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54"/>
        <w:tblW w:w="830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908"/>
        <w:gridCol w:w="875"/>
        <w:gridCol w:w="977"/>
        <w:gridCol w:w="943"/>
        <w:gridCol w:w="942"/>
        <w:gridCol w:w="1235"/>
        <w:gridCol w:w="1333"/>
      </w:tblGrid>
      <w:tr w:rsidR="00152793" w14:paraId="137D270B" w14:textId="77777777">
        <w:trPr>
          <w:trHeight w:val="168"/>
        </w:trPr>
        <w:tc>
          <w:tcPr>
            <w:tcW w:w="8306" w:type="dxa"/>
            <w:gridSpan w:val="8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69C5A" w14:textId="77777777" w:rsidR="00152793" w:rsidRDefault="0000000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S1 </w:t>
            </w:r>
            <w:r>
              <w:rPr>
                <w:rFonts w:ascii="Times New Roman" w:hAnsi="Times New Roman" w:cs="Times New Roman"/>
              </w:rPr>
              <w:t>Closeness of proteins in five types of WPC and two hydrolyzed peptides to the standard protein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152793" w14:paraId="564421A1" w14:textId="77777777">
        <w:trPr>
          <w:trHeight w:val="168"/>
        </w:trPr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DE8F9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Protein source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F778A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Glanbia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D63A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HTR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5AE4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Saputo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7C55A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Wheyco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F672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Hilmar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D4AB6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A-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pWPH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7CCAE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A+F-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eWPH</w:t>
            </w:r>
            <w:proofErr w:type="spellEnd"/>
          </w:p>
        </w:tc>
      </w:tr>
      <w:tr w:rsidR="00152793" w14:paraId="6E0DE7C2" w14:textId="77777777">
        <w:trPr>
          <w:trHeight w:val="236"/>
        </w:trPr>
        <w:tc>
          <w:tcPr>
            <w:tcW w:w="1093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F5FB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To be evaluated</w:t>
            </w:r>
          </w:p>
        </w:tc>
        <w:tc>
          <w:tcPr>
            <w:tcW w:w="908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B6585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μ1</w:t>
            </w:r>
          </w:p>
        </w:tc>
        <w:tc>
          <w:tcPr>
            <w:tcW w:w="87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824FCC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μ2</w:t>
            </w:r>
          </w:p>
        </w:tc>
        <w:tc>
          <w:tcPr>
            <w:tcW w:w="97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C0C97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μ3</w:t>
            </w:r>
          </w:p>
        </w:tc>
        <w:tc>
          <w:tcPr>
            <w:tcW w:w="943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BE1A2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μ4</w:t>
            </w:r>
          </w:p>
        </w:tc>
        <w:tc>
          <w:tcPr>
            <w:tcW w:w="942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BE974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μ5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4DC7ECAB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14:paraId="09CF3AC2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μ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</w:p>
        </w:tc>
      </w:tr>
      <w:tr w:rsidR="00152793" w14:paraId="156FB36C" w14:textId="77777777">
        <w:trPr>
          <w:trHeight w:val="86"/>
        </w:trPr>
        <w:tc>
          <w:tcPr>
            <w:tcW w:w="109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810207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</w:rPr>
              <w:t>Closeness degree</w:t>
            </w:r>
          </w:p>
        </w:tc>
        <w:tc>
          <w:tcPr>
            <w:tcW w:w="90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78675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0.801</w:t>
            </w:r>
          </w:p>
        </w:tc>
        <w:tc>
          <w:tcPr>
            <w:tcW w:w="8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E0E04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0.773</w:t>
            </w:r>
          </w:p>
        </w:tc>
        <w:tc>
          <w:tcPr>
            <w:tcW w:w="9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CB5A6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0.800</w:t>
            </w:r>
          </w:p>
        </w:tc>
        <w:tc>
          <w:tcPr>
            <w:tcW w:w="94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1876E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0.787</w:t>
            </w:r>
          </w:p>
        </w:tc>
        <w:tc>
          <w:tcPr>
            <w:tcW w:w="9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576E7" w14:textId="77777777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0.794</w:t>
            </w:r>
          </w:p>
        </w:tc>
        <w:tc>
          <w:tcPr>
            <w:tcW w:w="1235" w:type="dxa"/>
            <w:vAlign w:val="center"/>
          </w:tcPr>
          <w:p w14:paraId="494F63FE" w14:textId="54CFF7C0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0.88</w:t>
            </w:r>
            <w:r w:rsidR="00F824C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1333" w:type="dxa"/>
            <w:vAlign w:val="center"/>
          </w:tcPr>
          <w:p w14:paraId="05BBEC95" w14:textId="4F5396E0" w:rsidR="00152793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0.88</w:t>
            </w:r>
            <w:r w:rsidR="00F824C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</w:p>
        </w:tc>
      </w:tr>
    </w:tbl>
    <w:p w14:paraId="52EBB58A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Spec="center" w:tblpY="11"/>
        <w:tblW w:w="9809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141"/>
        <w:gridCol w:w="687"/>
        <w:gridCol w:w="766"/>
        <w:gridCol w:w="687"/>
        <w:gridCol w:w="687"/>
        <w:gridCol w:w="687"/>
        <w:gridCol w:w="1313"/>
        <w:gridCol w:w="1206"/>
        <w:gridCol w:w="804"/>
        <w:gridCol w:w="814"/>
      </w:tblGrid>
      <w:tr w:rsidR="00152793" w14:paraId="5128FEF0" w14:textId="77777777">
        <w:trPr>
          <w:trHeight w:val="198"/>
        </w:trPr>
        <w:tc>
          <w:tcPr>
            <w:tcW w:w="9809" w:type="dxa"/>
            <w:gridSpan w:val="11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3F488" w14:textId="77777777" w:rsidR="00152793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Comparison of RAA, RC, SRC, and EAAI of essential amino acids in five types of WPC and two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hydrolyzed peptides (based on whole-egg pattern)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152793" w14:paraId="2D8D924F" w14:textId="77777777">
        <w:trPr>
          <w:trHeight w:val="198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56F9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Protein source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742BC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7ED5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Leu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5890D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Ile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9ACC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Lys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26F16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Thr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756A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Val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42FE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Met+Cys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E14E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Phe+Tyr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4719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SRC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6134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EAAI</w:t>
            </w:r>
          </w:p>
        </w:tc>
      </w:tr>
      <w:tr w:rsidR="00152793" w14:paraId="0354B2AF" w14:textId="77777777">
        <w:trPr>
          <w:trHeight w:val="198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32B78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mg/g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B816F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Egg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6599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B8283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A789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18A8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CB598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70BC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C9D4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FBB670A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6CE332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326BC22C" w14:textId="77777777">
        <w:trPr>
          <w:trHeight w:val="198"/>
        </w:trPr>
        <w:tc>
          <w:tcPr>
            <w:tcW w:w="1017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79BE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Glanbia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0576F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8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B2B8F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F2C5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68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486B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68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B1833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68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368D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D9B8D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9463C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C3823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39.69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6713B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</w:tr>
      <w:tr w:rsidR="00152793" w14:paraId="52B319FC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6B04ED65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42C9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002C5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B122D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92CF9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1.82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33089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DD1A7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4D150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2BB60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0" w:type="auto"/>
            <w:vMerge/>
            <w:vAlign w:val="center"/>
          </w:tcPr>
          <w:p w14:paraId="12F3359D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75C804F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198CC811" w14:textId="77777777">
        <w:trPr>
          <w:trHeight w:val="198"/>
        </w:trPr>
        <w:tc>
          <w:tcPr>
            <w:tcW w:w="101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F8B6B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HTR</w:t>
            </w: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70A2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CB14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76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493B4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491E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1.13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EF73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1.31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F6CE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13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08A1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120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D8CF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80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C58A9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35.66</w:t>
            </w:r>
          </w:p>
        </w:tc>
        <w:tc>
          <w:tcPr>
            <w:tcW w:w="81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6298C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</w:tr>
      <w:tr w:rsidR="00152793" w14:paraId="0DC4EFF9" w14:textId="77777777">
        <w:trPr>
          <w:trHeight w:val="184"/>
        </w:trPr>
        <w:tc>
          <w:tcPr>
            <w:tcW w:w="1017" w:type="dxa"/>
            <w:vMerge/>
            <w:vAlign w:val="center"/>
          </w:tcPr>
          <w:p w14:paraId="48E3F49D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2C0CF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FA491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D26D1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AFE9B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A4F91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2.14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F43C9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C491B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1804A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0" w:type="auto"/>
            <w:vMerge/>
            <w:vAlign w:val="center"/>
          </w:tcPr>
          <w:p w14:paraId="71778AAD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2101366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280F9094" w14:textId="77777777">
        <w:trPr>
          <w:trHeight w:val="198"/>
        </w:trPr>
        <w:tc>
          <w:tcPr>
            <w:tcW w:w="101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6D49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Wheyco</w:t>
            </w:r>
            <w:proofErr w:type="spellEnd"/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7448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BEEE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76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9702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F9C3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1.22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980DD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56FB1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3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EB9E5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120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6222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0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A2FD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47.47</w:t>
            </w:r>
          </w:p>
        </w:tc>
        <w:tc>
          <w:tcPr>
            <w:tcW w:w="81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0AA2A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</w:t>
            </w:r>
          </w:p>
        </w:tc>
      </w:tr>
      <w:tr w:rsidR="00152793" w14:paraId="0DD55124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782A4D6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E8B89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FD839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AE2DC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1F9AD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83F8B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E8FFF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B1444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0.86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9560E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0" w:type="auto"/>
            <w:vMerge/>
            <w:vAlign w:val="center"/>
          </w:tcPr>
          <w:p w14:paraId="09B3BF6B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FC32E55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49A7F50A" w14:textId="77777777">
        <w:trPr>
          <w:trHeight w:val="198"/>
        </w:trPr>
        <w:tc>
          <w:tcPr>
            <w:tcW w:w="101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698E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Hilmar</w:t>
            </w: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408E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5F72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76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79BC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F66B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3B95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B2AE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13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9E55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120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610DF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0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13C6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38.99</w:t>
            </w:r>
          </w:p>
        </w:tc>
        <w:tc>
          <w:tcPr>
            <w:tcW w:w="81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82C4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</w:tr>
      <w:tr w:rsidR="00152793" w14:paraId="627D4FBE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4B705886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0E8F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F729B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0862B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BEFAE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ABC78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1289E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41CA3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0.67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F7BBF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0" w:type="auto"/>
            <w:vMerge/>
            <w:vAlign w:val="center"/>
          </w:tcPr>
          <w:p w14:paraId="4AF36CC4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7A07A36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398C8958" w14:textId="77777777">
        <w:trPr>
          <w:trHeight w:val="198"/>
        </w:trPr>
        <w:tc>
          <w:tcPr>
            <w:tcW w:w="101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691C0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Saputo</w:t>
            </w: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59AA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EBC02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76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87CA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3DC2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0AB5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1.41</w:t>
            </w:r>
          </w:p>
        </w:tc>
        <w:tc>
          <w:tcPr>
            <w:tcW w:w="68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E9074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3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9529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120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722C6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0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D6C4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39.14</w:t>
            </w:r>
          </w:p>
        </w:tc>
        <w:tc>
          <w:tcPr>
            <w:tcW w:w="81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0AD1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</w:t>
            </w:r>
          </w:p>
        </w:tc>
      </w:tr>
      <w:tr w:rsidR="00152793" w14:paraId="1AE83039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5F7DCDD5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4E4E8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285FD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F0EB0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747EF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37E8C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EAF23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5AF77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D4F8C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0" w:type="auto"/>
            <w:vMerge/>
            <w:vAlign w:val="center"/>
          </w:tcPr>
          <w:p w14:paraId="1359EFD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C5318B7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60BAD4AD" w14:textId="77777777">
        <w:trPr>
          <w:trHeight w:val="164"/>
        </w:trPr>
        <w:tc>
          <w:tcPr>
            <w:tcW w:w="1017" w:type="dxa"/>
            <w:vMerge w:val="restart"/>
            <w:vAlign w:val="center"/>
          </w:tcPr>
          <w:p w14:paraId="588ECB6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WPH</w:t>
            </w:r>
            <w:proofErr w:type="spellEnd"/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E204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RAA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CA542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0A89A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0.81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5065D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6011E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1.10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9C474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0.56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673FA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01500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0" w:type="auto"/>
            <w:vMerge w:val="restart"/>
            <w:vAlign w:val="center"/>
          </w:tcPr>
          <w:p w14:paraId="55688B3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68.52</w:t>
            </w:r>
          </w:p>
        </w:tc>
        <w:tc>
          <w:tcPr>
            <w:tcW w:w="0" w:type="auto"/>
            <w:vMerge w:val="restart"/>
            <w:vAlign w:val="center"/>
          </w:tcPr>
          <w:p w14:paraId="26B09E6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</w:t>
            </w:r>
          </w:p>
        </w:tc>
      </w:tr>
      <w:tr w:rsidR="00152793" w14:paraId="6707697A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7A7DCE34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5CAD8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7A11F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114A7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1.09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618C9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1.37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5C72D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1.48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ADD1F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5B8A0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CAFDF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0" w:type="auto"/>
            <w:vMerge/>
            <w:vAlign w:val="center"/>
          </w:tcPr>
          <w:p w14:paraId="7E7DDB3F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D50FD04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24B49202" w14:textId="77777777">
        <w:trPr>
          <w:trHeight w:val="164"/>
        </w:trPr>
        <w:tc>
          <w:tcPr>
            <w:tcW w:w="1017" w:type="dxa"/>
            <w:vMerge w:val="restart"/>
            <w:vAlign w:val="center"/>
          </w:tcPr>
          <w:p w14:paraId="2266642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A+F-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eWPH</w:t>
            </w:r>
            <w:proofErr w:type="spellEnd"/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D2F8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RAA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B4C4C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ECE5D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0.80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3B7A0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0.82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C5F6B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1.08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9610C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0ECE1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05A88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0.51</w:t>
            </w:r>
          </w:p>
        </w:tc>
        <w:tc>
          <w:tcPr>
            <w:tcW w:w="0" w:type="auto"/>
            <w:vMerge w:val="restart"/>
            <w:vAlign w:val="center"/>
          </w:tcPr>
          <w:p w14:paraId="471FA1F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71.53</w:t>
            </w:r>
          </w:p>
        </w:tc>
        <w:tc>
          <w:tcPr>
            <w:tcW w:w="0" w:type="auto"/>
            <w:vMerge w:val="restart"/>
            <w:vAlign w:val="center"/>
          </w:tcPr>
          <w:p w14:paraId="2394F62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</w:tr>
      <w:tr w:rsidR="00152793" w14:paraId="49013456" w14:textId="77777777">
        <w:trPr>
          <w:trHeight w:val="164"/>
        </w:trPr>
        <w:tc>
          <w:tcPr>
            <w:tcW w:w="1017" w:type="dxa"/>
            <w:vMerge/>
            <w:vAlign w:val="center"/>
          </w:tcPr>
          <w:p w14:paraId="3E522E05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BC40B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RC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0CAB7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1.06</w:t>
            </w:r>
          </w:p>
        </w:tc>
        <w:tc>
          <w:tcPr>
            <w:tcW w:w="76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19CF9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3E916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5CEE5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1.52</w:t>
            </w:r>
          </w:p>
        </w:tc>
        <w:tc>
          <w:tcPr>
            <w:tcW w:w="68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2F615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131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B6C84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0.65</w:t>
            </w:r>
          </w:p>
        </w:tc>
        <w:tc>
          <w:tcPr>
            <w:tcW w:w="1206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2E657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0" w:type="auto"/>
            <w:vMerge/>
            <w:vAlign w:val="center"/>
          </w:tcPr>
          <w:p w14:paraId="6CF79B56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20F1E10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59BAC11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p w14:paraId="2574238B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p w14:paraId="3AC86730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p w14:paraId="58546C9B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p w14:paraId="1175D434" w14:textId="77777777" w:rsidR="00152793" w:rsidRDefault="00152793">
      <w:pPr>
        <w:rPr>
          <w:rFonts w:ascii="Times New Roman" w:hAnsi="Times New Roman" w:cs="Times New Roman"/>
          <w:b/>
          <w:bCs/>
        </w:rPr>
      </w:pPr>
    </w:p>
    <w:p w14:paraId="366A0D24" w14:textId="77777777" w:rsidR="00152793" w:rsidRDefault="00152793">
      <w:pPr>
        <w:rPr>
          <w:rFonts w:ascii="Times New Roman" w:hAnsi="Times New Roman" w:cs="Times New Roman"/>
        </w:rPr>
      </w:pPr>
    </w:p>
    <w:tbl>
      <w:tblPr>
        <w:tblW w:w="10023" w:type="dxa"/>
        <w:jc w:val="center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134"/>
        <w:gridCol w:w="697"/>
        <w:gridCol w:w="720"/>
        <w:gridCol w:w="709"/>
        <w:gridCol w:w="709"/>
        <w:gridCol w:w="709"/>
        <w:gridCol w:w="1275"/>
        <w:gridCol w:w="1230"/>
        <w:gridCol w:w="892"/>
        <w:gridCol w:w="892"/>
      </w:tblGrid>
      <w:tr w:rsidR="00152793" w14:paraId="59971A1F" w14:textId="77777777">
        <w:trPr>
          <w:trHeight w:val="98"/>
          <w:jc w:val="center"/>
        </w:trPr>
        <w:tc>
          <w:tcPr>
            <w:tcW w:w="10023" w:type="dxa"/>
            <w:gridSpan w:val="11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B9A32" w14:textId="77777777" w:rsidR="00152793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lastRenderedPageBreak/>
              <w:t>Table S3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Comparison of RAA, RC, SRC, and EAAI of essential amino acids in five types of WPC and two hydrolyzed peptides (based on FAO/WHO pattern)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152793" w14:paraId="45C6B2D4" w14:textId="77777777">
        <w:trPr>
          <w:trHeight w:val="98"/>
          <w:jc w:val="center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9EB5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Protein source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156DDF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4EFF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Leu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7669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C6C89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Lys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9B20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Thr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E9AD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Val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7191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Met+Cys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9D3B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Phe+Tyr</w:t>
            </w:r>
            <w:proofErr w:type="spellEnd"/>
          </w:p>
        </w:tc>
        <w:tc>
          <w:tcPr>
            <w:tcW w:w="8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C810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SRC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DD58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EAAI</w:t>
            </w:r>
          </w:p>
        </w:tc>
      </w:tr>
      <w:tr w:rsidR="00152793" w14:paraId="429D2319" w14:textId="77777777">
        <w:trPr>
          <w:trHeight w:val="98"/>
          <w:jc w:val="center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C74DC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mg/g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082B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FAO/WHO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A2BC9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A6D4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E6CD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27BA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9E7FB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5BB3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AED0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A37E5B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D3342F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56CC940D" w14:textId="77777777">
        <w:trPr>
          <w:trHeight w:val="41"/>
          <w:jc w:val="center"/>
        </w:trPr>
        <w:tc>
          <w:tcPr>
            <w:tcW w:w="1056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84B5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Glanbia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F8A4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97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94DD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C0ED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C230D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D9513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0CCCD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1C5B7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D664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8A1C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47.01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34B4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</w:t>
            </w:r>
          </w:p>
        </w:tc>
      </w:tr>
      <w:tr w:rsidR="00152793" w14:paraId="6BC510E9" w14:textId="77777777">
        <w:trPr>
          <w:trHeight w:val="41"/>
          <w:jc w:val="center"/>
        </w:trPr>
        <w:tc>
          <w:tcPr>
            <w:tcW w:w="1056" w:type="dxa"/>
            <w:vMerge/>
            <w:vAlign w:val="center"/>
          </w:tcPr>
          <w:p w14:paraId="015890B7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475B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1531B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213A4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C5BF3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1.76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45598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1.83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89556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9D5E7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3D576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</w:t>
            </w:r>
          </w:p>
        </w:tc>
        <w:tc>
          <w:tcPr>
            <w:tcW w:w="892" w:type="dxa"/>
            <w:vMerge/>
            <w:vAlign w:val="center"/>
          </w:tcPr>
          <w:p w14:paraId="5F4F5E17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02D9775E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4D84DBB1" w14:textId="77777777">
        <w:trPr>
          <w:trHeight w:val="41"/>
          <w:jc w:val="center"/>
        </w:trPr>
        <w:tc>
          <w:tcPr>
            <w:tcW w:w="105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6AA9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HTR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B3BA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9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C0C2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7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CAEB2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AC908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1.44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1AF4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1.54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E635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12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659C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123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3DDD5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1FE9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43.23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1D85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</w:t>
            </w:r>
          </w:p>
        </w:tc>
      </w:tr>
      <w:tr w:rsidR="00152793" w14:paraId="2B7007E2" w14:textId="77777777">
        <w:trPr>
          <w:trHeight w:val="55"/>
          <w:jc w:val="center"/>
        </w:trPr>
        <w:tc>
          <w:tcPr>
            <w:tcW w:w="1056" w:type="dxa"/>
            <w:vMerge/>
            <w:vAlign w:val="center"/>
          </w:tcPr>
          <w:p w14:paraId="7CECF2BC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9038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79BF0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A2D0C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303C9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1.79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90F53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1.92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1D58E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E8D97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1.04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EC20D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892" w:type="dxa"/>
            <w:vMerge/>
            <w:vAlign w:val="center"/>
          </w:tcPr>
          <w:p w14:paraId="50B3E9A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2117DC6D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20F8B617" w14:textId="77777777">
        <w:trPr>
          <w:trHeight w:val="41"/>
          <w:jc w:val="center"/>
        </w:trPr>
        <w:tc>
          <w:tcPr>
            <w:tcW w:w="105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B2B1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Wheyco</w:t>
            </w:r>
            <w:proofErr w:type="spell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1D25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9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4F7FD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7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931E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C44F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5F37C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B00D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12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D140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123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45053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E4DD5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53.09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B9FA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0.73</w:t>
            </w:r>
          </w:p>
        </w:tc>
      </w:tr>
      <w:tr w:rsidR="00152793" w14:paraId="491D230A" w14:textId="77777777">
        <w:trPr>
          <w:trHeight w:val="41"/>
          <w:jc w:val="center"/>
        </w:trPr>
        <w:tc>
          <w:tcPr>
            <w:tcW w:w="1056" w:type="dxa"/>
            <w:vMerge/>
            <w:vAlign w:val="center"/>
          </w:tcPr>
          <w:p w14:paraId="006E63D4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87CD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D9AF6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2BC8D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C4D95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D2B46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5F861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A7324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40FAE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892" w:type="dxa"/>
            <w:vMerge/>
            <w:vAlign w:val="center"/>
          </w:tcPr>
          <w:p w14:paraId="53E553D7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1FCE519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52076E0B" w14:textId="77777777">
        <w:trPr>
          <w:trHeight w:val="41"/>
          <w:jc w:val="center"/>
        </w:trPr>
        <w:tc>
          <w:tcPr>
            <w:tcW w:w="105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602E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Hilmar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3A7B0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9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EF2B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7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3412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6949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1.75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F133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1.30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1CF5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12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C480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123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54CF7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82A0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45.46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0221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</w:tr>
      <w:tr w:rsidR="00152793" w14:paraId="53FE7462" w14:textId="77777777">
        <w:trPr>
          <w:trHeight w:val="41"/>
          <w:jc w:val="center"/>
        </w:trPr>
        <w:tc>
          <w:tcPr>
            <w:tcW w:w="1056" w:type="dxa"/>
            <w:vMerge/>
            <w:vAlign w:val="center"/>
          </w:tcPr>
          <w:p w14:paraId="0215789D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C0BFA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845DD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0.67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11674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B3D95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A5FAE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1.56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976C5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256D6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E2C9A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</w:t>
            </w:r>
          </w:p>
        </w:tc>
        <w:tc>
          <w:tcPr>
            <w:tcW w:w="892" w:type="dxa"/>
            <w:vMerge/>
            <w:vAlign w:val="center"/>
          </w:tcPr>
          <w:p w14:paraId="055FFA12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4E09408E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721E49CD" w14:textId="77777777">
        <w:trPr>
          <w:trHeight w:val="18"/>
          <w:jc w:val="center"/>
        </w:trPr>
        <w:tc>
          <w:tcPr>
            <w:tcW w:w="105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3A38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Saputo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662AC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RAA</w:t>
            </w:r>
          </w:p>
        </w:tc>
        <w:tc>
          <w:tcPr>
            <w:tcW w:w="69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48E0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7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498C0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E523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602F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CB3E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12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E1CD4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123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D4B32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EAAE1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44.79</w:t>
            </w:r>
          </w:p>
        </w:tc>
        <w:tc>
          <w:tcPr>
            <w:tcW w:w="892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25CC6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</w:t>
            </w:r>
          </w:p>
        </w:tc>
      </w:tr>
      <w:tr w:rsidR="00152793" w14:paraId="69C68ADA" w14:textId="77777777">
        <w:trPr>
          <w:trHeight w:val="20"/>
          <w:jc w:val="center"/>
        </w:trPr>
        <w:tc>
          <w:tcPr>
            <w:tcW w:w="1056" w:type="dxa"/>
            <w:vMerge/>
            <w:vAlign w:val="center"/>
          </w:tcPr>
          <w:p w14:paraId="0F022FE4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3FF6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9976B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6B5C8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CAC83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70DAC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1.82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84C4A1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7815E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ED085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892" w:type="dxa"/>
            <w:vMerge/>
            <w:vAlign w:val="center"/>
          </w:tcPr>
          <w:p w14:paraId="16661879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65C5A136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61144C27" w14:textId="77777777">
        <w:trPr>
          <w:trHeight w:val="20"/>
          <w:jc w:val="center"/>
        </w:trPr>
        <w:tc>
          <w:tcPr>
            <w:tcW w:w="1056" w:type="dxa"/>
            <w:vMerge w:val="restart"/>
            <w:vAlign w:val="center"/>
          </w:tcPr>
          <w:p w14:paraId="00C9BF2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pWP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proofErr w:type="spell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B76C4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RAA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C288BC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04738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1.10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D0FD1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1.29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89A57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1.29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9E48F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61C0C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2DBA6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892" w:type="dxa"/>
            <w:vMerge w:val="restart"/>
            <w:vAlign w:val="center"/>
          </w:tcPr>
          <w:p w14:paraId="5C55FEE0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76.58</w:t>
            </w:r>
          </w:p>
        </w:tc>
        <w:tc>
          <w:tcPr>
            <w:tcW w:w="892" w:type="dxa"/>
            <w:vMerge w:val="restart"/>
            <w:vAlign w:val="center"/>
          </w:tcPr>
          <w:p w14:paraId="6A1FCD4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0.96</w:t>
            </w:r>
          </w:p>
        </w:tc>
      </w:tr>
      <w:tr w:rsidR="00152793" w14:paraId="398E4E15" w14:textId="77777777">
        <w:trPr>
          <w:trHeight w:val="20"/>
          <w:jc w:val="center"/>
        </w:trPr>
        <w:tc>
          <w:tcPr>
            <w:tcW w:w="1056" w:type="dxa"/>
            <w:vMerge/>
            <w:vAlign w:val="center"/>
          </w:tcPr>
          <w:p w14:paraId="62BA690E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5D25B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7C98F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0.95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056AD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1.12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E0808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AFFE1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B33E4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68EAAF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FFFA9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892" w:type="dxa"/>
            <w:vMerge/>
            <w:vAlign w:val="center"/>
          </w:tcPr>
          <w:p w14:paraId="633D437A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40528A3E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793" w14:paraId="441921D7" w14:textId="77777777">
        <w:trPr>
          <w:trHeight w:val="20"/>
          <w:jc w:val="center"/>
        </w:trPr>
        <w:tc>
          <w:tcPr>
            <w:tcW w:w="1056" w:type="dxa"/>
            <w:vMerge w:val="restart"/>
            <w:vAlign w:val="center"/>
          </w:tcPr>
          <w:p w14:paraId="2356422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A+F-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eWPH</w:t>
            </w:r>
            <w:proofErr w:type="spell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40FA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RAA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48884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A1D2A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1.09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1A507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8DC73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1.27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21391D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98F217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8C2D0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892" w:type="dxa"/>
            <w:vMerge w:val="restart"/>
            <w:vAlign w:val="center"/>
          </w:tcPr>
          <w:p w14:paraId="0CA93D9E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80.71</w:t>
            </w:r>
          </w:p>
        </w:tc>
        <w:tc>
          <w:tcPr>
            <w:tcW w:w="892" w:type="dxa"/>
            <w:vMerge w:val="restart"/>
            <w:vAlign w:val="center"/>
          </w:tcPr>
          <w:p w14:paraId="53AD8D7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0.92</w:t>
            </w:r>
          </w:p>
        </w:tc>
      </w:tr>
      <w:tr w:rsidR="00152793" w14:paraId="57A494FA" w14:textId="77777777">
        <w:trPr>
          <w:trHeight w:val="90"/>
          <w:jc w:val="center"/>
        </w:trPr>
        <w:tc>
          <w:tcPr>
            <w:tcW w:w="1056" w:type="dxa"/>
            <w:vMerge/>
            <w:vAlign w:val="center"/>
          </w:tcPr>
          <w:p w14:paraId="13340881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36F6B5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RC</w:t>
            </w:r>
          </w:p>
        </w:tc>
        <w:tc>
          <w:tcPr>
            <w:tcW w:w="697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A36049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7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B1A4E3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1.16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0F868A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1.11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A9092B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1.35</w:t>
            </w:r>
          </w:p>
        </w:tc>
        <w:tc>
          <w:tcPr>
            <w:tcW w:w="709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D17078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1275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D467C2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0.80</w:t>
            </w:r>
          </w:p>
        </w:tc>
        <w:tc>
          <w:tcPr>
            <w:tcW w:w="123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9D7836" w14:textId="77777777" w:rsidR="00152793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0.85</w:t>
            </w:r>
          </w:p>
        </w:tc>
        <w:tc>
          <w:tcPr>
            <w:tcW w:w="892" w:type="dxa"/>
            <w:vMerge/>
            <w:vAlign w:val="center"/>
          </w:tcPr>
          <w:p w14:paraId="2E19777A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22093E37" w14:textId="77777777" w:rsidR="00152793" w:rsidRDefault="001527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tbl>
      <w:tblPr>
        <w:tblStyle w:val="ab"/>
        <w:tblW w:w="0" w:type="auto"/>
        <w:jc w:val="center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3861"/>
      </w:tblGrid>
      <w:tr w:rsidR="00505F1D" w:rsidRPr="00505F1D" w14:paraId="45488214" w14:textId="77777777">
        <w:trPr>
          <w:trHeight w:val="55"/>
          <w:jc w:val="center"/>
        </w:trPr>
        <w:tc>
          <w:tcPr>
            <w:tcW w:w="7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84719" w14:textId="77777777" w:rsidR="00152793" w:rsidRPr="00505F1D" w:rsidRDefault="00000000">
            <w:pPr>
              <w:jc w:val="center"/>
              <w:rPr>
                <w:rFonts w:ascii="Times New Roman" w:eastAsia="等线" w:hAnsi="Times New Roman" w:cs="Times New Roman" w:hint="default"/>
                <w:color w:val="000000" w:themeColor="text1"/>
                <w:szCs w:val="21"/>
                <w:lang w:bidi="ar"/>
              </w:rPr>
            </w:pPr>
            <w:r w:rsidRPr="00505F1D">
              <w:rPr>
                <w:rFonts w:ascii="Times New Roman" w:eastAsia="等线" w:hAnsi="Times New Roman" w:cs="Times New Roman" w:hint="default"/>
                <w:b/>
                <w:bCs/>
                <w:color w:val="000000" w:themeColor="text1"/>
                <w:szCs w:val="21"/>
                <w:lang w:bidi="ar"/>
              </w:rPr>
              <w:t>Table S4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Cs w:val="21"/>
                <w:lang w:bidi="ar"/>
              </w:rPr>
              <w:t xml:space="preserve"> Resistivity Values During the Cell Cycle in the Caco-2 Cell Model</w:t>
            </w:r>
          </w:p>
        </w:tc>
      </w:tr>
      <w:tr w:rsidR="00505F1D" w:rsidRPr="00505F1D" w14:paraId="15001EE1" w14:textId="77777777">
        <w:trPr>
          <w:trHeight w:val="55"/>
          <w:jc w:val="center"/>
        </w:trPr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E5C25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Cs w:val="21"/>
                <w:lang w:bidi="ar"/>
              </w:rPr>
              <w:t>days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6F277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Cs w:val="21"/>
                <w:lang w:bidi="ar"/>
              </w:rPr>
              <w:t>TEER(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lang w:bidi="ar"/>
              </w:rPr>
              <w:t>Ω·cm²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Cs w:val="21"/>
                <w:lang w:bidi="ar"/>
              </w:rPr>
              <w:t>)</w:t>
            </w:r>
          </w:p>
        </w:tc>
      </w:tr>
      <w:tr w:rsidR="00505F1D" w:rsidRPr="00505F1D" w14:paraId="277ED7B1" w14:textId="77777777">
        <w:trPr>
          <w:trHeight w:val="117"/>
          <w:jc w:val="center"/>
        </w:trPr>
        <w:tc>
          <w:tcPr>
            <w:tcW w:w="3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3FA239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2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EA54F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26.67±7.64</w:t>
            </w:r>
          </w:p>
        </w:tc>
      </w:tr>
      <w:tr w:rsidR="00505F1D" w:rsidRPr="00505F1D" w14:paraId="463FF46B" w14:textId="77777777">
        <w:trPr>
          <w:trHeight w:val="80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97DD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4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D45E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61.67±7.64</w:t>
            </w:r>
          </w:p>
        </w:tc>
      </w:tr>
      <w:tr w:rsidR="00505F1D" w:rsidRPr="00505F1D" w14:paraId="374D0CC6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CE0B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6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CD58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70.67±8.50</w:t>
            </w:r>
          </w:p>
        </w:tc>
      </w:tr>
      <w:tr w:rsidR="00505F1D" w:rsidRPr="00505F1D" w14:paraId="752F63B4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707D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8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439B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279.33±38.85</w:t>
            </w:r>
          </w:p>
        </w:tc>
      </w:tr>
      <w:tr w:rsidR="00505F1D" w:rsidRPr="00505F1D" w14:paraId="74923477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5F0E2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ECA3" w14:textId="1F3E7990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611</w:t>
            </w:r>
            <w:r w:rsidR="00C6037F">
              <w:rPr>
                <w:rFonts w:ascii="Times New Roman" w:eastAsia="等线" w:hAnsi="Times New Roman" w:cs="Times New Roman"/>
                <w:color w:val="000000" w:themeColor="text1"/>
                <w:sz w:val="22"/>
                <w:lang w:bidi="ar"/>
              </w:rPr>
              <w:t>.00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±7.81</w:t>
            </w:r>
          </w:p>
        </w:tc>
      </w:tr>
      <w:tr w:rsidR="00505F1D" w:rsidRPr="00505F1D" w14:paraId="2339B61A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D2464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C1DB" w14:textId="4505EBBC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929</w:t>
            </w:r>
            <w:r w:rsidR="00C6037F">
              <w:rPr>
                <w:rFonts w:ascii="Times New Roman" w:eastAsia="等线" w:hAnsi="Times New Roman" w:cs="Times New Roman"/>
                <w:color w:val="000000" w:themeColor="text1"/>
                <w:sz w:val="22"/>
                <w:lang w:bidi="ar"/>
              </w:rPr>
              <w:t>.00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±40.58</w:t>
            </w:r>
          </w:p>
        </w:tc>
      </w:tr>
      <w:tr w:rsidR="00505F1D" w:rsidRPr="00505F1D" w14:paraId="7256EE80" w14:textId="77777777">
        <w:trPr>
          <w:trHeight w:val="132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A4D5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14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4FBA" w14:textId="45741474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1206</w:t>
            </w:r>
            <w:r w:rsidR="00C6037F">
              <w:rPr>
                <w:rFonts w:ascii="Times New Roman" w:eastAsia="等线" w:hAnsi="Times New Roman" w:cs="Times New Roman"/>
                <w:color w:val="000000" w:themeColor="text1"/>
                <w:sz w:val="22"/>
                <w:lang w:bidi="ar"/>
              </w:rPr>
              <w:t>.00</w:t>
            </w: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±37.75</w:t>
            </w:r>
          </w:p>
        </w:tc>
      </w:tr>
      <w:tr w:rsidR="00505F1D" w:rsidRPr="00505F1D" w14:paraId="72F0D081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2EBE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16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6882C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1418.33±53.78</w:t>
            </w:r>
          </w:p>
        </w:tc>
      </w:tr>
      <w:tr w:rsidR="00505F1D" w:rsidRPr="00505F1D" w14:paraId="55EF5DB7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C75B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18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1542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1746.33±54.50</w:t>
            </w:r>
          </w:p>
        </w:tc>
      </w:tr>
      <w:tr w:rsidR="00505F1D" w:rsidRPr="00505F1D" w14:paraId="46656403" w14:textId="77777777">
        <w:trPr>
          <w:trHeight w:val="55"/>
          <w:jc w:val="center"/>
        </w:trPr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56991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662A1" w14:textId="77777777" w:rsidR="00152793" w:rsidRPr="00505F1D" w:rsidRDefault="00000000">
            <w:pPr>
              <w:jc w:val="center"/>
              <w:rPr>
                <w:rFonts w:ascii="Times New Roman" w:hAnsi="Times New Roman" w:cs="Times New Roman" w:hint="default"/>
                <w:color w:val="000000" w:themeColor="text1"/>
                <w:szCs w:val="21"/>
              </w:rPr>
            </w:pPr>
            <w:r w:rsidRPr="00505F1D">
              <w:rPr>
                <w:rFonts w:ascii="Times New Roman" w:eastAsia="等线" w:hAnsi="Times New Roman" w:cs="Times New Roman" w:hint="default"/>
                <w:color w:val="000000" w:themeColor="text1"/>
                <w:sz w:val="22"/>
                <w:lang w:bidi="ar"/>
              </w:rPr>
              <w:t>1768.67±16.92</w:t>
            </w:r>
          </w:p>
        </w:tc>
      </w:tr>
    </w:tbl>
    <w:p w14:paraId="2B4A0948" w14:textId="5252CA6C" w:rsidR="006A7775" w:rsidRDefault="006A7775">
      <w:pPr>
        <w:rPr>
          <w:rFonts w:hint="eastAsia"/>
        </w:rPr>
      </w:pPr>
      <w:r>
        <w:rPr>
          <w:rFonts w:hint="eastAsia"/>
        </w:rPr>
        <w:br w:type="page"/>
      </w:r>
    </w:p>
    <w:p w14:paraId="696304F2" w14:textId="6A051323" w:rsidR="00FB1F0D" w:rsidRPr="00505F1D" w:rsidRDefault="00634BBE">
      <w:pPr>
        <w:rPr>
          <w:rFonts w:ascii="Times New Roman" w:hAnsi="Times New Roman" w:cs="Times New Roman"/>
        </w:rPr>
      </w:pPr>
      <w:r w:rsidRPr="00505F1D">
        <w:rPr>
          <w:rFonts w:ascii="Times New Roman" w:hAnsi="Times New Roman" w:cs="Times New Roman" w:hint="eastAsia"/>
        </w:rPr>
        <w:lastRenderedPageBreak/>
        <w:t>Scanned copies of molecular weight/size markers</w:t>
      </w:r>
      <w:r w:rsidR="006A7775" w:rsidRPr="00505F1D">
        <w:rPr>
          <w:rFonts w:ascii="Times New Roman" w:hAnsi="Times New Roman" w:cs="Times New Roman"/>
        </w:rPr>
        <w:t xml:space="preserve"> </w:t>
      </w:r>
      <w:r w:rsidR="00CA3742" w:rsidRPr="00505F1D">
        <w:rPr>
          <w:rFonts w:ascii="Times New Roman" w:hAnsi="Times New Roman" w:cs="Times New Roman"/>
        </w:rPr>
        <w:t>shown in</w:t>
      </w:r>
      <w:r w:rsidR="00CA3742" w:rsidRPr="00505F1D">
        <w:rPr>
          <w:rFonts w:ascii="Times New Roman" w:hAnsi="Times New Roman" w:cs="Times New Roman" w:hint="eastAsia"/>
        </w:rPr>
        <w:t xml:space="preserve"> F</w:t>
      </w:r>
      <w:r w:rsidR="006A7775" w:rsidRPr="00505F1D">
        <w:rPr>
          <w:rFonts w:ascii="Times New Roman" w:hAnsi="Times New Roman" w:cs="Times New Roman"/>
          <w:szCs w:val="21"/>
        </w:rPr>
        <w:t>ig.S2C and Fig.S2D</w:t>
      </w:r>
    </w:p>
    <w:p w14:paraId="1F5418FF" w14:textId="232B10D6" w:rsidR="00FB1F0D" w:rsidRPr="00505F1D" w:rsidRDefault="00FB1F0D">
      <w:pPr>
        <w:rPr>
          <w:rFonts w:hint="eastAsia"/>
        </w:rPr>
      </w:pPr>
      <w:r w:rsidRPr="00505F1D">
        <w:rPr>
          <w:rFonts w:hint="eastAsia"/>
          <w:noProof/>
          <w14:ligatures w14:val="none"/>
        </w:rPr>
        <w:drawing>
          <wp:inline distT="0" distB="0" distL="0" distR="0" wp14:anchorId="09951F89" wp14:editId="5EDEF258">
            <wp:extent cx="2799826" cy="2392389"/>
            <wp:effectExtent l="0" t="0" r="635" b="8255"/>
            <wp:docPr id="498437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37550" name="图片 49843755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6" r="2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83" cy="2403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5F1D">
        <w:rPr>
          <w:rFonts w:hint="eastAsia"/>
          <w:noProof/>
          <w14:ligatures w14:val="none"/>
        </w:rPr>
        <w:drawing>
          <wp:inline distT="0" distB="0" distL="0" distR="0" wp14:anchorId="4631B656" wp14:editId="1111470A">
            <wp:extent cx="2414627" cy="2446020"/>
            <wp:effectExtent l="0" t="0" r="5080" b="0"/>
            <wp:docPr id="12896231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23144" name="图片 12896231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249" cy="246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88D9" w14:textId="39EE8B03" w:rsidR="003D0021" w:rsidRPr="00505F1D" w:rsidRDefault="002A0881">
      <w:pPr>
        <w:rPr>
          <w:rFonts w:ascii="Times New Roman" w:hAnsi="Times New Roman" w:cs="Times New Roman"/>
        </w:rPr>
      </w:pPr>
      <w:bookmarkStart w:id="0" w:name="OLE_LINK1"/>
      <w:r w:rsidRPr="00505F1D">
        <w:rPr>
          <w:rFonts w:ascii="Times New Roman" w:hAnsi="Times New Roman" w:cs="Times New Roman"/>
        </w:rPr>
        <w:t>Uncropped and unprocessed scans</w:t>
      </w:r>
      <w:r w:rsidR="003D0021" w:rsidRPr="00505F1D">
        <w:rPr>
          <w:rFonts w:ascii="Times New Roman" w:hAnsi="Times New Roman" w:cs="Times New Roman"/>
        </w:rPr>
        <w:t xml:space="preserve"> </w:t>
      </w:r>
      <w:r w:rsidR="006B3648" w:rsidRPr="00505F1D">
        <w:rPr>
          <w:rFonts w:ascii="Times New Roman" w:hAnsi="Times New Roman" w:cs="Times New Roman" w:hint="eastAsia"/>
        </w:rPr>
        <w:t>of F</w:t>
      </w:r>
      <w:r w:rsidR="003D0021" w:rsidRPr="00505F1D">
        <w:rPr>
          <w:rFonts w:ascii="Times New Roman" w:hAnsi="Times New Roman" w:cs="Times New Roman"/>
          <w:szCs w:val="21"/>
        </w:rPr>
        <w:t>ig.</w:t>
      </w:r>
      <w:r w:rsidR="006A7775" w:rsidRPr="00505F1D">
        <w:rPr>
          <w:rFonts w:ascii="Times New Roman" w:hAnsi="Times New Roman" w:cs="Times New Roman"/>
          <w:szCs w:val="21"/>
        </w:rPr>
        <w:t>S</w:t>
      </w:r>
      <w:r w:rsidR="003D0021" w:rsidRPr="00505F1D">
        <w:rPr>
          <w:rFonts w:ascii="Times New Roman" w:hAnsi="Times New Roman" w:cs="Times New Roman"/>
          <w:szCs w:val="21"/>
        </w:rPr>
        <w:t>2C and Fig.</w:t>
      </w:r>
      <w:r w:rsidR="006A7775" w:rsidRPr="00505F1D">
        <w:rPr>
          <w:rFonts w:ascii="Times New Roman" w:hAnsi="Times New Roman" w:cs="Times New Roman"/>
          <w:szCs w:val="21"/>
        </w:rPr>
        <w:t>S</w:t>
      </w:r>
      <w:r w:rsidR="003D0021" w:rsidRPr="00505F1D">
        <w:rPr>
          <w:rFonts w:ascii="Times New Roman" w:hAnsi="Times New Roman" w:cs="Times New Roman"/>
          <w:szCs w:val="21"/>
        </w:rPr>
        <w:t>2D</w:t>
      </w:r>
    </w:p>
    <w:bookmarkEnd w:id="0"/>
    <w:p w14:paraId="0DE6CEB8" w14:textId="337E8A70" w:rsidR="002A0881" w:rsidRPr="002A0881" w:rsidRDefault="003D002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none"/>
        </w:rPr>
        <w:drawing>
          <wp:inline distT="0" distB="0" distL="0" distR="0" wp14:anchorId="005DE8CF" wp14:editId="25E83E4E">
            <wp:extent cx="2514600" cy="1928062"/>
            <wp:effectExtent l="0" t="0" r="0" b="0"/>
            <wp:docPr id="7234144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14484" name="图片 7234144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631" cy="194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14:ligatures w14:val="none"/>
        </w:rPr>
        <w:drawing>
          <wp:inline distT="0" distB="0" distL="0" distR="0" wp14:anchorId="3723E5C3" wp14:editId="12280F86">
            <wp:extent cx="2748356" cy="1899920"/>
            <wp:effectExtent l="0" t="0" r="0" b="5080"/>
            <wp:docPr id="15625506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50642" name="图片 15625506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229" cy="194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881" w:rsidRPr="002A0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9EF3" w14:textId="77777777" w:rsidR="00BB1396" w:rsidRDefault="00BB1396" w:rsidP="00FB1F0D">
      <w:pPr>
        <w:rPr>
          <w:rFonts w:hint="eastAsia"/>
        </w:rPr>
      </w:pPr>
      <w:r>
        <w:separator/>
      </w:r>
    </w:p>
  </w:endnote>
  <w:endnote w:type="continuationSeparator" w:id="0">
    <w:p w14:paraId="1F1C1293" w14:textId="77777777" w:rsidR="00BB1396" w:rsidRDefault="00BB1396" w:rsidP="00FB1F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5682" w14:textId="77777777" w:rsidR="00BB1396" w:rsidRDefault="00BB1396" w:rsidP="00FB1F0D">
      <w:pPr>
        <w:rPr>
          <w:rFonts w:hint="eastAsia"/>
        </w:rPr>
      </w:pPr>
      <w:r>
        <w:separator/>
      </w:r>
    </w:p>
  </w:footnote>
  <w:footnote w:type="continuationSeparator" w:id="0">
    <w:p w14:paraId="1FD5F78C" w14:textId="77777777" w:rsidR="00BB1396" w:rsidRDefault="00BB1396" w:rsidP="00FB1F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2E"/>
    <w:rsid w:val="00092117"/>
    <w:rsid w:val="000C4E97"/>
    <w:rsid w:val="00152793"/>
    <w:rsid w:val="001B4B20"/>
    <w:rsid w:val="002A0881"/>
    <w:rsid w:val="003C2FD2"/>
    <w:rsid w:val="003D0021"/>
    <w:rsid w:val="003F5608"/>
    <w:rsid w:val="00502104"/>
    <w:rsid w:val="00505F1D"/>
    <w:rsid w:val="0061363E"/>
    <w:rsid w:val="00634BBE"/>
    <w:rsid w:val="006A7775"/>
    <w:rsid w:val="006B3648"/>
    <w:rsid w:val="00700038"/>
    <w:rsid w:val="007118F9"/>
    <w:rsid w:val="00713037"/>
    <w:rsid w:val="00776644"/>
    <w:rsid w:val="0083122E"/>
    <w:rsid w:val="00986755"/>
    <w:rsid w:val="00AB2020"/>
    <w:rsid w:val="00AC1DF1"/>
    <w:rsid w:val="00B05708"/>
    <w:rsid w:val="00B15BAB"/>
    <w:rsid w:val="00BB1396"/>
    <w:rsid w:val="00BD580A"/>
    <w:rsid w:val="00C6037F"/>
    <w:rsid w:val="00C76419"/>
    <w:rsid w:val="00CA3742"/>
    <w:rsid w:val="00D31558"/>
    <w:rsid w:val="00E20960"/>
    <w:rsid w:val="00E4616E"/>
    <w:rsid w:val="00E914C7"/>
    <w:rsid w:val="00F824C1"/>
    <w:rsid w:val="00FB1F0D"/>
    <w:rsid w:val="00FD2C2F"/>
    <w:rsid w:val="02F21DDD"/>
    <w:rsid w:val="21AE66D2"/>
    <w:rsid w:val="288D2B94"/>
    <w:rsid w:val="30EA5E29"/>
    <w:rsid w:val="66EB749A"/>
    <w:rsid w:val="6B6E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D9BDEA"/>
  <w15:docId w15:val="{6D6966D5-BBCA-4939-9C9E-29CBFE22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宋体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in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rPr>
      <w:rFonts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eastAsiaTheme="minorEastAsia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eastAsia="宋体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rFonts w:eastAsia="宋体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479</Words>
  <Characters>2088</Characters>
  <Application>Microsoft Office Word</Application>
  <DocSecurity>0</DocSecurity>
  <Lines>522</Lines>
  <Paragraphs>427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术琳 郑</dc:creator>
  <cp:lastModifiedBy>术琳 郑</cp:lastModifiedBy>
  <cp:revision>2</cp:revision>
  <dcterms:created xsi:type="dcterms:W3CDTF">2026-02-28T15:35:00Z</dcterms:created>
  <dcterms:modified xsi:type="dcterms:W3CDTF">2026-02-28T15:35:00Z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179cbddf-516d-4a2f-ad30-370a4c790a19</vt:lpwstr>
  </property>
  <property fmtid="{D5CDD505-2E9C-101B-9397-08002B2CF9AE}" pid="3" name="KSOTemplateDocerSaveRecord">
    <vt:lpwstr>eyJoZGlkIjoiNmNkYWE4MmJlYmNhOTRhZTM1MGZlYjk5NjkxZDY2ZjkiLCJ1c2VySWQiOiI2NDkyOTYwNDUifQ==</vt:lpwstr>
  </property>
  <property fmtid="{D5CDD505-2E9C-101B-9397-08002B2CF9AE}" pid="4" name="KSOProductBuildVer">
    <vt:lpwstr>2052-12.1.0.24034</vt:lpwstr>
  </property>
  <property fmtid="{D5CDD505-2E9C-101B-9397-08002B2CF9AE}" pid="5" name="ICV">
    <vt:lpwstr>90B0A80EB3A34F198BC49579D72DC16E_12</vt:lpwstr>
  </property>
</Properties>
</file>