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AD808" w14:textId="334A6701" w:rsidR="00F125EE" w:rsidRPr="00DC623A" w:rsidRDefault="00F125EE" w:rsidP="009A670E">
      <w:pPr>
        <w:jc w:val="center"/>
        <w:rPr>
          <w:rFonts w:ascii="Arial" w:hAnsi="Arial" w:cs="Arial"/>
          <w:sz w:val="20"/>
        </w:rPr>
      </w:pPr>
    </w:p>
    <w:p w14:paraId="084E8220" w14:textId="613440E7" w:rsidR="007B5946" w:rsidRPr="00DC623A" w:rsidRDefault="007B5946" w:rsidP="00DB0B1D">
      <w:pPr>
        <w:rPr>
          <w:rFonts w:ascii="Arial" w:hAnsi="Arial" w:cs="Arial"/>
          <w:sz w:val="20"/>
        </w:rPr>
      </w:pPr>
    </w:p>
    <w:p w14:paraId="79F0868A" w14:textId="77777777" w:rsidR="009A670E" w:rsidRPr="00DC623A" w:rsidRDefault="009A670E" w:rsidP="007B5946">
      <w:pPr>
        <w:rPr>
          <w:rFonts w:ascii="Arial" w:hAnsi="Arial" w:cs="Arial"/>
          <w:sz w:val="20"/>
        </w:rPr>
      </w:pPr>
    </w:p>
    <w:p w14:paraId="162ED58C" w14:textId="77777777" w:rsidR="009A670E" w:rsidRPr="00DC623A" w:rsidRDefault="009A670E" w:rsidP="007B5946">
      <w:pPr>
        <w:rPr>
          <w:rFonts w:ascii="Arial" w:hAnsi="Arial" w:cs="Arial"/>
          <w:sz w:val="20"/>
        </w:rPr>
      </w:pPr>
    </w:p>
    <w:p w14:paraId="1DC30AB1" w14:textId="77777777" w:rsidR="009A670E" w:rsidRPr="00DC623A" w:rsidRDefault="009A670E" w:rsidP="007B5946">
      <w:pPr>
        <w:rPr>
          <w:rFonts w:ascii="Arial" w:hAnsi="Arial" w:cs="Arial"/>
          <w:sz w:val="20"/>
        </w:rPr>
      </w:pPr>
    </w:p>
    <w:p w14:paraId="5E7DEFEE" w14:textId="77777777" w:rsidR="009A670E" w:rsidRPr="00DC623A" w:rsidRDefault="009A670E" w:rsidP="007B5946">
      <w:pPr>
        <w:rPr>
          <w:rFonts w:ascii="Arial" w:hAnsi="Arial" w:cs="Arial"/>
          <w:sz w:val="20"/>
        </w:rPr>
      </w:pPr>
    </w:p>
    <w:p w14:paraId="46F72BDF" w14:textId="476D810B" w:rsidR="00B16F99" w:rsidRPr="00DC623A" w:rsidRDefault="00772EA7" w:rsidP="00B16F99">
      <w:pPr>
        <w:rPr>
          <w:rFonts w:ascii="Arial" w:hAnsi="Arial" w:cs="Arial"/>
          <w:b/>
          <w:sz w:val="28"/>
          <w:szCs w:val="28"/>
        </w:rPr>
      </w:pPr>
      <w:r>
        <w:rPr>
          <w:rFonts w:ascii="Arial" w:hAnsi="Arial" w:cs="Arial"/>
          <w:b/>
          <w:sz w:val="28"/>
          <w:szCs w:val="28"/>
        </w:rPr>
        <w:t xml:space="preserve">Extended Data </w:t>
      </w:r>
      <w:r w:rsidR="00B16F99" w:rsidRPr="00DC623A">
        <w:rPr>
          <w:rFonts w:ascii="Arial" w:hAnsi="Arial" w:cs="Arial"/>
          <w:b/>
          <w:sz w:val="28"/>
          <w:szCs w:val="28"/>
        </w:rPr>
        <w:t>for</w:t>
      </w:r>
    </w:p>
    <w:p w14:paraId="773A15B7" w14:textId="2FD73611" w:rsidR="00015F74" w:rsidRPr="00DC623A" w:rsidRDefault="00302ECE" w:rsidP="007B5946">
      <w:pPr>
        <w:rPr>
          <w:rFonts w:ascii="Arial" w:hAnsi="Arial" w:cs="Arial"/>
          <w:sz w:val="20"/>
        </w:rPr>
      </w:pPr>
      <w:r w:rsidRPr="00302ECE">
        <w:rPr>
          <w:rFonts w:ascii="Arial" w:hAnsi="Arial" w:cs="Arial"/>
          <w:sz w:val="28"/>
          <w:szCs w:val="28"/>
        </w:rPr>
        <w:t>Divergent effects of mindsets on performance trajectory</w:t>
      </w:r>
    </w:p>
    <w:p w14:paraId="6985025A" w14:textId="77777777" w:rsidR="00B16F99" w:rsidRPr="00DC623A" w:rsidRDefault="00B16F99" w:rsidP="007B5946">
      <w:pPr>
        <w:rPr>
          <w:rFonts w:ascii="Arial" w:hAnsi="Arial" w:cs="Arial"/>
          <w:sz w:val="20"/>
        </w:rPr>
      </w:pPr>
    </w:p>
    <w:p w14:paraId="1EBDE992" w14:textId="0D54BED0" w:rsidR="000F0DCE" w:rsidRDefault="00302ECE" w:rsidP="007B5946">
      <w:pPr>
        <w:rPr>
          <w:rFonts w:ascii="Arial" w:hAnsi="Arial" w:cs="Arial"/>
          <w:sz w:val="20"/>
        </w:rPr>
      </w:pPr>
      <w:r w:rsidRPr="00302ECE">
        <w:rPr>
          <w:rFonts w:ascii="Arial" w:hAnsi="Arial" w:cs="Arial"/>
          <w:sz w:val="20"/>
        </w:rPr>
        <w:t xml:space="preserve">Melody </w:t>
      </w:r>
      <w:r w:rsidR="009F00CE">
        <w:rPr>
          <w:rFonts w:ascii="Arial" w:hAnsi="Arial" w:cs="Arial"/>
          <w:sz w:val="20"/>
        </w:rPr>
        <w:t>M.</w:t>
      </w:r>
      <w:r w:rsidRPr="00302ECE">
        <w:rPr>
          <w:rFonts w:ascii="Arial" w:hAnsi="Arial" w:cs="Arial"/>
          <w:sz w:val="20"/>
        </w:rPr>
        <w:t xml:space="preserve"> </w:t>
      </w:r>
      <w:proofErr w:type="spellStart"/>
      <w:r w:rsidRPr="00302ECE">
        <w:rPr>
          <w:rFonts w:ascii="Arial" w:hAnsi="Arial" w:cs="Arial"/>
          <w:sz w:val="20"/>
        </w:rPr>
        <w:t>Chao,</w:t>
      </w:r>
      <w:proofErr w:type="spellEnd"/>
      <w:r w:rsidRPr="00302ECE">
        <w:rPr>
          <w:rFonts w:ascii="Arial" w:hAnsi="Arial" w:cs="Arial"/>
          <w:sz w:val="20"/>
        </w:rPr>
        <w:t xml:space="preserve"> Allen H. Huang, Anirban Mukhopadhyay, </w:t>
      </w:r>
      <w:proofErr w:type="spellStart"/>
      <w:r w:rsidRPr="00302ECE">
        <w:rPr>
          <w:rFonts w:ascii="Arial" w:hAnsi="Arial" w:cs="Arial"/>
          <w:sz w:val="20"/>
        </w:rPr>
        <w:t>Janghoon</w:t>
      </w:r>
      <w:proofErr w:type="spellEnd"/>
      <w:r w:rsidRPr="00302ECE">
        <w:rPr>
          <w:rFonts w:ascii="Arial" w:hAnsi="Arial" w:cs="Arial"/>
          <w:sz w:val="20"/>
        </w:rPr>
        <w:t xml:space="preserve"> Shon</w:t>
      </w:r>
    </w:p>
    <w:p w14:paraId="5E41AD7A" w14:textId="77777777" w:rsidR="00302ECE" w:rsidRPr="00DC623A" w:rsidRDefault="00302ECE" w:rsidP="007B5946">
      <w:pPr>
        <w:rPr>
          <w:rFonts w:ascii="Arial" w:hAnsi="Arial" w:cs="Arial"/>
          <w:sz w:val="20"/>
        </w:rPr>
      </w:pPr>
    </w:p>
    <w:p w14:paraId="76B63DA2" w14:textId="49B4F62A" w:rsidR="00943C3C" w:rsidRPr="00DC623A" w:rsidRDefault="00302ECE" w:rsidP="007B5946">
      <w:pPr>
        <w:rPr>
          <w:rFonts w:ascii="Arial" w:hAnsi="Arial" w:cs="Arial"/>
          <w:sz w:val="20"/>
        </w:rPr>
      </w:pPr>
      <w:r>
        <w:rPr>
          <w:rFonts w:ascii="Arial" w:hAnsi="Arial" w:cs="Arial"/>
          <w:sz w:val="20"/>
        </w:rPr>
        <w:t>C</w:t>
      </w:r>
      <w:r w:rsidR="00943C3C" w:rsidRPr="00DC623A">
        <w:rPr>
          <w:rFonts w:ascii="Arial" w:hAnsi="Arial" w:cs="Arial"/>
          <w:sz w:val="20"/>
        </w:rPr>
        <w:t xml:space="preserve">orresponding </w:t>
      </w:r>
      <w:r w:rsidR="00D346C2" w:rsidRPr="00DC623A">
        <w:rPr>
          <w:rFonts w:ascii="Arial" w:hAnsi="Arial" w:cs="Arial"/>
          <w:sz w:val="20"/>
        </w:rPr>
        <w:t>a</w:t>
      </w:r>
      <w:r w:rsidR="00943C3C" w:rsidRPr="00DC623A">
        <w:rPr>
          <w:rFonts w:ascii="Arial" w:hAnsi="Arial" w:cs="Arial"/>
          <w:sz w:val="20"/>
        </w:rPr>
        <w:t>uthor</w:t>
      </w:r>
      <w:r>
        <w:rPr>
          <w:rFonts w:ascii="Arial" w:hAnsi="Arial" w:cs="Arial"/>
          <w:sz w:val="20"/>
        </w:rPr>
        <w:t>:</w:t>
      </w:r>
      <w:r w:rsidR="00943C3C" w:rsidRPr="00DC623A">
        <w:rPr>
          <w:rFonts w:ascii="Arial" w:hAnsi="Arial" w:cs="Arial"/>
          <w:sz w:val="20"/>
        </w:rPr>
        <w:t xml:space="preserve"> </w:t>
      </w:r>
      <w:r w:rsidRPr="00302ECE">
        <w:rPr>
          <w:rFonts w:ascii="Arial" w:hAnsi="Arial" w:cs="Arial"/>
          <w:sz w:val="20"/>
        </w:rPr>
        <w:t xml:space="preserve">Melody </w:t>
      </w:r>
      <w:r w:rsidR="009F00CE">
        <w:rPr>
          <w:rFonts w:ascii="Arial" w:hAnsi="Arial" w:cs="Arial"/>
          <w:sz w:val="20"/>
        </w:rPr>
        <w:t>M.</w:t>
      </w:r>
      <w:r w:rsidRPr="00302ECE">
        <w:rPr>
          <w:rFonts w:ascii="Arial" w:hAnsi="Arial" w:cs="Arial"/>
          <w:sz w:val="20"/>
        </w:rPr>
        <w:t xml:space="preserve"> Chao</w:t>
      </w:r>
      <w:r>
        <w:rPr>
          <w:rFonts w:ascii="Arial" w:hAnsi="Arial" w:cs="Arial"/>
          <w:sz w:val="20"/>
        </w:rPr>
        <w:t>.</w:t>
      </w:r>
    </w:p>
    <w:p w14:paraId="48676783" w14:textId="2D1959FA" w:rsidR="004779CB" w:rsidRPr="00DC623A" w:rsidRDefault="00943C3C" w:rsidP="007B5946">
      <w:pPr>
        <w:rPr>
          <w:rFonts w:ascii="Arial" w:hAnsi="Arial" w:cs="Arial"/>
          <w:sz w:val="20"/>
        </w:rPr>
      </w:pPr>
      <w:r w:rsidRPr="00DC623A">
        <w:rPr>
          <w:rFonts w:ascii="Arial" w:hAnsi="Arial" w:cs="Arial"/>
          <w:sz w:val="20"/>
        </w:rPr>
        <w:t>Email:</w:t>
      </w:r>
      <w:r w:rsidR="004779CB" w:rsidRPr="00DC623A">
        <w:rPr>
          <w:rFonts w:ascii="Arial" w:hAnsi="Arial" w:cs="Arial"/>
          <w:sz w:val="20"/>
        </w:rPr>
        <w:t xml:space="preserve"> </w:t>
      </w:r>
      <w:hyperlink r:id="rId8" w:history="1">
        <w:r w:rsidR="00302ECE" w:rsidRPr="00B22A62">
          <w:rPr>
            <w:rStyle w:val="Hyperlink"/>
            <w:rFonts w:ascii="Arial" w:hAnsi="Arial" w:cs="Arial"/>
            <w:sz w:val="20"/>
          </w:rPr>
          <w:t>mchao@ust.hk</w:t>
        </w:r>
      </w:hyperlink>
    </w:p>
    <w:p w14:paraId="41FAE993" w14:textId="77777777" w:rsidR="002C030F" w:rsidRPr="00DC623A" w:rsidRDefault="002C030F">
      <w:pPr>
        <w:rPr>
          <w:rFonts w:ascii="Arial" w:hAnsi="Arial" w:cs="Arial"/>
          <w:sz w:val="20"/>
        </w:rPr>
      </w:pPr>
    </w:p>
    <w:p w14:paraId="51DF9633" w14:textId="77777777" w:rsidR="00015F74" w:rsidRPr="00DC623A" w:rsidRDefault="00015F74">
      <w:pPr>
        <w:rPr>
          <w:rFonts w:ascii="Arial" w:hAnsi="Arial" w:cs="Arial"/>
          <w:b/>
          <w:sz w:val="20"/>
        </w:rPr>
      </w:pPr>
    </w:p>
    <w:p w14:paraId="09920EA7" w14:textId="77777777" w:rsidR="002C030F" w:rsidRPr="00DC623A" w:rsidRDefault="009743A9">
      <w:pPr>
        <w:rPr>
          <w:rFonts w:ascii="Arial" w:hAnsi="Arial" w:cs="Arial"/>
          <w:b/>
          <w:sz w:val="20"/>
        </w:rPr>
      </w:pPr>
      <w:r w:rsidRPr="00DC623A">
        <w:rPr>
          <w:rFonts w:ascii="Arial" w:hAnsi="Arial" w:cs="Arial"/>
          <w:b/>
          <w:sz w:val="20"/>
        </w:rPr>
        <w:t xml:space="preserve">This PDF file </w:t>
      </w:r>
      <w:r w:rsidR="002C030F" w:rsidRPr="00DC623A">
        <w:rPr>
          <w:rFonts w:ascii="Arial" w:hAnsi="Arial" w:cs="Arial"/>
          <w:b/>
          <w:sz w:val="20"/>
        </w:rPr>
        <w:t>includes:</w:t>
      </w:r>
    </w:p>
    <w:p w14:paraId="4348D444" w14:textId="77777777" w:rsidR="002C030F" w:rsidRPr="00DC623A" w:rsidRDefault="002C030F">
      <w:pPr>
        <w:rPr>
          <w:rFonts w:ascii="Arial" w:hAnsi="Arial" w:cs="Arial"/>
          <w:sz w:val="20"/>
        </w:rPr>
      </w:pPr>
    </w:p>
    <w:p w14:paraId="091A6F7B" w14:textId="08586DAD" w:rsidR="002C030F" w:rsidRPr="00DC623A" w:rsidRDefault="00384097" w:rsidP="00262D72">
      <w:pPr>
        <w:ind w:left="720"/>
        <w:rPr>
          <w:rFonts w:ascii="Arial" w:hAnsi="Arial" w:cs="Arial"/>
          <w:sz w:val="20"/>
        </w:rPr>
      </w:pPr>
      <w:r>
        <w:rPr>
          <w:rFonts w:ascii="Arial" w:hAnsi="Arial" w:cs="Arial"/>
          <w:sz w:val="20"/>
        </w:rPr>
        <w:t xml:space="preserve">Supplementary Table </w:t>
      </w:r>
      <w:r w:rsidR="002C030F" w:rsidRPr="00DC623A">
        <w:rPr>
          <w:rFonts w:ascii="Arial" w:hAnsi="Arial" w:cs="Arial"/>
          <w:sz w:val="20"/>
        </w:rPr>
        <w:t>1</w:t>
      </w:r>
      <w:r w:rsidR="00A3403B" w:rsidRPr="00DC623A">
        <w:rPr>
          <w:rFonts w:ascii="Arial" w:hAnsi="Arial" w:cs="Arial"/>
          <w:sz w:val="20"/>
        </w:rPr>
        <w:t xml:space="preserve"> to </w:t>
      </w:r>
      <w:r>
        <w:rPr>
          <w:rFonts w:ascii="Arial" w:hAnsi="Arial" w:cs="Arial"/>
          <w:sz w:val="20"/>
        </w:rPr>
        <w:t xml:space="preserve">Supplementary Table </w:t>
      </w:r>
      <w:r w:rsidR="008C7B27">
        <w:rPr>
          <w:rFonts w:ascii="Arial" w:hAnsi="Arial" w:cs="Arial"/>
          <w:sz w:val="20"/>
        </w:rPr>
        <w:t>3</w:t>
      </w:r>
      <w:r w:rsidR="00B73A1C">
        <w:rPr>
          <w:rFonts w:ascii="Arial" w:hAnsi="Arial" w:cs="Arial"/>
          <w:sz w:val="20"/>
        </w:rPr>
        <w:t xml:space="preserve"> </w:t>
      </w:r>
    </w:p>
    <w:p w14:paraId="0CBE331E" w14:textId="7B797129" w:rsidR="00F74F95" w:rsidRPr="00DC623A" w:rsidRDefault="00CF16C9" w:rsidP="00262D72">
      <w:pPr>
        <w:ind w:left="720"/>
        <w:rPr>
          <w:rFonts w:ascii="Arial" w:hAnsi="Arial" w:cs="Arial"/>
          <w:sz w:val="20"/>
        </w:rPr>
      </w:pPr>
      <w:r w:rsidRPr="00DC623A">
        <w:rPr>
          <w:rFonts w:ascii="Arial" w:hAnsi="Arial" w:cs="Arial"/>
          <w:sz w:val="20"/>
        </w:rPr>
        <w:t xml:space="preserve">Legends </w:t>
      </w:r>
      <w:r w:rsidR="00F74F95" w:rsidRPr="00DC623A">
        <w:rPr>
          <w:rFonts w:ascii="Arial" w:hAnsi="Arial" w:cs="Arial"/>
          <w:sz w:val="20"/>
        </w:rPr>
        <w:t xml:space="preserve">for </w:t>
      </w:r>
      <w:r w:rsidRPr="00DC623A">
        <w:rPr>
          <w:rFonts w:ascii="Arial" w:hAnsi="Arial" w:cs="Arial"/>
          <w:sz w:val="20"/>
        </w:rPr>
        <w:t xml:space="preserve">Datasets </w:t>
      </w:r>
    </w:p>
    <w:p w14:paraId="7702D235" w14:textId="77777777" w:rsidR="002C030F" w:rsidRPr="00DC623A" w:rsidRDefault="002C030F">
      <w:pPr>
        <w:rPr>
          <w:rFonts w:ascii="Arial" w:hAnsi="Arial" w:cs="Arial"/>
          <w:sz w:val="20"/>
        </w:rPr>
      </w:pPr>
    </w:p>
    <w:p w14:paraId="424742A6" w14:textId="457AAB3B" w:rsidR="00065EBD" w:rsidRPr="00DC623A" w:rsidRDefault="002C030F" w:rsidP="00015F74">
      <w:pPr>
        <w:rPr>
          <w:rFonts w:ascii="Arial" w:hAnsi="Arial" w:cs="Arial"/>
          <w:sz w:val="20"/>
        </w:rPr>
      </w:pPr>
      <w:r w:rsidRPr="00DC623A">
        <w:rPr>
          <w:rFonts w:ascii="Arial" w:hAnsi="Arial" w:cs="Arial"/>
          <w:b/>
          <w:sz w:val="20"/>
        </w:rPr>
        <w:t xml:space="preserve">Other </w:t>
      </w:r>
      <w:r w:rsidR="004B2F21" w:rsidRPr="00DC623A">
        <w:rPr>
          <w:rFonts w:ascii="Arial" w:hAnsi="Arial" w:cs="Arial"/>
          <w:b/>
          <w:sz w:val="20"/>
        </w:rPr>
        <w:t>supp</w:t>
      </w:r>
      <w:r w:rsidR="00B73A1C">
        <w:rPr>
          <w:rFonts w:ascii="Arial" w:hAnsi="Arial" w:cs="Arial"/>
          <w:b/>
          <w:sz w:val="20"/>
        </w:rPr>
        <w:t>orting</w:t>
      </w:r>
      <w:r w:rsidR="004B2F21" w:rsidRPr="00DC623A">
        <w:rPr>
          <w:rFonts w:ascii="Arial" w:hAnsi="Arial" w:cs="Arial"/>
          <w:b/>
          <w:sz w:val="20"/>
        </w:rPr>
        <w:t xml:space="preserve"> materials</w:t>
      </w:r>
      <w:r w:rsidRPr="00DC623A">
        <w:rPr>
          <w:rFonts w:ascii="Arial" w:hAnsi="Arial" w:cs="Arial"/>
          <w:b/>
          <w:sz w:val="20"/>
        </w:rPr>
        <w:t xml:space="preserve"> </w:t>
      </w:r>
      <w:r w:rsidR="009743A9" w:rsidRPr="00DC623A">
        <w:rPr>
          <w:rFonts w:ascii="Arial" w:hAnsi="Arial" w:cs="Arial"/>
          <w:b/>
          <w:sz w:val="20"/>
        </w:rPr>
        <w:t xml:space="preserve">for this manuscript </w:t>
      </w:r>
      <w:r w:rsidRPr="00DC623A">
        <w:rPr>
          <w:rFonts w:ascii="Arial" w:hAnsi="Arial" w:cs="Arial"/>
          <w:b/>
          <w:sz w:val="20"/>
        </w:rPr>
        <w:t>include</w:t>
      </w:r>
      <w:r w:rsidR="00D346C2" w:rsidRPr="00DC623A">
        <w:rPr>
          <w:rFonts w:ascii="Arial" w:hAnsi="Arial" w:cs="Arial"/>
          <w:b/>
          <w:sz w:val="20"/>
        </w:rPr>
        <w:t xml:space="preserve"> </w:t>
      </w:r>
      <w:r w:rsidRPr="00DC623A">
        <w:rPr>
          <w:rFonts w:ascii="Arial" w:hAnsi="Arial" w:cs="Arial"/>
          <w:b/>
          <w:sz w:val="20"/>
        </w:rPr>
        <w:t>the following</w:t>
      </w:r>
      <w:r w:rsidR="00B57F00" w:rsidRPr="00DC623A">
        <w:rPr>
          <w:rFonts w:ascii="Arial" w:hAnsi="Arial" w:cs="Arial"/>
          <w:b/>
          <w:sz w:val="20"/>
        </w:rPr>
        <w:t xml:space="preserve">: </w:t>
      </w:r>
    </w:p>
    <w:p w14:paraId="42D4BCD6" w14:textId="77777777" w:rsidR="002C030F" w:rsidRPr="00DC623A" w:rsidRDefault="002C030F">
      <w:pPr>
        <w:rPr>
          <w:rFonts w:ascii="Arial" w:hAnsi="Arial" w:cs="Arial"/>
          <w:sz w:val="20"/>
        </w:rPr>
      </w:pPr>
    </w:p>
    <w:p w14:paraId="70584A3D" w14:textId="20B756FA" w:rsidR="002C030F" w:rsidRPr="00DC623A" w:rsidRDefault="00384097" w:rsidP="00262D72">
      <w:pPr>
        <w:ind w:left="720"/>
        <w:rPr>
          <w:rFonts w:ascii="Arial" w:hAnsi="Arial" w:cs="Arial"/>
          <w:sz w:val="20"/>
        </w:rPr>
      </w:pPr>
      <w:r>
        <w:rPr>
          <w:rFonts w:ascii="Arial" w:hAnsi="Arial" w:cs="Arial"/>
          <w:sz w:val="20"/>
        </w:rPr>
        <w:t xml:space="preserve">Datasets: </w:t>
      </w:r>
      <w:r w:rsidR="00C37B9B">
        <w:rPr>
          <w:rFonts w:ascii="Arial" w:hAnsi="Arial" w:cs="Arial"/>
          <w:sz w:val="20"/>
        </w:rPr>
        <w:t>C</w:t>
      </w:r>
      <w:r w:rsidR="00C37B9B" w:rsidRPr="00C37B9B">
        <w:rPr>
          <w:rFonts w:ascii="Arial" w:hAnsi="Arial" w:cs="Arial"/>
          <w:sz w:val="20"/>
        </w:rPr>
        <w:t xml:space="preserve">an be downloaded from </w:t>
      </w:r>
      <w:hyperlink r:id="rId9" w:history="1">
        <w:r w:rsidR="00C37B9B" w:rsidRPr="00203A1E">
          <w:rPr>
            <w:rStyle w:val="Hyperlink"/>
            <w:rFonts w:ascii="Arial" w:hAnsi="Arial" w:cs="Arial"/>
            <w:sz w:val="20"/>
          </w:rPr>
          <w:t>https://osf.io/5p3xn/?view_only=15046177faad4d4d992db76a293045b2</w:t>
        </w:r>
      </w:hyperlink>
      <w:r w:rsidR="00C37B9B">
        <w:rPr>
          <w:rFonts w:ascii="Arial" w:hAnsi="Arial" w:cs="Arial"/>
          <w:sz w:val="20"/>
        </w:rPr>
        <w:t xml:space="preserve"> </w:t>
      </w:r>
    </w:p>
    <w:p w14:paraId="547ABAA7" w14:textId="77777777" w:rsidR="00943C3C" w:rsidRPr="00DC623A" w:rsidRDefault="00015F74" w:rsidP="00017C53">
      <w:pPr>
        <w:ind w:left="720"/>
        <w:rPr>
          <w:rFonts w:ascii="Arial" w:hAnsi="Arial" w:cs="Arial"/>
          <w:sz w:val="20"/>
        </w:rPr>
      </w:pPr>
      <w:r w:rsidRPr="00DC623A">
        <w:rPr>
          <w:rFonts w:ascii="Arial" w:hAnsi="Arial" w:cs="Arial"/>
          <w:sz w:val="20"/>
        </w:rPr>
        <w:br/>
      </w:r>
    </w:p>
    <w:p w14:paraId="0357822C" w14:textId="77777777" w:rsidR="00943C3C" w:rsidRPr="00DC623A" w:rsidRDefault="00943C3C" w:rsidP="001C0975">
      <w:pPr>
        <w:pStyle w:val="SMHeading"/>
        <w:rPr>
          <w:rFonts w:ascii="Arial" w:hAnsi="Arial" w:cs="Arial"/>
          <w:sz w:val="20"/>
          <w:szCs w:val="20"/>
        </w:rPr>
      </w:pPr>
    </w:p>
    <w:p w14:paraId="4F297BDE" w14:textId="77777777" w:rsidR="00943C3C" w:rsidRPr="00DC623A" w:rsidRDefault="00943C3C" w:rsidP="001C0975">
      <w:pPr>
        <w:pStyle w:val="SMHeading"/>
        <w:rPr>
          <w:rFonts w:ascii="Arial" w:hAnsi="Arial" w:cs="Arial"/>
          <w:sz w:val="20"/>
          <w:szCs w:val="20"/>
        </w:rPr>
      </w:pPr>
    </w:p>
    <w:p w14:paraId="62CB8284" w14:textId="5534E68C" w:rsidR="00355362" w:rsidRPr="00DC623A" w:rsidRDefault="00355362" w:rsidP="00D269AB">
      <w:pPr>
        <w:pStyle w:val="SMHeading"/>
        <w:rPr>
          <w:rFonts w:ascii="Arial" w:hAnsi="Arial" w:cs="Arial"/>
          <w:sz w:val="20"/>
          <w:szCs w:val="20"/>
        </w:rPr>
      </w:pPr>
      <w:bookmarkStart w:id="0" w:name="Tables"/>
      <w:bookmarkStart w:id="1" w:name="MaterialsMethods"/>
      <w:bookmarkEnd w:id="0"/>
      <w:bookmarkEnd w:id="1"/>
    </w:p>
    <w:p w14:paraId="697D767A" w14:textId="77777777" w:rsidR="00CF16C9" w:rsidRPr="00DC623A" w:rsidRDefault="00CF16C9" w:rsidP="00D269AB">
      <w:pPr>
        <w:pStyle w:val="SMHeading"/>
        <w:rPr>
          <w:rFonts w:ascii="Arial" w:hAnsi="Arial" w:cs="Arial"/>
          <w:sz w:val="20"/>
          <w:szCs w:val="20"/>
        </w:rPr>
      </w:pPr>
    </w:p>
    <w:p w14:paraId="345AECF4" w14:textId="77777777" w:rsidR="009A5287" w:rsidRPr="00DC623A" w:rsidRDefault="009A5287" w:rsidP="009A5287">
      <w:pPr>
        <w:pStyle w:val="SMText"/>
        <w:ind w:firstLine="0"/>
        <w:rPr>
          <w:rFonts w:ascii="Arial" w:hAnsi="Arial" w:cs="Arial"/>
          <w:sz w:val="20"/>
        </w:rPr>
      </w:pPr>
    </w:p>
    <w:p w14:paraId="1A62E49D" w14:textId="77777777" w:rsidR="00B73A1C" w:rsidRDefault="00B73A1C">
      <w:pPr>
        <w:rPr>
          <w:rFonts w:ascii="Arial" w:hAnsi="Arial" w:cs="Arial"/>
          <w:b/>
          <w:bCs/>
          <w:kern w:val="32"/>
          <w:sz w:val="20"/>
        </w:rPr>
      </w:pPr>
      <w:r>
        <w:rPr>
          <w:rFonts w:ascii="Arial" w:hAnsi="Arial" w:cs="Arial"/>
          <w:sz w:val="20"/>
        </w:rPr>
        <w:br w:type="page"/>
      </w:r>
    </w:p>
    <w:p w14:paraId="5D10DB1C" w14:textId="60C21FB7" w:rsidR="00195FA0" w:rsidRDefault="00195FA0">
      <w:pPr>
        <w:rPr>
          <w:rFonts w:ascii="Arial" w:hAnsi="Arial" w:cs="Arial"/>
          <w:b/>
          <w:bCs/>
          <w:kern w:val="32"/>
          <w:sz w:val="20"/>
        </w:rPr>
      </w:pPr>
    </w:p>
    <w:p w14:paraId="5A1A79CC" w14:textId="5922D4F5" w:rsidR="009A5287" w:rsidRPr="00DC623A" w:rsidRDefault="00352914" w:rsidP="00B42F9C">
      <w:pPr>
        <w:pStyle w:val="SMHeading"/>
        <w:rPr>
          <w:rFonts w:ascii="Arial" w:hAnsi="Arial" w:cs="Arial"/>
          <w:b w:val="0"/>
          <w:sz w:val="20"/>
          <w:szCs w:val="20"/>
        </w:rPr>
      </w:pPr>
      <w:r>
        <w:rPr>
          <w:rFonts w:ascii="Arial" w:hAnsi="Arial" w:cs="Arial"/>
          <w:sz w:val="20"/>
          <w:szCs w:val="20"/>
        </w:rPr>
        <w:t xml:space="preserve">Supplementary Table </w:t>
      </w:r>
      <w:r w:rsidR="00015F74" w:rsidRPr="00DC623A">
        <w:rPr>
          <w:rFonts w:ascii="Arial" w:hAnsi="Arial" w:cs="Arial"/>
          <w:sz w:val="20"/>
          <w:szCs w:val="20"/>
        </w:rPr>
        <w:t>1.</w:t>
      </w:r>
      <w:r w:rsidR="00B42F9C" w:rsidRPr="00DC623A">
        <w:rPr>
          <w:rFonts w:ascii="Arial" w:hAnsi="Arial" w:cs="Arial"/>
          <w:sz w:val="20"/>
          <w:szCs w:val="20"/>
        </w:rPr>
        <w:t xml:space="preserve"> </w:t>
      </w:r>
      <w:r w:rsidR="00302ECE" w:rsidRPr="00302ECE">
        <w:rPr>
          <w:rFonts w:ascii="Arial" w:hAnsi="Arial" w:cs="Arial"/>
          <w:b w:val="0"/>
          <w:sz w:val="20"/>
          <w:szCs w:val="20"/>
        </w:rPr>
        <w:t>The summ</w:t>
      </w:r>
      <w:r w:rsidR="00302ECE">
        <w:rPr>
          <w:rFonts w:ascii="Arial" w:hAnsi="Arial" w:cs="Arial"/>
          <w:b w:val="0"/>
          <w:sz w:val="20"/>
          <w:szCs w:val="20"/>
        </w:rPr>
        <w:t>ary statistics of the variables</w:t>
      </w:r>
      <w:r w:rsidR="002C667A" w:rsidRPr="00DC623A">
        <w:rPr>
          <w:rFonts w:ascii="Arial" w:hAnsi="Arial" w:cs="Arial"/>
          <w:b w:val="0"/>
          <w:sz w:val="20"/>
          <w:szCs w:val="20"/>
        </w:rPr>
        <w:t>.</w:t>
      </w:r>
    </w:p>
    <w:p w14:paraId="44BF6B4A" w14:textId="493CF311" w:rsidR="001C0975" w:rsidRDefault="001C0975" w:rsidP="00477182">
      <w:pPr>
        <w:pStyle w:val="SMcaption"/>
        <w:rPr>
          <w:rFonts w:ascii="Arial" w:hAnsi="Arial" w:cs="Arial"/>
          <w:sz w:val="20"/>
        </w:rPr>
      </w:pPr>
    </w:p>
    <w:tbl>
      <w:tblPr>
        <w:tblW w:w="5073" w:type="pct"/>
        <w:jc w:val="center"/>
        <w:tblBorders>
          <w:top w:val="single" w:sz="4" w:space="0" w:color="auto"/>
          <w:bottom w:val="single" w:sz="4" w:space="0" w:color="auto"/>
        </w:tblBorders>
        <w:tblLook w:val="04A0" w:firstRow="1" w:lastRow="0" w:firstColumn="1" w:lastColumn="0" w:noHBand="0" w:noVBand="1"/>
      </w:tblPr>
      <w:tblGrid>
        <w:gridCol w:w="2579"/>
        <w:gridCol w:w="739"/>
        <w:gridCol w:w="627"/>
        <w:gridCol w:w="621"/>
        <w:gridCol w:w="771"/>
        <w:gridCol w:w="771"/>
        <w:gridCol w:w="771"/>
        <w:gridCol w:w="807"/>
        <w:gridCol w:w="937"/>
        <w:gridCol w:w="874"/>
      </w:tblGrid>
      <w:tr w:rsidR="00302ECE" w:rsidRPr="00D4479D" w14:paraId="7555C18E" w14:textId="77777777" w:rsidTr="003A3FAE">
        <w:trPr>
          <w:trHeight w:val="300"/>
          <w:jc w:val="center"/>
        </w:trPr>
        <w:tc>
          <w:tcPr>
            <w:tcW w:w="1358" w:type="pct"/>
            <w:tcBorders>
              <w:top w:val="single" w:sz="4" w:space="0" w:color="auto"/>
              <w:bottom w:val="single" w:sz="4" w:space="0" w:color="auto"/>
            </w:tcBorders>
            <w:shd w:val="clear" w:color="auto" w:fill="auto"/>
            <w:noWrap/>
            <w:vAlign w:val="bottom"/>
            <w:hideMark/>
          </w:tcPr>
          <w:p w14:paraId="6928F88C" w14:textId="77777777" w:rsidR="00302ECE" w:rsidRPr="00D4479D" w:rsidRDefault="00302ECE" w:rsidP="003A3FAE">
            <w:pPr>
              <w:rPr>
                <w:color w:val="000000"/>
                <w:sz w:val="18"/>
                <w:szCs w:val="18"/>
              </w:rPr>
            </w:pPr>
            <w:r w:rsidRPr="00D4479D">
              <w:rPr>
                <w:color w:val="000000"/>
                <w:sz w:val="18"/>
                <w:szCs w:val="18"/>
              </w:rPr>
              <w:t>Variable</w:t>
            </w:r>
          </w:p>
        </w:tc>
        <w:tc>
          <w:tcPr>
            <w:tcW w:w="389" w:type="pct"/>
            <w:tcBorders>
              <w:top w:val="single" w:sz="4" w:space="0" w:color="auto"/>
              <w:bottom w:val="single" w:sz="4" w:space="0" w:color="auto"/>
            </w:tcBorders>
            <w:shd w:val="clear" w:color="auto" w:fill="auto"/>
            <w:noWrap/>
            <w:vAlign w:val="bottom"/>
            <w:hideMark/>
          </w:tcPr>
          <w:p w14:paraId="63D40F04" w14:textId="77777777" w:rsidR="00302ECE" w:rsidRPr="00D4479D" w:rsidRDefault="00302ECE" w:rsidP="003A3FAE">
            <w:pPr>
              <w:rPr>
                <w:color w:val="000000"/>
                <w:sz w:val="18"/>
                <w:szCs w:val="18"/>
              </w:rPr>
            </w:pPr>
            <w:proofErr w:type="spellStart"/>
            <w:r w:rsidRPr="00D4479D">
              <w:rPr>
                <w:color w:val="000000"/>
                <w:sz w:val="18"/>
                <w:szCs w:val="18"/>
              </w:rPr>
              <w:t>Obs</w:t>
            </w:r>
            <w:proofErr w:type="spellEnd"/>
          </w:p>
        </w:tc>
        <w:tc>
          <w:tcPr>
            <w:tcW w:w="330" w:type="pct"/>
            <w:tcBorders>
              <w:top w:val="single" w:sz="4" w:space="0" w:color="auto"/>
              <w:bottom w:val="single" w:sz="4" w:space="0" w:color="auto"/>
            </w:tcBorders>
            <w:shd w:val="clear" w:color="auto" w:fill="auto"/>
            <w:noWrap/>
            <w:vAlign w:val="bottom"/>
            <w:hideMark/>
          </w:tcPr>
          <w:p w14:paraId="5950E577" w14:textId="77777777" w:rsidR="00302ECE" w:rsidRPr="00D4479D" w:rsidRDefault="00302ECE" w:rsidP="003A3FAE">
            <w:pPr>
              <w:rPr>
                <w:color w:val="000000"/>
                <w:sz w:val="18"/>
                <w:szCs w:val="18"/>
              </w:rPr>
            </w:pPr>
            <w:r w:rsidRPr="00D4479D">
              <w:rPr>
                <w:color w:val="000000"/>
                <w:sz w:val="18"/>
                <w:szCs w:val="18"/>
              </w:rPr>
              <w:t>Mean</w:t>
            </w:r>
          </w:p>
        </w:tc>
        <w:tc>
          <w:tcPr>
            <w:tcW w:w="327" w:type="pct"/>
            <w:tcBorders>
              <w:top w:val="single" w:sz="4" w:space="0" w:color="auto"/>
              <w:bottom w:val="single" w:sz="4" w:space="0" w:color="auto"/>
            </w:tcBorders>
            <w:shd w:val="clear" w:color="auto" w:fill="auto"/>
            <w:noWrap/>
            <w:vAlign w:val="bottom"/>
            <w:hideMark/>
          </w:tcPr>
          <w:p w14:paraId="0F7FFE58" w14:textId="77777777" w:rsidR="00302ECE" w:rsidRPr="00D4479D" w:rsidRDefault="00302ECE" w:rsidP="003A3FAE">
            <w:pPr>
              <w:rPr>
                <w:color w:val="000000"/>
                <w:sz w:val="18"/>
                <w:szCs w:val="18"/>
              </w:rPr>
            </w:pPr>
            <w:r w:rsidRPr="00D4479D">
              <w:rPr>
                <w:color w:val="000000"/>
                <w:sz w:val="18"/>
                <w:szCs w:val="18"/>
              </w:rPr>
              <w:t>SD</w:t>
            </w:r>
          </w:p>
        </w:tc>
        <w:tc>
          <w:tcPr>
            <w:tcW w:w="406" w:type="pct"/>
            <w:tcBorders>
              <w:top w:val="single" w:sz="4" w:space="0" w:color="auto"/>
              <w:bottom w:val="single" w:sz="4" w:space="0" w:color="auto"/>
            </w:tcBorders>
            <w:shd w:val="clear" w:color="auto" w:fill="auto"/>
            <w:noWrap/>
            <w:vAlign w:val="bottom"/>
            <w:hideMark/>
          </w:tcPr>
          <w:p w14:paraId="3C4D2FF7" w14:textId="77777777" w:rsidR="00302ECE" w:rsidRPr="00D4479D" w:rsidRDefault="00302ECE" w:rsidP="003A3FAE">
            <w:pPr>
              <w:rPr>
                <w:color w:val="000000"/>
                <w:sz w:val="18"/>
                <w:szCs w:val="18"/>
              </w:rPr>
            </w:pPr>
            <w:r w:rsidRPr="00D4479D">
              <w:rPr>
                <w:color w:val="000000"/>
                <w:sz w:val="18"/>
                <w:szCs w:val="18"/>
              </w:rPr>
              <w:t>Age</w:t>
            </w:r>
          </w:p>
        </w:tc>
        <w:tc>
          <w:tcPr>
            <w:tcW w:w="406" w:type="pct"/>
            <w:tcBorders>
              <w:top w:val="single" w:sz="4" w:space="0" w:color="auto"/>
              <w:bottom w:val="single" w:sz="4" w:space="0" w:color="auto"/>
            </w:tcBorders>
            <w:shd w:val="clear" w:color="auto" w:fill="auto"/>
            <w:noWrap/>
            <w:vAlign w:val="bottom"/>
            <w:hideMark/>
          </w:tcPr>
          <w:p w14:paraId="7835E0D5" w14:textId="77777777" w:rsidR="00302ECE" w:rsidRPr="00D4479D" w:rsidRDefault="00302ECE" w:rsidP="003A3FAE">
            <w:pPr>
              <w:rPr>
                <w:color w:val="000000"/>
                <w:sz w:val="18"/>
                <w:szCs w:val="18"/>
              </w:rPr>
            </w:pPr>
            <w:r w:rsidRPr="00D4479D">
              <w:rPr>
                <w:color w:val="000000"/>
                <w:sz w:val="18"/>
                <w:szCs w:val="18"/>
              </w:rPr>
              <w:t>Gender</w:t>
            </w:r>
          </w:p>
        </w:tc>
        <w:tc>
          <w:tcPr>
            <w:tcW w:w="406" w:type="pct"/>
            <w:tcBorders>
              <w:top w:val="single" w:sz="4" w:space="0" w:color="auto"/>
              <w:bottom w:val="single" w:sz="4" w:space="0" w:color="auto"/>
            </w:tcBorders>
            <w:shd w:val="clear" w:color="auto" w:fill="auto"/>
            <w:noWrap/>
            <w:vAlign w:val="bottom"/>
            <w:hideMark/>
          </w:tcPr>
          <w:p w14:paraId="45FF3DDF" w14:textId="77777777" w:rsidR="00302ECE" w:rsidRPr="00D4479D" w:rsidRDefault="00302ECE" w:rsidP="003A3FAE">
            <w:pPr>
              <w:rPr>
                <w:color w:val="000000"/>
                <w:sz w:val="18"/>
                <w:szCs w:val="18"/>
              </w:rPr>
            </w:pPr>
            <w:r w:rsidRPr="00D4479D">
              <w:rPr>
                <w:color w:val="000000"/>
                <w:sz w:val="18"/>
                <w:szCs w:val="18"/>
              </w:rPr>
              <w:t>Intake</w:t>
            </w:r>
          </w:p>
        </w:tc>
        <w:tc>
          <w:tcPr>
            <w:tcW w:w="425" w:type="pct"/>
            <w:tcBorders>
              <w:top w:val="single" w:sz="4" w:space="0" w:color="auto"/>
              <w:bottom w:val="single" w:sz="4" w:space="0" w:color="auto"/>
            </w:tcBorders>
            <w:shd w:val="clear" w:color="auto" w:fill="auto"/>
            <w:noWrap/>
            <w:vAlign w:val="bottom"/>
            <w:hideMark/>
          </w:tcPr>
          <w:p w14:paraId="6BF55C77" w14:textId="77777777" w:rsidR="00302ECE" w:rsidRPr="00D4479D" w:rsidRDefault="00302ECE" w:rsidP="003A3FAE">
            <w:pPr>
              <w:rPr>
                <w:color w:val="000000"/>
                <w:sz w:val="18"/>
                <w:szCs w:val="18"/>
              </w:rPr>
            </w:pPr>
            <w:r w:rsidRPr="00D4479D">
              <w:rPr>
                <w:color w:val="000000"/>
                <w:sz w:val="18"/>
                <w:szCs w:val="18"/>
              </w:rPr>
              <w:t>Mindset</w:t>
            </w:r>
          </w:p>
        </w:tc>
        <w:tc>
          <w:tcPr>
            <w:tcW w:w="493" w:type="pct"/>
            <w:tcBorders>
              <w:top w:val="single" w:sz="4" w:space="0" w:color="auto"/>
              <w:bottom w:val="single" w:sz="4" w:space="0" w:color="auto"/>
            </w:tcBorders>
            <w:shd w:val="clear" w:color="auto" w:fill="auto"/>
            <w:noWrap/>
            <w:vAlign w:val="bottom"/>
            <w:hideMark/>
          </w:tcPr>
          <w:p w14:paraId="3EE933DF" w14:textId="77777777" w:rsidR="00302ECE" w:rsidRPr="00D4479D" w:rsidRDefault="00302ECE" w:rsidP="003A3FAE">
            <w:pPr>
              <w:rPr>
                <w:color w:val="000000"/>
                <w:sz w:val="18"/>
                <w:szCs w:val="18"/>
              </w:rPr>
            </w:pPr>
            <w:r w:rsidRPr="00D4479D">
              <w:rPr>
                <w:color w:val="000000"/>
                <w:sz w:val="18"/>
                <w:szCs w:val="18"/>
              </w:rPr>
              <w:t>Std. Mind</w:t>
            </w:r>
          </w:p>
        </w:tc>
        <w:tc>
          <w:tcPr>
            <w:tcW w:w="461" w:type="pct"/>
            <w:tcBorders>
              <w:top w:val="single" w:sz="4" w:space="0" w:color="auto"/>
              <w:bottom w:val="single" w:sz="4" w:space="0" w:color="auto"/>
            </w:tcBorders>
            <w:shd w:val="clear" w:color="auto" w:fill="auto"/>
            <w:noWrap/>
            <w:vAlign w:val="bottom"/>
            <w:hideMark/>
          </w:tcPr>
          <w:p w14:paraId="1377C88F" w14:textId="77777777" w:rsidR="00302ECE" w:rsidRPr="00D4479D" w:rsidRDefault="00302ECE" w:rsidP="003A3FAE">
            <w:pPr>
              <w:rPr>
                <w:color w:val="000000"/>
                <w:sz w:val="18"/>
                <w:szCs w:val="18"/>
              </w:rPr>
            </w:pPr>
            <w:r>
              <w:rPr>
                <w:color w:val="000000"/>
                <w:sz w:val="18"/>
                <w:szCs w:val="18"/>
              </w:rPr>
              <w:t>Term</w:t>
            </w:r>
          </w:p>
        </w:tc>
      </w:tr>
      <w:tr w:rsidR="00302ECE" w:rsidRPr="00D4479D" w14:paraId="5D83BC24" w14:textId="77777777" w:rsidTr="003A3FAE">
        <w:trPr>
          <w:trHeight w:val="300"/>
          <w:jc w:val="center"/>
        </w:trPr>
        <w:tc>
          <w:tcPr>
            <w:tcW w:w="1358" w:type="pct"/>
            <w:tcBorders>
              <w:top w:val="single" w:sz="4" w:space="0" w:color="auto"/>
            </w:tcBorders>
            <w:shd w:val="clear" w:color="auto" w:fill="auto"/>
            <w:noWrap/>
            <w:vAlign w:val="bottom"/>
            <w:hideMark/>
          </w:tcPr>
          <w:p w14:paraId="75EF59D9" w14:textId="77777777" w:rsidR="00302ECE" w:rsidRPr="00D4479D" w:rsidRDefault="00302ECE" w:rsidP="003A3FAE">
            <w:pPr>
              <w:rPr>
                <w:color w:val="000000"/>
                <w:sz w:val="18"/>
                <w:szCs w:val="18"/>
              </w:rPr>
            </w:pPr>
            <w:r w:rsidRPr="00D4479D">
              <w:rPr>
                <w:sz w:val="18"/>
                <w:szCs w:val="18"/>
              </w:rPr>
              <w:t>Age</w:t>
            </w:r>
          </w:p>
        </w:tc>
        <w:tc>
          <w:tcPr>
            <w:tcW w:w="389" w:type="pct"/>
            <w:tcBorders>
              <w:top w:val="single" w:sz="4" w:space="0" w:color="auto"/>
            </w:tcBorders>
            <w:shd w:val="clear" w:color="auto" w:fill="auto"/>
            <w:noWrap/>
            <w:vAlign w:val="bottom"/>
            <w:hideMark/>
          </w:tcPr>
          <w:p w14:paraId="7A56BE02" w14:textId="77777777" w:rsidR="00302ECE" w:rsidRPr="00D4479D" w:rsidRDefault="00302ECE" w:rsidP="003A3FAE">
            <w:pPr>
              <w:jc w:val="right"/>
              <w:rPr>
                <w:color w:val="000000"/>
                <w:sz w:val="18"/>
                <w:szCs w:val="18"/>
              </w:rPr>
            </w:pPr>
            <w:r w:rsidRPr="00D4479D">
              <w:rPr>
                <w:color w:val="000000"/>
                <w:sz w:val="18"/>
                <w:szCs w:val="18"/>
              </w:rPr>
              <w:t>530</w:t>
            </w:r>
          </w:p>
        </w:tc>
        <w:tc>
          <w:tcPr>
            <w:tcW w:w="330" w:type="pct"/>
            <w:tcBorders>
              <w:top w:val="single" w:sz="4" w:space="0" w:color="auto"/>
            </w:tcBorders>
            <w:shd w:val="clear" w:color="auto" w:fill="auto"/>
            <w:noWrap/>
            <w:vAlign w:val="bottom"/>
            <w:hideMark/>
          </w:tcPr>
          <w:p w14:paraId="6CC44D62" w14:textId="77777777" w:rsidR="00302ECE" w:rsidRPr="00D4479D" w:rsidRDefault="00302ECE" w:rsidP="003A3FAE">
            <w:pPr>
              <w:jc w:val="right"/>
              <w:rPr>
                <w:color w:val="000000"/>
                <w:sz w:val="18"/>
                <w:szCs w:val="18"/>
              </w:rPr>
            </w:pPr>
            <w:r w:rsidRPr="00D4479D">
              <w:rPr>
                <w:color w:val="000000"/>
                <w:sz w:val="18"/>
                <w:szCs w:val="18"/>
              </w:rPr>
              <w:t>18.20</w:t>
            </w:r>
          </w:p>
        </w:tc>
        <w:tc>
          <w:tcPr>
            <w:tcW w:w="327" w:type="pct"/>
            <w:tcBorders>
              <w:top w:val="single" w:sz="4" w:space="0" w:color="auto"/>
            </w:tcBorders>
            <w:shd w:val="clear" w:color="auto" w:fill="auto"/>
            <w:noWrap/>
            <w:vAlign w:val="bottom"/>
            <w:hideMark/>
          </w:tcPr>
          <w:p w14:paraId="41D98FC7" w14:textId="77777777" w:rsidR="00302ECE" w:rsidRPr="00D4479D" w:rsidRDefault="00302ECE" w:rsidP="003A3FAE">
            <w:pPr>
              <w:jc w:val="right"/>
              <w:rPr>
                <w:color w:val="000000"/>
                <w:sz w:val="18"/>
                <w:szCs w:val="18"/>
              </w:rPr>
            </w:pPr>
            <w:r w:rsidRPr="00D4479D">
              <w:rPr>
                <w:color w:val="000000"/>
                <w:sz w:val="18"/>
                <w:szCs w:val="18"/>
              </w:rPr>
              <w:t>0.559</w:t>
            </w:r>
          </w:p>
        </w:tc>
        <w:tc>
          <w:tcPr>
            <w:tcW w:w="406" w:type="pct"/>
            <w:tcBorders>
              <w:top w:val="single" w:sz="4" w:space="0" w:color="auto"/>
            </w:tcBorders>
            <w:shd w:val="clear" w:color="auto" w:fill="auto"/>
            <w:noWrap/>
            <w:vAlign w:val="bottom"/>
            <w:hideMark/>
          </w:tcPr>
          <w:p w14:paraId="526DA3C7" w14:textId="77777777" w:rsidR="00302ECE" w:rsidRPr="00D4479D" w:rsidRDefault="00302ECE" w:rsidP="003A3FAE">
            <w:pPr>
              <w:jc w:val="right"/>
              <w:rPr>
                <w:color w:val="000000"/>
                <w:sz w:val="18"/>
                <w:szCs w:val="18"/>
              </w:rPr>
            </w:pPr>
          </w:p>
        </w:tc>
        <w:tc>
          <w:tcPr>
            <w:tcW w:w="406" w:type="pct"/>
            <w:tcBorders>
              <w:top w:val="single" w:sz="4" w:space="0" w:color="auto"/>
            </w:tcBorders>
            <w:shd w:val="clear" w:color="auto" w:fill="auto"/>
            <w:noWrap/>
            <w:vAlign w:val="bottom"/>
            <w:hideMark/>
          </w:tcPr>
          <w:p w14:paraId="5330E501" w14:textId="77777777" w:rsidR="00302ECE" w:rsidRPr="00D4479D" w:rsidRDefault="00302ECE" w:rsidP="003A3FAE">
            <w:pPr>
              <w:jc w:val="right"/>
              <w:rPr>
                <w:color w:val="000000"/>
                <w:sz w:val="18"/>
                <w:szCs w:val="18"/>
              </w:rPr>
            </w:pPr>
          </w:p>
        </w:tc>
        <w:tc>
          <w:tcPr>
            <w:tcW w:w="406" w:type="pct"/>
            <w:tcBorders>
              <w:top w:val="single" w:sz="4" w:space="0" w:color="auto"/>
            </w:tcBorders>
            <w:shd w:val="clear" w:color="auto" w:fill="auto"/>
            <w:noWrap/>
            <w:vAlign w:val="bottom"/>
            <w:hideMark/>
          </w:tcPr>
          <w:p w14:paraId="15CE3DCB" w14:textId="77777777" w:rsidR="00302ECE" w:rsidRPr="00D4479D" w:rsidRDefault="00302ECE" w:rsidP="003A3FAE">
            <w:pPr>
              <w:rPr>
                <w:sz w:val="18"/>
                <w:szCs w:val="18"/>
              </w:rPr>
            </w:pPr>
          </w:p>
        </w:tc>
        <w:tc>
          <w:tcPr>
            <w:tcW w:w="425" w:type="pct"/>
            <w:tcBorders>
              <w:top w:val="single" w:sz="4" w:space="0" w:color="auto"/>
            </w:tcBorders>
            <w:shd w:val="clear" w:color="auto" w:fill="auto"/>
            <w:noWrap/>
            <w:vAlign w:val="bottom"/>
            <w:hideMark/>
          </w:tcPr>
          <w:p w14:paraId="242553D6" w14:textId="77777777" w:rsidR="00302ECE" w:rsidRPr="00D4479D" w:rsidRDefault="00302ECE" w:rsidP="003A3FAE">
            <w:pPr>
              <w:rPr>
                <w:sz w:val="18"/>
                <w:szCs w:val="18"/>
              </w:rPr>
            </w:pPr>
          </w:p>
        </w:tc>
        <w:tc>
          <w:tcPr>
            <w:tcW w:w="493" w:type="pct"/>
            <w:tcBorders>
              <w:top w:val="single" w:sz="4" w:space="0" w:color="auto"/>
            </w:tcBorders>
            <w:shd w:val="clear" w:color="auto" w:fill="auto"/>
            <w:noWrap/>
            <w:vAlign w:val="bottom"/>
            <w:hideMark/>
          </w:tcPr>
          <w:p w14:paraId="470E1055" w14:textId="77777777" w:rsidR="00302ECE" w:rsidRPr="00D4479D" w:rsidRDefault="00302ECE" w:rsidP="003A3FAE">
            <w:pPr>
              <w:rPr>
                <w:sz w:val="18"/>
                <w:szCs w:val="18"/>
              </w:rPr>
            </w:pPr>
          </w:p>
        </w:tc>
        <w:tc>
          <w:tcPr>
            <w:tcW w:w="461" w:type="pct"/>
            <w:tcBorders>
              <w:top w:val="single" w:sz="4" w:space="0" w:color="auto"/>
            </w:tcBorders>
            <w:shd w:val="clear" w:color="auto" w:fill="auto"/>
            <w:noWrap/>
            <w:vAlign w:val="bottom"/>
            <w:hideMark/>
          </w:tcPr>
          <w:p w14:paraId="019573AF" w14:textId="77777777" w:rsidR="00302ECE" w:rsidRPr="00D4479D" w:rsidRDefault="00302ECE" w:rsidP="003A3FAE">
            <w:pPr>
              <w:rPr>
                <w:sz w:val="18"/>
                <w:szCs w:val="18"/>
              </w:rPr>
            </w:pPr>
          </w:p>
        </w:tc>
      </w:tr>
      <w:tr w:rsidR="00302ECE" w:rsidRPr="00D4479D" w14:paraId="0980833C" w14:textId="77777777" w:rsidTr="003A3FAE">
        <w:trPr>
          <w:trHeight w:val="300"/>
          <w:jc w:val="center"/>
        </w:trPr>
        <w:tc>
          <w:tcPr>
            <w:tcW w:w="1358" w:type="pct"/>
            <w:shd w:val="clear" w:color="auto" w:fill="auto"/>
            <w:noWrap/>
            <w:vAlign w:val="bottom"/>
            <w:hideMark/>
          </w:tcPr>
          <w:p w14:paraId="21D59A6E" w14:textId="77777777" w:rsidR="00302ECE" w:rsidRPr="00D4479D" w:rsidRDefault="00302ECE" w:rsidP="003A3FAE">
            <w:pPr>
              <w:rPr>
                <w:color w:val="000000"/>
                <w:sz w:val="18"/>
                <w:szCs w:val="18"/>
              </w:rPr>
            </w:pPr>
            <w:r w:rsidRPr="00D4479D">
              <w:rPr>
                <w:sz w:val="18"/>
                <w:szCs w:val="18"/>
              </w:rPr>
              <w:t>Gender (0=female; 1=male)</w:t>
            </w:r>
          </w:p>
        </w:tc>
        <w:tc>
          <w:tcPr>
            <w:tcW w:w="389" w:type="pct"/>
            <w:shd w:val="clear" w:color="auto" w:fill="auto"/>
            <w:noWrap/>
            <w:vAlign w:val="bottom"/>
            <w:hideMark/>
          </w:tcPr>
          <w:p w14:paraId="1A923BBD" w14:textId="77777777" w:rsidR="00302ECE" w:rsidRPr="00D4479D" w:rsidRDefault="00302ECE" w:rsidP="003A3FAE">
            <w:pPr>
              <w:jc w:val="right"/>
              <w:rPr>
                <w:color w:val="000000"/>
                <w:sz w:val="18"/>
                <w:szCs w:val="18"/>
              </w:rPr>
            </w:pPr>
            <w:r w:rsidRPr="00D4479D">
              <w:rPr>
                <w:color w:val="000000"/>
                <w:sz w:val="18"/>
                <w:szCs w:val="18"/>
              </w:rPr>
              <w:t>915</w:t>
            </w:r>
          </w:p>
        </w:tc>
        <w:tc>
          <w:tcPr>
            <w:tcW w:w="330" w:type="pct"/>
            <w:shd w:val="clear" w:color="auto" w:fill="auto"/>
            <w:noWrap/>
            <w:vAlign w:val="bottom"/>
            <w:hideMark/>
          </w:tcPr>
          <w:p w14:paraId="770A89F7" w14:textId="77777777" w:rsidR="00302ECE" w:rsidRPr="00D4479D" w:rsidRDefault="00302ECE" w:rsidP="003A3FAE">
            <w:pPr>
              <w:jc w:val="right"/>
              <w:rPr>
                <w:color w:val="000000"/>
                <w:sz w:val="18"/>
                <w:szCs w:val="18"/>
              </w:rPr>
            </w:pPr>
            <w:r w:rsidRPr="00D4479D">
              <w:rPr>
                <w:color w:val="000000"/>
                <w:sz w:val="18"/>
                <w:szCs w:val="18"/>
              </w:rPr>
              <w:t>0.402</w:t>
            </w:r>
          </w:p>
        </w:tc>
        <w:tc>
          <w:tcPr>
            <w:tcW w:w="327" w:type="pct"/>
            <w:shd w:val="clear" w:color="auto" w:fill="auto"/>
            <w:noWrap/>
            <w:vAlign w:val="bottom"/>
            <w:hideMark/>
          </w:tcPr>
          <w:p w14:paraId="6A5BAD6F" w14:textId="77777777" w:rsidR="00302ECE" w:rsidRPr="00D4479D" w:rsidRDefault="00302ECE" w:rsidP="003A3FAE">
            <w:pPr>
              <w:jc w:val="right"/>
              <w:rPr>
                <w:color w:val="000000"/>
                <w:sz w:val="18"/>
                <w:szCs w:val="18"/>
              </w:rPr>
            </w:pPr>
            <w:r w:rsidRPr="00D4479D">
              <w:rPr>
                <w:color w:val="000000"/>
                <w:sz w:val="18"/>
                <w:szCs w:val="18"/>
              </w:rPr>
              <w:t>0.491</w:t>
            </w:r>
          </w:p>
        </w:tc>
        <w:tc>
          <w:tcPr>
            <w:tcW w:w="406" w:type="pct"/>
            <w:shd w:val="clear" w:color="auto" w:fill="auto"/>
            <w:noWrap/>
            <w:vAlign w:val="bottom"/>
            <w:hideMark/>
          </w:tcPr>
          <w:p w14:paraId="5A1959F5" w14:textId="77777777" w:rsidR="00302ECE" w:rsidRPr="00D4479D" w:rsidRDefault="00302ECE" w:rsidP="003A3FAE">
            <w:pPr>
              <w:rPr>
                <w:color w:val="000000"/>
                <w:sz w:val="18"/>
                <w:szCs w:val="18"/>
              </w:rPr>
            </w:pPr>
            <w:r w:rsidRPr="00D4479D">
              <w:rPr>
                <w:color w:val="000000"/>
                <w:sz w:val="18"/>
                <w:szCs w:val="18"/>
              </w:rPr>
              <w:t>0.090</w:t>
            </w:r>
          </w:p>
        </w:tc>
        <w:tc>
          <w:tcPr>
            <w:tcW w:w="406" w:type="pct"/>
            <w:shd w:val="clear" w:color="auto" w:fill="auto"/>
            <w:noWrap/>
            <w:vAlign w:val="bottom"/>
            <w:hideMark/>
          </w:tcPr>
          <w:p w14:paraId="199CF5A8" w14:textId="77777777" w:rsidR="00302ECE" w:rsidRPr="00D4479D" w:rsidRDefault="00302ECE" w:rsidP="003A3FAE">
            <w:pPr>
              <w:jc w:val="right"/>
              <w:rPr>
                <w:color w:val="000000"/>
                <w:sz w:val="18"/>
                <w:szCs w:val="18"/>
              </w:rPr>
            </w:pPr>
          </w:p>
        </w:tc>
        <w:tc>
          <w:tcPr>
            <w:tcW w:w="406" w:type="pct"/>
            <w:shd w:val="clear" w:color="auto" w:fill="auto"/>
            <w:noWrap/>
            <w:vAlign w:val="bottom"/>
            <w:hideMark/>
          </w:tcPr>
          <w:p w14:paraId="3588E5DB" w14:textId="77777777" w:rsidR="00302ECE" w:rsidRPr="00D4479D" w:rsidRDefault="00302ECE" w:rsidP="003A3FAE">
            <w:pPr>
              <w:jc w:val="right"/>
              <w:rPr>
                <w:color w:val="000000"/>
                <w:sz w:val="18"/>
                <w:szCs w:val="18"/>
              </w:rPr>
            </w:pPr>
          </w:p>
        </w:tc>
        <w:tc>
          <w:tcPr>
            <w:tcW w:w="425" w:type="pct"/>
            <w:shd w:val="clear" w:color="auto" w:fill="auto"/>
            <w:noWrap/>
            <w:vAlign w:val="bottom"/>
            <w:hideMark/>
          </w:tcPr>
          <w:p w14:paraId="5FE6C265" w14:textId="77777777" w:rsidR="00302ECE" w:rsidRPr="00D4479D" w:rsidRDefault="00302ECE" w:rsidP="003A3FAE">
            <w:pPr>
              <w:rPr>
                <w:sz w:val="18"/>
                <w:szCs w:val="18"/>
              </w:rPr>
            </w:pPr>
          </w:p>
        </w:tc>
        <w:tc>
          <w:tcPr>
            <w:tcW w:w="493" w:type="pct"/>
            <w:shd w:val="clear" w:color="auto" w:fill="auto"/>
            <w:noWrap/>
            <w:vAlign w:val="bottom"/>
            <w:hideMark/>
          </w:tcPr>
          <w:p w14:paraId="32BC939B" w14:textId="77777777" w:rsidR="00302ECE" w:rsidRPr="00D4479D" w:rsidRDefault="00302ECE" w:rsidP="003A3FAE">
            <w:pPr>
              <w:rPr>
                <w:sz w:val="18"/>
                <w:szCs w:val="18"/>
              </w:rPr>
            </w:pPr>
          </w:p>
        </w:tc>
        <w:tc>
          <w:tcPr>
            <w:tcW w:w="461" w:type="pct"/>
            <w:shd w:val="clear" w:color="auto" w:fill="auto"/>
            <w:noWrap/>
            <w:vAlign w:val="bottom"/>
            <w:hideMark/>
          </w:tcPr>
          <w:p w14:paraId="07775EE7" w14:textId="77777777" w:rsidR="00302ECE" w:rsidRPr="00D4479D" w:rsidRDefault="00302ECE" w:rsidP="003A3FAE">
            <w:pPr>
              <w:rPr>
                <w:sz w:val="18"/>
                <w:szCs w:val="18"/>
              </w:rPr>
            </w:pPr>
          </w:p>
        </w:tc>
      </w:tr>
      <w:tr w:rsidR="00302ECE" w:rsidRPr="00D4479D" w14:paraId="6B9F8589" w14:textId="77777777" w:rsidTr="003A3FAE">
        <w:trPr>
          <w:trHeight w:val="300"/>
          <w:jc w:val="center"/>
        </w:trPr>
        <w:tc>
          <w:tcPr>
            <w:tcW w:w="1358" w:type="pct"/>
            <w:shd w:val="clear" w:color="auto" w:fill="auto"/>
            <w:noWrap/>
            <w:vAlign w:val="bottom"/>
            <w:hideMark/>
          </w:tcPr>
          <w:p w14:paraId="22375AEF" w14:textId="77777777" w:rsidR="00302ECE" w:rsidRPr="00D4479D" w:rsidRDefault="00302ECE" w:rsidP="003A3FAE">
            <w:pPr>
              <w:rPr>
                <w:color w:val="000000"/>
                <w:sz w:val="18"/>
                <w:szCs w:val="18"/>
              </w:rPr>
            </w:pPr>
            <w:r w:rsidRPr="00D4479D">
              <w:rPr>
                <w:sz w:val="18"/>
                <w:szCs w:val="18"/>
              </w:rPr>
              <w:t>Intake (0=Cohort 1; 1=Cohort 2)</w:t>
            </w:r>
          </w:p>
        </w:tc>
        <w:tc>
          <w:tcPr>
            <w:tcW w:w="389" w:type="pct"/>
            <w:shd w:val="clear" w:color="auto" w:fill="auto"/>
            <w:noWrap/>
            <w:vAlign w:val="bottom"/>
            <w:hideMark/>
          </w:tcPr>
          <w:p w14:paraId="40A836E6" w14:textId="77777777" w:rsidR="00302ECE" w:rsidRPr="00D4479D" w:rsidRDefault="00302ECE" w:rsidP="003A3FAE">
            <w:pPr>
              <w:jc w:val="right"/>
              <w:rPr>
                <w:color w:val="000000"/>
                <w:sz w:val="18"/>
                <w:szCs w:val="18"/>
              </w:rPr>
            </w:pPr>
            <w:r w:rsidRPr="00D4479D">
              <w:rPr>
                <w:color w:val="000000"/>
                <w:sz w:val="18"/>
                <w:szCs w:val="18"/>
              </w:rPr>
              <w:t>915</w:t>
            </w:r>
          </w:p>
        </w:tc>
        <w:tc>
          <w:tcPr>
            <w:tcW w:w="330" w:type="pct"/>
            <w:shd w:val="clear" w:color="auto" w:fill="auto"/>
            <w:noWrap/>
            <w:vAlign w:val="bottom"/>
            <w:hideMark/>
          </w:tcPr>
          <w:p w14:paraId="104EF89D" w14:textId="77777777" w:rsidR="00302ECE" w:rsidRPr="00D4479D" w:rsidRDefault="00302ECE" w:rsidP="003A3FAE">
            <w:pPr>
              <w:jc w:val="right"/>
              <w:rPr>
                <w:color w:val="000000"/>
                <w:sz w:val="18"/>
                <w:szCs w:val="18"/>
              </w:rPr>
            </w:pPr>
            <w:r w:rsidRPr="00D4479D">
              <w:rPr>
                <w:color w:val="000000"/>
                <w:sz w:val="18"/>
                <w:szCs w:val="18"/>
              </w:rPr>
              <w:t>0.435</w:t>
            </w:r>
          </w:p>
        </w:tc>
        <w:tc>
          <w:tcPr>
            <w:tcW w:w="327" w:type="pct"/>
            <w:shd w:val="clear" w:color="auto" w:fill="auto"/>
            <w:noWrap/>
            <w:vAlign w:val="bottom"/>
            <w:hideMark/>
          </w:tcPr>
          <w:p w14:paraId="40A45775" w14:textId="77777777" w:rsidR="00302ECE" w:rsidRPr="00D4479D" w:rsidRDefault="00302ECE" w:rsidP="003A3FAE">
            <w:pPr>
              <w:jc w:val="right"/>
              <w:rPr>
                <w:color w:val="000000"/>
                <w:sz w:val="18"/>
                <w:szCs w:val="18"/>
              </w:rPr>
            </w:pPr>
            <w:r w:rsidRPr="00D4479D">
              <w:rPr>
                <w:color w:val="000000"/>
                <w:sz w:val="18"/>
                <w:szCs w:val="18"/>
              </w:rPr>
              <w:t>0.496</w:t>
            </w:r>
          </w:p>
        </w:tc>
        <w:tc>
          <w:tcPr>
            <w:tcW w:w="406" w:type="pct"/>
            <w:shd w:val="clear" w:color="auto" w:fill="auto"/>
            <w:noWrap/>
            <w:vAlign w:val="bottom"/>
            <w:hideMark/>
          </w:tcPr>
          <w:p w14:paraId="7BBBF4B9" w14:textId="77777777" w:rsidR="00302ECE" w:rsidRPr="00D4479D" w:rsidRDefault="00302ECE" w:rsidP="003A3FAE">
            <w:pPr>
              <w:rPr>
                <w:color w:val="000000"/>
                <w:sz w:val="18"/>
                <w:szCs w:val="18"/>
              </w:rPr>
            </w:pPr>
            <w:r w:rsidRPr="00D4479D">
              <w:rPr>
                <w:color w:val="000000"/>
                <w:sz w:val="18"/>
                <w:szCs w:val="18"/>
              </w:rPr>
              <w:t>-0.144*</w:t>
            </w:r>
          </w:p>
        </w:tc>
        <w:tc>
          <w:tcPr>
            <w:tcW w:w="406" w:type="pct"/>
            <w:shd w:val="clear" w:color="auto" w:fill="auto"/>
            <w:noWrap/>
            <w:vAlign w:val="bottom"/>
            <w:hideMark/>
          </w:tcPr>
          <w:p w14:paraId="74A85983" w14:textId="77777777" w:rsidR="00302ECE" w:rsidRPr="00D4479D" w:rsidRDefault="00302ECE" w:rsidP="00B96141">
            <w:pPr>
              <w:jc w:val="right"/>
              <w:rPr>
                <w:color w:val="000000"/>
                <w:sz w:val="18"/>
                <w:szCs w:val="18"/>
              </w:rPr>
            </w:pPr>
            <w:r w:rsidRPr="00D4479D">
              <w:rPr>
                <w:color w:val="000000"/>
                <w:sz w:val="18"/>
                <w:szCs w:val="18"/>
              </w:rPr>
              <w:t>-0.027</w:t>
            </w:r>
          </w:p>
        </w:tc>
        <w:tc>
          <w:tcPr>
            <w:tcW w:w="406" w:type="pct"/>
            <w:shd w:val="clear" w:color="auto" w:fill="auto"/>
            <w:noWrap/>
            <w:vAlign w:val="bottom"/>
            <w:hideMark/>
          </w:tcPr>
          <w:p w14:paraId="797EDD9D" w14:textId="77777777" w:rsidR="00302ECE" w:rsidRPr="00D4479D" w:rsidRDefault="00302ECE" w:rsidP="00B96141">
            <w:pPr>
              <w:jc w:val="right"/>
              <w:rPr>
                <w:color w:val="000000"/>
                <w:sz w:val="18"/>
                <w:szCs w:val="18"/>
              </w:rPr>
            </w:pPr>
          </w:p>
        </w:tc>
        <w:tc>
          <w:tcPr>
            <w:tcW w:w="425" w:type="pct"/>
            <w:shd w:val="clear" w:color="auto" w:fill="auto"/>
            <w:noWrap/>
            <w:vAlign w:val="bottom"/>
            <w:hideMark/>
          </w:tcPr>
          <w:p w14:paraId="1308C6F3" w14:textId="77777777" w:rsidR="00302ECE" w:rsidRPr="00D4479D" w:rsidRDefault="00302ECE" w:rsidP="00B96141">
            <w:pPr>
              <w:jc w:val="right"/>
              <w:rPr>
                <w:color w:val="000000"/>
                <w:sz w:val="18"/>
                <w:szCs w:val="18"/>
              </w:rPr>
            </w:pPr>
          </w:p>
        </w:tc>
        <w:tc>
          <w:tcPr>
            <w:tcW w:w="493" w:type="pct"/>
            <w:shd w:val="clear" w:color="auto" w:fill="auto"/>
            <w:noWrap/>
            <w:vAlign w:val="bottom"/>
            <w:hideMark/>
          </w:tcPr>
          <w:p w14:paraId="52C515F1" w14:textId="77777777" w:rsidR="00302ECE" w:rsidRPr="00D4479D" w:rsidRDefault="00302ECE" w:rsidP="00B96141">
            <w:pPr>
              <w:jc w:val="right"/>
              <w:rPr>
                <w:sz w:val="18"/>
                <w:szCs w:val="18"/>
              </w:rPr>
            </w:pPr>
          </w:p>
        </w:tc>
        <w:tc>
          <w:tcPr>
            <w:tcW w:w="461" w:type="pct"/>
            <w:shd w:val="clear" w:color="auto" w:fill="auto"/>
            <w:noWrap/>
            <w:vAlign w:val="bottom"/>
            <w:hideMark/>
          </w:tcPr>
          <w:p w14:paraId="6DE7AB32" w14:textId="77777777" w:rsidR="00302ECE" w:rsidRPr="00D4479D" w:rsidRDefault="00302ECE" w:rsidP="00B96141">
            <w:pPr>
              <w:jc w:val="right"/>
              <w:rPr>
                <w:sz w:val="18"/>
                <w:szCs w:val="18"/>
              </w:rPr>
            </w:pPr>
          </w:p>
        </w:tc>
      </w:tr>
      <w:tr w:rsidR="00302ECE" w:rsidRPr="00D4479D" w14:paraId="3B954E87" w14:textId="77777777" w:rsidTr="003A3FAE">
        <w:trPr>
          <w:trHeight w:val="300"/>
          <w:jc w:val="center"/>
        </w:trPr>
        <w:tc>
          <w:tcPr>
            <w:tcW w:w="1358" w:type="pct"/>
            <w:shd w:val="clear" w:color="auto" w:fill="auto"/>
            <w:noWrap/>
            <w:vAlign w:val="bottom"/>
            <w:hideMark/>
          </w:tcPr>
          <w:p w14:paraId="61D2DA05" w14:textId="77777777" w:rsidR="00302ECE" w:rsidRPr="00D4479D" w:rsidRDefault="00302ECE" w:rsidP="003A3FAE">
            <w:pPr>
              <w:rPr>
                <w:color w:val="000000"/>
                <w:sz w:val="18"/>
                <w:szCs w:val="18"/>
              </w:rPr>
            </w:pPr>
            <w:r w:rsidRPr="00D4479D">
              <w:rPr>
                <w:sz w:val="18"/>
                <w:szCs w:val="18"/>
              </w:rPr>
              <w:t>Mindset</w:t>
            </w:r>
          </w:p>
        </w:tc>
        <w:tc>
          <w:tcPr>
            <w:tcW w:w="389" w:type="pct"/>
            <w:shd w:val="clear" w:color="auto" w:fill="auto"/>
            <w:noWrap/>
            <w:vAlign w:val="bottom"/>
            <w:hideMark/>
          </w:tcPr>
          <w:p w14:paraId="7102D864" w14:textId="77777777" w:rsidR="00302ECE" w:rsidRPr="00D4479D" w:rsidRDefault="00302ECE" w:rsidP="003A3FAE">
            <w:pPr>
              <w:jc w:val="right"/>
              <w:rPr>
                <w:color w:val="000000"/>
                <w:sz w:val="18"/>
                <w:szCs w:val="18"/>
              </w:rPr>
            </w:pPr>
            <w:r w:rsidRPr="00D4479D">
              <w:rPr>
                <w:color w:val="000000"/>
                <w:sz w:val="18"/>
                <w:szCs w:val="18"/>
              </w:rPr>
              <w:t>915</w:t>
            </w:r>
          </w:p>
        </w:tc>
        <w:tc>
          <w:tcPr>
            <w:tcW w:w="330" w:type="pct"/>
            <w:shd w:val="clear" w:color="auto" w:fill="auto"/>
            <w:noWrap/>
            <w:vAlign w:val="bottom"/>
            <w:hideMark/>
          </w:tcPr>
          <w:p w14:paraId="153467B8" w14:textId="77777777" w:rsidR="00302ECE" w:rsidRPr="00D4479D" w:rsidRDefault="00302ECE" w:rsidP="003A3FAE">
            <w:pPr>
              <w:jc w:val="right"/>
              <w:rPr>
                <w:color w:val="000000"/>
                <w:sz w:val="18"/>
                <w:szCs w:val="18"/>
              </w:rPr>
            </w:pPr>
            <w:r w:rsidRPr="00D4479D">
              <w:rPr>
                <w:color w:val="000000"/>
                <w:sz w:val="18"/>
                <w:szCs w:val="18"/>
              </w:rPr>
              <w:t>3.695</w:t>
            </w:r>
          </w:p>
        </w:tc>
        <w:tc>
          <w:tcPr>
            <w:tcW w:w="327" w:type="pct"/>
            <w:shd w:val="clear" w:color="auto" w:fill="auto"/>
            <w:noWrap/>
            <w:vAlign w:val="bottom"/>
            <w:hideMark/>
          </w:tcPr>
          <w:p w14:paraId="167BCD32" w14:textId="77777777" w:rsidR="00302ECE" w:rsidRPr="00D4479D" w:rsidRDefault="00302ECE" w:rsidP="003A3FAE">
            <w:pPr>
              <w:jc w:val="right"/>
              <w:rPr>
                <w:color w:val="000000"/>
                <w:sz w:val="18"/>
                <w:szCs w:val="18"/>
              </w:rPr>
            </w:pPr>
            <w:r w:rsidRPr="00D4479D">
              <w:rPr>
                <w:color w:val="000000"/>
                <w:sz w:val="18"/>
                <w:szCs w:val="18"/>
              </w:rPr>
              <w:t>1.042</w:t>
            </w:r>
          </w:p>
        </w:tc>
        <w:tc>
          <w:tcPr>
            <w:tcW w:w="406" w:type="pct"/>
            <w:shd w:val="clear" w:color="auto" w:fill="auto"/>
            <w:noWrap/>
            <w:vAlign w:val="bottom"/>
            <w:hideMark/>
          </w:tcPr>
          <w:p w14:paraId="267BB85B" w14:textId="66ECAAD4" w:rsidR="00302ECE" w:rsidRPr="00D4479D" w:rsidRDefault="00302ECE" w:rsidP="003A3FAE">
            <w:pPr>
              <w:jc w:val="right"/>
              <w:rPr>
                <w:color w:val="000000"/>
                <w:sz w:val="18"/>
                <w:szCs w:val="18"/>
              </w:rPr>
            </w:pPr>
            <w:r w:rsidRPr="00D4479D">
              <w:rPr>
                <w:color w:val="000000"/>
                <w:sz w:val="18"/>
                <w:szCs w:val="18"/>
              </w:rPr>
              <w:t>0.021</w:t>
            </w:r>
          </w:p>
        </w:tc>
        <w:tc>
          <w:tcPr>
            <w:tcW w:w="406" w:type="pct"/>
            <w:shd w:val="clear" w:color="auto" w:fill="auto"/>
            <w:noWrap/>
            <w:vAlign w:val="bottom"/>
            <w:hideMark/>
          </w:tcPr>
          <w:p w14:paraId="735C2F95" w14:textId="77777777" w:rsidR="00302ECE" w:rsidRPr="00D4479D" w:rsidRDefault="00302ECE" w:rsidP="00B96141">
            <w:pPr>
              <w:jc w:val="right"/>
              <w:rPr>
                <w:color w:val="000000"/>
                <w:sz w:val="18"/>
                <w:szCs w:val="18"/>
              </w:rPr>
            </w:pPr>
            <w:r w:rsidRPr="00D4479D">
              <w:rPr>
                <w:color w:val="000000"/>
                <w:sz w:val="18"/>
                <w:szCs w:val="18"/>
              </w:rPr>
              <w:t>-0.047</w:t>
            </w:r>
          </w:p>
        </w:tc>
        <w:tc>
          <w:tcPr>
            <w:tcW w:w="406" w:type="pct"/>
            <w:shd w:val="clear" w:color="auto" w:fill="auto"/>
            <w:noWrap/>
            <w:vAlign w:val="bottom"/>
            <w:hideMark/>
          </w:tcPr>
          <w:p w14:paraId="329A4DA2" w14:textId="77777777" w:rsidR="00302ECE" w:rsidRPr="00D4479D" w:rsidRDefault="00302ECE" w:rsidP="00B96141">
            <w:pPr>
              <w:jc w:val="right"/>
              <w:rPr>
                <w:color w:val="000000"/>
                <w:sz w:val="18"/>
                <w:szCs w:val="18"/>
              </w:rPr>
            </w:pPr>
            <w:r w:rsidRPr="00D4479D">
              <w:rPr>
                <w:color w:val="000000"/>
                <w:sz w:val="18"/>
                <w:szCs w:val="18"/>
              </w:rPr>
              <w:t>0.039</w:t>
            </w:r>
          </w:p>
        </w:tc>
        <w:tc>
          <w:tcPr>
            <w:tcW w:w="425" w:type="pct"/>
            <w:shd w:val="clear" w:color="auto" w:fill="auto"/>
            <w:noWrap/>
            <w:vAlign w:val="bottom"/>
            <w:hideMark/>
          </w:tcPr>
          <w:p w14:paraId="64A105E8" w14:textId="77777777" w:rsidR="00302ECE" w:rsidRPr="00D4479D" w:rsidRDefault="00302ECE" w:rsidP="00B96141">
            <w:pPr>
              <w:jc w:val="right"/>
              <w:rPr>
                <w:color w:val="000000"/>
                <w:sz w:val="18"/>
                <w:szCs w:val="18"/>
              </w:rPr>
            </w:pPr>
          </w:p>
        </w:tc>
        <w:tc>
          <w:tcPr>
            <w:tcW w:w="493" w:type="pct"/>
            <w:shd w:val="clear" w:color="auto" w:fill="auto"/>
            <w:noWrap/>
            <w:vAlign w:val="bottom"/>
            <w:hideMark/>
          </w:tcPr>
          <w:p w14:paraId="106C8F1E" w14:textId="77777777" w:rsidR="00302ECE" w:rsidRPr="00D4479D" w:rsidRDefault="00302ECE" w:rsidP="00B96141">
            <w:pPr>
              <w:jc w:val="right"/>
              <w:rPr>
                <w:color w:val="000000"/>
                <w:sz w:val="18"/>
                <w:szCs w:val="18"/>
              </w:rPr>
            </w:pPr>
          </w:p>
        </w:tc>
        <w:tc>
          <w:tcPr>
            <w:tcW w:w="461" w:type="pct"/>
            <w:shd w:val="clear" w:color="auto" w:fill="auto"/>
            <w:noWrap/>
            <w:vAlign w:val="bottom"/>
            <w:hideMark/>
          </w:tcPr>
          <w:p w14:paraId="2FBB32B6" w14:textId="77777777" w:rsidR="00302ECE" w:rsidRPr="00D4479D" w:rsidRDefault="00302ECE" w:rsidP="00B96141">
            <w:pPr>
              <w:jc w:val="right"/>
              <w:rPr>
                <w:sz w:val="18"/>
                <w:szCs w:val="18"/>
              </w:rPr>
            </w:pPr>
          </w:p>
        </w:tc>
      </w:tr>
      <w:tr w:rsidR="00302ECE" w:rsidRPr="00D4479D" w14:paraId="0712031E" w14:textId="77777777" w:rsidTr="003A3FAE">
        <w:trPr>
          <w:trHeight w:val="300"/>
          <w:jc w:val="center"/>
        </w:trPr>
        <w:tc>
          <w:tcPr>
            <w:tcW w:w="1358" w:type="pct"/>
            <w:shd w:val="clear" w:color="auto" w:fill="auto"/>
            <w:noWrap/>
            <w:vAlign w:val="bottom"/>
            <w:hideMark/>
          </w:tcPr>
          <w:p w14:paraId="69F265C9" w14:textId="77777777" w:rsidR="00302ECE" w:rsidRPr="00D4479D" w:rsidRDefault="00302ECE" w:rsidP="003A3FAE">
            <w:pPr>
              <w:rPr>
                <w:color w:val="000000"/>
                <w:sz w:val="18"/>
                <w:szCs w:val="18"/>
              </w:rPr>
            </w:pPr>
            <w:r w:rsidRPr="00D4479D">
              <w:rPr>
                <w:sz w:val="18"/>
                <w:szCs w:val="18"/>
              </w:rPr>
              <w:t>Standardized Mindset</w:t>
            </w:r>
          </w:p>
        </w:tc>
        <w:tc>
          <w:tcPr>
            <w:tcW w:w="389" w:type="pct"/>
            <w:shd w:val="clear" w:color="auto" w:fill="auto"/>
            <w:noWrap/>
            <w:vAlign w:val="bottom"/>
            <w:hideMark/>
          </w:tcPr>
          <w:p w14:paraId="1337BA92" w14:textId="77777777" w:rsidR="00302ECE" w:rsidRPr="00D4479D" w:rsidRDefault="00302ECE" w:rsidP="003A3FAE">
            <w:pPr>
              <w:jc w:val="right"/>
              <w:rPr>
                <w:color w:val="000000"/>
                <w:sz w:val="18"/>
                <w:szCs w:val="18"/>
              </w:rPr>
            </w:pPr>
            <w:r w:rsidRPr="00D4479D">
              <w:rPr>
                <w:color w:val="000000"/>
                <w:sz w:val="18"/>
                <w:szCs w:val="18"/>
              </w:rPr>
              <w:t>915</w:t>
            </w:r>
          </w:p>
        </w:tc>
        <w:tc>
          <w:tcPr>
            <w:tcW w:w="330" w:type="pct"/>
            <w:shd w:val="clear" w:color="auto" w:fill="auto"/>
            <w:noWrap/>
            <w:vAlign w:val="bottom"/>
            <w:hideMark/>
          </w:tcPr>
          <w:p w14:paraId="5BFD31C1" w14:textId="77777777" w:rsidR="00302ECE" w:rsidRPr="00D4479D" w:rsidRDefault="00302ECE" w:rsidP="003A3FAE">
            <w:pPr>
              <w:jc w:val="right"/>
              <w:rPr>
                <w:color w:val="000000"/>
                <w:sz w:val="18"/>
                <w:szCs w:val="18"/>
              </w:rPr>
            </w:pPr>
            <w:r w:rsidRPr="00D4479D">
              <w:rPr>
                <w:color w:val="000000"/>
                <w:sz w:val="18"/>
                <w:szCs w:val="18"/>
              </w:rPr>
              <w:t>0.000</w:t>
            </w:r>
          </w:p>
        </w:tc>
        <w:tc>
          <w:tcPr>
            <w:tcW w:w="327" w:type="pct"/>
            <w:shd w:val="clear" w:color="auto" w:fill="auto"/>
            <w:noWrap/>
            <w:vAlign w:val="bottom"/>
            <w:hideMark/>
          </w:tcPr>
          <w:p w14:paraId="1B6A943B" w14:textId="77777777" w:rsidR="00302ECE" w:rsidRPr="00D4479D" w:rsidRDefault="00302ECE" w:rsidP="003A3FAE">
            <w:pPr>
              <w:jc w:val="right"/>
              <w:rPr>
                <w:color w:val="000000"/>
                <w:sz w:val="18"/>
                <w:szCs w:val="18"/>
              </w:rPr>
            </w:pPr>
            <w:r w:rsidRPr="00D4479D">
              <w:rPr>
                <w:color w:val="000000"/>
                <w:sz w:val="18"/>
                <w:szCs w:val="18"/>
              </w:rPr>
              <w:t>1.000</w:t>
            </w:r>
          </w:p>
        </w:tc>
        <w:tc>
          <w:tcPr>
            <w:tcW w:w="406" w:type="pct"/>
            <w:shd w:val="clear" w:color="auto" w:fill="auto"/>
            <w:noWrap/>
            <w:vAlign w:val="bottom"/>
            <w:hideMark/>
          </w:tcPr>
          <w:p w14:paraId="62C54A1D" w14:textId="20628173" w:rsidR="00302ECE" w:rsidRPr="00D4479D" w:rsidRDefault="00302ECE" w:rsidP="003A3FAE">
            <w:pPr>
              <w:jc w:val="right"/>
              <w:rPr>
                <w:color w:val="000000"/>
                <w:sz w:val="18"/>
                <w:szCs w:val="18"/>
              </w:rPr>
            </w:pPr>
            <w:r w:rsidRPr="00D4479D">
              <w:rPr>
                <w:color w:val="000000"/>
                <w:sz w:val="18"/>
                <w:szCs w:val="18"/>
              </w:rPr>
              <w:t>0.021</w:t>
            </w:r>
          </w:p>
        </w:tc>
        <w:tc>
          <w:tcPr>
            <w:tcW w:w="406" w:type="pct"/>
            <w:shd w:val="clear" w:color="auto" w:fill="auto"/>
            <w:noWrap/>
            <w:vAlign w:val="bottom"/>
            <w:hideMark/>
          </w:tcPr>
          <w:p w14:paraId="45B91A98" w14:textId="77777777" w:rsidR="00302ECE" w:rsidRPr="00D4479D" w:rsidRDefault="00302ECE" w:rsidP="00B96141">
            <w:pPr>
              <w:jc w:val="right"/>
              <w:rPr>
                <w:color w:val="000000"/>
                <w:sz w:val="18"/>
                <w:szCs w:val="18"/>
              </w:rPr>
            </w:pPr>
            <w:r w:rsidRPr="00D4479D">
              <w:rPr>
                <w:color w:val="000000"/>
                <w:sz w:val="18"/>
                <w:szCs w:val="18"/>
              </w:rPr>
              <w:t>-0.047</w:t>
            </w:r>
          </w:p>
        </w:tc>
        <w:tc>
          <w:tcPr>
            <w:tcW w:w="406" w:type="pct"/>
            <w:shd w:val="clear" w:color="auto" w:fill="auto"/>
            <w:noWrap/>
            <w:vAlign w:val="bottom"/>
            <w:hideMark/>
          </w:tcPr>
          <w:p w14:paraId="693E0DD0" w14:textId="77777777" w:rsidR="00302ECE" w:rsidRPr="00D4479D" w:rsidRDefault="00302ECE" w:rsidP="00B96141">
            <w:pPr>
              <w:jc w:val="right"/>
              <w:rPr>
                <w:color w:val="000000"/>
                <w:sz w:val="18"/>
                <w:szCs w:val="18"/>
              </w:rPr>
            </w:pPr>
            <w:r w:rsidRPr="00D4479D">
              <w:rPr>
                <w:color w:val="000000"/>
                <w:sz w:val="18"/>
                <w:szCs w:val="18"/>
              </w:rPr>
              <w:t>0.039</w:t>
            </w:r>
          </w:p>
        </w:tc>
        <w:tc>
          <w:tcPr>
            <w:tcW w:w="425" w:type="pct"/>
            <w:shd w:val="clear" w:color="auto" w:fill="auto"/>
            <w:noWrap/>
            <w:vAlign w:val="bottom"/>
            <w:hideMark/>
          </w:tcPr>
          <w:p w14:paraId="0CA4C12D" w14:textId="77777777" w:rsidR="00302ECE" w:rsidRPr="00D4479D" w:rsidRDefault="00302ECE" w:rsidP="00B96141">
            <w:pPr>
              <w:jc w:val="right"/>
              <w:rPr>
                <w:color w:val="000000"/>
                <w:sz w:val="18"/>
                <w:szCs w:val="18"/>
              </w:rPr>
            </w:pPr>
            <w:r w:rsidRPr="00D4479D">
              <w:rPr>
                <w:color w:val="000000"/>
                <w:sz w:val="18"/>
                <w:szCs w:val="18"/>
              </w:rPr>
              <w:t>1.0000*</w:t>
            </w:r>
          </w:p>
        </w:tc>
        <w:tc>
          <w:tcPr>
            <w:tcW w:w="493" w:type="pct"/>
            <w:shd w:val="clear" w:color="auto" w:fill="auto"/>
            <w:noWrap/>
            <w:vAlign w:val="bottom"/>
            <w:hideMark/>
          </w:tcPr>
          <w:p w14:paraId="2793A24E" w14:textId="77777777" w:rsidR="00302ECE" w:rsidRPr="00D4479D" w:rsidRDefault="00302ECE" w:rsidP="00B96141">
            <w:pPr>
              <w:jc w:val="right"/>
              <w:rPr>
                <w:color w:val="000000"/>
                <w:sz w:val="18"/>
                <w:szCs w:val="18"/>
              </w:rPr>
            </w:pPr>
          </w:p>
        </w:tc>
        <w:tc>
          <w:tcPr>
            <w:tcW w:w="461" w:type="pct"/>
            <w:shd w:val="clear" w:color="auto" w:fill="auto"/>
            <w:noWrap/>
            <w:vAlign w:val="bottom"/>
            <w:hideMark/>
          </w:tcPr>
          <w:p w14:paraId="65C664B3" w14:textId="77777777" w:rsidR="00302ECE" w:rsidRPr="00D4479D" w:rsidRDefault="00302ECE" w:rsidP="00B96141">
            <w:pPr>
              <w:jc w:val="right"/>
              <w:rPr>
                <w:color w:val="000000"/>
                <w:sz w:val="18"/>
                <w:szCs w:val="18"/>
              </w:rPr>
            </w:pPr>
          </w:p>
        </w:tc>
      </w:tr>
      <w:tr w:rsidR="00302ECE" w:rsidRPr="00D4479D" w14:paraId="2B6A94F5" w14:textId="77777777" w:rsidTr="003A3FAE">
        <w:trPr>
          <w:trHeight w:val="300"/>
          <w:jc w:val="center"/>
        </w:trPr>
        <w:tc>
          <w:tcPr>
            <w:tcW w:w="1358" w:type="pct"/>
            <w:shd w:val="clear" w:color="auto" w:fill="auto"/>
            <w:noWrap/>
            <w:vAlign w:val="bottom"/>
            <w:hideMark/>
          </w:tcPr>
          <w:p w14:paraId="590E5270" w14:textId="77777777" w:rsidR="00302ECE" w:rsidRPr="00D4479D" w:rsidRDefault="00302ECE" w:rsidP="003A3FAE">
            <w:pPr>
              <w:rPr>
                <w:color w:val="000000"/>
                <w:sz w:val="18"/>
                <w:szCs w:val="18"/>
              </w:rPr>
            </w:pPr>
            <w:r>
              <w:rPr>
                <w:sz w:val="18"/>
                <w:szCs w:val="18"/>
              </w:rPr>
              <w:t>Term</w:t>
            </w:r>
          </w:p>
        </w:tc>
        <w:tc>
          <w:tcPr>
            <w:tcW w:w="389" w:type="pct"/>
            <w:shd w:val="clear" w:color="auto" w:fill="auto"/>
            <w:noWrap/>
            <w:vAlign w:val="bottom"/>
            <w:hideMark/>
          </w:tcPr>
          <w:p w14:paraId="157D89E7" w14:textId="77777777" w:rsidR="00302ECE" w:rsidRPr="00D4479D" w:rsidRDefault="00302ECE" w:rsidP="003A3FAE">
            <w:pPr>
              <w:jc w:val="right"/>
              <w:rPr>
                <w:color w:val="000000"/>
                <w:sz w:val="18"/>
                <w:szCs w:val="18"/>
              </w:rPr>
            </w:pPr>
            <w:r w:rsidRPr="00D4479D">
              <w:rPr>
                <w:color w:val="000000"/>
                <w:sz w:val="18"/>
                <w:szCs w:val="18"/>
              </w:rPr>
              <w:t>915</w:t>
            </w:r>
          </w:p>
        </w:tc>
        <w:tc>
          <w:tcPr>
            <w:tcW w:w="330" w:type="pct"/>
            <w:shd w:val="clear" w:color="auto" w:fill="auto"/>
            <w:noWrap/>
            <w:vAlign w:val="bottom"/>
            <w:hideMark/>
          </w:tcPr>
          <w:p w14:paraId="0C201606" w14:textId="77777777" w:rsidR="00302ECE" w:rsidRPr="00D4479D" w:rsidRDefault="00302ECE" w:rsidP="003A3FAE">
            <w:pPr>
              <w:jc w:val="right"/>
              <w:rPr>
                <w:color w:val="000000"/>
                <w:sz w:val="18"/>
                <w:szCs w:val="18"/>
              </w:rPr>
            </w:pPr>
            <w:r w:rsidRPr="00D4479D">
              <w:rPr>
                <w:color w:val="000000"/>
                <w:sz w:val="18"/>
                <w:szCs w:val="18"/>
              </w:rPr>
              <w:t>8.203</w:t>
            </w:r>
          </w:p>
        </w:tc>
        <w:tc>
          <w:tcPr>
            <w:tcW w:w="327" w:type="pct"/>
            <w:shd w:val="clear" w:color="auto" w:fill="auto"/>
            <w:noWrap/>
            <w:vAlign w:val="bottom"/>
            <w:hideMark/>
          </w:tcPr>
          <w:p w14:paraId="45F99303" w14:textId="77777777" w:rsidR="00302ECE" w:rsidRPr="00D4479D" w:rsidRDefault="00302ECE" w:rsidP="003A3FAE">
            <w:pPr>
              <w:jc w:val="right"/>
              <w:rPr>
                <w:color w:val="000000"/>
                <w:sz w:val="18"/>
                <w:szCs w:val="18"/>
              </w:rPr>
            </w:pPr>
            <w:r w:rsidRPr="00D4479D">
              <w:rPr>
                <w:color w:val="000000"/>
                <w:sz w:val="18"/>
                <w:szCs w:val="18"/>
              </w:rPr>
              <w:t>0.711</w:t>
            </w:r>
          </w:p>
        </w:tc>
        <w:tc>
          <w:tcPr>
            <w:tcW w:w="406" w:type="pct"/>
            <w:shd w:val="clear" w:color="auto" w:fill="auto"/>
            <w:noWrap/>
            <w:vAlign w:val="bottom"/>
            <w:hideMark/>
          </w:tcPr>
          <w:p w14:paraId="1289A1B9" w14:textId="77777777" w:rsidR="00302ECE" w:rsidRPr="00D4479D" w:rsidRDefault="00302ECE" w:rsidP="00B96141">
            <w:pPr>
              <w:jc w:val="right"/>
              <w:rPr>
                <w:color w:val="000000"/>
                <w:sz w:val="18"/>
                <w:szCs w:val="18"/>
              </w:rPr>
            </w:pPr>
            <w:r w:rsidRPr="00D4479D">
              <w:rPr>
                <w:color w:val="000000"/>
                <w:sz w:val="18"/>
                <w:szCs w:val="18"/>
              </w:rPr>
              <w:t>0.071</w:t>
            </w:r>
          </w:p>
        </w:tc>
        <w:tc>
          <w:tcPr>
            <w:tcW w:w="406" w:type="pct"/>
            <w:shd w:val="clear" w:color="auto" w:fill="auto"/>
            <w:noWrap/>
            <w:vAlign w:val="bottom"/>
            <w:hideMark/>
          </w:tcPr>
          <w:p w14:paraId="450E028F" w14:textId="77777777" w:rsidR="00302ECE" w:rsidRPr="00D4479D" w:rsidRDefault="00302ECE" w:rsidP="00B96141">
            <w:pPr>
              <w:jc w:val="right"/>
              <w:rPr>
                <w:color w:val="000000"/>
                <w:sz w:val="18"/>
                <w:szCs w:val="18"/>
              </w:rPr>
            </w:pPr>
            <w:r w:rsidRPr="00D4479D">
              <w:rPr>
                <w:color w:val="000000"/>
                <w:sz w:val="18"/>
                <w:szCs w:val="18"/>
              </w:rPr>
              <w:t>0.132*</w:t>
            </w:r>
          </w:p>
        </w:tc>
        <w:tc>
          <w:tcPr>
            <w:tcW w:w="406" w:type="pct"/>
            <w:shd w:val="clear" w:color="auto" w:fill="auto"/>
            <w:noWrap/>
            <w:vAlign w:val="bottom"/>
            <w:hideMark/>
          </w:tcPr>
          <w:p w14:paraId="4585054F" w14:textId="77777777" w:rsidR="00302ECE" w:rsidRPr="00D4479D" w:rsidRDefault="00302ECE" w:rsidP="00B96141">
            <w:pPr>
              <w:jc w:val="right"/>
              <w:rPr>
                <w:color w:val="000000"/>
                <w:sz w:val="18"/>
                <w:szCs w:val="18"/>
              </w:rPr>
            </w:pPr>
            <w:r w:rsidRPr="00D4479D">
              <w:rPr>
                <w:color w:val="000000"/>
                <w:sz w:val="18"/>
                <w:szCs w:val="18"/>
              </w:rPr>
              <w:t>-0.177*</w:t>
            </w:r>
          </w:p>
        </w:tc>
        <w:tc>
          <w:tcPr>
            <w:tcW w:w="425" w:type="pct"/>
            <w:shd w:val="clear" w:color="auto" w:fill="auto"/>
            <w:noWrap/>
            <w:vAlign w:val="bottom"/>
            <w:hideMark/>
          </w:tcPr>
          <w:p w14:paraId="1B298DFB" w14:textId="77777777" w:rsidR="00302ECE" w:rsidRPr="00D4479D" w:rsidRDefault="00302ECE" w:rsidP="00B96141">
            <w:pPr>
              <w:jc w:val="right"/>
              <w:rPr>
                <w:color w:val="000000"/>
                <w:sz w:val="18"/>
                <w:szCs w:val="18"/>
              </w:rPr>
            </w:pPr>
            <w:r w:rsidRPr="00D4479D">
              <w:rPr>
                <w:color w:val="000000"/>
                <w:sz w:val="18"/>
                <w:szCs w:val="18"/>
              </w:rPr>
              <w:t>-0.090*</w:t>
            </w:r>
          </w:p>
        </w:tc>
        <w:tc>
          <w:tcPr>
            <w:tcW w:w="493" w:type="pct"/>
            <w:shd w:val="clear" w:color="auto" w:fill="auto"/>
            <w:noWrap/>
            <w:vAlign w:val="bottom"/>
            <w:hideMark/>
          </w:tcPr>
          <w:p w14:paraId="24388757" w14:textId="77777777" w:rsidR="00302ECE" w:rsidRPr="00D4479D" w:rsidRDefault="00302ECE" w:rsidP="00B96141">
            <w:pPr>
              <w:jc w:val="right"/>
              <w:rPr>
                <w:color w:val="000000"/>
                <w:sz w:val="18"/>
                <w:szCs w:val="18"/>
              </w:rPr>
            </w:pPr>
            <w:r w:rsidRPr="00D4479D">
              <w:rPr>
                <w:color w:val="000000"/>
                <w:sz w:val="18"/>
                <w:szCs w:val="18"/>
              </w:rPr>
              <w:t>-0.090*</w:t>
            </w:r>
          </w:p>
        </w:tc>
        <w:tc>
          <w:tcPr>
            <w:tcW w:w="461" w:type="pct"/>
            <w:shd w:val="clear" w:color="auto" w:fill="auto"/>
            <w:noWrap/>
            <w:vAlign w:val="bottom"/>
            <w:hideMark/>
          </w:tcPr>
          <w:p w14:paraId="27ACCE14" w14:textId="77777777" w:rsidR="00302ECE" w:rsidRPr="00D4479D" w:rsidRDefault="00302ECE" w:rsidP="00B96141">
            <w:pPr>
              <w:jc w:val="right"/>
              <w:rPr>
                <w:color w:val="000000"/>
                <w:sz w:val="18"/>
                <w:szCs w:val="18"/>
              </w:rPr>
            </w:pPr>
          </w:p>
        </w:tc>
      </w:tr>
      <w:tr w:rsidR="00302ECE" w:rsidRPr="00D4479D" w14:paraId="37109A6F" w14:textId="77777777" w:rsidTr="003A3FAE">
        <w:trPr>
          <w:trHeight w:val="300"/>
          <w:jc w:val="center"/>
        </w:trPr>
        <w:tc>
          <w:tcPr>
            <w:tcW w:w="1358" w:type="pct"/>
            <w:shd w:val="clear" w:color="auto" w:fill="auto"/>
            <w:noWrap/>
            <w:vAlign w:val="bottom"/>
            <w:hideMark/>
          </w:tcPr>
          <w:p w14:paraId="32E13D9E" w14:textId="51280A6F" w:rsidR="00302ECE" w:rsidRPr="00D4479D" w:rsidRDefault="00302ECE" w:rsidP="003A3FAE">
            <w:pPr>
              <w:rPr>
                <w:color w:val="000000"/>
                <w:sz w:val="18"/>
                <w:szCs w:val="18"/>
              </w:rPr>
            </w:pPr>
            <w:r w:rsidRPr="00D4479D">
              <w:rPr>
                <w:sz w:val="18"/>
                <w:szCs w:val="18"/>
              </w:rPr>
              <w:t xml:space="preserve">Final </w:t>
            </w:r>
            <w:r w:rsidR="008E02E6">
              <w:rPr>
                <w:sz w:val="18"/>
                <w:szCs w:val="18"/>
              </w:rPr>
              <w:t>CG</w:t>
            </w:r>
            <w:r w:rsidR="008E02E6" w:rsidRPr="00D4479D">
              <w:rPr>
                <w:sz w:val="18"/>
                <w:szCs w:val="18"/>
              </w:rPr>
              <w:t>A</w:t>
            </w:r>
          </w:p>
        </w:tc>
        <w:tc>
          <w:tcPr>
            <w:tcW w:w="389" w:type="pct"/>
            <w:shd w:val="clear" w:color="auto" w:fill="auto"/>
            <w:noWrap/>
            <w:vAlign w:val="bottom"/>
            <w:hideMark/>
          </w:tcPr>
          <w:p w14:paraId="06059C3C" w14:textId="77777777" w:rsidR="00302ECE" w:rsidRPr="00D4479D" w:rsidRDefault="00302ECE" w:rsidP="003A3FAE">
            <w:pPr>
              <w:jc w:val="right"/>
              <w:rPr>
                <w:color w:val="000000"/>
                <w:sz w:val="18"/>
                <w:szCs w:val="18"/>
              </w:rPr>
            </w:pPr>
            <w:r w:rsidRPr="00D4479D">
              <w:rPr>
                <w:color w:val="000000"/>
                <w:sz w:val="18"/>
                <w:szCs w:val="18"/>
              </w:rPr>
              <w:t>915</w:t>
            </w:r>
          </w:p>
        </w:tc>
        <w:tc>
          <w:tcPr>
            <w:tcW w:w="330" w:type="pct"/>
            <w:shd w:val="clear" w:color="auto" w:fill="auto"/>
            <w:noWrap/>
            <w:vAlign w:val="bottom"/>
            <w:hideMark/>
          </w:tcPr>
          <w:p w14:paraId="2047685D" w14:textId="77777777" w:rsidR="00302ECE" w:rsidRPr="00D4479D" w:rsidRDefault="00302ECE" w:rsidP="003A3FAE">
            <w:pPr>
              <w:jc w:val="right"/>
              <w:rPr>
                <w:color w:val="000000"/>
                <w:sz w:val="18"/>
                <w:szCs w:val="18"/>
              </w:rPr>
            </w:pPr>
            <w:r w:rsidRPr="00D4479D">
              <w:rPr>
                <w:color w:val="000000"/>
                <w:sz w:val="18"/>
                <w:szCs w:val="18"/>
              </w:rPr>
              <w:t>3.018</w:t>
            </w:r>
          </w:p>
        </w:tc>
        <w:tc>
          <w:tcPr>
            <w:tcW w:w="327" w:type="pct"/>
            <w:shd w:val="clear" w:color="auto" w:fill="auto"/>
            <w:noWrap/>
            <w:vAlign w:val="bottom"/>
            <w:hideMark/>
          </w:tcPr>
          <w:p w14:paraId="6E7B84F5" w14:textId="77777777" w:rsidR="00302ECE" w:rsidRPr="00D4479D" w:rsidRDefault="00302ECE" w:rsidP="003A3FAE">
            <w:pPr>
              <w:jc w:val="right"/>
              <w:rPr>
                <w:color w:val="000000"/>
                <w:sz w:val="18"/>
                <w:szCs w:val="18"/>
              </w:rPr>
            </w:pPr>
            <w:r w:rsidRPr="00D4479D">
              <w:rPr>
                <w:color w:val="000000"/>
                <w:sz w:val="18"/>
                <w:szCs w:val="18"/>
              </w:rPr>
              <w:t>0.400</w:t>
            </w:r>
          </w:p>
        </w:tc>
        <w:tc>
          <w:tcPr>
            <w:tcW w:w="406" w:type="pct"/>
            <w:shd w:val="clear" w:color="auto" w:fill="auto"/>
            <w:noWrap/>
            <w:vAlign w:val="bottom"/>
            <w:hideMark/>
          </w:tcPr>
          <w:p w14:paraId="13A8AEA8" w14:textId="77777777" w:rsidR="00302ECE" w:rsidRPr="00D4479D" w:rsidRDefault="00302ECE" w:rsidP="00B96141">
            <w:pPr>
              <w:jc w:val="right"/>
              <w:rPr>
                <w:color w:val="000000"/>
                <w:sz w:val="18"/>
                <w:szCs w:val="18"/>
              </w:rPr>
            </w:pPr>
            <w:r w:rsidRPr="00D4479D">
              <w:rPr>
                <w:color w:val="000000"/>
                <w:sz w:val="18"/>
                <w:szCs w:val="18"/>
              </w:rPr>
              <w:t>-0.076</w:t>
            </w:r>
          </w:p>
        </w:tc>
        <w:tc>
          <w:tcPr>
            <w:tcW w:w="406" w:type="pct"/>
            <w:shd w:val="clear" w:color="auto" w:fill="auto"/>
            <w:noWrap/>
            <w:vAlign w:val="bottom"/>
            <w:hideMark/>
          </w:tcPr>
          <w:p w14:paraId="49411C0D" w14:textId="77777777" w:rsidR="00302ECE" w:rsidRPr="00D4479D" w:rsidRDefault="00302ECE" w:rsidP="00B96141">
            <w:pPr>
              <w:jc w:val="right"/>
              <w:rPr>
                <w:color w:val="000000"/>
                <w:sz w:val="18"/>
                <w:szCs w:val="18"/>
              </w:rPr>
            </w:pPr>
            <w:r w:rsidRPr="00D4479D">
              <w:rPr>
                <w:color w:val="000000"/>
                <w:sz w:val="18"/>
                <w:szCs w:val="18"/>
              </w:rPr>
              <w:t>-0.103*</w:t>
            </w:r>
          </w:p>
        </w:tc>
        <w:tc>
          <w:tcPr>
            <w:tcW w:w="406" w:type="pct"/>
            <w:shd w:val="clear" w:color="auto" w:fill="auto"/>
            <w:noWrap/>
            <w:vAlign w:val="bottom"/>
            <w:hideMark/>
          </w:tcPr>
          <w:p w14:paraId="61DE0154" w14:textId="77777777" w:rsidR="00302ECE" w:rsidRPr="00D4479D" w:rsidRDefault="00302ECE" w:rsidP="00B96141">
            <w:pPr>
              <w:jc w:val="right"/>
              <w:rPr>
                <w:color w:val="000000"/>
                <w:sz w:val="18"/>
                <w:szCs w:val="18"/>
              </w:rPr>
            </w:pPr>
            <w:r w:rsidRPr="00D4479D">
              <w:rPr>
                <w:color w:val="000000"/>
                <w:sz w:val="18"/>
                <w:szCs w:val="18"/>
              </w:rPr>
              <w:t>0.039</w:t>
            </w:r>
          </w:p>
        </w:tc>
        <w:tc>
          <w:tcPr>
            <w:tcW w:w="425" w:type="pct"/>
            <w:shd w:val="clear" w:color="auto" w:fill="auto"/>
            <w:noWrap/>
            <w:vAlign w:val="bottom"/>
            <w:hideMark/>
          </w:tcPr>
          <w:p w14:paraId="1CE5CEDB" w14:textId="77777777" w:rsidR="00302ECE" w:rsidRPr="00D4479D" w:rsidRDefault="00302ECE" w:rsidP="00B96141">
            <w:pPr>
              <w:jc w:val="right"/>
              <w:rPr>
                <w:color w:val="000000"/>
                <w:sz w:val="18"/>
                <w:szCs w:val="18"/>
              </w:rPr>
            </w:pPr>
            <w:r w:rsidRPr="00D4479D">
              <w:rPr>
                <w:color w:val="000000"/>
                <w:sz w:val="18"/>
                <w:szCs w:val="18"/>
              </w:rPr>
              <w:t>0.063</w:t>
            </w:r>
          </w:p>
        </w:tc>
        <w:tc>
          <w:tcPr>
            <w:tcW w:w="493" w:type="pct"/>
            <w:shd w:val="clear" w:color="auto" w:fill="auto"/>
            <w:noWrap/>
            <w:vAlign w:val="bottom"/>
            <w:hideMark/>
          </w:tcPr>
          <w:p w14:paraId="373D6B25" w14:textId="77777777" w:rsidR="00302ECE" w:rsidRPr="00D4479D" w:rsidRDefault="00302ECE" w:rsidP="00B96141">
            <w:pPr>
              <w:jc w:val="right"/>
              <w:rPr>
                <w:color w:val="000000"/>
                <w:sz w:val="18"/>
                <w:szCs w:val="18"/>
              </w:rPr>
            </w:pPr>
            <w:r w:rsidRPr="00D4479D">
              <w:rPr>
                <w:color w:val="000000"/>
                <w:sz w:val="18"/>
                <w:szCs w:val="18"/>
              </w:rPr>
              <w:t>0.063</w:t>
            </w:r>
          </w:p>
        </w:tc>
        <w:tc>
          <w:tcPr>
            <w:tcW w:w="461" w:type="pct"/>
            <w:shd w:val="clear" w:color="auto" w:fill="auto"/>
            <w:noWrap/>
            <w:vAlign w:val="bottom"/>
            <w:hideMark/>
          </w:tcPr>
          <w:p w14:paraId="4A443E23" w14:textId="77777777" w:rsidR="00302ECE" w:rsidRPr="00D4479D" w:rsidRDefault="00302ECE" w:rsidP="00B96141">
            <w:pPr>
              <w:jc w:val="right"/>
              <w:rPr>
                <w:color w:val="000000"/>
                <w:sz w:val="18"/>
                <w:szCs w:val="18"/>
              </w:rPr>
            </w:pPr>
            <w:r w:rsidRPr="00D4479D">
              <w:rPr>
                <w:color w:val="000000"/>
                <w:sz w:val="18"/>
                <w:szCs w:val="18"/>
              </w:rPr>
              <w:t>-0.075</w:t>
            </w:r>
          </w:p>
        </w:tc>
      </w:tr>
    </w:tbl>
    <w:p w14:paraId="4245B5B5" w14:textId="77777777" w:rsidR="00302ECE" w:rsidRPr="00DC623A" w:rsidRDefault="00302ECE" w:rsidP="00477182">
      <w:pPr>
        <w:pStyle w:val="SMcaption"/>
        <w:rPr>
          <w:rFonts w:ascii="Arial" w:hAnsi="Arial" w:cs="Arial"/>
          <w:sz w:val="20"/>
        </w:rPr>
      </w:pPr>
    </w:p>
    <w:p w14:paraId="1258021C" w14:textId="77777777" w:rsidR="00302ECE" w:rsidRDefault="00302ECE">
      <w:pPr>
        <w:rPr>
          <w:rFonts w:ascii="Arial" w:hAnsi="Arial" w:cs="Arial"/>
          <w:sz w:val="20"/>
        </w:rPr>
      </w:pPr>
      <w:r>
        <w:rPr>
          <w:rFonts w:ascii="Arial" w:hAnsi="Arial" w:cs="Arial"/>
          <w:b/>
          <w:bCs/>
          <w:sz w:val="20"/>
        </w:rPr>
        <w:br w:type="page"/>
      </w:r>
    </w:p>
    <w:p w14:paraId="20ED2795" w14:textId="609C30C1" w:rsidR="009A5287" w:rsidRPr="00DC623A" w:rsidRDefault="00352914" w:rsidP="00B42F9C">
      <w:pPr>
        <w:pStyle w:val="SMHeading"/>
        <w:rPr>
          <w:rFonts w:ascii="Arial" w:hAnsi="Arial" w:cs="Arial"/>
          <w:b w:val="0"/>
          <w:sz w:val="20"/>
          <w:szCs w:val="20"/>
        </w:rPr>
      </w:pPr>
      <w:r>
        <w:rPr>
          <w:rFonts w:ascii="Arial" w:hAnsi="Arial" w:cs="Arial"/>
          <w:sz w:val="20"/>
          <w:szCs w:val="20"/>
        </w:rPr>
        <w:lastRenderedPageBreak/>
        <w:t xml:space="preserve">Supplementary Table </w:t>
      </w:r>
      <w:r w:rsidR="00015F74" w:rsidRPr="00DC623A">
        <w:rPr>
          <w:rFonts w:ascii="Arial" w:hAnsi="Arial" w:cs="Arial"/>
          <w:sz w:val="20"/>
          <w:szCs w:val="20"/>
        </w:rPr>
        <w:t>2.</w:t>
      </w:r>
      <w:r w:rsidR="00B42F9C" w:rsidRPr="00DC623A">
        <w:rPr>
          <w:rFonts w:ascii="Arial" w:hAnsi="Arial" w:cs="Arial"/>
          <w:sz w:val="20"/>
          <w:szCs w:val="20"/>
        </w:rPr>
        <w:t xml:space="preserve"> </w:t>
      </w:r>
      <w:r w:rsidR="00302ECE" w:rsidRPr="00302ECE">
        <w:rPr>
          <w:rFonts w:ascii="Arial" w:hAnsi="Arial" w:cs="Arial"/>
          <w:b w:val="0"/>
          <w:sz w:val="20"/>
          <w:szCs w:val="20"/>
        </w:rPr>
        <w:t>The estimates of fixed and growth mindsets of Figure 1, and their corresponding 95% confidence intervals</w:t>
      </w:r>
      <w:r w:rsidR="002C667A" w:rsidRPr="00DC623A">
        <w:rPr>
          <w:rFonts w:ascii="Arial" w:hAnsi="Arial" w:cs="Arial"/>
          <w:b w:val="0"/>
          <w:sz w:val="20"/>
          <w:szCs w:val="20"/>
        </w:rPr>
        <w:t>.</w:t>
      </w:r>
    </w:p>
    <w:p w14:paraId="45143467" w14:textId="77777777" w:rsidR="009A5287" w:rsidRPr="00DC623A" w:rsidRDefault="009A5287" w:rsidP="00477182">
      <w:pPr>
        <w:pStyle w:val="SMcaption"/>
        <w:rPr>
          <w:rFonts w:ascii="Arial" w:hAnsi="Arial" w:cs="Arial"/>
          <w:sz w:val="20"/>
        </w:rPr>
      </w:pPr>
    </w:p>
    <w:tbl>
      <w:tblPr>
        <w:tblW w:w="9360" w:type="dxa"/>
        <w:tblLook w:val="04A0" w:firstRow="1" w:lastRow="0" w:firstColumn="1" w:lastColumn="0" w:noHBand="0" w:noVBand="1"/>
      </w:tblPr>
      <w:tblGrid>
        <w:gridCol w:w="806"/>
        <w:gridCol w:w="1379"/>
        <w:gridCol w:w="1380"/>
        <w:gridCol w:w="1381"/>
        <w:gridCol w:w="271"/>
        <w:gridCol w:w="1381"/>
        <w:gridCol w:w="1381"/>
        <w:gridCol w:w="1381"/>
      </w:tblGrid>
      <w:tr w:rsidR="00302ECE" w:rsidRPr="001774B4" w14:paraId="3B6E4A5A" w14:textId="77777777" w:rsidTr="00F723E5">
        <w:trPr>
          <w:trHeight w:val="290"/>
        </w:trPr>
        <w:tc>
          <w:tcPr>
            <w:tcW w:w="811" w:type="dxa"/>
            <w:tcBorders>
              <w:top w:val="single" w:sz="4" w:space="0" w:color="auto"/>
              <w:left w:val="nil"/>
              <w:right w:val="nil"/>
            </w:tcBorders>
            <w:shd w:val="clear" w:color="auto" w:fill="auto"/>
            <w:noWrap/>
            <w:vAlign w:val="bottom"/>
            <w:hideMark/>
          </w:tcPr>
          <w:p w14:paraId="0B8C1EF4" w14:textId="77777777" w:rsidR="00302ECE" w:rsidRPr="001774B4" w:rsidRDefault="00302ECE" w:rsidP="003A3FAE">
            <w:pPr>
              <w:rPr>
                <w:sz w:val="22"/>
                <w:szCs w:val="24"/>
              </w:rPr>
            </w:pPr>
          </w:p>
        </w:tc>
        <w:tc>
          <w:tcPr>
            <w:tcW w:w="4163" w:type="dxa"/>
            <w:gridSpan w:val="3"/>
            <w:tcBorders>
              <w:top w:val="single" w:sz="4" w:space="0" w:color="auto"/>
              <w:left w:val="nil"/>
              <w:bottom w:val="single" w:sz="4" w:space="0" w:color="auto"/>
              <w:right w:val="nil"/>
            </w:tcBorders>
            <w:shd w:val="clear" w:color="auto" w:fill="auto"/>
            <w:noWrap/>
            <w:vAlign w:val="bottom"/>
            <w:hideMark/>
          </w:tcPr>
          <w:p w14:paraId="198C2E9D" w14:textId="77777777" w:rsidR="00302ECE" w:rsidRPr="001774B4" w:rsidRDefault="00302ECE" w:rsidP="003A3FAE">
            <w:pPr>
              <w:jc w:val="center"/>
              <w:rPr>
                <w:color w:val="000000"/>
                <w:sz w:val="22"/>
              </w:rPr>
            </w:pPr>
            <w:r w:rsidRPr="001774B4">
              <w:rPr>
                <w:color w:val="000000"/>
                <w:sz w:val="22"/>
              </w:rPr>
              <w:t>Fixed</w:t>
            </w:r>
            <w:r>
              <w:rPr>
                <w:color w:val="000000"/>
                <w:sz w:val="22"/>
              </w:rPr>
              <w:t xml:space="preserve"> Mindset</w:t>
            </w:r>
          </w:p>
        </w:tc>
        <w:tc>
          <w:tcPr>
            <w:tcW w:w="222" w:type="dxa"/>
            <w:tcBorders>
              <w:top w:val="single" w:sz="4" w:space="0" w:color="auto"/>
              <w:left w:val="nil"/>
              <w:right w:val="nil"/>
            </w:tcBorders>
          </w:tcPr>
          <w:p w14:paraId="31E50AD0" w14:textId="77777777" w:rsidR="00302ECE" w:rsidRPr="001774B4" w:rsidRDefault="00302ECE" w:rsidP="003A3FAE">
            <w:pPr>
              <w:jc w:val="center"/>
              <w:rPr>
                <w:color w:val="000000"/>
                <w:sz w:val="22"/>
              </w:rPr>
            </w:pPr>
          </w:p>
        </w:tc>
        <w:tc>
          <w:tcPr>
            <w:tcW w:w="4164" w:type="dxa"/>
            <w:gridSpan w:val="3"/>
            <w:tcBorders>
              <w:top w:val="single" w:sz="4" w:space="0" w:color="auto"/>
              <w:left w:val="nil"/>
              <w:bottom w:val="single" w:sz="4" w:space="0" w:color="auto"/>
              <w:right w:val="nil"/>
            </w:tcBorders>
            <w:shd w:val="clear" w:color="auto" w:fill="auto"/>
            <w:noWrap/>
            <w:vAlign w:val="bottom"/>
            <w:hideMark/>
          </w:tcPr>
          <w:p w14:paraId="3ADC95DE" w14:textId="77777777" w:rsidR="00302ECE" w:rsidRPr="001774B4" w:rsidRDefault="00302ECE" w:rsidP="003A3FAE">
            <w:pPr>
              <w:jc w:val="center"/>
              <w:rPr>
                <w:color w:val="000000"/>
                <w:sz w:val="22"/>
              </w:rPr>
            </w:pPr>
            <w:r w:rsidRPr="001774B4">
              <w:rPr>
                <w:color w:val="000000"/>
                <w:sz w:val="22"/>
              </w:rPr>
              <w:t>Growth</w:t>
            </w:r>
            <w:r>
              <w:rPr>
                <w:color w:val="000000"/>
                <w:sz w:val="22"/>
              </w:rPr>
              <w:t xml:space="preserve"> Mindset</w:t>
            </w:r>
          </w:p>
        </w:tc>
      </w:tr>
      <w:tr w:rsidR="00302ECE" w:rsidRPr="001774B4" w14:paraId="06F3E783" w14:textId="77777777" w:rsidTr="00F723E5">
        <w:trPr>
          <w:trHeight w:val="290"/>
        </w:trPr>
        <w:tc>
          <w:tcPr>
            <w:tcW w:w="811" w:type="dxa"/>
            <w:tcBorders>
              <w:left w:val="nil"/>
              <w:bottom w:val="single" w:sz="4" w:space="0" w:color="auto"/>
              <w:right w:val="nil"/>
            </w:tcBorders>
            <w:shd w:val="clear" w:color="auto" w:fill="auto"/>
            <w:noWrap/>
            <w:vAlign w:val="bottom"/>
          </w:tcPr>
          <w:p w14:paraId="11273D55" w14:textId="77777777" w:rsidR="00302ECE" w:rsidRPr="001774B4" w:rsidRDefault="00302ECE" w:rsidP="003A3FAE">
            <w:pPr>
              <w:jc w:val="right"/>
              <w:rPr>
                <w:color w:val="000000"/>
                <w:sz w:val="22"/>
              </w:rPr>
            </w:pPr>
            <w:r>
              <w:rPr>
                <w:color w:val="000000"/>
                <w:sz w:val="22"/>
              </w:rPr>
              <w:t>Term</w:t>
            </w:r>
          </w:p>
        </w:tc>
        <w:tc>
          <w:tcPr>
            <w:tcW w:w="1387" w:type="dxa"/>
            <w:tcBorders>
              <w:top w:val="single" w:sz="4" w:space="0" w:color="auto"/>
              <w:left w:val="nil"/>
              <w:bottom w:val="single" w:sz="4" w:space="0" w:color="auto"/>
              <w:right w:val="nil"/>
            </w:tcBorders>
            <w:shd w:val="clear" w:color="auto" w:fill="auto"/>
            <w:noWrap/>
            <w:vAlign w:val="bottom"/>
          </w:tcPr>
          <w:p w14:paraId="2968A92B" w14:textId="77777777" w:rsidR="00302ECE" w:rsidRPr="001774B4" w:rsidRDefault="00302ECE" w:rsidP="003A3FAE">
            <w:pPr>
              <w:jc w:val="right"/>
              <w:rPr>
                <w:color w:val="000000"/>
                <w:sz w:val="22"/>
              </w:rPr>
            </w:pPr>
            <w:r>
              <w:rPr>
                <w:color w:val="000000"/>
                <w:sz w:val="22"/>
              </w:rPr>
              <w:t>Estimates</w:t>
            </w:r>
          </w:p>
        </w:tc>
        <w:tc>
          <w:tcPr>
            <w:tcW w:w="2776" w:type="dxa"/>
            <w:gridSpan w:val="2"/>
            <w:tcBorders>
              <w:top w:val="single" w:sz="4" w:space="0" w:color="auto"/>
              <w:left w:val="nil"/>
              <w:bottom w:val="single" w:sz="4" w:space="0" w:color="auto"/>
              <w:right w:val="nil"/>
            </w:tcBorders>
            <w:shd w:val="clear" w:color="auto" w:fill="auto"/>
            <w:noWrap/>
            <w:vAlign w:val="bottom"/>
          </w:tcPr>
          <w:p w14:paraId="2F2E8E72" w14:textId="77777777" w:rsidR="00302ECE" w:rsidRPr="001774B4" w:rsidRDefault="00302ECE" w:rsidP="003A3FAE">
            <w:pPr>
              <w:jc w:val="center"/>
              <w:rPr>
                <w:color w:val="000000"/>
                <w:sz w:val="22"/>
              </w:rPr>
            </w:pPr>
            <w:r>
              <w:rPr>
                <w:color w:val="000000"/>
                <w:sz w:val="22"/>
              </w:rPr>
              <w:t>95% Confidence Interval</w:t>
            </w:r>
          </w:p>
        </w:tc>
        <w:tc>
          <w:tcPr>
            <w:tcW w:w="222" w:type="dxa"/>
            <w:tcBorders>
              <w:left w:val="nil"/>
              <w:bottom w:val="single" w:sz="4" w:space="0" w:color="auto"/>
              <w:right w:val="nil"/>
            </w:tcBorders>
          </w:tcPr>
          <w:p w14:paraId="281B6B41" w14:textId="77777777" w:rsidR="00302ECE" w:rsidRDefault="00302ECE" w:rsidP="003A3FAE">
            <w:pPr>
              <w:jc w:val="right"/>
              <w:rPr>
                <w:color w:val="000000"/>
                <w:sz w:val="22"/>
              </w:rPr>
            </w:pPr>
          </w:p>
        </w:tc>
        <w:tc>
          <w:tcPr>
            <w:tcW w:w="1388" w:type="dxa"/>
            <w:tcBorders>
              <w:top w:val="single" w:sz="4" w:space="0" w:color="auto"/>
              <w:left w:val="nil"/>
              <w:bottom w:val="single" w:sz="4" w:space="0" w:color="auto"/>
              <w:right w:val="nil"/>
            </w:tcBorders>
            <w:shd w:val="clear" w:color="auto" w:fill="auto"/>
            <w:noWrap/>
            <w:vAlign w:val="bottom"/>
          </w:tcPr>
          <w:p w14:paraId="3EEE6D29" w14:textId="77777777" w:rsidR="00302ECE" w:rsidRPr="001774B4" w:rsidRDefault="00302ECE" w:rsidP="003A3FAE">
            <w:pPr>
              <w:jc w:val="right"/>
              <w:rPr>
                <w:color w:val="000000"/>
                <w:sz w:val="22"/>
              </w:rPr>
            </w:pPr>
            <w:r>
              <w:rPr>
                <w:color w:val="000000"/>
                <w:sz w:val="22"/>
              </w:rPr>
              <w:t>Estimates</w:t>
            </w:r>
          </w:p>
        </w:tc>
        <w:tc>
          <w:tcPr>
            <w:tcW w:w="2776" w:type="dxa"/>
            <w:gridSpan w:val="2"/>
            <w:tcBorders>
              <w:top w:val="single" w:sz="4" w:space="0" w:color="auto"/>
              <w:left w:val="nil"/>
              <w:bottom w:val="single" w:sz="4" w:space="0" w:color="auto"/>
              <w:right w:val="nil"/>
            </w:tcBorders>
            <w:shd w:val="clear" w:color="auto" w:fill="auto"/>
            <w:noWrap/>
            <w:vAlign w:val="bottom"/>
          </w:tcPr>
          <w:p w14:paraId="5BDEA1D9" w14:textId="77777777" w:rsidR="00302ECE" w:rsidRPr="001774B4" w:rsidRDefault="00302ECE" w:rsidP="003A3FAE">
            <w:pPr>
              <w:jc w:val="center"/>
              <w:rPr>
                <w:color w:val="000000"/>
                <w:sz w:val="22"/>
              </w:rPr>
            </w:pPr>
            <w:r>
              <w:rPr>
                <w:color w:val="000000"/>
                <w:sz w:val="22"/>
              </w:rPr>
              <w:t>95% Confidence Interval</w:t>
            </w:r>
          </w:p>
        </w:tc>
      </w:tr>
      <w:tr w:rsidR="00E04BBE" w:rsidRPr="001774B4" w14:paraId="7CAAEAC6" w14:textId="77777777" w:rsidTr="00C66569">
        <w:trPr>
          <w:trHeight w:val="290"/>
        </w:trPr>
        <w:tc>
          <w:tcPr>
            <w:tcW w:w="811" w:type="dxa"/>
            <w:tcBorders>
              <w:top w:val="single" w:sz="4" w:space="0" w:color="auto"/>
              <w:left w:val="nil"/>
              <w:bottom w:val="nil"/>
              <w:right w:val="nil"/>
            </w:tcBorders>
            <w:shd w:val="clear" w:color="auto" w:fill="auto"/>
            <w:noWrap/>
            <w:vAlign w:val="bottom"/>
            <w:hideMark/>
          </w:tcPr>
          <w:p w14:paraId="560552B9" w14:textId="77777777" w:rsidR="00E04BBE" w:rsidRPr="001774B4" w:rsidRDefault="00E04BBE" w:rsidP="00E04BBE">
            <w:pPr>
              <w:rPr>
                <w:color w:val="000000"/>
                <w:sz w:val="22"/>
              </w:rPr>
            </w:pPr>
            <w:r w:rsidRPr="001774B4">
              <w:rPr>
                <w:color w:val="000000"/>
                <w:sz w:val="22"/>
              </w:rPr>
              <w:t>1</w:t>
            </w:r>
          </w:p>
        </w:tc>
        <w:tc>
          <w:tcPr>
            <w:tcW w:w="1387" w:type="dxa"/>
            <w:tcBorders>
              <w:top w:val="single" w:sz="4" w:space="0" w:color="auto"/>
              <w:left w:val="nil"/>
              <w:bottom w:val="nil"/>
              <w:right w:val="nil"/>
            </w:tcBorders>
            <w:shd w:val="clear" w:color="auto" w:fill="auto"/>
            <w:noWrap/>
            <w:vAlign w:val="center"/>
            <w:hideMark/>
          </w:tcPr>
          <w:p w14:paraId="25435DA6" w14:textId="32994E64" w:rsidR="00E04BBE" w:rsidRPr="00F723E5" w:rsidRDefault="00E04BBE" w:rsidP="00E04BBE">
            <w:pPr>
              <w:jc w:val="right"/>
              <w:rPr>
                <w:color w:val="000000"/>
                <w:sz w:val="22"/>
                <w:szCs w:val="18"/>
              </w:rPr>
            </w:pPr>
            <w:r>
              <w:rPr>
                <w:color w:val="000000"/>
                <w:sz w:val="22"/>
                <w:szCs w:val="22"/>
              </w:rPr>
              <w:t>2.803</w:t>
            </w:r>
          </w:p>
        </w:tc>
        <w:tc>
          <w:tcPr>
            <w:tcW w:w="1388" w:type="dxa"/>
            <w:tcBorders>
              <w:top w:val="single" w:sz="4" w:space="0" w:color="auto"/>
              <w:left w:val="nil"/>
              <w:bottom w:val="nil"/>
              <w:right w:val="nil"/>
            </w:tcBorders>
            <w:shd w:val="clear" w:color="auto" w:fill="auto"/>
            <w:noWrap/>
            <w:vAlign w:val="center"/>
            <w:hideMark/>
          </w:tcPr>
          <w:p w14:paraId="246C6600" w14:textId="2DBDA3C4" w:rsidR="00E04BBE" w:rsidRPr="00F723E5" w:rsidRDefault="00E04BBE" w:rsidP="00E04BBE">
            <w:pPr>
              <w:jc w:val="right"/>
              <w:rPr>
                <w:color w:val="000000"/>
                <w:sz w:val="22"/>
                <w:szCs w:val="18"/>
              </w:rPr>
            </w:pPr>
            <w:r>
              <w:rPr>
                <w:color w:val="000000"/>
                <w:sz w:val="22"/>
                <w:szCs w:val="22"/>
              </w:rPr>
              <w:t>2.763</w:t>
            </w:r>
          </w:p>
        </w:tc>
        <w:tc>
          <w:tcPr>
            <w:tcW w:w="1388" w:type="dxa"/>
            <w:tcBorders>
              <w:top w:val="single" w:sz="4" w:space="0" w:color="auto"/>
              <w:left w:val="nil"/>
              <w:bottom w:val="nil"/>
              <w:right w:val="nil"/>
            </w:tcBorders>
            <w:shd w:val="clear" w:color="auto" w:fill="auto"/>
            <w:noWrap/>
            <w:vAlign w:val="center"/>
            <w:hideMark/>
          </w:tcPr>
          <w:p w14:paraId="6D91C66B" w14:textId="41F55743" w:rsidR="00E04BBE" w:rsidRPr="00F723E5" w:rsidRDefault="00E04BBE" w:rsidP="00E04BBE">
            <w:pPr>
              <w:jc w:val="right"/>
              <w:rPr>
                <w:color w:val="000000"/>
                <w:sz w:val="22"/>
                <w:szCs w:val="18"/>
              </w:rPr>
            </w:pPr>
            <w:r>
              <w:rPr>
                <w:color w:val="000000"/>
                <w:sz w:val="22"/>
                <w:szCs w:val="22"/>
              </w:rPr>
              <w:t>2.843</w:t>
            </w:r>
          </w:p>
        </w:tc>
        <w:tc>
          <w:tcPr>
            <w:tcW w:w="222" w:type="dxa"/>
            <w:tcBorders>
              <w:top w:val="single" w:sz="4" w:space="0" w:color="auto"/>
              <w:left w:val="nil"/>
              <w:bottom w:val="nil"/>
              <w:right w:val="nil"/>
            </w:tcBorders>
            <w:vAlign w:val="center"/>
          </w:tcPr>
          <w:p w14:paraId="0C75EE76" w14:textId="77777777" w:rsidR="00E04BBE" w:rsidRPr="00F723E5" w:rsidRDefault="00E04BBE" w:rsidP="00E04BBE">
            <w:pPr>
              <w:jc w:val="right"/>
              <w:rPr>
                <w:sz w:val="22"/>
                <w:szCs w:val="18"/>
              </w:rPr>
            </w:pPr>
          </w:p>
        </w:tc>
        <w:tc>
          <w:tcPr>
            <w:tcW w:w="1388" w:type="dxa"/>
            <w:tcBorders>
              <w:top w:val="single" w:sz="4" w:space="0" w:color="auto"/>
              <w:left w:val="nil"/>
              <w:bottom w:val="nil"/>
              <w:right w:val="nil"/>
            </w:tcBorders>
            <w:shd w:val="clear" w:color="auto" w:fill="auto"/>
            <w:noWrap/>
            <w:vAlign w:val="center"/>
            <w:hideMark/>
          </w:tcPr>
          <w:p w14:paraId="2349D473" w14:textId="2955B933" w:rsidR="00E04BBE" w:rsidRPr="00F723E5" w:rsidRDefault="00E04BBE" w:rsidP="00E04BBE">
            <w:pPr>
              <w:jc w:val="right"/>
              <w:rPr>
                <w:color w:val="000000"/>
                <w:sz w:val="22"/>
                <w:szCs w:val="18"/>
              </w:rPr>
            </w:pPr>
            <w:r>
              <w:rPr>
                <w:color w:val="000000"/>
                <w:sz w:val="22"/>
                <w:szCs w:val="22"/>
              </w:rPr>
              <w:t>2.825</w:t>
            </w:r>
          </w:p>
        </w:tc>
        <w:tc>
          <w:tcPr>
            <w:tcW w:w="1388" w:type="dxa"/>
            <w:tcBorders>
              <w:top w:val="single" w:sz="4" w:space="0" w:color="auto"/>
              <w:left w:val="nil"/>
              <w:bottom w:val="nil"/>
              <w:right w:val="nil"/>
            </w:tcBorders>
            <w:shd w:val="clear" w:color="auto" w:fill="auto"/>
            <w:noWrap/>
            <w:vAlign w:val="center"/>
            <w:hideMark/>
          </w:tcPr>
          <w:p w14:paraId="6268005D" w14:textId="3DC5959E" w:rsidR="00E04BBE" w:rsidRPr="00F723E5" w:rsidRDefault="00E04BBE" w:rsidP="00E04BBE">
            <w:pPr>
              <w:jc w:val="right"/>
              <w:rPr>
                <w:color w:val="000000"/>
                <w:sz w:val="22"/>
                <w:szCs w:val="18"/>
              </w:rPr>
            </w:pPr>
            <w:r>
              <w:rPr>
                <w:color w:val="000000"/>
                <w:sz w:val="22"/>
                <w:szCs w:val="22"/>
              </w:rPr>
              <w:t>2.785</w:t>
            </w:r>
          </w:p>
        </w:tc>
        <w:tc>
          <w:tcPr>
            <w:tcW w:w="1388" w:type="dxa"/>
            <w:tcBorders>
              <w:top w:val="single" w:sz="4" w:space="0" w:color="auto"/>
              <w:left w:val="nil"/>
              <w:bottom w:val="nil"/>
              <w:right w:val="nil"/>
            </w:tcBorders>
            <w:shd w:val="clear" w:color="auto" w:fill="auto"/>
            <w:noWrap/>
            <w:vAlign w:val="center"/>
            <w:hideMark/>
          </w:tcPr>
          <w:p w14:paraId="4AE2DFA7" w14:textId="6EC42F9B" w:rsidR="00E04BBE" w:rsidRPr="00F723E5" w:rsidRDefault="00E04BBE" w:rsidP="00E04BBE">
            <w:pPr>
              <w:jc w:val="right"/>
              <w:rPr>
                <w:color w:val="000000"/>
                <w:sz w:val="22"/>
                <w:szCs w:val="18"/>
              </w:rPr>
            </w:pPr>
            <w:r>
              <w:rPr>
                <w:color w:val="000000"/>
                <w:sz w:val="22"/>
                <w:szCs w:val="22"/>
              </w:rPr>
              <w:t>2.865</w:t>
            </w:r>
          </w:p>
        </w:tc>
      </w:tr>
      <w:tr w:rsidR="00E04BBE" w:rsidRPr="001774B4" w14:paraId="5777FF69" w14:textId="77777777" w:rsidTr="00C66569">
        <w:trPr>
          <w:trHeight w:val="290"/>
        </w:trPr>
        <w:tc>
          <w:tcPr>
            <w:tcW w:w="811" w:type="dxa"/>
            <w:tcBorders>
              <w:top w:val="nil"/>
              <w:left w:val="nil"/>
              <w:bottom w:val="nil"/>
              <w:right w:val="nil"/>
            </w:tcBorders>
            <w:shd w:val="clear" w:color="auto" w:fill="auto"/>
            <w:noWrap/>
            <w:vAlign w:val="bottom"/>
            <w:hideMark/>
          </w:tcPr>
          <w:p w14:paraId="43FD975B" w14:textId="77777777" w:rsidR="00E04BBE" w:rsidRPr="001774B4" w:rsidRDefault="00E04BBE" w:rsidP="00E04BBE">
            <w:pPr>
              <w:rPr>
                <w:color w:val="000000"/>
                <w:sz w:val="22"/>
              </w:rPr>
            </w:pPr>
            <w:r w:rsidRPr="001774B4">
              <w:rPr>
                <w:color w:val="000000"/>
                <w:sz w:val="22"/>
              </w:rPr>
              <w:t>2</w:t>
            </w:r>
          </w:p>
        </w:tc>
        <w:tc>
          <w:tcPr>
            <w:tcW w:w="1387" w:type="dxa"/>
            <w:tcBorders>
              <w:top w:val="nil"/>
              <w:left w:val="nil"/>
              <w:bottom w:val="nil"/>
              <w:right w:val="nil"/>
            </w:tcBorders>
            <w:shd w:val="clear" w:color="auto" w:fill="auto"/>
            <w:noWrap/>
            <w:vAlign w:val="center"/>
            <w:hideMark/>
          </w:tcPr>
          <w:p w14:paraId="72A44769" w14:textId="32DEA32C" w:rsidR="00E04BBE" w:rsidRPr="00F723E5" w:rsidRDefault="00E04BBE" w:rsidP="00E04BBE">
            <w:pPr>
              <w:jc w:val="right"/>
              <w:rPr>
                <w:color w:val="000000"/>
                <w:sz w:val="22"/>
                <w:szCs w:val="18"/>
              </w:rPr>
            </w:pPr>
            <w:r>
              <w:rPr>
                <w:color w:val="000000"/>
                <w:sz w:val="22"/>
                <w:szCs w:val="22"/>
              </w:rPr>
              <w:t>2.867</w:t>
            </w:r>
          </w:p>
        </w:tc>
        <w:tc>
          <w:tcPr>
            <w:tcW w:w="1388" w:type="dxa"/>
            <w:tcBorders>
              <w:top w:val="nil"/>
              <w:left w:val="nil"/>
              <w:bottom w:val="nil"/>
              <w:right w:val="nil"/>
            </w:tcBorders>
            <w:shd w:val="clear" w:color="auto" w:fill="auto"/>
            <w:noWrap/>
            <w:vAlign w:val="center"/>
            <w:hideMark/>
          </w:tcPr>
          <w:p w14:paraId="235480AE" w14:textId="3E898AF3" w:rsidR="00E04BBE" w:rsidRPr="00F723E5" w:rsidRDefault="00E04BBE" w:rsidP="00E04BBE">
            <w:pPr>
              <w:jc w:val="right"/>
              <w:rPr>
                <w:color w:val="000000"/>
                <w:sz w:val="22"/>
                <w:szCs w:val="18"/>
              </w:rPr>
            </w:pPr>
            <w:r>
              <w:rPr>
                <w:color w:val="000000"/>
                <w:sz w:val="22"/>
                <w:szCs w:val="22"/>
              </w:rPr>
              <w:t>2.841</w:t>
            </w:r>
          </w:p>
        </w:tc>
        <w:tc>
          <w:tcPr>
            <w:tcW w:w="1388" w:type="dxa"/>
            <w:tcBorders>
              <w:top w:val="nil"/>
              <w:left w:val="nil"/>
              <w:bottom w:val="nil"/>
              <w:right w:val="nil"/>
            </w:tcBorders>
            <w:shd w:val="clear" w:color="auto" w:fill="auto"/>
            <w:noWrap/>
            <w:vAlign w:val="center"/>
            <w:hideMark/>
          </w:tcPr>
          <w:p w14:paraId="7BD95EA9" w14:textId="63CF4285" w:rsidR="00E04BBE" w:rsidRPr="00F723E5" w:rsidRDefault="00E04BBE" w:rsidP="00E04BBE">
            <w:pPr>
              <w:jc w:val="right"/>
              <w:rPr>
                <w:color w:val="000000"/>
                <w:sz w:val="22"/>
                <w:szCs w:val="18"/>
              </w:rPr>
            </w:pPr>
            <w:r>
              <w:rPr>
                <w:color w:val="000000"/>
                <w:sz w:val="22"/>
                <w:szCs w:val="22"/>
              </w:rPr>
              <w:t>2.892</w:t>
            </w:r>
          </w:p>
        </w:tc>
        <w:tc>
          <w:tcPr>
            <w:tcW w:w="222" w:type="dxa"/>
            <w:tcBorders>
              <w:top w:val="nil"/>
              <w:left w:val="nil"/>
              <w:bottom w:val="nil"/>
              <w:right w:val="nil"/>
            </w:tcBorders>
            <w:vAlign w:val="center"/>
          </w:tcPr>
          <w:p w14:paraId="5D117639" w14:textId="77777777" w:rsidR="00E04BBE" w:rsidRPr="00F723E5" w:rsidRDefault="00E04BBE" w:rsidP="00E04BBE">
            <w:pPr>
              <w:jc w:val="right"/>
              <w:rPr>
                <w:sz w:val="22"/>
                <w:szCs w:val="18"/>
              </w:rPr>
            </w:pPr>
          </w:p>
        </w:tc>
        <w:tc>
          <w:tcPr>
            <w:tcW w:w="1388" w:type="dxa"/>
            <w:tcBorders>
              <w:top w:val="nil"/>
              <w:left w:val="nil"/>
              <w:bottom w:val="nil"/>
              <w:right w:val="nil"/>
            </w:tcBorders>
            <w:shd w:val="clear" w:color="auto" w:fill="auto"/>
            <w:noWrap/>
            <w:vAlign w:val="center"/>
            <w:hideMark/>
          </w:tcPr>
          <w:p w14:paraId="01F15A3A" w14:textId="780591D0" w:rsidR="00E04BBE" w:rsidRPr="00F723E5" w:rsidRDefault="00E04BBE" w:rsidP="00E04BBE">
            <w:pPr>
              <w:jc w:val="right"/>
              <w:rPr>
                <w:color w:val="000000"/>
                <w:sz w:val="22"/>
                <w:szCs w:val="18"/>
              </w:rPr>
            </w:pPr>
            <w:r>
              <w:rPr>
                <w:color w:val="000000"/>
                <w:sz w:val="22"/>
                <w:szCs w:val="22"/>
              </w:rPr>
              <w:t>2.915</w:t>
            </w:r>
          </w:p>
        </w:tc>
        <w:tc>
          <w:tcPr>
            <w:tcW w:w="1388" w:type="dxa"/>
            <w:tcBorders>
              <w:top w:val="nil"/>
              <w:left w:val="nil"/>
              <w:bottom w:val="nil"/>
              <w:right w:val="nil"/>
            </w:tcBorders>
            <w:shd w:val="clear" w:color="auto" w:fill="auto"/>
            <w:noWrap/>
            <w:vAlign w:val="center"/>
            <w:hideMark/>
          </w:tcPr>
          <w:p w14:paraId="231F1DAB" w14:textId="10E3DEDE" w:rsidR="00E04BBE" w:rsidRPr="00F723E5" w:rsidRDefault="00E04BBE" w:rsidP="00E04BBE">
            <w:pPr>
              <w:jc w:val="right"/>
              <w:rPr>
                <w:color w:val="000000"/>
                <w:sz w:val="22"/>
                <w:szCs w:val="18"/>
              </w:rPr>
            </w:pPr>
            <w:r>
              <w:rPr>
                <w:color w:val="000000"/>
                <w:sz w:val="22"/>
                <w:szCs w:val="22"/>
              </w:rPr>
              <w:t>2.890</w:t>
            </w:r>
          </w:p>
        </w:tc>
        <w:tc>
          <w:tcPr>
            <w:tcW w:w="1388" w:type="dxa"/>
            <w:tcBorders>
              <w:top w:val="nil"/>
              <w:left w:val="nil"/>
              <w:bottom w:val="nil"/>
              <w:right w:val="nil"/>
            </w:tcBorders>
            <w:shd w:val="clear" w:color="auto" w:fill="auto"/>
            <w:noWrap/>
            <w:vAlign w:val="center"/>
            <w:hideMark/>
          </w:tcPr>
          <w:p w14:paraId="7BC1DE3F" w14:textId="6C307122" w:rsidR="00E04BBE" w:rsidRPr="00F723E5" w:rsidRDefault="00E04BBE" w:rsidP="00E04BBE">
            <w:pPr>
              <w:jc w:val="right"/>
              <w:rPr>
                <w:color w:val="000000"/>
                <w:sz w:val="22"/>
                <w:szCs w:val="18"/>
              </w:rPr>
            </w:pPr>
            <w:r>
              <w:rPr>
                <w:color w:val="000000"/>
                <w:sz w:val="22"/>
                <w:szCs w:val="22"/>
              </w:rPr>
              <w:t>2.941</w:t>
            </w:r>
          </w:p>
        </w:tc>
      </w:tr>
      <w:tr w:rsidR="00E04BBE" w:rsidRPr="001774B4" w14:paraId="74C3A258" w14:textId="77777777" w:rsidTr="00C66569">
        <w:trPr>
          <w:trHeight w:val="290"/>
        </w:trPr>
        <w:tc>
          <w:tcPr>
            <w:tcW w:w="811" w:type="dxa"/>
            <w:tcBorders>
              <w:top w:val="nil"/>
              <w:left w:val="nil"/>
              <w:bottom w:val="nil"/>
              <w:right w:val="nil"/>
            </w:tcBorders>
            <w:shd w:val="clear" w:color="auto" w:fill="auto"/>
            <w:noWrap/>
            <w:vAlign w:val="bottom"/>
            <w:hideMark/>
          </w:tcPr>
          <w:p w14:paraId="318E47F8" w14:textId="77777777" w:rsidR="00E04BBE" w:rsidRPr="001774B4" w:rsidRDefault="00E04BBE" w:rsidP="00E04BBE">
            <w:pPr>
              <w:rPr>
                <w:color w:val="000000"/>
                <w:sz w:val="22"/>
              </w:rPr>
            </w:pPr>
            <w:r w:rsidRPr="001774B4">
              <w:rPr>
                <w:color w:val="000000"/>
                <w:sz w:val="22"/>
              </w:rPr>
              <w:t>3</w:t>
            </w:r>
          </w:p>
        </w:tc>
        <w:tc>
          <w:tcPr>
            <w:tcW w:w="1387" w:type="dxa"/>
            <w:tcBorders>
              <w:top w:val="nil"/>
              <w:left w:val="nil"/>
              <w:bottom w:val="nil"/>
              <w:right w:val="nil"/>
            </w:tcBorders>
            <w:shd w:val="clear" w:color="auto" w:fill="auto"/>
            <w:noWrap/>
            <w:vAlign w:val="center"/>
            <w:hideMark/>
          </w:tcPr>
          <w:p w14:paraId="3A6BD35B" w14:textId="21C0CCAE" w:rsidR="00E04BBE" w:rsidRPr="00F723E5" w:rsidRDefault="00E04BBE" w:rsidP="00E04BBE">
            <w:pPr>
              <w:jc w:val="right"/>
              <w:rPr>
                <w:color w:val="000000"/>
                <w:sz w:val="22"/>
                <w:szCs w:val="18"/>
              </w:rPr>
            </w:pPr>
            <w:r>
              <w:rPr>
                <w:color w:val="000000"/>
                <w:sz w:val="22"/>
                <w:szCs w:val="22"/>
              </w:rPr>
              <w:t>2.924</w:t>
            </w:r>
          </w:p>
        </w:tc>
        <w:tc>
          <w:tcPr>
            <w:tcW w:w="1388" w:type="dxa"/>
            <w:tcBorders>
              <w:top w:val="nil"/>
              <w:left w:val="nil"/>
              <w:bottom w:val="nil"/>
              <w:right w:val="nil"/>
            </w:tcBorders>
            <w:shd w:val="clear" w:color="auto" w:fill="auto"/>
            <w:noWrap/>
            <w:vAlign w:val="center"/>
            <w:hideMark/>
          </w:tcPr>
          <w:p w14:paraId="559810DD" w14:textId="4951B56C" w:rsidR="00E04BBE" w:rsidRPr="00F723E5" w:rsidRDefault="00E04BBE" w:rsidP="00E04BBE">
            <w:pPr>
              <w:jc w:val="right"/>
              <w:rPr>
                <w:color w:val="000000"/>
                <w:sz w:val="22"/>
                <w:szCs w:val="18"/>
              </w:rPr>
            </w:pPr>
            <w:r>
              <w:rPr>
                <w:color w:val="000000"/>
                <w:sz w:val="22"/>
                <w:szCs w:val="22"/>
              </w:rPr>
              <w:t>2.901</w:t>
            </w:r>
          </w:p>
        </w:tc>
        <w:tc>
          <w:tcPr>
            <w:tcW w:w="1388" w:type="dxa"/>
            <w:tcBorders>
              <w:top w:val="nil"/>
              <w:left w:val="nil"/>
              <w:bottom w:val="nil"/>
              <w:right w:val="nil"/>
            </w:tcBorders>
            <w:shd w:val="clear" w:color="auto" w:fill="auto"/>
            <w:noWrap/>
            <w:vAlign w:val="center"/>
            <w:hideMark/>
          </w:tcPr>
          <w:p w14:paraId="45CBE113" w14:textId="329D4DDE" w:rsidR="00E04BBE" w:rsidRPr="00F723E5" w:rsidRDefault="00E04BBE" w:rsidP="00E04BBE">
            <w:pPr>
              <w:jc w:val="right"/>
              <w:rPr>
                <w:color w:val="000000"/>
                <w:sz w:val="22"/>
                <w:szCs w:val="18"/>
              </w:rPr>
            </w:pPr>
            <w:r>
              <w:rPr>
                <w:color w:val="000000"/>
                <w:sz w:val="22"/>
                <w:szCs w:val="22"/>
              </w:rPr>
              <w:t>2.947</w:t>
            </w:r>
          </w:p>
        </w:tc>
        <w:tc>
          <w:tcPr>
            <w:tcW w:w="222" w:type="dxa"/>
            <w:tcBorders>
              <w:top w:val="nil"/>
              <w:left w:val="nil"/>
              <w:bottom w:val="nil"/>
              <w:right w:val="nil"/>
            </w:tcBorders>
            <w:vAlign w:val="center"/>
          </w:tcPr>
          <w:p w14:paraId="39867A3B" w14:textId="77777777" w:rsidR="00E04BBE" w:rsidRPr="00F723E5" w:rsidRDefault="00E04BBE" w:rsidP="00E04BBE">
            <w:pPr>
              <w:jc w:val="right"/>
              <w:rPr>
                <w:sz w:val="22"/>
                <w:szCs w:val="18"/>
              </w:rPr>
            </w:pPr>
          </w:p>
        </w:tc>
        <w:tc>
          <w:tcPr>
            <w:tcW w:w="1388" w:type="dxa"/>
            <w:tcBorders>
              <w:top w:val="nil"/>
              <w:left w:val="nil"/>
              <w:bottom w:val="nil"/>
              <w:right w:val="nil"/>
            </w:tcBorders>
            <w:shd w:val="clear" w:color="auto" w:fill="auto"/>
            <w:noWrap/>
            <w:vAlign w:val="center"/>
            <w:hideMark/>
          </w:tcPr>
          <w:p w14:paraId="770C0B96" w14:textId="260AE3F2" w:rsidR="00E04BBE" w:rsidRPr="00F723E5" w:rsidRDefault="00E04BBE" w:rsidP="00E04BBE">
            <w:pPr>
              <w:jc w:val="right"/>
              <w:rPr>
                <w:color w:val="000000"/>
                <w:sz w:val="22"/>
                <w:szCs w:val="18"/>
              </w:rPr>
            </w:pPr>
            <w:r>
              <w:rPr>
                <w:color w:val="000000"/>
                <w:sz w:val="22"/>
                <w:szCs w:val="22"/>
              </w:rPr>
              <w:t>2.989</w:t>
            </w:r>
          </w:p>
        </w:tc>
        <w:tc>
          <w:tcPr>
            <w:tcW w:w="1388" w:type="dxa"/>
            <w:tcBorders>
              <w:top w:val="nil"/>
              <w:left w:val="nil"/>
              <w:bottom w:val="nil"/>
              <w:right w:val="nil"/>
            </w:tcBorders>
            <w:shd w:val="clear" w:color="auto" w:fill="auto"/>
            <w:noWrap/>
            <w:vAlign w:val="center"/>
            <w:hideMark/>
          </w:tcPr>
          <w:p w14:paraId="242577C0" w14:textId="08DD5F89" w:rsidR="00E04BBE" w:rsidRPr="00F723E5" w:rsidRDefault="00E04BBE" w:rsidP="00E04BBE">
            <w:pPr>
              <w:jc w:val="right"/>
              <w:rPr>
                <w:color w:val="000000"/>
                <w:sz w:val="22"/>
                <w:szCs w:val="18"/>
              </w:rPr>
            </w:pPr>
            <w:r>
              <w:rPr>
                <w:color w:val="000000"/>
                <w:sz w:val="22"/>
                <w:szCs w:val="22"/>
              </w:rPr>
              <w:t>2.966</w:t>
            </w:r>
          </w:p>
        </w:tc>
        <w:tc>
          <w:tcPr>
            <w:tcW w:w="1388" w:type="dxa"/>
            <w:tcBorders>
              <w:top w:val="nil"/>
              <w:left w:val="nil"/>
              <w:bottom w:val="nil"/>
              <w:right w:val="nil"/>
            </w:tcBorders>
            <w:shd w:val="clear" w:color="auto" w:fill="auto"/>
            <w:noWrap/>
            <w:vAlign w:val="center"/>
            <w:hideMark/>
          </w:tcPr>
          <w:p w14:paraId="4C6FB6C6" w14:textId="291CDCBC" w:rsidR="00E04BBE" w:rsidRPr="00F723E5" w:rsidRDefault="00E04BBE" w:rsidP="00E04BBE">
            <w:pPr>
              <w:jc w:val="right"/>
              <w:rPr>
                <w:color w:val="000000"/>
                <w:sz w:val="22"/>
                <w:szCs w:val="18"/>
              </w:rPr>
            </w:pPr>
            <w:r>
              <w:rPr>
                <w:color w:val="000000"/>
                <w:sz w:val="22"/>
                <w:szCs w:val="22"/>
              </w:rPr>
              <w:t>3.012</w:t>
            </w:r>
          </w:p>
        </w:tc>
      </w:tr>
      <w:tr w:rsidR="00E04BBE" w:rsidRPr="001774B4" w14:paraId="40C5EB54" w14:textId="77777777" w:rsidTr="00C66569">
        <w:trPr>
          <w:trHeight w:val="290"/>
        </w:trPr>
        <w:tc>
          <w:tcPr>
            <w:tcW w:w="811" w:type="dxa"/>
            <w:tcBorders>
              <w:top w:val="nil"/>
              <w:left w:val="nil"/>
              <w:bottom w:val="nil"/>
              <w:right w:val="nil"/>
            </w:tcBorders>
            <w:shd w:val="clear" w:color="auto" w:fill="auto"/>
            <w:noWrap/>
            <w:vAlign w:val="bottom"/>
            <w:hideMark/>
          </w:tcPr>
          <w:p w14:paraId="1037F0B3" w14:textId="77777777" w:rsidR="00E04BBE" w:rsidRPr="001774B4" w:rsidRDefault="00E04BBE" w:rsidP="00E04BBE">
            <w:pPr>
              <w:rPr>
                <w:color w:val="000000"/>
                <w:sz w:val="22"/>
              </w:rPr>
            </w:pPr>
            <w:r w:rsidRPr="001774B4">
              <w:rPr>
                <w:color w:val="000000"/>
                <w:sz w:val="22"/>
              </w:rPr>
              <w:t>4</w:t>
            </w:r>
          </w:p>
        </w:tc>
        <w:tc>
          <w:tcPr>
            <w:tcW w:w="1387" w:type="dxa"/>
            <w:tcBorders>
              <w:top w:val="nil"/>
              <w:left w:val="nil"/>
              <w:bottom w:val="nil"/>
              <w:right w:val="nil"/>
            </w:tcBorders>
            <w:shd w:val="clear" w:color="auto" w:fill="auto"/>
            <w:noWrap/>
            <w:vAlign w:val="center"/>
            <w:hideMark/>
          </w:tcPr>
          <w:p w14:paraId="4D19B7B4" w14:textId="487C4B33" w:rsidR="00E04BBE" w:rsidRPr="00F723E5" w:rsidRDefault="00E04BBE" w:rsidP="00E04BBE">
            <w:pPr>
              <w:jc w:val="right"/>
              <w:rPr>
                <w:color w:val="000000"/>
                <w:sz w:val="22"/>
                <w:szCs w:val="18"/>
              </w:rPr>
            </w:pPr>
            <w:r>
              <w:rPr>
                <w:color w:val="000000"/>
                <w:sz w:val="22"/>
                <w:szCs w:val="22"/>
              </w:rPr>
              <w:t>2.975</w:t>
            </w:r>
          </w:p>
        </w:tc>
        <w:tc>
          <w:tcPr>
            <w:tcW w:w="1388" w:type="dxa"/>
            <w:tcBorders>
              <w:top w:val="nil"/>
              <w:left w:val="nil"/>
              <w:bottom w:val="nil"/>
              <w:right w:val="nil"/>
            </w:tcBorders>
            <w:shd w:val="clear" w:color="auto" w:fill="auto"/>
            <w:noWrap/>
            <w:vAlign w:val="center"/>
            <w:hideMark/>
          </w:tcPr>
          <w:p w14:paraId="6EA94277" w14:textId="1DF193ED" w:rsidR="00E04BBE" w:rsidRPr="00F723E5" w:rsidRDefault="00E04BBE" w:rsidP="00E04BBE">
            <w:pPr>
              <w:jc w:val="right"/>
              <w:rPr>
                <w:color w:val="000000"/>
                <w:sz w:val="22"/>
                <w:szCs w:val="18"/>
              </w:rPr>
            </w:pPr>
            <w:r>
              <w:rPr>
                <w:color w:val="000000"/>
                <w:sz w:val="22"/>
                <w:szCs w:val="22"/>
              </w:rPr>
              <w:t>2.950</w:t>
            </w:r>
          </w:p>
        </w:tc>
        <w:tc>
          <w:tcPr>
            <w:tcW w:w="1388" w:type="dxa"/>
            <w:tcBorders>
              <w:top w:val="nil"/>
              <w:left w:val="nil"/>
              <w:bottom w:val="nil"/>
              <w:right w:val="nil"/>
            </w:tcBorders>
            <w:shd w:val="clear" w:color="auto" w:fill="auto"/>
            <w:noWrap/>
            <w:vAlign w:val="center"/>
            <w:hideMark/>
          </w:tcPr>
          <w:p w14:paraId="6E67B368" w14:textId="3045D992" w:rsidR="00E04BBE" w:rsidRPr="00F723E5" w:rsidRDefault="00E04BBE" w:rsidP="00E04BBE">
            <w:pPr>
              <w:jc w:val="right"/>
              <w:rPr>
                <w:color w:val="000000"/>
                <w:sz w:val="22"/>
                <w:szCs w:val="18"/>
              </w:rPr>
            </w:pPr>
            <w:r>
              <w:rPr>
                <w:color w:val="000000"/>
                <w:sz w:val="22"/>
                <w:szCs w:val="22"/>
              </w:rPr>
              <w:t>3.000</w:t>
            </w:r>
          </w:p>
        </w:tc>
        <w:tc>
          <w:tcPr>
            <w:tcW w:w="222" w:type="dxa"/>
            <w:tcBorders>
              <w:top w:val="nil"/>
              <w:left w:val="nil"/>
              <w:bottom w:val="nil"/>
              <w:right w:val="nil"/>
            </w:tcBorders>
            <w:vAlign w:val="center"/>
          </w:tcPr>
          <w:p w14:paraId="1B5A9771" w14:textId="77777777" w:rsidR="00E04BBE" w:rsidRPr="00F723E5" w:rsidRDefault="00E04BBE" w:rsidP="00E04BBE">
            <w:pPr>
              <w:jc w:val="right"/>
              <w:rPr>
                <w:sz w:val="22"/>
                <w:szCs w:val="18"/>
              </w:rPr>
            </w:pPr>
          </w:p>
        </w:tc>
        <w:tc>
          <w:tcPr>
            <w:tcW w:w="1388" w:type="dxa"/>
            <w:tcBorders>
              <w:top w:val="nil"/>
              <w:left w:val="nil"/>
              <w:bottom w:val="nil"/>
              <w:right w:val="nil"/>
            </w:tcBorders>
            <w:shd w:val="clear" w:color="auto" w:fill="auto"/>
            <w:noWrap/>
            <w:vAlign w:val="center"/>
            <w:hideMark/>
          </w:tcPr>
          <w:p w14:paraId="7D708ADC" w14:textId="7C830745" w:rsidR="00E04BBE" w:rsidRPr="00F723E5" w:rsidRDefault="00E04BBE" w:rsidP="00E04BBE">
            <w:pPr>
              <w:jc w:val="right"/>
              <w:rPr>
                <w:color w:val="000000"/>
                <w:sz w:val="22"/>
                <w:szCs w:val="18"/>
              </w:rPr>
            </w:pPr>
            <w:r>
              <w:rPr>
                <w:color w:val="000000"/>
                <w:sz w:val="22"/>
                <w:szCs w:val="22"/>
              </w:rPr>
              <w:t>3.046</w:t>
            </w:r>
          </w:p>
        </w:tc>
        <w:tc>
          <w:tcPr>
            <w:tcW w:w="1388" w:type="dxa"/>
            <w:tcBorders>
              <w:top w:val="nil"/>
              <w:left w:val="nil"/>
              <w:bottom w:val="nil"/>
              <w:right w:val="nil"/>
            </w:tcBorders>
            <w:shd w:val="clear" w:color="auto" w:fill="auto"/>
            <w:noWrap/>
            <w:vAlign w:val="center"/>
            <w:hideMark/>
          </w:tcPr>
          <w:p w14:paraId="618C1EB1" w14:textId="219898F8" w:rsidR="00E04BBE" w:rsidRPr="00F723E5" w:rsidRDefault="00E04BBE" w:rsidP="00E04BBE">
            <w:pPr>
              <w:jc w:val="right"/>
              <w:rPr>
                <w:color w:val="000000"/>
                <w:sz w:val="22"/>
                <w:szCs w:val="18"/>
              </w:rPr>
            </w:pPr>
            <w:r>
              <w:rPr>
                <w:color w:val="000000"/>
                <w:sz w:val="22"/>
                <w:szCs w:val="22"/>
              </w:rPr>
              <w:t>3.021</w:t>
            </w:r>
          </w:p>
        </w:tc>
        <w:tc>
          <w:tcPr>
            <w:tcW w:w="1388" w:type="dxa"/>
            <w:tcBorders>
              <w:top w:val="nil"/>
              <w:left w:val="nil"/>
              <w:bottom w:val="nil"/>
              <w:right w:val="nil"/>
            </w:tcBorders>
            <w:shd w:val="clear" w:color="auto" w:fill="auto"/>
            <w:noWrap/>
            <w:vAlign w:val="center"/>
            <w:hideMark/>
          </w:tcPr>
          <w:p w14:paraId="57826768" w14:textId="54B36C99" w:rsidR="00E04BBE" w:rsidRPr="00F723E5" w:rsidRDefault="00E04BBE" w:rsidP="00E04BBE">
            <w:pPr>
              <w:jc w:val="right"/>
              <w:rPr>
                <w:color w:val="000000"/>
                <w:sz w:val="22"/>
                <w:szCs w:val="18"/>
              </w:rPr>
            </w:pPr>
            <w:r>
              <w:rPr>
                <w:color w:val="000000"/>
                <w:sz w:val="22"/>
                <w:szCs w:val="22"/>
              </w:rPr>
              <w:t>3.071</w:t>
            </w:r>
          </w:p>
        </w:tc>
      </w:tr>
      <w:tr w:rsidR="00E04BBE" w:rsidRPr="001774B4" w14:paraId="4B60EA88" w14:textId="77777777" w:rsidTr="00C66569">
        <w:trPr>
          <w:trHeight w:val="290"/>
        </w:trPr>
        <w:tc>
          <w:tcPr>
            <w:tcW w:w="811" w:type="dxa"/>
            <w:tcBorders>
              <w:top w:val="nil"/>
              <w:left w:val="nil"/>
              <w:bottom w:val="nil"/>
              <w:right w:val="nil"/>
            </w:tcBorders>
            <w:shd w:val="clear" w:color="auto" w:fill="auto"/>
            <w:noWrap/>
            <w:vAlign w:val="bottom"/>
            <w:hideMark/>
          </w:tcPr>
          <w:p w14:paraId="03E1DA99" w14:textId="77777777" w:rsidR="00E04BBE" w:rsidRPr="001774B4" w:rsidRDefault="00E04BBE" w:rsidP="00E04BBE">
            <w:pPr>
              <w:rPr>
                <w:color w:val="000000"/>
                <w:sz w:val="22"/>
              </w:rPr>
            </w:pPr>
            <w:r w:rsidRPr="001774B4">
              <w:rPr>
                <w:color w:val="000000"/>
                <w:sz w:val="22"/>
              </w:rPr>
              <w:t>5</w:t>
            </w:r>
          </w:p>
        </w:tc>
        <w:tc>
          <w:tcPr>
            <w:tcW w:w="1387" w:type="dxa"/>
            <w:tcBorders>
              <w:top w:val="nil"/>
              <w:left w:val="nil"/>
              <w:bottom w:val="nil"/>
              <w:right w:val="nil"/>
            </w:tcBorders>
            <w:shd w:val="clear" w:color="auto" w:fill="auto"/>
            <w:noWrap/>
            <w:vAlign w:val="center"/>
            <w:hideMark/>
          </w:tcPr>
          <w:p w14:paraId="0A8BD456" w14:textId="52BAD279" w:rsidR="00E04BBE" w:rsidRPr="00F723E5" w:rsidRDefault="00E04BBE" w:rsidP="00E04BBE">
            <w:pPr>
              <w:jc w:val="right"/>
              <w:rPr>
                <w:color w:val="000000"/>
                <w:sz w:val="22"/>
                <w:szCs w:val="18"/>
              </w:rPr>
            </w:pPr>
            <w:r>
              <w:rPr>
                <w:color w:val="000000"/>
                <w:sz w:val="22"/>
                <w:szCs w:val="22"/>
              </w:rPr>
              <w:t>3.019</w:t>
            </w:r>
          </w:p>
        </w:tc>
        <w:tc>
          <w:tcPr>
            <w:tcW w:w="1388" w:type="dxa"/>
            <w:tcBorders>
              <w:top w:val="nil"/>
              <w:left w:val="nil"/>
              <w:bottom w:val="nil"/>
              <w:right w:val="nil"/>
            </w:tcBorders>
            <w:shd w:val="clear" w:color="auto" w:fill="auto"/>
            <w:noWrap/>
            <w:vAlign w:val="center"/>
            <w:hideMark/>
          </w:tcPr>
          <w:p w14:paraId="315D95EC" w14:textId="2124EC3B" w:rsidR="00E04BBE" w:rsidRPr="00F723E5" w:rsidRDefault="00E04BBE" w:rsidP="00E04BBE">
            <w:pPr>
              <w:jc w:val="right"/>
              <w:rPr>
                <w:color w:val="000000"/>
                <w:sz w:val="22"/>
                <w:szCs w:val="18"/>
              </w:rPr>
            </w:pPr>
            <w:r>
              <w:rPr>
                <w:color w:val="000000"/>
                <w:sz w:val="22"/>
                <w:szCs w:val="22"/>
              </w:rPr>
              <w:t>2.994</w:t>
            </w:r>
          </w:p>
        </w:tc>
        <w:tc>
          <w:tcPr>
            <w:tcW w:w="1388" w:type="dxa"/>
            <w:tcBorders>
              <w:top w:val="nil"/>
              <w:left w:val="nil"/>
              <w:bottom w:val="nil"/>
              <w:right w:val="nil"/>
            </w:tcBorders>
            <w:shd w:val="clear" w:color="auto" w:fill="auto"/>
            <w:noWrap/>
            <w:vAlign w:val="center"/>
            <w:hideMark/>
          </w:tcPr>
          <w:p w14:paraId="6E4D5ECA" w14:textId="03D4667F" w:rsidR="00E04BBE" w:rsidRPr="00F723E5" w:rsidRDefault="00E04BBE" w:rsidP="00E04BBE">
            <w:pPr>
              <w:jc w:val="right"/>
              <w:rPr>
                <w:color w:val="000000"/>
                <w:sz w:val="22"/>
                <w:szCs w:val="18"/>
              </w:rPr>
            </w:pPr>
            <w:r>
              <w:rPr>
                <w:color w:val="000000"/>
                <w:sz w:val="22"/>
                <w:szCs w:val="22"/>
              </w:rPr>
              <w:t>3.045</w:t>
            </w:r>
          </w:p>
        </w:tc>
        <w:tc>
          <w:tcPr>
            <w:tcW w:w="222" w:type="dxa"/>
            <w:tcBorders>
              <w:top w:val="nil"/>
              <w:left w:val="nil"/>
              <w:bottom w:val="nil"/>
              <w:right w:val="nil"/>
            </w:tcBorders>
            <w:vAlign w:val="center"/>
          </w:tcPr>
          <w:p w14:paraId="293A6658" w14:textId="77777777" w:rsidR="00E04BBE" w:rsidRPr="00F723E5" w:rsidRDefault="00E04BBE" w:rsidP="00E04BBE">
            <w:pPr>
              <w:jc w:val="right"/>
              <w:rPr>
                <w:sz w:val="22"/>
                <w:szCs w:val="18"/>
              </w:rPr>
            </w:pPr>
          </w:p>
        </w:tc>
        <w:tc>
          <w:tcPr>
            <w:tcW w:w="1388" w:type="dxa"/>
            <w:tcBorders>
              <w:top w:val="nil"/>
              <w:left w:val="nil"/>
              <w:bottom w:val="nil"/>
              <w:right w:val="nil"/>
            </w:tcBorders>
            <w:shd w:val="clear" w:color="auto" w:fill="auto"/>
            <w:noWrap/>
            <w:vAlign w:val="center"/>
            <w:hideMark/>
          </w:tcPr>
          <w:p w14:paraId="4074F44B" w14:textId="17D56E52" w:rsidR="00E04BBE" w:rsidRPr="00F723E5" w:rsidRDefault="00E04BBE" w:rsidP="00E04BBE">
            <w:pPr>
              <w:jc w:val="right"/>
              <w:rPr>
                <w:color w:val="000000"/>
                <w:sz w:val="22"/>
                <w:szCs w:val="18"/>
              </w:rPr>
            </w:pPr>
            <w:r>
              <w:rPr>
                <w:color w:val="000000"/>
                <w:sz w:val="22"/>
                <w:szCs w:val="22"/>
              </w:rPr>
              <w:t>3.087</w:t>
            </w:r>
          </w:p>
        </w:tc>
        <w:tc>
          <w:tcPr>
            <w:tcW w:w="1388" w:type="dxa"/>
            <w:tcBorders>
              <w:top w:val="nil"/>
              <w:left w:val="nil"/>
              <w:bottom w:val="nil"/>
              <w:right w:val="nil"/>
            </w:tcBorders>
            <w:shd w:val="clear" w:color="auto" w:fill="auto"/>
            <w:noWrap/>
            <w:vAlign w:val="center"/>
            <w:hideMark/>
          </w:tcPr>
          <w:p w14:paraId="61CCAF2B" w14:textId="04B01BCD" w:rsidR="00E04BBE" w:rsidRPr="00F723E5" w:rsidRDefault="00E04BBE" w:rsidP="00E04BBE">
            <w:pPr>
              <w:jc w:val="right"/>
              <w:rPr>
                <w:color w:val="000000"/>
                <w:sz w:val="22"/>
                <w:szCs w:val="18"/>
              </w:rPr>
            </w:pPr>
            <w:r>
              <w:rPr>
                <w:color w:val="000000"/>
                <w:sz w:val="22"/>
                <w:szCs w:val="22"/>
              </w:rPr>
              <w:t>3.060</w:t>
            </w:r>
          </w:p>
        </w:tc>
        <w:tc>
          <w:tcPr>
            <w:tcW w:w="1388" w:type="dxa"/>
            <w:tcBorders>
              <w:top w:val="nil"/>
              <w:left w:val="nil"/>
              <w:bottom w:val="nil"/>
              <w:right w:val="nil"/>
            </w:tcBorders>
            <w:shd w:val="clear" w:color="auto" w:fill="auto"/>
            <w:noWrap/>
            <w:vAlign w:val="center"/>
            <w:hideMark/>
          </w:tcPr>
          <w:p w14:paraId="0469013B" w14:textId="4163E117" w:rsidR="00E04BBE" w:rsidRPr="00F723E5" w:rsidRDefault="00E04BBE" w:rsidP="00E04BBE">
            <w:pPr>
              <w:jc w:val="right"/>
              <w:rPr>
                <w:color w:val="000000"/>
                <w:sz w:val="22"/>
                <w:szCs w:val="18"/>
              </w:rPr>
            </w:pPr>
            <w:r>
              <w:rPr>
                <w:color w:val="000000"/>
                <w:sz w:val="22"/>
                <w:szCs w:val="22"/>
              </w:rPr>
              <w:t>3.113</w:t>
            </w:r>
          </w:p>
        </w:tc>
      </w:tr>
      <w:tr w:rsidR="00E04BBE" w:rsidRPr="001774B4" w14:paraId="33F1DE3C" w14:textId="77777777" w:rsidTr="00C66569">
        <w:trPr>
          <w:trHeight w:val="290"/>
        </w:trPr>
        <w:tc>
          <w:tcPr>
            <w:tcW w:w="811" w:type="dxa"/>
            <w:tcBorders>
              <w:top w:val="nil"/>
              <w:left w:val="nil"/>
              <w:bottom w:val="nil"/>
              <w:right w:val="nil"/>
            </w:tcBorders>
            <w:shd w:val="clear" w:color="auto" w:fill="auto"/>
            <w:noWrap/>
            <w:vAlign w:val="bottom"/>
            <w:hideMark/>
          </w:tcPr>
          <w:p w14:paraId="601242CA" w14:textId="77777777" w:rsidR="00E04BBE" w:rsidRPr="001774B4" w:rsidRDefault="00E04BBE" w:rsidP="00E04BBE">
            <w:pPr>
              <w:rPr>
                <w:color w:val="000000"/>
                <w:sz w:val="22"/>
              </w:rPr>
            </w:pPr>
            <w:r w:rsidRPr="001774B4">
              <w:rPr>
                <w:color w:val="000000"/>
                <w:sz w:val="22"/>
              </w:rPr>
              <w:t>6</w:t>
            </w:r>
          </w:p>
        </w:tc>
        <w:tc>
          <w:tcPr>
            <w:tcW w:w="1387" w:type="dxa"/>
            <w:tcBorders>
              <w:top w:val="nil"/>
              <w:left w:val="nil"/>
              <w:bottom w:val="nil"/>
              <w:right w:val="nil"/>
            </w:tcBorders>
            <w:shd w:val="clear" w:color="auto" w:fill="auto"/>
            <w:noWrap/>
            <w:vAlign w:val="center"/>
            <w:hideMark/>
          </w:tcPr>
          <w:p w14:paraId="379921FD" w14:textId="4E2F9C14" w:rsidR="00E04BBE" w:rsidRPr="00F723E5" w:rsidRDefault="00E04BBE" w:rsidP="00E04BBE">
            <w:pPr>
              <w:jc w:val="right"/>
              <w:rPr>
                <w:color w:val="000000"/>
                <w:sz w:val="22"/>
                <w:szCs w:val="18"/>
              </w:rPr>
            </w:pPr>
            <w:r>
              <w:rPr>
                <w:color w:val="000000"/>
                <w:sz w:val="22"/>
                <w:szCs w:val="22"/>
              </w:rPr>
              <w:t>3.058</w:t>
            </w:r>
          </w:p>
        </w:tc>
        <w:tc>
          <w:tcPr>
            <w:tcW w:w="1388" w:type="dxa"/>
            <w:tcBorders>
              <w:top w:val="nil"/>
              <w:left w:val="nil"/>
              <w:bottom w:val="nil"/>
              <w:right w:val="nil"/>
            </w:tcBorders>
            <w:shd w:val="clear" w:color="auto" w:fill="auto"/>
            <w:noWrap/>
            <w:vAlign w:val="center"/>
            <w:hideMark/>
          </w:tcPr>
          <w:p w14:paraId="08B9C240" w14:textId="379BEE39" w:rsidR="00E04BBE" w:rsidRPr="00F723E5" w:rsidRDefault="00E04BBE" w:rsidP="00E04BBE">
            <w:pPr>
              <w:jc w:val="right"/>
              <w:rPr>
                <w:color w:val="000000"/>
                <w:sz w:val="22"/>
                <w:szCs w:val="18"/>
              </w:rPr>
            </w:pPr>
            <w:r>
              <w:rPr>
                <w:color w:val="000000"/>
                <w:sz w:val="22"/>
                <w:szCs w:val="22"/>
              </w:rPr>
              <w:t>3.033</w:t>
            </w:r>
          </w:p>
        </w:tc>
        <w:tc>
          <w:tcPr>
            <w:tcW w:w="1388" w:type="dxa"/>
            <w:tcBorders>
              <w:top w:val="nil"/>
              <w:left w:val="nil"/>
              <w:bottom w:val="nil"/>
              <w:right w:val="nil"/>
            </w:tcBorders>
            <w:shd w:val="clear" w:color="auto" w:fill="auto"/>
            <w:noWrap/>
            <w:vAlign w:val="center"/>
            <w:hideMark/>
          </w:tcPr>
          <w:p w14:paraId="595DD4D6" w14:textId="77958D88" w:rsidR="00E04BBE" w:rsidRPr="00F723E5" w:rsidRDefault="00E04BBE" w:rsidP="00E04BBE">
            <w:pPr>
              <w:jc w:val="right"/>
              <w:rPr>
                <w:color w:val="000000"/>
                <w:sz w:val="22"/>
                <w:szCs w:val="18"/>
              </w:rPr>
            </w:pPr>
            <w:r>
              <w:rPr>
                <w:color w:val="000000"/>
                <w:sz w:val="22"/>
                <w:szCs w:val="22"/>
              </w:rPr>
              <w:t>3.082</w:t>
            </w:r>
          </w:p>
        </w:tc>
        <w:tc>
          <w:tcPr>
            <w:tcW w:w="222" w:type="dxa"/>
            <w:tcBorders>
              <w:top w:val="nil"/>
              <w:left w:val="nil"/>
              <w:bottom w:val="nil"/>
              <w:right w:val="nil"/>
            </w:tcBorders>
            <w:vAlign w:val="center"/>
          </w:tcPr>
          <w:p w14:paraId="7FBAE96F" w14:textId="77777777" w:rsidR="00E04BBE" w:rsidRPr="00F723E5" w:rsidRDefault="00E04BBE" w:rsidP="00E04BBE">
            <w:pPr>
              <w:jc w:val="right"/>
              <w:rPr>
                <w:sz w:val="22"/>
                <w:szCs w:val="18"/>
              </w:rPr>
            </w:pPr>
          </w:p>
        </w:tc>
        <w:tc>
          <w:tcPr>
            <w:tcW w:w="1388" w:type="dxa"/>
            <w:tcBorders>
              <w:top w:val="nil"/>
              <w:left w:val="nil"/>
              <w:bottom w:val="nil"/>
              <w:right w:val="nil"/>
            </w:tcBorders>
            <w:shd w:val="clear" w:color="auto" w:fill="auto"/>
            <w:noWrap/>
            <w:vAlign w:val="center"/>
            <w:hideMark/>
          </w:tcPr>
          <w:p w14:paraId="409A4368" w14:textId="680A48A1" w:rsidR="00E04BBE" w:rsidRPr="00F723E5" w:rsidRDefault="00E04BBE" w:rsidP="00E04BBE">
            <w:pPr>
              <w:jc w:val="right"/>
              <w:rPr>
                <w:color w:val="000000"/>
                <w:sz w:val="22"/>
                <w:szCs w:val="18"/>
              </w:rPr>
            </w:pPr>
            <w:r>
              <w:rPr>
                <w:color w:val="000000"/>
                <w:sz w:val="22"/>
                <w:szCs w:val="22"/>
              </w:rPr>
              <w:t>3.111</w:t>
            </w:r>
          </w:p>
        </w:tc>
        <w:tc>
          <w:tcPr>
            <w:tcW w:w="1388" w:type="dxa"/>
            <w:tcBorders>
              <w:top w:val="nil"/>
              <w:left w:val="nil"/>
              <w:bottom w:val="nil"/>
              <w:right w:val="nil"/>
            </w:tcBorders>
            <w:shd w:val="clear" w:color="auto" w:fill="auto"/>
            <w:noWrap/>
            <w:vAlign w:val="center"/>
            <w:hideMark/>
          </w:tcPr>
          <w:p w14:paraId="7918BED3" w14:textId="754BD1C3" w:rsidR="00E04BBE" w:rsidRPr="00F723E5" w:rsidRDefault="00E04BBE" w:rsidP="00E04BBE">
            <w:pPr>
              <w:jc w:val="right"/>
              <w:rPr>
                <w:color w:val="000000"/>
                <w:sz w:val="22"/>
                <w:szCs w:val="18"/>
              </w:rPr>
            </w:pPr>
            <w:r>
              <w:rPr>
                <w:color w:val="000000"/>
                <w:sz w:val="22"/>
                <w:szCs w:val="22"/>
              </w:rPr>
              <w:t>3.086</w:t>
            </w:r>
          </w:p>
        </w:tc>
        <w:tc>
          <w:tcPr>
            <w:tcW w:w="1388" w:type="dxa"/>
            <w:tcBorders>
              <w:top w:val="nil"/>
              <w:left w:val="nil"/>
              <w:bottom w:val="nil"/>
              <w:right w:val="nil"/>
            </w:tcBorders>
            <w:shd w:val="clear" w:color="auto" w:fill="auto"/>
            <w:noWrap/>
            <w:vAlign w:val="center"/>
            <w:hideMark/>
          </w:tcPr>
          <w:p w14:paraId="455DA0E2" w14:textId="3AEF30F0" w:rsidR="00E04BBE" w:rsidRPr="00F723E5" w:rsidRDefault="00E04BBE" w:rsidP="00E04BBE">
            <w:pPr>
              <w:jc w:val="right"/>
              <w:rPr>
                <w:color w:val="000000"/>
                <w:sz w:val="22"/>
                <w:szCs w:val="18"/>
              </w:rPr>
            </w:pPr>
            <w:r>
              <w:rPr>
                <w:color w:val="000000"/>
                <w:sz w:val="22"/>
                <w:szCs w:val="22"/>
              </w:rPr>
              <w:t>3.136</w:t>
            </w:r>
          </w:p>
        </w:tc>
      </w:tr>
      <w:tr w:rsidR="00E04BBE" w:rsidRPr="001774B4" w14:paraId="4CA5F55C" w14:textId="77777777" w:rsidTr="00C66569">
        <w:trPr>
          <w:trHeight w:val="290"/>
        </w:trPr>
        <w:tc>
          <w:tcPr>
            <w:tcW w:w="811" w:type="dxa"/>
            <w:tcBorders>
              <w:top w:val="nil"/>
              <w:left w:val="nil"/>
              <w:right w:val="nil"/>
            </w:tcBorders>
            <w:shd w:val="clear" w:color="auto" w:fill="auto"/>
            <w:noWrap/>
            <w:vAlign w:val="bottom"/>
            <w:hideMark/>
          </w:tcPr>
          <w:p w14:paraId="60E77F5C" w14:textId="77777777" w:rsidR="00E04BBE" w:rsidRPr="001774B4" w:rsidRDefault="00E04BBE" w:rsidP="00E04BBE">
            <w:pPr>
              <w:rPr>
                <w:color w:val="000000"/>
                <w:sz w:val="22"/>
              </w:rPr>
            </w:pPr>
            <w:r w:rsidRPr="001774B4">
              <w:rPr>
                <w:color w:val="000000"/>
                <w:sz w:val="22"/>
              </w:rPr>
              <w:t>7</w:t>
            </w:r>
          </w:p>
        </w:tc>
        <w:tc>
          <w:tcPr>
            <w:tcW w:w="1387" w:type="dxa"/>
            <w:tcBorders>
              <w:top w:val="nil"/>
              <w:left w:val="nil"/>
              <w:right w:val="nil"/>
            </w:tcBorders>
            <w:shd w:val="clear" w:color="auto" w:fill="auto"/>
            <w:noWrap/>
            <w:vAlign w:val="center"/>
            <w:hideMark/>
          </w:tcPr>
          <w:p w14:paraId="2C0DC4EA" w14:textId="675737DA" w:rsidR="00E04BBE" w:rsidRPr="00F723E5" w:rsidRDefault="00E04BBE" w:rsidP="00E04BBE">
            <w:pPr>
              <w:jc w:val="right"/>
              <w:rPr>
                <w:color w:val="000000"/>
                <w:sz w:val="22"/>
                <w:szCs w:val="18"/>
              </w:rPr>
            </w:pPr>
            <w:r>
              <w:rPr>
                <w:color w:val="000000"/>
                <w:sz w:val="22"/>
                <w:szCs w:val="22"/>
              </w:rPr>
              <w:t>3.090</w:t>
            </w:r>
          </w:p>
        </w:tc>
        <w:tc>
          <w:tcPr>
            <w:tcW w:w="1388" w:type="dxa"/>
            <w:tcBorders>
              <w:top w:val="nil"/>
              <w:left w:val="nil"/>
              <w:right w:val="nil"/>
            </w:tcBorders>
            <w:shd w:val="clear" w:color="auto" w:fill="auto"/>
            <w:noWrap/>
            <w:vAlign w:val="center"/>
            <w:hideMark/>
          </w:tcPr>
          <w:p w14:paraId="27480C57" w14:textId="4D8A1E02" w:rsidR="00E04BBE" w:rsidRPr="00F723E5" w:rsidRDefault="00E04BBE" w:rsidP="00E04BBE">
            <w:pPr>
              <w:jc w:val="right"/>
              <w:rPr>
                <w:color w:val="000000"/>
                <w:sz w:val="22"/>
                <w:szCs w:val="18"/>
              </w:rPr>
            </w:pPr>
            <w:r>
              <w:rPr>
                <w:color w:val="000000"/>
                <w:sz w:val="22"/>
                <w:szCs w:val="22"/>
              </w:rPr>
              <w:t>3.065</w:t>
            </w:r>
          </w:p>
        </w:tc>
        <w:tc>
          <w:tcPr>
            <w:tcW w:w="1388" w:type="dxa"/>
            <w:tcBorders>
              <w:top w:val="nil"/>
              <w:left w:val="nil"/>
              <w:right w:val="nil"/>
            </w:tcBorders>
            <w:shd w:val="clear" w:color="auto" w:fill="auto"/>
            <w:noWrap/>
            <w:vAlign w:val="center"/>
            <w:hideMark/>
          </w:tcPr>
          <w:p w14:paraId="120E3C73" w14:textId="1F8F180E" w:rsidR="00E04BBE" w:rsidRPr="00F723E5" w:rsidRDefault="00E04BBE" w:rsidP="00E04BBE">
            <w:pPr>
              <w:jc w:val="right"/>
              <w:rPr>
                <w:color w:val="000000"/>
                <w:sz w:val="22"/>
                <w:szCs w:val="18"/>
              </w:rPr>
            </w:pPr>
            <w:r>
              <w:rPr>
                <w:color w:val="000000"/>
                <w:sz w:val="22"/>
                <w:szCs w:val="22"/>
              </w:rPr>
              <w:t>3.115</w:t>
            </w:r>
          </w:p>
        </w:tc>
        <w:tc>
          <w:tcPr>
            <w:tcW w:w="222" w:type="dxa"/>
            <w:tcBorders>
              <w:top w:val="nil"/>
              <w:left w:val="nil"/>
              <w:right w:val="nil"/>
            </w:tcBorders>
            <w:vAlign w:val="center"/>
          </w:tcPr>
          <w:p w14:paraId="4731CF42" w14:textId="77777777" w:rsidR="00E04BBE" w:rsidRPr="00F723E5" w:rsidRDefault="00E04BBE" w:rsidP="00E04BBE">
            <w:pPr>
              <w:jc w:val="right"/>
              <w:rPr>
                <w:sz w:val="22"/>
                <w:szCs w:val="18"/>
              </w:rPr>
            </w:pPr>
          </w:p>
        </w:tc>
        <w:tc>
          <w:tcPr>
            <w:tcW w:w="1388" w:type="dxa"/>
            <w:tcBorders>
              <w:top w:val="nil"/>
              <w:left w:val="nil"/>
              <w:right w:val="nil"/>
            </w:tcBorders>
            <w:shd w:val="clear" w:color="auto" w:fill="auto"/>
            <w:noWrap/>
            <w:vAlign w:val="center"/>
            <w:hideMark/>
          </w:tcPr>
          <w:p w14:paraId="5CE8FBC1" w14:textId="78773BFA" w:rsidR="00E04BBE" w:rsidRPr="00F723E5" w:rsidRDefault="00E04BBE" w:rsidP="00E04BBE">
            <w:pPr>
              <w:jc w:val="right"/>
              <w:rPr>
                <w:color w:val="000000"/>
                <w:sz w:val="22"/>
                <w:szCs w:val="18"/>
              </w:rPr>
            </w:pPr>
            <w:r>
              <w:rPr>
                <w:color w:val="000000"/>
                <w:sz w:val="22"/>
                <w:szCs w:val="22"/>
              </w:rPr>
              <w:t>3.118</w:t>
            </w:r>
          </w:p>
        </w:tc>
        <w:tc>
          <w:tcPr>
            <w:tcW w:w="1388" w:type="dxa"/>
            <w:tcBorders>
              <w:top w:val="nil"/>
              <w:left w:val="nil"/>
              <w:right w:val="nil"/>
            </w:tcBorders>
            <w:shd w:val="clear" w:color="auto" w:fill="auto"/>
            <w:noWrap/>
            <w:vAlign w:val="center"/>
            <w:hideMark/>
          </w:tcPr>
          <w:p w14:paraId="710F00B7" w14:textId="1B9B0188" w:rsidR="00E04BBE" w:rsidRPr="00F723E5" w:rsidRDefault="00E04BBE" w:rsidP="00E04BBE">
            <w:pPr>
              <w:jc w:val="right"/>
              <w:rPr>
                <w:color w:val="000000"/>
                <w:sz w:val="22"/>
                <w:szCs w:val="18"/>
              </w:rPr>
            </w:pPr>
            <w:r>
              <w:rPr>
                <w:color w:val="000000"/>
                <w:sz w:val="22"/>
                <w:szCs w:val="22"/>
              </w:rPr>
              <w:t>3.093</w:t>
            </w:r>
          </w:p>
        </w:tc>
        <w:tc>
          <w:tcPr>
            <w:tcW w:w="1388" w:type="dxa"/>
            <w:tcBorders>
              <w:top w:val="nil"/>
              <w:left w:val="nil"/>
              <w:right w:val="nil"/>
            </w:tcBorders>
            <w:shd w:val="clear" w:color="auto" w:fill="auto"/>
            <w:noWrap/>
            <w:vAlign w:val="center"/>
            <w:hideMark/>
          </w:tcPr>
          <w:p w14:paraId="679B5202" w14:textId="3D957A81" w:rsidR="00E04BBE" w:rsidRPr="00F723E5" w:rsidRDefault="00E04BBE" w:rsidP="00E04BBE">
            <w:pPr>
              <w:jc w:val="right"/>
              <w:rPr>
                <w:color w:val="000000"/>
                <w:sz w:val="22"/>
                <w:szCs w:val="18"/>
              </w:rPr>
            </w:pPr>
            <w:r>
              <w:rPr>
                <w:color w:val="000000"/>
                <w:sz w:val="22"/>
                <w:szCs w:val="22"/>
              </w:rPr>
              <w:t>3.144</w:t>
            </w:r>
          </w:p>
        </w:tc>
      </w:tr>
      <w:tr w:rsidR="00E04BBE" w:rsidRPr="001774B4" w14:paraId="24E901E8" w14:textId="77777777" w:rsidTr="00C66569">
        <w:trPr>
          <w:trHeight w:val="290"/>
        </w:trPr>
        <w:tc>
          <w:tcPr>
            <w:tcW w:w="811" w:type="dxa"/>
            <w:tcBorders>
              <w:top w:val="nil"/>
              <w:left w:val="nil"/>
              <w:bottom w:val="single" w:sz="4" w:space="0" w:color="auto"/>
              <w:right w:val="nil"/>
            </w:tcBorders>
            <w:shd w:val="clear" w:color="auto" w:fill="auto"/>
            <w:noWrap/>
            <w:vAlign w:val="bottom"/>
            <w:hideMark/>
          </w:tcPr>
          <w:p w14:paraId="15C2B413" w14:textId="77777777" w:rsidR="00E04BBE" w:rsidRPr="001774B4" w:rsidRDefault="00E04BBE" w:rsidP="00E04BBE">
            <w:pPr>
              <w:rPr>
                <w:color w:val="000000"/>
                <w:sz w:val="22"/>
              </w:rPr>
            </w:pPr>
            <w:r w:rsidRPr="001774B4">
              <w:rPr>
                <w:color w:val="000000"/>
                <w:sz w:val="22"/>
              </w:rPr>
              <w:t>8</w:t>
            </w:r>
          </w:p>
        </w:tc>
        <w:tc>
          <w:tcPr>
            <w:tcW w:w="1387" w:type="dxa"/>
            <w:tcBorders>
              <w:top w:val="nil"/>
              <w:left w:val="nil"/>
              <w:bottom w:val="single" w:sz="4" w:space="0" w:color="auto"/>
              <w:right w:val="nil"/>
            </w:tcBorders>
            <w:shd w:val="clear" w:color="auto" w:fill="auto"/>
            <w:noWrap/>
            <w:vAlign w:val="center"/>
            <w:hideMark/>
          </w:tcPr>
          <w:p w14:paraId="6982F4B9" w14:textId="755B0ABF" w:rsidR="00E04BBE" w:rsidRPr="00F723E5" w:rsidRDefault="00E04BBE" w:rsidP="00E04BBE">
            <w:pPr>
              <w:jc w:val="right"/>
              <w:rPr>
                <w:color w:val="000000"/>
                <w:sz w:val="22"/>
                <w:szCs w:val="18"/>
              </w:rPr>
            </w:pPr>
            <w:r>
              <w:rPr>
                <w:color w:val="000000"/>
                <w:sz w:val="22"/>
                <w:szCs w:val="22"/>
              </w:rPr>
              <w:t>3.115</w:t>
            </w:r>
          </w:p>
        </w:tc>
        <w:tc>
          <w:tcPr>
            <w:tcW w:w="1388" w:type="dxa"/>
            <w:tcBorders>
              <w:top w:val="nil"/>
              <w:left w:val="nil"/>
              <w:bottom w:val="single" w:sz="4" w:space="0" w:color="auto"/>
              <w:right w:val="nil"/>
            </w:tcBorders>
            <w:shd w:val="clear" w:color="auto" w:fill="auto"/>
            <w:noWrap/>
            <w:vAlign w:val="center"/>
            <w:hideMark/>
          </w:tcPr>
          <w:p w14:paraId="5FF34368" w14:textId="73BC9D6F" w:rsidR="00E04BBE" w:rsidRPr="00F723E5" w:rsidRDefault="00E04BBE" w:rsidP="00E04BBE">
            <w:pPr>
              <w:jc w:val="right"/>
              <w:rPr>
                <w:color w:val="000000"/>
                <w:sz w:val="22"/>
                <w:szCs w:val="18"/>
              </w:rPr>
            </w:pPr>
            <w:r>
              <w:rPr>
                <w:color w:val="000000"/>
                <w:sz w:val="22"/>
                <w:szCs w:val="22"/>
              </w:rPr>
              <w:t>3.082</w:t>
            </w:r>
          </w:p>
        </w:tc>
        <w:tc>
          <w:tcPr>
            <w:tcW w:w="1388" w:type="dxa"/>
            <w:tcBorders>
              <w:top w:val="nil"/>
              <w:left w:val="nil"/>
              <w:bottom w:val="single" w:sz="4" w:space="0" w:color="auto"/>
              <w:right w:val="nil"/>
            </w:tcBorders>
            <w:shd w:val="clear" w:color="auto" w:fill="auto"/>
            <w:noWrap/>
            <w:vAlign w:val="center"/>
            <w:hideMark/>
          </w:tcPr>
          <w:p w14:paraId="126DE3B2" w14:textId="1DA643B8" w:rsidR="00E04BBE" w:rsidRPr="00F723E5" w:rsidRDefault="00E04BBE" w:rsidP="00E04BBE">
            <w:pPr>
              <w:jc w:val="right"/>
              <w:rPr>
                <w:color w:val="000000"/>
                <w:sz w:val="22"/>
                <w:szCs w:val="18"/>
              </w:rPr>
            </w:pPr>
            <w:r>
              <w:rPr>
                <w:color w:val="000000"/>
                <w:sz w:val="22"/>
                <w:szCs w:val="22"/>
              </w:rPr>
              <w:t>3.148</w:t>
            </w:r>
          </w:p>
        </w:tc>
        <w:tc>
          <w:tcPr>
            <w:tcW w:w="222" w:type="dxa"/>
            <w:tcBorders>
              <w:top w:val="nil"/>
              <w:left w:val="nil"/>
              <w:bottom w:val="single" w:sz="4" w:space="0" w:color="auto"/>
              <w:right w:val="nil"/>
            </w:tcBorders>
            <w:vAlign w:val="center"/>
          </w:tcPr>
          <w:p w14:paraId="1CC4E142" w14:textId="0E80B3BA" w:rsidR="00E04BBE" w:rsidRPr="00F723E5" w:rsidRDefault="00E04BBE" w:rsidP="00E04BBE">
            <w:pPr>
              <w:jc w:val="right"/>
              <w:rPr>
                <w:sz w:val="22"/>
                <w:szCs w:val="18"/>
              </w:rPr>
            </w:pPr>
            <w:r>
              <w:rPr>
                <w:color w:val="000000"/>
                <w:sz w:val="22"/>
                <w:szCs w:val="18"/>
              </w:rPr>
              <w:t> </w:t>
            </w:r>
          </w:p>
        </w:tc>
        <w:tc>
          <w:tcPr>
            <w:tcW w:w="1388" w:type="dxa"/>
            <w:tcBorders>
              <w:top w:val="nil"/>
              <w:left w:val="nil"/>
              <w:bottom w:val="single" w:sz="4" w:space="0" w:color="auto"/>
              <w:right w:val="nil"/>
            </w:tcBorders>
            <w:shd w:val="clear" w:color="auto" w:fill="auto"/>
            <w:noWrap/>
            <w:vAlign w:val="center"/>
            <w:hideMark/>
          </w:tcPr>
          <w:p w14:paraId="4802604A" w14:textId="73614990" w:rsidR="00E04BBE" w:rsidRPr="00F723E5" w:rsidRDefault="00E04BBE" w:rsidP="00E04BBE">
            <w:pPr>
              <w:jc w:val="right"/>
              <w:rPr>
                <w:color w:val="000000"/>
                <w:sz w:val="22"/>
                <w:szCs w:val="18"/>
              </w:rPr>
            </w:pPr>
            <w:r>
              <w:rPr>
                <w:color w:val="000000"/>
                <w:sz w:val="22"/>
                <w:szCs w:val="22"/>
              </w:rPr>
              <w:t>3.110</w:t>
            </w:r>
          </w:p>
        </w:tc>
        <w:tc>
          <w:tcPr>
            <w:tcW w:w="1388" w:type="dxa"/>
            <w:tcBorders>
              <w:top w:val="nil"/>
              <w:left w:val="nil"/>
              <w:bottom w:val="single" w:sz="4" w:space="0" w:color="auto"/>
              <w:right w:val="nil"/>
            </w:tcBorders>
            <w:shd w:val="clear" w:color="auto" w:fill="auto"/>
            <w:noWrap/>
            <w:vAlign w:val="center"/>
            <w:hideMark/>
          </w:tcPr>
          <w:p w14:paraId="1E34E362" w14:textId="77BC480B" w:rsidR="00E04BBE" w:rsidRPr="00F723E5" w:rsidRDefault="00E04BBE" w:rsidP="00E04BBE">
            <w:pPr>
              <w:jc w:val="right"/>
              <w:rPr>
                <w:color w:val="000000"/>
                <w:sz w:val="22"/>
                <w:szCs w:val="18"/>
              </w:rPr>
            </w:pPr>
            <w:r>
              <w:rPr>
                <w:color w:val="000000"/>
                <w:sz w:val="22"/>
                <w:szCs w:val="22"/>
              </w:rPr>
              <w:t>3.075</w:t>
            </w:r>
          </w:p>
        </w:tc>
        <w:tc>
          <w:tcPr>
            <w:tcW w:w="1388" w:type="dxa"/>
            <w:tcBorders>
              <w:top w:val="nil"/>
              <w:left w:val="nil"/>
              <w:bottom w:val="single" w:sz="4" w:space="0" w:color="auto"/>
              <w:right w:val="nil"/>
            </w:tcBorders>
            <w:shd w:val="clear" w:color="auto" w:fill="auto"/>
            <w:noWrap/>
            <w:vAlign w:val="center"/>
            <w:hideMark/>
          </w:tcPr>
          <w:p w14:paraId="6E03DAAD" w14:textId="5954BD45" w:rsidR="00E04BBE" w:rsidRPr="00F723E5" w:rsidRDefault="00E04BBE" w:rsidP="00E04BBE">
            <w:pPr>
              <w:jc w:val="right"/>
              <w:rPr>
                <w:color w:val="000000"/>
                <w:sz w:val="22"/>
                <w:szCs w:val="18"/>
              </w:rPr>
            </w:pPr>
            <w:r>
              <w:rPr>
                <w:color w:val="000000"/>
                <w:sz w:val="22"/>
                <w:szCs w:val="22"/>
              </w:rPr>
              <w:t>3.145</w:t>
            </w:r>
          </w:p>
        </w:tc>
      </w:tr>
    </w:tbl>
    <w:p w14:paraId="1B4BA4F4" w14:textId="77777777" w:rsidR="00B9440A" w:rsidRPr="00DC623A" w:rsidRDefault="00B9440A" w:rsidP="00B9440A">
      <w:pPr>
        <w:pStyle w:val="SMcaption"/>
        <w:rPr>
          <w:rFonts w:ascii="Arial" w:hAnsi="Arial" w:cs="Arial"/>
          <w:sz w:val="20"/>
        </w:rPr>
      </w:pPr>
    </w:p>
    <w:p w14:paraId="3D32804A" w14:textId="77777777" w:rsidR="00302ECE" w:rsidRDefault="00302ECE">
      <w:pPr>
        <w:rPr>
          <w:rFonts w:ascii="Arial" w:hAnsi="Arial" w:cs="Arial"/>
          <w:b/>
          <w:bCs/>
          <w:kern w:val="32"/>
          <w:sz w:val="20"/>
        </w:rPr>
      </w:pPr>
      <w:r>
        <w:rPr>
          <w:rFonts w:ascii="Arial" w:hAnsi="Arial" w:cs="Arial"/>
          <w:sz w:val="20"/>
        </w:rPr>
        <w:br w:type="page"/>
      </w:r>
    </w:p>
    <w:p w14:paraId="4003D57F" w14:textId="17C95BEB" w:rsidR="00B9440A" w:rsidRPr="00DC623A" w:rsidRDefault="00352914" w:rsidP="00662BE7">
      <w:pPr>
        <w:pStyle w:val="SMHeading"/>
        <w:ind w:left="-900"/>
        <w:rPr>
          <w:rFonts w:ascii="Arial" w:hAnsi="Arial" w:cs="Arial"/>
          <w:sz w:val="20"/>
          <w:szCs w:val="20"/>
        </w:rPr>
      </w:pPr>
      <w:r>
        <w:rPr>
          <w:rFonts w:ascii="Arial" w:hAnsi="Arial" w:cs="Arial"/>
          <w:sz w:val="20"/>
          <w:szCs w:val="20"/>
        </w:rPr>
        <w:lastRenderedPageBreak/>
        <w:t xml:space="preserve">Supplementary Table </w:t>
      </w:r>
      <w:r w:rsidR="00302ECE">
        <w:rPr>
          <w:rFonts w:ascii="Arial" w:hAnsi="Arial" w:cs="Arial"/>
          <w:sz w:val="20"/>
          <w:szCs w:val="20"/>
        </w:rPr>
        <w:t>3</w:t>
      </w:r>
      <w:r w:rsidR="00B42F9C" w:rsidRPr="00DC623A">
        <w:rPr>
          <w:rFonts w:ascii="Arial" w:hAnsi="Arial" w:cs="Arial"/>
          <w:sz w:val="20"/>
          <w:szCs w:val="20"/>
        </w:rPr>
        <w:t xml:space="preserve">. </w:t>
      </w:r>
      <w:r w:rsidR="00302ECE" w:rsidRPr="00302ECE">
        <w:rPr>
          <w:rFonts w:ascii="Arial" w:hAnsi="Arial" w:cs="Arial"/>
          <w:b w:val="0"/>
          <w:sz w:val="20"/>
          <w:szCs w:val="20"/>
        </w:rPr>
        <w:t>Impact of growth mindset by terms at course-level</w:t>
      </w:r>
      <w:r w:rsidR="00112C5B" w:rsidRPr="00DC623A">
        <w:rPr>
          <w:rFonts w:ascii="Arial" w:hAnsi="Arial" w:cs="Arial"/>
          <w:b w:val="0"/>
          <w:sz w:val="20"/>
          <w:szCs w:val="20"/>
        </w:rPr>
        <w:t xml:space="preserve">.  </w:t>
      </w:r>
    </w:p>
    <w:p w14:paraId="4727379D" w14:textId="77777777" w:rsidR="00302ECE" w:rsidRDefault="00302ECE">
      <w:pPr>
        <w:rPr>
          <w:rFonts w:ascii="Arial" w:hAnsi="Arial" w:cs="Arial"/>
          <w:b/>
          <w:bCs/>
          <w:kern w:val="32"/>
          <w:sz w:val="20"/>
        </w:rPr>
      </w:pPr>
    </w:p>
    <w:tbl>
      <w:tblPr>
        <w:tblW w:w="11281" w:type="dxa"/>
        <w:jc w:val="center"/>
        <w:tblLook w:val="04A0" w:firstRow="1" w:lastRow="0" w:firstColumn="1" w:lastColumn="0" w:noHBand="0" w:noVBand="1"/>
      </w:tblPr>
      <w:tblGrid>
        <w:gridCol w:w="3960"/>
        <w:gridCol w:w="1160"/>
        <w:gridCol w:w="1160"/>
        <w:gridCol w:w="1160"/>
        <w:gridCol w:w="1160"/>
        <w:gridCol w:w="1160"/>
        <w:gridCol w:w="1521"/>
      </w:tblGrid>
      <w:tr w:rsidR="00302ECE" w:rsidRPr="00BB07D1" w14:paraId="3F66AC22" w14:textId="77777777" w:rsidTr="003A3FAE">
        <w:trPr>
          <w:trHeight w:val="260"/>
          <w:jc w:val="center"/>
        </w:trPr>
        <w:tc>
          <w:tcPr>
            <w:tcW w:w="3960" w:type="dxa"/>
            <w:tcBorders>
              <w:top w:val="single" w:sz="4" w:space="0" w:color="000000"/>
              <w:left w:val="nil"/>
              <w:right w:val="nil"/>
            </w:tcBorders>
            <w:shd w:val="clear" w:color="auto" w:fill="auto"/>
            <w:noWrap/>
            <w:vAlign w:val="bottom"/>
            <w:hideMark/>
          </w:tcPr>
          <w:p w14:paraId="5362ED0B" w14:textId="77777777" w:rsidR="00302ECE" w:rsidRPr="00BB07D1" w:rsidRDefault="00302ECE" w:rsidP="003A3FAE">
            <w:pPr>
              <w:rPr>
                <w:sz w:val="18"/>
                <w:szCs w:val="18"/>
              </w:rPr>
            </w:pPr>
            <w:r w:rsidRPr="00BB07D1">
              <w:rPr>
                <w:sz w:val="18"/>
                <w:szCs w:val="18"/>
              </w:rPr>
              <w:t> Model:</w:t>
            </w:r>
          </w:p>
        </w:tc>
        <w:tc>
          <w:tcPr>
            <w:tcW w:w="1160" w:type="dxa"/>
            <w:tcBorders>
              <w:top w:val="single" w:sz="4" w:space="0" w:color="000000"/>
              <w:left w:val="nil"/>
              <w:right w:val="nil"/>
            </w:tcBorders>
            <w:shd w:val="clear" w:color="auto" w:fill="auto"/>
            <w:noWrap/>
            <w:vAlign w:val="bottom"/>
            <w:hideMark/>
          </w:tcPr>
          <w:p w14:paraId="152CAEA4" w14:textId="77777777" w:rsidR="00302ECE" w:rsidRPr="00BB07D1" w:rsidRDefault="00302ECE" w:rsidP="003A3FAE">
            <w:pPr>
              <w:jc w:val="center"/>
              <w:rPr>
                <w:sz w:val="18"/>
                <w:szCs w:val="18"/>
              </w:rPr>
            </w:pPr>
            <w:r w:rsidRPr="00BB07D1">
              <w:rPr>
                <w:sz w:val="18"/>
                <w:szCs w:val="18"/>
              </w:rPr>
              <w:t>(1)</w:t>
            </w:r>
          </w:p>
        </w:tc>
        <w:tc>
          <w:tcPr>
            <w:tcW w:w="1160" w:type="dxa"/>
            <w:tcBorders>
              <w:top w:val="single" w:sz="4" w:space="0" w:color="000000"/>
              <w:left w:val="nil"/>
              <w:right w:val="nil"/>
            </w:tcBorders>
            <w:shd w:val="clear" w:color="auto" w:fill="auto"/>
            <w:noWrap/>
            <w:vAlign w:val="bottom"/>
            <w:hideMark/>
          </w:tcPr>
          <w:p w14:paraId="6E3495C7" w14:textId="77777777" w:rsidR="00302ECE" w:rsidRPr="00BB07D1" w:rsidRDefault="00302ECE" w:rsidP="003A3FAE">
            <w:pPr>
              <w:jc w:val="center"/>
              <w:rPr>
                <w:sz w:val="18"/>
                <w:szCs w:val="18"/>
              </w:rPr>
            </w:pPr>
            <w:r w:rsidRPr="00BB07D1">
              <w:rPr>
                <w:sz w:val="18"/>
                <w:szCs w:val="18"/>
              </w:rPr>
              <w:t>(2)</w:t>
            </w:r>
          </w:p>
        </w:tc>
        <w:tc>
          <w:tcPr>
            <w:tcW w:w="1160" w:type="dxa"/>
            <w:tcBorders>
              <w:top w:val="single" w:sz="4" w:space="0" w:color="000000"/>
              <w:left w:val="nil"/>
              <w:right w:val="nil"/>
            </w:tcBorders>
            <w:shd w:val="clear" w:color="auto" w:fill="auto"/>
            <w:noWrap/>
            <w:vAlign w:val="bottom"/>
            <w:hideMark/>
          </w:tcPr>
          <w:p w14:paraId="7262E914" w14:textId="77777777" w:rsidR="00302ECE" w:rsidRPr="00BB07D1" w:rsidRDefault="00302ECE" w:rsidP="003A3FAE">
            <w:pPr>
              <w:jc w:val="center"/>
              <w:rPr>
                <w:sz w:val="18"/>
                <w:szCs w:val="18"/>
              </w:rPr>
            </w:pPr>
            <w:r w:rsidRPr="00BB07D1">
              <w:rPr>
                <w:sz w:val="18"/>
                <w:szCs w:val="18"/>
              </w:rPr>
              <w:t>(3)</w:t>
            </w:r>
          </w:p>
        </w:tc>
        <w:tc>
          <w:tcPr>
            <w:tcW w:w="1160" w:type="dxa"/>
            <w:tcBorders>
              <w:top w:val="single" w:sz="4" w:space="0" w:color="000000"/>
              <w:left w:val="nil"/>
              <w:right w:val="nil"/>
            </w:tcBorders>
            <w:shd w:val="clear" w:color="auto" w:fill="auto"/>
            <w:noWrap/>
            <w:vAlign w:val="bottom"/>
            <w:hideMark/>
          </w:tcPr>
          <w:p w14:paraId="579492C9" w14:textId="77777777" w:rsidR="00302ECE" w:rsidRPr="00BB07D1" w:rsidRDefault="00302ECE" w:rsidP="003A3FAE">
            <w:pPr>
              <w:jc w:val="center"/>
              <w:rPr>
                <w:sz w:val="18"/>
                <w:szCs w:val="18"/>
              </w:rPr>
            </w:pPr>
            <w:r w:rsidRPr="00BB07D1">
              <w:rPr>
                <w:sz w:val="18"/>
                <w:szCs w:val="18"/>
              </w:rPr>
              <w:t>(4)</w:t>
            </w:r>
          </w:p>
        </w:tc>
        <w:tc>
          <w:tcPr>
            <w:tcW w:w="1160" w:type="dxa"/>
            <w:tcBorders>
              <w:top w:val="single" w:sz="4" w:space="0" w:color="000000"/>
              <w:left w:val="nil"/>
              <w:right w:val="nil"/>
            </w:tcBorders>
            <w:shd w:val="clear" w:color="auto" w:fill="auto"/>
            <w:noWrap/>
            <w:vAlign w:val="bottom"/>
            <w:hideMark/>
          </w:tcPr>
          <w:p w14:paraId="79CFFFDC" w14:textId="77777777" w:rsidR="00302ECE" w:rsidRPr="00BB07D1" w:rsidRDefault="00302ECE" w:rsidP="003A3FAE">
            <w:pPr>
              <w:jc w:val="center"/>
              <w:rPr>
                <w:sz w:val="18"/>
                <w:szCs w:val="18"/>
              </w:rPr>
            </w:pPr>
            <w:r w:rsidRPr="00BB07D1">
              <w:rPr>
                <w:sz w:val="18"/>
                <w:szCs w:val="18"/>
              </w:rPr>
              <w:t>(5)</w:t>
            </w:r>
          </w:p>
        </w:tc>
        <w:tc>
          <w:tcPr>
            <w:tcW w:w="1521" w:type="dxa"/>
            <w:tcBorders>
              <w:top w:val="single" w:sz="4" w:space="0" w:color="000000"/>
              <w:left w:val="nil"/>
              <w:right w:val="nil"/>
            </w:tcBorders>
            <w:shd w:val="clear" w:color="auto" w:fill="auto"/>
            <w:noWrap/>
            <w:vAlign w:val="bottom"/>
            <w:hideMark/>
          </w:tcPr>
          <w:p w14:paraId="3B9788C4" w14:textId="77777777" w:rsidR="00302ECE" w:rsidRPr="00BB07D1" w:rsidRDefault="00302ECE" w:rsidP="003A3FAE">
            <w:pPr>
              <w:jc w:val="center"/>
              <w:rPr>
                <w:sz w:val="18"/>
                <w:szCs w:val="18"/>
              </w:rPr>
            </w:pPr>
            <w:r w:rsidRPr="00BB07D1">
              <w:rPr>
                <w:sz w:val="18"/>
                <w:szCs w:val="18"/>
              </w:rPr>
              <w:t>(6)</w:t>
            </w:r>
          </w:p>
        </w:tc>
      </w:tr>
      <w:tr w:rsidR="00302ECE" w:rsidRPr="00BB07D1" w14:paraId="692E56D2" w14:textId="77777777" w:rsidTr="003A3FAE">
        <w:trPr>
          <w:trHeight w:val="260"/>
          <w:jc w:val="center"/>
        </w:trPr>
        <w:tc>
          <w:tcPr>
            <w:tcW w:w="3960" w:type="dxa"/>
            <w:tcBorders>
              <w:top w:val="nil"/>
              <w:left w:val="nil"/>
              <w:bottom w:val="single" w:sz="4" w:space="0" w:color="auto"/>
              <w:right w:val="nil"/>
            </w:tcBorders>
            <w:shd w:val="clear" w:color="auto" w:fill="auto"/>
            <w:noWrap/>
            <w:vAlign w:val="bottom"/>
            <w:hideMark/>
          </w:tcPr>
          <w:p w14:paraId="60E66187" w14:textId="77777777" w:rsidR="00302ECE" w:rsidRPr="00BB07D1" w:rsidRDefault="00302ECE" w:rsidP="003A3FAE">
            <w:pPr>
              <w:rPr>
                <w:sz w:val="18"/>
                <w:szCs w:val="18"/>
              </w:rPr>
            </w:pPr>
            <w:r w:rsidRPr="00BB07D1">
              <w:rPr>
                <w:sz w:val="18"/>
                <w:szCs w:val="18"/>
              </w:rPr>
              <w:t>Variables</w:t>
            </w:r>
          </w:p>
        </w:tc>
        <w:tc>
          <w:tcPr>
            <w:tcW w:w="7321" w:type="dxa"/>
            <w:gridSpan w:val="6"/>
            <w:tcBorders>
              <w:top w:val="nil"/>
              <w:left w:val="nil"/>
              <w:bottom w:val="single" w:sz="4" w:space="0" w:color="auto"/>
              <w:right w:val="nil"/>
            </w:tcBorders>
            <w:shd w:val="clear" w:color="auto" w:fill="auto"/>
            <w:noWrap/>
            <w:vAlign w:val="bottom"/>
            <w:hideMark/>
          </w:tcPr>
          <w:p w14:paraId="01385555" w14:textId="77777777" w:rsidR="00302ECE" w:rsidRPr="00BB07D1" w:rsidRDefault="00302ECE" w:rsidP="003A3FAE">
            <w:pPr>
              <w:jc w:val="center"/>
              <w:rPr>
                <w:sz w:val="18"/>
                <w:szCs w:val="18"/>
              </w:rPr>
            </w:pPr>
            <w:r w:rsidRPr="00BB07D1">
              <w:rPr>
                <w:sz w:val="18"/>
                <w:szCs w:val="18"/>
              </w:rPr>
              <w:t>Course Grade</w:t>
            </w:r>
          </w:p>
        </w:tc>
      </w:tr>
      <w:tr w:rsidR="00E04BBE" w:rsidRPr="00BB07D1" w14:paraId="785815AD" w14:textId="77777777" w:rsidTr="002104B1">
        <w:trPr>
          <w:trHeight w:val="260"/>
          <w:jc w:val="center"/>
        </w:trPr>
        <w:tc>
          <w:tcPr>
            <w:tcW w:w="3960" w:type="dxa"/>
            <w:tcBorders>
              <w:top w:val="single" w:sz="4" w:space="0" w:color="auto"/>
              <w:left w:val="nil"/>
              <w:bottom w:val="nil"/>
              <w:right w:val="nil"/>
            </w:tcBorders>
            <w:shd w:val="clear" w:color="auto" w:fill="auto"/>
            <w:noWrap/>
            <w:vAlign w:val="bottom"/>
            <w:hideMark/>
          </w:tcPr>
          <w:p w14:paraId="31C5B84B" w14:textId="77777777" w:rsidR="00E04BBE" w:rsidRPr="00BB07D1" w:rsidRDefault="00E04BBE" w:rsidP="00E04BBE">
            <w:pPr>
              <w:rPr>
                <w:sz w:val="18"/>
                <w:szCs w:val="18"/>
              </w:rPr>
            </w:pPr>
            <w:r>
              <w:rPr>
                <w:sz w:val="18"/>
                <w:szCs w:val="18"/>
              </w:rPr>
              <w:t>Term</w:t>
            </w:r>
          </w:p>
        </w:tc>
        <w:tc>
          <w:tcPr>
            <w:tcW w:w="1160" w:type="dxa"/>
            <w:tcBorders>
              <w:top w:val="single" w:sz="4" w:space="0" w:color="auto"/>
              <w:left w:val="nil"/>
              <w:bottom w:val="nil"/>
              <w:right w:val="nil"/>
            </w:tcBorders>
            <w:shd w:val="clear" w:color="auto" w:fill="auto"/>
            <w:noWrap/>
            <w:vAlign w:val="bottom"/>
            <w:hideMark/>
          </w:tcPr>
          <w:p w14:paraId="093BD9CF" w14:textId="518AB31F" w:rsidR="00E04BBE" w:rsidRPr="00E04BBE" w:rsidRDefault="00E04BBE" w:rsidP="00E04BBE">
            <w:pPr>
              <w:jc w:val="center"/>
              <w:rPr>
                <w:sz w:val="18"/>
                <w:szCs w:val="18"/>
              </w:rPr>
            </w:pPr>
            <w:r w:rsidRPr="00E04BBE">
              <w:rPr>
                <w:sz w:val="20"/>
              </w:rPr>
              <w:t>0.040***</w:t>
            </w:r>
          </w:p>
        </w:tc>
        <w:tc>
          <w:tcPr>
            <w:tcW w:w="1160" w:type="dxa"/>
            <w:tcBorders>
              <w:top w:val="single" w:sz="4" w:space="0" w:color="auto"/>
              <w:left w:val="nil"/>
              <w:bottom w:val="nil"/>
              <w:right w:val="nil"/>
            </w:tcBorders>
            <w:shd w:val="clear" w:color="auto" w:fill="auto"/>
            <w:noWrap/>
            <w:vAlign w:val="bottom"/>
            <w:hideMark/>
          </w:tcPr>
          <w:p w14:paraId="581F9564" w14:textId="0344DA42" w:rsidR="00E04BBE" w:rsidRPr="00E04BBE" w:rsidRDefault="00E04BBE" w:rsidP="00E04BBE">
            <w:pPr>
              <w:jc w:val="center"/>
              <w:rPr>
                <w:sz w:val="18"/>
                <w:szCs w:val="18"/>
              </w:rPr>
            </w:pPr>
            <w:r w:rsidRPr="00E04BBE">
              <w:rPr>
                <w:sz w:val="20"/>
              </w:rPr>
              <w:t>0.096***</w:t>
            </w:r>
          </w:p>
        </w:tc>
        <w:tc>
          <w:tcPr>
            <w:tcW w:w="1160" w:type="dxa"/>
            <w:tcBorders>
              <w:top w:val="single" w:sz="4" w:space="0" w:color="auto"/>
              <w:left w:val="nil"/>
              <w:bottom w:val="nil"/>
              <w:right w:val="nil"/>
            </w:tcBorders>
            <w:shd w:val="clear" w:color="auto" w:fill="auto"/>
            <w:noWrap/>
            <w:vAlign w:val="bottom"/>
            <w:hideMark/>
          </w:tcPr>
          <w:p w14:paraId="4EB30A33" w14:textId="588A7B24" w:rsidR="00E04BBE" w:rsidRPr="00E04BBE" w:rsidRDefault="00E04BBE" w:rsidP="00E04BBE">
            <w:pPr>
              <w:jc w:val="center"/>
              <w:rPr>
                <w:sz w:val="18"/>
                <w:szCs w:val="18"/>
              </w:rPr>
            </w:pPr>
            <w:r w:rsidRPr="00E04BBE">
              <w:rPr>
                <w:sz w:val="20"/>
              </w:rPr>
              <w:t>0.097***</w:t>
            </w:r>
          </w:p>
        </w:tc>
        <w:tc>
          <w:tcPr>
            <w:tcW w:w="1160" w:type="dxa"/>
            <w:tcBorders>
              <w:top w:val="single" w:sz="4" w:space="0" w:color="auto"/>
              <w:left w:val="nil"/>
              <w:bottom w:val="nil"/>
              <w:right w:val="nil"/>
            </w:tcBorders>
            <w:shd w:val="clear" w:color="auto" w:fill="auto"/>
            <w:noWrap/>
            <w:vAlign w:val="bottom"/>
            <w:hideMark/>
          </w:tcPr>
          <w:p w14:paraId="459B1D72" w14:textId="2F8D4381" w:rsidR="00E04BBE" w:rsidRPr="00E04BBE" w:rsidRDefault="00E04BBE" w:rsidP="00E04BBE">
            <w:pPr>
              <w:jc w:val="center"/>
              <w:rPr>
                <w:sz w:val="18"/>
                <w:szCs w:val="18"/>
              </w:rPr>
            </w:pPr>
            <w:r w:rsidRPr="00E04BBE">
              <w:rPr>
                <w:sz w:val="20"/>
              </w:rPr>
              <w:t>0.092***</w:t>
            </w:r>
          </w:p>
        </w:tc>
        <w:tc>
          <w:tcPr>
            <w:tcW w:w="1160" w:type="dxa"/>
            <w:tcBorders>
              <w:top w:val="single" w:sz="4" w:space="0" w:color="auto"/>
              <w:left w:val="nil"/>
              <w:bottom w:val="nil"/>
              <w:right w:val="nil"/>
            </w:tcBorders>
            <w:shd w:val="clear" w:color="auto" w:fill="auto"/>
            <w:noWrap/>
            <w:vAlign w:val="bottom"/>
            <w:hideMark/>
          </w:tcPr>
          <w:p w14:paraId="6AC56CDD" w14:textId="55C02D98" w:rsidR="00E04BBE" w:rsidRPr="00E04BBE" w:rsidRDefault="00E04BBE" w:rsidP="00E04BBE">
            <w:pPr>
              <w:jc w:val="center"/>
              <w:rPr>
                <w:sz w:val="18"/>
                <w:szCs w:val="18"/>
              </w:rPr>
            </w:pPr>
            <w:r w:rsidRPr="00E04BBE">
              <w:rPr>
                <w:sz w:val="20"/>
              </w:rPr>
              <w:t>0.046***</w:t>
            </w:r>
          </w:p>
        </w:tc>
        <w:tc>
          <w:tcPr>
            <w:tcW w:w="1521" w:type="dxa"/>
            <w:tcBorders>
              <w:top w:val="single" w:sz="4" w:space="0" w:color="auto"/>
              <w:left w:val="nil"/>
              <w:bottom w:val="nil"/>
              <w:right w:val="nil"/>
            </w:tcBorders>
            <w:shd w:val="clear" w:color="auto" w:fill="auto"/>
            <w:noWrap/>
            <w:vAlign w:val="bottom"/>
            <w:hideMark/>
          </w:tcPr>
          <w:p w14:paraId="32EE3AF2" w14:textId="09C37A76" w:rsidR="00E04BBE" w:rsidRPr="00E04BBE" w:rsidRDefault="00E04BBE" w:rsidP="00E04BBE">
            <w:pPr>
              <w:jc w:val="center"/>
              <w:rPr>
                <w:sz w:val="18"/>
                <w:szCs w:val="18"/>
              </w:rPr>
            </w:pPr>
            <w:r w:rsidRPr="00E04BBE">
              <w:rPr>
                <w:sz w:val="20"/>
              </w:rPr>
              <w:t>0.041***</w:t>
            </w:r>
          </w:p>
        </w:tc>
      </w:tr>
      <w:tr w:rsidR="00E04BBE" w:rsidRPr="00BB07D1" w14:paraId="033FF064" w14:textId="77777777" w:rsidTr="002104B1">
        <w:trPr>
          <w:trHeight w:val="260"/>
          <w:jc w:val="center"/>
        </w:trPr>
        <w:tc>
          <w:tcPr>
            <w:tcW w:w="3960" w:type="dxa"/>
            <w:tcBorders>
              <w:top w:val="nil"/>
              <w:left w:val="nil"/>
              <w:bottom w:val="nil"/>
              <w:right w:val="nil"/>
            </w:tcBorders>
            <w:shd w:val="clear" w:color="auto" w:fill="auto"/>
            <w:noWrap/>
            <w:vAlign w:val="bottom"/>
            <w:hideMark/>
          </w:tcPr>
          <w:p w14:paraId="66447DCA" w14:textId="77777777" w:rsidR="00E04BBE" w:rsidRPr="00BB07D1" w:rsidRDefault="00E04BBE" w:rsidP="00E04BBE">
            <w:pPr>
              <w:jc w:val="center"/>
              <w:rPr>
                <w:sz w:val="18"/>
                <w:szCs w:val="18"/>
              </w:rPr>
            </w:pPr>
          </w:p>
        </w:tc>
        <w:tc>
          <w:tcPr>
            <w:tcW w:w="1160" w:type="dxa"/>
            <w:tcBorders>
              <w:top w:val="nil"/>
              <w:left w:val="nil"/>
              <w:bottom w:val="nil"/>
              <w:right w:val="nil"/>
            </w:tcBorders>
            <w:shd w:val="clear" w:color="auto" w:fill="auto"/>
            <w:noWrap/>
            <w:vAlign w:val="bottom"/>
            <w:hideMark/>
          </w:tcPr>
          <w:p w14:paraId="6C9A969B" w14:textId="7808D37A" w:rsidR="00E04BBE" w:rsidRPr="00E04BBE" w:rsidRDefault="00E04BBE" w:rsidP="00E04BBE">
            <w:pPr>
              <w:jc w:val="center"/>
              <w:rPr>
                <w:sz w:val="18"/>
                <w:szCs w:val="18"/>
              </w:rPr>
            </w:pPr>
            <w:r w:rsidRPr="00E04BBE">
              <w:rPr>
                <w:sz w:val="20"/>
              </w:rPr>
              <w:t>(0.002)</w:t>
            </w:r>
          </w:p>
        </w:tc>
        <w:tc>
          <w:tcPr>
            <w:tcW w:w="1160" w:type="dxa"/>
            <w:tcBorders>
              <w:top w:val="nil"/>
              <w:left w:val="nil"/>
              <w:bottom w:val="nil"/>
              <w:right w:val="nil"/>
            </w:tcBorders>
            <w:shd w:val="clear" w:color="auto" w:fill="auto"/>
            <w:noWrap/>
            <w:vAlign w:val="bottom"/>
            <w:hideMark/>
          </w:tcPr>
          <w:p w14:paraId="0190AB8D" w14:textId="46E8FBC6" w:rsidR="00E04BBE" w:rsidRPr="00E04BBE" w:rsidRDefault="00E04BBE" w:rsidP="00E04BBE">
            <w:pPr>
              <w:jc w:val="center"/>
              <w:rPr>
                <w:sz w:val="18"/>
                <w:szCs w:val="18"/>
              </w:rPr>
            </w:pPr>
            <w:r w:rsidRPr="00E04BBE">
              <w:rPr>
                <w:sz w:val="20"/>
              </w:rPr>
              <w:t>(0.007)</w:t>
            </w:r>
          </w:p>
        </w:tc>
        <w:tc>
          <w:tcPr>
            <w:tcW w:w="1160" w:type="dxa"/>
            <w:tcBorders>
              <w:top w:val="nil"/>
              <w:left w:val="nil"/>
              <w:bottom w:val="nil"/>
              <w:right w:val="nil"/>
            </w:tcBorders>
            <w:shd w:val="clear" w:color="auto" w:fill="auto"/>
            <w:noWrap/>
            <w:vAlign w:val="bottom"/>
            <w:hideMark/>
          </w:tcPr>
          <w:p w14:paraId="261201C9" w14:textId="3B8B6744" w:rsidR="00E04BBE" w:rsidRPr="00E04BBE" w:rsidRDefault="00E04BBE" w:rsidP="00E04BBE">
            <w:pPr>
              <w:jc w:val="center"/>
              <w:rPr>
                <w:sz w:val="18"/>
                <w:szCs w:val="18"/>
              </w:rPr>
            </w:pPr>
            <w:r w:rsidRPr="00E04BBE">
              <w:rPr>
                <w:sz w:val="20"/>
              </w:rPr>
              <w:t>(0.007)</w:t>
            </w:r>
          </w:p>
        </w:tc>
        <w:tc>
          <w:tcPr>
            <w:tcW w:w="1160" w:type="dxa"/>
            <w:tcBorders>
              <w:top w:val="nil"/>
              <w:left w:val="nil"/>
              <w:bottom w:val="nil"/>
              <w:right w:val="nil"/>
            </w:tcBorders>
            <w:shd w:val="clear" w:color="auto" w:fill="auto"/>
            <w:noWrap/>
            <w:vAlign w:val="bottom"/>
            <w:hideMark/>
          </w:tcPr>
          <w:p w14:paraId="1BDB5364" w14:textId="625E6876" w:rsidR="00E04BBE" w:rsidRPr="00E04BBE" w:rsidRDefault="00E04BBE" w:rsidP="00E04BBE">
            <w:pPr>
              <w:jc w:val="center"/>
              <w:rPr>
                <w:sz w:val="18"/>
                <w:szCs w:val="18"/>
              </w:rPr>
            </w:pPr>
            <w:r w:rsidRPr="00E04BBE">
              <w:rPr>
                <w:sz w:val="20"/>
              </w:rPr>
              <w:t>(0.007)</w:t>
            </w:r>
          </w:p>
        </w:tc>
        <w:tc>
          <w:tcPr>
            <w:tcW w:w="1160" w:type="dxa"/>
            <w:tcBorders>
              <w:top w:val="nil"/>
              <w:left w:val="nil"/>
              <w:bottom w:val="nil"/>
              <w:right w:val="nil"/>
            </w:tcBorders>
            <w:shd w:val="clear" w:color="auto" w:fill="auto"/>
            <w:noWrap/>
            <w:vAlign w:val="bottom"/>
            <w:hideMark/>
          </w:tcPr>
          <w:p w14:paraId="481ADA5D" w14:textId="04B2FD4B" w:rsidR="00E04BBE" w:rsidRPr="00E04BBE" w:rsidRDefault="00E04BBE" w:rsidP="00E04BBE">
            <w:pPr>
              <w:jc w:val="center"/>
              <w:rPr>
                <w:sz w:val="18"/>
                <w:szCs w:val="18"/>
              </w:rPr>
            </w:pPr>
            <w:r w:rsidRPr="00E04BBE">
              <w:rPr>
                <w:sz w:val="20"/>
              </w:rPr>
              <w:t>(0.013)</w:t>
            </w:r>
          </w:p>
        </w:tc>
        <w:tc>
          <w:tcPr>
            <w:tcW w:w="1521" w:type="dxa"/>
            <w:tcBorders>
              <w:top w:val="nil"/>
              <w:left w:val="nil"/>
              <w:bottom w:val="nil"/>
              <w:right w:val="nil"/>
            </w:tcBorders>
            <w:shd w:val="clear" w:color="auto" w:fill="auto"/>
            <w:noWrap/>
            <w:vAlign w:val="bottom"/>
            <w:hideMark/>
          </w:tcPr>
          <w:p w14:paraId="4937F85D" w14:textId="16373DA0" w:rsidR="00E04BBE" w:rsidRPr="00E04BBE" w:rsidRDefault="00E04BBE" w:rsidP="00E04BBE">
            <w:pPr>
              <w:jc w:val="center"/>
              <w:rPr>
                <w:sz w:val="18"/>
                <w:szCs w:val="18"/>
              </w:rPr>
            </w:pPr>
            <w:r w:rsidRPr="00E04BBE">
              <w:rPr>
                <w:sz w:val="20"/>
              </w:rPr>
              <w:t>(0.013)</w:t>
            </w:r>
          </w:p>
        </w:tc>
      </w:tr>
      <w:tr w:rsidR="00E04BBE" w:rsidRPr="00BB07D1" w14:paraId="4255BC80" w14:textId="77777777" w:rsidTr="002104B1">
        <w:trPr>
          <w:trHeight w:val="260"/>
          <w:jc w:val="center"/>
        </w:trPr>
        <w:tc>
          <w:tcPr>
            <w:tcW w:w="3960" w:type="dxa"/>
            <w:tcBorders>
              <w:top w:val="nil"/>
              <w:left w:val="nil"/>
              <w:bottom w:val="nil"/>
              <w:right w:val="nil"/>
            </w:tcBorders>
            <w:shd w:val="clear" w:color="auto" w:fill="auto"/>
            <w:noWrap/>
            <w:vAlign w:val="bottom"/>
            <w:hideMark/>
          </w:tcPr>
          <w:p w14:paraId="46F5CF52" w14:textId="77777777" w:rsidR="00E04BBE" w:rsidRPr="00BB07D1" w:rsidRDefault="00E04BBE" w:rsidP="00E04BBE">
            <w:pPr>
              <w:rPr>
                <w:sz w:val="18"/>
                <w:szCs w:val="18"/>
              </w:rPr>
            </w:pPr>
            <w:r>
              <w:rPr>
                <w:sz w:val="18"/>
                <w:szCs w:val="18"/>
              </w:rPr>
              <w:t>Term</w:t>
            </w:r>
            <w:r w:rsidRPr="00BB07D1">
              <w:rPr>
                <w:sz w:val="18"/>
                <w:szCs w:val="18"/>
              </w:rPr>
              <w:t xml:space="preserve"> Squared</w:t>
            </w:r>
          </w:p>
        </w:tc>
        <w:tc>
          <w:tcPr>
            <w:tcW w:w="1160" w:type="dxa"/>
            <w:tcBorders>
              <w:top w:val="nil"/>
              <w:left w:val="nil"/>
              <w:bottom w:val="nil"/>
              <w:right w:val="nil"/>
            </w:tcBorders>
            <w:shd w:val="clear" w:color="auto" w:fill="auto"/>
            <w:noWrap/>
            <w:vAlign w:val="bottom"/>
            <w:hideMark/>
          </w:tcPr>
          <w:p w14:paraId="5F1F4FF6" w14:textId="77777777" w:rsidR="00E04BBE" w:rsidRPr="00E04BBE" w:rsidRDefault="00E04BBE" w:rsidP="00E04BBE">
            <w:pPr>
              <w:jc w:val="center"/>
              <w:rPr>
                <w:sz w:val="18"/>
                <w:szCs w:val="18"/>
              </w:rPr>
            </w:pPr>
          </w:p>
        </w:tc>
        <w:tc>
          <w:tcPr>
            <w:tcW w:w="1160" w:type="dxa"/>
            <w:tcBorders>
              <w:top w:val="nil"/>
              <w:left w:val="nil"/>
              <w:bottom w:val="nil"/>
              <w:right w:val="nil"/>
            </w:tcBorders>
            <w:shd w:val="clear" w:color="auto" w:fill="auto"/>
            <w:noWrap/>
            <w:vAlign w:val="bottom"/>
            <w:hideMark/>
          </w:tcPr>
          <w:p w14:paraId="4F4B72AC" w14:textId="298BF594" w:rsidR="00E04BBE" w:rsidRPr="00E04BBE" w:rsidRDefault="00E04BBE" w:rsidP="00E04BBE">
            <w:pPr>
              <w:jc w:val="center"/>
              <w:rPr>
                <w:sz w:val="18"/>
                <w:szCs w:val="18"/>
              </w:rPr>
            </w:pPr>
            <w:r w:rsidRPr="00E04BBE">
              <w:rPr>
                <w:sz w:val="20"/>
              </w:rPr>
              <w:t>-0.006***</w:t>
            </w:r>
          </w:p>
        </w:tc>
        <w:tc>
          <w:tcPr>
            <w:tcW w:w="1160" w:type="dxa"/>
            <w:tcBorders>
              <w:top w:val="nil"/>
              <w:left w:val="nil"/>
              <w:bottom w:val="nil"/>
              <w:right w:val="nil"/>
            </w:tcBorders>
            <w:shd w:val="clear" w:color="auto" w:fill="auto"/>
            <w:noWrap/>
            <w:vAlign w:val="bottom"/>
            <w:hideMark/>
          </w:tcPr>
          <w:p w14:paraId="1C7B1650" w14:textId="663644CA" w:rsidR="00E04BBE" w:rsidRPr="00E04BBE" w:rsidRDefault="00E04BBE" w:rsidP="00E04BBE">
            <w:pPr>
              <w:jc w:val="center"/>
              <w:rPr>
                <w:sz w:val="18"/>
                <w:szCs w:val="18"/>
              </w:rPr>
            </w:pPr>
            <w:r w:rsidRPr="00E04BBE">
              <w:rPr>
                <w:sz w:val="20"/>
              </w:rPr>
              <w:t>-0.006***</w:t>
            </w:r>
          </w:p>
        </w:tc>
        <w:tc>
          <w:tcPr>
            <w:tcW w:w="1160" w:type="dxa"/>
            <w:tcBorders>
              <w:top w:val="nil"/>
              <w:left w:val="nil"/>
              <w:bottom w:val="nil"/>
              <w:right w:val="nil"/>
            </w:tcBorders>
            <w:shd w:val="clear" w:color="auto" w:fill="auto"/>
            <w:noWrap/>
            <w:vAlign w:val="bottom"/>
            <w:hideMark/>
          </w:tcPr>
          <w:p w14:paraId="3913CF22" w14:textId="72A3C444" w:rsidR="00E04BBE" w:rsidRPr="00E04BBE" w:rsidRDefault="00E04BBE" w:rsidP="00E04BBE">
            <w:pPr>
              <w:jc w:val="center"/>
              <w:rPr>
                <w:sz w:val="18"/>
                <w:szCs w:val="18"/>
              </w:rPr>
            </w:pPr>
            <w:r w:rsidRPr="00E04BBE">
              <w:rPr>
                <w:sz w:val="20"/>
              </w:rPr>
              <w:t>-0.006***</w:t>
            </w:r>
          </w:p>
        </w:tc>
        <w:tc>
          <w:tcPr>
            <w:tcW w:w="1160" w:type="dxa"/>
            <w:tcBorders>
              <w:top w:val="nil"/>
              <w:left w:val="nil"/>
              <w:bottom w:val="nil"/>
              <w:right w:val="nil"/>
            </w:tcBorders>
            <w:shd w:val="clear" w:color="auto" w:fill="auto"/>
            <w:noWrap/>
            <w:vAlign w:val="bottom"/>
            <w:hideMark/>
          </w:tcPr>
          <w:p w14:paraId="47FE1D8C" w14:textId="0786C6BE" w:rsidR="00E04BBE" w:rsidRPr="00E04BBE" w:rsidRDefault="00E04BBE" w:rsidP="00E04BBE">
            <w:pPr>
              <w:jc w:val="center"/>
              <w:rPr>
                <w:sz w:val="18"/>
                <w:szCs w:val="18"/>
              </w:rPr>
            </w:pPr>
            <w:r w:rsidRPr="00E04BBE">
              <w:rPr>
                <w:sz w:val="20"/>
              </w:rPr>
              <w:t>-0.004***</w:t>
            </w:r>
          </w:p>
        </w:tc>
        <w:tc>
          <w:tcPr>
            <w:tcW w:w="1521" w:type="dxa"/>
            <w:tcBorders>
              <w:top w:val="nil"/>
              <w:left w:val="nil"/>
              <w:bottom w:val="nil"/>
              <w:right w:val="nil"/>
            </w:tcBorders>
            <w:shd w:val="clear" w:color="auto" w:fill="auto"/>
            <w:noWrap/>
            <w:vAlign w:val="bottom"/>
            <w:hideMark/>
          </w:tcPr>
          <w:p w14:paraId="7AC067A9" w14:textId="38B65102" w:rsidR="00E04BBE" w:rsidRPr="00E04BBE" w:rsidRDefault="00E04BBE" w:rsidP="00E04BBE">
            <w:pPr>
              <w:jc w:val="center"/>
              <w:rPr>
                <w:sz w:val="18"/>
                <w:szCs w:val="18"/>
              </w:rPr>
            </w:pPr>
            <w:r w:rsidRPr="00E04BBE">
              <w:rPr>
                <w:sz w:val="20"/>
              </w:rPr>
              <w:t>-0.003***</w:t>
            </w:r>
          </w:p>
        </w:tc>
      </w:tr>
      <w:tr w:rsidR="00E04BBE" w:rsidRPr="00BB07D1" w14:paraId="01456B74" w14:textId="77777777" w:rsidTr="002104B1">
        <w:trPr>
          <w:trHeight w:val="260"/>
          <w:jc w:val="center"/>
        </w:trPr>
        <w:tc>
          <w:tcPr>
            <w:tcW w:w="3960" w:type="dxa"/>
            <w:tcBorders>
              <w:top w:val="nil"/>
              <w:left w:val="nil"/>
              <w:bottom w:val="nil"/>
              <w:right w:val="nil"/>
            </w:tcBorders>
            <w:shd w:val="clear" w:color="auto" w:fill="auto"/>
            <w:noWrap/>
            <w:vAlign w:val="bottom"/>
            <w:hideMark/>
          </w:tcPr>
          <w:p w14:paraId="6E2D48F3" w14:textId="77777777" w:rsidR="00E04BBE" w:rsidRPr="00BB07D1" w:rsidRDefault="00E04BBE" w:rsidP="00E04BBE">
            <w:pPr>
              <w:jc w:val="center"/>
              <w:rPr>
                <w:sz w:val="18"/>
                <w:szCs w:val="18"/>
              </w:rPr>
            </w:pPr>
          </w:p>
        </w:tc>
        <w:tc>
          <w:tcPr>
            <w:tcW w:w="1160" w:type="dxa"/>
            <w:tcBorders>
              <w:top w:val="nil"/>
              <w:left w:val="nil"/>
              <w:bottom w:val="nil"/>
              <w:right w:val="nil"/>
            </w:tcBorders>
            <w:shd w:val="clear" w:color="auto" w:fill="auto"/>
            <w:noWrap/>
            <w:vAlign w:val="bottom"/>
            <w:hideMark/>
          </w:tcPr>
          <w:p w14:paraId="5A5472EF" w14:textId="77777777" w:rsidR="00E04BBE" w:rsidRPr="00E04BBE" w:rsidRDefault="00E04BBE" w:rsidP="00E04BBE">
            <w:pPr>
              <w:jc w:val="center"/>
              <w:rPr>
                <w:sz w:val="18"/>
                <w:szCs w:val="18"/>
              </w:rPr>
            </w:pPr>
          </w:p>
        </w:tc>
        <w:tc>
          <w:tcPr>
            <w:tcW w:w="1160" w:type="dxa"/>
            <w:tcBorders>
              <w:top w:val="nil"/>
              <w:left w:val="nil"/>
              <w:bottom w:val="nil"/>
              <w:right w:val="nil"/>
            </w:tcBorders>
            <w:shd w:val="clear" w:color="auto" w:fill="auto"/>
            <w:noWrap/>
            <w:vAlign w:val="bottom"/>
            <w:hideMark/>
          </w:tcPr>
          <w:p w14:paraId="74CA20F3" w14:textId="729F91EC" w:rsidR="00E04BBE" w:rsidRPr="00E04BBE" w:rsidRDefault="00E04BBE" w:rsidP="00E04BBE">
            <w:pPr>
              <w:jc w:val="center"/>
              <w:rPr>
                <w:sz w:val="18"/>
                <w:szCs w:val="18"/>
              </w:rPr>
            </w:pPr>
            <w:r w:rsidRPr="00E04BBE">
              <w:rPr>
                <w:sz w:val="20"/>
              </w:rPr>
              <w:t>(0.001)</w:t>
            </w:r>
          </w:p>
        </w:tc>
        <w:tc>
          <w:tcPr>
            <w:tcW w:w="1160" w:type="dxa"/>
            <w:tcBorders>
              <w:top w:val="nil"/>
              <w:left w:val="nil"/>
              <w:bottom w:val="nil"/>
              <w:right w:val="nil"/>
            </w:tcBorders>
            <w:shd w:val="clear" w:color="auto" w:fill="auto"/>
            <w:noWrap/>
            <w:vAlign w:val="bottom"/>
            <w:hideMark/>
          </w:tcPr>
          <w:p w14:paraId="095EFA39" w14:textId="24C9D7AA" w:rsidR="00E04BBE" w:rsidRPr="00E04BBE" w:rsidRDefault="00E04BBE" w:rsidP="00E04BBE">
            <w:pPr>
              <w:jc w:val="center"/>
              <w:rPr>
                <w:sz w:val="18"/>
                <w:szCs w:val="18"/>
              </w:rPr>
            </w:pPr>
            <w:r w:rsidRPr="00E04BBE">
              <w:rPr>
                <w:sz w:val="20"/>
              </w:rPr>
              <w:t>(0.001)</w:t>
            </w:r>
          </w:p>
        </w:tc>
        <w:tc>
          <w:tcPr>
            <w:tcW w:w="1160" w:type="dxa"/>
            <w:tcBorders>
              <w:top w:val="nil"/>
              <w:left w:val="nil"/>
              <w:bottom w:val="nil"/>
              <w:right w:val="nil"/>
            </w:tcBorders>
            <w:shd w:val="clear" w:color="auto" w:fill="auto"/>
            <w:noWrap/>
            <w:vAlign w:val="bottom"/>
            <w:hideMark/>
          </w:tcPr>
          <w:p w14:paraId="1BB21E92" w14:textId="756ECE15" w:rsidR="00E04BBE" w:rsidRPr="00E04BBE" w:rsidRDefault="00E04BBE" w:rsidP="00E04BBE">
            <w:pPr>
              <w:jc w:val="center"/>
              <w:rPr>
                <w:sz w:val="18"/>
                <w:szCs w:val="18"/>
              </w:rPr>
            </w:pPr>
            <w:r w:rsidRPr="00E04BBE">
              <w:rPr>
                <w:sz w:val="20"/>
              </w:rPr>
              <w:t>(0.001)</w:t>
            </w:r>
          </w:p>
        </w:tc>
        <w:tc>
          <w:tcPr>
            <w:tcW w:w="1160" w:type="dxa"/>
            <w:tcBorders>
              <w:top w:val="nil"/>
              <w:left w:val="nil"/>
              <w:bottom w:val="nil"/>
              <w:right w:val="nil"/>
            </w:tcBorders>
            <w:shd w:val="clear" w:color="auto" w:fill="auto"/>
            <w:noWrap/>
            <w:vAlign w:val="bottom"/>
            <w:hideMark/>
          </w:tcPr>
          <w:p w14:paraId="1B4B93EB" w14:textId="076A857A" w:rsidR="00E04BBE" w:rsidRPr="00E04BBE" w:rsidRDefault="00E04BBE" w:rsidP="00E04BBE">
            <w:pPr>
              <w:jc w:val="center"/>
              <w:rPr>
                <w:sz w:val="18"/>
                <w:szCs w:val="18"/>
              </w:rPr>
            </w:pPr>
            <w:r w:rsidRPr="00E04BBE">
              <w:rPr>
                <w:sz w:val="20"/>
              </w:rPr>
              <w:t>(0.001)</w:t>
            </w:r>
          </w:p>
        </w:tc>
        <w:tc>
          <w:tcPr>
            <w:tcW w:w="1521" w:type="dxa"/>
            <w:tcBorders>
              <w:top w:val="nil"/>
              <w:left w:val="nil"/>
              <w:bottom w:val="nil"/>
              <w:right w:val="nil"/>
            </w:tcBorders>
            <w:shd w:val="clear" w:color="auto" w:fill="auto"/>
            <w:noWrap/>
            <w:vAlign w:val="bottom"/>
            <w:hideMark/>
          </w:tcPr>
          <w:p w14:paraId="3D765FC9" w14:textId="41CC90E9" w:rsidR="00E04BBE" w:rsidRPr="00E04BBE" w:rsidRDefault="00E04BBE" w:rsidP="00E04BBE">
            <w:pPr>
              <w:jc w:val="center"/>
              <w:rPr>
                <w:sz w:val="18"/>
                <w:szCs w:val="18"/>
              </w:rPr>
            </w:pPr>
            <w:r w:rsidRPr="00E04BBE">
              <w:rPr>
                <w:sz w:val="20"/>
              </w:rPr>
              <w:t>(0.001)</w:t>
            </w:r>
          </w:p>
        </w:tc>
      </w:tr>
      <w:tr w:rsidR="00E04BBE" w:rsidRPr="00BB07D1" w14:paraId="634309A8" w14:textId="77777777" w:rsidTr="002104B1">
        <w:trPr>
          <w:trHeight w:val="260"/>
          <w:jc w:val="center"/>
        </w:trPr>
        <w:tc>
          <w:tcPr>
            <w:tcW w:w="3960" w:type="dxa"/>
            <w:tcBorders>
              <w:top w:val="nil"/>
              <w:left w:val="nil"/>
              <w:bottom w:val="nil"/>
              <w:right w:val="nil"/>
            </w:tcBorders>
            <w:shd w:val="clear" w:color="auto" w:fill="auto"/>
            <w:noWrap/>
            <w:vAlign w:val="bottom"/>
            <w:hideMark/>
          </w:tcPr>
          <w:p w14:paraId="5F37F4EA" w14:textId="77777777" w:rsidR="00E04BBE" w:rsidRPr="00BB07D1" w:rsidRDefault="00E04BBE" w:rsidP="00E04BBE">
            <w:pPr>
              <w:rPr>
                <w:sz w:val="18"/>
                <w:szCs w:val="18"/>
              </w:rPr>
            </w:pPr>
            <w:r w:rsidRPr="00BB07D1">
              <w:rPr>
                <w:sz w:val="18"/>
                <w:szCs w:val="18"/>
              </w:rPr>
              <w:t>Mindset</w:t>
            </w:r>
          </w:p>
        </w:tc>
        <w:tc>
          <w:tcPr>
            <w:tcW w:w="1160" w:type="dxa"/>
            <w:tcBorders>
              <w:top w:val="nil"/>
              <w:left w:val="nil"/>
              <w:bottom w:val="nil"/>
              <w:right w:val="nil"/>
            </w:tcBorders>
            <w:shd w:val="clear" w:color="auto" w:fill="auto"/>
            <w:noWrap/>
            <w:vAlign w:val="bottom"/>
            <w:hideMark/>
          </w:tcPr>
          <w:p w14:paraId="00BBA28F" w14:textId="306522E7" w:rsidR="00E04BBE" w:rsidRPr="00E04BBE" w:rsidRDefault="00E04BBE" w:rsidP="00E04BBE">
            <w:pPr>
              <w:jc w:val="center"/>
              <w:rPr>
                <w:sz w:val="18"/>
                <w:szCs w:val="18"/>
              </w:rPr>
            </w:pPr>
            <w:r w:rsidRPr="00E04BBE">
              <w:rPr>
                <w:sz w:val="20"/>
              </w:rPr>
              <w:t>0.026***</w:t>
            </w:r>
          </w:p>
        </w:tc>
        <w:tc>
          <w:tcPr>
            <w:tcW w:w="1160" w:type="dxa"/>
            <w:tcBorders>
              <w:top w:val="nil"/>
              <w:left w:val="nil"/>
              <w:bottom w:val="nil"/>
              <w:right w:val="nil"/>
            </w:tcBorders>
            <w:shd w:val="clear" w:color="auto" w:fill="auto"/>
            <w:noWrap/>
            <w:vAlign w:val="bottom"/>
            <w:hideMark/>
          </w:tcPr>
          <w:p w14:paraId="3957F5F5" w14:textId="0F03EC1C" w:rsidR="00E04BBE" w:rsidRPr="00E04BBE" w:rsidRDefault="00E04BBE" w:rsidP="00E04BBE">
            <w:pPr>
              <w:jc w:val="center"/>
              <w:rPr>
                <w:sz w:val="18"/>
                <w:szCs w:val="18"/>
              </w:rPr>
            </w:pPr>
            <w:r w:rsidRPr="00E04BBE">
              <w:rPr>
                <w:sz w:val="20"/>
              </w:rPr>
              <w:t>0.026***</w:t>
            </w:r>
          </w:p>
        </w:tc>
        <w:tc>
          <w:tcPr>
            <w:tcW w:w="1160" w:type="dxa"/>
            <w:tcBorders>
              <w:top w:val="nil"/>
              <w:left w:val="nil"/>
              <w:bottom w:val="nil"/>
              <w:right w:val="nil"/>
            </w:tcBorders>
            <w:shd w:val="clear" w:color="auto" w:fill="auto"/>
            <w:noWrap/>
            <w:vAlign w:val="bottom"/>
            <w:hideMark/>
          </w:tcPr>
          <w:p w14:paraId="7E837FB5" w14:textId="346F1C4C" w:rsidR="00E04BBE" w:rsidRPr="00E04BBE" w:rsidRDefault="00E04BBE" w:rsidP="00E04BBE">
            <w:pPr>
              <w:jc w:val="center"/>
              <w:rPr>
                <w:sz w:val="18"/>
                <w:szCs w:val="18"/>
              </w:rPr>
            </w:pPr>
            <w:r w:rsidRPr="00E04BBE">
              <w:rPr>
                <w:sz w:val="20"/>
              </w:rPr>
              <w:t>-0.010</w:t>
            </w:r>
          </w:p>
        </w:tc>
        <w:tc>
          <w:tcPr>
            <w:tcW w:w="1160" w:type="dxa"/>
            <w:tcBorders>
              <w:top w:val="nil"/>
              <w:left w:val="nil"/>
              <w:bottom w:val="nil"/>
              <w:right w:val="nil"/>
            </w:tcBorders>
            <w:shd w:val="clear" w:color="auto" w:fill="auto"/>
            <w:noWrap/>
            <w:vAlign w:val="bottom"/>
            <w:hideMark/>
          </w:tcPr>
          <w:p w14:paraId="15C747E8" w14:textId="2330CEF6" w:rsidR="00E04BBE" w:rsidRPr="00E04BBE" w:rsidRDefault="00E04BBE" w:rsidP="00E04BBE">
            <w:pPr>
              <w:jc w:val="center"/>
              <w:rPr>
                <w:sz w:val="18"/>
                <w:szCs w:val="18"/>
              </w:rPr>
            </w:pPr>
            <w:r w:rsidRPr="00E04BBE">
              <w:rPr>
                <w:sz w:val="20"/>
              </w:rPr>
              <w:t>-0.013</w:t>
            </w:r>
          </w:p>
        </w:tc>
        <w:tc>
          <w:tcPr>
            <w:tcW w:w="1160" w:type="dxa"/>
            <w:tcBorders>
              <w:top w:val="nil"/>
              <w:left w:val="nil"/>
              <w:bottom w:val="nil"/>
              <w:right w:val="nil"/>
            </w:tcBorders>
            <w:shd w:val="clear" w:color="auto" w:fill="auto"/>
            <w:noWrap/>
            <w:vAlign w:val="bottom"/>
            <w:hideMark/>
          </w:tcPr>
          <w:p w14:paraId="191E3A38" w14:textId="33779852" w:rsidR="00E04BBE" w:rsidRPr="00E04BBE" w:rsidRDefault="00E04BBE" w:rsidP="00E04BBE">
            <w:pPr>
              <w:jc w:val="center"/>
              <w:rPr>
                <w:sz w:val="18"/>
                <w:szCs w:val="18"/>
              </w:rPr>
            </w:pPr>
            <w:r w:rsidRPr="00E04BBE">
              <w:rPr>
                <w:sz w:val="20"/>
              </w:rPr>
              <w:t>-0.008</w:t>
            </w:r>
          </w:p>
        </w:tc>
        <w:tc>
          <w:tcPr>
            <w:tcW w:w="1521" w:type="dxa"/>
            <w:tcBorders>
              <w:top w:val="nil"/>
              <w:left w:val="nil"/>
              <w:bottom w:val="nil"/>
              <w:right w:val="nil"/>
            </w:tcBorders>
            <w:shd w:val="clear" w:color="auto" w:fill="auto"/>
            <w:noWrap/>
            <w:vAlign w:val="bottom"/>
            <w:hideMark/>
          </w:tcPr>
          <w:p w14:paraId="37AC2CE4" w14:textId="4B7A16F1" w:rsidR="00E04BBE" w:rsidRPr="00E04BBE" w:rsidRDefault="00E04BBE" w:rsidP="00E04BBE">
            <w:pPr>
              <w:jc w:val="center"/>
              <w:rPr>
                <w:sz w:val="18"/>
                <w:szCs w:val="18"/>
              </w:rPr>
            </w:pPr>
            <w:r w:rsidRPr="00E04BBE">
              <w:rPr>
                <w:sz w:val="20"/>
              </w:rPr>
              <w:t>-0.011</w:t>
            </w:r>
          </w:p>
        </w:tc>
      </w:tr>
      <w:tr w:rsidR="00E04BBE" w:rsidRPr="00BB07D1" w14:paraId="3FBD2FB5" w14:textId="77777777" w:rsidTr="002104B1">
        <w:trPr>
          <w:trHeight w:val="260"/>
          <w:jc w:val="center"/>
        </w:trPr>
        <w:tc>
          <w:tcPr>
            <w:tcW w:w="3960" w:type="dxa"/>
            <w:tcBorders>
              <w:top w:val="nil"/>
              <w:left w:val="nil"/>
              <w:bottom w:val="nil"/>
              <w:right w:val="nil"/>
            </w:tcBorders>
            <w:shd w:val="clear" w:color="auto" w:fill="auto"/>
            <w:noWrap/>
            <w:vAlign w:val="bottom"/>
            <w:hideMark/>
          </w:tcPr>
          <w:p w14:paraId="1DD66247" w14:textId="77777777" w:rsidR="00E04BBE" w:rsidRPr="00BB07D1" w:rsidRDefault="00E04BBE" w:rsidP="00E04BBE">
            <w:pPr>
              <w:jc w:val="center"/>
              <w:rPr>
                <w:sz w:val="18"/>
                <w:szCs w:val="18"/>
              </w:rPr>
            </w:pPr>
          </w:p>
        </w:tc>
        <w:tc>
          <w:tcPr>
            <w:tcW w:w="1160" w:type="dxa"/>
            <w:tcBorders>
              <w:top w:val="nil"/>
              <w:left w:val="nil"/>
              <w:bottom w:val="nil"/>
              <w:right w:val="nil"/>
            </w:tcBorders>
            <w:shd w:val="clear" w:color="auto" w:fill="auto"/>
            <w:noWrap/>
            <w:vAlign w:val="bottom"/>
            <w:hideMark/>
          </w:tcPr>
          <w:p w14:paraId="4484F504" w14:textId="128B8DC4" w:rsidR="00E04BBE" w:rsidRPr="00E04BBE" w:rsidRDefault="00E04BBE" w:rsidP="00E04BBE">
            <w:pPr>
              <w:jc w:val="center"/>
              <w:rPr>
                <w:sz w:val="18"/>
                <w:szCs w:val="18"/>
              </w:rPr>
            </w:pPr>
            <w:r w:rsidRPr="00E04BBE">
              <w:rPr>
                <w:sz w:val="20"/>
              </w:rPr>
              <w:t>(0.004)</w:t>
            </w:r>
          </w:p>
        </w:tc>
        <w:tc>
          <w:tcPr>
            <w:tcW w:w="1160" w:type="dxa"/>
            <w:tcBorders>
              <w:top w:val="nil"/>
              <w:left w:val="nil"/>
              <w:bottom w:val="nil"/>
              <w:right w:val="nil"/>
            </w:tcBorders>
            <w:shd w:val="clear" w:color="auto" w:fill="auto"/>
            <w:noWrap/>
            <w:vAlign w:val="bottom"/>
            <w:hideMark/>
          </w:tcPr>
          <w:p w14:paraId="3BB86F46" w14:textId="03F6AAAB" w:rsidR="00E04BBE" w:rsidRPr="00E04BBE" w:rsidRDefault="00E04BBE" w:rsidP="00E04BBE">
            <w:pPr>
              <w:jc w:val="center"/>
              <w:rPr>
                <w:sz w:val="18"/>
                <w:szCs w:val="18"/>
              </w:rPr>
            </w:pPr>
            <w:r w:rsidRPr="00E04BBE">
              <w:rPr>
                <w:sz w:val="20"/>
              </w:rPr>
              <w:t>(0.004)</w:t>
            </w:r>
          </w:p>
        </w:tc>
        <w:tc>
          <w:tcPr>
            <w:tcW w:w="1160" w:type="dxa"/>
            <w:tcBorders>
              <w:top w:val="nil"/>
              <w:left w:val="nil"/>
              <w:bottom w:val="nil"/>
              <w:right w:val="nil"/>
            </w:tcBorders>
            <w:shd w:val="clear" w:color="auto" w:fill="auto"/>
            <w:noWrap/>
            <w:vAlign w:val="bottom"/>
            <w:hideMark/>
          </w:tcPr>
          <w:p w14:paraId="2D919B96" w14:textId="36CBBD8A" w:rsidR="00E04BBE" w:rsidRPr="00E04BBE" w:rsidRDefault="00E04BBE" w:rsidP="00E04BBE">
            <w:pPr>
              <w:jc w:val="center"/>
              <w:rPr>
                <w:sz w:val="18"/>
                <w:szCs w:val="18"/>
              </w:rPr>
            </w:pPr>
            <w:r w:rsidRPr="00E04BBE">
              <w:rPr>
                <w:sz w:val="20"/>
              </w:rPr>
              <w:t>(0.015)</w:t>
            </w:r>
          </w:p>
        </w:tc>
        <w:tc>
          <w:tcPr>
            <w:tcW w:w="1160" w:type="dxa"/>
            <w:tcBorders>
              <w:top w:val="nil"/>
              <w:left w:val="nil"/>
              <w:bottom w:val="nil"/>
              <w:right w:val="nil"/>
            </w:tcBorders>
            <w:shd w:val="clear" w:color="auto" w:fill="auto"/>
            <w:noWrap/>
            <w:vAlign w:val="bottom"/>
            <w:hideMark/>
          </w:tcPr>
          <w:p w14:paraId="460A8416" w14:textId="6260C3D8" w:rsidR="00E04BBE" w:rsidRPr="00E04BBE" w:rsidRDefault="00E04BBE" w:rsidP="00E04BBE">
            <w:pPr>
              <w:jc w:val="center"/>
              <w:rPr>
                <w:sz w:val="18"/>
                <w:szCs w:val="18"/>
              </w:rPr>
            </w:pPr>
            <w:r w:rsidRPr="00E04BBE">
              <w:rPr>
                <w:sz w:val="20"/>
              </w:rPr>
              <w:t>(0.015)</w:t>
            </w:r>
          </w:p>
        </w:tc>
        <w:tc>
          <w:tcPr>
            <w:tcW w:w="1160" w:type="dxa"/>
            <w:tcBorders>
              <w:top w:val="nil"/>
              <w:left w:val="nil"/>
              <w:bottom w:val="nil"/>
              <w:right w:val="nil"/>
            </w:tcBorders>
            <w:shd w:val="clear" w:color="auto" w:fill="auto"/>
            <w:noWrap/>
            <w:vAlign w:val="bottom"/>
            <w:hideMark/>
          </w:tcPr>
          <w:p w14:paraId="1C7A1B7B" w14:textId="5FD3CCAF" w:rsidR="00E04BBE" w:rsidRPr="00E04BBE" w:rsidRDefault="00E04BBE" w:rsidP="00E04BBE">
            <w:pPr>
              <w:jc w:val="center"/>
              <w:rPr>
                <w:sz w:val="18"/>
                <w:szCs w:val="18"/>
              </w:rPr>
            </w:pPr>
            <w:r w:rsidRPr="00E04BBE">
              <w:rPr>
                <w:sz w:val="20"/>
              </w:rPr>
              <w:t>(0.015)</w:t>
            </w:r>
          </w:p>
        </w:tc>
        <w:tc>
          <w:tcPr>
            <w:tcW w:w="1521" w:type="dxa"/>
            <w:tcBorders>
              <w:top w:val="nil"/>
              <w:left w:val="nil"/>
              <w:bottom w:val="nil"/>
              <w:right w:val="nil"/>
            </w:tcBorders>
            <w:shd w:val="clear" w:color="auto" w:fill="auto"/>
            <w:noWrap/>
            <w:vAlign w:val="bottom"/>
            <w:hideMark/>
          </w:tcPr>
          <w:p w14:paraId="137D0F35" w14:textId="153B5958" w:rsidR="00E04BBE" w:rsidRPr="00E04BBE" w:rsidRDefault="00E04BBE" w:rsidP="00E04BBE">
            <w:pPr>
              <w:jc w:val="center"/>
              <w:rPr>
                <w:sz w:val="18"/>
                <w:szCs w:val="18"/>
              </w:rPr>
            </w:pPr>
            <w:r w:rsidRPr="00E04BBE">
              <w:rPr>
                <w:sz w:val="20"/>
              </w:rPr>
              <w:t>(0.014)</w:t>
            </w:r>
          </w:p>
        </w:tc>
      </w:tr>
      <w:tr w:rsidR="00E04BBE" w:rsidRPr="00BB07D1" w14:paraId="691EB855" w14:textId="77777777" w:rsidTr="002104B1">
        <w:trPr>
          <w:trHeight w:val="260"/>
          <w:jc w:val="center"/>
        </w:trPr>
        <w:tc>
          <w:tcPr>
            <w:tcW w:w="3960" w:type="dxa"/>
            <w:tcBorders>
              <w:top w:val="nil"/>
              <w:left w:val="nil"/>
              <w:bottom w:val="nil"/>
              <w:right w:val="nil"/>
            </w:tcBorders>
            <w:shd w:val="clear" w:color="auto" w:fill="auto"/>
            <w:noWrap/>
            <w:vAlign w:val="bottom"/>
            <w:hideMark/>
          </w:tcPr>
          <w:p w14:paraId="57DC0938" w14:textId="77777777" w:rsidR="00E04BBE" w:rsidRPr="00BB07D1" w:rsidRDefault="00E04BBE" w:rsidP="00E04BBE">
            <w:pPr>
              <w:rPr>
                <w:sz w:val="18"/>
                <w:szCs w:val="18"/>
              </w:rPr>
            </w:pPr>
            <w:r w:rsidRPr="00BB07D1">
              <w:rPr>
                <w:sz w:val="18"/>
                <w:szCs w:val="18"/>
              </w:rPr>
              <w:t>Mindset*</w:t>
            </w:r>
            <w:r>
              <w:rPr>
                <w:sz w:val="18"/>
                <w:szCs w:val="18"/>
              </w:rPr>
              <w:t>Term</w:t>
            </w:r>
          </w:p>
        </w:tc>
        <w:tc>
          <w:tcPr>
            <w:tcW w:w="1160" w:type="dxa"/>
            <w:tcBorders>
              <w:top w:val="nil"/>
              <w:left w:val="nil"/>
              <w:bottom w:val="nil"/>
              <w:right w:val="nil"/>
            </w:tcBorders>
            <w:shd w:val="clear" w:color="auto" w:fill="auto"/>
            <w:noWrap/>
            <w:vAlign w:val="bottom"/>
            <w:hideMark/>
          </w:tcPr>
          <w:p w14:paraId="2F5A9AB6" w14:textId="77777777" w:rsidR="00E04BBE" w:rsidRPr="00E04BBE" w:rsidRDefault="00E04BBE" w:rsidP="00E04BBE">
            <w:pPr>
              <w:jc w:val="center"/>
              <w:rPr>
                <w:sz w:val="18"/>
                <w:szCs w:val="18"/>
              </w:rPr>
            </w:pPr>
          </w:p>
        </w:tc>
        <w:tc>
          <w:tcPr>
            <w:tcW w:w="1160" w:type="dxa"/>
            <w:tcBorders>
              <w:top w:val="nil"/>
              <w:left w:val="nil"/>
              <w:bottom w:val="nil"/>
              <w:right w:val="nil"/>
            </w:tcBorders>
            <w:shd w:val="clear" w:color="auto" w:fill="auto"/>
            <w:noWrap/>
            <w:vAlign w:val="bottom"/>
            <w:hideMark/>
          </w:tcPr>
          <w:p w14:paraId="41EE0B23" w14:textId="77777777" w:rsidR="00E04BBE" w:rsidRPr="00E04BBE" w:rsidRDefault="00E04BBE" w:rsidP="00E04BBE">
            <w:pPr>
              <w:jc w:val="center"/>
              <w:rPr>
                <w:sz w:val="18"/>
                <w:szCs w:val="18"/>
              </w:rPr>
            </w:pPr>
          </w:p>
        </w:tc>
        <w:tc>
          <w:tcPr>
            <w:tcW w:w="1160" w:type="dxa"/>
            <w:tcBorders>
              <w:top w:val="nil"/>
              <w:left w:val="nil"/>
              <w:bottom w:val="nil"/>
              <w:right w:val="nil"/>
            </w:tcBorders>
            <w:shd w:val="clear" w:color="auto" w:fill="auto"/>
            <w:noWrap/>
            <w:vAlign w:val="bottom"/>
            <w:hideMark/>
          </w:tcPr>
          <w:p w14:paraId="642E2171" w14:textId="315C7E5E" w:rsidR="00E04BBE" w:rsidRPr="00E04BBE" w:rsidRDefault="00E04BBE" w:rsidP="00E04BBE">
            <w:pPr>
              <w:jc w:val="center"/>
              <w:rPr>
                <w:sz w:val="18"/>
                <w:szCs w:val="18"/>
              </w:rPr>
            </w:pPr>
            <w:r w:rsidRPr="00E04BBE">
              <w:rPr>
                <w:sz w:val="20"/>
              </w:rPr>
              <w:t>0.024***</w:t>
            </w:r>
          </w:p>
        </w:tc>
        <w:tc>
          <w:tcPr>
            <w:tcW w:w="1160" w:type="dxa"/>
            <w:tcBorders>
              <w:top w:val="nil"/>
              <w:left w:val="nil"/>
              <w:bottom w:val="nil"/>
              <w:right w:val="nil"/>
            </w:tcBorders>
            <w:shd w:val="clear" w:color="auto" w:fill="auto"/>
            <w:noWrap/>
            <w:vAlign w:val="bottom"/>
            <w:hideMark/>
          </w:tcPr>
          <w:p w14:paraId="58C5E330" w14:textId="7F03A920" w:rsidR="00E04BBE" w:rsidRPr="00E04BBE" w:rsidRDefault="00E04BBE" w:rsidP="00E04BBE">
            <w:pPr>
              <w:jc w:val="center"/>
              <w:rPr>
                <w:sz w:val="18"/>
                <w:szCs w:val="18"/>
              </w:rPr>
            </w:pPr>
            <w:r w:rsidRPr="00E04BBE">
              <w:rPr>
                <w:sz w:val="20"/>
              </w:rPr>
              <w:t>0.024***</w:t>
            </w:r>
          </w:p>
        </w:tc>
        <w:tc>
          <w:tcPr>
            <w:tcW w:w="1160" w:type="dxa"/>
            <w:tcBorders>
              <w:top w:val="nil"/>
              <w:left w:val="nil"/>
              <w:bottom w:val="nil"/>
              <w:right w:val="nil"/>
            </w:tcBorders>
            <w:shd w:val="clear" w:color="auto" w:fill="auto"/>
            <w:noWrap/>
            <w:vAlign w:val="bottom"/>
            <w:hideMark/>
          </w:tcPr>
          <w:p w14:paraId="3AA97AEF" w14:textId="16030DE0" w:rsidR="00E04BBE" w:rsidRPr="00E04BBE" w:rsidRDefault="00E04BBE" w:rsidP="00E04BBE">
            <w:pPr>
              <w:jc w:val="center"/>
              <w:rPr>
                <w:sz w:val="18"/>
                <w:szCs w:val="18"/>
              </w:rPr>
            </w:pPr>
            <w:r w:rsidRPr="00E04BBE">
              <w:rPr>
                <w:sz w:val="20"/>
              </w:rPr>
              <w:t>0.022***</w:t>
            </w:r>
          </w:p>
        </w:tc>
        <w:tc>
          <w:tcPr>
            <w:tcW w:w="1521" w:type="dxa"/>
            <w:tcBorders>
              <w:top w:val="nil"/>
              <w:left w:val="nil"/>
              <w:bottom w:val="nil"/>
              <w:right w:val="nil"/>
            </w:tcBorders>
            <w:shd w:val="clear" w:color="auto" w:fill="auto"/>
            <w:noWrap/>
            <w:vAlign w:val="bottom"/>
            <w:hideMark/>
          </w:tcPr>
          <w:p w14:paraId="12DDFC24" w14:textId="1828E24E" w:rsidR="00E04BBE" w:rsidRPr="00E04BBE" w:rsidRDefault="00E04BBE" w:rsidP="00E04BBE">
            <w:pPr>
              <w:jc w:val="center"/>
              <w:rPr>
                <w:sz w:val="18"/>
                <w:szCs w:val="18"/>
              </w:rPr>
            </w:pPr>
            <w:r w:rsidRPr="00E04BBE">
              <w:rPr>
                <w:sz w:val="20"/>
              </w:rPr>
              <w:t>0.022***</w:t>
            </w:r>
          </w:p>
        </w:tc>
      </w:tr>
      <w:tr w:rsidR="00E04BBE" w:rsidRPr="00BB07D1" w14:paraId="6C530C5A" w14:textId="77777777" w:rsidTr="002104B1">
        <w:trPr>
          <w:trHeight w:val="260"/>
          <w:jc w:val="center"/>
        </w:trPr>
        <w:tc>
          <w:tcPr>
            <w:tcW w:w="3960" w:type="dxa"/>
            <w:tcBorders>
              <w:top w:val="nil"/>
              <w:left w:val="nil"/>
              <w:bottom w:val="nil"/>
              <w:right w:val="nil"/>
            </w:tcBorders>
            <w:shd w:val="clear" w:color="auto" w:fill="auto"/>
            <w:noWrap/>
            <w:vAlign w:val="bottom"/>
            <w:hideMark/>
          </w:tcPr>
          <w:p w14:paraId="5A928B1D" w14:textId="77777777" w:rsidR="00E04BBE" w:rsidRPr="00BB07D1" w:rsidRDefault="00E04BBE" w:rsidP="00E04BBE">
            <w:pPr>
              <w:jc w:val="center"/>
              <w:rPr>
                <w:sz w:val="18"/>
                <w:szCs w:val="18"/>
              </w:rPr>
            </w:pPr>
          </w:p>
        </w:tc>
        <w:tc>
          <w:tcPr>
            <w:tcW w:w="1160" w:type="dxa"/>
            <w:tcBorders>
              <w:top w:val="nil"/>
              <w:left w:val="nil"/>
              <w:bottom w:val="nil"/>
              <w:right w:val="nil"/>
            </w:tcBorders>
            <w:shd w:val="clear" w:color="auto" w:fill="auto"/>
            <w:noWrap/>
            <w:vAlign w:val="bottom"/>
            <w:hideMark/>
          </w:tcPr>
          <w:p w14:paraId="42EFC980" w14:textId="77777777" w:rsidR="00E04BBE" w:rsidRPr="00E04BBE" w:rsidRDefault="00E04BBE" w:rsidP="00E04BBE">
            <w:pPr>
              <w:jc w:val="center"/>
              <w:rPr>
                <w:sz w:val="18"/>
                <w:szCs w:val="18"/>
              </w:rPr>
            </w:pPr>
          </w:p>
        </w:tc>
        <w:tc>
          <w:tcPr>
            <w:tcW w:w="1160" w:type="dxa"/>
            <w:tcBorders>
              <w:top w:val="nil"/>
              <w:left w:val="nil"/>
              <w:bottom w:val="nil"/>
              <w:right w:val="nil"/>
            </w:tcBorders>
            <w:shd w:val="clear" w:color="auto" w:fill="auto"/>
            <w:noWrap/>
            <w:vAlign w:val="bottom"/>
            <w:hideMark/>
          </w:tcPr>
          <w:p w14:paraId="041217E8" w14:textId="77777777" w:rsidR="00E04BBE" w:rsidRPr="00E04BBE" w:rsidRDefault="00E04BBE" w:rsidP="00E04BBE">
            <w:pPr>
              <w:jc w:val="center"/>
              <w:rPr>
                <w:sz w:val="18"/>
                <w:szCs w:val="18"/>
              </w:rPr>
            </w:pPr>
          </w:p>
        </w:tc>
        <w:tc>
          <w:tcPr>
            <w:tcW w:w="1160" w:type="dxa"/>
            <w:tcBorders>
              <w:top w:val="nil"/>
              <w:left w:val="nil"/>
              <w:bottom w:val="nil"/>
              <w:right w:val="nil"/>
            </w:tcBorders>
            <w:shd w:val="clear" w:color="auto" w:fill="auto"/>
            <w:noWrap/>
            <w:vAlign w:val="bottom"/>
            <w:hideMark/>
          </w:tcPr>
          <w:p w14:paraId="452BE20B" w14:textId="593FA89E" w:rsidR="00E04BBE" w:rsidRPr="00E04BBE" w:rsidRDefault="00E04BBE" w:rsidP="00E04BBE">
            <w:pPr>
              <w:jc w:val="center"/>
              <w:rPr>
                <w:sz w:val="18"/>
                <w:szCs w:val="18"/>
              </w:rPr>
            </w:pPr>
            <w:r w:rsidRPr="00E04BBE">
              <w:rPr>
                <w:sz w:val="20"/>
              </w:rPr>
              <w:t>(0.007)</w:t>
            </w:r>
          </w:p>
        </w:tc>
        <w:tc>
          <w:tcPr>
            <w:tcW w:w="1160" w:type="dxa"/>
            <w:tcBorders>
              <w:top w:val="nil"/>
              <w:left w:val="nil"/>
              <w:bottom w:val="nil"/>
              <w:right w:val="nil"/>
            </w:tcBorders>
            <w:shd w:val="clear" w:color="auto" w:fill="auto"/>
            <w:noWrap/>
            <w:vAlign w:val="bottom"/>
            <w:hideMark/>
          </w:tcPr>
          <w:p w14:paraId="3F8B93C4" w14:textId="4FA6CEF7" w:rsidR="00E04BBE" w:rsidRPr="00E04BBE" w:rsidRDefault="00E04BBE" w:rsidP="00E04BBE">
            <w:pPr>
              <w:jc w:val="center"/>
              <w:rPr>
                <w:sz w:val="18"/>
                <w:szCs w:val="18"/>
              </w:rPr>
            </w:pPr>
            <w:r w:rsidRPr="00E04BBE">
              <w:rPr>
                <w:sz w:val="20"/>
              </w:rPr>
              <w:t>(0.007)</w:t>
            </w:r>
          </w:p>
        </w:tc>
        <w:tc>
          <w:tcPr>
            <w:tcW w:w="1160" w:type="dxa"/>
            <w:tcBorders>
              <w:top w:val="nil"/>
              <w:left w:val="nil"/>
              <w:bottom w:val="nil"/>
              <w:right w:val="nil"/>
            </w:tcBorders>
            <w:shd w:val="clear" w:color="auto" w:fill="auto"/>
            <w:noWrap/>
            <w:vAlign w:val="bottom"/>
            <w:hideMark/>
          </w:tcPr>
          <w:p w14:paraId="68B0A2E3" w14:textId="48071816" w:rsidR="00E04BBE" w:rsidRPr="00E04BBE" w:rsidRDefault="00E04BBE" w:rsidP="00E04BBE">
            <w:pPr>
              <w:jc w:val="center"/>
              <w:rPr>
                <w:sz w:val="18"/>
                <w:szCs w:val="18"/>
              </w:rPr>
            </w:pPr>
            <w:r w:rsidRPr="00E04BBE">
              <w:rPr>
                <w:sz w:val="20"/>
              </w:rPr>
              <w:t>(0.007)</w:t>
            </w:r>
          </w:p>
        </w:tc>
        <w:tc>
          <w:tcPr>
            <w:tcW w:w="1521" w:type="dxa"/>
            <w:tcBorders>
              <w:top w:val="nil"/>
              <w:left w:val="nil"/>
              <w:bottom w:val="nil"/>
              <w:right w:val="nil"/>
            </w:tcBorders>
            <w:shd w:val="clear" w:color="auto" w:fill="auto"/>
            <w:noWrap/>
            <w:vAlign w:val="bottom"/>
            <w:hideMark/>
          </w:tcPr>
          <w:p w14:paraId="5B65D2C1" w14:textId="0828422D" w:rsidR="00E04BBE" w:rsidRPr="00E04BBE" w:rsidRDefault="00E04BBE" w:rsidP="00E04BBE">
            <w:pPr>
              <w:jc w:val="center"/>
              <w:rPr>
                <w:sz w:val="18"/>
                <w:szCs w:val="18"/>
              </w:rPr>
            </w:pPr>
            <w:r w:rsidRPr="00E04BBE">
              <w:rPr>
                <w:sz w:val="20"/>
              </w:rPr>
              <w:t>(0.007)</w:t>
            </w:r>
          </w:p>
        </w:tc>
      </w:tr>
      <w:tr w:rsidR="00E04BBE" w:rsidRPr="00BB07D1" w14:paraId="2050170B" w14:textId="77777777" w:rsidTr="002104B1">
        <w:trPr>
          <w:trHeight w:val="260"/>
          <w:jc w:val="center"/>
        </w:trPr>
        <w:tc>
          <w:tcPr>
            <w:tcW w:w="3960" w:type="dxa"/>
            <w:tcBorders>
              <w:top w:val="nil"/>
              <w:left w:val="nil"/>
              <w:bottom w:val="nil"/>
              <w:right w:val="nil"/>
            </w:tcBorders>
            <w:shd w:val="clear" w:color="auto" w:fill="auto"/>
            <w:noWrap/>
            <w:vAlign w:val="bottom"/>
            <w:hideMark/>
          </w:tcPr>
          <w:p w14:paraId="490DDB85" w14:textId="77777777" w:rsidR="00E04BBE" w:rsidRPr="00BB07D1" w:rsidRDefault="00E04BBE" w:rsidP="00E04BBE">
            <w:pPr>
              <w:rPr>
                <w:sz w:val="18"/>
                <w:szCs w:val="18"/>
              </w:rPr>
            </w:pPr>
            <w:r w:rsidRPr="00BB07D1">
              <w:rPr>
                <w:sz w:val="18"/>
                <w:szCs w:val="18"/>
              </w:rPr>
              <w:t>Mindset*</w:t>
            </w:r>
            <w:r>
              <w:rPr>
                <w:sz w:val="18"/>
                <w:szCs w:val="18"/>
              </w:rPr>
              <w:t>Term</w:t>
            </w:r>
            <w:r w:rsidRPr="00BB07D1">
              <w:rPr>
                <w:sz w:val="18"/>
                <w:szCs w:val="18"/>
              </w:rPr>
              <w:t xml:space="preserve"> Squared</w:t>
            </w:r>
          </w:p>
        </w:tc>
        <w:tc>
          <w:tcPr>
            <w:tcW w:w="1160" w:type="dxa"/>
            <w:tcBorders>
              <w:top w:val="nil"/>
              <w:left w:val="nil"/>
              <w:bottom w:val="nil"/>
              <w:right w:val="nil"/>
            </w:tcBorders>
            <w:shd w:val="clear" w:color="auto" w:fill="auto"/>
            <w:noWrap/>
            <w:vAlign w:val="bottom"/>
            <w:hideMark/>
          </w:tcPr>
          <w:p w14:paraId="33AB5CDA" w14:textId="77777777" w:rsidR="00E04BBE" w:rsidRPr="00E04BBE" w:rsidRDefault="00E04BBE" w:rsidP="00E04BBE">
            <w:pPr>
              <w:jc w:val="center"/>
              <w:rPr>
                <w:sz w:val="18"/>
                <w:szCs w:val="18"/>
              </w:rPr>
            </w:pPr>
          </w:p>
        </w:tc>
        <w:tc>
          <w:tcPr>
            <w:tcW w:w="1160" w:type="dxa"/>
            <w:tcBorders>
              <w:top w:val="nil"/>
              <w:left w:val="nil"/>
              <w:bottom w:val="nil"/>
              <w:right w:val="nil"/>
            </w:tcBorders>
            <w:shd w:val="clear" w:color="auto" w:fill="auto"/>
            <w:noWrap/>
            <w:vAlign w:val="bottom"/>
            <w:hideMark/>
          </w:tcPr>
          <w:p w14:paraId="5015E160" w14:textId="77777777" w:rsidR="00E04BBE" w:rsidRPr="00E04BBE" w:rsidRDefault="00E04BBE" w:rsidP="00E04BBE">
            <w:pPr>
              <w:jc w:val="center"/>
              <w:rPr>
                <w:sz w:val="18"/>
                <w:szCs w:val="18"/>
              </w:rPr>
            </w:pPr>
          </w:p>
        </w:tc>
        <w:tc>
          <w:tcPr>
            <w:tcW w:w="1160" w:type="dxa"/>
            <w:tcBorders>
              <w:top w:val="nil"/>
              <w:left w:val="nil"/>
              <w:bottom w:val="nil"/>
              <w:right w:val="nil"/>
            </w:tcBorders>
            <w:shd w:val="clear" w:color="auto" w:fill="auto"/>
            <w:noWrap/>
            <w:vAlign w:val="bottom"/>
            <w:hideMark/>
          </w:tcPr>
          <w:p w14:paraId="7273F2F8" w14:textId="30FF5ED8" w:rsidR="00E04BBE" w:rsidRPr="00E04BBE" w:rsidRDefault="00E04BBE" w:rsidP="00E04BBE">
            <w:pPr>
              <w:jc w:val="center"/>
              <w:rPr>
                <w:sz w:val="18"/>
                <w:szCs w:val="18"/>
              </w:rPr>
            </w:pPr>
            <w:r w:rsidRPr="00E04BBE">
              <w:rPr>
                <w:sz w:val="20"/>
              </w:rPr>
              <w:t>-0.003***</w:t>
            </w:r>
          </w:p>
        </w:tc>
        <w:tc>
          <w:tcPr>
            <w:tcW w:w="1160" w:type="dxa"/>
            <w:tcBorders>
              <w:top w:val="nil"/>
              <w:left w:val="nil"/>
              <w:bottom w:val="nil"/>
              <w:right w:val="nil"/>
            </w:tcBorders>
            <w:shd w:val="clear" w:color="auto" w:fill="auto"/>
            <w:noWrap/>
            <w:vAlign w:val="bottom"/>
            <w:hideMark/>
          </w:tcPr>
          <w:p w14:paraId="653CFECA" w14:textId="530A9663" w:rsidR="00E04BBE" w:rsidRPr="00E04BBE" w:rsidRDefault="00E04BBE" w:rsidP="00E04BBE">
            <w:pPr>
              <w:jc w:val="center"/>
              <w:rPr>
                <w:sz w:val="18"/>
                <w:szCs w:val="18"/>
              </w:rPr>
            </w:pPr>
            <w:r w:rsidRPr="00E04BBE">
              <w:rPr>
                <w:sz w:val="20"/>
              </w:rPr>
              <w:t>-0.003***</w:t>
            </w:r>
          </w:p>
        </w:tc>
        <w:tc>
          <w:tcPr>
            <w:tcW w:w="1160" w:type="dxa"/>
            <w:tcBorders>
              <w:top w:val="nil"/>
              <w:left w:val="nil"/>
              <w:bottom w:val="nil"/>
              <w:right w:val="nil"/>
            </w:tcBorders>
            <w:shd w:val="clear" w:color="auto" w:fill="auto"/>
            <w:noWrap/>
            <w:vAlign w:val="bottom"/>
            <w:hideMark/>
          </w:tcPr>
          <w:p w14:paraId="70077E65" w14:textId="01FC5E93" w:rsidR="00E04BBE" w:rsidRPr="00E04BBE" w:rsidRDefault="00E04BBE" w:rsidP="00E04BBE">
            <w:pPr>
              <w:jc w:val="center"/>
              <w:rPr>
                <w:sz w:val="18"/>
                <w:szCs w:val="18"/>
              </w:rPr>
            </w:pPr>
            <w:r w:rsidRPr="00E04BBE">
              <w:rPr>
                <w:sz w:val="20"/>
              </w:rPr>
              <w:t>-0.003***</w:t>
            </w:r>
          </w:p>
        </w:tc>
        <w:tc>
          <w:tcPr>
            <w:tcW w:w="1521" w:type="dxa"/>
            <w:tcBorders>
              <w:top w:val="nil"/>
              <w:left w:val="nil"/>
              <w:bottom w:val="nil"/>
              <w:right w:val="nil"/>
            </w:tcBorders>
            <w:shd w:val="clear" w:color="auto" w:fill="auto"/>
            <w:noWrap/>
            <w:vAlign w:val="bottom"/>
            <w:hideMark/>
          </w:tcPr>
          <w:p w14:paraId="6A88E1EC" w14:textId="22D113F2" w:rsidR="00E04BBE" w:rsidRPr="00E04BBE" w:rsidRDefault="00E04BBE" w:rsidP="00E04BBE">
            <w:pPr>
              <w:jc w:val="center"/>
              <w:rPr>
                <w:sz w:val="18"/>
                <w:szCs w:val="18"/>
              </w:rPr>
            </w:pPr>
            <w:r w:rsidRPr="00E04BBE">
              <w:rPr>
                <w:sz w:val="20"/>
              </w:rPr>
              <w:t>-0.003***</w:t>
            </w:r>
          </w:p>
        </w:tc>
      </w:tr>
      <w:tr w:rsidR="00E04BBE" w:rsidRPr="00BB07D1" w14:paraId="51B787E0" w14:textId="77777777" w:rsidTr="002104B1">
        <w:trPr>
          <w:trHeight w:val="260"/>
          <w:jc w:val="center"/>
        </w:trPr>
        <w:tc>
          <w:tcPr>
            <w:tcW w:w="3960" w:type="dxa"/>
            <w:tcBorders>
              <w:top w:val="nil"/>
              <w:left w:val="nil"/>
              <w:bottom w:val="nil"/>
              <w:right w:val="nil"/>
            </w:tcBorders>
            <w:shd w:val="clear" w:color="auto" w:fill="auto"/>
            <w:noWrap/>
            <w:vAlign w:val="bottom"/>
            <w:hideMark/>
          </w:tcPr>
          <w:p w14:paraId="3B90C196" w14:textId="77777777" w:rsidR="00E04BBE" w:rsidRPr="00BB07D1" w:rsidRDefault="00E04BBE" w:rsidP="00E04BBE">
            <w:pPr>
              <w:jc w:val="center"/>
              <w:rPr>
                <w:sz w:val="18"/>
                <w:szCs w:val="18"/>
              </w:rPr>
            </w:pPr>
          </w:p>
        </w:tc>
        <w:tc>
          <w:tcPr>
            <w:tcW w:w="1160" w:type="dxa"/>
            <w:tcBorders>
              <w:top w:val="nil"/>
              <w:left w:val="nil"/>
              <w:bottom w:val="nil"/>
              <w:right w:val="nil"/>
            </w:tcBorders>
            <w:shd w:val="clear" w:color="auto" w:fill="auto"/>
            <w:noWrap/>
            <w:vAlign w:val="bottom"/>
            <w:hideMark/>
          </w:tcPr>
          <w:p w14:paraId="3B5F60FF" w14:textId="77777777" w:rsidR="00E04BBE" w:rsidRPr="00E04BBE" w:rsidRDefault="00E04BBE" w:rsidP="00E04BBE">
            <w:pPr>
              <w:jc w:val="center"/>
              <w:rPr>
                <w:sz w:val="18"/>
                <w:szCs w:val="18"/>
              </w:rPr>
            </w:pPr>
          </w:p>
        </w:tc>
        <w:tc>
          <w:tcPr>
            <w:tcW w:w="1160" w:type="dxa"/>
            <w:tcBorders>
              <w:top w:val="nil"/>
              <w:left w:val="nil"/>
              <w:bottom w:val="nil"/>
              <w:right w:val="nil"/>
            </w:tcBorders>
            <w:shd w:val="clear" w:color="auto" w:fill="auto"/>
            <w:noWrap/>
            <w:vAlign w:val="bottom"/>
            <w:hideMark/>
          </w:tcPr>
          <w:p w14:paraId="5518F7BE" w14:textId="77777777" w:rsidR="00E04BBE" w:rsidRPr="00E04BBE" w:rsidRDefault="00E04BBE" w:rsidP="00E04BBE">
            <w:pPr>
              <w:jc w:val="center"/>
              <w:rPr>
                <w:sz w:val="18"/>
                <w:szCs w:val="18"/>
              </w:rPr>
            </w:pPr>
          </w:p>
        </w:tc>
        <w:tc>
          <w:tcPr>
            <w:tcW w:w="1160" w:type="dxa"/>
            <w:tcBorders>
              <w:top w:val="nil"/>
              <w:left w:val="nil"/>
              <w:bottom w:val="nil"/>
              <w:right w:val="nil"/>
            </w:tcBorders>
            <w:shd w:val="clear" w:color="auto" w:fill="auto"/>
            <w:noWrap/>
            <w:vAlign w:val="bottom"/>
            <w:hideMark/>
          </w:tcPr>
          <w:p w14:paraId="39E51D73" w14:textId="2316E1F4" w:rsidR="00E04BBE" w:rsidRPr="00E04BBE" w:rsidRDefault="00E04BBE" w:rsidP="00E04BBE">
            <w:pPr>
              <w:jc w:val="center"/>
              <w:rPr>
                <w:sz w:val="18"/>
                <w:szCs w:val="18"/>
              </w:rPr>
            </w:pPr>
            <w:r w:rsidRPr="00E04BBE">
              <w:rPr>
                <w:sz w:val="20"/>
              </w:rPr>
              <w:t>(0.001)</w:t>
            </w:r>
          </w:p>
        </w:tc>
        <w:tc>
          <w:tcPr>
            <w:tcW w:w="1160" w:type="dxa"/>
            <w:tcBorders>
              <w:top w:val="nil"/>
              <w:left w:val="nil"/>
              <w:bottom w:val="nil"/>
              <w:right w:val="nil"/>
            </w:tcBorders>
            <w:shd w:val="clear" w:color="auto" w:fill="auto"/>
            <w:noWrap/>
            <w:vAlign w:val="bottom"/>
            <w:hideMark/>
          </w:tcPr>
          <w:p w14:paraId="25A78E0F" w14:textId="1E86F207" w:rsidR="00E04BBE" w:rsidRPr="00E04BBE" w:rsidRDefault="00E04BBE" w:rsidP="00E04BBE">
            <w:pPr>
              <w:jc w:val="center"/>
              <w:rPr>
                <w:sz w:val="18"/>
                <w:szCs w:val="18"/>
              </w:rPr>
            </w:pPr>
            <w:r w:rsidRPr="00E04BBE">
              <w:rPr>
                <w:sz w:val="20"/>
              </w:rPr>
              <w:t>(0.001)</w:t>
            </w:r>
          </w:p>
        </w:tc>
        <w:tc>
          <w:tcPr>
            <w:tcW w:w="1160" w:type="dxa"/>
            <w:tcBorders>
              <w:top w:val="nil"/>
              <w:left w:val="nil"/>
              <w:bottom w:val="nil"/>
              <w:right w:val="nil"/>
            </w:tcBorders>
            <w:shd w:val="clear" w:color="auto" w:fill="auto"/>
            <w:noWrap/>
            <w:vAlign w:val="bottom"/>
            <w:hideMark/>
          </w:tcPr>
          <w:p w14:paraId="2801A1A7" w14:textId="20C86C61" w:rsidR="00E04BBE" w:rsidRPr="00E04BBE" w:rsidRDefault="00E04BBE" w:rsidP="00E04BBE">
            <w:pPr>
              <w:jc w:val="center"/>
              <w:rPr>
                <w:sz w:val="18"/>
                <w:szCs w:val="18"/>
              </w:rPr>
            </w:pPr>
            <w:r w:rsidRPr="00E04BBE">
              <w:rPr>
                <w:sz w:val="20"/>
              </w:rPr>
              <w:t>(0.001)</w:t>
            </w:r>
          </w:p>
        </w:tc>
        <w:tc>
          <w:tcPr>
            <w:tcW w:w="1521" w:type="dxa"/>
            <w:tcBorders>
              <w:top w:val="nil"/>
              <w:left w:val="nil"/>
              <w:bottom w:val="nil"/>
              <w:right w:val="nil"/>
            </w:tcBorders>
            <w:shd w:val="clear" w:color="auto" w:fill="auto"/>
            <w:noWrap/>
            <w:vAlign w:val="bottom"/>
            <w:hideMark/>
          </w:tcPr>
          <w:p w14:paraId="61A35317" w14:textId="4883B0DA" w:rsidR="00E04BBE" w:rsidRPr="00E04BBE" w:rsidRDefault="00E04BBE" w:rsidP="00E04BBE">
            <w:pPr>
              <w:jc w:val="center"/>
              <w:rPr>
                <w:sz w:val="18"/>
                <w:szCs w:val="18"/>
              </w:rPr>
            </w:pPr>
            <w:r w:rsidRPr="00E04BBE">
              <w:rPr>
                <w:sz w:val="20"/>
              </w:rPr>
              <w:t>(0.001)</w:t>
            </w:r>
          </w:p>
        </w:tc>
      </w:tr>
      <w:tr w:rsidR="00E04BBE" w:rsidRPr="00BB07D1" w14:paraId="56B2FADA" w14:textId="77777777" w:rsidTr="002104B1">
        <w:trPr>
          <w:trHeight w:val="260"/>
          <w:jc w:val="center"/>
        </w:trPr>
        <w:tc>
          <w:tcPr>
            <w:tcW w:w="3960" w:type="dxa"/>
            <w:tcBorders>
              <w:top w:val="nil"/>
              <w:left w:val="nil"/>
              <w:bottom w:val="nil"/>
              <w:right w:val="nil"/>
            </w:tcBorders>
            <w:shd w:val="clear" w:color="auto" w:fill="auto"/>
            <w:noWrap/>
            <w:vAlign w:val="bottom"/>
            <w:hideMark/>
          </w:tcPr>
          <w:p w14:paraId="08E47325" w14:textId="77777777" w:rsidR="00E04BBE" w:rsidRPr="00BB07D1" w:rsidRDefault="00E04BBE" w:rsidP="00E04BBE">
            <w:pPr>
              <w:rPr>
                <w:sz w:val="18"/>
                <w:szCs w:val="18"/>
              </w:rPr>
            </w:pPr>
            <w:r w:rsidRPr="00BB07D1">
              <w:rPr>
                <w:sz w:val="18"/>
                <w:szCs w:val="18"/>
              </w:rPr>
              <w:t>Gender (0=female, 1=male)</w:t>
            </w:r>
          </w:p>
        </w:tc>
        <w:tc>
          <w:tcPr>
            <w:tcW w:w="1160" w:type="dxa"/>
            <w:tcBorders>
              <w:top w:val="nil"/>
              <w:left w:val="nil"/>
              <w:bottom w:val="nil"/>
              <w:right w:val="nil"/>
            </w:tcBorders>
            <w:shd w:val="clear" w:color="auto" w:fill="auto"/>
            <w:noWrap/>
            <w:vAlign w:val="bottom"/>
            <w:hideMark/>
          </w:tcPr>
          <w:p w14:paraId="3F2212F4" w14:textId="77777777" w:rsidR="00E04BBE" w:rsidRPr="00E04BBE" w:rsidRDefault="00E04BBE" w:rsidP="00E04BBE">
            <w:pPr>
              <w:jc w:val="center"/>
              <w:rPr>
                <w:sz w:val="18"/>
                <w:szCs w:val="18"/>
              </w:rPr>
            </w:pPr>
          </w:p>
        </w:tc>
        <w:tc>
          <w:tcPr>
            <w:tcW w:w="1160" w:type="dxa"/>
            <w:tcBorders>
              <w:top w:val="nil"/>
              <w:left w:val="nil"/>
              <w:bottom w:val="nil"/>
              <w:right w:val="nil"/>
            </w:tcBorders>
            <w:shd w:val="clear" w:color="auto" w:fill="auto"/>
            <w:noWrap/>
            <w:vAlign w:val="bottom"/>
            <w:hideMark/>
          </w:tcPr>
          <w:p w14:paraId="193E038B" w14:textId="77777777" w:rsidR="00E04BBE" w:rsidRPr="00E04BBE" w:rsidRDefault="00E04BBE" w:rsidP="00E04BBE">
            <w:pPr>
              <w:jc w:val="center"/>
              <w:rPr>
                <w:sz w:val="18"/>
                <w:szCs w:val="18"/>
              </w:rPr>
            </w:pPr>
          </w:p>
        </w:tc>
        <w:tc>
          <w:tcPr>
            <w:tcW w:w="1160" w:type="dxa"/>
            <w:tcBorders>
              <w:top w:val="nil"/>
              <w:left w:val="nil"/>
              <w:bottom w:val="nil"/>
              <w:right w:val="nil"/>
            </w:tcBorders>
            <w:shd w:val="clear" w:color="auto" w:fill="auto"/>
            <w:noWrap/>
            <w:vAlign w:val="bottom"/>
            <w:hideMark/>
          </w:tcPr>
          <w:p w14:paraId="7B1AAA5C" w14:textId="77777777" w:rsidR="00E04BBE" w:rsidRPr="00E04BBE" w:rsidRDefault="00E04BBE" w:rsidP="00E04BBE">
            <w:pPr>
              <w:jc w:val="center"/>
              <w:rPr>
                <w:sz w:val="18"/>
                <w:szCs w:val="18"/>
              </w:rPr>
            </w:pPr>
          </w:p>
        </w:tc>
        <w:tc>
          <w:tcPr>
            <w:tcW w:w="1160" w:type="dxa"/>
            <w:tcBorders>
              <w:top w:val="nil"/>
              <w:left w:val="nil"/>
              <w:bottom w:val="nil"/>
              <w:right w:val="nil"/>
            </w:tcBorders>
            <w:shd w:val="clear" w:color="auto" w:fill="auto"/>
            <w:noWrap/>
            <w:vAlign w:val="bottom"/>
            <w:hideMark/>
          </w:tcPr>
          <w:p w14:paraId="49067479" w14:textId="3246677D" w:rsidR="00E04BBE" w:rsidRPr="00E04BBE" w:rsidRDefault="00E04BBE" w:rsidP="00E04BBE">
            <w:pPr>
              <w:jc w:val="center"/>
              <w:rPr>
                <w:sz w:val="18"/>
                <w:szCs w:val="18"/>
              </w:rPr>
            </w:pPr>
            <w:r w:rsidRPr="00E04BBE">
              <w:rPr>
                <w:sz w:val="20"/>
              </w:rPr>
              <w:t>-0.094***</w:t>
            </w:r>
          </w:p>
        </w:tc>
        <w:tc>
          <w:tcPr>
            <w:tcW w:w="1160" w:type="dxa"/>
            <w:tcBorders>
              <w:top w:val="nil"/>
              <w:left w:val="nil"/>
              <w:bottom w:val="nil"/>
              <w:right w:val="nil"/>
            </w:tcBorders>
            <w:shd w:val="clear" w:color="auto" w:fill="auto"/>
            <w:noWrap/>
            <w:vAlign w:val="bottom"/>
            <w:hideMark/>
          </w:tcPr>
          <w:p w14:paraId="17AF12E9" w14:textId="77777777" w:rsidR="00E04BBE" w:rsidRPr="00E04BBE" w:rsidRDefault="00E04BBE" w:rsidP="00E04BBE">
            <w:pPr>
              <w:jc w:val="center"/>
              <w:rPr>
                <w:sz w:val="18"/>
                <w:szCs w:val="18"/>
              </w:rPr>
            </w:pPr>
          </w:p>
        </w:tc>
        <w:tc>
          <w:tcPr>
            <w:tcW w:w="1521" w:type="dxa"/>
            <w:tcBorders>
              <w:top w:val="nil"/>
              <w:left w:val="nil"/>
              <w:bottom w:val="nil"/>
              <w:right w:val="nil"/>
            </w:tcBorders>
            <w:shd w:val="clear" w:color="auto" w:fill="auto"/>
            <w:noWrap/>
            <w:vAlign w:val="bottom"/>
            <w:hideMark/>
          </w:tcPr>
          <w:p w14:paraId="32753D07" w14:textId="7141B174" w:rsidR="00E04BBE" w:rsidRPr="00E04BBE" w:rsidRDefault="00E04BBE" w:rsidP="00E04BBE">
            <w:pPr>
              <w:jc w:val="center"/>
              <w:rPr>
                <w:sz w:val="18"/>
                <w:szCs w:val="18"/>
              </w:rPr>
            </w:pPr>
            <w:r w:rsidRPr="00E04BBE">
              <w:rPr>
                <w:sz w:val="20"/>
              </w:rPr>
              <w:t>-0.087***</w:t>
            </w:r>
          </w:p>
        </w:tc>
      </w:tr>
      <w:tr w:rsidR="00E04BBE" w:rsidRPr="00BB07D1" w14:paraId="3A8ABB10" w14:textId="77777777" w:rsidTr="002104B1">
        <w:trPr>
          <w:trHeight w:val="260"/>
          <w:jc w:val="center"/>
        </w:trPr>
        <w:tc>
          <w:tcPr>
            <w:tcW w:w="3960" w:type="dxa"/>
            <w:tcBorders>
              <w:top w:val="nil"/>
              <w:left w:val="nil"/>
              <w:bottom w:val="nil"/>
              <w:right w:val="nil"/>
            </w:tcBorders>
            <w:shd w:val="clear" w:color="auto" w:fill="auto"/>
            <w:noWrap/>
            <w:vAlign w:val="bottom"/>
            <w:hideMark/>
          </w:tcPr>
          <w:p w14:paraId="2B4E57B6" w14:textId="77777777" w:rsidR="00E04BBE" w:rsidRPr="00BB07D1" w:rsidRDefault="00E04BBE" w:rsidP="00E04BBE">
            <w:pPr>
              <w:jc w:val="center"/>
              <w:rPr>
                <w:sz w:val="18"/>
                <w:szCs w:val="18"/>
              </w:rPr>
            </w:pPr>
          </w:p>
        </w:tc>
        <w:tc>
          <w:tcPr>
            <w:tcW w:w="1160" w:type="dxa"/>
            <w:tcBorders>
              <w:top w:val="nil"/>
              <w:left w:val="nil"/>
              <w:bottom w:val="nil"/>
              <w:right w:val="nil"/>
            </w:tcBorders>
            <w:shd w:val="clear" w:color="auto" w:fill="auto"/>
            <w:noWrap/>
            <w:vAlign w:val="bottom"/>
            <w:hideMark/>
          </w:tcPr>
          <w:p w14:paraId="7787A4C6" w14:textId="77777777" w:rsidR="00E04BBE" w:rsidRPr="00E04BBE" w:rsidRDefault="00E04BBE" w:rsidP="00E04BBE">
            <w:pPr>
              <w:jc w:val="center"/>
              <w:rPr>
                <w:sz w:val="18"/>
                <w:szCs w:val="18"/>
              </w:rPr>
            </w:pPr>
          </w:p>
        </w:tc>
        <w:tc>
          <w:tcPr>
            <w:tcW w:w="1160" w:type="dxa"/>
            <w:tcBorders>
              <w:top w:val="nil"/>
              <w:left w:val="nil"/>
              <w:bottom w:val="nil"/>
              <w:right w:val="nil"/>
            </w:tcBorders>
            <w:shd w:val="clear" w:color="auto" w:fill="auto"/>
            <w:noWrap/>
            <w:vAlign w:val="bottom"/>
            <w:hideMark/>
          </w:tcPr>
          <w:p w14:paraId="29C940F5" w14:textId="77777777" w:rsidR="00E04BBE" w:rsidRPr="00E04BBE" w:rsidRDefault="00E04BBE" w:rsidP="00E04BBE">
            <w:pPr>
              <w:jc w:val="center"/>
              <w:rPr>
                <w:sz w:val="18"/>
                <w:szCs w:val="18"/>
              </w:rPr>
            </w:pPr>
          </w:p>
        </w:tc>
        <w:tc>
          <w:tcPr>
            <w:tcW w:w="1160" w:type="dxa"/>
            <w:tcBorders>
              <w:top w:val="nil"/>
              <w:left w:val="nil"/>
              <w:bottom w:val="nil"/>
              <w:right w:val="nil"/>
            </w:tcBorders>
            <w:shd w:val="clear" w:color="auto" w:fill="auto"/>
            <w:noWrap/>
            <w:vAlign w:val="bottom"/>
            <w:hideMark/>
          </w:tcPr>
          <w:p w14:paraId="28CDC8C1" w14:textId="77777777" w:rsidR="00E04BBE" w:rsidRPr="00E04BBE" w:rsidRDefault="00E04BBE" w:rsidP="00E04BBE">
            <w:pPr>
              <w:jc w:val="center"/>
              <w:rPr>
                <w:sz w:val="18"/>
                <w:szCs w:val="18"/>
              </w:rPr>
            </w:pPr>
          </w:p>
        </w:tc>
        <w:tc>
          <w:tcPr>
            <w:tcW w:w="1160" w:type="dxa"/>
            <w:tcBorders>
              <w:top w:val="nil"/>
              <w:left w:val="nil"/>
              <w:bottom w:val="nil"/>
              <w:right w:val="nil"/>
            </w:tcBorders>
            <w:shd w:val="clear" w:color="auto" w:fill="auto"/>
            <w:noWrap/>
            <w:vAlign w:val="bottom"/>
            <w:hideMark/>
          </w:tcPr>
          <w:p w14:paraId="799B4E1B" w14:textId="73638F8A" w:rsidR="00E04BBE" w:rsidRPr="00E04BBE" w:rsidRDefault="00E04BBE" w:rsidP="00E04BBE">
            <w:pPr>
              <w:jc w:val="center"/>
              <w:rPr>
                <w:sz w:val="18"/>
                <w:szCs w:val="18"/>
              </w:rPr>
            </w:pPr>
            <w:r w:rsidRPr="00E04BBE">
              <w:rPr>
                <w:sz w:val="20"/>
              </w:rPr>
              <w:t>(0.008)</w:t>
            </w:r>
          </w:p>
        </w:tc>
        <w:tc>
          <w:tcPr>
            <w:tcW w:w="1160" w:type="dxa"/>
            <w:tcBorders>
              <w:top w:val="nil"/>
              <w:left w:val="nil"/>
              <w:bottom w:val="nil"/>
              <w:right w:val="nil"/>
            </w:tcBorders>
            <w:shd w:val="clear" w:color="auto" w:fill="auto"/>
            <w:noWrap/>
            <w:vAlign w:val="bottom"/>
            <w:hideMark/>
          </w:tcPr>
          <w:p w14:paraId="56105246" w14:textId="77777777" w:rsidR="00E04BBE" w:rsidRPr="00E04BBE" w:rsidRDefault="00E04BBE" w:rsidP="00E04BBE">
            <w:pPr>
              <w:jc w:val="center"/>
              <w:rPr>
                <w:sz w:val="18"/>
                <w:szCs w:val="18"/>
              </w:rPr>
            </w:pPr>
          </w:p>
        </w:tc>
        <w:tc>
          <w:tcPr>
            <w:tcW w:w="1521" w:type="dxa"/>
            <w:tcBorders>
              <w:top w:val="nil"/>
              <w:left w:val="nil"/>
              <w:bottom w:val="nil"/>
              <w:right w:val="nil"/>
            </w:tcBorders>
            <w:shd w:val="clear" w:color="auto" w:fill="auto"/>
            <w:noWrap/>
            <w:vAlign w:val="bottom"/>
            <w:hideMark/>
          </w:tcPr>
          <w:p w14:paraId="4B3139FF" w14:textId="402D68B5" w:rsidR="00E04BBE" w:rsidRPr="00E04BBE" w:rsidRDefault="00E04BBE" w:rsidP="00E04BBE">
            <w:pPr>
              <w:jc w:val="center"/>
              <w:rPr>
                <w:sz w:val="18"/>
                <w:szCs w:val="18"/>
              </w:rPr>
            </w:pPr>
            <w:r w:rsidRPr="00E04BBE">
              <w:rPr>
                <w:sz w:val="20"/>
              </w:rPr>
              <w:t>(0.008)</w:t>
            </w:r>
          </w:p>
        </w:tc>
      </w:tr>
      <w:tr w:rsidR="00E04BBE" w:rsidRPr="00BB07D1" w14:paraId="19B5A611" w14:textId="77777777" w:rsidTr="002104B1">
        <w:trPr>
          <w:trHeight w:val="260"/>
          <w:jc w:val="center"/>
        </w:trPr>
        <w:tc>
          <w:tcPr>
            <w:tcW w:w="3960" w:type="dxa"/>
            <w:tcBorders>
              <w:top w:val="nil"/>
              <w:left w:val="nil"/>
              <w:bottom w:val="nil"/>
              <w:right w:val="nil"/>
            </w:tcBorders>
            <w:shd w:val="clear" w:color="auto" w:fill="auto"/>
            <w:noWrap/>
            <w:vAlign w:val="bottom"/>
            <w:hideMark/>
          </w:tcPr>
          <w:p w14:paraId="77371CF7" w14:textId="77777777" w:rsidR="00E04BBE" w:rsidRPr="00BB07D1" w:rsidRDefault="00E04BBE" w:rsidP="00E04BBE">
            <w:pPr>
              <w:rPr>
                <w:sz w:val="18"/>
                <w:szCs w:val="18"/>
              </w:rPr>
            </w:pPr>
            <w:r w:rsidRPr="00BB07D1">
              <w:rPr>
                <w:sz w:val="18"/>
                <w:szCs w:val="18"/>
              </w:rPr>
              <w:t>Intake (0=Cohort 1, 1=Cohort 2)</w:t>
            </w:r>
          </w:p>
        </w:tc>
        <w:tc>
          <w:tcPr>
            <w:tcW w:w="1160" w:type="dxa"/>
            <w:tcBorders>
              <w:top w:val="nil"/>
              <w:left w:val="nil"/>
              <w:bottom w:val="nil"/>
              <w:right w:val="nil"/>
            </w:tcBorders>
            <w:shd w:val="clear" w:color="auto" w:fill="auto"/>
            <w:noWrap/>
            <w:vAlign w:val="bottom"/>
            <w:hideMark/>
          </w:tcPr>
          <w:p w14:paraId="185F2CDD" w14:textId="77777777" w:rsidR="00E04BBE" w:rsidRPr="00E04BBE" w:rsidRDefault="00E04BBE" w:rsidP="00E04BBE">
            <w:pPr>
              <w:jc w:val="center"/>
              <w:rPr>
                <w:sz w:val="18"/>
                <w:szCs w:val="18"/>
              </w:rPr>
            </w:pPr>
          </w:p>
        </w:tc>
        <w:tc>
          <w:tcPr>
            <w:tcW w:w="1160" w:type="dxa"/>
            <w:tcBorders>
              <w:top w:val="nil"/>
              <w:left w:val="nil"/>
              <w:bottom w:val="nil"/>
              <w:right w:val="nil"/>
            </w:tcBorders>
            <w:shd w:val="clear" w:color="auto" w:fill="auto"/>
            <w:noWrap/>
            <w:vAlign w:val="bottom"/>
            <w:hideMark/>
          </w:tcPr>
          <w:p w14:paraId="1648DAF3" w14:textId="77777777" w:rsidR="00E04BBE" w:rsidRPr="00E04BBE" w:rsidRDefault="00E04BBE" w:rsidP="00E04BBE">
            <w:pPr>
              <w:jc w:val="center"/>
              <w:rPr>
                <w:sz w:val="18"/>
                <w:szCs w:val="18"/>
              </w:rPr>
            </w:pPr>
          </w:p>
        </w:tc>
        <w:tc>
          <w:tcPr>
            <w:tcW w:w="1160" w:type="dxa"/>
            <w:tcBorders>
              <w:top w:val="nil"/>
              <w:left w:val="nil"/>
              <w:bottom w:val="nil"/>
              <w:right w:val="nil"/>
            </w:tcBorders>
            <w:shd w:val="clear" w:color="auto" w:fill="auto"/>
            <w:noWrap/>
            <w:vAlign w:val="bottom"/>
            <w:hideMark/>
          </w:tcPr>
          <w:p w14:paraId="04046CC1" w14:textId="77777777" w:rsidR="00E04BBE" w:rsidRPr="00E04BBE" w:rsidRDefault="00E04BBE" w:rsidP="00E04BBE">
            <w:pPr>
              <w:jc w:val="center"/>
              <w:rPr>
                <w:sz w:val="18"/>
                <w:szCs w:val="18"/>
              </w:rPr>
            </w:pPr>
          </w:p>
        </w:tc>
        <w:tc>
          <w:tcPr>
            <w:tcW w:w="1160" w:type="dxa"/>
            <w:tcBorders>
              <w:top w:val="nil"/>
              <w:left w:val="nil"/>
              <w:bottom w:val="nil"/>
              <w:right w:val="nil"/>
            </w:tcBorders>
            <w:shd w:val="clear" w:color="auto" w:fill="auto"/>
            <w:noWrap/>
            <w:vAlign w:val="bottom"/>
            <w:hideMark/>
          </w:tcPr>
          <w:p w14:paraId="38CCDEBD" w14:textId="682AA01B" w:rsidR="00E04BBE" w:rsidRPr="00E04BBE" w:rsidRDefault="00E04BBE" w:rsidP="00E04BBE">
            <w:pPr>
              <w:jc w:val="center"/>
              <w:rPr>
                <w:sz w:val="18"/>
                <w:szCs w:val="18"/>
              </w:rPr>
            </w:pPr>
            <w:r w:rsidRPr="00E04BBE">
              <w:rPr>
                <w:sz w:val="20"/>
              </w:rPr>
              <w:t>0.043***</w:t>
            </w:r>
          </w:p>
        </w:tc>
        <w:tc>
          <w:tcPr>
            <w:tcW w:w="1160" w:type="dxa"/>
            <w:tcBorders>
              <w:top w:val="nil"/>
              <w:left w:val="nil"/>
              <w:bottom w:val="nil"/>
              <w:right w:val="nil"/>
            </w:tcBorders>
            <w:shd w:val="clear" w:color="auto" w:fill="auto"/>
            <w:noWrap/>
            <w:vAlign w:val="bottom"/>
            <w:hideMark/>
          </w:tcPr>
          <w:p w14:paraId="2689BC19" w14:textId="77777777" w:rsidR="00E04BBE" w:rsidRPr="00E04BBE" w:rsidRDefault="00E04BBE" w:rsidP="00E04BBE">
            <w:pPr>
              <w:jc w:val="center"/>
              <w:rPr>
                <w:sz w:val="18"/>
                <w:szCs w:val="18"/>
              </w:rPr>
            </w:pPr>
          </w:p>
        </w:tc>
        <w:tc>
          <w:tcPr>
            <w:tcW w:w="1521" w:type="dxa"/>
            <w:tcBorders>
              <w:top w:val="nil"/>
              <w:left w:val="nil"/>
              <w:bottom w:val="nil"/>
              <w:right w:val="nil"/>
            </w:tcBorders>
            <w:shd w:val="clear" w:color="auto" w:fill="auto"/>
            <w:noWrap/>
            <w:vAlign w:val="bottom"/>
            <w:hideMark/>
          </w:tcPr>
          <w:p w14:paraId="0D01D0D8" w14:textId="1699038E" w:rsidR="00E04BBE" w:rsidRPr="00E04BBE" w:rsidRDefault="00E04BBE" w:rsidP="00E04BBE">
            <w:pPr>
              <w:jc w:val="center"/>
              <w:rPr>
                <w:sz w:val="18"/>
                <w:szCs w:val="18"/>
              </w:rPr>
            </w:pPr>
            <w:r w:rsidRPr="00E04BBE">
              <w:rPr>
                <w:sz w:val="20"/>
              </w:rPr>
              <w:t>0.040***</w:t>
            </w:r>
          </w:p>
        </w:tc>
      </w:tr>
      <w:tr w:rsidR="00E04BBE" w:rsidRPr="00BB07D1" w14:paraId="31012C80" w14:textId="77777777" w:rsidTr="002104B1">
        <w:trPr>
          <w:trHeight w:val="260"/>
          <w:jc w:val="center"/>
        </w:trPr>
        <w:tc>
          <w:tcPr>
            <w:tcW w:w="3960" w:type="dxa"/>
            <w:tcBorders>
              <w:top w:val="nil"/>
              <w:left w:val="nil"/>
              <w:bottom w:val="nil"/>
              <w:right w:val="nil"/>
            </w:tcBorders>
            <w:shd w:val="clear" w:color="auto" w:fill="auto"/>
            <w:noWrap/>
            <w:vAlign w:val="bottom"/>
            <w:hideMark/>
          </w:tcPr>
          <w:p w14:paraId="68B0AB79" w14:textId="77777777" w:rsidR="00E04BBE" w:rsidRPr="00BB07D1" w:rsidRDefault="00E04BBE" w:rsidP="00E04BBE">
            <w:pPr>
              <w:jc w:val="center"/>
              <w:rPr>
                <w:sz w:val="18"/>
                <w:szCs w:val="18"/>
              </w:rPr>
            </w:pPr>
          </w:p>
        </w:tc>
        <w:tc>
          <w:tcPr>
            <w:tcW w:w="1160" w:type="dxa"/>
            <w:tcBorders>
              <w:top w:val="nil"/>
              <w:left w:val="nil"/>
              <w:bottom w:val="nil"/>
              <w:right w:val="nil"/>
            </w:tcBorders>
            <w:shd w:val="clear" w:color="auto" w:fill="auto"/>
            <w:noWrap/>
            <w:vAlign w:val="bottom"/>
            <w:hideMark/>
          </w:tcPr>
          <w:p w14:paraId="5CAF1DDE" w14:textId="77777777" w:rsidR="00E04BBE" w:rsidRPr="00E04BBE" w:rsidRDefault="00E04BBE" w:rsidP="00E04BBE">
            <w:pPr>
              <w:jc w:val="center"/>
              <w:rPr>
                <w:sz w:val="18"/>
                <w:szCs w:val="18"/>
              </w:rPr>
            </w:pPr>
          </w:p>
        </w:tc>
        <w:tc>
          <w:tcPr>
            <w:tcW w:w="1160" w:type="dxa"/>
            <w:tcBorders>
              <w:top w:val="nil"/>
              <w:left w:val="nil"/>
              <w:bottom w:val="nil"/>
              <w:right w:val="nil"/>
            </w:tcBorders>
            <w:shd w:val="clear" w:color="auto" w:fill="auto"/>
            <w:noWrap/>
            <w:vAlign w:val="bottom"/>
            <w:hideMark/>
          </w:tcPr>
          <w:p w14:paraId="4519B07B" w14:textId="77777777" w:rsidR="00E04BBE" w:rsidRPr="00E04BBE" w:rsidRDefault="00E04BBE" w:rsidP="00E04BBE">
            <w:pPr>
              <w:jc w:val="center"/>
              <w:rPr>
                <w:sz w:val="18"/>
                <w:szCs w:val="18"/>
              </w:rPr>
            </w:pPr>
          </w:p>
        </w:tc>
        <w:tc>
          <w:tcPr>
            <w:tcW w:w="1160" w:type="dxa"/>
            <w:tcBorders>
              <w:top w:val="nil"/>
              <w:left w:val="nil"/>
              <w:bottom w:val="nil"/>
              <w:right w:val="nil"/>
            </w:tcBorders>
            <w:shd w:val="clear" w:color="auto" w:fill="auto"/>
            <w:noWrap/>
            <w:vAlign w:val="bottom"/>
            <w:hideMark/>
          </w:tcPr>
          <w:p w14:paraId="05942891" w14:textId="77777777" w:rsidR="00E04BBE" w:rsidRPr="00E04BBE" w:rsidRDefault="00E04BBE" w:rsidP="00E04BBE">
            <w:pPr>
              <w:jc w:val="center"/>
              <w:rPr>
                <w:sz w:val="18"/>
                <w:szCs w:val="18"/>
              </w:rPr>
            </w:pPr>
          </w:p>
        </w:tc>
        <w:tc>
          <w:tcPr>
            <w:tcW w:w="1160" w:type="dxa"/>
            <w:tcBorders>
              <w:top w:val="nil"/>
              <w:left w:val="nil"/>
              <w:bottom w:val="nil"/>
              <w:right w:val="nil"/>
            </w:tcBorders>
            <w:shd w:val="clear" w:color="auto" w:fill="auto"/>
            <w:noWrap/>
            <w:vAlign w:val="bottom"/>
            <w:hideMark/>
          </w:tcPr>
          <w:p w14:paraId="1FE4F9E6" w14:textId="735A291D" w:rsidR="00E04BBE" w:rsidRPr="00E04BBE" w:rsidRDefault="00E04BBE" w:rsidP="00E04BBE">
            <w:pPr>
              <w:jc w:val="center"/>
              <w:rPr>
                <w:sz w:val="18"/>
                <w:szCs w:val="18"/>
              </w:rPr>
            </w:pPr>
            <w:r w:rsidRPr="00E04BBE">
              <w:rPr>
                <w:sz w:val="20"/>
              </w:rPr>
              <w:t>(0.008)</w:t>
            </w:r>
          </w:p>
        </w:tc>
        <w:tc>
          <w:tcPr>
            <w:tcW w:w="1160" w:type="dxa"/>
            <w:tcBorders>
              <w:top w:val="nil"/>
              <w:left w:val="nil"/>
              <w:bottom w:val="nil"/>
              <w:right w:val="nil"/>
            </w:tcBorders>
            <w:shd w:val="clear" w:color="auto" w:fill="auto"/>
            <w:noWrap/>
            <w:vAlign w:val="bottom"/>
            <w:hideMark/>
          </w:tcPr>
          <w:p w14:paraId="2E53C160" w14:textId="77777777" w:rsidR="00E04BBE" w:rsidRPr="00E04BBE" w:rsidRDefault="00E04BBE" w:rsidP="00E04BBE">
            <w:pPr>
              <w:jc w:val="center"/>
              <w:rPr>
                <w:sz w:val="18"/>
                <w:szCs w:val="18"/>
              </w:rPr>
            </w:pPr>
          </w:p>
        </w:tc>
        <w:tc>
          <w:tcPr>
            <w:tcW w:w="1521" w:type="dxa"/>
            <w:tcBorders>
              <w:top w:val="nil"/>
              <w:left w:val="nil"/>
              <w:bottom w:val="nil"/>
              <w:right w:val="nil"/>
            </w:tcBorders>
            <w:shd w:val="clear" w:color="auto" w:fill="auto"/>
            <w:noWrap/>
            <w:vAlign w:val="bottom"/>
            <w:hideMark/>
          </w:tcPr>
          <w:p w14:paraId="5E2E4B07" w14:textId="38B59A1A" w:rsidR="00E04BBE" w:rsidRPr="00E04BBE" w:rsidRDefault="00E04BBE" w:rsidP="00E04BBE">
            <w:pPr>
              <w:jc w:val="center"/>
              <w:rPr>
                <w:sz w:val="18"/>
                <w:szCs w:val="18"/>
              </w:rPr>
            </w:pPr>
            <w:r w:rsidRPr="00E04BBE">
              <w:rPr>
                <w:sz w:val="20"/>
              </w:rPr>
              <w:t>(0.008)</w:t>
            </w:r>
          </w:p>
        </w:tc>
      </w:tr>
      <w:tr w:rsidR="00E04BBE" w:rsidRPr="00BB07D1" w14:paraId="1ED93DDA" w14:textId="77777777" w:rsidTr="002104B1">
        <w:trPr>
          <w:trHeight w:val="260"/>
          <w:jc w:val="center"/>
        </w:trPr>
        <w:tc>
          <w:tcPr>
            <w:tcW w:w="3960" w:type="dxa"/>
            <w:tcBorders>
              <w:top w:val="nil"/>
              <w:left w:val="nil"/>
              <w:right w:val="nil"/>
            </w:tcBorders>
            <w:shd w:val="clear" w:color="auto" w:fill="auto"/>
            <w:noWrap/>
            <w:vAlign w:val="bottom"/>
            <w:hideMark/>
          </w:tcPr>
          <w:p w14:paraId="151505FE" w14:textId="77777777" w:rsidR="00E04BBE" w:rsidRPr="00BB07D1" w:rsidRDefault="00E04BBE" w:rsidP="00E04BBE">
            <w:pPr>
              <w:rPr>
                <w:sz w:val="18"/>
                <w:szCs w:val="18"/>
              </w:rPr>
            </w:pPr>
            <w:r w:rsidRPr="00BB07D1">
              <w:rPr>
                <w:sz w:val="18"/>
                <w:szCs w:val="18"/>
              </w:rPr>
              <w:t>Constant</w:t>
            </w:r>
          </w:p>
        </w:tc>
        <w:tc>
          <w:tcPr>
            <w:tcW w:w="1160" w:type="dxa"/>
            <w:tcBorders>
              <w:top w:val="nil"/>
              <w:left w:val="nil"/>
              <w:right w:val="nil"/>
            </w:tcBorders>
            <w:shd w:val="clear" w:color="auto" w:fill="auto"/>
            <w:noWrap/>
            <w:vAlign w:val="bottom"/>
            <w:hideMark/>
          </w:tcPr>
          <w:p w14:paraId="62938C6E" w14:textId="686DD61E" w:rsidR="00E04BBE" w:rsidRPr="00E04BBE" w:rsidRDefault="00E04BBE" w:rsidP="00E04BBE">
            <w:pPr>
              <w:jc w:val="center"/>
              <w:rPr>
                <w:sz w:val="18"/>
                <w:szCs w:val="18"/>
              </w:rPr>
            </w:pPr>
            <w:r w:rsidRPr="00E04BBE">
              <w:rPr>
                <w:sz w:val="20"/>
              </w:rPr>
              <w:t>2.820***</w:t>
            </w:r>
          </w:p>
        </w:tc>
        <w:tc>
          <w:tcPr>
            <w:tcW w:w="1160" w:type="dxa"/>
            <w:tcBorders>
              <w:top w:val="nil"/>
              <w:left w:val="nil"/>
              <w:right w:val="nil"/>
            </w:tcBorders>
            <w:shd w:val="clear" w:color="auto" w:fill="auto"/>
            <w:noWrap/>
            <w:vAlign w:val="bottom"/>
            <w:hideMark/>
          </w:tcPr>
          <w:p w14:paraId="517F49C7" w14:textId="449B6CFE" w:rsidR="00E04BBE" w:rsidRPr="00E04BBE" w:rsidRDefault="00E04BBE" w:rsidP="00E04BBE">
            <w:pPr>
              <w:jc w:val="center"/>
              <w:rPr>
                <w:sz w:val="18"/>
                <w:szCs w:val="18"/>
              </w:rPr>
            </w:pPr>
            <w:r w:rsidRPr="00E04BBE">
              <w:rPr>
                <w:sz w:val="20"/>
              </w:rPr>
              <w:t>2.724***</w:t>
            </w:r>
          </w:p>
        </w:tc>
        <w:tc>
          <w:tcPr>
            <w:tcW w:w="1160" w:type="dxa"/>
            <w:tcBorders>
              <w:top w:val="nil"/>
              <w:left w:val="nil"/>
              <w:right w:val="nil"/>
            </w:tcBorders>
            <w:shd w:val="clear" w:color="auto" w:fill="auto"/>
            <w:noWrap/>
            <w:vAlign w:val="bottom"/>
            <w:hideMark/>
          </w:tcPr>
          <w:p w14:paraId="1B3E2DC3" w14:textId="3D9406C0" w:rsidR="00E04BBE" w:rsidRPr="00E04BBE" w:rsidRDefault="00E04BBE" w:rsidP="00E04BBE">
            <w:pPr>
              <w:jc w:val="center"/>
              <w:rPr>
                <w:sz w:val="18"/>
                <w:szCs w:val="18"/>
              </w:rPr>
            </w:pPr>
            <w:r w:rsidRPr="00E04BBE">
              <w:rPr>
                <w:sz w:val="20"/>
              </w:rPr>
              <w:t>2.723***</w:t>
            </w:r>
          </w:p>
        </w:tc>
        <w:tc>
          <w:tcPr>
            <w:tcW w:w="1160" w:type="dxa"/>
            <w:tcBorders>
              <w:top w:val="nil"/>
              <w:left w:val="nil"/>
              <w:right w:val="nil"/>
            </w:tcBorders>
            <w:shd w:val="clear" w:color="auto" w:fill="auto"/>
            <w:noWrap/>
            <w:vAlign w:val="bottom"/>
            <w:hideMark/>
          </w:tcPr>
          <w:p w14:paraId="3B6E5CD8" w14:textId="3F8EED8A" w:rsidR="00E04BBE" w:rsidRPr="00E04BBE" w:rsidRDefault="00E04BBE" w:rsidP="00E04BBE">
            <w:pPr>
              <w:jc w:val="center"/>
              <w:rPr>
                <w:sz w:val="18"/>
                <w:szCs w:val="18"/>
              </w:rPr>
            </w:pPr>
            <w:r w:rsidRPr="00E04BBE">
              <w:rPr>
                <w:sz w:val="20"/>
              </w:rPr>
              <w:t>2.749***</w:t>
            </w:r>
          </w:p>
        </w:tc>
        <w:tc>
          <w:tcPr>
            <w:tcW w:w="1160" w:type="dxa"/>
            <w:tcBorders>
              <w:top w:val="nil"/>
              <w:left w:val="nil"/>
              <w:right w:val="nil"/>
            </w:tcBorders>
            <w:shd w:val="clear" w:color="auto" w:fill="auto"/>
            <w:noWrap/>
            <w:vAlign w:val="bottom"/>
            <w:hideMark/>
          </w:tcPr>
          <w:p w14:paraId="13EC9D7E" w14:textId="30FFB218" w:rsidR="00E04BBE" w:rsidRPr="00E04BBE" w:rsidRDefault="00E04BBE" w:rsidP="00E04BBE">
            <w:pPr>
              <w:jc w:val="center"/>
              <w:rPr>
                <w:sz w:val="18"/>
                <w:szCs w:val="18"/>
              </w:rPr>
            </w:pPr>
            <w:r w:rsidRPr="00E04BBE">
              <w:rPr>
                <w:sz w:val="20"/>
              </w:rPr>
              <w:t>2.886***</w:t>
            </w:r>
          </w:p>
        </w:tc>
        <w:tc>
          <w:tcPr>
            <w:tcW w:w="1521" w:type="dxa"/>
            <w:tcBorders>
              <w:top w:val="nil"/>
              <w:left w:val="nil"/>
              <w:right w:val="nil"/>
            </w:tcBorders>
            <w:shd w:val="clear" w:color="auto" w:fill="auto"/>
            <w:noWrap/>
            <w:vAlign w:val="bottom"/>
            <w:hideMark/>
          </w:tcPr>
          <w:p w14:paraId="7762A823" w14:textId="6C4BC19B" w:rsidR="00E04BBE" w:rsidRPr="00E04BBE" w:rsidRDefault="00E04BBE" w:rsidP="00E04BBE">
            <w:pPr>
              <w:jc w:val="center"/>
              <w:rPr>
                <w:sz w:val="18"/>
                <w:szCs w:val="18"/>
              </w:rPr>
            </w:pPr>
            <w:r w:rsidRPr="00E04BBE">
              <w:rPr>
                <w:sz w:val="20"/>
              </w:rPr>
              <w:t>2.907***</w:t>
            </w:r>
          </w:p>
        </w:tc>
      </w:tr>
      <w:tr w:rsidR="00E04BBE" w:rsidRPr="00BB07D1" w14:paraId="45B6CC6B" w14:textId="77777777" w:rsidTr="002104B1">
        <w:trPr>
          <w:trHeight w:val="260"/>
          <w:jc w:val="center"/>
        </w:trPr>
        <w:tc>
          <w:tcPr>
            <w:tcW w:w="3960" w:type="dxa"/>
            <w:tcBorders>
              <w:top w:val="nil"/>
              <w:left w:val="nil"/>
              <w:bottom w:val="single" w:sz="4" w:space="0" w:color="auto"/>
              <w:right w:val="nil"/>
            </w:tcBorders>
            <w:shd w:val="clear" w:color="auto" w:fill="auto"/>
            <w:noWrap/>
            <w:vAlign w:val="bottom"/>
            <w:hideMark/>
          </w:tcPr>
          <w:p w14:paraId="0F26A6D8" w14:textId="77777777" w:rsidR="00E04BBE" w:rsidRPr="00BB07D1" w:rsidRDefault="00E04BBE" w:rsidP="00E04BBE">
            <w:pPr>
              <w:jc w:val="center"/>
              <w:rPr>
                <w:sz w:val="18"/>
                <w:szCs w:val="18"/>
              </w:rPr>
            </w:pPr>
          </w:p>
        </w:tc>
        <w:tc>
          <w:tcPr>
            <w:tcW w:w="1160" w:type="dxa"/>
            <w:tcBorders>
              <w:top w:val="nil"/>
              <w:left w:val="nil"/>
              <w:bottom w:val="single" w:sz="4" w:space="0" w:color="auto"/>
              <w:right w:val="nil"/>
            </w:tcBorders>
            <w:shd w:val="clear" w:color="auto" w:fill="auto"/>
            <w:noWrap/>
            <w:vAlign w:val="bottom"/>
            <w:hideMark/>
          </w:tcPr>
          <w:p w14:paraId="58DB6D5B" w14:textId="478D3FFF" w:rsidR="00E04BBE" w:rsidRPr="00E04BBE" w:rsidRDefault="00E04BBE" w:rsidP="00E04BBE">
            <w:pPr>
              <w:jc w:val="center"/>
              <w:rPr>
                <w:sz w:val="18"/>
                <w:szCs w:val="18"/>
              </w:rPr>
            </w:pPr>
            <w:r w:rsidRPr="00E04BBE">
              <w:rPr>
                <w:sz w:val="20"/>
              </w:rPr>
              <w:t>(0.009)</w:t>
            </w:r>
          </w:p>
        </w:tc>
        <w:tc>
          <w:tcPr>
            <w:tcW w:w="1160" w:type="dxa"/>
            <w:tcBorders>
              <w:top w:val="nil"/>
              <w:left w:val="nil"/>
              <w:bottom w:val="single" w:sz="4" w:space="0" w:color="auto"/>
              <w:right w:val="nil"/>
            </w:tcBorders>
            <w:shd w:val="clear" w:color="auto" w:fill="auto"/>
            <w:noWrap/>
            <w:vAlign w:val="bottom"/>
            <w:hideMark/>
          </w:tcPr>
          <w:p w14:paraId="74FF216F" w14:textId="09DF6531" w:rsidR="00E04BBE" w:rsidRPr="00E04BBE" w:rsidRDefault="00E04BBE" w:rsidP="00E04BBE">
            <w:pPr>
              <w:jc w:val="center"/>
              <w:rPr>
                <w:sz w:val="18"/>
                <w:szCs w:val="18"/>
              </w:rPr>
            </w:pPr>
            <w:r w:rsidRPr="00E04BBE">
              <w:rPr>
                <w:sz w:val="20"/>
              </w:rPr>
              <w:t>(0.015)</w:t>
            </w:r>
          </w:p>
        </w:tc>
        <w:tc>
          <w:tcPr>
            <w:tcW w:w="1160" w:type="dxa"/>
            <w:tcBorders>
              <w:top w:val="nil"/>
              <w:left w:val="nil"/>
              <w:bottom w:val="single" w:sz="4" w:space="0" w:color="auto"/>
              <w:right w:val="nil"/>
            </w:tcBorders>
            <w:shd w:val="clear" w:color="auto" w:fill="auto"/>
            <w:noWrap/>
            <w:vAlign w:val="bottom"/>
            <w:hideMark/>
          </w:tcPr>
          <w:p w14:paraId="7AB2964F" w14:textId="735AA893" w:rsidR="00E04BBE" w:rsidRPr="00E04BBE" w:rsidRDefault="00E04BBE" w:rsidP="00E04BBE">
            <w:pPr>
              <w:jc w:val="center"/>
              <w:rPr>
                <w:sz w:val="18"/>
                <w:szCs w:val="18"/>
              </w:rPr>
            </w:pPr>
            <w:r w:rsidRPr="00E04BBE">
              <w:rPr>
                <w:sz w:val="20"/>
              </w:rPr>
              <w:t>(0.015)</w:t>
            </w:r>
          </w:p>
        </w:tc>
        <w:tc>
          <w:tcPr>
            <w:tcW w:w="1160" w:type="dxa"/>
            <w:tcBorders>
              <w:top w:val="nil"/>
              <w:left w:val="nil"/>
              <w:bottom w:val="single" w:sz="4" w:space="0" w:color="auto"/>
              <w:right w:val="nil"/>
            </w:tcBorders>
            <w:shd w:val="clear" w:color="auto" w:fill="auto"/>
            <w:noWrap/>
            <w:vAlign w:val="bottom"/>
            <w:hideMark/>
          </w:tcPr>
          <w:p w14:paraId="303D3FA0" w14:textId="018525FD" w:rsidR="00E04BBE" w:rsidRPr="00E04BBE" w:rsidRDefault="00E04BBE" w:rsidP="00E04BBE">
            <w:pPr>
              <w:jc w:val="center"/>
              <w:rPr>
                <w:sz w:val="18"/>
                <w:szCs w:val="18"/>
              </w:rPr>
            </w:pPr>
            <w:r w:rsidRPr="00E04BBE">
              <w:rPr>
                <w:sz w:val="20"/>
              </w:rPr>
              <w:t>(0.016)</w:t>
            </w:r>
          </w:p>
        </w:tc>
        <w:tc>
          <w:tcPr>
            <w:tcW w:w="1160" w:type="dxa"/>
            <w:tcBorders>
              <w:top w:val="nil"/>
              <w:left w:val="nil"/>
              <w:bottom w:val="single" w:sz="4" w:space="0" w:color="auto"/>
              <w:right w:val="nil"/>
            </w:tcBorders>
            <w:shd w:val="clear" w:color="auto" w:fill="auto"/>
            <w:noWrap/>
            <w:vAlign w:val="bottom"/>
            <w:hideMark/>
          </w:tcPr>
          <w:p w14:paraId="38BE9865" w14:textId="18ECBA89" w:rsidR="00E04BBE" w:rsidRPr="00E04BBE" w:rsidRDefault="00E04BBE" w:rsidP="00E04BBE">
            <w:pPr>
              <w:jc w:val="center"/>
              <w:rPr>
                <w:sz w:val="18"/>
                <w:szCs w:val="18"/>
              </w:rPr>
            </w:pPr>
            <w:r w:rsidRPr="00E04BBE">
              <w:rPr>
                <w:sz w:val="20"/>
              </w:rPr>
              <w:t>(0.029)</w:t>
            </w:r>
          </w:p>
        </w:tc>
        <w:tc>
          <w:tcPr>
            <w:tcW w:w="1521" w:type="dxa"/>
            <w:tcBorders>
              <w:top w:val="nil"/>
              <w:left w:val="nil"/>
              <w:bottom w:val="single" w:sz="4" w:space="0" w:color="auto"/>
              <w:right w:val="nil"/>
            </w:tcBorders>
            <w:shd w:val="clear" w:color="auto" w:fill="auto"/>
            <w:noWrap/>
            <w:vAlign w:val="bottom"/>
            <w:hideMark/>
          </w:tcPr>
          <w:p w14:paraId="02E9282C" w14:textId="06310C7D" w:rsidR="00E04BBE" w:rsidRPr="00E04BBE" w:rsidRDefault="00E04BBE" w:rsidP="00E04BBE">
            <w:pPr>
              <w:jc w:val="center"/>
              <w:rPr>
                <w:sz w:val="18"/>
                <w:szCs w:val="18"/>
              </w:rPr>
            </w:pPr>
            <w:r w:rsidRPr="00E04BBE">
              <w:rPr>
                <w:sz w:val="20"/>
              </w:rPr>
              <w:t>(0.030)</w:t>
            </w:r>
          </w:p>
        </w:tc>
      </w:tr>
      <w:tr w:rsidR="00302ECE" w:rsidRPr="00BB07D1" w14:paraId="7E3D600E" w14:textId="77777777" w:rsidTr="003A3FAE">
        <w:trPr>
          <w:trHeight w:val="260"/>
          <w:jc w:val="center"/>
        </w:trPr>
        <w:tc>
          <w:tcPr>
            <w:tcW w:w="3960" w:type="dxa"/>
            <w:tcBorders>
              <w:top w:val="single" w:sz="4" w:space="0" w:color="auto"/>
              <w:left w:val="nil"/>
              <w:bottom w:val="nil"/>
              <w:right w:val="nil"/>
            </w:tcBorders>
            <w:shd w:val="clear" w:color="auto" w:fill="auto"/>
            <w:noWrap/>
            <w:vAlign w:val="bottom"/>
          </w:tcPr>
          <w:p w14:paraId="10CCF3B4" w14:textId="77777777" w:rsidR="00302ECE" w:rsidRPr="00BB07D1" w:rsidRDefault="00302ECE" w:rsidP="003A3FAE">
            <w:pPr>
              <w:rPr>
                <w:sz w:val="18"/>
                <w:szCs w:val="18"/>
              </w:rPr>
            </w:pPr>
            <w:r w:rsidRPr="00BB07D1">
              <w:rPr>
                <w:sz w:val="18"/>
                <w:szCs w:val="18"/>
              </w:rPr>
              <w:t>Course fixed effect</w:t>
            </w:r>
          </w:p>
        </w:tc>
        <w:tc>
          <w:tcPr>
            <w:tcW w:w="1160" w:type="dxa"/>
            <w:tcBorders>
              <w:top w:val="single" w:sz="4" w:space="0" w:color="auto"/>
              <w:left w:val="nil"/>
              <w:bottom w:val="nil"/>
              <w:right w:val="nil"/>
            </w:tcBorders>
            <w:shd w:val="clear" w:color="auto" w:fill="auto"/>
            <w:noWrap/>
            <w:vAlign w:val="bottom"/>
          </w:tcPr>
          <w:p w14:paraId="21ADE7CE" w14:textId="77777777" w:rsidR="00302ECE" w:rsidRPr="00E04BBE" w:rsidRDefault="00302ECE" w:rsidP="003A3FAE">
            <w:pPr>
              <w:jc w:val="center"/>
              <w:rPr>
                <w:sz w:val="18"/>
                <w:szCs w:val="18"/>
              </w:rPr>
            </w:pPr>
            <w:r w:rsidRPr="00E04BBE">
              <w:rPr>
                <w:sz w:val="18"/>
                <w:szCs w:val="18"/>
              </w:rPr>
              <w:t>No</w:t>
            </w:r>
          </w:p>
        </w:tc>
        <w:tc>
          <w:tcPr>
            <w:tcW w:w="1160" w:type="dxa"/>
            <w:tcBorders>
              <w:top w:val="single" w:sz="4" w:space="0" w:color="auto"/>
              <w:left w:val="nil"/>
              <w:bottom w:val="nil"/>
              <w:right w:val="nil"/>
            </w:tcBorders>
            <w:shd w:val="clear" w:color="auto" w:fill="auto"/>
            <w:noWrap/>
            <w:vAlign w:val="bottom"/>
          </w:tcPr>
          <w:p w14:paraId="27A29225" w14:textId="77777777" w:rsidR="00302ECE" w:rsidRPr="00E04BBE" w:rsidRDefault="00302ECE" w:rsidP="003A3FAE">
            <w:pPr>
              <w:jc w:val="center"/>
              <w:rPr>
                <w:sz w:val="18"/>
                <w:szCs w:val="18"/>
              </w:rPr>
            </w:pPr>
            <w:r w:rsidRPr="00E04BBE">
              <w:rPr>
                <w:sz w:val="18"/>
                <w:szCs w:val="18"/>
              </w:rPr>
              <w:t>No</w:t>
            </w:r>
          </w:p>
        </w:tc>
        <w:tc>
          <w:tcPr>
            <w:tcW w:w="1160" w:type="dxa"/>
            <w:tcBorders>
              <w:top w:val="single" w:sz="4" w:space="0" w:color="auto"/>
              <w:left w:val="nil"/>
              <w:bottom w:val="nil"/>
              <w:right w:val="nil"/>
            </w:tcBorders>
            <w:shd w:val="clear" w:color="auto" w:fill="auto"/>
            <w:noWrap/>
            <w:vAlign w:val="bottom"/>
          </w:tcPr>
          <w:p w14:paraId="22CD53C9" w14:textId="77777777" w:rsidR="00302ECE" w:rsidRPr="00E04BBE" w:rsidRDefault="00302ECE" w:rsidP="003A3FAE">
            <w:pPr>
              <w:jc w:val="center"/>
              <w:rPr>
                <w:sz w:val="18"/>
                <w:szCs w:val="18"/>
              </w:rPr>
            </w:pPr>
            <w:r w:rsidRPr="00E04BBE">
              <w:rPr>
                <w:sz w:val="18"/>
                <w:szCs w:val="18"/>
              </w:rPr>
              <w:t>No</w:t>
            </w:r>
          </w:p>
        </w:tc>
        <w:tc>
          <w:tcPr>
            <w:tcW w:w="1160" w:type="dxa"/>
            <w:tcBorders>
              <w:top w:val="single" w:sz="4" w:space="0" w:color="auto"/>
              <w:left w:val="nil"/>
              <w:bottom w:val="nil"/>
              <w:right w:val="nil"/>
            </w:tcBorders>
            <w:shd w:val="clear" w:color="auto" w:fill="auto"/>
            <w:noWrap/>
            <w:vAlign w:val="bottom"/>
          </w:tcPr>
          <w:p w14:paraId="3A13FE4B" w14:textId="77777777" w:rsidR="00302ECE" w:rsidRPr="00E04BBE" w:rsidRDefault="00302ECE" w:rsidP="003A3FAE">
            <w:pPr>
              <w:jc w:val="center"/>
              <w:rPr>
                <w:sz w:val="18"/>
                <w:szCs w:val="18"/>
              </w:rPr>
            </w:pPr>
            <w:r w:rsidRPr="00E04BBE">
              <w:rPr>
                <w:sz w:val="18"/>
                <w:szCs w:val="18"/>
              </w:rPr>
              <w:t>No</w:t>
            </w:r>
          </w:p>
        </w:tc>
        <w:tc>
          <w:tcPr>
            <w:tcW w:w="1160" w:type="dxa"/>
            <w:tcBorders>
              <w:top w:val="single" w:sz="4" w:space="0" w:color="auto"/>
              <w:left w:val="nil"/>
              <w:bottom w:val="nil"/>
              <w:right w:val="nil"/>
            </w:tcBorders>
            <w:shd w:val="clear" w:color="auto" w:fill="auto"/>
            <w:noWrap/>
            <w:vAlign w:val="bottom"/>
          </w:tcPr>
          <w:p w14:paraId="2C0F4689" w14:textId="77777777" w:rsidR="00302ECE" w:rsidRPr="00E04BBE" w:rsidRDefault="00302ECE" w:rsidP="003A3FAE">
            <w:pPr>
              <w:jc w:val="center"/>
              <w:rPr>
                <w:sz w:val="18"/>
                <w:szCs w:val="18"/>
              </w:rPr>
            </w:pPr>
            <w:r w:rsidRPr="00E04BBE">
              <w:rPr>
                <w:sz w:val="18"/>
                <w:szCs w:val="18"/>
              </w:rPr>
              <w:t>Yes</w:t>
            </w:r>
          </w:p>
        </w:tc>
        <w:tc>
          <w:tcPr>
            <w:tcW w:w="1521" w:type="dxa"/>
            <w:tcBorders>
              <w:top w:val="single" w:sz="4" w:space="0" w:color="auto"/>
              <w:left w:val="nil"/>
              <w:bottom w:val="nil"/>
              <w:right w:val="nil"/>
            </w:tcBorders>
            <w:shd w:val="clear" w:color="auto" w:fill="auto"/>
            <w:noWrap/>
            <w:vAlign w:val="bottom"/>
          </w:tcPr>
          <w:p w14:paraId="6111AD97" w14:textId="77777777" w:rsidR="00302ECE" w:rsidRPr="00E04BBE" w:rsidRDefault="00302ECE" w:rsidP="003A3FAE">
            <w:pPr>
              <w:jc w:val="center"/>
              <w:rPr>
                <w:sz w:val="18"/>
                <w:szCs w:val="18"/>
              </w:rPr>
            </w:pPr>
            <w:r w:rsidRPr="00E04BBE">
              <w:rPr>
                <w:sz w:val="18"/>
                <w:szCs w:val="18"/>
              </w:rPr>
              <w:t>Yes</w:t>
            </w:r>
          </w:p>
        </w:tc>
      </w:tr>
      <w:tr w:rsidR="00E04BBE" w:rsidRPr="00BB07D1" w14:paraId="6711742B" w14:textId="77777777" w:rsidTr="000B77D2">
        <w:trPr>
          <w:trHeight w:val="260"/>
          <w:jc w:val="center"/>
        </w:trPr>
        <w:tc>
          <w:tcPr>
            <w:tcW w:w="3960" w:type="dxa"/>
            <w:tcBorders>
              <w:top w:val="nil"/>
              <w:left w:val="nil"/>
              <w:bottom w:val="nil"/>
              <w:right w:val="nil"/>
            </w:tcBorders>
            <w:shd w:val="clear" w:color="auto" w:fill="auto"/>
            <w:noWrap/>
            <w:vAlign w:val="bottom"/>
            <w:hideMark/>
          </w:tcPr>
          <w:p w14:paraId="139AF000" w14:textId="77777777" w:rsidR="00E04BBE" w:rsidRPr="00BB07D1" w:rsidRDefault="00E04BBE" w:rsidP="00E04BBE">
            <w:pPr>
              <w:rPr>
                <w:sz w:val="18"/>
                <w:szCs w:val="18"/>
              </w:rPr>
            </w:pPr>
            <w:r w:rsidRPr="00BB07D1">
              <w:rPr>
                <w:sz w:val="18"/>
                <w:szCs w:val="18"/>
              </w:rPr>
              <w:t>Observations</w:t>
            </w:r>
          </w:p>
        </w:tc>
        <w:tc>
          <w:tcPr>
            <w:tcW w:w="1160" w:type="dxa"/>
            <w:tcBorders>
              <w:top w:val="nil"/>
              <w:left w:val="nil"/>
              <w:bottom w:val="nil"/>
              <w:right w:val="nil"/>
            </w:tcBorders>
            <w:shd w:val="clear" w:color="auto" w:fill="auto"/>
            <w:noWrap/>
            <w:vAlign w:val="bottom"/>
            <w:hideMark/>
          </w:tcPr>
          <w:p w14:paraId="39F5EDAB" w14:textId="7364F340" w:rsidR="00E04BBE" w:rsidRPr="00E04BBE" w:rsidRDefault="00E04BBE" w:rsidP="00E04BBE">
            <w:pPr>
              <w:jc w:val="center"/>
              <w:rPr>
                <w:sz w:val="18"/>
                <w:szCs w:val="18"/>
              </w:rPr>
            </w:pPr>
            <w:r w:rsidRPr="00E04BBE">
              <w:rPr>
                <w:sz w:val="20"/>
              </w:rPr>
              <w:t>33,607</w:t>
            </w:r>
          </w:p>
        </w:tc>
        <w:tc>
          <w:tcPr>
            <w:tcW w:w="1160" w:type="dxa"/>
            <w:tcBorders>
              <w:top w:val="nil"/>
              <w:left w:val="nil"/>
              <w:bottom w:val="nil"/>
              <w:right w:val="nil"/>
            </w:tcBorders>
            <w:shd w:val="clear" w:color="auto" w:fill="auto"/>
            <w:noWrap/>
            <w:vAlign w:val="bottom"/>
            <w:hideMark/>
          </w:tcPr>
          <w:p w14:paraId="2AAB7F68" w14:textId="372E0A84" w:rsidR="00E04BBE" w:rsidRPr="00E04BBE" w:rsidRDefault="00E04BBE" w:rsidP="00E04BBE">
            <w:pPr>
              <w:jc w:val="center"/>
              <w:rPr>
                <w:sz w:val="18"/>
                <w:szCs w:val="18"/>
              </w:rPr>
            </w:pPr>
            <w:r w:rsidRPr="00E04BBE">
              <w:rPr>
                <w:sz w:val="20"/>
              </w:rPr>
              <w:t>33,607</w:t>
            </w:r>
          </w:p>
        </w:tc>
        <w:tc>
          <w:tcPr>
            <w:tcW w:w="1160" w:type="dxa"/>
            <w:tcBorders>
              <w:top w:val="nil"/>
              <w:left w:val="nil"/>
              <w:bottom w:val="nil"/>
              <w:right w:val="nil"/>
            </w:tcBorders>
            <w:shd w:val="clear" w:color="auto" w:fill="auto"/>
            <w:noWrap/>
            <w:vAlign w:val="bottom"/>
            <w:hideMark/>
          </w:tcPr>
          <w:p w14:paraId="10437ACC" w14:textId="11ECE886" w:rsidR="00E04BBE" w:rsidRPr="00E04BBE" w:rsidRDefault="00E04BBE" w:rsidP="00E04BBE">
            <w:pPr>
              <w:jc w:val="center"/>
              <w:rPr>
                <w:sz w:val="18"/>
                <w:szCs w:val="18"/>
              </w:rPr>
            </w:pPr>
            <w:r w:rsidRPr="00E04BBE">
              <w:rPr>
                <w:sz w:val="20"/>
              </w:rPr>
              <w:t>33,607</w:t>
            </w:r>
          </w:p>
        </w:tc>
        <w:tc>
          <w:tcPr>
            <w:tcW w:w="1160" w:type="dxa"/>
            <w:tcBorders>
              <w:top w:val="nil"/>
              <w:left w:val="nil"/>
              <w:bottom w:val="nil"/>
              <w:right w:val="nil"/>
            </w:tcBorders>
            <w:shd w:val="clear" w:color="auto" w:fill="auto"/>
            <w:noWrap/>
            <w:vAlign w:val="bottom"/>
            <w:hideMark/>
          </w:tcPr>
          <w:p w14:paraId="07CA9890" w14:textId="6582A560" w:rsidR="00E04BBE" w:rsidRPr="00E04BBE" w:rsidRDefault="00E04BBE" w:rsidP="00E04BBE">
            <w:pPr>
              <w:jc w:val="center"/>
              <w:rPr>
                <w:sz w:val="18"/>
                <w:szCs w:val="18"/>
              </w:rPr>
            </w:pPr>
            <w:r w:rsidRPr="00E04BBE">
              <w:rPr>
                <w:sz w:val="20"/>
              </w:rPr>
              <w:t>33,607</w:t>
            </w:r>
          </w:p>
        </w:tc>
        <w:tc>
          <w:tcPr>
            <w:tcW w:w="1160" w:type="dxa"/>
            <w:tcBorders>
              <w:top w:val="nil"/>
              <w:left w:val="nil"/>
              <w:bottom w:val="nil"/>
              <w:right w:val="nil"/>
            </w:tcBorders>
            <w:shd w:val="clear" w:color="auto" w:fill="auto"/>
            <w:noWrap/>
            <w:vAlign w:val="bottom"/>
            <w:hideMark/>
          </w:tcPr>
          <w:p w14:paraId="024B857D" w14:textId="42FD4445" w:rsidR="00E04BBE" w:rsidRPr="00E04BBE" w:rsidRDefault="00E04BBE" w:rsidP="00E04BBE">
            <w:pPr>
              <w:jc w:val="center"/>
              <w:rPr>
                <w:sz w:val="18"/>
                <w:szCs w:val="18"/>
              </w:rPr>
            </w:pPr>
            <w:r w:rsidRPr="00E04BBE">
              <w:rPr>
                <w:sz w:val="20"/>
              </w:rPr>
              <w:t>33,519</w:t>
            </w:r>
          </w:p>
        </w:tc>
        <w:tc>
          <w:tcPr>
            <w:tcW w:w="1521" w:type="dxa"/>
            <w:tcBorders>
              <w:top w:val="nil"/>
              <w:left w:val="nil"/>
              <w:bottom w:val="nil"/>
              <w:right w:val="nil"/>
            </w:tcBorders>
            <w:shd w:val="clear" w:color="auto" w:fill="auto"/>
            <w:noWrap/>
            <w:vAlign w:val="bottom"/>
            <w:hideMark/>
          </w:tcPr>
          <w:p w14:paraId="264CB03A" w14:textId="358AD5C7" w:rsidR="00E04BBE" w:rsidRPr="00E04BBE" w:rsidRDefault="00E04BBE" w:rsidP="00E04BBE">
            <w:pPr>
              <w:jc w:val="center"/>
              <w:rPr>
                <w:sz w:val="18"/>
                <w:szCs w:val="18"/>
              </w:rPr>
            </w:pPr>
            <w:r w:rsidRPr="00E04BBE">
              <w:rPr>
                <w:sz w:val="20"/>
              </w:rPr>
              <w:t>33,519</w:t>
            </w:r>
          </w:p>
        </w:tc>
      </w:tr>
      <w:tr w:rsidR="00E04BBE" w:rsidRPr="00BB07D1" w14:paraId="64E23E8C" w14:textId="77777777" w:rsidTr="000B77D2">
        <w:trPr>
          <w:trHeight w:val="260"/>
          <w:jc w:val="center"/>
        </w:trPr>
        <w:tc>
          <w:tcPr>
            <w:tcW w:w="3960" w:type="dxa"/>
            <w:tcBorders>
              <w:top w:val="nil"/>
              <w:left w:val="nil"/>
              <w:bottom w:val="single" w:sz="4" w:space="0" w:color="000000"/>
              <w:right w:val="nil"/>
            </w:tcBorders>
            <w:shd w:val="clear" w:color="auto" w:fill="auto"/>
            <w:noWrap/>
            <w:vAlign w:val="bottom"/>
            <w:hideMark/>
          </w:tcPr>
          <w:p w14:paraId="23A270F6" w14:textId="77777777" w:rsidR="00E04BBE" w:rsidRPr="00BB07D1" w:rsidRDefault="00E04BBE" w:rsidP="00E04BBE">
            <w:pPr>
              <w:rPr>
                <w:sz w:val="18"/>
                <w:szCs w:val="18"/>
              </w:rPr>
            </w:pPr>
            <w:r w:rsidRPr="00BB07D1">
              <w:rPr>
                <w:sz w:val="18"/>
                <w:szCs w:val="18"/>
              </w:rPr>
              <w:t>R-squared</w:t>
            </w:r>
          </w:p>
        </w:tc>
        <w:tc>
          <w:tcPr>
            <w:tcW w:w="1160" w:type="dxa"/>
            <w:tcBorders>
              <w:top w:val="nil"/>
              <w:left w:val="nil"/>
              <w:bottom w:val="single" w:sz="4" w:space="0" w:color="000000"/>
              <w:right w:val="nil"/>
            </w:tcBorders>
            <w:shd w:val="clear" w:color="auto" w:fill="auto"/>
            <w:noWrap/>
            <w:vAlign w:val="bottom"/>
            <w:hideMark/>
          </w:tcPr>
          <w:p w14:paraId="29D450F4" w14:textId="44AFD3C3" w:rsidR="00E04BBE" w:rsidRPr="00E04BBE" w:rsidRDefault="00E04BBE" w:rsidP="00E04BBE">
            <w:pPr>
              <w:jc w:val="center"/>
              <w:rPr>
                <w:sz w:val="18"/>
                <w:szCs w:val="18"/>
              </w:rPr>
            </w:pPr>
            <w:r w:rsidRPr="00E04BBE">
              <w:rPr>
                <w:sz w:val="20"/>
              </w:rPr>
              <w:t>0.016</w:t>
            </w:r>
          </w:p>
        </w:tc>
        <w:tc>
          <w:tcPr>
            <w:tcW w:w="1160" w:type="dxa"/>
            <w:tcBorders>
              <w:top w:val="nil"/>
              <w:left w:val="nil"/>
              <w:bottom w:val="single" w:sz="4" w:space="0" w:color="000000"/>
              <w:right w:val="nil"/>
            </w:tcBorders>
            <w:shd w:val="clear" w:color="auto" w:fill="auto"/>
            <w:noWrap/>
            <w:vAlign w:val="bottom"/>
            <w:hideMark/>
          </w:tcPr>
          <w:p w14:paraId="51327456" w14:textId="63BB0530" w:rsidR="00E04BBE" w:rsidRPr="00E04BBE" w:rsidRDefault="00E04BBE" w:rsidP="00E04BBE">
            <w:pPr>
              <w:jc w:val="center"/>
              <w:rPr>
                <w:sz w:val="18"/>
                <w:szCs w:val="18"/>
              </w:rPr>
            </w:pPr>
            <w:r w:rsidRPr="00E04BBE">
              <w:rPr>
                <w:sz w:val="20"/>
              </w:rPr>
              <w:t>0.018</w:t>
            </w:r>
          </w:p>
        </w:tc>
        <w:tc>
          <w:tcPr>
            <w:tcW w:w="1160" w:type="dxa"/>
            <w:tcBorders>
              <w:top w:val="nil"/>
              <w:left w:val="nil"/>
              <w:bottom w:val="single" w:sz="4" w:space="0" w:color="000000"/>
              <w:right w:val="nil"/>
            </w:tcBorders>
            <w:shd w:val="clear" w:color="auto" w:fill="auto"/>
            <w:noWrap/>
            <w:vAlign w:val="bottom"/>
            <w:hideMark/>
          </w:tcPr>
          <w:p w14:paraId="17A5DCF7" w14:textId="0B23EC72" w:rsidR="00E04BBE" w:rsidRPr="00E04BBE" w:rsidRDefault="00E04BBE" w:rsidP="00E04BBE">
            <w:pPr>
              <w:jc w:val="center"/>
              <w:rPr>
                <w:sz w:val="18"/>
                <w:szCs w:val="18"/>
              </w:rPr>
            </w:pPr>
            <w:r w:rsidRPr="00E04BBE">
              <w:rPr>
                <w:sz w:val="20"/>
              </w:rPr>
              <w:t>0.019</w:t>
            </w:r>
          </w:p>
        </w:tc>
        <w:tc>
          <w:tcPr>
            <w:tcW w:w="1160" w:type="dxa"/>
            <w:tcBorders>
              <w:top w:val="nil"/>
              <w:left w:val="nil"/>
              <w:bottom w:val="single" w:sz="4" w:space="0" w:color="000000"/>
              <w:right w:val="nil"/>
            </w:tcBorders>
            <w:shd w:val="clear" w:color="auto" w:fill="auto"/>
            <w:noWrap/>
            <w:vAlign w:val="bottom"/>
            <w:hideMark/>
          </w:tcPr>
          <w:p w14:paraId="511A9B6A" w14:textId="38D0741F" w:rsidR="00E04BBE" w:rsidRPr="00E04BBE" w:rsidRDefault="00E04BBE" w:rsidP="00E04BBE">
            <w:pPr>
              <w:jc w:val="center"/>
              <w:rPr>
                <w:sz w:val="18"/>
                <w:szCs w:val="18"/>
              </w:rPr>
            </w:pPr>
            <w:r w:rsidRPr="00E04BBE">
              <w:rPr>
                <w:sz w:val="20"/>
              </w:rPr>
              <w:t>0.023</w:t>
            </w:r>
          </w:p>
        </w:tc>
        <w:tc>
          <w:tcPr>
            <w:tcW w:w="1160" w:type="dxa"/>
            <w:tcBorders>
              <w:top w:val="nil"/>
              <w:left w:val="nil"/>
              <w:bottom w:val="single" w:sz="4" w:space="0" w:color="000000"/>
              <w:right w:val="nil"/>
            </w:tcBorders>
            <w:shd w:val="clear" w:color="auto" w:fill="auto"/>
            <w:noWrap/>
            <w:vAlign w:val="bottom"/>
            <w:hideMark/>
          </w:tcPr>
          <w:p w14:paraId="04C90761" w14:textId="1694EE1F" w:rsidR="00E04BBE" w:rsidRPr="00E04BBE" w:rsidRDefault="00E04BBE" w:rsidP="00E04BBE">
            <w:pPr>
              <w:jc w:val="center"/>
              <w:rPr>
                <w:sz w:val="18"/>
                <w:szCs w:val="18"/>
              </w:rPr>
            </w:pPr>
            <w:r w:rsidRPr="00E04BBE">
              <w:rPr>
                <w:sz w:val="20"/>
              </w:rPr>
              <w:t>0.114</w:t>
            </w:r>
          </w:p>
        </w:tc>
        <w:tc>
          <w:tcPr>
            <w:tcW w:w="1521" w:type="dxa"/>
            <w:tcBorders>
              <w:top w:val="nil"/>
              <w:left w:val="nil"/>
              <w:bottom w:val="single" w:sz="4" w:space="0" w:color="000000"/>
              <w:right w:val="nil"/>
            </w:tcBorders>
            <w:shd w:val="clear" w:color="auto" w:fill="auto"/>
            <w:noWrap/>
            <w:vAlign w:val="bottom"/>
            <w:hideMark/>
          </w:tcPr>
          <w:p w14:paraId="2F2CCDDC" w14:textId="4419BB1C" w:rsidR="00E04BBE" w:rsidRPr="00E04BBE" w:rsidRDefault="00E04BBE" w:rsidP="00E04BBE">
            <w:pPr>
              <w:jc w:val="center"/>
              <w:rPr>
                <w:sz w:val="18"/>
                <w:szCs w:val="18"/>
              </w:rPr>
            </w:pPr>
            <w:r w:rsidRPr="00E04BBE">
              <w:rPr>
                <w:sz w:val="20"/>
              </w:rPr>
              <w:t>0.118</w:t>
            </w:r>
          </w:p>
        </w:tc>
      </w:tr>
    </w:tbl>
    <w:p w14:paraId="2BEFE569" w14:textId="17D450AA" w:rsidR="00302ECE" w:rsidRDefault="00302ECE">
      <w:pPr>
        <w:rPr>
          <w:rFonts w:ascii="Arial" w:hAnsi="Arial" w:cs="Arial"/>
          <w:b/>
          <w:bCs/>
          <w:kern w:val="32"/>
          <w:sz w:val="20"/>
        </w:rPr>
      </w:pPr>
      <w:r>
        <w:rPr>
          <w:rFonts w:ascii="Arial" w:hAnsi="Arial" w:cs="Arial"/>
          <w:b/>
          <w:bCs/>
          <w:kern w:val="32"/>
          <w:sz w:val="20"/>
        </w:rPr>
        <w:br w:type="page"/>
      </w:r>
    </w:p>
    <w:p w14:paraId="635ADB3D" w14:textId="77777777" w:rsidR="00C8448D" w:rsidRPr="00C8448D" w:rsidRDefault="00C8448D">
      <w:pPr>
        <w:rPr>
          <w:rFonts w:ascii="Arial" w:hAnsi="Arial" w:cs="Arial"/>
          <w:b/>
          <w:sz w:val="20"/>
        </w:rPr>
      </w:pPr>
      <w:r w:rsidRPr="00C8448D">
        <w:rPr>
          <w:rFonts w:ascii="Arial" w:hAnsi="Arial" w:cs="Arial"/>
          <w:b/>
          <w:sz w:val="20"/>
        </w:rPr>
        <w:lastRenderedPageBreak/>
        <w:t xml:space="preserve">Legends for Datasets </w:t>
      </w:r>
    </w:p>
    <w:p w14:paraId="0E02E1FF" w14:textId="77777777" w:rsidR="00C8448D" w:rsidRDefault="00C8448D">
      <w:pPr>
        <w:rPr>
          <w:rFonts w:ascii="Arial" w:hAnsi="Arial" w:cs="Arial"/>
          <w:sz w:val="20"/>
        </w:rPr>
      </w:pPr>
    </w:p>
    <w:p w14:paraId="71D3438A" w14:textId="0DDC292A" w:rsidR="00C8448D" w:rsidRPr="00C8448D" w:rsidRDefault="00C8448D" w:rsidP="00C8448D">
      <w:pPr>
        <w:rPr>
          <w:rFonts w:ascii="Arial" w:hAnsi="Arial" w:cs="Arial"/>
          <w:sz w:val="20"/>
        </w:rPr>
      </w:pPr>
      <w:r w:rsidRPr="00C8448D">
        <w:rPr>
          <w:rFonts w:ascii="Arial" w:hAnsi="Arial" w:cs="Arial"/>
          <w:sz w:val="20"/>
        </w:rPr>
        <w:t># Dataset used in "Divergent effects of mindsets on performance trajector</w:t>
      </w:r>
      <w:r w:rsidR="000C4E51">
        <w:rPr>
          <w:rFonts w:ascii="Arial" w:hAnsi="Arial" w:cs="Arial"/>
          <w:sz w:val="20"/>
        </w:rPr>
        <w:t>ies</w:t>
      </w:r>
      <w:r w:rsidRPr="00C8448D">
        <w:rPr>
          <w:rFonts w:ascii="Arial" w:hAnsi="Arial" w:cs="Arial"/>
          <w:sz w:val="20"/>
        </w:rPr>
        <w:t>"</w:t>
      </w:r>
    </w:p>
    <w:p w14:paraId="50D2EDF5" w14:textId="77777777" w:rsidR="00C8448D" w:rsidRPr="00C8448D" w:rsidRDefault="00C8448D" w:rsidP="00C8448D">
      <w:pPr>
        <w:rPr>
          <w:rFonts w:ascii="Arial" w:hAnsi="Arial" w:cs="Arial"/>
          <w:sz w:val="20"/>
        </w:rPr>
      </w:pPr>
    </w:p>
    <w:p w14:paraId="46FFAE57" w14:textId="5EDCDDAD" w:rsidR="00C8448D" w:rsidRPr="00C8448D" w:rsidRDefault="00C8448D" w:rsidP="00C8448D">
      <w:pPr>
        <w:rPr>
          <w:rFonts w:ascii="Arial" w:hAnsi="Arial" w:cs="Arial"/>
          <w:sz w:val="20"/>
        </w:rPr>
      </w:pPr>
      <w:r w:rsidRPr="00C8448D">
        <w:rPr>
          <w:rFonts w:ascii="Arial" w:hAnsi="Arial" w:cs="Arial"/>
          <w:sz w:val="20"/>
        </w:rPr>
        <w:t>This dataset is a processed data from a major university</w:t>
      </w:r>
      <w:r>
        <w:rPr>
          <w:rFonts w:ascii="Arial" w:hAnsi="Arial" w:cs="Arial"/>
          <w:sz w:val="20"/>
        </w:rPr>
        <w:t xml:space="preserve"> in Asia</w:t>
      </w:r>
      <w:r w:rsidRPr="00C8448D">
        <w:rPr>
          <w:rFonts w:ascii="Arial" w:hAnsi="Arial" w:cs="Arial"/>
          <w:sz w:val="20"/>
        </w:rPr>
        <w:t xml:space="preserve"> tracking students over the four years from when they first joined the university to when they graduated.</w:t>
      </w:r>
    </w:p>
    <w:p w14:paraId="59D00D61" w14:textId="77777777" w:rsidR="00C8448D" w:rsidRPr="00C8448D" w:rsidRDefault="00C8448D" w:rsidP="00C8448D">
      <w:pPr>
        <w:rPr>
          <w:rFonts w:ascii="Arial" w:hAnsi="Arial" w:cs="Arial"/>
          <w:sz w:val="20"/>
        </w:rPr>
      </w:pPr>
      <w:r w:rsidRPr="00C8448D">
        <w:rPr>
          <w:rFonts w:ascii="Arial" w:hAnsi="Arial" w:cs="Arial"/>
          <w:sz w:val="20"/>
        </w:rPr>
        <w:t>The two datasets are student-term panel and course-student-term panel. The main variables are students' surveyed mindset variable, their performances (term GPA and course grade), gender identifier, cohort identifier, and course identifier.</w:t>
      </w:r>
    </w:p>
    <w:p w14:paraId="1D9E30E9" w14:textId="77777777" w:rsidR="00C8448D" w:rsidRPr="00C8448D" w:rsidRDefault="00C8448D" w:rsidP="00C8448D">
      <w:pPr>
        <w:rPr>
          <w:rFonts w:ascii="Arial" w:hAnsi="Arial" w:cs="Arial"/>
          <w:sz w:val="20"/>
        </w:rPr>
      </w:pPr>
      <w:r w:rsidRPr="00C8448D">
        <w:rPr>
          <w:rFonts w:ascii="Arial" w:hAnsi="Arial" w:cs="Arial"/>
          <w:sz w:val="20"/>
        </w:rPr>
        <w:t>Students provided consent and completed the measure at the beginning of their first term as part of an intake exercise that helped them reflect on their learning goals and make plans for the coming years.</w:t>
      </w:r>
    </w:p>
    <w:p w14:paraId="58C718FC" w14:textId="77777777" w:rsidR="00C8448D" w:rsidRPr="00C8448D" w:rsidRDefault="00C8448D" w:rsidP="00C8448D">
      <w:pPr>
        <w:rPr>
          <w:rFonts w:ascii="Arial" w:hAnsi="Arial" w:cs="Arial"/>
          <w:sz w:val="20"/>
        </w:rPr>
      </w:pPr>
    </w:p>
    <w:p w14:paraId="69165A2E" w14:textId="77777777" w:rsidR="00C8448D" w:rsidRPr="00C8448D" w:rsidRDefault="00C8448D" w:rsidP="00C8448D">
      <w:pPr>
        <w:rPr>
          <w:rFonts w:ascii="Arial" w:hAnsi="Arial" w:cs="Arial"/>
          <w:sz w:val="20"/>
        </w:rPr>
      </w:pPr>
      <w:r w:rsidRPr="00C8448D">
        <w:rPr>
          <w:rFonts w:ascii="Arial" w:hAnsi="Arial" w:cs="Arial"/>
          <w:sz w:val="20"/>
        </w:rPr>
        <w:t>## Description of the data and file structure</w:t>
      </w:r>
    </w:p>
    <w:p w14:paraId="198E805D" w14:textId="77777777" w:rsidR="00C8448D" w:rsidRPr="00C8448D" w:rsidRDefault="00C8448D" w:rsidP="00C8448D">
      <w:pPr>
        <w:rPr>
          <w:rFonts w:ascii="Arial" w:hAnsi="Arial" w:cs="Arial"/>
          <w:sz w:val="20"/>
        </w:rPr>
      </w:pPr>
    </w:p>
    <w:p w14:paraId="0ADF279C" w14:textId="77777777" w:rsidR="00C8448D" w:rsidRPr="00C8448D" w:rsidRDefault="00C8448D" w:rsidP="00C8448D">
      <w:pPr>
        <w:rPr>
          <w:rFonts w:ascii="Arial" w:hAnsi="Arial" w:cs="Arial"/>
          <w:sz w:val="20"/>
        </w:rPr>
      </w:pPr>
      <w:r w:rsidRPr="00C8448D">
        <w:rPr>
          <w:rFonts w:ascii="Arial" w:hAnsi="Arial" w:cs="Arial"/>
          <w:sz w:val="20"/>
        </w:rPr>
        <w:t>There are two main datasets used in the paper.</w:t>
      </w:r>
    </w:p>
    <w:p w14:paraId="2DFF4B83" w14:textId="77777777" w:rsidR="00C8448D" w:rsidRPr="00C8448D" w:rsidRDefault="00C8448D" w:rsidP="00C8448D">
      <w:pPr>
        <w:rPr>
          <w:rFonts w:ascii="Arial" w:hAnsi="Arial" w:cs="Arial"/>
          <w:sz w:val="20"/>
        </w:rPr>
      </w:pPr>
    </w:p>
    <w:p w14:paraId="3600B124" w14:textId="5223E41B" w:rsidR="00C8448D" w:rsidRPr="00C8448D" w:rsidRDefault="001229D0" w:rsidP="00C8448D">
      <w:pPr>
        <w:rPr>
          <w:rFonts w:ascii="Arial" w:hAnsi="Arial" w:cs="Arial"/>
          <w:sz w:val="20"/>
        </w:rPr>
      </w:pPr>
      <w:proofErr w:type="spellStart"/>
      <w:r w:rsidRPr="000C4E51">
        <w:rPr>
          <w:rFonts w:ascii="Arial" w:hAnsi="Arial" w:cs="Arial"/>
          <w:b/>
          <w:bCs/>
          <w:sz w:val="20"/>
        </w:rPr>
        <w:t>Final_Term_Data</w:t>
      </w:r>
      <w:proofErr w:type="spellEnd"/>
      <w:r w:rsidRPr="00C8448D">
        <w:rPr>
          <w:rFonts w:ascii="Arial" w:hAnsi="Arial" w:cs="Arial"/>
          <w:sz w:val="20"/>
        </w:rPr>
        <w:t xml:space="preserve"> </w:t>
      </w:r>
      <w:r w:rsidR="00C8448D" w:rsidRPr="00C8448D">
        <w:rPr>
          <w:rFonts w:ascii="Arial" w:hAnsi="Arial" w:cs="Arial"/>
          <w:sz w:val="20"/>
        </w:rPr>
        <w:t>is a student-term panel dataset.</w:t>
      </w:r>
    </w:p>
    <w:p w14:paraId="53986FAB" w14:textId="438517AF" w:rsidR="00C8448D" w:rsidRPr="00C8448D" w:rsidRDefault="00C8448D" w:rsidP="00C8448D">
      <w:pPr>
        <w:rPr>
          <w:rFonts w:ascii="Arial" w:hAnsi="Arial" w:cs="Arial"/>
          <w:sz w:val="20"/>
        </w:rPr>
      </w:pPr>
      <w:proofErr w:type="spellStart"/>
      <w:r w:rsidRPr="00C8448D">
        <w:rPr>
          <w:rFonts w:ascii="Arial" w:hAnsi="Arial" w:cs="Arial"/>
          <w:sz w:val="20"/>
        </w:rPr>
        <w:t>AssignedID</w:t>
      </w:r>
      <w:proofErr w:type="spellEnd"/>
      <w:r w:rsidRPr="00C8448D">
        <w:rPr>
          <w:rFonts w:ascii="Arial" w:hAnsi="Arial" w:cs="Arial"/>
          <w:sz w:val="20"/>
        </w:rPr>
        <w:t xml:space="preserve"> is a student identifier (same as in the other dataset, </w:t>
      </w:r>
      <w:proofErr w:type="spellStart"/>
      <w:r w:rsidR="001229D0" w:rsidRPr="002869EE">
        <w:rPr>
          <w:rFonts w:ascii="Arial" w:hAnsi="Arial" w:cs="Arial"/>
          <w:sz w:val="20"/>
        </w:rPr>
        <w:t>Final_Course_Data</w:t>
      </w:r>
      <w:proofErr w:type="spellEnd"/>
      <w:r w:rsidRPr="00C8448D">
        <w:rPr>
          <w:rFonts w:ascii="Arial" w:hAnsi="Arial" w:cs="Arial"/>
          <w:sz w:val="20"/>
        </w:rPr>
        <w:t>).</w:t>
      </w:r>
    </w:p>
    <w:p w14:paraId="1A00D8CD" w14:textId="77777777" w:rsidR="00C8448D" w:rsidRPr="00C8448D" w:rsidRDefault="00C8448D" w:rsidP="00C8448D">
      <w:pPr>
        <w:rPr>
          <w:rFonts w:ascii="Arial" w:hAnsi="Arial" w:cs="Arial"/>
          <w:sz w:val="20"/>
        </w:rPr>
      </w:pPr>
      <w:proofErr w:type="spellStart"/>
      <w:r w:rsidRPr="00C8448D">
        <w:rPr>
          <w:rFonts w:ascii="Arial" w:hAnsi="Arial" w:cs="Arial"/>
          <w:sz w:val="20"/>
        </w:rPr>
        <w:t>TermGPA_c</w:t>
      </w:r>
      <w:proofErr w:type="spellEnd"/>
      <w:r w:rsidRPr="00C8448D">
        <w:rPr>
          <w:rFonts w:ascii="Arial" w:hAnsi="Arial" w:cs="Arial"/>
          <w:sz w:val="20"/>
        </w:rPr>
        <w:t xml:space="preserve"> is a student's term performance (Term </w:t>
      </w:r>
      <w:proofErr w:type="spellStart"/>
      <w:r w:rsidRPr="00C8448D">
        <w:rPr>
          <w:rFonts w:ascii="Arial" w:hAnsi="Arial" w:cs="Arial"/>
          <w:sz w:val="20"/>
        </w:rPr>
        <w:t>GPA_c</w:t>
      </w:r>
      <w:proofErr w:type="spellEnd"/>
      <w:r w:rsidRPr="00C8448D">
        <w:rPr>
          <w:rFonts w:ascii="Arial" w:hAnsi="Arial" w:cs="Arial"/>
          <w:sz w:val="20"/>
        </w:rPr>
        <w:t>).</w:t>
      </w:r>
    </w:p>
    <w:p w14:paraId="2D89F69B" w14:textId="77777777" w:rsidR="00C8448D" w:rsidRPr="00C8448D" w:rsidRDefault="00C8448D" w:rsidP="00C8448D">
      <w:pPr>
        <w:rPr>
          <w:rFonts w:ascii="Arial" w:hAnsi="Arial" w:cs="Arial"/>
          <w:sz w:val="20"/>
        </w:rPr>
      </w:pPr>
      <w:r w:rsidRPr="00C8448D">
        <w:rPr>
          <w:rFonts w:ascii="Arial" w:hAnsi="Arial" w:cs="Arial"/>
          <w:sz w:val="20"/>
        </w:rPr>
        <w:t>Q1, Q2, and Q3 are the responses to the mindset survey questions. The questions are: Q1 "You have a certain amount of intelligence, and you can't really do much to change it. 1 (</w:t>
      </w:r>
      <w:proofErr w:type="spellStart"/>
      <w:r w:rsidRPr="00C8448D">
        <w:rPr>
          <w:rFonts w:ascii="Arial" w:hAnsi="Arial" w:cs="Arial"/>
          <w:sz w:val="20"/>
        </w:rPr>
        <w:t>Diagree</w:t>
      </w:r>
      <w:proofErr w:type="spellEnd"/>
      <w:r w:rsidRPr="00C8448D">
        <w:rPr>
          <w:rFonts w:ascii="Arial" w:hAnsi="Arial" w:cs="Arial"/>
          <w:sz w:val="20"/>
        </w:rPr>
        <w:t>) 6 (Agree)"; Q2 "Your intelligence is something about you that you can't change very much. 1 (</w:t>
      </w:r>
      <w:proofErr w:type="spellStart"/>
      <w:r w:rsidRPr="00C8448D">
        <w:rPr>
          <w:rFonts w:ascii="Arial" w:hAnsi="Arial" w:cs="Arial"/>
          <w:sz w:val="20"/>
        </w:rPr>
        <w:t>Diagree</w:t>
      </w:r>
      <w:proofErr w:type="spellEnd"/>
      <w:r w:rsidRPr="00C8448D">
        <w:rPr>
          <w:rFonts w:ascii="Arial" w:hAnsi="Arial" w:cs="Arial"/>
          <w:sz w:val="20"/>
        </w:rPr>
        <w:t>) 6 (Agree)"; and Q3 "You can learn new things, but you can't really change your basic intelligence. 1 (</w:t>
      </w:r>
      <w:proofErr w:type="spellStart"/>
      <w:r w:rsidRPr="00C8448D">
        <w:rPr>
          <w:rFonts w:ascii="Arial" w:hAnsi="Arial" w:cs="Arial"/>
          <w:sz w:val="20"/>
        </w:rPr>
        <w:t>Diagree</w:t>
      </w:r>
      <w:proofErr w:type="spellEnd"/>
      <w:r w:rsidRPr="00C8448D">
        <w:rPr>
          <w:rFonts w:ascii="Arial" w:hAnsi="Arial" w:cs="Arial"/>
          <w:sz w:val="20"/>
        </w:rPr>
        <w:t>) 6 (Agree)"</w:t>
      </w:r>
    </w:p>
    <w:p w14:paraId="20C672C0" w14:textId="77777777" w:rsidR="00C8448D" w:rsidRPr="00C8448D" w:rsidRDefault="00C8448D" w:rsidP="00C8448D">
      <w:pPr>
        <w:rPr>
          <w:rFonts w:ascii="Arial" w:hAnsi="Arial" w:cs="Arial"/>
          <w:sz w:val="20"/>
        </w:rPr>
      </w:pPr>
      <w:proofErr w:type="spellStart"/>
      <w:r w:rsidRPr="00C8448D">
        <w:rPr>
          <w:rFonts w:ascii="Arial" w:hAnsi="Arial" w:cs="Arial"/>
          <w:sz w:val="20"/>
        </w:rPr>
        <w:t>mQ</w:t>
      </w:r>
      <w:proofErr w:type="spellEnd"/>
      <w:r w:rsidRPr="00C8448D">
        <w:rPr>
          <w:rFonts w:ascii="Arial" w:hAnsi="Arial" w:cs="Arial"/>
          <w:sz w:val="20"/>
        </w:rPr>
        <w:t xml:space="preserve"> is the mindset </w:t>
      </w:r>
      <w:proofErr w:type="gramStart"/>
      <w:r w:rsidRPr="00C8448D">
        <w:rPr>
          <w:rFonts w:ascii="Arial" w:hAnsi="Arial" w:cs="Arial"/>
          <w:sz w:val="20"/>
        </w:rPr>
        <w:t>variable</w:t>
      </w:r>
      <w:proofErr w:type="gramEnd"/>
      <w:r w:rsidRPr="00C8448D">
        <w:rPr>
          <w:rFonts w:ascii="Arial" w:hAnsi="Arial" w:cs="Arial"/>
          <w:sz w:val="20"/>
        </w:rPr>
        <w:t xml:space="preserve"> which is a reversed score of the variable Q1, Q2, and Q1. It is calculated as 7-(average of Q1, Q2, and Q3).</w:t>
      </w:r>
    </w:p>
    <w:p w14:paraId="782CEC70" w14:textId="77777777" w:rsidR="00C8448D" w:rsidRPr="00C8448D" w:rsidRDefault="00C8448D" w:rsidP="00C8448D">
      <w:pPr>
        <w:rPr>
          <w:rFonts w:ascii="Arial" w:hAnsi="Arial" w:cs="Arial"/>
          <w:sz w:val="20"/>
        </w:rPr>
      </w:pPr>
      <w:r w:rsidRPr="00C8448D">
        <w:rPr>
          <w:rFonts w:ascii="Arial" w:hAnsi="Arial" w:cs="Arial"/>
          <w:sz w:val="20"/>
        </w:rPr>
        <w:t>semester is the term identifier.</w:t>
      </w:r>
    </w:p>
    <w:p w14:paraId="6E7789D5" w14:textId="77777777" w:rsidR="00C8448D" w:rsidRPr="00C8448D" w:rsidRDefault="00C8448D" w:rsidP="00C8448D">
      <w:pPr>
        <w:rPr>
          <w:rFonts w:ascii="Arial" w:hAnsi="Arial" w:cs="Arial"/>
          <w:sz w:val="20"/>
        </w:rPr>
      </w:pPr>
      <w:proofErr w:type="spellStart"/>
      <w:r w:rsidRPr="00C8448D">
        <w:rPr>
          <w:rFonts w:ascii="Arial" w:hAnsi="Arial" w:cs="Arial"/>
          <w:sz w:val="20"/>
        </w:rPr>
        <w:t>CumulativeGPA</w:t>
      </w:r>
      <w:proofErr w:type="spellEnd"/>
      <w:r w:rsidRPr="00C8448D">
        <w:rPr>
          <w:rFonts w:ascii="Arial" w:hAnsi="Arial" w:cs="Arial"/>
          <w:sz w:val="20"/>
        </w:rPr>
        <w:t xml:space="preserve"> is the final </w:t>
      </w:r>
      <w:proofErr w:type="spellStart"/>
      <w:r w:rsidRPr="00C8448D">
        <w:rPr>
          <w:rFonts w:ascii="Arial" w:hAnsi="Arial" w:cs="Arial"/>
          <w:sz w:val="20"/>
        </w:rPr>
        <w:t>cGPA</w:t>
      </w:r>
      <w:proofErr w:type="spellEnd"/>
      <w:r w:rsidRPr="00C8448D">
        <w:rPr>
          <w:rFonts w:ascii="Arial" w:hAnsi="Arial" w:cs="Arial"/>
          <w:sz w:val="20"/>
        </w:rPr>
        <w:t xml:space="preserve"> at the completion of the program.</w:t>
      </w:r>
    </w:p>
    <w:p w14:paraId="7AEFA809" w14:textId="77777777" w:rsidR="00C8448D" w:rsidRPr="00C8448D" w:rsidRDefault="00C8448D" w:rsidP="00C8448D">
      <w:pPr>
        <w:rPr>
          <w:rFonts w:ascii="Arial" w:hAnsi="Arial" w:cs="Arial"/>
          <w:sz w:val="20"/>
        </w:rPr>
      </w:pPr>
      <w:r w:rsidRPr="00C8448D">
        <w:rPr>
          <w:rFonts w:ascii="Arial" w:hAnsi="Arial" w:cs="Arial"/>
          <w:sz w:val="20"/>
        </w:rPr>
        <w:t>male is a gender identifier which equals to 1 if a student is male, and 0 if a student is female.</w:t>
      </w:r>
    </w:p>
    <w:p w14:paraId="570E649E" w14:textId="77777777" w:rsidR="00C8448D" w:rsidRPr="00C8448D" w:rsidRDefault="00C8448D" w:rsidP="00C8448D">
      <w:pPr>
        <w:rPr>
          <w:rFonts w:ascii="Arial" w:hAnsi="Arial" w:cs="Arial"/>
          <w:sz w:val="20"/>
        </w:rPr>
      </w:pPr>
      <w:proofErr w:type="spellStart"/>
      <w:r w:rsidRPr="00C8448D">
        <w:rPr>
          <w:rFonts w:ascii="Arial" w:hAnsi="Arial" w:cs="Arial"/>
          <w:sz w:val="20"/>
        </w:rPr>
        <w:t>mTerm</w:t>
      </w:r>
      <w:proofErr w:type="spellEnd"/>
      <w:r w:rsidRPr="00C8448D">
        <w:rPr>
          <w:rFonts w:ascii="Arial" w:hAnsi="Arial" w:cs="Arial"/>
          <w:sz w:val="20"/>
        </w:rPr>
        <w:t xml:space="preserve"> is the number of terms at the completion of the program.</w:t>
      </w:r>
    </w:p>
    <w:p w14:paraId="5E36EB45" w14:textId="77777777" w:rsidR="00C8448D" w:rsidRPr="00C8448D" w:rsidRDefault="00C8448D" w:rsidP="00C8448D">
      <w:pPr>
        <w:rPr>
          <w:rFonts w:ascii="Arial" w:hAnsi="Arial" w:cs="Arial"/>
          <w:sz w:val="20"/>
        </w:rPr>
      </w:pPr>
      <w:proofErr w:type="spellStart"/>
      <w:r w:rsidRPr="00C8448D">
        <w:rPr>
          <w:rFonts w:ascii="Arial" w:hAnsi="Arial" w:cs="Arial"/>
          <w:sz w:val="20"/>
        </w:rPr>
        <w:t>zmQ</w:t>
      </w:r>
      <w:proofErr w:type="spellEnd"/>
      <w:r w:rsidRPr="00C8448D">
        <w:rPr>
          <w:rFonts w:ascii="Arial" w:hAnsi="Arial" w:cs="Arial"/>
          <w:sz w:val="20"/>
        </w:rPr>
        <w:t xml:space="preserve"> is a standardized mindset score, it is standardized locally among 915 students in the final sample.</w:t>
      </w:r>
    </w:p>
    <w:p w14:paraId="7BECA927" w14:textId="77777777" w:rsidR="00C8448D" w:rsidRPr="00C8448D" w:rsidRDefault="00C8448D" w:rsidP="00C8448D">
      <w:pPr>
        <w:rPr>
          <w:rFonts w:ascii="Arial" w:hAnsi="Arial" w:cs="Arial"/>
          <w:sz w:val="20"/>
        </w:rPr>
      </w:pPr>
      <w:r w:rsidRPr="00C8448D">
        <w:rPr>
          <w:rFonts w:ascii="Arial" w:hAnsi="Arial" w:cs="Arial"/>
          <w:sz w:val="20"/>
        </w:rPr>
        <w:t xml:space="preserve">AGE is </w:t>
      </w:r>
      <w:proofErr w:type="gramStart"/>
      <w:r w:rsidRPr="00C8448D">
        <w:rPr>
          <w:rFonts w:ascii="Arial" w:hAnsi="Arial" w:cs="Arial"/>
          <w:sz w:val="20"/>
        </w:rPr>
        <w:t>a</w:t>
      </w:r>
      <w:proofErr w:type="gramEnd"/>
      <w:r w:rsidRPr="00C8448D">
        <w:rPr>
          <w:rFonts w:ascii="Arial" w:hAnsi="Arial" w:cs="Arial"/>
          <w:sz w:val="20"/>
        </w:rPr>
        <w:t xml:space="preserve"> age identifier. Note that some data points are missing due to the unavailable student birth date information.</w:t>
      </w:r>
    </w:p>
    <w:p w14:paraId="41223D5F" w14:textId="77777777" w:rsidR="00C8448D" w:rsidRPr="00C8448D" w:rsidRDefault="00C8448D" w:rsidP="00C8448D">
      <w:pPr>
        <w:rPr>
          <w:rFonts w:ascii="Arial" w:hAnsi="Arial" w:cs="Arial"/>
          <w:sz w:val="20"/>
        </w:rPr>
      </w:pPr>
      <w:r w:rsidRPr="00C8448D">
        <w:rPr>
          <w:rFonts w:ascii="Arial" w:hAnsi="Arial" w:cs="Arial"/>
          <w:sz w:val="20"/>
        </w:rPr>
        <w:t>admit is a cohort identifier which equals to 0 if a student is admitted in Cohort 1, and 1 if a student is admitted in Cohort 2.</w:t>
      </w:r>
    </w:p>
    <w:p w14:paraId="59993742" w14:textId="77777777" w:rsidR="00C8448D" w:rsidRPr="00C8448D" w:rsidRDefault="00C8448D" w:rsidP="00C8448D">
      <w:pPr>
        <w:rPr>
          <w:rFonts w:ascii="Arial" w:hAnsi="Arial" w:cs="Arial"/>
          <w:sz w:val="20"/>
        </w:rPr>
      </w:pPr>
      <w:r w:rsidRPr="00C8448D">
        <w:rPr>
          <w:rFonts w:ascii="Arial" w:hAnsi="Arial" w:cs="Arial"/>
          <w:sz w:val="20"/>
        </w:rPr>
        <w:t>zmQp1 is a left-centered (fixed mindset) mindset variable, zmQ+1.</w:t>
      </w:r>
    </w:p>
    <w:p w14:paraId="65E9BF55" w14:textId="77777777" w:rsidR="00C8448D" w:rsidRPr="00C8448D" w:rsidRDefault="00C8448D" w:rsidP="00C8448D">
      <w:pPr>
        <w:rPr>
          <w:rFonts w:ascii="Arial" w:hAnsi="Arial" w:cs="Arial"/>
          <w:sz w:val="20"/>
        </w:rPr>
      </w:pPr>
      <w:r w:rsidRPr="00C8448D">
        <w:rPr>
          <w:rFonts w:ascii="Arial" w:hAnsi="Arial" w:cs="Arial"/>
          <w:sz w:val="20"/>
        </w:rPr>
        <w:t>zmQm1 is a right-centered (growth mindset) mindset variable, zmQ-1.</w:t>
      </w:r>
    </w:p>
    <w:p w14:paraId="535E1058" w14:textId="77777777" w:rsidR="00C8448D" w:rsidRPr="00C8448D" w:rsidRDefault="00C8448D" w:rsidP="00C8448D">
      <w:pPr>
        <w:rPr>
          <w:rFonts w:ascii="Arial" w:hAnsi="Arial" w:cs="Arial"/>
          <w:sz w:val="20"/>
        </w:rPr>
      </w:pPr>
    </w:p>
    <w:p w14:paraId="5AA5F275" w14:textId="45F2D452" w:rsidR="00C8448D" w:rsidRPr="00C8448D" w:rsidRDefault="001229D0" w:rsidP="00C8448D">
      <w:pPr>
        <w:rPr>
          <w:rFonts w:ascii="Arial" w:hAnsi="Arial" w:cs="Arial"/>
          <w:sz w:val="20"/>
        </w:rPr>
      </w:pPr>
      <w:proofErr w:type="spellStart"/>
      <w:r w:rsidRPr="000C4E51">
        <w:rPr>
          <w:rFonts w:ascii="Arial" w:hAnsi="Arial" w:cs="Arial"/>
          <w:b/>
          <w:bCs/>
          <w:sz w:val="20"/>
        </w:rPr>
        <w:t>Final_Course_Data</w:t>
      </w:r>
      <w:proofErr w:type="spellEnd"/>
      <w:r w:rsidR="00C8448D" w:rsidRPr="00C8448D">
        <w:rPr>
          <w:rFonts w:ascii="Arial" w:hAnsi="Arial" w:cs="Arial"/>
          <w:sz w:val="20"/>
        </w:rPr>
        <w:t xml:space="preserve"> is a student-course-term panel dataset.</w:t>
      </w:r>
    </w:p>
    <w:p w14:paraId="2B536153" w14:textId="77777777" w:rsidR="00C8448D" w:rsidRPr="00C8448D" w:rsidRDefault="00C8448D" w:rsidP="00C8448D">
      <w:pPr>
        <w:rPr>
          <w:rFonts w:ascii="Arial" w:hAnsi="Arial" w:cs="Arial"/>
          <w:sz w:val="20"/>
        </w:rPr>
      </w:pPr>
      <w:proofErr w:type="spellStart"/>
      <w:r w:rsidRPr="00C8448D">
        <w:rPr>
          <w:rFonts w:ascii="Arial" w:hAnsi="Arial" w:cs="Arial"/>
          <w:sz w:val="20"/>
        </w:rPr>
        <w:t>AssignedID</w:t>
      </w:r>
      <w:proofErr w:type="spellEnd"/>
      <w:r w:rsidRPr="00C8448D">
        <w:rPr>
          <w:rFonts w:ascii="Arial" w:hAnsi="Arial" w:cs="Arial"/>
          <w:sz w:val="20"/>
        </w:rPr>
        <w:t xml:space="preserve"> is a student identifier (same as in the other dataset, Term_Data_masked_2).</w:t>
      </w:r>
    </w:p>
    <w:p w14:paraId="38C9796E" w14:textId="77777777" w:rsidR="00C8448D" w:rsidRPr="00C8448D" w:rsidRDefault="00C8448D" w:rsidP="00C8448D">
      <w:pPr>
        <w:rPr>
          <w:rFonts w:ascii="Arial" w:hAnsi="Arial" w:cs="Arial"/>
          <w:sz w:val="20"/>
        </w:rPr>
      </w:pPr>
      <w:r w:rsidRPr="00C8448D">
        <w:rPr>
          <w:rFonts w:ascii="Arial" w:hAnsi="Arial" w:cs="Arial"/>
          <w:sz w:val="20"/>
        </w:rPr>
        <w:t xml:space="preserve">Grade is a student's course performance. The original letter grade is converted to GPA scale: A+ = 4.3, A = 4.0, A- = 3.7, B+ = 3.3, B = 3.0, B- = 2.7, C+ = 2.3, C = 2, C- = 1.7, D = 1, F = 0. </w:t>
      </w:r>
    </w:p>
    <w:p w14:paraId="2444475B" w14:textId="77777777" w:rsidR="00C8448D" w:rsidRPr="00C8448D" w:rsidRDefault="00C8448D" w:rsidP="00C8448D">
      <w:pPr>
        <w:rPr>
          <w:rFonts w:ascii="Arial" w:hAnsi="Arial" w:cs="Arial"/>
          <w:sz w:val="20"/>
        </w:rPr>
      </w:pPr>
      <w:r w:rsidRPr="00C8448D">
        <w:rPr>
          <w:rFonts w:ascii="Arial" w:hAnsi="Arial" w:cs="Arial"/>
          <w:sz w:val="20"/>
        </w:rPr>
        <w:t>semester is the term identifier.</w:t>
      </w:r>
    </w:p>
    <w:p w14:paraId="6A723217" w14:textId="77777777" w:rsidR="00C8448D" w:rsidRPr="00C8448D" w:rsidRDefault="00C8448D" w:rsidP="00C8448D">
      <w:pPr>
        <w:rPr>
          <w:rFonts w:ascii="Arial" w:hAnsi="Arial" w:cs="Arial"/>
          <w:sz w:val="20"/>
        </w:rPr>
      </w:pPr>
      <w:r w:rsidRPr="00C8448D">
        <w:rPr>
          <w:rFonts w:ascii="Arial" w:hAnsi="Arial" w:cs="Arial"/>
          <w:sz w:val="20"/>
        </w:rPr>
        <w:t>male is a gender identifier which equals to 1 if a student is male, and 0 if a student is female.</w:t>
      </w:r>
    </w:p>
    <w:p w14:paraId="11337048" w14:textId="77777777" w:rsidR="00C8448D" w:rsidRPr="00C8448D" w:rsidRDefault="00C8448D" w:rsidP="00C8448D">
      <w:pPr>
        <w:rPr>
          <w:rFonts w:ascii="Arial" w:hAnsi="Arial" w:cs="Arial"/>
          <w:sz w:val="20"/>
        </w:rPr>
      </w:pPr>
      <w:proofErr w:type="spellStart"/>
      <w:r w:rsidRPr="00C8448D">
        <w:rPr>
          <w:rFonts w:ascii="Arial" w:hAnsi="Arial" w:cs="Arial"/>
          <w:sz w:val="20"/>
        </w:rPr>
        <w:t>zmQ</w:t>
      </w:r>
      <w:proofErr w:type="spellEnd"/>
      <w:r w:rsidRPr="00C8448D">
        <w:rPr>
          <w:rFonts w:ascii="Arial" w:hAnsi="Arial" w:cs="Arial"/>
          <w:sz w:val="20"/>
        </w:rPr>
        <w:t xml:space="preserve"> is a standardized mindset score, it is standardized locally among 915 students in the final sample.</w:t>
      </w:r>
    </w:p>
    <w:p w14:paraId="7D672815" w14:textId="77777777" w:rsidR="00C8448D" w:rsidRPr="00C8448D" w:rsidRDefault="00C8448D" w:rsidP="00C8448D">
      <w:pPr>
        <w:rPr>
          <w:rFonts w:ascii="Arial" w:hAnsi="Arial" w:cs="Arial"/>
          <w:sz w:val="20"/>
        </w:rPr>
      </w:pPr>
      <w:r w:rsidRPr="00C8448D">
        <w:rPr>
          <w:rFonts w:ascii="Arial" w:hAnsi="Arial" w:cs="Arial"/>
          <w:sz w:val="20"/>
        </w:rPr>
        <w:t>admit is a cohort identifier which equals to 0 if a student is admitted in Cohort 1, and 1 if a student is admitted in Cohort 2.</w:t>
      </w:r>
    </w:p>
    <w:p w14:paraId="7979BB17" w14:textId="77777777" w:rsidR="00C8448D" w:rsidRPr="00C8448D" w:rsidRDefault="00C8448D" w:rsidP="00C8448D">
      <w:pPr>
        <w:rPr>
          <w:rFonts w:ascii="Arial" w:hAnsi="Arial" w:cs="Arial"/>
          <w:sz w:val="20"/>
        </w:rPr>
      </w:pPr>
      <w:proofErr w:type="gramStart"/>
      <w:r w:rsidRPr="00C8448D">
        <w:rPr>
          <w:rFonts w:ascii="Arial" w:hAnsi="Arial" w:cs="Arial"/>
          <w:sz w:val="20"/>
        </w:rPr>
        <w:t>same</w:t>
      </w:r>
      <w:proofErr w:type="gramEnd"/>
      <w:r w:rsidRPr="00C8448D">
        <w:rPr>
          <w:rFonts w:ascii="Arial" w:hAnsi="Arial" w:cs="Arial"/>
          <w:sz w:val="20"/>
        </w:rPr>
        <w:t xml:space="preserve"> is a course-major identifier which equals 1 if the course subject and the student's major are the same, and 0 if the course subject and the student's major are different.</w:t>
      </w:r>
    </w:p>
    <w:p w14:paraId="4E0B5F29" w14:textId="77777777" w:rsidR="00C8448D" w:rsidRPr="00C8448D" w:rsidRDefault="00C8448D" w:rsidP="00C8448D">
      <w:pPr>
        <w:rPr>
          <w:rFonts w:ascii="Arial" w:hAnsi="Arial" w:cs="Arial"/>
          <w:sz w:val="20"/>
        </w:rPr>
      </w:pPr>
      <w:proofErr w:type="spellStart"/>
      <w:r w:rsidRPr="00C8448D">
        <w:rPr>
          <w:rFonts w:ascii="Arial" w:hAnsi="Arial" w:cs="Arial"/>
          <w:sz w:val="20"/>
        </w:rPr>
        <w:t>CourseIDmasked</w:t>
      </w:r>
      <w:proofErr w:type="spellEnd"/>
      <w:r w:rsidRPr="00C8448D">
        <w:rPr>
          <w:rFonts w:ascii="Arial" w:hAnsi="Arial" w:cs="Arial"/>
          <w:sz w:val="20"/>
        </w:rPr>
        <w:t xml:space="preserve"> is a course identifier.</w:t>
      </w:r>
    </w:p>
    <w:p w14:paraId="254E80D6" w14:textId="77777777" w:rsidR="00C8448D" w:rsidRPr="00C8448D" w:rsidRDefault="00C8448D" w:rsidP="00C8448D">
      <w:pPr>
        <w:rPr>
          <w:rFonts w:ascii="Arial" w:hAnsi="Arial" w:cs="Arial"/>
          <w:sz w:val="20"/>
        </w:rPr>
      </w:pPr>
    </w:p>
    <w:p w14:paraId="4FB15C85" w14:textId="77777777" w:rsidR="00C8448D" w:rsidRPr="00C8448D" w:rsidRDefault="00C8448D" w:rsidP="00C8448D">
      <w:pPr>
        <w:rPr>
          <w:rFonts w:ascii="Arial" w:hAnsi="Arial" w:cs="Arial"/>
          <w:sz w:val="20"/>
        </w:rPr>
      </w:pPr>
      <w:r w:rsidRPr="00C8448D">
        <w:rPr>
          <w:rFonts w:ascii="Arial" w:hAnsi="Arial" w:cs="Arial"/>
          <w:sz w:val="20"/>
        </w:rPr>
        <w:t>## Sharing/Access information</w:t>
      </w:r>
    </w:p>
    <w:p w14:paraId="62373ECB" w14:textId="77777777" w:rsidR="00C8448D" w:rsidRPr="00C8448D" w:rsidRDefault="00C8448D" w:rsidP="00C8448D">
      <w:pPr>
        <w:rPr>
          <w:rFonts w:ascii="Arial" w:hAnsi="Arial" w:cs="Arial"/>
          <w:sz w:val="20"/>
        </w:rPr>
      </w:pPr>
    </w:p>
    <w:p w14:paraId="7C70E1D6" w14:textId="77777777" w:rsidR="00C8448D" w:rsidRPr="00C8448D" w:rsidRDefault="00C8448D" w:rsidP="00C8448D">
      <w:pPr>
        <w:rPr>
          <w:rFonts w:ascii="Arial" w:hAnsi="Arial" w:cs="Arial"/>
          <w:sz w:val="20"/>
        </w:rPr>
      </w:pPr>
      <w:r w:rsidRPr="00C8448D">
        <w:rPr>
          <w:rFonts w:ascii="Arial" w:hAnsi="Arial" w:cs="Arial"/>
          <w:sz w:val="20"/>
        </w:rPr>
        <w:t>Do not use the data to identify any individual in the sample.</w:t>
      </w:r>
    </w:p>
    <w:p w14:paraId="1194C4C2" w14:textId="77777777" w:rsidR="00C8448D" w:rsidRPr="00C8448D" w:rsidRDefault="00C8448D" w:rsidP="00C8448D">
      <w:pPr>
        <w:rPr>
          <w:rFonts w:ascii="Arial" w:hAnsi="Arial" w:cs="Arial"/>
          <w:sz w:val="20"/>
        </w:rPr>
      </w:pPr>
      <w:r w:rsidRPr="00C8448D">
        <w:rPr>
          <w:rFonts w:ascii="Arial" w:hAnsi="Arial" w:cs="Arial"/>
          <w:sz w:val="20"/>
        </w:rPr>
        <w:t>Do not use the data other than for replication purposes.</w:t>
      </w:r>
    </w:p>
    <w:p w14:paraId="134CFD41" w14:textId="77777777" w:rsidR="00C8448D" w:rsidRPr="00C8448D" w:rsidRDefault="00C8448D" w:rsidP="00C8448D">
      <w:pPr>
        <w:rPr>
          <w:rFonts w:ascii="Arial" w:hAnsi="Arial" w:cs="Arial"/>
          <w:sz w:val="20"/>
        </w:rPr>
      </w:pPr>
    </w:p>
    <w:p w14:paraId="0B9C51A0" w14:textId="77777777" w:rsidR="00C8448D" w:rsidRPr="00C8448D" w:rsidRDefault="00C8448D" w:rsidP="00C8448D">
      <w:pPr>
        <w:rPr>
          <w:rFonts w:ascii="Arial" w:hAnsi="Arial" w:cs="Arial"/>
          <w:sz w:val="20"/>
        </w:rPr>
      </w:pPr>
      <w:r w:rsidRPr="00C8448D">
        <w:rPr>
          <w:rFonts w:ascii="Arial" w:hAnsi="Arial" w:cs="Arial"/>
          <w:sz w:val="20"/>
        </w:rPr>
        <w:t>## Code/Software</w:t>
      </w:r>
    </w:p>
    <w:p w14:paraId="06F424A5" w14:textId="77777777" w:rsidR="00C8448D" w:rsidRPr="00C8448D" w:rsidRDefault="00C8448D" w:rsidP="00C8448D">
      <w:pPr>
        <w:rPr>
          <w:rFonts w:ascii="Arial" w:hAnsi="Arial" w:cs="Arial"/>
          <w:sz w:val="20"/>
        </w:rPr>
      </w:pPr>
    </w:p>
    <w:p w14:paraId="5F2E8649" w14:textId="77777777" w:rsidR="00C8448D" w:rsidRPr="00C8448D" w:rsidRDefault="00C8448D" w:rsidP="00C8448D">
      <w:pPr>
        <w:rPr>
          <w:rFonts w:ascii="Arial" w:hAnsi="Arial" w:cs="Arial"/>
          <w:sz w:val="20"/>
        </w:rPr>
      </w:pPr>
      <w:r w:rsidRPr="00C8448D">
        <w:rPr>
          <w:rFonts w:ascii="Arial" w:hAnsi="Arial" w:cs="Arial"/>
          <w:sz w:val="20"/>
        </w:rPr>
        <w:t>We provide a STATA code to replicate all the numbers shown in the paper.</w:t>
      </w:r>
    </w:p>
    <w:p w14:paraId="16E28F24" w14:textId="77777777" w:rsidR="00C8448D" w:rsidRPr="00C8448D" w:rsidRDefault="00C8448D" w:rsidP="00C8448D">
      <w:pPr>
        <w:rPr>
          <w:rFonts w:ascii="Arial" w:hAnsi="Arial" w:cs="Arial"/>
          <w:sz w:val="20"/>
        </w:rPr>
      </w:pPr>
    </w:p>
    <w:p w14:paraId="15F28FA1" w14:textId="1E894032" w:rsidR="002869EE" w:rsidRPr="002869EE" w:rsidRDefault="002869EE" w:rsidP="002869EE">
      <w:pPr>
        <w:rPr>
          <w:rFonts w:ascii="Arial" w:hAnsi="Arial" w:cs="Arial"/>
          <w:sz w:val="20"/>
        </w:rPr>
      </w:pPr>
      <w:r w:rsidRPr="002869EE">
        <w:rPr>
          <w:rFonts w:ascii="Arial" w:hAnsi="Arial" w:cs="Arial"/>
          <w:sz w:val="20"/>
        </w:rPr>
        <w:t xml:space="preserve">global data </w:t>
      </w:r>
      <w:r w:rsidRPr="002869EE">
        <w:rPr>
          <w:rFonts w:ascii="Arial" w:hAnsi="Arial" w:cs="Arial"/>
          <w:sz w:val="20"/>
        </w:rPr>
        <w:tab/>
        <w:t>C:\Data /* Change it to the folder that has "</w:t>
      </w:r>
      <w:proofErr w:type="spellStart"/>
      <w:r w:rsidRPr="002869EE">
        <w:rPr>
          <w:rFonts w:ascii="Arial" w:hAnsi="Arial" w:cs="Arial"/>
          <w:sz w:val="20"/>
        </w:rPr>
        <w:t>Final_Term_Data</w:t>
      </w:r>
      <w:proofErr w:type="spellEnd"/>
      <w:r w:rsidRPr="002869EE">
        <w:rPr>
          <w:rFonts w:ascii="Arial" w:hAnsi="Arial" w:cs="Arial"/>
          <w:sz w:val="20"/>
        </w:rPr>
        <w:t>" and "</w:t>
      </w:r>
      <w:proofErr w:type="spellStart"/>
      <w:r w:rsidRPr="002869EE">
        <w:rPr>
          <w:rFonts w:ascii="Arial" w:hAnsi="Arial" w:cs="Arial"/>
          <w:sz w:val="20"/>
        </w:rPr>
        <w:t>Final_Course_Data</w:t>
      </w:r>
      <w:proofErr w:type="spellEnd"/>
      <w:r w:rsidRPr="002869EE">
        <w:rPr>
          <w:rFonts w:ascii="Arial" w:hAnsi="Arial" w:cs="Arial"/>
          <w:sz w:val="20"/>
        </w:rPr>
        <w:t>"*/</w:t>
      </w:r>
    </w:p>
    <w:p w14:paraId="157CDC79" w14:textId="4AF07FCE" w:rsidR="002869EE" w:rsidRPr="002869EE" w:rsidRDefault="002869EE" w:rsidP="002869EE">
      <w:pPr>
        <w:rPr>
          <w:rFonts w:ascii="Arial" w:hAnsi="Arial" w:cs="Arial"/>
          <w:sz w:val="20"/>
        </w:rPr>
      </w:pPr>
      <w:r w:rsidRPr="002869EE">
        <w:rPr>
          <w:rFonts w:ascii="Arial" w:hAnsi="Arial" w:cs="Arial"/>
          <w:sz w:val="20"/>
        </w:rPr>
        <w:t xml:space="preserve">global table </w:t>
      </w:r>
      <w:r w:rsidRPr="002869EE">
        <w:rPr>
          <w:rFonts w:ascii="Arial" w:hAnsi="Arial" w:cs="Arial"/>
          <w:sz w:val="20"/>
        </w:rPr>
        <w:tab/>
        <w:t>C:\Table /* Change it to the folder where you want to export the log and tables */</w:t>
      </w:r>
    </w:p>
    <w:p w14:paraId="7222BE48" w14:textId="77777777" w:rsidR="002869EE" w:rsidRPr="002869EE" w:rsidRDefault="002869EE" w:rsidP="002869EE">
      <w:pPr>
        <w:rPr>
          <w:rFonts w:ascii="Arial" w:hAnsi="Arial" w:cs="Arial"/>
          <w:sz w:val="20"/>
        </w:rPr>
      </w:pPr>
    </w:p>
    <w:p w14:paraId="06A0358A" w14:textId="77777777" w:rsidR="001229D0" w:rsidRPr="001229D0" w:rsidRDefault="001229D0" w:rsidP="001229D0">
      <w:pPr>
        <w:rPr>
          <w:rFonts w:ascii="Arial" w:hAnsi="Arial" w:cs="Arial"/>
          <w:sz w:val="20"/>
        </w:rPr>
      </w:pPr>
      <w:r w:rsidRPr="001229D0">
        <w:rPr>
          <w:rFonts w:ascii="Arial" w:hAnsi="Arial" w:cs="Arial"/>
          <w:sz w:val="20"/>
        </w:rPr>
        <w:t xml:space="preserve">global data </w:t>
      </w:r>
      <w:r w:rsidRPr="001229D0">
        <w:rPr>
          <w:rFonts w:ascii="Arial" w:hAnsi="Arial" w:cs="Arial"/>
          <w:sz w:val="20"/>
        </w:rPr>
        <w:tab/>
        <w:t>D:\Dropbox\UG_Data\FinalFiles /*C:\Data*/ /* Change it to the folder that has "</w:t>
      </w:r>
      <w:proofErr w:type="spellStart"/>
      <w:r w:rsidRPr="001229D0">
        <w:rPr>
          <w:rFonts w:ascii="Arial" w:hAnsi="Arial" w:cs="Arial"/>
          <w:sz w:val="20"/>
        </w:rPr>
        <w:t>Final_Term_Data</w:t>
      </w:r>
      <w:proofErr w:type="spellEnd"/>
      <w:r w:rsidRPr="001229D0">
        <w:rPr>
          <w:rFonts w:ascii="Arial" w:hAnsi="Arial" w:cs="Arial"/>
          <w:sz w:val="20"/>
        </w:rPr>
        <w:t>" and "</w:t>
      </w:r>
      <w:proofErr w:type="spellStart"/>
      <w:r w:rsidRPr="001229D0">
        <w:rPr>
          <w:rFonts w:ascii="Arial" w:hAnsi="Arial" w:cs="Arial"/>
          <w:sz w:val="20"/>
        </w:rPr>
        <w:t>Final_Course_Data</w:t>
      </w:r>
      <w:proofErr w:type="spellEnd"/>
      <w:r w:rsidRPr="001229D0">
        <w:rPr>
          <w:rFonts w:ascii="Arial" w:hAnsi="Arial" w:cs="Arial"/>
          <w:sz w:val="20"/>
        </w:rPr>
        <w:t>"*/</w:t>
      </w:r>
    </w:p>
    <w:p w14:paraId="4B32B5CA" w14:textId="77777777" w:rsidR="001229D0" w:rsidRPr="001229D0" w:rsidRDefault="001229D0" w:rsidP="001229D0">
      <w:pPr>
        <w:rPr>
          <w:rFonts w:ascii="Arial" w:hAnsi="Arial" w:cs="Arial"/>
          <w:sz w:val="20"/>
        </w:rPr>
      </w:pPr>
      <w:r w:rsidRPr="001229D0">
        <w:rPr>
          <w:rFonts w:ascii="Arial" w:hAnsi="Arial" w:cs="Arial"/>
          <w:sz w:val="20"/>
        </w:rPr>
        <w:t xml:space="preserve">global table </w:t>
      </w:r>
      <w:r w:rsidRPr="001229D0">
        <w:rPr>
          <w:rFonts w:ascii="Arial" w:hAnsi="Arial" w:cs="Arial"/>
          <w:sz w:val="20"/>
        </w:rPr>
        <w:tab/>
        <w:t>D:\Dropbox\UG_Data\FinalFiles /*C:\Table*/ /* Change it to the folder where you want to export the log and tables */</w:t>
      </w:r>
    </w:p>
    <w:p w14:paraId="7374EB3C" w14:textId="77777777" w:rsidR="001229D0" w:rsidRPr="001229D0" w:rsidRDefault="001229D0" w:rsidP="001229D0">
      <w:pPr>
        <w:rPr>
          <w:rFonts w:ascii="Arial" w:hAnsi="Arial" w:cs="Arial"/>
          <w:sz w:val="20"/>
        </w:rPr>
      </w:pPr>
    </w:p>
    <w:p w14:paraId="6771495E" w14:textId="77777777" w:rsidR="001229D0" w:rsidRPr="001229D0" w:rsidRDefault="001229D0" w:rsidP="001229D0">
      <w:pPr>
        <w:rPr>
          <w:rFonts w:ascii="Arial" w:hAnsi="Arial" w:cs="Arial"/>
          <w:sz w:val="20"/>
        </w:rPr>
      </w:pPr>
      <w:r w:rsidRPr="001229D0">
        <w:rPr>
          <w:rFonts w:ascii="Arial" w:hAnsi="Arial" w:cs="Arial"/>
          <w:sz w:val="20"/>
        </w:rPr>
        <w:t>log using "$table\</w:t>
      </w:r>
      <w:proofErr w:type="spellStart"/>
      <w:r w:rsidRPr="001229D0">
        <w:rPr>
          <w:rFonts w:ascii="Arial" w:hAnsi="Arial" w:cs="Arial"/>
          <w:sz w:val="20"/>
        </w:rPr>
        <w:t>log_final</w:t>
      </w:r>
      <w:proofErr w:type="spellEnd"/>
      <w:r w:rsidRPr="001229D0">
        <w:rPr>
          <w:rFonts w:ascii="Arial" w:hAnsi="Arial" w:cs="Arial"/>
          <w:sz w:val="20"/>
        </w:rPr>
        <w:t>", replace</w:t>
      </w:r>
    </w:p>
    <w:p w14:paraId="00187CA2" w14:textId="77777777" w:rsidR="001229D0" w:rsidRPr="001229D0" w:rsidRDefault="001229D0" w:rsidP="001229D0">
      <w:pPr>
        <w:rPr>
          <w:rFonts w:ascii="Arial" w:hAnsi="Arial" w:cs="Arial"/>
          <w:sz w:val="20"/>
        </w:rPr>
      </w:pPr>
    </w:p>
    <w:p w14:paraId="46721264" w14:textId="77777777" w:rsidR="001229D0" w:rsidRPr="001229D0" w:rsidRDefault="001229D0" w:rsidP="001229D0">
      <w:pPr>
        <w:rPr>
          <w:rFonts w:ascii="Arial" w:hAnsi="Arial" w:cs="Arial"/>
          <w:sz w:val="20"/>
        </w:rPr>
      </w:pPr>
    </w:p>
    <w:p w14:paraId="2138615F" w14:textId="77777777" w:rsidR="001229D0" w:rsidRPr="001229D0" w:rsidRDefault="001229D0" w:rsidP="001229D0">
      <w:pPr>
        <w:rPr>
          <w:rFonts w:ascii="Arial" w:hAnsi="Arial" w:cs="Arial"/>
          <w:sz w:val="20"/>
        </w:rPr>
      </w:pPr>
      <w:r w:rsidRPr="001229D0">
        <w:rPr>
          <w:rFonts w:ascii="Arial" w:hAnsi="Arial" w:cs="Arial"/>
          <w:sz w:val="20"/>
        </w:rPr>
        <w:t>* Table 1</w:t>
      </w:r>
    </w:p>
    <w:p w14:paraId="0AFC2EDD" w14:textId="77777777" w:rsidR="001229D0" w:rsidRPr="001229D0" w:rsidRDefault="001229D0" w:rsidP="001229D0">
      <w:pPr>
        <w:rPr>
          <w:rFonts w:ascii="Arial" w:hAnsi="Arial" w:cs="Arial"/>
          <w:sz w:val="20"/>
        </w:rPr>
      </w:pPr>
      <w:r w:rsidRPr="001229D0">
        <w:rPr>
          <w:rFonts w:ascii="Arial" w:hAnsi="Arial" w:cs="Arial"/>
          <w:sz w:val="20"/>
        </w:rPr>
        <w:t>set more off</w:t>
      </w:r>
    </w:p>
    <w:p w14:paraId="079E945A" w14:textId="77777777" w:rsidR="001229D0" w:rsidRPr="001229D0" w:rsidRDefault="001229D0" w:rsidP="001229D0">
      <w:pPr>
        <w:rPr>
          <w:rFonts w:ascii="Arial" w:hAnsi="Arial" w:cs="Arial"/>
          <w:sz w:val="20"/>
        </w:rPr>
      </w:pPr>
      <w:r w:rsidRPr="001229D0">
        <w:rPr>
          <w:rFonts w:ascii="Arial" w:hAnsi="Arial" w:cs="Arial"/>
          <w:sz w:val="20"/>
        </w:rPr>
        <w:t>import excel using "$data\Final_Term_Data.xls", first clear</w:t>
      </w:r>
    </w:p>
    <w:p w14:paraId="69ADFFC8" w14:textId="77777777" w:rsidR="001229D0" w:rsidRPr="001229D0" w:rsidRDefault="001229D0" w:rsidP="001229D0">
      <w:pPr>
        <w:rPr>
          <w:rFonts w:ascii="Arial" w:hAnsi="Arial" w:cs="Arial"/>
          <w:sz w:val="20"/>
        </w:rPr>
      </w:pPr>
      <w:r w:rsidRPr="001229D0">
        <w:rPr>
          <w:rFonts w:ascii="Arial" w:hAnsi="Arial" w:cs="Arial"/>
          <w:sz w:val="20"/>
        </w:rPr>
        <w:t xml:space="preserve">duplicates drop </w:t>
      </w:r>
      <w:proofErr w:type="spellStart"/>
      <w:r w:rsidRPr="001229D0">
        <w:rPr>
          <w:rFonts w:ascii="Arial" w:hAnsi="Arial" w:cs="Arial"/>
          <w:sz w:val="20"/>
        </w:rPr>
        <w:t>AssignedID</w:t>
      </w:r>
      <w:proofErr w:type="spellEnd"/>
      <w:r w:rsidRPr="001229D0">
        <w:rPr>
          <w:rFonts w:ascii="Arial" w:hAnsi="Arial" w:cs="Arial"/>
          <w:sz w:val="20"/>
        </w:rPr>
        <w:t>, force</w:t>
      </w:r>
    </w:p>
    <w:p w14:paraId="533A999C" w14:textId="77777777" w:rsidR="001229D0" w:rsidRPr="001229D0" w:rsidRDefault="001229D0" w:rsidP="001229D0">
      <w:pPr>
        <w:rPr>
          <w:rFonts w:ascii="Arial" w:hAnsi="Arial" w:cs="Arial"/>
          <w:sz w:val="20"/>
        </w:rPr>
      </w:pPr>
      <w:r w:rsidRPr="001229D0">
        <w:rPr>
          <w:rFonts w:ascii="Arial" w:hAnsi="Arial" w:cs="Arial"/>
          <w:sz w:val="20"/>
        </w:rPr>
        <w:t xml:space="preserve">reg </w:t>
      </w:r>
      <w:proofErr w:type="spellStart"/>
      <w:r w:rsidRPr="001229D0">
        <w:rPr>
          <w:rFonts w:ascii="Arial" w:hAnsi="Arial" w:cs="Arial"/>
          <w:sz w:val="20"/>
        </w:rPr>
        <w:t>CumulativeGPA</w:t>
      </w:r>
      <w:proofErr w:type="spellEnd"/>
      <w:r w:rsidRPr="001229D0">
        <w:rPr>
          <w:rFonts w:ascii="Arial" w:hAnsi="Arial" w:cs="Arial"/>
          <w:sz w:val="20"/>
        </w:rPr>
        <w:t xml:space="preserve"> </w:t>
      </w:r>
      <w:proofErr w:type="spellStart"/>
      <w:r w:rsidRPr="001229D0">
        <w:rPr>
          <w:rFonts w:ascii="Arial" w:hAnsi="Arial" w:cs="Arial"/>
          <w:sz w:val="20"/>
        </w:rPr>
        <w:t>zmQ</w:t>
      </w:r>
      <w:proofErr w:type="spellEnd"/>
      <w:r w:rsidRPr="001229D0">
        <w:rPr>
          <w:rFonts w:ascii="Arial" w:hAnsi="Arial" w:cs="Arial"/>
          <w:sz w:val="20"/>
        </w:rPr>
        <w:t xml:space="preserve"> male admit</w:t>
      </w:r>
    </w:p>
    <w:p w14:paraId="0A23DC7A" w14:textId="77777777" w:rsidR="001229D0" w:rsidRPr="001229D0" w:rsidRDefault="001229D0" w:rsidP="001229D0">
      <w:pPr>
        <w:rPr>
          <w:rFonts w:ascii="Arial" w:hAnsi="Arial" w:cs="Arial"/>
          <w:sz w:val="20"/>
        </w:rPr>
      </w:pPr>
      <w:r w:rsidRPr="001229D0">
        <w:rPr>
          <w:rFonts w:ascii="Arial" w:hAnsi="Arial" w:cs="Arial"/>
          <w:sz w:val="20"/>
        </w:rPr>
        <w:t>outreg2 using "$table\Table1", replace  dec(3) excel</w:t>
      </w:r>
    </w:p>
    <w:p w14:paraId="1CCDEFE4" w14:textId="77777777" w:rsidR="001229D0" w:rsidRPr="001229D0" w:rsidRDefault="001229D0" w:rsidP="001229D0">
      <w:pPr>
        <w:rPr>
          <w:rFonts w:ascii="Arial" w:hAnsi="Arial" w:cs="Arial"/>
          <w:sz w:val="20"/>
        </w:rPr>
      </w:pPr>
      <w:r w:rsidRPr="001229D0">
        <w:rPr>
          <w:rFonts w:ascii="Arial" w:hAnsi="Arial" w:cs="Arial"/>
          <w:sz w:val="20"/>
        </w:rPr>
        <w:t>import excel using "$data\Final_Term_Data.xls", first clear</w:t>
      </w:r>
    </w:p>
    <w:p w14:paraId="2378C0D1" w14:textId="77777777" w:rsidR="001229D0" w:rsidRPr="001229D0" w:rsidRDefault="001229D0" w:rsidP="001229D0">
      <w:pPr>
        <w:rPr>
          <w:rFonts w:ascii="Arial" w:hAnsi="Arial" w:cs="Arial"/>
          <w:sz w:val="20"/>
        </w:rPr>
      </w:pPr>
      <w:r w:rsidRPr="001229D0">
        <w:rPr>
          <w:rFonts w:ascii="Arial" w:hAnsi="Arial" w:cs="Arial"/>
          <w:sz w:val="20"/>
        </w:rPr>
        <w:t xml:space="preserve">reg </w:t>
      </w:r>
      <w:proofErr w:type="spellStart"/>
      <w:r w:rsidRPr="001229D0">
        <w:rPr>
          <w:rFonts w:ascii="Arial" w:hAnsi="Arial" w:cs="Arial"/>
          <w:sz w:val="20"/>
        </w:rPr>
        <w:t>TermGPA_c</w:t>
      </w:r>
      <w:proofErr w:type="spellEnd"/>
      <w:r w:rsidRPr="001229D0">
        <w:rPr>
          <w:rFonts w:ascii="Arial" w:hAnsi="Arial" w:cs="Arial"/>
          <w:sz w:val="20"/>
        </w:rPr>
        <w:t xml:space="preserve"> </w:t>
      </w:r>
      <w:proofErr w:type="spellStart"/>
      <w:r w:rsidRPr="001229D0">
        <w:rPr>
          <w:rFonts w:ascii="Arial" w:hAnsi="Arial" w:cs="Arial"/>
          <w:sz w:val="20"/>
        </w:rPr>
        <w:t>zmQ</w:t>
      </w:r>
      <w:proofErr w:type="spellEnd"/>
      <w:r w:rsidRPr="001229D0">
        <w:rPr>
          <w:rFonts w:ascii="Arial" w:hAnsi="Arial" w:cs="Arial"/>
          <w:sz w:val="20"/>
        </w:rPr>
        <w:t xml:space="preserve"> semester</w:t>
      </w:r>
    </w:p>
    <w:p w14:paraId="6A89D43C" w14:textId="77777777" w:rsidR="001229D0" w:rsidRPr="001229D0" w:rsidRDefault="001229D0" w:rsidP="001229D0">
      <w:pPr>
        <w:rPr>
          <w:rFonts w:ascii="Arial" w:hAnsi="Arial" w:cs="Arial"/>
          <w:sz w:val="20"/>
        </w:rPr>
      </w:pPr>
      <w:r w:rsidRPr="001229D0">
        <w:rPr>
          <w:rFonts w:ascii="Arial" w:hAnsi="Arial" w:cs="Arial"/>
          <w:sz w:val="20"/>
        </w:rPr>
        <w:t>outreg2 using "$table\Table1", append  dec(3) excel</w:t>
      </w:r>
    </w:p>
    <w:p w14:paraId="449FF87C" w14:textId="77777777" w:rsidR="001229D0" w:rsidRPr="001229D0" w:rsidRDefault="001229D0" w:rsidP="001229D0">
      <w:pPr>
        <w:rPr>
          <w:rFonts w:ascii="Arial" w:hAnsi="Arial" w:cs="Arial"/>
          <w:sz w:val="20"/>
        </w:rPr>
      </w:pPr>
      <w:r w:rsidRPr="001229D0">
        <w:rPr>
          <w:rFonts w:ascii="Arial" w:hAnsi="Arial" w:cs="Arial"/>
          <w:sz w:val="20"/>
        </w:rPr>
        <w:t xml:space="preserve">reg </w:t>
      </w:r>
      <w:proofErr w:type="spellStart"/>
      <w:r w:rsidRPr="001229D0">
        <w:rPr>
          <w:rFonts w:ascii="Arial" w:hAnsi="Arial" w:cs="Arial"/>
          <w:sz w:val="20"/>
        </w:rPr>
        <w:t>TermGPA_c</w:t>
      </w:r>
      <w:proofErr w:type="spellEnd"/>
      <w:r w:rsidRPr="001229D0">
        <w:rPr>
          <w:rFonts w:ascii="Arial" w:hAnsi="Arial" w:cs="Arial"/>
          <w:sz w:val="20"/>
        </w:rPr>
        <w:t xml:space="preserve"> </w:t>
      </w:r>
      <w:proofErr w:type="spellStart"/>
      <w:r w:rsidRPr="001229D0">
        <w:rPr>
          <w:rFonts w:ascii="Arial" w:hAnsi="Arial" w:cs="Arial"/>
          <w:sz w:val="20"/>
        </w:rPr>
        <w:t>zmQ</w:t>
      </w:r>
      <w:proofErr w:type="spellEnd"/>
      <w:r w:rsidRPr="001229D0">
        <w:rPr>
          <w:rFonts w:ascii="Arial" w:hAnsi="Arial" w:cs="Arial"/>
          <w:sz w:val="20"/>
        </w:rPr>
        <w:t xml:space="preserve"> </w:t>
      </w:r>
      <w:proofErr w:type="spellStart"/>
      <w:r w:rsidRPr="001229D0">
        <w:rPr>
          <w:rFonts w:ascii="Arial" w:hAnsi="Arial" w:cs="Arial"/>
          <w:sz w:val="20"/>
        </w:rPr>
        <w:t>c.semester</w:t>
      </w:r>
      <w:proofErr w:type="spellEnd"/>
      <w:r w:rsidRPr="001229D0">
        <w:rPr>
          <w:rFonts w:ascii="Arial" w:hAnsi="Arial" w:cs="Arial"/>
          <w:sz w:val="20"/>
        </w:rPr>
        <w:t>##c.semester</w:t>
      </w:r>
    </w:p>
    <w:p w14:paraId="480C7C19" w14:textId="77777777" w:rsidR="001229D0" w:rsidRPr="001229D0" w:rsidRDefault="001229D0" w:rsidP="001229D0">
      <w:pPr>
        <w:rPr>
          <w:rFonts w:ascii="Arial" w:hAnsi="Arial" w:cs="Arial"/>
          <w:sz w:val="20"/>
        </w:rPr>
      </w:pPr>
      <w:r w:rsidRPr="001229D0">
        <w:rPr>
          <w:rFonts w:ascii="Arial" w:hAnsi="Arial" w:cs="Arial"/>
          <w:sz w:val="20"/>
        </w:rPr>
        <w:t>outreg2 using "$table\Table1", append  dec(3) excel</w:t>
      </w:r>
    </w:p>
    <w:p w14:paraId="220196C3" w14:textId="77777777" w:rsidR="001229D0" w:rsidRPr="001229D0" w:rsidRDefault="001229D0" w:rsidP="001229D0">
      <w:pPr>
        <w:rPr>
          <w:rFonts w:ascii="Arial" w:hAnsi="Arial" w:cs="Arial"/>
          <w:sz w:val="20"/>
        </w:rPr>
      </w:pPr>
      <w:r w:rsidRPr="001229D0">
        <w:rPr>
          <w:rFonts w:ascii="Arial" w:hAnsi="Arial" w:cs="Arial"/>
          <w:sz w:val="20"/>
        </w:rPr>
        <w:t xml:space="preserve">reg </w:t>
      </w:r>
      <w:proofErr w:type="spellStart"/>
      <w:r w:rsidRPr="001229D0">
        <w:rPr>
          <w:rFonts w:ascii="Arial" w:hAnsi="Arial" w:cs="Arial"/>
          <w:sz w:val="20"/>
        </w:rPr>
        <w:t>TermGPA_c</w:t>
      </w:r>
      <w:proofErr w:type="spellEnd"/>
      <w:r w:rsidRPr="001229D0">
        <w:rPr>
          <w:rFonts w:ascii="Arial" w:hAnsi="Arial" w:cs="Arial"/>
          <w:sz w:val="20"/>
        </w:rPr>
        <w:t xml:space="preserve"> </w:t>
      </w:r>
      <w:proofErr w:type="spellStart"/>
      <w:r w:rsidRPr="001229D0">
        <w:rPr>
          <w:rFonts w:ascii="Arial" w:hAnsi="Arial" w:cs="Arial"/>
          <w:sz w:val="20"/>
        </w:rPr>
        <w:t>c.zmQ</w:t>
      </w:r>
      <w:proofErr w:type="spellEnd"/>
      <w:r w:rsidRPr="001229D0">
        <w:rPr>
          <w:rFonts w:ascii="Arial" w:hAnsi="Arial" w:cs="Arial"/>
          <w:sz w:val="20"/>
        </w:rPr>
        <w:t xml:space="preserve">##c.semester##c.semester </w:t>
      </w:r>
    </w:p>
    <w:p w14:paraId="32017BDA" w14:textId="77777777" w:rsidR="001229D0" w:rsidRPr="001229D0" w:rsidRDefault="001229D0" w:rsidP="001229D0">
      <w:pPr>
        <w:rPr>
          <w:rFonts w:ascii="Arial" w:hAnsi="Arial" w:cs="Arial"/>
          <w:sz w:val="20"/>
        </w:rPr>
      </w:pPr>
      <w:r w:rsidRPr="001229D0">
        <w:rPr>
          <w:rFonts w:ascii="Arial" w:hAnsi="Arial" w:cs="Arial"/>
          <w:sz w:val="20"/>
        </w:rPr>
        <w:t>outreg2 using "$table\Table1", append  dec(3) excel</w:t>
      </w:r>
    </w:p>
    <w:p w14:paraId="7DF918D5" w14:textId="77777777" w:rsidR="001229D0" w:rsidRPr="001229D0" w:rsidRDefault="001229D0" w:rsidP="001229D0">
      <w:pPr>
        <w:rPr>
          <w:rFonts w:ascii="Arial" w:hAnsi="Arial" w:cs="Arial"/>
          <w:sz w:val="20"/>
        </w:rPr>
      </w:pPr>
      <w:r w:rsidRPr="001229D0">
        <w:rPr>
          <w:rFonts w:ascii="Arial" w:hAnsi="Arial" w:cs="Arial"/>
          <w:sz w:val="20"/>
        </w:rPr>
        <w:t xml:space="preserve">reg </w:t>
      </w:r>
      <w:proofErr w:type="spellStart"/>
      <w:r w:rsidRPr="001229D0">
        <w:rPr>
          <w:rFonts w:ascii="Arial" w:hAnsi="Arial" w:cs="Arial"/>
          <w:sz w:val="20"/>
        </w:rPr>
        <w:t>TermGPA_c</w:t>
      </w:r>
      <w:proofErr w:type="spellEnd"/>
      <w:r w:rsidRPr="001229D0">
        <w:rPr>
          <w:rFonts w:ascii="Arial" w:hAnsi="Arial" w:cs="Arial"/>
          <w:sz w:val="20"/>
        </w:rPr>
        <w:t xml:space="preserve"> </w:t>
      </w:r>
      <w:proofErr w:type="spellStart"/>
      <w:r w:rsidRPr="001229D0">
        <w:rPr>
          <w:rFonts w:ascii="Arial" w:hAnsi="Arial" w:cs="Arial"/>
          <w:sz w:val="20"/>
        </w:rPr>
        <w:t>c.zmQ</w:t>
      </w:r>
      <w:proofErr w:type="spellEnd"/>
      <w:r w:rsidRPr="001229D0">
        <w:rPr>
          <w:rFonts w:ascii="Arial" w:hAnsi="Arial" w:cs="Arial"/>
          <w:sz w:val="20"/>
        </w:rPr>
        <w:t>##c.semester##c.semester  male admit</w:t>
      </w:r>
    </w:p>
    <w:p w14:paraId="583A9DE3" w14:textId="77777777" w:rsidR="001229D0" w:rsidRPr="001229D0" w:rsidRDefault="001229D0" w:rsidP="001229D0">
      <w:pPr>
        <w:rPr>
          <w:rFonts w:ascii="Arial" w:hAnsi="Arial" w:cs="Arial"/>
          <w:sz w:val="20"/>
        </w:rPr>
      </w:pPr>
      <w:r w:rsidRPr="001229D0">
        <w:rPr>
          <w:rFonts w:ascii="Arial" w:hAnsi="Arial" w:cs="Arial"/>
          <w:sz w:val="20"/>
        </w:rPr>
        <w:t xml:space="preserve">margins, at(semester = (1(1)8) </w:t>
      </w:r>
      <w:proofErr w:type="spellStart"/>
      <w:r w:rsidRPr="001229D0">
        <w:rPr>
          <w:rFonts w:ascii="Arial" w:hAnsi="Arial" w:cs="Arial"/>
          <w:sz w:val="20"/>
        </w:rPr>
        <w:t>zmQ</w:t>
      </w:r>
      <w:proofErr w:type="spellEnd"/>
      <w:r w:rsidRPr="001229D0">
        <w:rPr>
          <w:rFonts w:ascii="Arial" w:hAnsi="Arial" w:cs="Arial"/>
          <w:sz w:val="20"/>
        </w:rPr>
        <w:t xml:space="preserve"> =(-1(2)1)) </w:t>
      </w:r>
      <w:proofErr w:type="spellStart"/>
      <w:r w:rsidRPr="001229D0">
        <w:rPr>
          <w:rFonts w:ascii="Arial" w:hAnsi="Arial" w:cs="Arial"/>
          <w:sz w:val="20"/>
        </w:rPr>
        <w:t>vsquish</w:t>
      </w:r>
      <w:proofErr w:type="spellEnd"/>
      <w:r w:rsidRPr="001229D0">
        <w:rPr>
          <w:rFonts w:ascii="Arial" w:hAnsi="Arial" w:cs="Arial"/>
          <w:sz w:val="20"/>
        </w:rPr>
        <w:t xml:space="preserve"> /* Table S2 */</w:t>
      </w:r>
    </w:p>
    <w:p w14:paraId="5BC7E6B4" w14:textId="77777777" w:rsidR="001229D0" w:rsidRPr="001229D0" w:rsidRDefault="001229D0" w:rsidP="001229D0">
      <w:pPr>
        <w:rPr>
          <w:rFonts w:ascii="Arial" w:hAnsi="Arial" w:cs="Arial"/>
          <w:sz w:val="20"/>
        </w:rPr>
      </w:pPr>
      <w:proofErr w:type="spellStart"/>
      <w:r w:rsidRPr="001229D0">
        <w:rPr>
          <w:rFonts w:ascii="Arial" w:hAnsi="Arial" w:cs="Arial"/>
          <w:sz w:val="20"/>
        </w:rPr>
        <w:t>marginsplot</w:t>
      </w:r>
      <w:proofErr w:type="spellEnd"/>
      <w:r w:rsidRPr="001229D0">
        <w:rPr>
          <w:rFonts w:ascii="Arial" w:hAnsi="Arial" w:cs="Arial"/>
          <w:sz w:val="20"/>
        </w:rPr>
        <w:t>, name(model_5, replace) x(semester) title("Term GPA over time (standardized Growth Mindset)")</w:t>
      </w:r>
    </w:p>
    <w:p w14:paraId="1EEA6E0B" w14:textId="77777777" w:rsidR="001229D0" w:rsidRPr="001229D0" w:rsidRDefault="001229D0" w:rsidP="001229D0">
      <w:pPr>
        <w:rPr>
          <w:rFonts w:ascii="Arial" w:hAnsi="Arial" w:cs="Arial"/>
          <w:sz w:val="20"/>
        </w:rPr>
      </w:pPr>
      <w:r w:rsidRPr="001229D0">
        <w:rPr>
          <w:rFonts w:ascii="Arial" w:hAnsi="Arial" w:cs="Arial"/>
          <w:sz w:val="20"/>
        </w:rPr>
        <w:t>outreg2 using "$table\Table1", append  dec(3) excel</w:t>
      </w:r>
    </w:p>
    <w:p w14:paraId="228C6FFE" w14:textId="77777777" w:rsidR="001229D0" w:rsidRPr="001229D0" w:rsidRDefault="001229D0" w:rsidP="001229D0">
      <w:pPr>
        <w:rPr>
          <w:rFonts w:ascii="Arial" w:hAnsi="Arial" w:cs="Arial"/>
          <w:sz w:val="20"/>
        </w:rPr>
      </w:pPr>
      <w:r w:rsidRPr="001229D0">
        <w:rPr>
          <w:rFonts w:ascii="Arial" w:hAnsi="Arial" w:cs="Arial"/>
          <w:sz w:val="20"/>
        </w:rPr>
        <w:t xml:space="preserve">reg </w:t>
      </w:r>
      <w:proofErr w:type="spellStart"/>
      <w:r w:rsidRPr="001229D0">
        <w:rPr>
          <w:rFonts w:ascii="Arial" w:hAnsi="Arial" w:cs="Arial"/>
          <w:sz w:val="20"/>
        </w:rPr>
        <w:t>TermGPA_c</w:t>
      </w:r>
      <w:proofErr w:type="spellEnd"/>
      <w:r w:rsidRPr="001229D0">
        <w:rPr>
          <w:rFonts w:ascii="Arial" w:hAnsi="Arial" w:cs="Arial"/>
          <w:sz w:val="20"/>
        </w:rPr>
        <w:t xml:space="preserve"> c.zmQm1##</w:t>
      </w:r>
      <w:proofErr w:type="spellStart"/>
      <w:r w:rsidRPr="001229D0">
        <w:rPr>
          <w:rFonts w:ascii="Arial" w:hAnsi="Arial" w:cs="Arial"/>
          <w:sz w:val="20"/>
        </w:rPr>
        <w:t>c.semester</w:t>
      </w:r>
      <w:proofErr w:type="spellEnd"/>
      <w:r w:rsidRPr="001229D0">
        <w:rPr>
          <w:rFonts w:ascii="Arial" w:hAnsi="Arial" w:cs="Arial"/>
          <w:sz w:val="20"/>
        </w:rPr>
        <w:t>##c.semester  male admit</w:t>
      </w:r>
    </w:p>
    <w:p w14:paraId="00B12E81" w14:textId="77777777" w:rsidR="001229D0" w:rsidRPr="001229D0" w:rsidRDefault="001229D0" w:rsidP="001229D0">
      <w:pPr>
        <w:rPr>
          <w:rFonts w:ascii="Arial" w:hAnsi="Arial" w:cs="Arial"/>
          <w:sz w:val="20"/>
        </w:rPr>
      </w:pPr>
      <w:r w:rsidRPr="001229D0">
        <w:rPr>
          <w:rFonts w:ascii="Arial" w:hAnsi="Arial" w:cs="Arial"/>
          <w:sz w:val="20"/>
        </w:rPr>
        <w:t>outreg2 using "$table\Table1", append  dec(3) excel</w:t>
      </w:r>
    </w:p>
    <w:p w14:paraId="2851CC6D" w14:textId="77777777" w:rsidR="001229D0" w:rsidRPr="001229D0" w:rsidRDefault="001229D0" w:rsidP="001229D0">
      <w:pPr>
        <w:rPr>
          <w:rFonts w:ascii="Arial" w:hAnsi="Arial" w:cs="Arial"/>
          <w:sz w:val="20"/>
        </w:rPr>
      </w:pPr>
      <w:r w:rsidRPr="001229D0">
        <w:rPr>
          <w:rFonts w:ascii="Arial" w:hAnsi="Arial" w:cs="Arial"/>
          <w:sz w:val="20"/>
        </w:rPr>
        <w:t xml:space="preserve">reg </w:t>
      </w:r>
      <w:proofErr w:type="spellStart"/>
      <w:r w:rsidRPr="001229D0">
        <w:rPr>
          <w:rFonts w:ascii="Arial" w:hAnsi="Arial" w:cs="Arial"/>
          <w:sz w:val="20"/>
        </w:rPr>
        <w:t>TermGPA_c</w:t>
      </w:r>
      <w:proofErr w:type="spellEnd"/>
      <w:r w:rsidRPr="001229D0">
        <w:rPr>
          <w:rFonts w:ascii="Arial" w:hAnsi="Arial" w:cs="Arial"/>
          <w:sz w:val="20"/>
        </w:rPr>
        <w:t xml:space="preserve"> c.zmQp1##</w:t>
      </w:r>
      <w:proofErr w:type="spellStart"/>
      <w:r w:rsidRPr="001229D0">
        <w:rPr>
          <w:rFonts w:ascii="Arial" w:hAnsi="Arial" w:cs="Arial"/>
          <w:sz w:val="20"/>
        </w:rPr>
        <w:t>c.semester</w:t>
      </w:r>
      <w:proofErr w:type="spellEnd"/>
      <w:r w:rsidRPr="001229D0">
        <w:rPr>
          <w:rFonts w:ascii="Arial" w:hAnsi="Arial" w:cs="Arial"/>
          <w:sz w:val="20"/>
        </w:rPr>
        <w:t>##c.semester  male admit</w:t>
      </w:r>
    </w:p>
    <w:p w14:paraId="651C48F7" w14:textId="77777777" w:rsidR="001229D0" w:rsidRPr="001229D0" w:rsidRDefault="001229D0" w:rsidP="001229D0">
      <w:pPr>
        <w:rPr>
          <w:rFonts w:ascii="Arial" w:hAnsi="Arial" w:cs="Arial"/>
          <w:sz w:val="20"/>
        </w:rPr>
      </w:pPr>
      <w:r w:rsidRPr="001229D0">
        <w:rPr>
          <w:rFonts w:ascii="Arial" w:hAnsi="Arial" w:cs="Arial"/>
          <w:sz w:val="20"/>
        </w:rPr>
        <w:t>outreg2 using "$table\Table1", append  dec(3) excel</w:t>
      </w:r>
    </w:p>
    <w:p w14:paraId="09280922" w14:textId="77777777" w:rsidR="001229D0" w:rsidRPr="001229D0" w:rsidRDefault="001229D0" w:rsidP="001229D0">
      <w:pPr>
        <w:rPr>
          <w:rFonts w:ascii="Arial" w:hAnsi="Arial" w:cs="Arial"/>
          <w:sz w:val="20"/>
        </w:rPr>
      </w:pPr>
      <w:r w:rsidRPr="001229D0">
        <w:rPr>
          <w:rFonts w:ascii="Arial" w:hAnsi="Arial" w:cs="Arial"/>
          <w:sz w:val="20"/>
        </w:rPr>
        <w:t>import excel using "$data\Final_Course_Data.xls", first clear</w:t>
      </w:r>
    </w:p>
    <w:p w14:paraId="5FF30D9B" w14:textId="77777777" w:rsidR="001229D0" w:rsidRPr="001229D0" w:rsidRDefault="001229D0" w:rsidP="001229D0">
      <w:pPr>
        <w:rPr>
          <w:rFonts w:ascii="Arial" w:hAnsi="Arial" w:cs="Arial"/>
          <w:sz w:val="20"/>
        </w:rPr>
      </w:pPr>
      <w:proofErr w:type="spellStart"/>
      <w:r w:rsidRPr="001229D0">
        <w:rPr>
          <w:rFonts w:ascii="Arial" w:hAnsi="Arial" w:cs="Arial"/>
          <w:sz w:val="20"/>
        </w:rPr>
        <w:t>reghdfe</w:t>
      </w:r>
      <w:proofErr w:type="spellEnd"/>
      <w:r w:rsidRPr="001229D0">
        <w:rPr>
          <w:rFonts w:ascii="Arial" w:hAnsi="Arial" w:cs="Arial"/>
          <w:sz w:val="20"/>
        </w:rPr>
        <w:t xml:space="preserve"> Grade </w:t>
      </w:r>
      <w:proofErr w:type="spellStart"/>
      <w:r w:rsidRPr="001229D0">
        <w:rPr>
          <w:rFonts w:ascii="Arial" w:hAnsi="Arial" w:cs="Arial"/>
          <w:sz w:val="20"/>
        </w:rPr>
        <w:t>c.zmQ</w:t>
      </w:r>
      <w:proofErr w:type="spellEnd"/>
      <w:r w:rsidRPr="001229D0">
        <w:rPr>
          <w:rFonts w:ascii="Arial" w:hAnsi="Arial" w:cs="Arial"/>
          <w:sz w:val="20"/>
        </w:rPr>
        <w:t>##c.semester##c.semester  male admit, a(</w:t>
      </w:r>
      <w:proofErr w:type="spellStart"/>
      <w:r w:rsidRPr="001229D0">
        <w:rPr>
          <w:rFonts w:ascii="Arial" w:hAnsi="Arial" w:cs="Arial"/>
          <w:sz w:val="20"/>
        </w:rPr>
        <w:t>CourseIDmasked</w:t>
      </w:r>
      <w:proofErr w:type="spellEnd"/>
      <w:r w:rsidRPr="001229D0">
        <w:rPr>
          <w:rFonts w:ascii="Arial" w:hAnsi="Arial" w:cs="Arial"/>
          <w:sz w:val="20"/>
        </w:rPr>
        <w:t>)</w:t>
      </w:r>
    </w:p>
    <w:p w14:paraId="0A5DCC41" w14:textId="77777777" w:rsidR="001229D0" w:rsidRPr="001229D0" w:rsidRDefault="001229D0" w:rsidP="001229D0">
      <w:pPr>
        <w:rPr>
          <w:rFonts w:ascii="Arial" w:hAnsi="Arial" w:cs="Arial"/>
          <w:sz w:val="20"/>
        </w:rPr>
      </w:pPr>
      <w:r w:rsidRPr="001229D0">
        <w:rPr>
          <w:rFonts w:ascii="Arial" w:hAnsi="Arial" w:cs="Arial"/>
          <w:sz w:val="20"/>
        </w:rPr>
        <w:t xml:space="preserve">outreg2 using "$table\Table1", append  dec(3) excel </w:t>
      </w:r>
    </w:p>
    <w:p w14:paraId="4B717E07" w14:textId="77777777" w:rsidR="001229D0" w:rsidRPr="001229D0" w:rsidRDefault="001229D0" w:rsidP="001229D0">
      <w:pPr>
        <w:rPr>
          <w:rFonts w:ascii="Arial" w:hAnsi="Arial" w:cs="Arial"/>
          <w:sz w:val="20"/>
        </w:rPr>
      </w:pPr>
    </w:p>
    <w:p w14:paraId="5BFCB705" w14:textId="77777777" w:rsidR="001229D0" w:rsidRPr="001229D0" w:rsidRDefault="001229D0" w:rsidP="001229D0">
      <w:pPr>
        <w:rPr>
          <w:rFonts w:ascii="Arial" w:hAnsi="Arial" w:cs="Arial"/>
          <w:sz w:val="20"/>
        </w:rPr>
      </w:pPr>
      <w:r w:rsidRPr="001229D0">
        <w:rPr>
          <w:rFonts w:ascii="Arial" w:hAnsi="Arial" w:cs="Arial"/>
          <w:sz w:val="20"/>
        </w:rPr>
        <w:t>* Table 2</w:t>
      </w:r>
    </w:p>
    <w:p w14:paraId="09062AEA" w14:textId="77777777" w:rsidR="001229D0" w:rsidRPr="001229D0" w:rsidRDefault="001229D0" w:rsidP="001229D0">
      <w:pPr>
        <w:rPr>
          <w:rFonts w:ascii="Arial" w:hAnsi="Arial" w:cs="Arial"/>
          <w:sz w:val="20"/>
        </w:rPr>
      </w:pPr>
      <w:r w:rsidRPr="001229D0">
        <w:rPr>
          <w:rFonts w:ascii="Arial" w:hAnsi="Arial" w:cs="Arial"/>
          <w:sz w:val="20"/>
        </w:rPr>
        <w:t>set more off</w:t>
      </w:r>
    </w:p>
    <w:p w14:paraId="4CA8FC4B" w14:textId="77777777" w:rsidR="001229D0" w:rsidRPr="001229D0" w:rsidRDefault="001229D0" w:rsidP="001229D0">
      <w:pPr>
        <w:rPr>
          <w:rFonts w:ascii="Arial" w:hAnsi="Arial" w:cs="Arial"/>
          <w:sz w:val="20"/>
        </w:rPr>
      </w:pPr>
      <w:r w:rsidRPr="001229D0">
        <w:rPr>
          <w:rFonts w:ascii="Arial" w:hAnsi="Arial" w:cs="Arial"/>
          <w:sz w:val="20"/>
        </w:rPr>
        <w:t>import excel using "$data\Final_Course_Data.xls", first clear</w:t>
      </w:r>
    </w:p>
    <w:p w14:paraId="09E3A650" w14:textId="77777777" w:rsidR="001229D0" w:rsidRPr="001229D0" w:rsidRDefault="001229D0" w:rsidP="001229D0">
      <w:pPr>
        <w:rPr>
          <w:rFonts w:ascii="Arial" w:hAnsi="Arial" w:cs="Arial"/>
          <w:sz w:val="20"/>
        </w:rPr>
      </w:pPr>
      <w:r w:rsidRPr="001229D0">
        <w:rPr>
          <w:rFonts w:ascii="Arial" w:hAnsi="Arial" w:cs="Arial"/>
          <w:sz w:val="20"/>
        </w:rPr>
        <w:t xml:space="preserve">reg Grade </w:t>
      </w:r>
      <w:proofErr w:type="spellStart"/>
      <w:r w:rsidRPr="001229D0">
        <w:rPr>
          <w:rFonts w:ascii="Arial" w:hAnsi="Arial" w:cs="Arial"/>
          <w:sz w:val="20"/>
        </w:rPr>
        <w:t>zmQ</w:t>
      </w:r>
      <w:proofErr w:type="spellEnd"/>
      <w:r w:rsidRPr="001229D0">
        <w:rPr>
          <w:rFonts w:ascii="Arial" w:hAnsi="Arial" w:cs="Arial"/>
          <w:sz w:val="20"/>
        </w:rPr>
        <w:t xml:space="preserve"> male admit if semester!=.</w:t>
      </w:r>
    </w:p>
    <w:p w14:paraId="7D6FEF19" w14:textId="77777777" w:rsidR="001229D0" w:rsidRPr="001229D0" w:rsidRDefault="001229D0" w:rsidP="001229D0">
      <w:pPr>
        <w:rPr>
          <w:rFonts w:ascii="Arial" w:hAnsi="Arial" w:cs="Arial"/>
          <w:sz w:val="20"/>
        </w:rPr>
      </w:pPr>
      <w:r w:rsidRPr="001229D0">
        <w:rPr>
          <w:rFonts w:ascii="Arial" w:hAnsi="Arial" w:cs="Arial"/>
          <w:sz w:val="20"/>
        </w:rPr>
        <w:t>outreg2 using "$table\Table2", replace  dec(3) excel</w:t>
      </w:r>
    </w:p>
    <w:p w14:paraId="4A34A072" w14:textId="77777777" w:rsidR="001229D0" w:rsidRPr="001229D0" w:rsidRDefault="001229D0" w:rsidP="001229D0">
      <w:pPr>
        <w:rPr>
          <w:rFonts w:ascii="Arial" w:hAnsi="Arial" w:cs="Arial"/>
          <w:sz w:val="20"/>
        </w:rPr>
      </w:pPr>
      <w:r w:rsidRPr="001229D0">
        <w:rPr>
          <w:rFonts w:ascii="Arial" w:hAnsi="Arial" w:cs="Arial"/>
          <w:sz w:val="20"/>
        </w:rPr>
        <w:t xml:space="preserve">reg Grade </w:t>
      </w:r>
      <w:proofErr w:type="spellStart"/>
      <w:r w:rsidRPr="001229D0">
        <w:rPr>
          <w:rFonts w:ascii="Arial" w:hAnsi="Arial" w:cs="Arial"/>
          <w:sz w:val="20"/>
        </w:rPr>
        <w:t>zmQ</w:t>
      </w:r>
      <w:proofErr w:type="spellEnd"/>
      <w:r w:rsidRPr="001229D0">
        <w:rPr>
          <w:rFonts w:ascii="Arial" w:hAnsi="Arial" w:cs="Arial"/>
          <w:sz w:val="20"/>
        </w:rPr>
        <w:t xml:space="preserve"> male admit  if same==0 &amp;semester!=.</w:t>
      </w:r>
    </w:p>
    <w:p w14:paraId="5FFC13BF" w14:textId="77777777" w:rsidR="001229D0" w:rsidRPr="001229D0" w:rsidRDefault="001229D0" w:rsidP="001229D0">
      <w:pPr>
        <w:rPr>
          <w:rFonts w:ascii="Arial" w:hAnsi="Arial" w:cs="Arial"/>
          <w:sz w:val="20"/>
        </w:rPr>
      </w:pPr>
      <w:r w:rsidRPr="001229D0">
        <w:rPr>
          <w:rFonts w:ascii="Arial" w:hAnsi="Arial" w:cs="Arial"/>
          <w:sz w:val="20"/>
        </w:rPr>
        <w:t>outreg2 using "$table\Table2", append  dec(3) excel</w:t>
      </w:r>
    </w:p>
    <w:p w14:paraId="648E7A86" w14:textId="77777777" w:rsidR="001229D0" w:rsidRPr="001229D0" w:rsidRDefault="001229D0" w:rsidP="001229D0">
      <w:pPr>
        <w:rPr>
          <w:rFonts w:ascii="Arial" w:hAnsi="Arial" w:cs="Arial"/>
          <w:sz w:val="20"/>
        </w:rPr>
      </w:pPr>
      <w:r w:rsidRPr="001229D0">
        <w:rPr>
          <w:rFonts w:ascii="Arial" w:hAnsi="Arial" w:cs="Arial"/>
          <w:sz w:val="20"/>
        </w:rPr>
        <w:t xml:space="preserve">reg Grade </w:t>
      </w:r>
      <w:proofErr w:type="spellStart"/>
      <w:r w:rsidRPr="001229D0">
        <w:rPr>
          <w:rFonts w:ascii="Arial" w:hAnsi="Arial" w:cs="Arial"/>
          <w:sz w:val="20"/>
        </w:rPr>
        <w:t>zmQ</w:t>
      </w:r>
      <w:proofErr w:type="spellEnd"/>
      <w:r w:rsidRPr="001229D0">
        <w:rPr>
          <w:rFonts w:ascii="Arial" w:hAnsi="Arial" w:cs="Arial"/>
          <w:sz w:val="20"/>
        </w:rPr>
        <w:t xml:space="preserve"> male admit  if same==1  &amp;semester!=.</w:t>
      </w:r>
    </w:p>
    <w:p w14:paraId="48FF5559" w14:textId="77777777" w:rsidR="001229D0" w:rsidRPr="001229D0" w:rsidRDefault="001229D0" w:rsidP="001229D0">
      <w:pPr>
        <w:rPr>
          <w:rFonts w:ascii="Arial" w:hAnsi="Arial" w:cs="Arial"/>
          <w:sz w:val="20"/>
        </w:rPr>
      </w:pPr>
      <w:r w:rsidRPr="001229D0">
        <w:rPr>
          <w:rFonts w:ascii="Arial" w:hAnsi="Arial" w:cs="Arial"/>
          <w:sz w:val="20"/>
        </w:rPr>
        <w:t>outreg2 using "$table\Table2", append  dec(3) excel</w:t>
      </w:r>
    </w:p>
    <w:p w14:paraId="067A1C0A" w14:textId="77777777" w:rsidR="001229D0" w:rsidRPr="001229D0" w:rsidRDefault="001229D0" w:rsidP="001229D0">
      <w:pPr>
        <w:rPr>
          <w:rFonts w:ascii="Arial" w:hAnsi="Arial" w:cs="Arial"/>
          <w:sz w:val="20"/>
        </w:rPr>
      </w:pPr>
      <w:proofErr w:type="spellStart"/>
      <w:r w:rsidRPr="001229D0">
        <w:rPr>
          <w:rFonts w:ascii="Arial" w:hAnsi="Arial" w:cs="Arial"/>
          <w:sz w:val="20"/>
        </w:rPr>
        <w:t>reghdfe</w:t>
      </w:r>
      <w:proofErr w:type="spellEnd"/>
      <w:r w:rsidRPr="001229D0">
        <w:rPr>
          <w:rFonts w:ascii="Arial" w:hAnsi="Arial" w:cs="Arial"/>
          <w:sz w:val="20"/>
        </w:rPr>
        <w:t xml:space="preserve"> Grade </w:t>
      </w:r>
      <w:proofErr w:type="spellStart"/>
      <w:r w:rsidRPr="001229D0">
        <w:rPr>
          <w:rFonts w:ascii="Arial" w:hAnsi="Arial" w:cs="Arial"/>
          <w:sz w:val="20"/>
        </w:rPr>
        <w:t>zmQ</w:t>
      </w:r>
      <w:proofErr w:type="spellEnd"/>
      <w:r w:rsidRPr="001229D0">
        <w:rPr>
          <w:rFonts w:ascii="Arial" w:hAnsi="Arial" w:cs="Arial"/>
          <w:sz w:val="20"/>
        </w:rPr>
        <w:t xml:space="preserve"> male admit if semester!=., a(</w:t>
      </w:r>
      <w:proofErr w:type="spellStart"/>
      <w:r w:rsidRPr="001229D0">
        <w:rPr>
          <w:rFonts w:ascii="Arial" w:hAnsi="Arial" w:cs="Arial"/>
          <w:sz w:val="20"/>
        </w:rPr>
        <w:t>CourseID</w:t>
      </w:r>
      <w:proofErr w:type="spellEnd"/>
      <w:r w:rsidRPr="001229D0">
        <w:rPr>
          <w:rFonts w:ascii="Arial" w:hAnsi="Arial" w:cs="Arial"/>
          <w:sz w:val="20"/>
        </w:rPr>
        <w:t>)</w:t>
      </w:r>
    </w:p>
    <w:p w14:paraId="159263E8" w14:textId="77777777" w:rsidR="001229D0" w:rsidRPr="001229D0" w:rsidRDefault="001229D0" w:rsidP="001229D0">
      <w:pPr>
        <w:rPr>
          <w:rFonts w:ascii="Arial" w:hAnsi="Arial" w:cs="Arial"/>
          <w:sz w:val="20"/>
        </w:rPr>
      </w:pPr>
      <w:r w:rsidRPr="001229D0">
        <w:rPr>
          <w:rFonts w:ascii="Arial" w:hAnsi="Arial" w:cs="Arial"/>
          <w:sz w:val="20"/>
        </w:rPr>
        <w:t>outreg2 using "$table\Table2", append  dec(3) excel</w:t>
      </w:r>
    </w:p>
    <w:p w14:paraId="2C0F7E92" w14:textId="77777777" w:rsidR="001229D0" w:rsidRPr="001229D0" w:rsidRDefault="001229D0" w:rsidP="001229D0">
      <w:pPr>
        <w:rPr>
          <w:rFonts w:ascii="Arial" w:hAnsi="Arial" w:cs="Arial"/>
          <w:sz w:val="20"/>
        </w:rPr>
      </w:pPr>
      <w:proofErr w:type="spellStart"/>
      <w:r w:rsidRPr="001229D0">
        <w:rPr>
          <w:rFonts w:ascii="Arial" w:hAnsi="Arial" w:cs="Arial"/>
          <w:sz w:val="20"/>
        </w:rPr>
        <w:t>reghdfe</w:t>
      </w:r>
      <w:proofErr w:type="spellEnd"/>
      <w:r w:rsidRPr="001229D0">
        <w:rPr>
          <w:rFonts w:ascii="Arial" w:hAnsi="Arial" w:cs="Arial"/>
          <w:sz w:val="20"/>
        </w:rPr>
        <w:t xml:space="preserve"> Grade </w:t>
      </w:r>
      <w:proofErr w:type="spellStart"/>
      <w:r w:rsidRPr="001229D0">
        <w:rPr>
          <w:rFonts w:ascii="Arial" w:hAnsi="Arial" w:cs="Arial"/>
          <w:sz w:val="20"/>
        </w:rPr>
        <w:t>zmQ</w:t>
      </w:r>
      <w:proofErr w:type="spellEnd"/>
      <w:r w:rsidRPr="001229D0">
        <w:rPr>
          <w:rFonts w:ascii="Arial" w:hAnsi="Arial" w:cs="Arial"/>
          <w:sz w:val="20"/>
        </w:rPr>
        <w:t xml:space="preserve"> male admit  if same==0 &amp;semester!=. , a(</w:t>
      </w:r>
      <w:proofErr w:type="spellStart"/>
      <w:r w:rsidRPr="001229D0">
        <w:rPr>
          <w:rFonts w:ascii="Arial" w:hAnsi="Arial" w:cs="Arial"/>
          <w:sz w:val="20"/>
        </w:rPr>
        <w:t>CourseIDmasked</w:t>
      </w:r>
      <w:proofErr w:type="spellEnd"/>
      <w:r w:rsidRPr="001229D0">
        <w:rPr>
          <w:rFonts w:ascii="Arial" w:hAnsi="Arial" w:cs="Arial"/>
          <w:sz w:val="20"/>
        </w:rPr>
        <w:t>)</w:t>
      </w:r>
    </w:p>
    <w:p w14:paraId="69775EDC" w14:textId="77777777" w:rsidR="001229D0" w:rsidRPr="001229D0" w:rsidRDefault="001229D0" w:rsidP="001229D0">
      <w:pPr>
        <w:rPr>
          <w:rFonts w:ascii="Arial" w:hAnsi="Arial" w:cs="Arial"/>
          <w:sz w:val="20"/>
        </w:rPr>
      </w:pPr>
      <w:r w:rsidRPr="001229D0">
        <w:rPr>
          <w:rFonts w:ascii="Arial" w:hAnsi="Arial" w:cs="Arial"/>
          <w:sz w:val="20"/>
        </w:rPr>
        <w:t>outreg2 using "$table\Table2", append  dec(3) excel</w:t>
      </w:r>
    </w:p>
    <w:p w14:paraId="237F0420" w14:textId="77777777" w:rsidR="001229D0" w:rsidRPr="001229D0" w:rsidRDefault="001229D0" w:rsidP="001229D0">
      <w:pPr>
        <w:rPr>
          <w:rFonts w:ascii="Arial" w:hAnsi="Arial" w:cs="Arial"/>
          <w:sz w:val="20"/>
        </w:rPr>
      </w:pPr>
      <w:proofErr w:type="spellStart"/>
      <w:r w:rsidRPr="001229D0">
        <w:rPr>
          <w:rFonts w:ascii="Arial" w:hAnsi="Arial" w:cs="Arial"/>
          <w:sz w:val="20"/>
        </w:rPr>
        <w:t>reghdfe</w:t>
      </w:r>
      <w:proofErr w:type="spellEnd"/>
      <w:r w:rsidRPr="001229D0">
        <w:rPr>
          <w:rFonts w:ascii="Arial" w:hAnsi="Arial" w:cs="Arial"/>
          <w:sz w:val="20"/>
        </w:rPr>
        <w:t xml:space="preserve"> Grade </w:t>
      </w:r>
      <w:proofErr w:type="spellStart"/>
      <w:r w:rsidRPr="001229D0">
        <w:rPr>
          <w:rFonts w:ascii="Arial" w:hAnsi="Arial" w:cs="Arial"/>
          <w:sz w:val="20"/>
        </w:rPr>
        <w:t>zmQ</w:t>
      </w:r>
      <w:proofErr w:type="spellEnd"/>
      <w:r w:rsidRPr="001229D0">
        <w:rPr>
          <w:rFonts w:ascii="Arial" w:hAnsi="Arial" w:cs="Arial"/>
          <w:sz w:val="20"/>
        </w:rPr>
        <w:t xml:space="preserve"> male admit  if same==1 &amp;semester!=. , a(</w:t>
      </w:r>
      <w:proofErr w:type="spellStart"/>
      <w:r w:rsidRPr="001229D0">
        <w:rPr>
          <w:rFonts w:ascii="Arial" w:hAnsi="Arial" w:cs="Arial"/>
          <w:sz w:val="20"/>
        </w:rPr>
        <w:t>CourseIDmasked</w:t>
      </w:r>
      <w:proofErr w:type="spellEnd"/>
      <w:r w:rsidRPr="001229D0">
        <w:rPr>
          <w:rFonts w:ascii="Arial" w:hAnsi="Arial" w:cs="Arial"/>
          <w:sz w:val="20"/>
        </w:rPr>
        <w:t>)</w:t>
      </w:r>
    </w:p>
    <w:p w14:paraId="5ACE102C" w14:textId="77777777" w:rsidR="001229D0" w:rsidRPr="001229D0" w:rsidRDefault="001229D0" w:rsidP="001229D0">
      <w:pPr>
        <w:rPr>
          <w:rFonts w:ascii="Arial" w:hAnsi="Arial" w:cs="Arial"/>
          <w:sz w:val="20"/>
        </w:rPr>
      </w:pPr>
      <w:r w:rsidRPr="001229D0">
        <w:rPr>
          <w:rFonts w:ascii="Arial" w:hAnsi="Arial" w:cs="Arial"/>
          <w:sz w:val="20"/>
        </w:rPr>
        <w:t>outreg2 using "$table\Table2", append  dec(3) excel</w:t>
      </w:r>
    </w:p>
    <w:p w14:paraId="2E4F4BF1" w14:textId="77777777" w:rsidR="001229D0" w:rsidRPr="001229D0" w:rsidRDefault="001229D0" w:rsidP="001229D0">
      <w:pPr>
        <w:rPr>
          <w:rFonts w:ascii="Arial" w:hAnsi="Arial" w:cs="Arial"/>
          <w:sz w:val="20"/>
        </w:rPr>
      </w:pPr>
    </w:p>
    <w:p w14:paraId="33211BDE" w14:textId="77777777" w:rsidR="001229D0" w:rsidRPr="001229D0" w:rsidRDefault="001229D0" w:rsidP="001229D0">
      <w:pPr>
        <w:rPr>
          <w:rFonts w:ascii="Arial" w:hAnsi="Arial" w:cs="Arial"/>
          <w:sz w:val="20"/>
        </w:rPr>
      </w:pPr>
      <w:r w:rsidRPr="001229D0">
        <w:rPr>
          <w:rFonts w:ascii="Arial" w:hAnsi="Arial" w:cs="Arial"/>
          <w:sz w:val="20"/>
        </w:rPr>
        <w:lastRenderedPageBreak/>
        <w:t>*Table 3</w:t>
      </w:r>
    </w:p>
    <w:p w14:paraId="1836D9C9" w14:textId="77777777" w:rsidR="001229D0" w:rsidRPr="001229D0" w:rsidRDefault="001229D0" w:rsidP="001229D0">
      <w:pPr>
        <w:rPr>
          <w:rFonts w:ascii="Arial" w:hAnsi="Arial" w:cs="Arial"/>
          <w:sz w:val="20"/>
        </w:rPr>
      </w:pPr>
      <w:r w:rsidRPr="001229D0">
        <w:rPr>
          <w:rFonts w:ascii="Arial" w:hAnsi="Arial" w:cs="Arial"/>
          <w:sz w:val="20"/>
        </w:rPr>
        <w:t>set more off</w:t>
      </w:r>
    </w:p>
    <w:p w14:paraId="0B4DA819" w14:textId="77777777" w:rsidR="001229D0" w:rsidRPr="001229D0" w:rsidRDefault="001229D0" w:rsidP="001229D0">
      <w:pPr>
        <w:rPr>
          <w:rFonts w:ascii="Arial" w:hAnsi="Arial" w:cs="Arial"/>
          <w:sz w:val="20"/>
        </w:rPr>
      </w:pPr>
      <w:r w:rsidRPr="001229D0">
        <w:rPr>
          <w:rFonts w:ascii="Arial" w:hAnsi="Arial" w:cs="Arial"/>
          <w:sz w:val="20"/>
        </w:rPr>
        <w:t>import excel using "$data\Final_Term_Data.xls", first clear</w:t>
      </w:r>
    </w:p>
    <w:p w14:paraId="3D3683C6" w14:textId="77777777" w:rsidR="001229D0" w:rsidRPr="001229D0" w:rsidRDefault="001229D0" w:rsidP="001229D0">
      <w:pPr>
        <w:rPr>
          <w:rFonts w:ascii="Arial" w:hAnsi="Arial" w:cs="Arial"/>
          <w:sz w:val="20"/>
        </w:rPr>
      </w:pPr>
      <w:r w:rsidRPr="001229D0">
        <w:rPr>
          <w:rFonts w:ascii="Arial" w:hAnsi="Arial" w:cs="Arial"/>
          <w:sz w:val="20"/>
        </w:rPr>
        <w:t xml:space="preserve">duplicates drop </w:t>
      </w:r>
      <w:proofErr w:type="spellStart"/>
      <w:r w:rsidRPr="001229D0">
        <w:rPr>
          <w:rFonts w:ascii="Arial" w:hAnsi="Arial" w:cs="Arial"/>
          <w:sz w:val="20"/>
        </w:rPr>
        <w:t>AssignedID</w:t>
      </w:r>
      <w:proofErr w:type="spellEnd"/>
      <w:r w:rsidRPr="001229D0">
        <w:rPr>
          <w:rFonts w:ascii="Arial" w:hAnsi="Arial" w:cs="Arial"/>
          <w:sz w:val="20"/>
        </w:rPr>
        <w:t>, force</w:t>
      </w:r>
    </w:p>
    <w:p w14:paraId="6F6A21B6" w14:textId="77777777" w:rsidR="001229D0" w:rsidRPr="001229D0" w:rsidRDefault="001229D0" w:rsidP="001229D0">
      <w:pPr>
        <w:rPr>
          <w:rFonts w:ascii="Arial" w:hAnsi="Arial" w:cs="Arial"/>
          <w:sz w:val="20"/>
        </w:rPr>
      </w:pPr>
      <w:r w:rsidRPr="001229D0">
        <w:rPr>
          <w:rFonts w:ascii="Arial" w:hAnsi="Arial" w:cs="Arial"/>
          <w:sz w:val="20"/>
        </w:rPr>
        <w:t xml:space="preserve">reg </w:t>
      </w:r>
      <w:proofErr w:type="spellStart"/>
      <w:r w:rsidRPr="001229D0">
        <w:rPr>
          <w:rFonts w:ascii="Arial" w:hAnsi="Arial" w:cs="Arial"/>
          <w:sz w:val="20"/>
        </w:rPr>
        <w:t>CumulativeGPA</w:t>
      </w:r>
      <w:proofErr w:type="spellEnd"/>
      <w:r w:rsidRPr="001229D0">
        <w:rPr>
          <w:rFonts w:ascii="Arial" w:hAnsi="Arial" w:cs="Arial"/>
          <w:sz w:val="20"/>
        </w:rPr>
        <w:t xml:space="preserve"> </w:t>
      </w:r>
      <w:proofErr w:type="spellStart"/>
      <w:r w:rsidRPr="001229D0">
        <w:rPr>
          <w:rFonts w:ascii="Arial" w:hAnsi="Arial" w:cs="Arial"/>
          <w:sz w:val="20"/>
        </w:rPr>
        <w:t>c.zmQ</w:t>
      </w:r>
      <w:proofErr w:type="spellEnd"/>
      <w:r w:rsidRPr="001229D0">
        <w:rPr>
          <w:rFonts w:ascii="Arial" w:hAnsi="Arial" w:cs="Arial"/>
          <w:sz w:val="20"/>
        </w:rPr>
        <w:t>##c.zmQ male admit</w:t>
      </w:r>
    </w:p>
    <w:p w14:paraId="559C3AB4" w14:textId="77777777" w:rsidR="001229D0" w:rsidRPr="001229D0" w:rsidRDefault="001229D0" w:rsidP="001229D0">
      <w:pPr>
        <w:rPr>
          <w:rFonts w:ascii="Arial" w:hAnsi="Arial" w:cs="Arial"/>
          <w:sz w:val="20"/>
        </w:rPr>
      </w:pPr>
      <w:r w:rsidRPr="001229D0">
        <w:rPr>
          <w:rFonts w:ascii="Arial" w:hAnsi="Arial" w:cs="Arial"/>
          <w:sz w:val="20"/>
        </w:rPr>
        <w:t>dis -_b[</w:t>
      </w:r>
      <w:proofErr w:type="spellStart"/>
      <w:r w:rsidRPr="001229D0">
        <w:rPr>
          <w:rFonts w:ascii="Arial" w:hAnsi="Arial" w:cs="Arial"/>
          <w:sz w:val="20"/>
        </w:rPr>
        <w:t>zmQ</w:t>
      </w:r>
      <w:proofErr w:type="spellEnd"/>
      <w:r w:rsidRPr="001229D0">
        <w:rPr>
          <w:rFonts w:ascii="Arial" w:hAnsi="Arial" w:cs="Arial"/>
          <w:sz w:val="20"/>
        </w:rPr>
        <w:t>]/2/_b[</w:t>
      </w:r>
      <w:proofErr w:type="spellStart"/>
      <w:r w:rsidRPr="001229D0">
        <w:rPr>
          <w:rFonts w:ascii="Arial" w:hAnsi="Arial" w:cs="Arial"/>
          <w:sz w:val="20"/>
        </w:rPr>
        <w:t>c.zmQ#c.zmQ</w:t>
      </w:r>
      <w:proofErr w:type="spellEnd"/>
      <w:r w:rsidRPr="001229D0">
        <w:rPr>
          <w:rFonts w:ascii="Arial" w:hAnsi="Arial" w:cs="Arial"/>
          <w:sz w:val="20"/>
        </w:rPr>
        <w:t>]</w:t>
      </w:r>
    </w:p>
    <w:p w14:paraId="6584E155" w14:textId="77777777" w:rsidR="001229D0" w:rsidRPr="001229D0" w:rsidRDefault="001229D0" w:rsidP="001229D0">
      <w:pPr>
        <w:rPr>
          <w:rFonts w:ascii="Arial" w:hAnsi="Arial" w:cs="Arial"/>
          <w:sz w:val="20"/>
        </w:rPr>
      </w:pPr>
      <w:r w:rsidRPr="001229D0">
        <w:rPr>
          <w:rFonts w:ascii="Arial" w:hAnsi="Arial" w:cs="Arial"/>
          <w:sz w:val="20"/>
        </w:rPr>
        <w:t>outreg2 using "$table\Table3", replace  dec(3) excel</w:t>
      </w:r>
    </w:p>
    <w:p w14:paraId="35C560D5" w14:textId="77777777" w:rsidR="001229D0" w:rsidRPr="001229D0" w:rsidRDefault="001229D0" w:rsidP="001229D0">
      <w:pPr>
        <w:rPr>
          <w:rFonts w:ascii="Arial" w:hAnsi="Arial" w:cs="Arial"/>
          <w:sz w:val="20"/>
        </w:rPr>
      </w:pPr>
      <w:r w:rsidRPr="001229D0">
        <w:rPr>
          <w:rFonts w:ascii="Arial" w:hAnsi="Arial" w:cs="Arial"/>
          <w:sz w:val="20"/>
        </w:rPr>
        <w:t>import excel using "$data\Final_Term_Data.xls", first clear</w:t>
      </w:r>
    </w:p>
    <w:p w14:paraId="702094E2" w14:textId="77777777" w:rsidR="001229D0" w:rsidRPr="001229D0" w:rsidRDefault="001229D0" w:rsidP="001229D0">
      <w:pPr>
        <w:rPr>
          <w:rFonts w:ascii="Arial" w:hAnsi="Arial" w:cs="Arial"/>
          <w:sz w:val="20"/>
        </w:rPr>
      </w:pPr>
      <w:r w:rsidRPr="001229D0">
        <w:rPr>
          <w:rFonts w:ascii="Arial" w:hAnsi="Arial" w:cs="Arial"/>
          <w:sz w:val="20"/>
        </w:rPr>
        <w:t xml:space="preserve">reg </w:t>
      </w:r>
      <w:proofErr w:type="spellStart"/>
      <w:r w:rsidRPr="001229D0">
        <w:rPr>
          <w:rFonts w:ascii="Arial" w:hAnsi="Arial" w:cs="Arial"/>
          <w:sz w:val="20"/>
        </w:rPr>
        <w:t>TermGPA_c</w:t>
      </w:r>
      <w:proofErr w:type="spellEnd"/>
      <w:r w:rsidRPr="001229D0">
        <w:rPr>
          <w:rFonts w:ascii="Arial" w:hAnsi="Arial" w:cs="Arial"/>
          <w:sz w:val="20"/>
        </w:rPr>
        <w:t xml:space="preserve"> </w:t>
      </w:r>
      <w:proofErr w:type="spellStart"/>
      <w:r w:rsidRPr="001229D0">
        <w:rPr>
          <w:rFonts w:ascii="Arial" w:hAnsi="Arial" w:cs="Arial"/>
          <w:sz w:val="20"/>
        </w:rPr>
        <w:t>c.zmQ</w:t>
      </w:r>
      <w:proofErr w:type="spellEnd"/>
      <w:r w:rsidRPr="001229D0">
        <w:rPr>
          <w:rFonts w:ascii="Arial" w:hAnsi="Arial" w:cs="Arial"/>
          <w:sz w:val="20"/>
        </w:rPr>
        <w:t xml:space="preserve">##c.zmQ </w:t>
      </w:r>
    </w:p>
    <w:p w14:paraId="2CFC8336" w14:textId="77777777" w:rsidR="001229D0" w:rsidRPr="001229D0" w:rsidRDefault="001229D0" w:rsidP="001229D0">
      <w:pPr>
        <w:rPr>
          <w:rFonts w:ascii="Arial" w:hAnsi="Arial" w:cs="Arial"/>
          <w:sz w:val="20"/>
        </w:rPr>
      </w:pPr>
      <w:r w:rsidRPr="001229D0">
        <w:rPr>
          <w:rFonts w:ascii="Arial" w:hAnsi="Arial" w:cs="Arial"/>
          <w:sz w:val="20"/>
        </w:rPr>
        <w:t>dis -_b[</w:t>
      </w:r>
      <w:proofErr w:type="spellStart"/>
      <w:r w:rsidRPr="001229D0">
        <w:rPr>
          <w:rFonts w:ascii="Arial" w:hAnsi="Arial" w:cs="Arial"/>
          <w:sz w:val="20"/>
        </w:rPr>
        <w:t>zmQ</w:t>
      </w:r>
      <w:proofErr w:type="spellEnd"/>
      <w:r w:rsidRPr="001229D0">
        <w:rPr>
          <w:rFonts w:ascii="Arial" w:hAnsi="Arial" w:cs="Arial"/>
          <w:sz w:val="20"/>
        </w:rPr>
        <w:t>]/2/_b[</w:t>
      </w:r>
      <w:proofErr w:type="spellStart"/>
      <w:r w:rsidRPr="001229D0">
        <w:rPr>
          <w:rFonts w:ascii="Arial" w:hAnsi="Arial" w:cs="Arial"/>
          <w:sz w:val="20"/>
        </w:rPr>
        <w:t>c.zmQ#c.zmQ</w:t>
      </w:r>
      <w:proofErr w:type="spellEnd"/>
      <w:r w:rsidRPr="001229D0">
        <w:rPr>
          <w:rFonts w:ascii="Arial" w:hAnsi="Arial" w:cs="Arial"/>
          <w:sz w:val="20"/>
        </w:rPr>
        <w:t>]</w:t>
      </w:r>
    </w:p>
    <w:p w14:paraId="6E4271AD" w14:textId="77777777" w:rsidR="001229D0" w:rsidRPr="001229D0" w:rsidRDefault="001229D0" w:rsidP="001229D0">
      <w:pPr>
        <w:rPr>
          <w:rFonts w:ascii="Arial" w:hAnsi="Arial" w:cs="Arial"/>
          <w:sz w:val="20"/>
        </w:rPr>
      </w:pPr>
      <w:r w:rsidRPr="001229D0">
        <w:rPr>
          <w:rFonts w:ascii="Arial" w:hAnsi="Arial" w:cs="Arial"/>
          <w:sz w:val="20"/>
        </w:rPr>
        <w:t>outreg2 using "$table\Table3", append  dec(3) excel</w:t>
      </w:r>
    </w:p>
    <w:p w14:paraId="060FE97F" w14:textId="77777777" w:rsidR="001229D0" w:rsidRPr="001229D0" w:rsidRDefault="001229D0" w:rsidP="001229D0">
      <w:pPr>
        <w:rPr>
          <w:rFonts w:ascii="Arial" w:hAnsi="Arial" w:cs="Arial"/>
          <w:sz w:val="20"/>
        </w:rPr>
      </w:pPr>
      <w:r w:rsidRPr="001229D0">
        <w:rPr>
          <w:rFonts w:ascii="Arial" w:hAnsi="Arial" w:cs="Arial"/>
          <w:sz w:val="20"/>
        </w:rPr>
        <w:t xml:space="preserve">reg </w:t>
      </w:r>
      <w:proofErr w:type="spellStart"/>
      <w:r w:rsidRPr="001229D0">
        <w:rPr>
          <w:rFonts w:ascii="Arial" w:hAnsi="Arial" w:cs="Arial"/>
          <w:sz w:val="20"/>
        </w:rPr>
        <w:t>TermGPA_c</w:t>
      </w:r>
      <w:proofErr w:type="spellEnd"/>
      <w:r w:rsidRPr="001229D0">
        <w:rPr>
          <w:rFonts w:ascii="Arial" w:hAnsi="Arial" w:cs="Arial"/>
          <w:sz w:val="20"/>
        </w:rPr>
        <w:t xml:space="preserve"> </w:t>
      </w:r>
      <w:proofErr w:type="spellStart"/>
      <w:r w:rsidRPr="001229D0">
        <w:rPr>
          <w:rFonts w:ascii="Arial" w:hAnsi="Arial" w:cs="Arial"/>
          <w:sz w:val="20"/>
        </w:rPr>
        <w:t>c.zmQ</w:t>
      </w:r>
      <w:proofErr w:type="spellEnd"/>
      <w:r w:rsidRPr="001229D0">
        <w:rPr>
          <w:rFonts w:ascii="Arial" w:hAnsi="Arial" w:cs="Arial"/>
          <w:sz w:val="20"/>
        </w:rPr>
        <w:t xml:space="preserve">##c.zmQ </w:t>
      </w:r>
      <w:proofErr w:type="spellStart"/>
      <w:r w:rsidRPr="001229D0">
        <w:rPr>
          <w:rFonts w:ascii="Arial" w:hAnsi="Arial" w:cs="Arial"/>
          <w:sz w:val="20"/>
        </w:rPr>
        <w:t>c.semester</w:t>
      </w:r>
      <w:proofErr w:type="spellEnd"/>
    </w:p>
    <w:p w14:paraId="2B7D5320" w14:textId="77777777" w:rsidR="001229D0" w:rsidRPr="001229D0" w:rsidRDefault="001229D0" w:rsidP="001229D0">
      <w:pPr>
        <w:rPr>
          <w:rFonts w:ascii="Arial" w:hAnsi="Arial" w:cs="Arial"/>
          <w:sz w:val="20"/>
        </w:rPr>
      </w:pPr>
      <w:r w:rsidRPr="001229D0">
        <w:rPr>
          <w:rFonts w:ascii="Arial" w:hAnsi="Arial" w:cs="Arial"/>
          <w:sz w:val="20"/>
        </w:rPr>
        <w:t>dis -_b[</w:t>
      </w:r>
      <w:proofErr w:type="spellStart"/>
      <w:r w:rsidRPr="001229D0">
        <w:rPr>
          <w:rFonts w:ascii="Arial" w:hAnsi="Arial" w:cs="Arial"/>
          <w:sz w:val="20"/>
        </w:rPr>
        <w:t>zmQ</w:t>
      </w:r>
      <w:proofErr w:type="spellEnd"/>
      <w:r w:rsidRPr="001229D0">
        <w:rPr>
          <w:rFonts w:ascii="Arial" w:hAnsi="Arial" w:cs="Arial"/>
          <w:sz w:val="20"/>
        </w:rPr>
        <w:t>]/2/_b[</w:t>
      </w:r>
      <w:proofErr w:type="spellStart"/>
      <w:r w:rsidRPr="001229D0">
        <w:rPr>
          <w:rFonts w:ascii="Arial" w:hAnsi="Arial" w:cs="Arial"/>
          <w:sz w:val="20"/>
        </w:rPr>
        <w:t>c.zmQ#c.zmQ</w:t>
      </w:r>
      <w:proofErr w:type="spellEnd"/>
      <w:r w:rsidRPr="001229D0">
        <w:rPr>
          <w:rFonts w:ascii="Arial" w:hAnsi="Arial" w:cs="Arial"/>
          <w:sz w:val="20"/>
        </w:rPr>
        <w:t>]</w:t>
      </w:r>
    </w:p>
    <w:p w14:paraId="01EACFFD" w14:textId="77777777" w:rsidR="001229D0" w:rsidRPr="001229D0" w:rsidRDefault="001229D0" w:rsidP="001229D0">
      <w:pPr>
        <w:rPr>
          <w:rFonts w:ascii="Arial" w:hAnsi="Arial" w:cs="Arial"/>
          <w:sz w:val="20"/>
        </w:rPr>
      </w:pPr>
      <w:r w:rsidRPr="001229D0">
        <w:rPr>
          <w:rFonts w:ascii="Arial" w:hAnsi="Arial" w:cs="Arial"/>
          <w:sz w:val="20"/>
        </w:rPr>
        <w:t>outreg2 using "$table\Table3", append  dec(3) excel</w:t>
      </w:r>
    </w:p>
    <w:p w14:paraId="2839DCD3" w14:textId="77777777" w:rsidR="001229D0" w:rsidRPr="001229D0" w:rsidRDefault="001229D0" w:rsidP="001229D0">
      <w:pPr>
        <w:rPr>
          <w:rFonts w:ascii="Arial" w:hAnsi="Arial" w:cs="Arial"/>
          <w:sz w:val="20"/>
        </w:rPr>
      </w:pPr>
      <w:r w:rsidRPr="001229D0">
        <w:rPr>
          <w:rFonts w:ascii="Arial" w:hAnsi="Arial" w:cs="Arial"/>
          <w:sz w:val="20"/>
        </w:rPr>
        <w:t xml:space="preserve">reg </w:t>
      </w:r>
      <w:proofErr w:type="spellStart"/>
      <w:r w:rsidRPr="001229D0">
        <w:rPr>
          <w:rFonts w:ascii="Arial" w:hAnsi="Arial" w:cs="Arial"/>
          <w:sz w:val="20"/>
        </w:rPr>
        <w:t>TermGPA_c</w:t>
      </w:r>
      <w:proofErr w:type="spellEnd"/>
      <w:r w:rsidRPr="001229D0">
        <w:rPr>
          <w:rFonts w:ascii="Arial" w:hAnsi="Arial" w:cs="Arial"/>
          <w:sz w:val="20"/>
        </w:rPr>
        <w:t xml:space="preserve"> </w:t>
      </w:r>
      <w:proofErr w:type="spellStart"/>
      <w:r w:rsidRPr="001229D0">
        <w:rPr>
          <w:rFonts w:ascii="Arial" w:hAnsi="Arial" w:cs="Arial"/>
          <w:sz w:val="20"/>
        </w:rPr>
        <w:t>c.zmQ</w:t>
      </w:r>
      <w:proofErr w:type="spellEnd"/>
      <w:r w:rsidRPr="001229D0">
        <w:rPr>
          <w:rFonts w:ascii="Arial" w:hAnsi="Arial" w:cs="Arial"/>
          <w:sz w:val="20"/>
        </w:rPr>
        <w:t xml:space="preserve">##c.zmQ </w:t>
      </w:r>
      <w:proofErr w:type="spellStart"/>
      <w:r w:rsidRPr="001229D0">
        <w:rPr>
          <w:rFonts w:ascii="Arial" w:hAnsi="Arial" w:cs="Arial"/>
          <w:sz w:val="20"/>
        </w:rPr>
        <w:t>c.semester</w:t>
      </w:r>
      <w:proofErr w:type="spellEnd"/>
      <w:r w:rsidRPr="001229D0">
        <w:rPr>
          <w:rFonts w:ascii="Arial" w:hAnsi="Arial" w:cs="Arial"/>
          <w:sz w:val="20"/>
        </w:rPr>
        <w:t>##c.semester</w:t>
      </w:r>
    </w:p>
    <w:p w14:paraId="4ED9622C" w14:textId="77777777" w:rsidR="001229D0" w:rsidRPr="001229D0" w:rsidRDefault="001229D0" w:rsidP="001229D0">
      <w:pPr>
        <w:rPr>
          <w:rFonts w:ascii="Arial" w:hAnsi="Arial" w:cs="Arial"/>
          <w:sz w:val="20"/>
        </w:rPr>
      </w:pPr>
      <w:r w:rsidRPr="001229D0">
        <w:rPr>
          <w:rFonts w:ascii="Arial" w:hAnsi="Arial" w:cs="Arial"/>
          <w:sz w:val="20"/>
        </w:rPr>
        <w:t>dis -_b[</w:t>
      </w:r>
      <w:proofErr w:type="spellStart"/>
      <w:r w:rsidRPr="001229D0">
        <w:rPr>
          <w:rFonts w:ascii="Arial" w:hAnsi="Arial" w:cs="Arial"/>
          <w:sz w:val="20"/>
        </w:rPr>
        <w:t>zmQ</w:t>
      </w:r>
      <w:proofErr w:type="spellEnd"/>
      <w:r w:rsidRPr="001229D0">
        <w:rPr>
          <w:rFonts w:ascii="Arial" w:hAnsi="Arial" w:cs="Arial"/>
          <w:sz w:val="20"/>
        </w:rPr>
        <w:t>]/2/_b[</w:t>
      </w:r>
      <w:proofErr w:type="spellStart"/>
      <w:r w:rsidRPr="001229D0">
        <w:rPr>
          <w:rFonts w:ascii="Arial" w:hAnsi="Arial" w:cs="Arial"/>
          <w:sz w:val="20"/>
        </w:rPr>
        <w:t>c.zmQ#c.zmQ</w:t>
      </w:r>
      <w:proofErr w:type="spellEnd"/>
      <w:r w:rsidRPr="001229D0">
        <w:rPr>
          <w:rFonts w:ascii="Arial" w:hAnsi="Arial" w:cs="Arial"/>
          <w:sz w:val="20"/>
        </w:rPr>
        <w:t>]</w:t>
      </w:r>
    </w:p>
    <w:p w14:paraId="04980276" w14:textId="77777777" w:rsidR="001229D0" w:rsidRPr="001229D0" w:rsidRDefault="001229D0" w:rsidP="001229D0">
      <w:pPr>
        <w:rPr>
          <w:rFonts w:ascii="Arial" w:hAnsi="Arial" w:cs="Arial"/>
          <w:sz w:val="20"/>
        </w:rPr>
      </w:pPr>
      <w:r w:rsidRPr="001229D0">
        <w:rPr>
          <w:rFonts w:ascii="Arial" w:hAnsi="Arial" w:cs="Arial"/>
          <w:sz w:val="20"/>
        </w:rPr>
        <w:t>outreg2 using "$table\Table3", append  dec(3) excel</w:t>
      </w:r>
    </w:p>
    <w:p w14:paraId="56A31F7D" w14:textId="77777777" w:rsidR="001229D0" w:rsidRPr="001229D0" w:rsidRDefault="001229D0" w:rsidP="001229D0">
      <w:pPr>
        <w:rPr>
          <w:rFonts w:ascii="Arial" w:hAnsi="Arial" w:cs="Arial"/>
          <w:sz w:val="20"/>
        </w:rPr>
      </w:pPr>
      <w:r w:rsidRPr="001229D0">
        <w:rPr>
          <w:rFonts w:ascii="Arial" w:hAnsi="Arial" w:cs="Arial"/>
          <w:sz w:val="20"/>
        </w:rPr>
        <w:t xml:space="preserve">reg </w:t>
      </w:r>
      <w:proofErr w:type="spellStart"/>
      <w:r w:rsidRPr="001229D0">
        <w:rPr>
          <w:rFonts w:ascii="Arial" w:hAnsi="Arial" w:cs="Arial"/>
          <w:sz w:val="20"/>
        </w:rPr>
        <w:t>TermGPA_c</w:t>
      </w:r>
      <w:proofErr w:type="spellEnd"/>
      <w:r w:rsidRPr="001229D0">
        <w:rPr>
          <w:rFonts w:ascii="Arial" w:hAnsi="Arial" w:cs="Arial"/>
          <w:sz w:val="20"/>
        </w:rPr>
        <w:t xml:space="preserve"> </w:t>
      </w:r>
      <w:proofErr w:type="spellStart"/>
      <w:r w:rsidRPr="001229D0">
        <w:rPr>
          <w:rFonts w:ascii="Arial" w:hAnsi="Arial" w:cs="Arial"/>
          <w:sz w:val="20"/>
        </w:rPr>
        <w:t>c.zmQ</w:t>
      </w:r>
      <w:proofErr w:type="spellEnd"/>
      <w:r w:rsidRPr="001229D0">
        <w:rPr>
          <w:rFonts w:ascii="Arial" w:hAnsi="Arial" w:cs="Arial"/>
          <w:sz w:val="20"/>
        </w:rPr>
        <w:t xml:space="preserve">##c.zmQ </w:t>
      </w:r>
      <w:proofErr w:type="spellStart"/>
      <w:r w:rsidRPr="001229D0">
        <w:rPr>
          <w:rFonts w:ascii="Arial" w:hAnsi="Arial" w:cs="Arial"/>
          <w:sz w:val="20"/>
        </w:rPr>
        <w:t>c.semester</w:t>
      </w:r>
      <w:proofErr w:type="spellEnd"/>
      <w:r w:rsidRPr="001229D0">
        <w:rPr>
          <w:rFonts w:ascii="Arial" w:hAnsi="Arial" w:cs="Arial"/>
          <w:sz w:val="20"/>
        </w:rPr>
        <w:t>##c.semester  male admit</w:t>
      </w:r>
    </w:p>
    <w:p w14:paraId="4AFBE835" w14:textId="77777777" w:rsidR="001229D0" w:rsidRPr="001229D0" w:rsidRDefault="001229D0" w:rsidP="001229D0">
      <w:pPr>
        <w:rPr>
          <w:rFonts w:ascii="Arial" w:hAnsi="Arial" w:cs="Arial"/>
          <w:sz w:val="20"/>
        </w:rPr>
      </w:pPr>
      <w:r w:rsidRPr="001229D0">
        <w:rPr>
          <w:rFonts w:ascii="Arial" w:hAnsi="Arial" w:cs="Arial"/>
          <w:sz w:val="20"/>
        </w:rPr>
        <w:t>dis -_b[</w:t>
      </w:r>
      <w:proofErr w:type="spellStart"/>
      <w:r w:rsidRPr="001229D0">
        <w:rPr>
          <w:rFonts w:ascii="Arial" w:hAnsi="Arial" w:cs="Arial"/>
          <w:sz w:val="20"/>
        </w:rPr>
        <w:t>zmQ</w:t>
      </w:r>
      <w:proofErr w:type="spellEnd"/>
      <w:r w:rsidRPr="001229D0">
        <w:rPr>
          <w:rFonts w:ascii="Arial" w:hAnsi="Arial" w:cs="Arial"/>
          <w:sz w:val="20"/>
        </w:rPr>
        <w:t>]/2/_b[</w:t>
      </w:r>
      <w:proofErr w:type="spellStart"/>
      <w:r w:rsidRPr="001229D0">
        <w:rPr>
          <w:rFonts w:ascii="Arial" w:hAnsi="Arial" w:cs="Arial"/>
          <w:sz w:val="20"/>
        </w:rPr>
        <w:t>c.zmQ#c.zmQ</w:t>
      </w:r>
      <w:proofErr w:type="spellEnd"/>
      <w:r w:rsidRPr="001229D0">
        <w:rPr>
          <w:rFonts w:ascii="Arial" w:hAnsi="Arial" w:cs="Arial"/>
          <w:sz w:val="20"/>
        </w:rPr>
        <w:t>]</w:t>
      </w:r>
    </w:p>
    <w:p w14:paraId="3D082560" w14:textId="77777777" w:rsidR="001229D0" w:rsidRPr="001229D0" w:rsidRDefault="001229D0" w:rsidP="001229D0">
      <w:pPr>
        <w:rPr>
          <w:rFonts w:ascii="Arial" w:hAnsi="Arial" w:cs="Arial"/>
          <w:sz w:val="20"/>
        </w:rPr>
      </w:pPr>
      <w:r w:rsidRPr="001229D0">
        <w:rPr>
          <w:rFonts w:ascii="Arial" w:hAnsi="Arial" w:cs="Arial"/>
          <w:sz w:val="20"/>
        </w:rPr>
        <w:t>margins, at(</w:t>
      </w:r>
      <w:proofErr w:type="spellStart"/>
      <w:r w:rsidRPr="001229D0">
        <w:rPr>
          <w:rFonts w:ascii="Arial" w:hAnsi="Arial" w:cs="Arial"/>
          <w:sz w:val="20"/>
        </w:rPr>
        <w:t>zmQ</w:t>
      </w:r>
      <w:proofErr w:type="spellEnd"/>
      <w:r w:rsidRPr="001229D0">
        <w:rPr>
          <w:rFonts w:ascii="Arial" w:hAnsi="Arial" w:cs="Arial"/>
          <w:sz w:val="20"/>
        </w:rPr>
        <w:t xml:space="preserve"> = (-3(1)3)) </w:t>
      </w:r>
      <w:proofErr w:type="spellStart"/>
      <w:r w:rsidRPr="001229D0">
        <w:rPr>
          <w:rFonts w:ascii="Arial" w:hAnsi="Arial" w:cs="Arial"/>
          <w:sz w:val="20"/>
        </w:rPr>
        <w:t>vsquish</w:t>
      </w:r>
      <w:proofErr w:type="spellEnd"/>
    </w:p>
    <w:p w14:paraId="7C8EB1D5" w14:textId="77777777" w:rsidR="001229D0" w:rsidRPr="001229D0" w:rsidRDefault="001229D0" w:rsidP="001229D0">
      <w:pPr>
        <w:rPr>
          <w:rFonts w:ascii="Arial" w:hAnsi="Arial" w:cs="Arial"/>
          <w:sz w:val="20"/>
        </w:rPr>
      </w:pPr>
      <w:proofErr w:type="spellStart"/>
      <w:r w:rsidRPr="001229D0">
        <w:rPr>
          <w:rFonts w:ascii="Arial" w:hAnsi="Arial" w:cs="Arial"/>
          <w:sz w:val="20"/>
        </w:rPr>
        <w:t>marginsplot</w:t>
      </w:r>
      <w:proofErr w:type="spellEnd"/>
      <w:r w:rsidRPr="001229D0">
        <w:rPr>
          <w:rFonts w:ascii="Arial" w:hAnsi="Arial" w:cs="Arial"/>
          <w:sz w:val="20"/>
        </w:rPr>
        <w:t>, name(model_5, replace) x(</w:t>
      </w:r>
      <w:proofErr w:type="spellStart"/>
      <w:r w:rsidRPr="001229D0">
        <w:rPr>
          <w:rFonts w:ascii="Arial" w:hAnsi="Arial" w:cs="Arial"/>
          <w:sz w:val="20"/>
        </w:rPr>
        <w:t>zmQ</w:t>
      </w:r>
      <w:proofErr w:type="spellEnd"/>
      <w:r w:rsidRPr="001229D0">
        <w:rPr>
          <w:rFonts w:ascii="Arial" w:hAnsi="Arial" w:cs="Arial"/>
          <w:sz w:val="20"/>
        </w:rPr>
        <w:t>) title("Term GPA and standardized Growth Mindset")</w:t>
      </w:r>
    </w:p>
    <w:p w14:paraId="0949300B" w14:textId="77777777" w:rsidR="001229D0" w:rsidRPr="001229D0" w:rsidRDefault="001229D0" w:rsidP="001229D0">
      <w:pPr>
        <w:rPr>
          <w:rFonts w:ascii="Arial" w:hAnsi="Arial" w:cs="Arial"/>
          <w:sz w:val="20"/>
        </w:rPr>
      </w:pPr>
      <w:r w:rsidRPr="001229D0">
        <w:rPr>
          <w:rFonts w:ascii="Arial" w:hAnsi="Arial" w:cs="Arial"/>
          <w:sz w:val="20"/>
        </w:rPr>
        <w:t>outreg2 using "$table\Table3", append  dec(3) excel</w:t>
      </w:r>
    </w:p>
    <w:p w14:paraId="57C4CC9E" w14:textId="77777777" w:rsidR="001229D0" w:rsidRPr="001229D0" w:rsidRDefault="001229D0" w:rsidP="001229D0">
      <w:pPr>
        <w:rPr>
          <w:rFonts w:ascii="Arial" w:hAnsi="Arial" w:cs="Arial"/>
          <w:sz w:val="20"/>
        </w:rPr>
      </w:pPr>
      <w:r w:rsidRPr="001229D0">
        <w:rPr>
          <w:rFonts w:ascii="Arial" w:hAnsi="Arial" w:cs="Arial"/>
          <w:sz w:val="20"/>
        </w:rPr>
        <w:t>import excel using "$data\Final_Course_Data.xls", first clear</w:t>
      </w:r>
    </w:p>
    <w:p w14:paraId="33EAB333" w14:textId="77777777" w:rsidR="001229D0" w:rsidRPr="001229D0" w:rsidRDefault="001229D0" w:rsidP="001229D0">
      <w:pPr>
        <w:rPr>
          <w:rFonts w:ascii="Arial" w:hAnsi="Arial" w:cs="Arial"/>
          <w:sz w:val="20"/>
        </w:rPr>
      </w:pPr>
      <w:proofErr w:type="spellStart"/>
      <w:r w:rsidRPr="001229D0">
        <w:rPr>
          <w:rFonts w:ascii="Arial" w:hAnsi="Arial" w:cs="Arial"/>
          <w:sz w:val="20"/>
        </w:rPr>
        <w:t>reghdfe</w:t>
      </w:r>
      <w:proofErr w:type="spellEnd"/>
      <w:r w:rsidRPr="001229D0">
        <w:rPr>
          <w:rFonts w:ascii="Arial" w:hAnsi="Arial" w:cs="Arial"/>
          <w:sz w:val="20"/>
        </w:rPr>
        <w:t xml:space="preserve"> Grade </w:t>
      </w:r>
      <w:proofErr w:type="spellStart"/>
      <w:r w:rsidRPr="001229D0">
        <w:rPr>
          <w:rFonts w:ascii="Arial" w:hAnsi="Arial" w:cs="Arial"/>
          <w:sz w:val="20"/>
        </w:rPr>
        <w:t>c.zmQ</w:t>
      </w:r>
      <w:proofErr w:type="spellEnd"/>
      <w:r w:rsidRPr="001229D0">
        <w:rPr>
          <w:rFonts w:ascii="Arial" w:hAnsi="Arial" w:cs="Arial"/>
          <w:sz w:val="20"/>
        </w:rPr>
        <w:t xml:space="preserve">##c.zmQ </w:t>
      </w:r>
      <w:proofErr w:type="spellStart"/>
      <w:r w:rsidRPr="001229D0">
        <w:rPr>
          <w:rFonts w:ascii="Arial" w:hAnsi="Arial" w:cs="Arial"/>
          <w:sz w:val="20"/>
        </w:rPr>
        <w:t>c.semester</w:t>
      </w:r>
      <w:proofErr w:type="spellEnd"/>
      <w:r w:rsidRPr="001229D0">
        <w:rPr>
          <w:rFonts w:ascii="Arial" w:hAnsi="Arial" w:cs="Arial"/>
          <w:sz w:val="20"/>
        </w:rPr>
        <w:t>##c.semester  male admit, a(</w:t>
      </w:r>
      <w:proofErr w:type="spellStart"/>
      <w:r w:rsidRPr="001229D0">
        <w:rPr>
          <w:rFonts w:ascii="Arial" w:hAnsi="Arial" w:cs="Arial"/>
          <w:sz w:val="20"/>
        </w:rPr>
        <w:t>CourseIDmasked</w:t>
      </w:r>
      <w:proofErr w:type="spellEnd"/>
      <w:r w:rsidRPr="001229D0">
        <w:rPr>
          <w:rFonts w:ascii="Arial" w:hAnsi="Arial" w:cs="Arial"/>
          <w:sz w:val="20"/>
        </w:rPr>
        <w:t>)</w:t>
      </w:r>
    </w:p>
    <w:p w14:paraId="4DE97149" w14:textId="77777777" w:rsidR="001229D0" w:rsidRPr="001229D0" w:rsidRDefault="001229D0" w:rsidP="001229D0">
      <w:pPr>
        <w:rPr>
          <w:rFonts w:ascii="Arial" w:hAnsi="Arial" w:cs="Arial"/>
          <w:sz w:val="20"/>
        </w:rPr>
      </w:pPr>
      <w:r w:rsidRPr="001229D0">
        <w:rPr>
          <w:rFonts w:ascii="Arial" w:hAnsi="Arial" w:cs="Arial"/>
          <w:sz w:val="20"/>
        </w:rPr>
        <w:t>dis -_b[</w:t>
      </w:r>
      <w:proofErr w:type="spellStart"/>
      <w:r w:rsidRPr="001229D0">
        <w:rPr>
          <w:rFonts w:ascii="Arial" w:hAnsi="Arial" w:cs="Arial"/>
          <w:sz w:val="20"/>
        </w:rPr>
        <w:t>zmQ</w:t>
      </w:r>
      <w:proofErr w:type="spellEnd"/>
      <w:r w:rsidRPr="001229D0">
        <w:rPr>
          <w:rFonts w:ascii="Arial" w:hAnsi="Arial" w:cs="Arial"/>
          <w:sz w:val="20"/>
        </w:rPr>
        <w:t>]/2/_b[</w:t>
      </w:r>
      <w:proofErr w:type="spellStart"/>
      <w:r w:rsidRPr="001229D0">
        <w:rPr>
          <w:rFonts w:ascii="Arial" w:hAnsi="Arial" w:cs="Arial"/>
          <w:sz w:val="20"/>
        </w:rPr>
        <w:t>c.zmQ#c.zmQ</w:t>
      </w:r>
      <w:proofErr w:type="spellEnd"/>
      <w:r w:rsidRPr="001229D0">
        <w:rPr>
          <w:rFonts w:ascii="Arial" w:hAnsi="Arial" w:cs="Arial"/>
          <w:sz w:val="20"/>
        </w:rPr>
        <w:t>]</w:t>
      </w:r>
    </w:p>
    <w:p w14:paraId="0FABDB7C" w14:textId="77777777" w:rsidR="001229D0" w:rsidRPr="001229D0" w:rsidRDefault="001229D0" w:rsidP="001229D0">
      <w:pPr>
        <w:rPr>
          <w:rFonts w:ascii="Arial" w:hAnsi="Arial" w:cs="Arial"/>
          <w:sz w:val="20"/>
        </w:rPr>
      </w:pPr>
      <w:r w:rsidRPr="001229D0">
        <w:rPr>
          <w:rFonts w:ascii="Arial" w:hAnsi="Arial" w:cs="Arial"/>
          <w:sz w:val="20"/>
        </w:rPr>
        <w:t xml:space="preserve">outreg2 using "$table\Table3", append  dec(3) excel </w:t>
      </w:r>
    </w:p>
    <w:p w14:paraId="4F0FCEFB" w14:textId="77777777" w:rsidR="001229D0" w:rsidRPr="001229D0" w:rsidRDefault="001229D0" w:rsidP="001229D0">
      <w:pPr>
        <w:rPr>
          <w:rFonts w:ascii="Arial" w:hAnsi="Arial" w:cs="Arial"/>
          <w:sz w:val="20"/>
        </w:rPr>
      </w:pPr>
    </w:p>
    <w:p w14:paraId="2C845019" w14:textId="77777777" w:rsidR="001229D0" w:rsidRPr="001229D0" w:rsidRDefault="001229D0" w:rsidP="001229D0">
      <w:pPr>
        <w:rPr>
          <w:rFonts w:ascii="Arial" w:hAnsi="Arial" w:cs="Arial"/>
          <w:sz w:val="20"/>
        </w:rPr>
      </w:pPr>
      <w:r w:rsidRPr="001229D0">
        <w:rPr>
          <w:rFonts w:ascii="Arial" w:hAnsi="Arial" w:cs="Arial"/>
          <w:sz w:val="20"/>
        </w:rPr>
        <w:t>* Table S1</w:t>
      </w:r>
    </w:p>
    <w:p w14:paraId="6B018B8C" w14:textId="77777777" w:rsidR="001229D0" w:rsidRPr="001229D0" w:rsidRDefault="001229D0" w:rsidP="001229D0">
      <w:pPr>
        <w:rPr>
          <w:rFonts w:ascii="Arial" w:hAnsi="Arial" w:cs="Arial"/>
          <w:sz w:val="20"/>
        </w:rPr>
      </w:pPr>
      <w:r w:rsidRPr="001229D0">
        <w:rPr>
          <w:rFonts w:ascii="Arial" w:hAnsi="Arial" w:cs="Arial"/>
          <w:sz w:val="20"/>
        </w:rPr>
        <w:t>import excel using "$data\Final_Term_Data.xls", first clear</w:t>
      </w:r>
    </w:p>
    <w:p w14:paraId="35536A1A" w14:textId="77777777" w:rsidR="001229D0" w:rsidRPr="001229D0" w:rsidRDefault="001229D0" w:rsidP="001229D0">
      <w:pPr>
        <w:rPr>
          <w:rFonts w:ascii="Arial" w:hAnsi="Arial" w:cs="Arial"/>
          <w:sz w:val="20"/>
        </w:rPr>
      </w:pPr>
      <w:r w:rsidRPr="001229D0">
        <w:rPr>
          <w:rFonts w:ascii="Arial" w:hAnsi="Arial" w:cs="Arial"/>
          <w:sz w:val="20"/>
        </w:rPr>
        <w:t xml:space="preserve">duplicates drop </w:t>
      </w:r>
      <w:proofErr w:type="spellStart"/>
      <w:r w:rsidRPr="001229D0">
        <w:rPr>
          <w:rFonts w:ascii="Arial" w:hAnsi="Arial" w:cs="Arial"/>
          <w:sz w:val="20"/>
        </w:rPr>
        <w:t>AssignedID</w:t>
      </w:r>
      <w:proofErr w:type="spellEnd"/>
      <w:r w:rsidRPr="001229D0">
        <w:rPr>
          <w:rFonts w:ascii="Arial" w:hAnsi="Arial" w:cs="Arial"/>
          <w:sz w:val="20"/>
        </w:rPr>
        <w:t>, force</w:t>
      </w:r>
    </w:p>
    <w:p w14:paraId="5C1A452E" w14:textId="77777777" w:rsidR="001229D0" w:rsidRPr="001229D0" w:rsidRDefault="001229D0" w:rsidP="001229D0">
      <w:pPr>
        <w:rPr>
          <w:rFonts w:ascii="Arial" w:hAnsi="Arial" w:cs="Arial"/>
          <w:sz w:val="20"/>
        </w:rPr>
      </w:pPr>
      <w:proofErr w:type="spellStart"/>
      <w:r w:rsidRPr="001229D0">
        <w:rPr>
          <w:rFonts w:ascii="Arial" w:hAnsi="Arial" w:cs="Arial"/>
          <w:sz w:val="20"/>
        </w:rPr>
        <w:t>tabstat</w:t>
      </w:r>
      <w:proofErr w:type="spellEnd"/>
      <w:r w:rsidRPr="001229D0">
        <w:rPr>
          <w:rFonts w:ascii="Arial" w:hAnsi="Arial" w:cs="Arial"/>
          <w:sz w:val="20"/>
        </w:rPr>
        <w:t xml:space="preserve"> AGE male admit </w:t>
      </w:r>
      <w:proofErr w:type="spellStart"/>
      <w:r w:rsidRPr="001229D0">
        <w:rPr>
          <w:rFonts w:ascii="Arial" w:hAnsi="Arial" w:cs="Arial"/>
          <w:sz w:val="20"/>
        </w:rPr>
        <w:t>mQ</w:t>
      </w:r>
      <w:proofErr w:type="spellEnd"/>
      <w:r w:rsidRPr="001229D0">
        <w:rPr>
          <w:rFonts w:ascii="Arial" w:hAnsi="Arial" w:cs="Arial"/>
          <w:sz w:val="20"/>
        </w:rPr>
        <w:t xml:space="preserve"> </w:t>
      </w:r>
      <w:proofErr w:type="spellStart"/>
      <w:r w:rsidRPr="001229D0">
        <w:rPr>
          <w:rFonts w:ascii="Arial" w:hAnsi="Arial" w:cs="Arial"/>
          <w:sz w:val="20"/>
        </w:rPr>
        <w:t>zmQ</w:t>
      </w:r>
      <w:proofErr w:type="spellEnd"/>
      <w:r w:rsidRPr="001229D0">
        <w:rPr>
          <w:rFonts w:ascii="Arial" w:hAnsi="Arial" w:cs="Arial"/>
          <w:sz w:val="20"/>
        </w:rPr>
        <w:t xml:space="preserve"> </w:t>
      </w:r>
      <w:proofErr w:type="spellStart"/>
      <w:r w:rsidRPr="001229D0">
        <w:rPr>
          <w:rFonts w:ascii="Arial" w:hAnsi="Arial" w:cs="Arial"/>
          <w:sz w:val="20"/>
        </w:rPr>
        <w:t>mTerm</w:t>
      </w:r>
      <w:proofErr w:type="spellEnd"/>
      <w:r w:rsidRPr="001229D0">
        <w:rPr>
          <w:rFonts w:ascii="Arial" w:hAnsi="Arial" w:cs="Arial"/>
          <w:sz w:val="20"/>
        </w:rPr>
        <w:t xml:space="preserve"> </w:t>
      </w:r>
      <w:proofErr w:type="spellStart"/>
      <w:r w:rsidRPr="001229D0">
        <w:rPr>
          <w:rFonts w:ascii="Arial" w:hAnsi="Arial" w:cs="Arial"/>
          <w:sz w:val="20"/>
        </w:rPr>
        <w:t>CumulativeGPA</w:t>
      </w:r>
      <w:proofErr w:type="spellEnd"/>
      <w:r w:rsidRPr="001229D0">
        <w:rPr>
          <w:rFonts w:ascii="Arial" w:hAnsi="Arial" w:cs="Arial"/>
          <w:sz w:val="20"/>
        </w:rPr>
        <w:t xml:space="preserve">, c(s) s(n mean </w:t>
      </w:r>
      <w:proofErr w:type="spellStart"/>
      <w:r w:rsidRPr="001229D0">
        <w:rPr>
          <w:rFonts w:ascii="Arial" w:hAnsi="Arial" w:cs="Arial"/>
          <w:sz w:val="20"/>
        </w:rPr>
        <w:t>sd</w:t>
      </w:r>
      <w:proofErr w:type="spellEnd"/>
      <w:r w:rsidRPr="001229D0">
        <w:rPr>
          <w:rFonts w:ascii="Arial" w:hAnsi="Arial" w:cs="Arial"/>
          <w:sz w:val="20"/>
        </w:rPr>
        <w:t>)</w:t>
      </w:r>
    </w:p>
    <w:p w14:paraId="76DCD877" w14:textId="77777777" w:rsidR="001229D0" w:rsidRPr="001229D0" w:rsidRDefault="001229D0" w:rsidP="001229D0">
      <w:pPr>
        <w:rPr>
          <w:rFonts w:ascii="Arial" w:hAnsi="Arial" w:cs="Arial"/>
          <w:sz w:val="20"/>
        </w:rPr>
      </w:pPr>
      <w:proofErr w:type="spellStart"/>
      <w:r w:rsidRPr="001229D0">
        <w:rPr>
          <w:rFonts w:ascii="Arial" w:hAnsi="Arial" w:cs="Arial"/>
          <w:sz w:val="20"/>
        </w:rPr>
        <w:t>pwcorr</w:t>
      </w:r>
      <w:proofErr w:type="spellEnd"/>
      <w:r w:rsidRPr="001229D0">
        <w:rPr>
          <w:rFonts w:ascii="Arial" w:hAnsi="Arial" w:cs="Arial"/>
          <w:sz w:val="20"/>
        </w:rPr>
        <w:t xml:space="preserve"> AGE male admit </w:t>
      </w:r>
      <w:proofErr w:type="spellStart"/>
      <w:r w:rsidRPr="001229D0">
        <w:rPr>
          <w:rFonts w:ascii="Arial" w:hAnsi="Arial" w:cs="Arial"/>
          <w:sz w:val="20"/>
        </w:rPr>
        <w:t>mQ</w:t>
      </w:r>
      <w:proofErr w:type="spellEnd"/>
      <w:r w:rsidRPr="001229D0">
        <w:rPr>
          <w:rFonts w:ascii="Arial" w:hAnsi="Arial" w:cs="Arial"/>
          <w:sz w:val="20"/>
        </w:rPr>
        <w:t xml:space="preserve"> </w:t>
      </w:r>
      <w:proofErr w:type="spellStart"/>
      <w:r w:rsidRPr="001229D0">
        <w:rPr>
          <w:rFonts w:ascii="Arial" w:hAnsi="Arial" w:cs="Arial"/>
          <w:sz w:val="20"/>
        </w:rPr>
        <w:t>zmQ</w:t>
      </w:r>
      <w:proofErr w:type="spellEnd"/>
      <w:r w:rsidRPr="001229D0">
        <w:rPr>
          <w:rFonts w:ascii="Arial" w:hAnsi="Arial" w:cs="Arial"/>
          <w:sz w:val="20"/>
        </w:rPr>
        <w:t xml:space="preserve"> </w:t>
      </w:r>
      <w:proofErr w:type="spellStart"/>
      <w:r w:rsidRPr="001229D0">
        <w:rPr>
          <w:rFonts w:ascii="Arial" w:hAnsi="Arial" w:cs="Arial"/>
          <w:sz w:val="20"/>
        </w:rPr>
        <w:t>mTerm</w:t>
      </w:r>
      <w:proofErr w:type="spellEnd"/>
      <w:r w:rsidRPr="001229D0">
        <w:rPr>
          <w:rFonts w:ascii="Arial" w:hAnsi="Arial" w:cs="Arial"/>
          <w:sz w:val="20"/>
        </w:rPr>
        <w:t xml:space="preserve"> </w:t>
      </w:r>
      <w:proofErr w:type="spellStart"/>
      <w:r w:rsidRPr="001229D0">
        <w:rPr>
          <w:rFonts w:ascii="Arial" w:hAnsi="Arial" w:cs="Arial"/>
          <w:sz w:val="20"/>
        </w:rPr>
        <w:t>CumulativeGPA</w:t>
      </w:r>
      <w:proofErr w:type="spellEnd"/>
      <w:r w:rsidRPr="001229D0">
        <w:rPr>
          <w:rFonts w:ascii="Arial" w:hAnsi="Arial" w:cs="Arial"/>
          <w:sz w:val="20"/>
        </w:rPr>
        <w:t>, star(.01)</w:t>
      </w:r>
    </w:p>
    <w:p w14:paraId="11693682" w14:textId="77777777" w:rsidR="001229D0" w:rsidRPr="001229D0" w:rsidRDefault="001229D0" w:rsidP="001229D0">
      <w:pPr>
        <w:rPr>
          <w:rFonts w:ascii="Arial" w:hAnsi="Arial" w:cs="Arial"/>
          <w:sz w:val="20"/>
        </w:rPr>
      </w:pPr>
    </w:p>
    <w:p w14:paraId="0C5CD4A6" w14:textId="77777777" w:rsidR="001229D0" w:rsidRPr="001229D0" w:rsidRDefault="001229D0" w:rsidP="001229D0">
      <w:pPr>
        <w:rPr>
          <w:rFonts w:ascii="Arial" w:hAnsi="Arial" w:cs="Arial"/>
          <w:sz w:val="20"/>
        </w:rPr>
      </w:pPr>
      <w:r w:rsidRPr="001229D0">
        <w:rPr>
          <w:rFonts w:ascii="Arial" w:hAnsi="Arial" w:cs="Arial"/>
          <w:sz w:val="20"/>
        </w:rPr>
        <w:t>* Table S2</w:t>
      </w:r>
    </w:p>
    <w:p w14:paraId="6056995A" w14:textId="77777777" w:rsidR="001229D0" w:rsidRPr="001229D0" w:rsidRDefault="001229D0" w:rsidP="001229D0">
      <w:pPr>
        <w:rPr>
          <w:rFonts w:ascii="Arial" w:hAnsi="Arial" w:cs="Arial"/>
          <w:sz w:val="20"/>
        </w:rPr>
      </w:pPr>
      <w:r w:rsidRPr="001229D0">
        <w:rPr>
          <w:rFonts w:ascii="Arial" w:hAnsi="Arial" w:cs="Arial"/>
          <w:sz w:val="20"/>
        </w:rPr>
        <w:t>import excel using "$data\Final_Term_Data.xls", first clear</w:t>
      </w:r>
    </w:p>
    <w:p w14:paraId="7546029C" w14:textId="77777777" w:rsidR="001229D0" w:rsidRPr="001229D0" w:rsidRDefault="001229D0" w:rsidP="001229D0">
      <w:pPr>
        <w:rPr>
          <w:rFonts w:ascii="Arial" w:hAnsi="Arial" w:cs="Arial"/>
          <w:sz w:val="20"/>
        </w:rPr>
      </w:pPr>
      <w:r w:rsidRPr="001229D0">
        <w:rPr>
          <w:rFonts w:ascii="Arial" w:hAnsi="Arial" w:cs="Arial"/>
          <w:sz w:val="20"/>
        </w:rPr>
        <w:t xml:space="preserve">reg </w:t>
      </w:r>
      <w:proofErr w:type="spellStart"/>
      <w:r w:rsidRPr="001229D0">
        <w:rPr>
          <w:rFonts w:ascii="Arial" w:hAnsi="Arial" w:cs="Arial"/>
          <w:sz w:val="20"/>
        </w:rPr>
        <w:t>TermGPA_c</w:t>
      </w:r>
      <w:proofErr w:type="spellEnd"/>
      <w:r w:rsidRPr="001229D0">
        <w:rPr>
          <w:rFonts w:ascii="Arial" w:hAnsi="Arial" w:cs="Arial"/>
          <w:sz w:val="20"/>
        </w:rPr>
        <w:t xml:space="preserve"> </w:t>
      </w:r>
      <w:proofErr w:type="spellStart"/>
      <w:r w:rsidRPr="001229D0">
        <w:rPr>
          <w:rFonts w:ascii="Arial" w:hAnsi="Arial" w:cs="Arial"/>
          <w:sz w:val="20"/>
        </w:rPr>
        <w:t>c.zmQ</w:t>
      </w:r>
      <w:proofErr w:type="spellEnd"/>
      <w:r w:rsidRPr="001229D0">
        <w:rPr>
          <w:rFonts w:ascii="Arial" w:hAnsi="Arial" w:cs="Arial"/>
          <w:sz w:val="20"/>
        </w:rPr>
        <w:t>##c.semester##c.semester  male admit</w:t>
      </w:r>
    </w:p>
    <w:p w14:paraId="19DF109D" w14:textId="77777777" w:rsidR="001229D0" w:rsidRPr="001229D0" w:rsidRDefault="001229D0" w:rsidP="001229D0">
      <w:pPr>
        <w:rPr>
          <w:rFonts w:ascii="Arial" w:hAnsi="Arial" w:cs="Arial"/>
          <w:sz w:val="20"/>
        </w:rPr>
      </w:pPr>
      <w:r w:rsidRPr="001229D0">
        <w:rPr>
          <w:rFonts w:ascii="Arial" w:hAnsi="Arial" w:cs="Arial"/>
          <w:sz w:val="20"/>
        </w:rPr>
        <w:t xml:space="preserve">margins, at(semester = (1(1)8) </w:t>
      </w:r>
      <w:proofErr w:type="spellStart"/>
      <w:r w:rsidRPr="001229D0">
        <w:rPr>
          <w:rFonts w:ascii="Arial" w:hAnsi="Arial" w:cs="Arial"/>
          <w:sz w:val="20"/>
        </w:rPr>
        <w:t>zmQ</w:t>
      </w:r>
      <w:proofErr w:type="spellEnd"/>
      <w:r w:rsidRPr="001229D0">
        <w:rPr>
          <w:rFonts w:ascii="Arial" w:hAnsi="Arial" w:cs="Arial"/>
          <w:sz w:val="20"/>
        </w:rPr>
        <w:t xml:space="preserve"> =(-1(2)1)) </w:t>
      </w:r>
      <w:proofErr w:type="spellStart"/>
      <w:r w:rsidRPr="001229D0">
        <w:rPr>
          <w:rFonts w:ascii="Arial" w:hAnsi="Arial" w:cs="Arial"/>
          <w:sz w:val="20"/>
        </w:rPr>
        <w:t>vsquish</w:t>
      </w:r>
      <w:proofErr w:type="spellEnd"/>
      <w:r w:rsidRPr="001229D0">
        <w:rPr>
          <w:rFonts w:ascii="Arial" w:hAnsi="Arial" w:cs="Arial"/>
          <w:sz w:val="20"/>
        </w:rPr>
        <w:t xml:space="preserve"> </w:t>
      </w:r>
    </w:p>
    <w:p w14:paraId="1D8D06EB" w14:textId="77777777" w:rsidR="001229D0" w:rsidRPr="001229D0" w:rsidRDefault="001229D0" w:rsidP="001229D0">
      <w:pPr>
        <w:rPr>
          <w:rFonts w:ascii="Arial" w:hAnsi="Arial" w:cs="Arial"/>
          <w:sz w:val="20"/>
        </w:rPr>
      </w:pPr>
    </w:p>
    <w:p w14:paraId="464F1B78" w14:textId="77777777" w:rsidR="001229D0" w:rsidRPr="001229D0" w:rsidRDefault="001229D0" w:rsidP="001229D0">
      <w:pPr>
        <w:rPr>
          <w:rFonts w:ascii="Arial" w:hAnsi="Arial" w:cs="Arial"/>
          <w:sz w:val="20"/>
        </w:rPr>
      </w:pPr>
      <w:r w:rsidRPr="001229D0">
        <w:rPr>
          <w:rFonts w:ascii="Arial" w:hAnsi="Arial" w:cs="Arial"/>
          <w:sz w:val="20"/>
        </w:rPr>
        <w:t>* Table S3</w:t>
      </w:r>
    </w:p>
    <w:p w14:paraId="63DDA9FA" w14:textId="77777777" w:rsidR="001229D0" w:rsidRPr="001229D0" w:rsidRDefault="001229D0" w:rsidP="001229D0">
      <w:pPr>
        <w:rPr>
          <w:rFonts w:ascii="Arial" w:hAnsi="Arial" w:cs="Arial"/>
          <w:sz w:val="20"/>
        </w:rPr>
      </w:pPr>
      <w:r w:rsidRPr="001229D0">
        <w:rPr>
          <w:rFonts w:ascii="Arial" w:hAnsi="Arial" w:cs="Arial"/>
          <w:sz w:val="20"/>
        </w:rPr>
        <w:t>set more off</w:t>
      </w:r>
    </w:p>
    <w:p w14:paraId="49CEBE6D" w14:textId="77777777" w:rsidR="001229D0" w:rsidRPr="001229D0" w:rsidRDefault="001229D0" w:rsidP="001229D0">
      <w:pPr>
        <w:rPr>
          <w:rFonts w:ascii="Arial" w:hAnsi="Arial" w:cs="Arial"/>
          <w:sz w:val="20"/>
        </w:rPr>
      </w:pPr>
      <w:r w:rsidRPr="001229D0">
        <w:rPr>
          <w:rFonts w:ascii="Arial" w:hAnsi="Arial" w:cs="Arial"/>
          <w:sz w:val="20"/>
        </w:rPr>
        <w:t>import excel using "$data\Final_Course_Data.xls", first clear</w:t>
      </w:r>
    </w:p>
    <w:p w14:paraId="1B6C36F0" w14:textId="77777777" w:rsidR="001229D0" w:rsidRPr="001229D0" w:rsidRDefault="001229D0" w:rsidP="001229D0">
      <w:pPr>
        <w:rPr>
          <w:rFonts w:ascii="Arial" w:hAnsi="Arial" w:cs="Arial"/>
          <w:sz w:val="20"/>
        </w:rPr>
      </w:pPr>
      <w:r w:rsidRPr="001229D0">
        <w:rPr>
          <w:rFonts w:ascii="Arial" w:hAnsi="Arial" w:cs="Arial"/>
          <w:sz w:val="20"/>
        </w:rPr>
        <w:t xml:space="preserve">reg Grade </w:t>
      </w:r>
      <w:proofErr w:type="spellStart"/>
      <w:r w:rsidRPr="001229D0">
        <w:rPr>
          <w:rFonts w:ascii="Arial" w:hAnsi="Arial" w:cs="Arial"/>
          <w:sz w:val="20"/>
        </w:rPr>
        <w:t>zmQ</w:t>
      </w:r>
      <w:proofErr w:type="spellEnd"/>
      <w:r w:rsidRPr="001229D0">
        <w:rPr>
          <w:rFonts w:ascii="Arial" w:hAnsi="Arial" w:cs="Arial"/>
          <w:sz w:val="20"/>
        </w:rPr>
        <w:t xml:space="preserve"> semester</w:t>
      </w:r>
    </w:p>
    <w:p w14:paraId="218458C6" w14:textId="77777777" w:rsidR="001229D0" w:rsidRPr="001229D0" w:rsidRDefault="001229D0" w:rsidP="001229D0">
      <w:pPr>
        <w:rPr>
          <w:rFonts w:ascii="Arial" w:hAnsi="Arial" w:cs="Arial"/>
          <w:sz w:val="20"/>
        </w:rPr>
      </w:pPr>
      <w:r w:rsidRPr="001229D0">
        <w:rPr>
          <w:rFonts w:ascii="Arial" w:hAnsi="Arial" w:cs="Arial"/>
          <w:sz w:val="20"/>
        </w:rPr>
        <w:t>outreg2 using "$table\TableS3", replace  dec(3) excel</w:t>
      </w:r>
    </w:p>
    <w:p w14:paraId="6D4E779F" w14:textId="77777777" w:rsidR="001229D0" w:rsidRPr="001229D0" w:rsidRDefault="001229D0" w:rsidP="001229D0">
      <w:pPr>
        <w:rPr>
          <w:rFonts w:ascii="Arial" w:hAnsi="Arial" w:cs="Arial"/>
          <w:sz w:val="20"/>
        </w:rPr>
      </w:pPr>
      <w:r w:rsidRPr="001229D0">
        <w:rPr>
          <w:rFonts w:ascii="Arial" w:hAnsi="Arial" w:cs="Arial"/>
          <w:sz w:val="20"/>
        </w:rPr>
        <w:t xml:space="preserve">reg Grade </w:t>
      </w:r>
      <w:proofErr w:type="spellStart"/>
      <w:r w:rsidRPr="001229D0">
        <w:rPr>
          <w:rFonts w:ascii="Arial" w:hAnsi="Arial" w:cs="Arial"/>
          <w:sz w:val="20"/>
        </w:rPr>
        <w:t>zmQ</w:t>
      </w:r>
      <w:proofErr w:type="spellEnd"/>
      <w:r w:rsidRPr="001229D0">
        <w:rPr>
          <w:rFonts w:ascii="Arial" w:hAnsi="Arial" w:cs="Arial"/>
          <w:sz w:val="20"/>
        </w:rPr>
        <w:t xml:space="preserve"> </w:t>
      </w:r>
      <w:proofErr w:type="spellStart"/>
      <w:r w:rsidRPr="001229D0">
        <w:rPr>
          <w:rFonts w:ascii="Arial" w:hAnsi="Arial" w:cs="Arial"/>
          <w:sz w:val="20"/>
        </w:rPr>
        <w:t>c.semester</w:t>
      </w:r>
      <w:proofErr w:type="spellEnd"/>
      <w:r w:rsidRPr="001229D0">
        <w:rPr>
          <w:rFonts w:ascii="Arial" w:hAnsi="Arial" w:cs="Arial"/>
          <w:sz w:val="20"/>
        </w:rPr>
        <w:t>##c.semester</w:t>
      </w:r>
    </w:p>
    <w:p w14:paraId="76500AD7" w14:textId="77777777" w:rsidR="001229D0" w:rsidRPr="001229D0" w:rsidRDefault="001229D0" w:rsidP="001229D0">
      <w:pPr>
        <w:rPr>
          <w:rFonts w:ascii="Arial" w:hAnsi="Arial" w:cs="Arial"/>
          <w:sz w:val="20"/>
        </w:rPr>
      </w:pPr>
      <w:r w:rsidRPr="001229D0">
        <w:rPr>
          <w:rFonts w:ascii="Arial" w:hAnsi="Arial" w:cs="Arial"/>
          <w:sz w:val="20"/>
        </w:rPr>
        <w:t>outreg2 using "$table\TableS3", append  dec(3) excel</w:t>
      </w:r>
    </w:p>
    <w:p w14:paraId="77BCD283" w14:textId="77777777" w:rsidR="001229D0" w:rsidRPr="001229D0" w:rsidRDefault="001229D0" w:rsidP="001229D0">
      <w:pPr>
        <w:rPr>
          <w:rFonts w:ascii="Arial" w:hAnsi="Arial" w:cs="Arial"/>
          <w:sz w:val="20"/>
        </w:rPr>
      </w:pPr>
      <w:r w:rsidRPr="001229D0">
        <w:rPr>
          <w:rFonts w:ascii="Arial" w:hAnsi="Arial" w:cs="Arial"/>
          <w:sz w:val="20"/>
        </w:rPr>
        <w:t xml:space="preserve">reg Grade </w:t>
      </w:r>
      <w:proofErr w:type="spellStart"/>
      <w:r w:rsidRPr="001229D0">
        <w:rPr>
          <w:rFonts w:ascii="Arial" w:hAnsi="Arial" w:cs="Arial"/>
          <w:sz w:val="20"/>
        </w:rPr>
        <w:t>c.zmQ</w:t>
      </w:r>
      <w:proofErr w:type="spellEnd"/>
      <w:r w:rsidRPr="001229D0">
        <w:rPr>
          <w:rFonts w:ascii="Arial" w:hAnsi="Arial" w:cs="Arial"/>
          <w:sz w:val="20"/>
        </w:rPr>
        <w:t xml:space="preserve">##c.semester##c.semester </w:t>
      </w:r>
    </w:p>
    <w:p w14:paraId="21E4E7E6" w14:textId="77777777" w:rsidR="001229D0" w:rsidRPr="001229D0" w:rsidRDefault="001229D0" w:rsidP="001229D0">
      <w:pPr>
        <w:rPr>
          <w:rFonts w:ascii="Arial" w:hAnsi="Arial" w:cs="Arial"/>
          <w:sz w:val="20"/>
        </w:rPr>
      </w:pPr>
      <w:r w:rsidRPr="001229D0">
        <w:rPr>
          <w:rFonts w:ascii="Arial" w:hAnsi="Arial" w:cs="Arial"/>
          <w:sz w:val="20"/>
        </w:rPr>
        <w:t>outreg2 using "$table\TableS3", append  dec(3) excel</w:t>
      </w:r>
    </w:p>
    <w:p w14:paraId="65A12337" w14:textId="77777777" w:rsidR="001229D0" w:rsidRPr="001229D0" w:rsidRDefault="001229D0" w:rsidP="001229D0">
      <w:pPr>
        <w:rPr>
          <w:rFonts w:ascii="Arial" w:hAnsi="Arial" w:cs="Arial"/>
          <w:sz w:val="20"/>
        </w:rPr>
      </w:pPr>
      <w:r w:rsidRPr="001229D0">
        <w:rPr>
          <w:rFonts w:ascii="Arial" w:hAnsi="Arial" w:cs="Arial"/>
          <w:sz w:val="20"/>
        </w:rPr>
        <w:t xml:space="preserve">reg Grade </w:t>
      </w:r>
      <w:proofErr w:type="spellStart"/>
      <w:r w:rsidRPr="001229D0">
        <w:rPr>
          <w:rFonts w:ascii="Arial" w:hAnsi="Arial" w:cs="Arial"/>
          <w:sz w:val="20"/>
        </w:rPr>
        <w:t>c.zmQ</w:t>
      </w:r>
      <w:proofErr w:type="spellEnd"/>
      <w:r w:rsidRPr="001229D0">
        <w:rPr>
          <w:rFonts w:ascii="Arial" w:hAnsi="Arial" w:cs="Arial"/>
          <w:sz w:val="20"/>
        </w:rPr>
        <w:t>##c.semester##c.semester  male admit</w:t>
      </w:r>
    </w:p>
    <w:p w14:paraId="71D0EBD0" w14:textId="77777777" w:rsidR="001229D0" w:rsidRPr="001229D0" w:rsidRDefault="001229D0" w:rsidP="001229D0">
      <w:pPr>
        <w:rPr>
          <w:rFonts w:ascii="Arial" w:hAnsi="Arial" w:cs="Arial"/>
          <w:sz w:val="20"/>
        </w:rPr>
      </w:pPr>
      <w:r w:rsidRPr="001229D0">
        <w:rPr>
          <w:rFonts w:ascii="Arial" w:hAnsi="Arial" w:cs="Arial"/>
          <w:sz w:val="20"/>
        </w:rPr>
        <w:t>outreg2 using "$table\TableS3", append  dec(3) excel</w:t>
      </w:r>
    </w:p>
    <w:p w14:paraId="76F38DE9" w14:textId="77777777" w:rsidR="001229D0" w:rsidRPr="001229D0" w:rsidRDefault="001229D0" w:rsidP="001229D0">
      <w:pPr>
        <w:rPr>
          <w:rFonts w:ascii="Arial" w:hAnsi="Arial" w:cs="Arial"/>
          <w:sz w:val="20"/>
        </w:rPr>
      </w:pPr>
      <w:proofErr w:type="spellStart"/>
      <w:r w:rsidRPr="001229D0">
        <w:rPr>
          <w:rFonts w:ascii="Arial" w:hAnsi="Arial" w:cs="Arial"/>
          <w:sz w:val="20"/>
        </w:rPr>
        <w:t>reghdfe</w:t>
      </w:r>
      <w:proofErr w:type="spellEnd"/>
      <w:r w:rsidRPr="001229D0">
        <w:rPr>
          <w:rFonts w:ascii="Arial" w:hAnsi="Arial" w:cs="Arial"/>
          <w:sz w:val="20"/>
        </w:rPr>
        <w:t xml:space="preserve"> Grade </w:t>
      </w:r>
      <w:proofErr w:type="spellStart"/>
      <w:r w:rsidRPr="001229D0">
        <w:rPr>
          <w:rFonts w:ascii="Arial" w:hAnsi="Arial" w:cs="Arial"/>
          <w:sz w:val="20"/>
        </w:rPr>
        <w:t>c.zmQ</w:t>
      </w:r>
      <w:proofErr w:type="spellEnd"/>
      <w:r w:rsidRPr="001229D0">
        <w:rPr>
          <w:rFonts w:ascii="Arial" w:hAnsi="Arial" w:cs="Arial"/>
          <w:sz w:val="20"/>
        </w:rPr>
        <w:t>##c.semester##c.semester , a(</w:t>
      </w:r>
      <w:proofErr w:type="spellStart"/>
      <w:r w:rsidRPr="001229D0">
        <w:rPr>
          <w:rFonts w:ascii="Arial" w:hAnsi="Arial" w:cs="Arial"/>
          <w:sz w:val="20"/>
        </w:rPr>
        <w:t>CourseID</w:t>
      </w:r>
      <w:proofErr w:type="spellEnd"/>
      <w:r w:rsidRPr="001229D0">
        <w:rPr>
          <w:rFonts w:ascii="Arial" w:hAnsi="Arial" w:cs="Arial"/>
          <w:sz w:val="20"/>
        </w:rPr>
        <w:t>)</w:t>
      </w:r>
    </w:p>
    <w:p w14:paraId="78980D84" w14:textId="77777777" w:rsidR="001229D0" w:rsidRPr="001229D0" w:rsidRDefault="001229D0" w:rsidP="001229D0">
      <w:pPr>
        <w:rPr>
          <w:rFonts w:ascii="Arial" w:hAnsi="Arial" w:cs="Arial"/>
          <w:sz w:val="20"/>
        </w:rPr>
      </w:pPr>
      <w:r w:rsidRPr="001229D0">
        <w:rPr>
          <w:rFonts w:ascii="Arial" w:hAnsi="Arial" w:cs="Arial"/>
          <w:sz w:val="20"/>
        </w:rPr>
        <w:t>outreg2 using "$table\TableS3", append  dec(3) excel</w:t>
      </w:r>
    </w:p>
    <w:p w14:paraId="7C4B741D" w14:textId="77777777" w:rsidR="001229D0" w:rsidRPr="001229D0" w:rsidRDefault="001229D0" w:rsidP="001229D0">
      <w:pPr>
        <w:rPr>
          <w:rFonts w:ascii="Arial" w:hAnsi="Arial" w:cs="Arial"/>
          <w:sz w:val="20"/>
        </w:rPr>
      </w:pPr>
      <w:proofErr w:type="spellStart"/>
      <w:r w:rsidRPr="001229D0">
        <w:rPr>
          <w:rFonts w:ascii="Arial" w:hAnsi="Arial" w:cs="Arial"/>
          <w:sz w:val="20"/>
        </w:rPr>
        <w:t>reghdfe</w:t>
      </w:r>
      <w:proofErr w:type="spellEnd"/>
      <w:r w:rsidRPr="001229D0">
        <w:rPr>
          <w:rFonts w:ascii="Arial" w:hAnsi="Arial" w:cs="Arial"/>
          <w:sz w:val="20"/>
        </w:rPr>
        <w:t xml:space="preserve"> Grade </w:t>
      </w:r>
      <w:proofErr w:type="spellStart"/>
      <w:r w:rsidRPr="001229D0">
        <w:rPr>
          <w:rFonts w:ascii="Arial" w:hAnsi="Arial" w:cs="Arial"/>
          <w:sz w:val="20"/>
        </w:rPr>
        <w:t>c.zmQ</w:t>
      </w:r>
      <w:proofErr w:type="spellEnd"/>
      <w:r w:rsidRPr="001229D0">
        <w:rPr>
          <w:rFonts w:ascii="Arial" w:hAnsi="Arial" w:cs="Arial"/>
          <w:sz w:val="20"/>
        </w:rPr>
        <w:t>##c.semester##c.semester  male admit, a(</w:t>
      </w:r>
      <w:proofErr w:type="spellStart"/>
      <w:r w:rsidRPr="001229D0">
        <w:rPr>
          <w:rFonts w:ascii="Arial" w:hAnsi="Arial" w:cs="Arial"/>
          <w:sz w:val="20"/>
        </w:rPr>
        <w:t>CourseIDmasked</w:t>
      </w:r>
      <w:proofErr w:type="spellEnd"/>
      <w:r w:rsidRPr="001229D0">
        <w:rPr>
          <w:rFonts w:ascii="Arial" w:hAnsi="Arial" w:cs="Arial"/>
          <w:sz w:val="20"/>
        </w:rPr>
        <w:t>)</w:t>
      </w:r>
    </w:p>
    <w:p w14:paraId="75B283C7" w14:textId="77777777" w:rsidR="001229D0" w:rsidRPr="001229D0" w:rsidRDefault="001229D0" w:rsidP="001229D0">
      <w:pPr>
        <w:rPr>
          <w:rFonts w:ascii="Arial" w:hAnsi="Arial" w:cs="Arial"/>
          <w:sz w:val="20"/>
        </w:rPr>
      </w:pPr>
      <w:r w:rsidRPr="001229D0">
        <w:rPr>
          <w:rFonts w:ascii="Arial" w:hAnsi="Arial" w:cs="Arial"/>
          <w:sz w:val="20"/>
        </w:rPr>
        <w:t>outreg2 using "$table\TableS3", append  dec(3) excel</w:t>
      </w:r>
    </w:p>
    <w:p w14:paraId="5C766440" w14:textId="77777777" w:rsidR="001229D0" w:rsidRPr="001229D0" w:rsidRDefault="001229D0" w:rsidP="001229D0">
      <w:pPr>
        <w:rPr>
          <w:rFonts w:ascii="Arial" w:hAnsi="Arial" w:cs="Arial"/>
          <w:sz w:val="20"/>
        </w:rPr>
      </w:pPr>
    </w:p>
    <w:p w14:paraId="134C79C0" w14:textId="44F0C7F0" w:rsidR="00224C01" w:rsidRDefault="001229D0" w:rsidP="001229D0">
      <w:pPr>
        <w:rPr>
          <w:rFonts w:ascii="Arial" w:hAnsi="Arial" w:cs="Arial"/>
          <w:b/>
          <w:sz w:val="20"/>
        </w:rPr>
      </w:pPr>
      <w:r w:rsidRPr="001229D0">
        <w:rPr>
          <w:rFonts w:ascii="Arial" w:hAnsi="Arial" w:cs="Arial"/>
          <w:sz w:val="20"/>
        </w:rPr>
        <w:t>log close</w:t>
      </w:r>
    </w:p>
    <w:sectPr w:rsidR="00224C01" w:rsidSect="00662BE7">
      <w:headerReference w:type="default" r:id="rId10"/>
      <w:footerReference w:type="default" r:id="rId1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75369" w14:textId="77777777" w:rsidR="00533267" w:rsidRDefault="00533267">
      <w:r>
        <w:separator/>
      </w:r>
    </w:p>
  </w:endnote>
  <w:endnote w:type="continuationSeparator" w:id="0">
    <w:p w14:paraId="14D64F0F" w14:textId="77777777" w:rsidR="00533267" w:rsidRDefault="00533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96907" w14:textId="260326D0" w:rsidR="00F125EE" w:rsidRDefault="00114193">
    <w:pPr>
      <w:pStyle w:val="Footer"/>
      <w:jc w:val="right"/>
    </w:pPr>
    <w:r>
      <w:fldChar w:fldCharType="begin"/>
    </w:r>
    <w:r>
      <w:instrText xml:space="preserve"> PAGE   \* MERGEFORMAT </w:instrText>
    </w:r>
    <w:r>
      <w:fldChar w:fldCharType="separate"/>
    </w:r>
    <w:r w:rsidR="00AA354C">
      <w:rPr>
        <w:noProof/>
      </w:rPr>
      <w:t>7</w:t>
    </w:r>
    <w:r>
      <w:fldChar w:fldCharType="end"/>
    </w:r>
  </w:p>
  <w:p w14:paraId="180EEFF6" w14:textId="77777777" w:rsidR="00F125EE" w:rsidRDefault="00F125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AFE34" w14:textId="77777777" w:rsidR="00533267" w:rsidRDefault="00533267">
      <w:r>
        <w:separator/>
      </w:r>
    </w:p>
  </w:footnote>
  <w:footnote w:type="continuationSeparator" w:id="0">
    <w:p w14:paraId="63EAA8EC" w14:textId="77777777" w:rsidR="00533267" w:rsidRDefault="005332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40DC9" w14:textId="77777777" w:rsidR="003A2FD8" w:rsidRPr="005001AC" w:rsidRDefault="003A2FD8" w:rsidP="005001AC">
    <w:pPr>
      <w:jc w:val="right"/>
      <w:rPr>
        <w:sz w:val="20"/>
      </w:rPr>
    </w:pPr>
  </w:p>
  <w:p w14:paraId="0091C365"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110F80"/>
    <w:multiLevelType w:val="hybridMultilevel"/>
    <w:tmpl w:val="C220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B963FF"/>
    <w:multiLevelType w:val="hybridMultilevel"/>
    <w:tmpl w:val="43A20FFE"/>
    <w:lvl w:ilvl="0" w:tplc="041866E8">
      <w:start w:val="202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F8D4926"/>
    <w:multiLevelType w:val="hybridMultilevel"/>
    <w:tmpl w:val="2FCC0058"/>
    <w:lvl w:ilvl="0" w:tplc="7FF6799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116BDC"/>
    <w:multiLevelType w:val="hybridMultilevel"/>
    <w:tmpl w:val="1D98BF46"/>
    <w:lvl w:ilvl="0" w:tplc="F40C2976">
      <w:start w:val="202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0728140">
    <w:abstractNumId w:val="9"/>
  </w:num>
  <w:num w:numId="2" w16cid:durableId="2081054598">
    <w:abstractNumId w:val="7"/>
  </w:num>
  <w:num w:numId="3" w16cid:durableId="2089450838">
    <w:abstractNumId w:val="6"/>
  </w:num>
  <w:num w:numId="4" w16cid:durableId="1614970114">
    <w:abstractNumId w:val="5"/>
  </w:num>
  <w:num w:numId="5" w16cid:durableId="779371406">
    <w:abstractNumId w:val="4"/>
  </w:num>
  <w:num w:numId="6" w16cid:durableId="1483230931">
    <w:abstractNumId w:val="8"/>
  </w:num>
  <w:num w:numId="7" w16cid:durableId="283073870">
    <w:abstractNumId w:val="3"/>
  </w:num>
  <w:num w:numId="8" w16cid:durableId="952857423">
    <w:abstractNumId w:val="2"/>
  </w:num>
  <w:num w:numId="9" w16cid:durableId="468210674">
    <w:abstractNumId w:val="1"/>
  </w:num>
  <w:num w:numId="10" w16cid:durableId="1323434718">
    <w:abstractNumId w:val="0"/>
  </w:num>
  <w:num w:numId="11" w16cid:durableId="1559895104">
    <w:abstractNumId w:val="10"/>
  </w:num>
  <w:num w:numId="12" w16cid:durableId="511996089">
    <w:abstractNumId w:val="12"/>
  </w:num>
  <w:num w:numId="13" w16cid:durableId="989675031">
    <w:abstractNumId w:val="13"/>
  </w:num>
  <w:num w:numId="14" w16cid:durableId="13716889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004B2"/>
    <w:rsid w:val="00001D42"/>
    <w:rsid w:val="00015F74"/>
    <w:rsid w:val="00017C53"/>
    <w:rsid w:val="00030840"/>
    <w:rsid w:val="00041CC5"/>
    <w:rsid w:val="00065EBD"/>
    <w:rsid w:val="00081100"/>
    <w:rsid w:val="00083B44"/>
    <w:rsid w:val="000850DC"/>
    <w:rsid w:val="000A41E4"/>
    <w:rsid w:val="000C2771"/>
    <w:rsid w:val="000C4E51"/>
    <w:rsid w:val="000C5F36"/>
    <w:rsid w:val="000F0DCE"/>
    <w:rsid w:val="00112C5B"/>
    <w:rsid w:val="001133AD"/>
    <w:rsid w:val="00114193"/>
    <w:rsid w:val="00115A38"/>
    <w:rsid w:val="0011687B"/>
    <w:rsid w:val="001229D0"/>
    <w:rsid w:val="00124F82"/>
    <w:rsid w:val="0014740A"/>
    <w:rsid w:val="0016337A"/>
    <w:rsid w:val="00164269"/>
    <w:rsid w:val="00165FB2"/>
    <w:rsid w:val="00195FA0"/>
    <w:rsid w:val="001A1BDE"/>
    <w:rsid w:val="001C0520"/>
    <w:rsid w:val="001C0975"/>
    <w:rsid w:val="001F0876"/>
    <w:rsid w:val="001F167C"/>
    <w:rsid w:val="001F5E91"/>
    <w:rsid w:val="002077B9"/>
    <w:rsid w:val="00211121"/>
    <w:rsid w:val="00215483"/>
    <w:rsid w:val="00224C01"/>
    <w:rsid w:val="00240989"/>
    <w:rsid w:val="002501B9"/>
    <w:rsid w:val="00262D72"/>
    <w:rsid w:val="00282B69"/>
    <w:rsid w:val="002869EE"/>
    <w:rsid w:val="00294FBB"/>
    <w:rsid w:val="002C030F"/>
    <w:rsid w:val="002C667A"/>
    <w:rsid w:val="002D248F"/>
    <w:rsid w:val="00301408"/>
    <w:rsid w:val="00302ECE"/>
    <w:rsid w:val="00325D90"/>
    <w:rsid w:val="00331D75"/>
    <w:rsid w:val="00332BFB"/>
    <w:rsid w:val="00352914"/>
    <w:rsid w:val="00355362"/>
    <w:rsid w:val="00363E44"/>
    <w:rsid w:val="00384097"/>
    <w:rsid w:val="00387114"/>
    <w:rsid w:val="00395E86"/>
    <w:rsid w:val="00397983"/>
    <w:rsid w:val="003A2FD8"/>
    <w:rsid w:val="003A73CB"/>
    <w:rsid w:val="003B40E6"/>
    <w:rsid w:val="003D0272"/>
    <w:rsid w:val="003F6E14"/>
    <w:rsid w:val="004027F8"/>
    <w:rsid w:val="00405336"/>
    <w:rsid w:val="00414575"/>
    <w:rsid w:val="004571D5"/>
    <w:rsid w:val="00461D81"/>
    <w:rsid w:val="0046356B"/>
    <w:rsid w:val="00477182"/>
    <w:rsid w:val="004779CB"/>
    <w:rsid w:val="004A159F"/>
    <w:rsid w:val="004B2F21"/>
    <w:rsid w:val="004B38EC"/>
    <w:rsid w:val="004D30E7"/>
    <w:rsid w:val="004E42D8"/>
    <w:rsid w:val="004E7BA2"/>
    <w:rsid w:val="004F7EDF"/>
    <w:rsid w:val="005001AC"/>
    <w:rsid w:val="00515E88"/>
    <w:rsid w:val="00527D71"/>
    <w:rsid w:val="00533267"/>
    <w:rsid w:val="005471E7"/>
    <w:rsid w:val="00556236"/>
    <w:rsid w:val="005607DD"/>
    <w:rsid w:val="005609E9"/>
    <w:rsid w:val="0056258D"/>
    <w:rsid w:val="00562970"/>
    <w:rsid w:val="005A558C"/>
    <w:rsid w:val="005C52D5"/>
    <w:rsid w:val="005D088E"/>
    <w:rsid w:val="005E28F8"/>
    <w:rsid w:val="005E369C"/>
    <w:rsid w:val="005E6513"/>
    <w:rsid w:val="006058F0"/>
    <w:rsid w:val="006069C6"/>
    <w:rsid w:val="00611A19"/>
    <w:rsid w:val="006140DF"/>
    <w:rsid w:val="00640616"/>
    <w:rsid w:val="00651114"/>
    <w:rsid w:val="0065772A"/>
    <w:rsid w:val="0066264B"/>
    <w:rsid w:val="00662BE7"/>
    <w:rsid w:val="00670299"/>
    <w:rsid w:val="00690668"/>
    <w:rsid w:val="00690F19"/>
    <w:rsid w:val="00691985"/>
    <w:rsid w:val="006A1B64"/>
    <w:rsid w:val="006D169A"/>
    <w:rsid w:val="006E3E68"/>
    <w:rsid w:val="007108F5"/>
    <w:rsid w:val="00713E5B"/>
    <w:rsid w:val="007402FC"/>
    <w:rsid w:val="007411A1"/>
    <w:rsid w:val="007578CA"/>
    <w:rsid w:val="00763345"/>
    <w:rsid w:val="00772EA7"/>
    <w:rsid w:val="007843C9"/>
    <w:rsid w:val="00797F24"/>
    <w:rsid w:val="007B417C"/>
    <w:rsid w:val="007B5946"/>
    <w:rsid w:val="007E6658"/>
    <w:rsid w:val="007F403E"/>
    <w:rsid w:val="007F5297"/>
    <w:rsid w:val="00807D35"/>
    <w:rsid w:val="00820484"/>
    <w:rsid w:val="00824DF3"/>
    <w:rsid w:val="008311E8"/>
    <w:rsid w:val="008401BF"/>
    <w:rsid w:val="00840BB2"/>
    <w:rsid w:val="00885C9B"/>
    <w:rsid w:val="008C069B"/>
    <w:rsid w:val="008C7B27"/>
    <w:rsid w:val="008D4DFC"/>
    <w:rsid w:val="008D5D2A"/>
    <w:rsid w:val="008E02E6"/>
    <w:rsid w:val="008F708A"/>
    <w:rsid w:val="00914B63"/>
    <w:rsid w:val="009258B8"/>
    <w:rsid w:val="009354F3"/>
    <w:rsid w:val="00943C3C"/>
    <w:rsid w:val="009447DC"/>
    <w:rsid w:val="009519CF"/>
    <w:rsid w:val="00961BA5"/>
    <w:rsid w:val="009743A9"/>
    <w:rsid w:val="009962B7"/>
    <w:rsid w:val="009A5287"/>
    <w:rsid w:val="009A670E"/>
    <w:rsid w:val="009B2AC5"/>
    <w:rsid w:val="009B7984"/>
    <w:rsid w:val="009D2292"/>
    <w:rsid w:val="009D6B1C"/>
    <w:rsid w:val="009F00CE"/>
    <w:rsid w:val="009F4BED"/>
    <w:rsid w:val="009F7D93"/>
    <w:rsid w:val="00A25864"/>
    <w:rsid w:val="00A3403B"/>
    <w:rsid w:val="00A51A12"/>
    <w:rsid w:val="00A627D4"/>
    <w:rsid w:val="00A72B81"/>
    <w:rsid w:val="00A74DA2"/>
    <w:rsid w:val="00AA354C"/>
    <w:rsid w:val="00AC15B4"/>
    <w:rsid w:val="00AD499C"/>
    <w:rsid w:val="00AE5A70"/>
    <w:rsid w:val="00AF5613"/>
    <w:rsid w:val="00B003EE"/>
    <w:rsid w:val="00B038F4"/>
    <w:rsid w:val="00B15008"/>
    <w:rsid w:val="00B16F99"/>
    <w:rsid w:val="00B36869"/>
    <w:rsid w:val="00B42F9C"/>
    <w:rsid w:val="00B43B31"/>
    <w:rsid w:val="00B47CFA"/>
    <w:rsid w:val="00B57F00"/>
    <w:rsid w:val="00B73A1C"/>
    <w:rsid w:val="00B77B2A"/>
    <w:rsid w:val="00B82C22"/>
    <w:rsid w:val="00B85826"/>
    <w:rsid w:val="00B8723B"/>
    <w:rsid w:val="00B93DBA"/>
    <w:rsid w:val="00B9440A"/>
    <w:rsid w:val="00B96141"/>
    <w:rsid w:val="00BB2D2A"/>
    <w:rsid w:val="00BD58CF"/>
    <w:rsid w:val="00C046DC"/>
    <w:rsid w:val="00C04CC1"/>
    <w:rsid w:val="00C1713D"/>
    <w:rsid w:val="00C364C5"/>
    <w:rsid w:val="00C37B9B"/>
    <w:rsid w:val="00C47714"/>
    <w:rsid w:val="00C50C6D"/>
    <w:rsid w:val="00C53B1A"/>
    <w:rsid w:val="00C600D9"/>
    <w:rsid w:val="00C61E20"/>
    <w:rsid w:val="00C8448D"/>
    <w:rsid w:val="00C90C35"/>
    <w:rsid w:val="00CB6508"/>
    <w:rsid w:val="00CC1384"/>
    <w:rsid w:val="00CD35B4"/>
    <w:rsid w:val="00CD3720"/>
    <w:rsid w:val="00CF16C9"/>
    <w:rsid w:val="00CF1848"/>
    <w:rsid w:val="00CF5C2F"/>
    <w:rsid w:val="00D04BCF"/>
    <w:rsid w:val="00D143D9"/>
    <w:rsid w:val="00D269AB"/>
    <w:rsid w:val="00D346C2"/>
    <w:rsid w:val="00D504BA"/>
    <w:rsid w:val="00DA22DA"/>
    <w:rsid w:val="00DA59EA"/>
    <w:rsid w:val="00DB0B1D"/>
    <w:rsid w:val="00DC623A"/>
    <w:rsid w:val="00DD3D3B"/>
    <w:rsid w:val="00DD421A"/>
    <w:rsid w:val="00E04BBE"/>
    <w:rsid w:val="00E257C8"/>
    <w:rsid w:val="00E37047"/>
    <w:rsid w:val="00E60D0F"/>
    <w:rsid w:val="00E62F93"/>
    <w:rsid w:val="00E75FFE"/>
    <w:rsid w:val="00E86AD7"/>
    <w:rsid w:val="00E913A5"/>
    <w:rsid w:val="00E9773B"/>
    <w:rsid w:val="00EA596B"/>
    <w:rsid w:val="00EC13A3"/>
    <w:rsid w:val="00EC496D"/>
    <w:rsid w:val="00EC7C85"/>
    <w:rsid w:val="00ED0721"/>
    <w:rsid w:val="00F04CD9"/>
    <w:rsid w:val="00F125EE"/>
    <w:rsid w:val="00F12E98"/>
    <w:rsid w:val="00F22029"/>
    <w:rsid w:val="00F25DEF"/>
    <w:rsid w:val="00F514EC"/>
    <w:rsid w:val="00F60CD4"/>
    <w:rsid w:val="00F630EA"/>
    <w:rsid w:val="00F7007E"/>
    <w:rsid w:val="00F70200"/>
    <w:rsid w:val="00F723E5"/>
    <w:rsid w:val="00F73193"/>
    <w:rsid w:val="00F74F95"/>
    <w:rsid w:val="00F80705"/>
    <w:rsid w:val="00FA1481"/>
    <w:rsid w:val="00FA6B62"/>
    <w:rsid w:val="00FC1F21"/>
    <w:rsid w:val="00FE0EE0"/>
    <w:rsid w:val="00FF04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7D1EA8"/>
  <w15:docId w15:val="{44D555E4-DB32-4E4E-914C-3E579D6D7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30EA"/>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basedOn w:val="DefaultParagraphFont"/>
    <w:link w:val="Heading1"/>
    <w:semiHidden/>
    <w:rsid w:val="00FF04E3"/>
    <w:rPr>
      <w:b/>
      <w:bCs/>
      <w:kern w:val="32"/>
      <w:sz w:val="24"/>
      <w:szCs w:val="24"/>
    </w:rPr>
  </w:style>
  <w:style w:type="character" w:customStyle="1" w:styleId="Heading2Char">
    <w:name w:val="Heading 2 Char"/>
    <w:basedOn w:val="DefaultParagraphFont"/>
    <w:link w:val="Heading2"/>
    <w:semiHidden/>
    <w:rsid w:val="00FF04E3"/>
    <w:rPr>
      <w:rFonts w:ascii="Cambria" w:hAnsi="Cambria"/>
      <w:b/>
      <w:bCs/>
      <w:i/>
      <w:iCs/>
      <w:sz w:val="28"/>
      <w:szCs w:val="28"/>
    </w:rPr>
  </w:style>
  <w:style w:type="character" w:customStyle="1" w:styleId="Heading5Char">
    <w:name w:val="Heading 5 Char"/>
    <w:basedOn w:val="DefaultParagraphFont"/>
    <w:link w:val="Heading5"/>
    <w:semiHidden/>
    <w:rsid w:val="00FF04E3"/>
    <w:rPr>
      <w:rFonts w:ascii="Calibri" w:hAnsi="Calibri"/>
      <w:b/>
      <w:bCs/>
      <w:i/>
      <w:iCs/>
      <w:sz w:val="26"/>
      <w:szCs w:val="26"/>
    </w:rPr>
  </w:style>
  <w:style w:type="character" w:customStyle="1" w:styleId="Heading6Char">
    <w:name w:val="Heading 6 Char"/>
    <w:basedOn w:val="DefaultParagraphFont"/>
    <w:link w:val="Heading6"/>
    <w:semiHidden/>
    <w:rsid w:val="00FF04E3"/>
    <w:rPr>
      <w:rFonts w:ascii="Calibri" w:hAnsi="Calibri"/>
      <w:b/>
      <w:bCs/>
      <w:sz w:val="22"/>
      <w:szCs w:val="22"/>
    </w:rPr>
  </w:style>
  <w:style w:type="character" w:customStyle="1" w:styleId="Heading7Char">
    <w:name w:val="Heading 7 Char"/>
    <w:basedOn w:val="DefaultParagraphFont"/>
    <w:link w:val="Heading7"/>
    <w:semiHidden/>
    <w:rsid w:val="00FF04E3"/>
    <w:rPr>
      <w:rFonts w:ascii="Calibri" w:hAnsi="Calibri"/>
      <w:sz w:val="24"/>
      <w:szCs w:val="24"/>
    </w:rPr>
  </w:style>
  <w:style w:type="character" w:customStyle="1" w:styleId="Heading8Char">
    <w:name w:val="Heading 8 Char"/>
    <w:basedOn w:val="DefaultParagraphFont"/>
    <w:link w:val="Heading8"/>
    <w:semiHidden/>
    <w:rsid w:val="00FF04E3"/>
    <w:rPr>
      <w:rFonts w:ascii="Calibri" w:hAnsi="Calibri"/>
      <w:i/>
      <w:iCs/>
      <w:sz w:val="24"/>
      <w:szCs w:val="24"/>
    </w:rPr>
  </w:style>
  <w:style w:type="character" w:customStyle="1" w:styleId="Heading9Char">
    <w:name w:val="Heading 9 Char"/>
    <w:basedOn w:val="DefaultParagraphFont"/>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basedOn w:val="DefaultParagraphFont"/>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basedOn w:val="DefaultParagraphFont"/>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basedOn w:val="DefaultParagraphFont"/>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basedOn w:val="DefaultParagraphFont"/>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basedOn w:val="BodyText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basedOn w:val="DefaultParagraphFont"/>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basedOn w:val="BodyTextIndent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basedOn w:val="DefaultParagraphFont"/>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basedOn w:val="DefaultParagraphFont"/>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basedOn w:val="DefaultParagraphFont"/>
    <w:link w:val="Closing"/>
    <w:semiHidden/>
    <w:rsid w:val="00FF04E3"/>
    <w:rPr>
      <w:sz w:val="24"/>
    </w:rPr>
  </w:style>
  <w:style w:type="paragraph" w:styleId="CommentText">
    <w:name w:val="annotation text"/>
    <w:basedOn w:val="Normal"/>
    <w:link w:val="CommentTextChar"/>
    <w:semiHidden/>
    <w:rsid w:val="00405336"/>
    <w:rPr>
      <w:sz w:val="20"/>
    </w:rPr>
  </w:style>
  <w:style w:type="character" w:customStyle="1" w:styleId="CommentTextChar">
    <w:name w:val="Comment Text Char"/>
    <w:basedOn w:val="DefaultParagraphFont"/>
    <w:link w:val="CommentText"/>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basedOn w:val="CommentText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basedOn w:val="DefaultParagraphFont"/>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basedOn w:val="DefaultParagraphFont"/>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basedOn w:val="DefaultParagraphFont"/>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basedOn w:val="DefaultParagraphFont"/>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basedOn w:val="DefaultParagraphFont"/>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basedOn w:val="DefaultParagraphFont"/>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basedOn w:val="DefaultParagraphFont"/>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basedOn w:val="DefaultParagraphFont"/>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uiPriority w:val="99"/>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basedOn w:val="DefaultParagraphFont"/>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basedOn w:val="DefaultParagraphFont"/>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basedOn w:val="DefaultParagraphFont"/>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basedOn w:val="DefaultParagraphFont"/>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basedOn w:val="DefaultParagraphFont"/>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basedOn w:val="DefaultParagraphFont"/>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basedOn w:val="DefaultParagraphFont"/>
    <w:semiHidden/>
    <w:rsid w:val="007402FC"/>
    <w:rPr>
      <w:color w:val="0000FF"/>
      <w:u w:val="single"/>
    </w:rPr>
  </w:style>
  <w:style w:type="character" w:styleId="Emphasis">
    <w:name w:val="Emphasis"/>
    <w:basedOn w:val="DefaultParagraphFont"/>
    <w:uiPriority w:val="20"/>
    <w:qFormat/>
    <w:rsid w:val="00B42F9C"/>
    <w:rPr>
      <w:i/>
      <w:iCs/>
    </w:rPr>
  </w:style>
  <w:style w:type="character" w:styleId="CommentReference">
    <w:name w:val="annotation reference"/>
    <w:basedOn w:val="DefaultParagraphFont"/>
    <w:semiHidden/>
    <w:rsid w:val="009258B8"/>
    <w:rPr>
      <w:sz w:val="16"/>
      <w:szCs w:val="16"/>
    </w:rPr>
  </w:style>
  <w:style w:type="character" w:styleId="FollowedHyperlink">
    <w:name w:val="FollowedHyperlink"/>
    <w:basedOn w:val="DefaultParagraphFont"/>
    <w:semiHidden/>
    <w:unhideWhenUsed/>
    <w:rsid w:val="00611A19"/>
    <w:rPr>
      <w:color w:val="800080" w:themeColor="followedHyperlink"/>
      <w:u w:val="single"/>
    </w:rPr>
  </w:style>
  <w:style w:type="paragraph" w:styleId="Revision">
    <w:name w:val="Revision"/>
    <w:hidden/>
    <w:uiPriority w:val="99"/>
    <w:semiHidden/>
    <w:rsid w:val="008E02E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178651">
      <w:bodyDiv w:val="1"/>
      <w:marLeft w:val="0"/>
      <w:marRight w:val="0"/>
      <w:marTop w:val="0"/>
      <w:marBottom w:val="0"/>
      <w:divBdr>
        <w:top w:val="none" w:sz="0" w:space="0" w:color="auto"/>
        <w:left w:val="none" w:sz="0" w:space="0" w:color="auto"/>
        <w:bottom w:val="none" w:sz="0" w:space="0" w:color="auto"/>
        <w:right w:val="none" w:sz="0" w:space="0" w:color="auto"/>
      </w:divBdr>
    </w:div>
    <w:div w:id="146954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hao@ust.h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sf.io/5p3xn/?view_only=15046177faad4d4d992db76a293045b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9D31C4-5713-49B8-B255-F1BE93DFE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1636</Words>
  <Characters>9329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10944</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c:creator>
  <cp:lastModifiedBy>Melody Man Chi CHAO</cp:lastModifiedBy>
  <cp:revision>2</cp:revision>
  <cp:lastPrinted>2018-02-26T17:19:00Z</cp:lastPrinted>
  <dcterms:created xsi:type="dcterms:W3CDTF">2025-06-20T18:55:00Z</dcterms:created>
  <dcterms:modified xsi:type="dcterms:W3CDTF">2025-06-20T18:55:00Z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6c24981-b6df-48f8-949b-0896357b9b03_Enabled">
    <vt:lpwstr>true</vt:lpwstr>
  </property>
  <property fmtid="{D5CDD505-2E9C-101B-9397-08002B2CF9AE}" pid="3" name="MSIP_Label_06c24981-b6df-48f8-949b-0896357b9b03_SetDate">
    <vt:lpwstr>2024-07-03T13:13:53Z</vt:lpwstr>
  </property>
  <property fmtid="{D5CDD505-2E9C-101B-9397-08002B2CF9AE}" pid="4" name="MSIP_Label_06c24981-b6df-48f8-949b-0896357b9b03_Method">
    <vt:lpwstr>Standard</vt:lpwstr>
  </property>
  <property fmtid="{D5CDD505-2E9C-101B-9397-08002B2CF9AE}" pid="5" name="MSIP_Label_06c24981-b6df-48f8-949b-0896357b9b03_Name">
    <vt:lpwstr>Official</vt:lpwstr>
  </property>
  <property fmtid="{D5CDD505-2E9C-101B-9397-08002B2CF9AE}" pid="6" name="MSIP_Label_06c24981-b6df-48f8-949b-0896357b9b03_SiteId">
    <vt:lpwstr>dd615949-5bd0-4da0-ac52-28ef8d336373</vt:lpwstr>
  </property>
  <property fmtid="{D5CDD505-2E9C-101B-9397-08002B2CF9AE}" pid="7" name="MSIP_Label_06c24981-b6df-48f8-949b-0896357b9b03_ActionId">
    <vt:lpwstr>76bb6b62-542d-4785-a559-6737e678ad7c</vt:lpwstr>
  </property>
  <property fmtid="{D5CDD505-2E9C-101B-9397-08002B2CF9AE}" pid="8" name="MSIP_Label_06c24981-b6df-48f8-949b-0896357b9b03_ContentBits">
    <vt:lpwstr>0</vt:lpwstr>
  </property>
  <property fmtid="{D5CDD505-2E9C-101B-9397-08002B2CF9AE}" pid="9" name="GrammarlyDocumentId">
    <vt:lpwstr>19ef8785d106b3f5bef52a2842a15f04cfb620a9642742aebf20fe034631d924</vt:lpwstr>
  </property>
</Properties>
</file>