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1D5" w:rsidRPr="00561929" w:rsidRDefault="00B811D5" w:rsidP="00B811D5">
      <w:pPr>
        <w:pStyle w:val="Legenda"/>
        <w:keepNext/>
        <w:spacing w:line="480" w:lineRule="auto"/>
        <w:rPr>
          <w:b w:val="0"/>
          <w:color w:val="auto"/>
          <w:sz w:val="24"/>
          <w:szCs w:val="24"/>
          <w:lang w:val="en-US"/>
        </w:rPr>
      </w:pPr>
      <w:r w:rsidRPr="00561929">
        <w:rPr>
          <w:color w:val="auto"/>
          <w:sz w:val="24"/>
          <w:szCs w:val="24"/>
          <w:lang w:val="en-US"/>
        </w:rPr>
        <w:t>Table 2.</w:t>
      </w:r>
      <w:r w:rsidRPr="00561929">
        <w:rPr>
          <w:b w:val="0"/>
          <w:color w:val="auto"/>
          <w:sz w:val="24"/>
          <w:szCs w:val="24"/>
          <w:lang w:val="en-US"/>
        </w:rPr>
        <w:t xml:space="preserve"> Main effects from the presence of ECs on the </w:t>
      </w:r>
      <w:proofErr w:type="spellStart"/>
      <w:r w:rsidRPr="00561929">
        <w:rPr>
          <w:b w:val="0"/>
          <w:color w:val="auto"/>
          <w:sz w:val="24"/>
          <w:szCs w:val="24"/>
          <w:lang w:val="en-US"/>
        </w:rPr>
        <w:t>microbiome</w:t>
      </w:r>
      <w:proofErr w:type="spellEnd"/>
      <w:r w:rsidRPr="00561929">
        <w:rPr>
          <w:b w:val="0"/>
          <w:color w:val="auto"/>
          <w:sz w:val="24"/>
          <w:szCs w:val="24"/>
          <w:lang w:val="en-US"/>
        </w:rPr>
        <w:t xml:space="preserve"> of diverse</w:t>
      </w:r>
      <w:r>
        <w:rPr>
          <w:b w:val="0"/>
          <w:color w:val="auto"/>
          <w:sz w:val="24"/>
          <w:szCs w:val="24"/>
          <w:lang w:val="en-US"/>
        </w:rPr>
        <w:t xml:space="preserve"> surface waters</w:t>
      </w:r>
    </w:p>
    <w:p w:rsidR="00B811D5" w:rsidRPr="00B811D5" w:rsidRDefault="00B811D5" w:rsidP="00B811D5">
      <w:pPr>
        <w:pStyle w:val="Legenda"/>
        <w:keepNext/>
        <w:rPr>
          <w:lang w:val="en-US"/>
        </w:rPr>
      </w:pPr>
    </w:p>
    <w:tbl>
      <w:tblPr>
        <w:tblStyle w:val="Tabelacomgrelha"/>
        <w:tblW w:w="14283" w:type="dxa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1668"/>
        <w:gridCol w:w="1842"/>
        <w:gridCol w:w="1418"/>
        <w:gridCol w:w="3827"/>
        <w:gridCol w:w="4820"/>
        <w:gridCol w:w="708"/>
      </w:tblGrid>
      <w:tr w:rsidR="00B811D5" w:rsidRPr="00561929" w:rsidTr="00B91B6B">
        <w:trPr>
          <w:tblHeader/>
        </w:trPr>
        <w:tc>
          <w:tcPr>
            <w:tcW w:w="1668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b/>
                <w:szCs w:val="24"/>
              </w:rPr>
            </w:pPr>
            <w:proofErr w:type="spellStart"/>
            <w:r w:rsidRPr="00561929">
              <w:rPr>
                <w:rFonts w:cs="Times New Roman"/>
                <w:b/>
                <w:szCs w:val="24"/>
              </w:rPr>
              <w:t>Class</w:t>
            </w:r>
            <w:proofErr w:type="spellEnd"/>
            <w:r w:rsidRPr="00561929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561929">
              <w:rPr>
                <w:rFonts w:cs="Times New Roman"/>
                <w:b/>
                <w:szCs w:val="24"/>
              </w:rPr>
              <w:t>of</w:t>
            </w:r>
            <w:proofErr w:type="spellEnd"/>
            <w:r w:rsidRPr="00561929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561929">
              <w:rPr>
                <w:rFonts w:cs="Times New Roman"/>
                <w:b/>
                <w:szCs w:val="24"/>
              </w:rPr>
              <w:t>ECs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b/>
                <w:szCs w:val="24"/>
              </w:rPr>
            </w:pPr>
            <w:proofErr w:type="spellStart"/>
            <w:r w:rsidRPr="00561929">
              <w:rPr>
                <w:rFonts w:cs="Times New Roman"/>
                <w:b/>
                <w:szCs w:val="24"/>
              </w:rPr>
              <w:t>ECs</w:t>
            </w:r>
            <w:proofErr w:type="spellEnd"/>
            <w:r w:rsidRPr="00561929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561929">
              <w:rPr>
                <w:rFonts w:cs="Times New Roman"/>
                <w:b/>
                <w:szCs w:val="24"/>
              </w:rPr>
              <w:t>tested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b/>
                <w:szCs w:val="24"/>
              </w:rPr>
            </w:pPr>
            <w:proofErr w:type="spellStart"/>
            <w:r w:rsidRPr="00561929">
              <w:rPr>
                <w:rFonts w:cs="Times New Roman"/>
                <w:b/>
                <w:szCs w:val="24"/>
              </w:rPr>
              <w:t>Type</w:t>
            </w:r>
            <w:proofErr w:type="spellEnd"/>
            <w:r w:rsidRPr="00561929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561929">
              <w:rPr>
                <w:rFonts w:cs="Times New Roman"/>
                <w:b/>
                <w:szCs w:val="24"/>
              </w:rPr>
              <w:t>of</w:t>
            </w:r>
            <w:proofErr w:type="spellEnd"/>
            <w:r w:rsidRPr="00561929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561929">
              <w:rPr>
                <w:rFonts w:cs="Times New Roman"/>
                <w:b/>
                <w:szCs w:val="24"/>
              </w:rPr>
              <w:t>assay</w:t>
            </w:r>
            <w:proofErr w:type="spellEnd"/>
          </w:p>
        </w:tc>
        <w:tc>
          <w:tcPr>
            <w:tcW w:w="3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b/>
                <w:szCs w:val="24"/>
              </w:rPr>
            </w:pPr>
            <w:proofErr w:type="spellStart"/>
            <w:r w:rsidRPr="00561929">
              <w:rPr>
                <w:rFonts w:cs="Times New Roman"/>
                <w:b/>
                <w:szCs w:val="24"/>
              </w:rPr>
              <w:t>Exposure</w:t>
            </w:r>
            <w:proofErr w:type="spellEnd"/>
            <w:r w:rsidRPr="00561929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561929">
              <w:rPr>
                <w:rFonts w:cs="Times New Roman"/>
                <w:b/>
                <w:szCs w:val="24"/>
              </w:rPr>
              <w:t>conditions</w:t>
            </w:r>
            <w:proofErr w:type="spellEnd"/>
          </w:p>
        </w:tc>
        <w:tc>
          <w:tcPr>
            <w:tcW w:w="482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b/>
                <w:szCs w:val="24"/>
              </w:rPr>
            </w:pPr>
            <w:proofErr w:type="spellStart"/>
            <w:r w:rsidRPr="00561929">
              <w:rPr>
                <w:rFonts w:cs="Times New Roman"/>
                <w:b/>
                <w:szCs w:val="24"/>
              </w:rPr>
              <w:t>Consequences</w:t>
            </w:r>
            <w:proofErr w:type="spellEnd"/>
            <w:r w:rsidRPr="00561929">
              <w:rPr>
                <w:rFonts w:cs="Times New Roman"/>
                <w:b/>
                <w:szCs w:val="24"/>
              </w:rPr>
              <w:t xml:space="preserve"> for </w:t>
            </w:r>
            <w:proofErr w:type="spellStart"/>
            <w:r w:rsidRPr="00561929">
              <w:rPr>
                <w:rFonts w:cs="Times New Roman"/>
                <w:b/>
                <w:szCs w:val="24"/>
              </w:rPr>
              <w:t>microbiome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b/>
                <w:szCs w:val="24"/>
              </w:rPr>
            </w:pPr>
            <w:proofErr w:type="spellStart"/>
            <w:r w:rsidRPr="00561929">
              <w:rPr>
                <w:rFonts w:cs="Times New Roman"/>
                <w:b/>
                <w:szCs w:val="24"/>
              </w:rPr>
              <w:t>Ref</w:t>
            </w:r>
            <w:proofErr w:type="spellEnd"/>
            <w:r w:rsidRPr="00561929">
              <w:rPr>
                <w:rFonts w:cs="Times New Roman"/>
                <w:b/>
                <w:szCs w:val="24"/>
              </w:rPr>
              <w:t>.</w:t>
            </w:r>
          </w:p>
        </w:tc>
      </w:tr>
      <w:tr w:rsidR="00B811D5" w:rsidRPr="00561929" w:rsidTr="00B811D5">
        <w:trPr>
          <w:trHeight w:val="3288"/>
        </w:trPr>
        <w:tc>
          <w:tcPr>
            <w:tcW w:w="1668" w:type="dxa"/>
            <w:tcBorders>
              <w:top w:val="single" w:sz="18" w:space="0" w:color="auto"/>
            </w:tcBorders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</w:rPr>
            </w:pPr>
            <w:proofErr w:type="spellStart"/>
            <w:r w:rsidRPr="00561929">
              <w:rPr>
                <w:rFonts w:cs="Times New Roman"/>
                <w:szCs w:val="24"/>
              </w:rPr>
              <w:t>Pesticide</w:t>
            </w:r>
            <w:proofErr w:type="spellEnd"/>
          </w:p>
        </w:tc>
        <w:tc>
          <w:tcPr>
            <w:tcW w:w="1842" w:type="dxa"/>
            <w:tcBorders>
              <w:top w:val="single" w:sz="18" w:space="0" w:color="auto"/>
            </w:tcBorders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</w:rPr>
            </w:pPr>
            <w:proofErr w:type="spellStart"/>
            <w:r w:rsidRPr="00561929">
              <w:rPr>
                <w:rFonts w:cs="Times New Roman"/>
                <w:szCs w:val="24"/>
              </w:rPr>
              <w:t>Diuron</w:t>
            </w:r>
            <w:proofErr w:type="spellEnd"/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</w:rPr>
            </w:pPr>
            <w:r w:rsidRPr="00561929">
              <w:rPr>
                <w:rFonts w:cs="Times New Roman"/>
                <w:szCs w:val="24"/>
              </w:rPr>
              <w:t xml:space="preserve">Artificial </w:t>
            </w:r>
            <w:proofErr w:type="spellStart"/>
            <w:r w:rsidRPr="00561929">
              <w:rPr>
                <w:rFonts w:cs="Times New Roman"/>
                <w:szCs w:val="24"/>
              </w:rPr>
              <w:t>streams</w:t>
            </w:r>
            <w:proofErr w:type="spellEnd"/>
          </w:p>
        </w:tc>
        <w:tc>
          <w:tcPr>
            <w:tcW w:w="3827" w:type="dxa"/>
            <w:tcBorders>
              <w:top w:val="single" w:sz="18" w:space="0" w:color="auto"/>
            </w:tcBorders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Inoculation of glass slides with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scrapped from rocks (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Fuirosos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Stream, Spain)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Four weeks of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formation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Up to 15 µg/L of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diuron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 48h (renewed every 3 h during light cycle)</w:t>
            </w:r>
          </w:p>
        </w:tc>
        <w:tc>
          <w:tcPr>
            <w:tcW w:w="4820" w:type="dxa"/>
            <w:tcBorders>
              <w:top w:val="single" w:sz="18" w:space="0" w:color="auto"/>
            </w:tcBorders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The mortality of diatoms increased (immediately and for 16 d after exposure)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Immediate decrease of photosynthetic efficiency and capacity (recovered over time)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Enhanced the specific activity of extracellular enzymes/cell (alkaline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phosphatase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and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leucine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aminopeptidase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); returned to normal by one week post-exposure</w:t>
            </w:r>
          </w:p>
        </w:tc>
        <w:tc>
          <w:tcPr>
            <w:tcW w:w="708" w:type="dxa"/>
            <w:vMerge w:val="restart"/>
            <w:tcBorders>
              <w:top w:val="single" w:sz="18" w:space="0" w:color="auto"/>
            </w:tcBorders>
            <w:vAlign w:val="center"/>
          </w:tcPr>
          <w:p w:rsidR="00B811D5" w:rsidRPr="00561929" w:rsidRDefault="00F8178D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PEVuZE5vdGU+PENpdGU+PEF1dGhvcj5Qcm9pYTwvQXV0aG9yPjxZZWFyPjIwMTE8L1llYXI+PFJl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</w:fldData>
              </w:fldChar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PEVuZE5vdGU+PENpdGU+PEF1dGhvcj5Qcm9pYTwvQXV0aG9yPjxZZWFyPjIwMTE8L1llYXI+PFJl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</w:fldData>
              </w:fldChar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 w:rsidR="003B33CA">
              <w:rPr>
                <w:rFonts w:cs="Times New Roman"/>
                <w:noProof/>
                <w:szCs w:val="24"/>
                <w:vertAlign w:val="superscript"/>
                <w:lang w:val="en-US"/>
              </w:rPr>
              <w:t>1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B811D5" w:rsidRPr="003B33CA" w:rsidTr="00B811D5">
        <w:trPr>
          <w:trHeight w:val="2608"/>
        </w:trPr>
        <w:tc>
          <w:tcPr>
            <w:tcW w:w="166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GB"/>
              </w:rPr>
            </w:pPr>
            <w:r w:rsidRPr="00561929">
              <w:rPr>
                <w:rFonts w:cs="Times New Roman"/>
                <w:szCs w:val="24"/>
                <w:lang w:val="en-GB"/>
              </w:rPr>
              <w:t>Antiseptic agents/ Preservatives</w:t>
            </w:r>
          </w:p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42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</w:rPr>
            </w:pPr>
            <w:proofErr w:type="spellStart"/>
            <w:r w:rsidRPr="00561929">
              <w:rPr>
                <w:rFonts w:cs="Times New Roman"/>
                <w:szCs w:val="24"/>
              </w:rPr>
              <w:t>Triclosan</w:t>
            </w:r>
            <w:proofErr w:type="spellEnd"/>
          </w:p>
        </w:tc>
        <w:tc>
          <w:tcPr>
            <w:tcW w:w="141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</w:rPr>
            </w:pPr>
            <w:r w:rsidRPr="00561929">
              <w:rPr>
                <w:rFonts w:cs="Times New Roman"/>
                <w:szCs w:val="24"/>
              </w:rPr>
              <w:t xml:space="preserve">Artificial </w:t>
            </w:r>
            <w:proofErr w:type="spellStart"/>
            <w:r w:rsidRPr="00561929">
              <w:rPr>
                <w:rFonts w:cs="Times New Roman"/>
                <w:szCs w:val="24"/>
              </w:rPr>
              <w:t>streams</w:t>
            </w:r>
            <w:proofErr w:type="spellEnd"/>
          </w:p>
        </w:tc>
        <w:tc>
          <w:tcPr>
            <w:tcW w:w="3827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Inoculation of glass slides with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scrapped from rocks (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Fuirosos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Stream, Spain)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Four weeks of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formation</w:t>
            </w:r>
          </w:p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- Up to 60 µg/L of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triclosan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 48h (renewed every 3 h/ light cycle)</w:t>
            </w:r>
          </w:p>
        </w:tc>
        <w:tc>
          <w:tcPr>
            <w:tcW w:w="4820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Increase mortality of diatoms (after one week post-exposure)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Immediate increase of mortality of bacteria  (recovered one week post-exposure)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Reduce immediately the phosphorous uptake rate (persisted until one week post-exposure)</w:t>
            </w:r>
          </w:p>
        </w:tc>
        <w:tc>
          <w:tcPr>
            <w:tcW w:w="708" w:type="dxa"/>
            <w:vMerge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</w:p>
        </w:tc>
      </w:tr>
      <w:tr w:rsidR="00B811D5" w:rsidRPr="00561929" w:rsidTr="00B91B6B">
        <w:tc>
          <w:tcPr>
            <w:tcW w:w="166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GB"/>
              </w:rPr>
            </w:pPr>
            <w:r w:rsidRPr="00561929">
              <w:rPr>
                <w:rFonts w:cs="Times New Roman"/>
                <w:szCs w:val="24"/>
                <w:lang w:val="en-GB"/>
              </w:rPr>
              <w:lastRenderedPageBreak/>
              <w:t>Antiseptic agents/ Preservatives</w:t>
            </w:r>
          </w:p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(Cont.)</w:t>
            </w:r>
          </w:p>
        </w:tc>
        <w:tc>
          <w:tcPr>
            <w:tcW w:w="1842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</w:rPr>
              <w:t>Triclosan</w:t>
            </w:r>
            <w:proofErr w:type="spellEnd"/>
          </w:p>
        </w:tc>
        <w:tc>
          <w:tcPr>
            <w:tcW w:w="141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</w:rPr>
            </w:pPr>
            <w:r w:rsidRPr="00561929">
              <w:rPr>
                <w:rFonts w:cs="Times New Roman"/>
                <w:szCs w:val="24"/>
              </w:rPr>
              <w:t xml:space="preserve">Artificial </w:t>
            </w:r>
            <w:proofErr w:type="spellStart"/>
            <w:r w:rsidRPr="00561929">
              <w:rPr>
                <w:rFonts w:cs="Times New Roman"/>
                <w:szCs w:val="24"/>
              </w:rPr>
              <w:t>streams</w:t>
            </w:r>
            <w:proofErr w:type="spellEnd"/>
          </w:p>
        </w:tc>
        <w:tc>
          <w:tcPr>
            <w:tcW w:w="3827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 w:val="23"/>
                <w:szCs w:val="23"/>
                <w:lang w:val="en-US"/>
              </w:rPr>
            </w:pPr>
            <w:r w:rsidRPr="00561929">
              <w:rPr>
                <w:rFonts w:cs="Times New Roman"/>
                <w:sz w:val="23"/>
                <w:szCs w:val="23"/>
                <w:lang w:val="en-US"/>
              </w:rPr>
              <w:t>Sediment collected in 5 sites in North Shore Channel (USA)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 w:val="23"/>
                <w:szCs w:val="23"/>
                <w:lang w:val="en-US"/>
              </w:rPr>
            </w:pPr>
            <w:r w:rsidRPr="00561929">
              <w:rPr>
                <w:rFonts w:cs="Times New Roman"/>
                <w:sz w:val="23"/>
                <w:szCs w:val="23"/>
                <w:lang w:val="en-US"/>
              </w:rPr>
              <w:t>6 fiber glass artificial streams in a greenhouse, inoculated with sediments from woodland site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 w:val="23"/>
                <w:szCs w:val="23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 w:val="23"/>
                <w:szCs w:val="23"/>
                <w:lang w:val="en-US"/>
              </w:rPr>
              <w:t xml:space="preserve"> formation for 2 months prior to the pulse of </w:t>
            </w:r>
            <w:proofErr w:type="spellStart"/>
            <w:r w:rsidRPr="00561929">
              <w:rPr>
                <w:rFonts w:cs="Times New Roman"/>
                <w:sz w:val="23"/>
                <w:szCs w:val="23"/>
                <w:lang w:val="en-US"/>
              </w:rPr>
              <w:t>triclosan</w:t>
            </w:r>
            <w:proofErr w:type="spellEnd"/>
            <w:r w:rsidRPr="00561929">
              <w:rPr>
                <w:rFonts w:cs="Times New Roman"/>
                <w:sz w:val="23"/>
                <w:szCs w:val="23"/>
                <w:lang w:val="en-US"/>
              </w:rPr>
              <w:t xml:space="preserve">(12 </w:t>
            </w:r>
            <w:proofErr w:type="spellStart"/>
            <w:r w:rsidRPr="00561929">
              <w:rPr>
                <w:rFonts w:cs="Times New Roman"/>
                <w:sz w:val="23"/>
                <w:szCs w:val="23"/>
                <w:lang w:val="en-US"/>
              </w:rPr>
              <w:t>ppm</w:t>
            </w:r>
            <w:proofErr w:type="spellEnd"/>
            <w:r w:rsidRPr="00561929">
              <w:rPr>
                <w:rFonts w:cs="Times New Roman"/>
                <w:sz w:val="23"/>
                <w:szCs w:val="23"/>
                <w:lang w:val="en-US"/>
              </w:rPr>
              <w:t>)</w:t>
            </w:r>
          </w:p>
        </w:tc>
        <w:tc>
          <w:tcPr>
            <w:tcW w:w="4820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resistance of bacteria to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triclosan</w:t>
            </w:r>
            <w:proofErr w:type="spellEnd"/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Decreased the diversity of stream community at 14 and 34 d post-treatment</w:t>
            </w:r>
          </w:p>
        </w:tc>
        <w:tc>
          <w:tcPr>
            <w:tcW w:w="708" w:type="dxa"/>
            <w:vAlign w:val="center"/>
          </w:tcPr>
          <w:p w:rsidR="00B811D5" w:rsidRPr="00561929" w:rsidRDefault="00F8178D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/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 &lt;EndNote&gt;&lt;Cite&gt;&lt;Author&gt;Drury&lt;/Author&gt;&lt;Year&gt;2013&lt;/Year&gt;&lt;RecNum&gt;56&lt;/RecNum&gt;&lt;DisplayText&gt;&lt;style face="superscript"&gt;57&lt;/style&gt;&lt;/DisplayText&gt;&lt;record&gt;&lt;rec-number&gt;56&lt;/rec-number&gt;&lt;foreign-keys&gt;&lt;key app="EN" db-id="x2fsvrw0m00dtletsz4prwewaztr2t2s99vz" timestamp="1588672476"&gt;56&lt;/key&gt;&lt;/foreign-keys&gt;&lt;ref-type name="Journal Article"&gt;17&lt;/ref-type&gt;&lt;contributors&gt;&lt;authors&gt;&lt;author&gt;Drury, B.&lt;/author&gt;&lt;author&gt;Scott, J.&lt;/author&gt;&lt;author&gt;Rosi-Marshall, E. J.&lt;/author&gt;&lt;author&gt;Kelly, J. J.&lt;/author&gt;&lt;/authors&gt;&lt;/contributors&gt;&lt;auth-address&gt;Department of Biology, Loyola University Chicago, Chicago, Illinois, 60660, United States.&lt;/auth-address&gt;&lt;titles&gt;&lt;title&gt;Triclosan exposure increases triclosan resistance and influences taxonomic composition of benthic bacterial communities&lt;/title&gt;&lt;secondary-title&gt;Environmental Science &amp;amp; Technology&lt;/secondary-title&gt;&lt;alt-title&gt;Environmental science &amp;amp; technology&lt;/alt-title&gt;&lt;/titles&gt;&lt;periodical&gt;&lt;full-title&gt;Environmental Science &amp;amp; Technology&lt;/full-title&gt;&lt;abbr-1&gt;Environmental science &amp;amp; technology&lt;/abbr-1&gt;&lt;/periodical&gt;&lt;alt-periodical&gt;&lt;full-title&gt;Environmental Science &amp;amp; Technology&lt;/full-title&gt;&lt;abbr-1&gt;Environmental science &amp;amp; technology&lt;/abbr-1&gt;&lt;/alt-periodical&gt;&lt;pages&gt;8923-30&lt;/pages&gt;&lt;volume&gt;47&lt;/volume&gt;&lt;number&gt;15&lt;/number&gt;&lt;edition&gt;2013/07/20&lt;/edition&gt;&lt;keywords&gt;&lt;keyword&gt;Anti-Infective Agents, Local/*pharmacology&lt;/keyword&gt;&lt;keyword&gt;Bacteria/classification/*drug effects&lt;/keyword&gt;&lt;keyword&gt;Colony Count, Microbial&lt;/keyword&gt;&lt;keyword&gt;Drug Resistance, Bacterial&lt;/keyword&gt;&lt;keyword&gt;Phylogeny&lt;/keyword&gt;&lt;keyword&gt;Triclosan/*pharmacology&lt;/keyword&gt;&lt;/keywords&gt;&lt;dates&gt;&lt;year&gt;2013&lt;/year&gt;&lt;pub-dates&gt;&lt;date&gt;Aug 6&lt;/date&gt;&lt;/pub-dates&gt;&lt;/dates&gt;&lt;isbn&gt;0013-936x&lt;/isbn&gt;&lt;accession-num&gt;23865377&lt;/accession-num&gt;&lt;urls&gt;&lt;/urls&gt;&lt;electronic-resource-num&gt;10.1021/es401919k&lt;/electronic-resource-num&gt;&lt;remote-database-provider&gt;NLM&lt;/remote-database-provider&gt;&lt;language&gt;eng&lt;/language&gt;&lt;/record&gt;&lt;/Cite&gt;&lt;/EndNote&gt;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 w:rsidR="003B33CA">
              <w:rPr>
                <w:rFonts w:cs="Times New Roman"/>
                <w:noProof/>
                <w:szCs w:val="24"/>
                <w:vertAlign w:val="superscript"/>
                <w:lang w:val="en-US"/>
              </w:rPr>
              <w:t>2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B811D5" w:rsidRPr="00561929" w:rsidTr="00B91B6B">
        <w:trPr>
          <w:trHeight w:val="3685"/>
        </w:trPr>
        <w:tc>
          <w:tcPr>
            <w:tcW w:w="166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</w:rPr>
            </w:pPr>
            <w:proofErr w:type="spellStart"/>
            <w:r w:rsidRPr="00561929">
              <w:rPr>
                <w:rFonts w:cs="Times New Roman"/>
              </w:rPr>
              <w:t>Pharmaceuticals</w:t>
            </w:r>
            <w:proofErr w:type="spellEnd"/>
          </w:p>
        </w:tc>
        <w:tc>
          <w:tcPr>
            <w:tcW w:w="1842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Antibiotics detected in water river: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macrolides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quinolones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sulfanamides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tetracyclines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and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chemoterapeutic</w:t>
            </w:r>
            <w:proofErr w:type="spellEnd"/>
          </w:p>
        </w:tc>
        <w:tc>
          <w:tcPr>
            <w:tcW w:w="141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Artificial streams</w:t>
            </w:r>
          </w:p>
        </w:tc>
        <w:tc>
          <w:tcPr>
            <w:tcW w:w="3827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River water was collected from 3 sites and used as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inoculum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to grow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were colonized on glass slides at the bottom  of each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mesocosms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 25 days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After  the colonization period ,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were exposed to river water from more polluted sites for 9 days.</w:t>
            </w:r>
          </w:p>
        </w:tc>
        <w:tc>
          <w:tcPr>
            <w:tcW w:w="4820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α-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Proteobacteria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and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Acinetobacteria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were more abundant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exposed to polluted water;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Higher levels of pollution with antibiotics decreased the ratio live/dead bacteria ;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Higher levels of pollution with antibiotics decreased the activity of extracellular peptidase and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phosphatase</w:t>
            </w:r>
            <w:proofErr w:type="spellEnd"/>
          </w:p>
        </w:tc>
        <w:tc>
          <w:tcPr>
            <w:tcW w:w="708" w:type="dxa"/>
            <w:vAlign w:val="center"/>
          </w:tcPr>
          <w:p w:rsidR="00B811D5" w:rsidRPr="00561929" w:rsidRDefault="00F8178D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PEVuZE5vdGU+PENpdGU+PEF1dGhvcj5Qcm9pYTwvQXV0aG9yPjxZZWFyPjIwMTM8L1llYXI+PFJl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</w:fldData>
              </w:fldChar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PEVuZE5vdGU+PENpdGU+PEF1dGhvcj5Qcm9pYTwvQXV0aG9yPjxZZWFyPjIwMTM8L1llYXI+PFJl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</w:fldData>
              </w:fldChar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 w:rsidR="003B33CA">
              <w:rPr>
                <w:rFonts w:cs="Times New Roman"/>
                <w:noProof/>
                <w:szCs w:val="24"/>
                <w:vertAlign w:val="superscript"/>
                <w:lang w:val="en-US"/>
              </w:rPr>
              <w:t>3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B811D5" w:rsidRPr="00561929" w:rsidTr="00B91B6B">
        <w:trPr>
          <w:trHeight w:val="2891"/>
        </w:trPr>
        <w:tc>
          <w:tcPr>
            <w:tcW w:w="1668" w:type="dxa"/>
            <w:vMerge w:val="restart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lang w:val="en-US"/>
              </w:rPr>
            </w:pPr>
            <w:proofErr w:type="spellStart"/>
            <w:r w:rsidRPr="00561929">
              <w:rPr>
                <w:rFonts w:cs="Times New Roman"/>
              </w:rPr>
              <w:lastRenderedPageBreak/>
              <w:t>Pharmaceuticals</w:t>
            </w:r>
            <w:proofErr w:type="spellEnd"/>
            <w:r w:rsidRPr="00561929">
              <w:rPr>
                <w:rFonts w:cs="Times New Roman"/>
              </w:rPr>
              <w:t xml:space="preserve"> (</w:t>
            </w:r>
            <w:proofErr w:type="spellStart"/>
            <w:r w:rsidRPr="00561929">
              <w:rPr>
                <w:rFonts w:cs="Times New Roman"/>
              </w:rPr>
              <w:t>Cont</w:t>
            </w:r>
            <w:proofErr w:type="spellEnd"/>
            <w:r w:rsidRPr="00561929">
              <w:rPr>
                <w:rFonts w:cs="Times New Roman"/>
              </w:rPr>
              <w:t>.)</w:t>
            </w:r>
          </w:p>
        </w:tc>
        <w:tc>
          <w:tcPr>
            <w:tcW w:w="1842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Caffeine</w:t>
            </w:r>
          </w:p>
        </w:tc>
        <w:tc>
          <w:tcPr>
            <w:tcW w:w="141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r w:rsidRPr="00561929">
              <w:rPr>
                <w:rFonts w:cs="Times New Roman"/>
                <w:i/>
                <w:szCs w:val="24"/>
                <w:lang w:val="en-US"/>
              </w:rPr>
              <w:t>in situ</w:t>
            </w:r>
          </w:p>
        </w:tc>
        <w:tc>
          <w:tcPr>
            <w:tcW w:w="3827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Deployed pharmaceutical-diffusing substrata (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PhaDs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) in 3 similarly sized streams in New York, Indiana and Maryland, USA, for 18 days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PhaDs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were filled with 2 % (w/v) agar solution amended with caffeine at 0.015 M</w:t>
            </w:r>
          </w:p>
        </w:tc>
        <w:tc>
          <w:tcPr>
            <w:tcW w:w="4820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Suppressed algal biomass by 22%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Reduced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respiration by 53%</w:t>
            </w:r>
          </w:p>
        </w:tc>
        <w:tc>
          <w:tcPr>
            <w:tcW w:w="708" w:type="dxa"/>
            <w:vAlign w:val="center"/>
          </w:tcPr>
          <w:p w:rsidR="00B811D5" w:rsidRPr="00561929" w:rsidRDefault="00F8178D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PEVuZE5vdGU+PENpdGU+PEF1dGhvcj5Sb3NpLU1hcnNoYWxsPC9BdXRob3I+PFllYXI+MjAxMzwv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</w:fldData>
              </w:fldChar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PEVuZE5vdGU+PENpdGU+PEF1dGhvcj5Sb3NpLU1hcnNoYWxsPC9BdXRob3I+PFllYXI+MjAxMzwv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</w:fldData>
              </w:fldChar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 w:rsidR="003B33CA">
              <w:rPr>
                <w:rFonts w:cs="Times New Roman"/>
                <w:noProof/>
                <w:szCs w:val="24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B811D5" w:rsidRPr="00561929" w:rsidTr="00B91B6B">
        <w:trPr>
          <w:trHeight w:val="2608"/>
        </w:trPr>
        <w:tc>
          <w:tcPr>
            <w:tcW w:w="1668" w:type="dxa"/>
            <w:vMerge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Cimetidine</w:t>
            </w:r>
            <w:proofErr w:type="spellEnd"/>
          </w:p>
        </w:tc>
        <w:tc>
          <w:tcPr>
            <w:tcW w:w="141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i/>
                <w:szCs w:val="24"/>
                <w:lang w:val="en-US"/>
              </w:rPr>
              <w:t>in situ</w:t>
            </w:r>
          </w:p>
        </w:tc>
        <w:tc>
          <w:tcPr>
            <w:tcW w:w="3827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Deployed pharmaceutical-diffusing substrata (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PhaDs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) in 3 similarly sized streams in New York, Indiana and Maryland, USA , for 18 days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PhaDs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were filled with 2 % (w/v) agar solution amended with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cimetidine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at 0.015 M</w:t>
            </w:r>
          </w:p>
        </w:tc>
        <w:tc>
          <w:tcPr>
            <w:tcW w:w="4820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Suppressed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respiration by 51%</w:t>
            </w:r>
          </w:p>
        </w:tc>
        <w:tc>
          <w:tcPr>
            <w:tcW w:w="708" w:type="dxa"/>
            <w:vMerge w:val="restart"/>
            <w:vAlign w:val="center"/>
          </w:tcPr>
          <w:p w:rsidR="00B811D5" w:rsidRPr="00561929" w:rsidRDefault="00F8178D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PEVuZE5vdGU+PENpdGU+PEF1dGhvcj5Sb3NpLU1hcnNoYWxsPC9BdXRob3I+PFllYXI+MjAxMzwv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</w:fldData>
              </w:fldChar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PEVuZE5vdGU+PENpdGU+PEF1dGhvcj5Sb3NpLU1hcnNoYWxsPC9BdXRob3I+PFllYXI+MjAxMzwv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</w:fldData>
              </w:fldChar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 w:rsidR="003B33CA">
              <w:rPr>
                <w:rFonts w:cs="Times New Roman"/>
                <w:noProof/>
                <w:szCs w:val="24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B811D5" w:rsidRPr="003B33CA" w:rsidTr="00B91B6B">
        <w:trPr>
          <w:trHeight w:val="2665"/>
        </w:trPr>
        <w:tc>
          <w:tcPr>
            <w:tcW w:w="1668" w:type="dxa"/>
            <w:vMerge w:val="restart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lang w:val="en-US"/>
              </w:rPr>
            </w:pPr>
            <w:proofErr w:type="spellStart"/>
            <w:r w:rsidRPr="00561929">
              <w:rPr>
                <w:rFonts w:cs="Times New Roman"/>
              </w:rPr>
              <w:lastRenderedPageBreak/>
              <w:t>Pharmaceuticals</w:t>
            </w:r>
            <w:proofErr w:type="spellEnd"/>
            <w:r w:rsidRPr="00561929">
              <w:rPr>
                <w:rFonts w:cs="Times New Roman"/>
              </w:rPr>
              <w:t xml:space="preserve"> (</w:t>
            </w:r>
            <w:proofErr w:type="spellStart"/>
            <w:r w:rsidRPr="00561929">
              <w:rPr>
                <w:rFonts w:cs="Times New Roman"/>
              </w:rPr>
              <w:t>Cont</w:t>
            </w:r>
            <w:proofErr w:type="spellEnd"/>
            <w:r w:rsidRPr="00561929">
              <w:rPr>
                <w:rFonts w:cs="Times New Roman"/>
              </w:rPr>
              <w:t>.)</w:t>
            </w:r>
          </w:p>
        </w:tc>
        <w:tc>
          <w:tcPr>
            <w:tcW w:w="1842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Ciprofloxacin</w:t>
            </w:r>
          </w:p>
        </w:tc>
        <w:tc>
          <w:tcPr>
            <w:tcW w:w="141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i/>
                <w:szCs w:val="24"/>
                <w:lang w:val="en-US"/>
              </w:rPr>
              <w:t>in situ</w:t>
            </w:r>
          </w:p>
        </w:tc>
        <w:tc>
          <w:tcPr>
            <w:tcW w:w="3827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Deployed pharmaceutical-diffusing substrata (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PhaDs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) in 3 similarly sized streams in New York, Indiana and Maryland, USA for 18 days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PhaDs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were filled with 2 % (w/v) agar solution amended with ciprofloxacin at 0.013 M</w:t>
            </w:r>
          </w:p>
        </w:tc>
        <w:tc>
          <w:tcPr>
            <w:tcW w:w="4820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Suppressed algal biomass by 4% and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respiration by 91%</w:t>
            </w:r>
          </w:p>
        </w:tc>
        <w:tc>
          <w:tcPr>
            <w:tcW w:w="708" w:type="dxa"/>
            <w:vMerge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</w:p>
        </w:tc>
      </w:tr>
      <w:tr w:rsidR="00B811D5" w:rsidRPr="00561929" w:rsidTr="00B91B6B">
        <w:trPr>
          <w:trHeight w:val="3798"/>
        </w:trPr>
        <w:tc>
          <w:tcPr>
            <w:tcW w:w="1668" w:type="dxa"/>
            <w:vMerge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Di-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phenhydramine</w:t>
            </w:r>
            <w:proofErr w:type="spellEnd"/>
          </w:p>
        </w:tc>
        <w:tc>
          <w:tcPr>
            <w:tcW w:w="141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i/>
                <w:szCs w:val="24"/>
                <w:lang w:val="en-US"/>
              </w:rPr>
              <w:t>in situ</w:t>
            </w:r>
          </w:p>
        </w:tc>
        <w:tc>
          <w:tcPr>
            <w:tcW w:w="3827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Deployed pharmaceutical-diffusing substrata (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PhaDs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) in 3 similarly sized streams in New York, Indiana and Maryland, USA, for 18 days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PhaDs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were filled with 2 % (w/v) agar solution amended with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diphenhydramine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at 0.13 M</w:t>
            </w:r>
          </w:p>
        </w:tc>
        <w:tc>
          <w:tcPr>
            <w:tcW w:w="4820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Suppressed algal biomass by 22% and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respiration by 63%;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In New York, suppressed photosynthesis in autumn  by 99%;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Altered bacterial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communty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: increased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 xml:space="preserve">Pseudomonas </w:t>
            </w:r>
            <w:r w:rsidRPr="00561929">
              <w:rPr>
                <w:rFonts w:cs="Times New Roman"/>
                <w:szCs w:val="24"/>
                <w:lang w:val="en-US"/>
              </w:rPr>
              <w:t xml:space="preserve">sp. abundance and decreased the abundance of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Flavobacterium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sp.</w:t>
            </w:r>
          </w:p>
        </w:tc>
        <w:tc>
          <w:tcPr>
            <w:tcW w:w="708" w:type="dxa"/>
            <w:vMerge w:val="restart"/>
            <w:vAlign w:val="center"/>
          </w:tcPr>
          <w:p w:rsidR="00B811D5" w:rsidRPr="00561929" w:rsidRDefault="00F8178D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PEVuZE5vdGU+PENpdGU+PEF1dGhvcj5Sb3NpLU1hcnNoYWxsPC9BdXRob3I+PFllYXI+MjAxMzwv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</w:fldData>
              </w:fldChar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PEVuZE5vdGU+PENpdGU+PEF1dGhvcj5Sb3NpLU1hcnNoYWxsPC9BdXRob3I+PFllYXI+MjAxMzwv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</w:fldData>
              </w:fldChar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 w:rsidR="003B33CA">
              <w:rPr>
                <w:rFonts w:cs="Times New Roman"/>
                <w:noProof/>
                <w:szCs w:val="24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B811D5" w:rsidRPr="003B33CA" w:rsidTr="00B91B6B">
        <w:trPr>
          <w:trHeight w:val="3742"/>
        </w:trPr>
        <w:tc>
          <w:tcPr>
            <w:tcW w:w="166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lang w:val="en-US"/>
              </w:rPr>
            </w:pPr>
            <w:proofErr w:type="spellStart"/>
            <w:r w:rsidRPr="00561929">
              <w:rPr>
                <w:rFonts w:cs="Times New Roman"/>
              </w:rPr>
              <w:lastRenderedPageBreak/>
              <w:t>Pharmaceuticals</w:t>
            </w:r>
            <w:proofErr w:type="spellEnd"/>
            <w:r w:rsidRPr="00561929">
              <w:rPr>
                <w:rFonts w:cs="Times New Roman"/>
              </w:rPr>
              <w:t xml:space="preserve"> (</w:t>
            </w:r>
            <w:proofErr w:type="spellStart"/>
            <w:r w:rsidRPr="00561929">
              <w:rPr>
                <w:rFonts w:cs="Times New Roman"/>
              </w:rPr>
              <w:t>Cont</w:t>
            </w:r>
            <w:proofErr w:type="spellEnd"/>
            <w:r w:rsidRPr="00561929">
              <w:rPr>
                <w:rFonts w:cs="Times New Roman"/>
              </w:rPr>
              <w:t>.)</w:t>
            </w:r>
          </w:p>
        </w:tc>
        <w:tc>
          <w:tcPr>
            <w:tcW w:w="1842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Caffeine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Cimetidine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Ciprofloxacin Di-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phenhydramineMetformin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Ranitidine</w:t>
            </w:r>
          </w:p>
        </w:tc>
        <w:tc>
          <w:tcPr>
            <w:tcW w:w="141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i/>
                <w:szCs w:val="24"/>
                <w:lang w:val="en-US"/>
              </w:rPr>
              <w:t>in situ</w:t>
            </w:r>
          </w:p>
        </w:tc>
        <w:tc>
          <w:tcPr>
            <w:tcW w:w="3827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Deployed pharmaceutical-diffusing substrata (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PhaDs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) in 3 similarly sized streams in New York, Indiana and Maryland, USA, for 18 days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PhaDs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were filled with 2 % (w/v) agar solution amended with the six water soluble pharmaceuticals  (0.012 - 0.01 5 M)</w:t>
            </w:r>
          </w:p>
        </w:tc>
        <w:tc>
          <w:tcPr>
            <w:tcW w:w="4820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Decreased algal biomass by 18% and the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respiration by 40%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Decreased the photosynthesis by 88% in autumn in New York</w:t>
            </w:r>
          </w:p>
        </w:tc>
        <w:tc>
          <w:tcPr>
            <w:tcW w:w="708" w:type="dxa"/>
            <w:vMerge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</w:p>
        </w:tc>
      </w:tr>
      <w:tr w:rsidR="00B811D5" w:rsidRPr="00561929" w:rsidTr="00B811D5">
        <w:trPr>
          <w:trHeight w:val="6293"/>
        </w:trPr>
        <w:tc>
          <w:tcPr>
            <w:tcW w:w="166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</w:rPr>
              <w:lastRenderedPageBreak/>
              <w:t>Pharmaceuticals</w:t>
            </w:r>
            <w:proofErr w:type="spellEnd"/>
            <w:r w:rsidRPr="00561929">
              <w:rPr>
                <w:rFonts w:cs="Times New Roman"/>
              </w:rPr>
              <w:t xml:space="preserve"> (</w:t>
            </w:r>
            <w:proofErr w:type="spellStart"/>
            <w:r w:rsidRPr="00561929">
              <w:rPr>
                <w:rFonts w:cs="Times New Roman"/>
              </w:rPr>
              <w:t>Cont</w:t>
            </w:r>
            <w:proofErr w:type="spellEnd"/>
            <w:r w:rsidRPr="00561929">
              <w:rPr>
                <w:rFonts w:cs="Times New Roman"/>
              </w:rPr>
              <w:t>.)</w:t>
            </w:r>
          </w:p>
        </w:tc>
        <w:tc>
          <w:tcPr>
            <w:tcW w:w="1842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Ibuprofen</w:t>
            </w:r>
          </w:p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Diclofenac</w:t>
            </w:r>
            <w:proofErr w:type="spellEnd"/>
          </w:p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Carbamazepine</w:t>
            </w:r>
            <w:proofErr w:type="spellEnd"/>
          </w:p>
          <w:p w:rsidR="00B811D5" w:rsidRPr="00561929" w:rsidRDefault="00B811D5" w:rsidP="00B811D5">
            <w:pPr>
              <w:jc w:val="left"/>
              <w:rPr>
                <w:rFonts w:cs="Times New Roman"/>
                <w:lang w:val="en-US"/>
              </w:rPr>
            </w:pPr>
            <w:proofErr w:type="spellStart"/>
            <w:r w:rsidRPr="00561929">
              <w:rPr>
                <w:rFonts w:cs="Times New Roman"/>
                <w:lang w:val="en-US"/>
              </w:rPr>
              <w:t>Sulfamethoxazole</w:t>
            </w:r>
            <w:proofErr w:type="spellEnd"/>
          </w:p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Eythromycin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Metoprolol</w:t>
            </w:r>
            <w:proofErr w:type="spellEnd"/>
          </w:p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Atenolol</w:t>
            </w:r>
            <w:proofErr w:type="spellEnd"/>
          </w:p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Gemfibrozil</w:t>
            </w:r>
            <w:proofErr w:type="spellEnd"/>
          </w:p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Hydrochlorothiazide</w:t>
            </w:r>
          </w:p>
        </w:tc>
        <w:tc>
          <w:tcPr>
            <w:tcW w:w="141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Artificial streams</w:t>
            </w:r>
          </w:p>
        </w:tc>
        <w:tc>
          <w:tcPr>
            <w:tcW w:w="3827" w:type="dxa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Square ceramic tiles used as substratum for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formation in the bottom of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methacrylate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channels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The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inoculum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formation was obtained by scrapping 10-12 cobbles from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Llémena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River-Spain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colonization for 3 weeks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Exposure to the mixture of pharmaceuticals at  5000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/L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Continuous flow or intermittent flow (1 week of interruption and flow return for 2 weeks)</w:t>
            </w:r>
          </w:p>
        </w:tc>
        <w:tc>
          <w:tcPr>
            <w:tcW w:w="4820" w:type="dxa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Reduction of algal biomass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Reduction of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taxa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richness (OTU)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 of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metabolic rates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Increase of the number of unicellular green algae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Algae were more sensitive to pharmaceuticals when exposed to water intermittency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Bacteria is less sensitive to pharmaceuticals when exposed to water intermittency</w:t>
            </w:r>
          </w:p>
        </w:tc>
        <w:tc>
          <w:tcPr>
            <w:tcW w:w="708" w:type="dxa"/>
            <w:vAlign w:val="center"/>
          </w:tcPr>
          <w:p w:rsidR="00B811D5" w:rsidRPr="00561929" w:rsidRDefault="00F8178D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PEVuZE5vdGU+PENpdGU+PEF1dGhvcj5TdWJpcmF0czwvQXV0aG9yPjxZZWFyPjIwMTg8L1llYXI+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</w:fldData>
              </w:fldChar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PEVuZE5vdGU+PENpdGU+PEF1dGhvcj5TdWJpcmF0czwvQXV0aG9yPjxZZWFyPjIwMTg8L1llYXI+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</w:fldData>
              </w:fldChar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 w:rsidR="003B33CA">
              <w:rPr>
                <w:rFonts w:cs="Times New Roman"/>
                <w:noProof/>
                <w:szCs w:val="24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B811D5" w:rsidRPr="00561929" w:rsidTr="00B91B6B">
        <w:trPr>
          <w:trHeight w:val="3288"/>
        </w:trPr>
        <w:tc>
          <w:tcPr>
            <w:tcW w:w="166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lang w:val="en-US"/>
              </w:rPr>
            </w:pPr>
            <w:proofErr w:type="spellStart"/>
            <w:r w:rsidRPr="00561929">
              <w:rPr>
                <w:rFonts w:cs="Times New Roman"/>
              </w:rPr>
              <w:lastRenderedPageBreak/>
              <w:t>Pharmaceuticals</w:t>
            </w:r>
            <w:proofErr w:type="spellEnd"/>
            <w:r w:rsidRPr="00561929">
              <w:rPr>
                <w:rFonts w:cs="Times New Roman"/>
              </w:rPr>
              <w:t xml:space="preserve"> (</w:t>
            </w:r>
            <w:proofErr w:type="spellStart"/>
            <w:r w:rsidRPr="00561929">
              <w:rPr>
                <w:rFonts w:cs="Times New Roman"/>
              </w:rPr>
              <w:t>Cont</w:t>
            </w:r>
            <w:proofErr w:type="spellEnd"/>
            <w:r w:rsidRPr="00561929">
              <w:rPr>
                <w:rFonts w:cs="Times New Roman"/>
              </w:rPr>
              <w:t>.)</w:t>
            </w:r>
          </w:p>
        </w:tc>
        <w:tc>
          <w:tcPr>
            <w:tcW w:w="1842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Ciprofloxacin</w:t>
            </w:r>
          </w:p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Erythromycin</w:t>
            </w:r>
          </w:p>
          <w:p w:rsidR="00B811D5" w:rsidRPr="00561929" w:rsidRDefault="00B811D5" w:rsidP="00B811D5">
            <w:pPr>
              <w:jc w:val="left"/>
              <w:rPr>
                <w:rFonts w:cs="Times New Roman"/>
                <w:lang w:val="en-US"/>
              </w:rPr>
            </w:pPr>
            <w:proofErr w:type="spellStart"/>
            <w:r w:rsidRPr="00561929">
              <w:rPr>
                <w:rFonts w:cs="Times New Roman"/>
                <w:lang w:val="en-US"/>
              </w:rPr>
              <w:t>Sulfamethoxazole</w:t>
            </w:r>
            <w:proofErr w:type="spellEnd"/>
          </w:p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Diclofenac</w:t>
            </w:r>
            <w:proofErr w:type="spellEnd"/>
          </w:p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Methylparaben</w:t>
            </w:r>
            <w:proofErr w:type="spellEnd"/>
          </w:p>
        </w:tc>
        <w:tc>
          <w:tcPr>
            <w:tcW w:w="141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Artificial stream</w:t>
            </w:r>
          </w:p>
        </w:tc>
        <w:tc>
          <w:tcPr>
            <w:tcW w:w="3827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Three nutrient levels were studied (low, medium and high);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were formed for 20 days using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epilithic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(from rocks)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and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epipsammic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(from sand)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from the unpolluted segment of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Llémena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River (Spain) as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inoculum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.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Exposure to pharmaceuticals for additional 28 days</w:t>
            </w:r>
          </w:p>
        </w:tc>
        <w:tc>
          <w:tcPr>
            <w:tcW w:w="4820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Weak toxic effects after 3-4 weeks of exposure;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Reduction of gross primary production by 16%, after 28 days of exposure;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Reduction of community respiration by 10%, after 28 d of exposure;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Decrease of basal fluorescence after 21 days of exposure.</w:t>
            </w:r>
          </w:p>
        </w:tc>
        <w:tc>
          <w:tcPr>
            <w:tcW w:w="708" w:type="dxa"/>
            <w:vAlign w:val="center"/>
          </w:tcPr>
          <w:p w:rsidR="00B811D5" w:rsidRPr="00561929" w:rsidRDefault="00F8178D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/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 &lt;EndNote&gt;&lt;Cite&gt;&lt;Author&gt;Aristi&lt;/Author&gt;&lt;Year&gt;2016&lt;/Year&gt;&lt;RecNum&gt;42&lt;/RecNum&gt;&lt;DisplayText&gt;&lt;style face="superscript"&gt;42&lt;/style&gt;&lt;/DisplayText&gt;&lt;record&gt;&lt;rec-number&gt;42&lt;/rec-number&gt;&lt;foreign-keys&gt;&lt;key app="EN" db-id="x2fsvrw0m00dtletsz4prwewaztr2t2s99vz" timestamp="1588672475"&gt;42&lt;/key&gt;&lt;/foreign-keys&gt;&lt;ref-type name="Journal Article"&gt;17&lt;/ref-type&gt;&lt;contributors&gt;&lt;authors&gt;&lt;author&gt;Aristi, I.&lt;/author&gt;&lt;author&gt;Casellas, M.&lt;/author&gt;&lt;author&gt;Elosegi, A.&lt;/author&gt;&lt;author&gt;Insa, S.&lt;/author&gt;&lt;author&gt;Petrovic, M.&lt;/author&gt;&lt;author&gt;Sabater, S.&lt;/author&gt;&lt;author&gt;Acuña, V.&lt;/author&gt;&lt;/authors&gt;&lt;/contributors&gt;&lt;titles&gt;&lt;title&gt;Nutrients versus emerging contaminants–Or a dynamic match between subsidy and stress effects on stream biofilms&lt;/title&gt;&lt;secondary-title&gt;Environmental Pollution&lt;/secondary-title&gt;&lt;/titles&gt;&lt;periodical&gt;&lt;full-title&gt;Environmental Pollution&lt;/full-title&gt;&lt;abbr-1&gt;Environmental pollution (Barking, Essex : 1987)&lt;/abbr-1&gt;&lt;/periodical&gt;&lt;pages&gt;208-215&lt;/pages&gt;&lt;volume&gt;212&lt;/volume&gt;&lt;keywords&gt;&lt;keyword&gt;Emerging contaminants&lt;/keyword&gt;&lt;keyword&gt;Nutrients&lt;/keyword&gt;&lt;keyword&gt;Ecotoxicology&lt;/keyword&gt;&lt;keyword&gt;Artificial streams&lt;/keyword&gt;&lt;keyword&gt;Long-term exposure&lt;/keyword&gt;&lt;/keywords&gt;&lt;dates&gt;&lt;year&gt;2016&lt;/year&gt;&lt;pub-dates&gt;&lt;date&gt;2016/05/01/&lt;/date&gt;&lt;/pub-dates&gt;&lt;/dates&gt;&lt;isbn&gt;0269-7491&lt;/isbn&gt;&lt;urls&gt;&lt;related-urls&gt;&lt;url&gt;http://www.sciencedirect.com/science/article/pii/S0269749116300689&lt;/url&gt;&lt;/related-urls&gt;&lt;/urls&gt;&lt;electronic-resource-num&gt;https://doi.org/10.1016/j.envpol.2016.01.067&lt;/electronic-resource-num&gt;&lt;/record&gt;&lt;/Cite&gt;&lt;/EndNote&gt;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 w:rsidR="003B33CA">
              <w:rPr>
                <w:rFonts w:cs="Times New Roman"/>
                <w:noProof/>
                <w:szCs w:val="24"/>
                <w:vertAlign w:val="superscript"/>
                <w:lang w:val="en-US"/>
              </w:rPr>
              <w:t>6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B811D5" w:rsidRPr="00561929" w:rsidTr="00B91B6B">
        <w:trPr>
          <w:trHeight w:val="3175"/>
        </w:trPr>
        <w:tc>
          <w:tcPr>
            <w:tcW w:w="166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Central nervous systems stimulant</w:t>
            </w:r>
          </w:p>
        </w:tc>
        <w:tc>
          <w:tcPr>
            <w:tcW w:w="1842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Amphetamine</w:t>
            </w:r>
          </w:p>
        </w:tc>
        <w:tc>
          <w:tcPr>
            <w:tcW w:w="141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Artificial streams</w:t>
            </w:r>
          </w:p>
        </w:tc>
        <w:tc>
          <w:tcPr>
            <w:tcW w:w="3827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Benthic microbes were obtained by scrubbing rocks from a forest stream to form a slurry that was added to artificial streams, allowing microbial colonization for 2 months;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Exposure to amphetamines for 3 weeks</w:t>
            </w:r>
          </w:p>
        </w:tc>
        <w:tc>
          <w:tcPr>
            <w:tcW w:w="4820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Decrease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chlorophyll a production,  greater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seston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ash-free dry mass  and lower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seston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community respiration;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abundance of 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Cloacibacterium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spp. ,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Coconeis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placentula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and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Reimeria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uniseriata</w:t>
            </w:r>
            <w:proofErr w:type="spellEnd"/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Decreased the abundance of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Luteimonas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spp.</w:t>
            </w:r>
          </w:p>
        </w:tc>
        <w:tc>
          <w:tcPr>
            <w:tcW w:w="708" w:type="dxa"/>
            <w:vAlign w:val="center"/>
          </w:tcPr>
          <w:p w:rsidR="00B811D5" w:rsidRPr="00561929" w:rsidRDefault="00F8178D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/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 &lt;EndNote&gt;&lt;Cite&gt;&lt;Author&gt;Lee&lt;/Author&gt;&lt;Year&gt;2016&lt;/Year&gt;&lt;RecNum&gt;61&lt;/RecNum&gt;&lt;DisplayText&gt;&lt;style face="superscript"&gt;60&lt;/style&gt;&lt;/DisplayText&gt;&lt;record&gt;&lt;rec-number&gt;61&lt;/rec-number&gt;&lt;foreign-keys&gt;&lt;key app="EN" db-id="x2fsvrw0m00dtletsz4prwewaztr2t2s99vz" timestamp="1588672476"&gt;61&lt;/key&gt;&lt;/foreign-keys&gt;&lt;ref-type name="Journal Article"&gt;17&lt;/ref-type&gt;&lt;contributors&gt;&lt;authors&gt;&lt;author&gt;Lee, Sylvia S.&lt;/author&gt;&lt;author&gt;Paspalof, Alexis M.&lt;/author&gt;&lt;author&gt;Snow, Daniel D.&lt;/author&gt;&lt;author&gt;Richmond, Erinn K.&lt;/author&gt;&lt;author&gt;Rosi-Marshall, Emma J.&lt;/author&gt;&lt;author&gt;Kelly, John J.&lt;/author&gt;&lt;/authors&gt;&lt;/contributors&gt;&lt;titles&gt;&lt;title&gt;Occurrence and potential biological effects of amphetamine on stream communities&lt;/title&gt;&lt;secondary-title&gt;Environmental Science &amp;amp; Technology&lt;/secondary-title&gt;&lt;/titles&gt;&lt;periodical&gt;&lt;full-title&gt;Environmental Science &amp;amp; Technology&lt;/full-title&gt;&lt;abbr-1&gt;Environmental science &amp;amp; technology&lt;/abbr-1&gt;&lt;/periodical&gt;&lt;pages&gt;9727-9735&lt;/pages&gt;&lt;volume&gt;50&lt;/volume&gt;&lt;number&gt;17&lt;/number&gt;&lt;dates&gt;&lt;year&gt;2016&lt;/year&gt;&lt;pub-dates&gt;&lt;date&gt;2016/09/06&lt;/date&gt;&lt;/pub-dates&gt;&lt;/dates&gt;&lt;publisher&gt;American Chemical Society&lt;/publisher&gt;&lt;isbn&gt;0013-936X&lt;/isbn&gt;&lt;urls&gt;&lt;related-urls&gt;&lt;url&gt;https://doi.org/10.1021/acs.est.6b03717&lt;/url&gt;&lt;/related-urls&gt;&lt;/urls&gt;&lt;electronic-resource-num&gt;10.1021/acs.est.6b03717&lt;/electronic-resource-num&gt;&lt;/record&gt;&lt;/Cite&gt;&lt;/EndNote&gt;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 w:rsidR="003B33CA">
              <w:rPr>
                <w:rFonts w:cs="Times New Roman"/>
                <w:noProof/>
                <w:szCs w:val="24"/>
                <w:vertAlign w:val="superscript"/>
                <w:lang w:val="en-US"/>
              </w:rPr>
              <w:t>7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B811D5" w:rsidRPr="00561929" w:rsidTr="00B811D5">
        <w:trPr>
          <w:trHeight w:val="4479"/>
        </w:trPr>
        <w:tc>
          <w:tcPr>
            <w:tcW w:w="1668" w:type="dxa"/>
            <w:vMerge w:val="restart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lastRenderedPageBreak/>
              <w:t>Nanoparticles</w:t>
            </w:r>
            <w:proofErr w:type="spellEnd"/>
          </w:p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Silver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Nanoparticles</w:t>
            </w:r>
            <w:proofErr w:type="spellEnd"/>
          </w:p>
        </w:tc>
        <w:tc>
          <w:tcPr>
            <w:tcW w:w="141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Artificial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</w:p>
        </w:tc>
        <w:tc>
          <w:tcPr>
            <w:tcW w:w="3827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(organic-matter (OM) associated organisms) were formed in DECOTABs (decomposition and consumption tablets designed to study microbial decomposition in aquatic environments) containing silver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nanoparticles</w:t>
            </w:r>
            <w:proofErr w:type="spellEnd"/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DECOTABs were incubated in Petri dishes filled with 40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mL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of aquarium water for 21 days</w:t>
            </w:r>
          </w:p>
        </w:tc>
        <w:tc>
          <w:tcPr>
            <w:tcW w:w="4820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 Silver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nanoparticles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at 800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/L inhibited and altered the metabolic activity of the OM- associated microorganisms and consequently affected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teh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growth of invertebrates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Reduction of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growth</w:t>
            </w:r>
          </w:p>
        </w:tc>
        <w:tc>
          <w:tcPr>
            <w:tcW w:w="708" w:type="dxa"/>
            <w:vAlign w:val="center"/>
          </w:tcPr>
          <w:p w:rsidR="00B811D5" w:rsidRPr="00561929" w:rsidRDefault="00F8178D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/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 &lt;EndNote&gt;&lt;Cite&gt;&lt;Author&gt;Zhai&lt;/Author&gt;&lt;Year&gt;2018&lt;/Year&gt;&lt;RecNum&gt;62&lt;/RecNum&gt;&lt;DisplayText&gt;&lt;style face="superscript"&gt;62&lt;/style&gt;&lt;/DisplayText&gt;&lt;record&gt;&lt;rec-number&gt;62&lt;/rec-number&gt;&lt;foreign-keys&gt;&lt;key app="EN" db-id="x2fsvrw0m00dtletsz4prwewaztr2t2s99vz" timestamp="1588672476"&gt;62&lt;/key&gt;&lt;/foreign-keys&gt;&lt;ref-type name="Journal Article"&gt;17&lt;/ref-type&gt;&lt;contributors&gt;&lt;authors&gt;&lt;author&gt;Zhai, Y.&lt;/author&gt;&lt;author&gt;Brun, N. R.&lt;/author&gt;&lt;author&gt;Bundschuh, M.&lt;/author&gt;&lt;author&gt;Schrama, M.&lt;/author&gt;&lt;author&gt;Hin, E.&lt;/author&gt;&lt;author&gt;Vijver, M. G.&lt;/author&gt;&lt;author&gt;Hunting, E. R.&lt;/author&gt;&lt;/authors&gt;&lt;/contributors&gt;&lt;titles&gt;&lt;title&gt;Microbially-mediated indirect effects of silver nanoparticles on aquatic invertebrates&lt;/title&gt;&lt;secondary-title&gt;Aquatic Sciences&lt;/secondary-title&gt;&lt;/titles&gt;&lt;periodical&gt;&lt;full-title&gt;Aquatic Sciences&lt;/full-title&gt;&lt;/periodical&gt;&lt;volume&gt;80&lt;/volume&gt;&lt;number&gt;4&lt;/number&gt;&lt;dates&gt;&lt;year&gt;2018&lt;/year&gt;&lt;/dates&gt;&lt;work-type&gt;Article&lt;/work-type&gt;&lt;urls&gt;&lt;related-urls&gt;&lt;url&gt;https://www.scopus.com/inward/record.uri?eid=2-s2.0-85053359212&amp;amp;doi=10.1007%2fs00027-018-0594-z&amp;amp;partnerID=40&amp;amp;md5=b6d16f48a6b66acdb64853a9797fb803&lt;/url&gt;&lt;/related-urls&gt;&lt;/urls&gt;&lt;custom7&gt;44&lt;/custom7&gt;&lt;electronic-resource-num&gt;10.1007/s00027-018-0594-z&lt;/electronic-resource-num&gt;&lt;remote-database-name&gt;Scopus&lt;/remote-database-name&gt;&lt;/record&gt;&lt;/Cite&gt;&lt;/EndNote&gt;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 w:rsidR="003B33CA">
              <w:rPr>
                <w:rFonts w:cs="Times New Roman"/>
                <w:noProof/>
                <w:szCs w:val="24"/>
                <w:vertAlign w:val="superscript"/>
                <w:lang w:val="en-US"/>
              </w:rPr>
              <w:t>8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B811D5" w:rsidRPr="00561929" w:rsidTr="00B811D5">
        <w:trPr>
          <w:trHeight w:val="2494"/>
        </w:trPr>
        <w:tc>
          <w:tcPr>
            <w:tcW w:w="1668" w:type="dxa"/>
            <w:vMerge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Silver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nanoparticles</w:t>
            </w:r>
            <w:proofErr w:type="spellEnd"/>
          </w:p>
        </w:tc>
        <w:tc>
          <w:tcPr>
            <w:tcW w:w="141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Toxicology tests (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planktonic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)</w:t>
            </w:r>
          </w:p>
        </w:tc>
        <w:tc>
          <w:tcPr>
            <w:tcW w:w="3827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Water from South central Ontario, Canada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4 concentrations (0.01; 0.02; 0.1 and 1 mg/L)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Incubation for 5 days at 21ºC in dark</w:t>
            </w:r>
          </w:p>
        </w:tc>
        <w:tc>
          <w:tcPr>
            <w:tcW w:w="4820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Silver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nanoparticles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at 0.01 - 1 mg/L reduced the actively respiring bacterial cells after 1 h;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Reduction of total cell-specific bacterial production</w:t>
            </w:r>
          </w:p>
        </w:tc>
        <w:tc>
          <w:tcPr>
            <w:tcW w:w="708" w:type="dxa"/>
            <w:vAlign w:val="center"/>
          </w:tcPr>
          <w:p w:rsidR="00B811D5" w:rsidRPr="00561929" w:rsidRDefault="00F8178D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/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 &lt;EndNote&gt;&lt;Cite&gt;&lt;Author&gt;Das&lt;/Author&gt;&lt;Year&gt;2012&lt;/Year&gt;&lt;RecNum&gt;64&lt;/RecNum&gt;&lt;DisplayText&gt;&lt;style face="superscript"&gt;64&lt;/style&gt;&lt;/DisplayText&gt;&lt;record&gt;&lt;rec-number&gt;64&lt;/rec-number&gt;&lt;foreign-keys&gt;&lt;key app="EN" db-id="x2fsvrw0m00dtletsz4prwewaztr2t2s99vz" timestamp="1588672476"&gt;64&lt;/key&gt;&lt;/foreign-keys&gt;&lt;ref-type name="Journal Article"&gt;17&lt;/ref-type&gt;&lt;contributors&gt;&lt;authors&gt;&lt;author&gt;Das, Pranab&lt;/author&gt;&lt;author&gt;Williams, Clayton J.&lt;/author&gt;&lt;author&gt;Fulthorpe, Roberta R.&lt;/author&gt;&lt;author&gt;Hoque, Md Ehsanul&lt;/author&gt;&lt;author&gt;Metcalfe, Chris D.&lt;/author&gt;&lt;author&gt;Xenopoulos, Marguerite A.&lt;/author&gt;&lt;/authors&gt;&lt;/contributors&gt;&lt;titles&gt;&lt;title&gt;Changes in bacterial community structure after exposure to silver nanoparticles in natural waters&lt;/title&gt;&lt;secondary-title&gt;Environmental Science &amp;amp; Technology&lt;/secondary-title&gt;&lt;/titles&gt;&lt;periodical&gt;&lt;full-title&gt;Environmental Science &amp;amp; Technology&lt;/full-title&gt;&lt;abbr-1&gt;Environmental science &amp;amp; technology&lt;/abbr-1&gt;&lt;/periodical&gt;&lt;pages&gt;9120-9128&lt;/pages&gt;&lt;volume&gt;46&lt;/volume&gt;&lt;number&gt;16&lt;/number&gt;&lt;dates&gt;&lt;year&gt;2012&lt;/year&gt;&lt;pub-dates&gt;&lt;date&gt;2012/08/21&lt;/date&gt;&lt;/pub-dates&gt;&lt;/dates&gt;&lt;publisher&gt;American Chemical Society&lt;/publisher&gt;&lt;isbn&gt;0013-936X&lt;/isbn&gt;&lt;urls&gt;&lt;related-urls&gt;&lt;url&gt;https://doi.org/10.1021/es3019918&lt;/url&gt;&lt;/related-urls&gt;&lt;/urls&gt;&lt;electronic-resource-num&gt;10.1021/es3019918&lt;/electronic-resource-num&gt;&lt;/record&gt;&lt;/Cite&gt;&lt;/EndNote&gt;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 w:rsidR="003B33CA">
              <w:rPr>
                <w:rFonts w:cs="Times New Roman"/>
                <w:noProof/>
                <w:szCs w:val="24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B811D5" w:rsidRPr="00561929" w:rsidTr="00B91B6B">
        <w:tc>
          <w:tcPr>
            <w:tcW w:w="1668" w:type="dxa"/>
            <w:vMerge w:val="restart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lastRenderedPageBreak/>
              <w:t>Nanoparticles</w:t>
            </w:r>
            <w:proofErr w:type="spellEnd"/>
          </w:p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(Cont.)</w:t>
            </w:r>
          </w:p>
        </w:tc>
        <w:tc>
          <w:tcPr>
            <w:tcW w:w="1842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Cerium oxide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nanoparticles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(combined with erythromycin)</w:t>
            </w:r>
          </w:p>
        </w:tc>
        <w:tc>
          <w:tcPr>
            <w:tcW w:w="141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Toxicology tests (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planktonic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)</w:t>
            </w:r>
          </w:p>
        </w:tc>
        <w:tc>
          <w:tcPr>
            <w:tcW w:w="3827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Chlamydomonas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reinhardtii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and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Phaeodactylum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tricornutum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 </w:t>
            </w:r>
            <w:r w:rsidRPr="00561929">
              <w:rPr>
                <w:rFonts w:cs="Times New Roman"/>
                <w:szCs w:val="24"/>
                <w:lang w:val="en-US"/>
              </w:rPr>
              <w:t>were grown in filtered freshwater culture medium or F12 marine medium for two weeks;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Exposure to cerium oxide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nanoparticles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and/or erythromycin for 72 h</w:t>
            </w:r>
          </w:p>
        </w:tc>
        <w:tc>
          <w:tcPr>
            <w:tcW w:w="4820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Nanoparticles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had protective effect, preventing erythromycin toxic effects on both microalgae</w:t>
            </w:r>
          </w:p>
        </w:tc>
        <w:tc>
          <w:tcPr>
            <w:tcW w:w="708" w:type="dxa"/>
            <w:vAlign w:val="center"/>
          </w:tcPr>
          <w:p w:rsidR="00B811D5" w:rsidRPr="00561929" w:rsidRDefault="00F8178D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PEVuZE5vdGU+PENpdGU+PEF1dGhvcj5TZW5kcmE8L0F1dGhvcj48WWVhcj4yMDE4PC9ZZWFyPjxS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</w:fldData>
              </w:fldChar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PEVuZE5vdGU+PENpdGU+PEF1dGhvcj5TZW5kcmE8L0F1dGhvcj48WWVhcj4yMDE4PC9ZZWFyPjxS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</w:fldData>
              </w:fldChar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 w:rsidR="003B33CA">
              <w:rPr>
                <w:rFonts w:cs="Times New Roman"/>
                <w:noProof/>
                <w:szCs w:val="24"/>
                <w:vertAlign w:val="superscript"/>
                <w:lang w:val="en-US"/>
              </w:rPr>
              <w:t>10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B811D5" w:rsidRPr="00561929" w:rsidTr="00B91B6B">
        <w:tc>
          <w:tcPr>
            <w:tcW w:w="1668" w:type="dxa"/>
            <w:vMerge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Titanium oxide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nanoparticles</w:t>
            </w:r>
            <w:proofErr w:type="spellEnd"/>
          </w:p>
        </w:tc>
        <w:tc>
          <w:tcPr>
            <w:tcW w:w="1418" w:type="dxa"/>
            <w:vAlign w:val="center"/>
          </w:tcPr>
          <w:p w:rsidR="00B811D5" w:rsidRPr="00561929" w:rsidRDefault="00B811D5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Toxicology tests (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planktonic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)</w:t>
            </w:r>
          </w:p>
        </w:tc>
        <w:tc>
          <w:tcPr>
            <w:tcW w:w="3827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Stream water was collected from Chicago River (Illinois) and Lake Michigan water was collected from Evanston (Illinois);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Aeromonas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hydrophila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;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Klebsiella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sp.;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Arthrobacter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sp. and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>Bacillus</w:t>
            </w:r>
            <w:r w:rsidRPr="0056192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subtilis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were used to inoculate the collected water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microweel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 with titanium oxide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nanoparticles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 1-2 hours</w:t>
            </w:r>
          </w:p>
        </w:tc>
        <w:tc>
          <w:tcPr>
            <w:tcW w:w="4820" w:type="dxa"/>
            <w:vAlign w:val="center"/>
          </w:tcPr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Reduction of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 xml:space="preserve">Bacillus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subtilis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and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Aeromonas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hydrophila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r w:rsidRPr="00561929">
              <w:rPr>
                <w:rFonts w:cs="Times New Roman"/>
                <w:szCs w:val="24"/>
                <w:lang w:val="en-US"/>
              </w:rPr>
              <w:t>abundance;</w:t>
            </w:r>
          </w:p>
          <w:p w:rsidR="00B811D5" w:rsidRPr="00561929" w:rsidRDefault="00B811D5" w:rsidP="00B811D5">
            <w:pPr>
              <w:pStyle w:val="PargrafodaLista"/>
              <w:numPr>
                <w:ilvl w:val="0"/>
                <w:numId w:val="1"/>
              </w:numPr>
              <w:spacing w:after="0"/>
              <w:ind w:left="209" w:hanging="123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Stimulation of the growth of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Arthrobacter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sp. and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Klesbiella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sp.</w:t>
            </w:r>
          </w:p>
        </w:tc>
        <w:tc>
          <w:tcPr>
            <w:tcW w:w="708" w:type="dxa"/>
            <w:vAlign w:val="center"/>
          </w:tcPr>
          <w:p w:rsidR="00B811D5" w:rsidRPr="00561929" w:rsidRDefault="00F8178D" w:rsidP="00B811D5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/>
            </w:r>
            <w:r w:rsidR="00B811D5" w:rsidRPr="00561929">
              <w:rPr>
                <w:rFonts w:cs="Times New Roman"/>
                <w:szCs w:val="24"/>
                <w:lang w:val="en-US"/>
              </w:rPr>
              <w:instrText xml:space="preserve"> ADDIN EN.CITE &lt;EndNote&gt;&lt;Cite&gt;&lt;Author&gt;Binh&lt;/Author&gt;&lt;Year&gt;2014&lt;/Year&gt;&lt;RecNum&gt;66&lt;/RecNum&gt;&lt;DisplayText&gt;&lt;style face="superscript"&gt;66&lt;/style&gt;&lt;/DisplayText&gt;&lt;record&gt;&lt;rec-number&gt;66&lt;/rec-number&gt;&lt;foreign-keys&gt;&lt;key app="EN" db-id="x2fsvrw0m00dtletsz4prwewaztr2t2s99vz" timestamp="1588672476"&gt;66&lt;/key&gt;&lt;/foreign-keys&gt;&lt;ref-type name="Journal Article"&gt;17&lt;/ref-type&gt;&lt;contributors&gt;&lt;authors&gt;&lt;author&gt;Binh, C. T.&lt;/author&gt;&lt;author&gt;Tong, T.&lt;/author&gt;&lt;author&gt;Gaillard, J. F.&lt;/author&gt;&lt;author&gt;Gray, K. A.&lt;/author&gt;&lt;author&gt;Kelly, J. J.&lt;/author&gt;&lt;/authors&gt;&lt;/contributors&gt;&lt;auth-address&gt;Department of Biology, Loyola University Chicago, Chicago, Illinois, USA.&lt;/auth-address&gt;&lt;titles&gt;&lt;title&gt;Common freshwater bacteria vary in their responses to short-term exposure to nano-TiO2&lt;/title&gt;&lt;secondary-title&gt;Environmental Toxicology and Chemistry&lt;/secondary-title&gt;&lt;alt-title&gt;Environmental toxicology and chemistry&lt;/alt-title&gt;&lt;/titles&gt;&lt;periodical&gt;&lt;full-title&gt;Environmental Toxicology and Chemistry&lt;/full-title&gt;&lt;abbr-1&gt;Environmental toxicology and chemistry&lt;/abbr-1&gt;&lt;/periodical&gt;&lt;alt-periodical&gt;&lt;full-title&gt;Environmental Toxicology and Chemistry&lt;/full-title&gt;&lt;abbr-1&gt;Environmental toxicology and chemistry&lt;/abbr-1&gt;&lt;/alt-periodical&gt;&lt;pages&gt;317-27&lt;/pages&gt;&lt;volume&gt;33&lt;/volume&gt;&lt;number&gt;2&lt;/number&gt;&lt;edition&gt;2013/12/20&lt;/edition&gt;&lt;keywords&gt;&lt;keyword&gt;Bacteria/*drug effects/growth &amp;amp; development&lt;/keyword&gt;&lt;keyword&gt;Fresh Water/*microbiology&lt;/keyword&gt;&lt;keyword&gt;Metal Nanoparticles/*toxicity&lt;/keyword&gt;&lt;keyword&gt;Sunlight&lt;/keyword&gt;&lt;keyword&gt;Titanium/*toxicity&lt;/keyword&gt;&lt;keyword&gt;Water Pollutants, Chemical/*toxicity&lt;/keyword&gt;&lt;keyword&gt;Bacteria&lt;/keyword&gt;&lt;keyword&gt;Freshwater&lt;/keyword&gt;&lt;keyword&gt;High-throughput screening&lt;/keyword&gt;&lt;keyword&gt;Nanomaterial&lt;/keyword&gt;&lt;keyword&gt;Nanotitania&lt;/keyword&gt;&lt;/keywords&gt;&lt;dates&gt;&lt;year&gt;2014&lt;/year&gt;&lt;pub-dates&gt;&lt;date&gt;Feb&lt;/date&gt;&lt;/pub-dates&gt;&lt;/dates&gt;&lt;isbn&gt;0730-7268&lt;/isbn&gt;&lt;accession-num&gt;24352762&lt;/accession-num&gt;&lt;urls&gt;&lt;/urls&gt;&lt;electronic-resource-num&gt;10.1002/etc.2442&lt;/electronic-resource-num&gt;&lt;remote-database-provider&gt;NLM&lt;/remote-database-provider&gt;&lt;language&gt;eng&lt;/language&gt;&lt;/record&gt;&lt;/Cite&gt;&lt;/EndNote&gt;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 w:rsidR="003B33CA">
              <w:rPr>
                <w:rFonts w:cs="Times New Roman"/>
                <w:noProof/>
                <w:szCs w:val="24"/>
                <w:vertAlign w:val="superscript"/>
                <w:lang w:val="en-US"/>
              </w:rPr>
              <w:t>11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</w:tbl>
    <w:p w:rsidR="00615A38" w:rsidRDefault="003B33CA"/>
    <w:p w:rsidR="003B33CA" w:rsidRDefault="003B33CA" w:rsidP="003B33CA">
      <w:pPr>
        <w:pStyle w:val="EndNoteBibliography"/>
        <w:spacing w:after="0"/>
        <w:ind w:left="720" w:hanging="720"/>
      </w:pPr>
      <w:r>
        <w:lastRenderedPageBreak/>
        <w:t>References</w:t>
      </w:r>
    </w:p>
    <w:p w:rsidR="003B33CA" w:rsidRDefault="003B33CA" w:rsidP="003B33CA">
      <w:pPr>
        <w:pStyle w:val="EndNoteBibliography"/>
        <w:spacing w:after="0"/>
        <w:ind w:left="720" w:hanging="720"/>
      </w:pPr>
      <w:r>
        <w:t>1</w:t>
      </w:r>
      <w:r w:rsidRPr="002E5ED8">
        <w:tab/>
        <w:t xml:space="preserve">Proia, L., Morin, S., Peipoch, M., Romani, A. M. &amp; Sabater, S. Resistance and recovery of river biofilms receiving short pulses of triclosan and diuron. </w:t>
      </w:r>
      <w:r w:rsidRPr="002E5ED8">
        <w:rPr>
          <w:i/>
        </w:rPr>
        <w:t>Sci Total Environ</w:t>
      </w:r>
      <w:r w:rsidRPr="002E5ED8">
        <w:t xml:space="preserve"> </w:t>
      </w:r>
      <w:r w:rsidRPr="002E5ED8">
        <w:rPr>
          <w:b/>
        </w:rPr>
        <w:t>409</w:t>
      </w:r>
      <w:r w:rsidRPr="002E5ED8">
        <w:t>, 3129-3137 (2011).</w:t>
      </w:r>
    </w:p>
    <w:p w:rsidR="003B33CA" w:rsidRDefault="003B33CA" w:rsidP="003B33CA">
      <w:pPr>
        <w:pStyle w:val="EndNoteBibliography"/>
        <w:spacing w:after="0"/>
        <w:ind w:left="720" w:hanging="720"/>
      </w:pPr>
      <w:r>
        <w:t>2</w:t>
      </w:r>
      <w:r w:rsidRPr="002E5ED8">
        <w:tab/>
        <w:t xml:space="preserve">Drury, B., Scott, J., Rosi-Marshall, E. J. &amp; Kelly, J. J. Triclosan exposure increases triclosan resistance and influences taxonomic composition of benthic bacterial communities. </w:t>
      </w:r>
      <w:r w:rsidRPr="002E5ED8">
        <w:rPr>
          <w:i/>
        </w:rPr>
        <w:t>Environ Sci Technol</w:t>
      </w:r>
      <w:r w:rsidRPr="002E5ED8">
        <w:t xml:space="preserve"> </w:t>
      </w:r>
      <w:r w:rsidRPr="002E5ED8">
        <w:rPr>
          <w:b/>
        </w:rPr>
        <w:t>47</w:t>
      </w:r>
      <w:r w:rsidRPr="002E5ED8">
        <w:t>, 8923-8930 (2013).</w:t>
      </w:r>
    </w:p>
    <w:p w:rsidR="003B33CA" w:rsidRDefault="003B33CA" w:rsidP="003B33CA">
      <w:pPr>
        <w:pStyle w:val="EndNoteBibliography"/>
        <w:spacing w:after="0"/>
        <w:ind w:left="720" w:hanging="720"/>
      </w:pPr>
      <w:r>
        <w:t>3</w:t>
      </w:r>
      <w:r w:rsidRPr="002E5ED8">
        <w:tab/>
        <w:t>Proia, L.</w:t>
      </w:r>
      <w:r w:rsidRPr="002E5ED8">
        <w:rPr>
          <w:i/>
        </w:rPr>
        <w:t xml:space="preserve"> et al.</w:t>
      </w:r>
      <w:r w:rsidRPr="002E5ED8">
        <w:t xml:space="preserve"> Response of biofilm bacterial communities to antibiotic pollutants in a Mediterranean river. </w:t>
      </w:r>
      <w:r w:rsidRPr="002E5ED8">
        <w:rPr>
          <w:i/>
        </w:rPr>
        <w:t>Chemosphere</w:t>
      </w:r>
      <w:r w:rsidRPr="002E5ED8">
        <w:t xml:space="preserve"> </w:t>
      </w:r>
      <w:r w:rsidRPr="002E5ED8">
        <w:rPr>
          <w:b/>
        </w:rPr>
        <w:t>92</w:t>
      </w:r>
      <w:r w:rsidRPr="002E5ED8">
        <w:t>, 1126-1135 (2013).</w:t>
      </w:r>
    </w:p>
    <w:p w:rsidR="003B33CA" w:rsidRPr="002E5ED8" w:rsidRDefault="003B33CA" w:rsidP="003B33CA">
      <w:pPr>
        <w:pStyle w:val="EndNoteBibliography"/>
        <w:spacing w:after="0"/>
        <w:ind w:left="720" w:hanging="720"/>
      </w:pPr>
      <w:r>
        <w:t>4</w:t>
      </w:r>
      <w:r w:rsidRPr="002E5ED8">
        <w:tab/>
        <w:t>Rosi-Marshall, E. J.</w:t>
      </w:r>
      <w:r w:rsidRPr="002E5ED8">
        <w:rPr>
          <w:i/>
        </w:rPr>
        <w:t xml:space="preserve"> et al.</w:t>
      </w:r>
      <w:r w:rsidRPr="002E5ED8">
        <w:t xml:space="preserve"> Pharmaceuticals suppress algal growth and microbial respiration and alter bacterial communities in stream biofilms. </w:t>
      </w:r>
      <w:r w:rsidRPr="002E5ED8">
        <w:rPr>
          <w:i/>
        </w:rPr>
        <w:t>Ecoll App</w:t>
      </w:r>
      <w:r w:rsidRPr="002E5ED8">
        <w:t xml:space="preserve"> </w:t>
      </w:r>
      <w:r w:rsidRPr="002E5ED8">
        <w:rPr>
          <w:b/>
        </w:rPr>
        <w:t>23</w:t>
      </w:r>
      <w:r w:rsidRPr="002E5ED8">
        <w:t>, 583-593 (2013).</w:t>
      </w:r>
    </w:p>
    <w:p w:rsidR="003B33CA" w:rsidRPr="002E5ED8" w:rsidRDefault="003B33CA" w:rsidP="003B33CA">
      <w:pPr>
        <w:pStyle w:val="EndNoteBibliography"/>
        <w:spacing w:after="0"/>
        <w:ind w:left="720" w:hanging="720"/>
      </w:pPr>
      <w:r>
        <w:t>5</w:t>
      </w:r>
      <w:r w:rsidRPr="002E5ED8">
        <w:tab/>
        <w:t>Subirats, J.</w:t>
      </w:r>
      <w:r w:rsidRPr="002E5ED8">
        <w:rPr>
          <w:i/>
        </w:rPr>
        <w:t xml:space="preserve"> et al.</w:t>
      </w:r>
      <w:r w:rsidRPr="002E5ED8">
        <w:t xml:space="preserve"> Emerging contaminants and nutrients synergistically affect the spread of class 1 integron-integrase (intI1) and sul1 genes within stable streambed bacterial communities. </w:t>
      </w:r>
      <w:r w:rsidRPr="002E5ED8">
        <w:rPr>
          <w:i/>
        </w:rPr>
        <w:t>Water Res</w:t>
      </w:r>
      <w:r w:rsidRPr="002E5ED8">
        <w:t xml:space="preserve"> </w:t>
      </w:r>
      <w:r w:rsidRPr="002E5ED8">
        <w:rPr>
          <w:b/>
        </w:rPr>
        <w:t>138</w:t>
      </w:r>
      <w:r w:rsidRPr="002E5ED8">
        <w:t>, 77-85 (2018).</w:t>
      </w:r>
    </w:p>
    <w:p w:rsidR="003B33CA" w:rsidRPr="002E5ED8" w:rsidRDefault="003B33CA" w:rsidP="003B33CA">
      <w:pPr>
        <w:pStyle w:val="EndNoteBibliography"/>
        <w:spacing w:after="0"/>
        <w:ind w:left="720" w:hanging="720"/>
      </w:pPr>
      <w:r>
        <w:t>6</w:t>
      </w:r>
      <w:r w:rsidRPr="002E5ED8">
        <w:tab/>
        <w:t>Aristi, I.</w:t>
      </w:r>
      <w:r w:rsidRPr="002E5ED8">
        <w:rPr>
          <w:i/>
        </w:rPr>
        <w:t xml:space="preserve"> et al.</w:t>
      </w:r>
      <w:r w:rsidRPr="002E5ED8">
        <w:t xml:space="preserve"> Nutrients versus emerging contaminants–Or a dynamic match between subsidy and stress effects on stream biofilms. </w:t>
      </w:r>
      <w:r w:rsidRPr="002E5ED8">
        <w:rPr>
          <w:i/>
        </w:rPr>
        <w:t>Environ Pollut (Barking, Essex : 1987)</w:t>
      </w:r>
      <w:r w:rsidRPr="002E5ED8">
        <w:t xml:space="preserve"> </w:t>
      </w:r>
      <w:r w:rsidRPr="002E5ED8">
        <w:rPr>
          <w:b/>
        </w:rPr>
        <w:t>212</w:t>
      </w:r>
      <w:r w:rsidRPr="002E5ED8">
        <w:t>, 208-215 (2016).</w:t>
      </w:r>
    </w:p>
    <w:p w:rsidR="003B33CA" w:rsidRPr="002E5ED8" w:rsidRDefault="003B33CA" w:rsidP="003B33CA">
      <w:pPr>
        <w:pStyle w:val="EndNoteBibliography"/>
        <w:spacing w:after="0"/>
        <w:ind w:left="720" w:hanging="720"/>
      </w:pPr>
      <w:r>
        <w:t>7</w:t>
      </w:r>
      <w:r w:rsidRPr="002E5ED8">
        <w:tab/>
        <w:t>Lee, S. S.</w:t>
      </w:r>
      <w:r w:rsidRPr="002E5ED8">
        <w:rPr>
          <w:i/>
        </w:rPr>
        <w:t xml:space="preserve"> et al.</w:t>
      </w:r>
      <w:r w:rsidRPr="002E5ED8">
        <w:t xml:space="preserve"> Occurrence and potential biological effects of amphetamine on stream communities. </w:t>
      </w:r>
      <w:r w:rsidRPr="002E5ED8">
        <w:rPr>
          <w:i/>
        </w:rPr>
        <w:t>Environ Sci Technol</w:t>
      </w:r>
      <w:r w:rsidRPr="002E5ED8">
        <w:t xml:space="preserve"> </w:t>
      </w:r>
      <w:r w:rsidRPr="002E5ED8">
        <w:rPr>
          <w:b/>
        </w:rPr>
        <w:t>50</w:t>
      </w:r>
      <w:r w:rsidRPr="002E5ED8">
        <w:t>, 9727-9735 (2016).</w:t>
      </w:r>
    </w:p>
    <w:p w:rsidR="003B33CA" w:rsidRPr="002E5ED8" w:rsidRDefault="003B33CA" w:rsidP="003B33CA">
      <w:pPr>
        <w:pStyle w:val="EndNoteBibliography"/>
        <w:spacing w:after="0"/>
        <w:ind w:left="720" w:hanging="720"/>
      </w:pPr>
      <w:r>
        <w:t>8</w:t>
      </w:r>
      <w:r w:rsidRPr="002E5ED8">
        <w:tab/>
        <w:t>Zhai, Y.</w:t>
      </w:r>
      <w:r w:rsidRPr="002E5ED8">
        <w:rPr>
          <w:i/>
        </w:rPr>
        <w:t xml:space="preserve"> et al.</w:t>
      </w:r>
      <w:r w:rsidRPr="002E5ED8">
        <w:t xml:space="preserve"> Microbially-mediated indirect effects of silver nanoparticles on aquatic invertebrates. </w:t>
      </w:r>
      <w:r w:rsidRPr="002E5ED8">
        <w:rPr>
          <w:i/>
        </w:rPr>
        <w:t>Aquat Sci</w:t>
      </w:r>
      <w:r w:rsidRPr="002E5ED8">
        <w:t xml:space="preserve"> </w:t>
      </w:r>
      <w:r w:rsidRPr="002E5ED8">
        <w:rPr>
          <w:b/>
        </w:rPr>
        <w:t>80</w:t>
      </w:r>
      <w:r w:rsidRPr="002E5ED8">
        <w:t xml:space="preserve"> (2018).</w:t>
      </w:r>
    </w:p>
    <w:p w:rsidR="003B33CA" w:rsidRPr="002E5ED8" w:rsidRDefault="003B33CA" w:rsidP="003B33CA">
      <w:pPr>
        <w:pStyle w:val="EndNoteBibliography"/>
        <w:spacing w:after="0"/>
        <w:ind w:left="720" w:hanging="720"/>
      </w:pPr>
      <w:r>
        <w:t>9</w:t>
      </w:r>
      <w:r w:rsidRPr="002E5ED8">
        <w:tab/>
        <w:t>Das, P.</w:t>
      </w:r>
      <w:r w:rsidRPr="002E5ED8">
        <w:rPr>
          <w:i/>
        </w:rPr>
        <w:t xml:space="preserve"> et al.</w:t>
      </w:r>
      <w:r w:rsidRPr="002E5ED8">
        <w:t xml:space="preserve"> Changes in bacterial community structure after exposure to silver nanoparticles in natural waters. </w:t>
      </w:r>
      <w:r w:rsidRPr="002E5ED8">
        <w:rPr>
          <w:i/>
        </w:rPr>
        <w:t>Environ Sci Technol</w:t>
      </w:r>
      <w:r w:rsidRPr="002E5ED8">
        <w:t xml:space="preserve"> </w:t>
      </w:r>
      <w:r w:rsidRPr="002E5ED8">
        <w:rPr>
          <w:b/>
        </w:rPr>
        <w:t>46</w:t>
      </w:r>
      <w:r w:rsidRPr="002E5ED8">
        <w:t>, 9120-9128 (2012).</w:t>
      </w:r>
    </w:p>
    <w:p w:rsidR="003B33CA" w:rsidRPr="002E5ED8" w:rsidRDefault="003B33CA" w:rsidP="003B33CA">
      <w:pPr>
        <w:pStyle w:val="EndNoteBibliography"/>
        <w:spacing w:after="0"/>
        <w:ind w:left="720" w:hanging="720"/>
      </w:pPr>
      <w:r>
        <w:t>10</w:t>
      </w:r>
      <w:r w:rsidRPr="002E5ED8">
        <w:tab/>
        <w:t xml:space="preserve">Sendra, M., Moreno-Garrido, I., Blasco, J. &amp; Araujo, C. V. M. Effect of erythromycin and modulating effect of CeO2 NPs on the toxicity exerted by the antibiotic on the microalgae </w:t>
      </w:r>
      <w:r w:rsidRPr="002E5ED8">
        <w:rPr>
          <w:i/>
        </w:rPr>
        <w:t xml:space="preserve">Chlamydomonas reinhardtii </w:t>
      </w:r>
      <w:r w:rsidRPr="002E5ED8">
        <w:t xml:space="preserve">and </w:t>
      </w:r>
      <w:r w:rsidRPr="002E5ED8">
        <w:rPr>
          <w:i/>
        </w:rPr>
        <w:t>Phaeodactylum tricornutum</w:t>
      </w:r>
      <w:r w:rsidRPr="002E5ED8">
        <w:t xml:space="preserve">. </w:t>
      </w:r>
      <w:r w:rsidRPr="002E5ED8">
        <w:rPr>
          <w:i/>
        </w:rPr>
        <w:t>Environ Pollut (Barking, Essex : 1987)</w:t>
      </w:r>
      <w:r w:rsidRPr="002E5ED8">
        <w:t xml:space="preserve"> </w:t>
      </w:r>
      <w:r w:rsidRPr="002E5ED8">
        <w:rPr>
          <w:b/>
        </w:rPr>
        <w:t>242</w:t>
      </w:r>
      <w:r w:rsidRPr="002E5ED8">
        <w:t>, 357-366 (2018).</w:t>
      </w:r>
    </w:p>
    <w:p w:rsidR="003B33CA" w:rsidRPr="002E5ED8" w:rsidRDefault="003B33CA" w:rsidP="003B33CA">
      <w:pPr>
        <w:pStyle w:val="EndNoteBibliography"/>
        <w:spacing w:after="0"/>
        <w:ind w:left="720" w:hanging="720"/>
      </w:pPr>
      <w:r>
        <w:t>11</w:t>
      </w:r>
      <w:r w:rsidRPr="002E5ED8">
        <w:tab/>
        <w:t xml:space="preserve">Binh, C. T., Tong, T., Gaillard, J. F., Gray, K. A. &amp; Kelly, J. J. Common freshwater bacteria vary in their responses to short-term exposure to nano-TiO2. </w:t>
      </w:r>
      <w:r w:rsidRPr="002E5ED8">
        <w:rPr>
          <w:i/>
        </w:rPr>
        <w:t>Environ Toxicol Chem</w:t>
      </w:r>
      <w:r w:rsidRPr="002E5ED8">
        <w:t xml:space="preserve"> </w:t>
      </w:r>
      <w:r w:rsidRPr="002E5ED8">
        <w:rPr>
          <w:b/>
        </w:rPr>
        <w:t>33</w:t>
      </w:r>
      <w:r w:rsidRPr="002E5ED8">
        <w:t>, 317-327 (2014).</w:t>
      </w:r>
    </w:p>
    <w:p w:rsidR="003B33CA" w:rsidRPr="003B33CA" w:rsidRDefault="003B33CA">
      <w:pPr>
        <w:rPr>
          <w:lang w:val="en-US"/>
        </w:rPr>
      </w:pPr>
    </w:p>
    <w:sectPr w:rsidR="003B33CA" w:rsidRPr="003B33CA" w:rsidSect="00B811D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B106B"/>
    <w:multiLevelType w:val="hybridMultilevel"/>
    <w:tmpl w:val="AD6EBF68"/>
    <w:lvl w:ilvl="0" w:tplc="CC0C99E2"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811D5"/>
    <w:rsid w:val="001E0E49"/>
    <w:rsid w:val="002B7742"/>
    <w:rsid w:val="003B33CA"/>
    <w:rsid w:val="00420715"/>
    <w:rsid w:val="004E16FD"/>
    <w:rsid w:val="00541987"/>
    <w:rsid w:val="006A5480"/>
    <w:rsid w:val="006B12B4"/>
    <w:rsid w:val="00742E8D"/>
    <w:rsid w:val="007910F3"/>
    <w:rsid w:val="009D04C1"/>
    <w:rsid w:val="00A1608F"/>
    <w:rsid w:val="00B811D5"/>
    <w:rsid w:val="00BA320E"/>
    <w:rsid w:val="00C87F59"/>
    <w:rsid w:val="00D908F8"/>
    <w:rsid w:val="00DD38ED"/>
    <w:rsid w:val="00E5759C"/>
    <w:rsid w:val="00F81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1D5"/>
    <w:pPr>
      <w:spacing w:after="160" w:line="360" w:lineRule="auto"/>
      <w:jc w:val="both"/>
    </w:pPr>
    <w:rPr>
      <w:rFonts w:ascii="Times New Roman" w:hAnsi="Times New Roman"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arcter"/>
    <w:uiPriority w:val="34"/>
    <w:qFormat/>
    <w:rsid w:val="00B811D5"/>
    <w:pPr>
      <w:ind w:left="720"/>
      <w:contextualSpacing/>
    </w:pPr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811D5"/>
    <w:rPr>
      <w:rFonts w:ascii="Times New Roman" w:hAnsi="Times New Roman"/>
      <w:sz w:val="24"/>
    </w:rPr>
  </w:style>
  <w:style w:type="table" w:styleId="Tabelacomgrelha">
    <w:name w:val="Table Grid"/>
    <w:basedOn w:val="Tabelanormal"/>
    <w:uiPriority w:val="59"/>
    <w:rsid w:val="00B81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uiPriority w:val="35"/>
    <w:unhideWhenUsed/>
    <w:qFormat/>
    <w:rsid w:val="00B811D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3B33CA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Tipodeletrapredefinidodopargrafo"/>
    <w:link w:val="EndNoteBibliography"/>
    <w:rsid w:val="003B33CA"/>
    <w:rPr>
      <w:rFonts w:ascii="Times New Roman" w:hAnsi="Times New Roman" w:cs="Times New Roman"/>
      <w:noProof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3117</Words>
  <Characters>16834</Characters>
  <Application>Microsoft Office Word</Application>
  <DocSecurity>0</DocSecurity>
  <Lines>140</Lines>
  <Paragraphs>39</Paragraphs>
  <ScaleCrop>false</ScaleCrop>
  <Company>Hewlett-Packard</Company>
  <LinksUpToDate>false</LinksUpToDate>
  <CharactersWithSpaces>19912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Inês</dc:creator>
  <cp:lastModifiedBy>Inês</cp:lastModifiedBy>
  <cp:revision>2</cp:revision>
  <dcterms:created xsi:type="dcterms:W3CDTF">2020-07-09T10:26:00Z</dcterms:created>
  <dcterms:modified xsi:type="dcterms:W3CDTF">2020-07-27T13:31:00Z</dcterms:modified>
</cp:coreProperties>
</file>