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5CB245" w14:textId="06E67D21" w:rsidR="00784BC2" w:rsidRDefault="00784BC2" w:rsidP="00D36D15">
      <w:pPr>
        <w:spacing w:line="240" w:lineRule="auto"/>
        <w:jc w:val="both"/>
        <w:rPr>
          <w:rFonts w:ascii="Times New Roman" w:hAnsi="Times New Roman" w:cs="Times New Roman"/>
          <w:b/>
          <w:bCs/>
          <w:sz w:val="24"/>
          <w:szCs w:val="24"/>
        </w:rPr>
      </w:pPr>
      <w:r w:rsidRPr="00373E3D">
        <w:rPr>
          <w:rFonts w:ascii="Times New Roman" w:hAnsi="Times New Roman" w:cs="Times New Roman"/>
          <w:b/>
          <w:bCs/>
          <w:sz w:val="24"/>
          <w:szCs w:val="24"/>
        </w:rPr>
        <w:t xml:space="preserve">Supplementary </w:t>
      </w:r>
      <w:r w:rsidR="00960B84">
        <w:rPr>
          <w:rFonts w:ascii="Times New Roman" w:hAnsi="Times New Roman" w:cs="Times New Roman"/>
          <w:b/>
          <w:bCs/>
          <w:sz w:val="24"/>
          <w:szCs w:val="24"/>
        </w:rPr>
        <w:t>information</w:t>
      </w:r>
    </w:p>
    <w:p w14:paraId="35B1FE6B" w14:textId="03CC627E" w:rsidR="0067358B" w:rsidRDefault="0067358B" w:rsidP="0067358B">
      <w:pPr>
        <w:pStyle w:val="TOCHeading"/>
        <w:rPr>
          <w:rFonts w:ascii="Arno Pro" w:eastAsia="SimSun" w:hAnsi="Arno Pro" w:cstheme="minorBidi"/>
          <w:b w:val="0"/>
          <w:iCs/>
          <w:color w:val="auto"/>
          <w:sz w:val="19"/>
          <w:szCs w:val="19"/>
        </w:rPr>
      </w:pPr>
      <w:r w:rsidRPr="00764DB0">
        <w:rPr>
          <w:rFonts w:ascii="Arno Pro" w:eastAsia="SimSun" w:hAnsi="Arno Pro" w:cstheme="minorBidi"/>
          <w:b w:val="0"/>
          <w:iCs/>
          <w:color w:val="auto"/>
          <w:sz w:val="19"/>
          <w:szCs w:val="19"/>
        </w:rPr>
        <w:t>Table of Contents</w:t>
      </w:r>
    </w:p>
    <w:p w14:paraId="52EB317F" w14:textId="77777777" w:rsidR="00F31BF0" w:rsidRPr="00F31BF0" w:rsidRDefault="00F31BF0" w:rsidP="00F31BF0"/>
    <w:p w14:paraId="72285E8C" w14:textId="09E65154" w:rsidR="0002737B" w:rsidRDefault="00292920" w:rsidP="0002737B">
      <w:pPr>
        <w:rPr>
          <w:rFonts w:ascii="Arno Pro" w:hAnsi="Arno Pro"/>
          <w:bCs/>
          <w:iCs/>
          <w:kern w:val="20"/>
          <w:sz w:val="19"/>
          <w:szCs w:val="19"/>
          <w:lang w:val="en-GB"/>
        </w:rPr>
      </w:pPr>
      <w:r w:rsidRPr="00292920">
        <w:rPr>
          <w:rFonts w:ascii="Arno Pro" w:hAnsi="Arno Pro"/>
          <w:bCs/>
          <w:iCs/>
          <w:kern w:val="20"/>
          <w:sz w:val="19"/>
          <w:szCs w:val="19"/>
          <w:lang w:val="en-GB"/>
        </w:rPr>
        <w:t>Supplementary Fig. 1</w:t>
      </w:r>
      <w:r w:rsidR="0002737B">
        <w:rPr>
          <w:rFonts w:ascii="Arno Pro" w:hAnsi="Arno Pro"/>
          <w:bCs/>
          <w:iCs/>
          <w:kern w:val="20"/>
          <w:sz w:val="19"/>
          <w:szCs w:val="19"/>
          <w:lang w:val="en-GB"/>
        </w:rPr>
        <w:t xml:space="preserve">. </w:t>
      </w:r>
      <w:r w:rsidR="0002737B" w:rsidRPr="0002737B">
        <w:rPr>
          <w:rFonts w:ascii="Arno Pro" w:hAnsi="Arno Pro"/>
          <w:bCs/>
          <w:iCs/>
          <w:kern w:val="20"/>
          <w:sz w:val="19"/>
          <w:szCs w:val="19"/>
          <w:lang w:val="en-GB"/>
        </w:rPr>
        <w:t xml:space="preserve">Cycling voltage regimes used for the </w:t>
      </w:r>
      <w:r w:rsidR="0002737B" w:rsidRPr="00E53BA6">
        <w:rPr>
          <w:rFonts w:ascii="Arno Pro" w:hAnsi="Arno Pro"/>
          <w:bCs/>
          <w:i/>
          <w:kern w:val="20"/>
          <w:sz w:val="19"/>
          <w:szCs w:val="19"/>
          <w:lang w:val="en-GB"/>
        </w:rPr>
        <w:t xml:space="preserve">in situ </w:t>
      </w:r>
      <w:r w:rsidR="0002737B" w:rsidRPr="0002737B">
        <w:rPr>
          <w:rFonts w:ascii="Arno Pro" w:hAnsi="Arno Pro"/>
          <w:bCs/>
          <w:iCs/>
          <w:kern w:val="20"/>
          <w:sz w:val="19"/>
          <w:szCs w:val="19"/>
          <w:lang w:val="en-GB"/>
        </w:rPr>
        <w:t>NMR analysis of the various phenomena occurring in the DHAQ flow</w:t>
      </w:r>
      <w:r>
        <w:rPr>
          <w:rFonts w:ascii="Arno Pro" w:hAnsi="Arno Pro"/>
          <w:bCs/>
          <w:iCs/>
          <w:kern w:val="20"/>
          <w:sz w:val="19"/>
          <w:szCs w:val="19"/>
          <w:lang w:val="en-GB"/>
        </w:rPr>
        <w:t xml:space="preserve"> </w:t>
      </w:r>
      <w:r w:rsidR="0002737B" w:rsidRPr="0002737B">
        <w:rPr>
          <w:rFonts w:ascii="Arno Pro" w:hAnsi="Arno Pro"/>
          <w:bCs/>
          <w:iCs/>
          <w:kern w:val="20"/>
          <w:sz w:val="19"/>
          <w:szCs w:val="19"/>
          <w:lang w:val="en-GB"/>
        </w:rPr>
        <w:t>battery</w:t>
      </w:r>
      <w:r w:rsidR="0002737B">
        <w:rPr>
          <w:rFonts w:ascii="Arno Pro" w:hAnsi="Arno Pro"/>
          <w:bCs/>
          <w:iCs/>
          <w:kern w:val="20"/>
          <w:sz w:val="19"/>
          <w:szCs w:val="19"/>
          <w:lang w:val="en-GB"/>
        </w:rPr>
        <w:t>………………………………………………………………………………………</w:t>
      </w:r>
      <w:proofErr w:type="gramStart"/>
      <w:r>
        <w:rPr>
          <w:rFonts w:ascii="Arno Pro" w:hAnsi="Arno Pro"/>
          <w:bCs/>
          <w:iCs/>
          <w:kern w:val="20"/>
          <w:sz w:val="19"/>
          <w:szCs w:val="19"/>
          <w:lang w:val="en-GB"/>
        </w:rPr>
        <w:t>…..</w:t>
      </w:r>
      <w:proofErr w:type="gramEnd"/>
      <w:r w:rsidR="0002737B">
        <w:rPr>
          <w:rFonts w:ascii="Arno Pro" w:hAnsi="Arno Pro"/>
          <w:bCs/>
          <w:iCs/>
          <w:kern w:val="20"/>
          <w:sz w:val="19"/>
          <w:szCs w:val="19"/>
          <w:lang w:val="en-GB"/>
        </w:rPr>
        <w:t>…………</w:t>
      </w:r>
      <w:r w:rsidR="003E35CF">
        <w:rPr>
          <w:rFonts w:ascii="Arno Pro" w:hAnsi="Arno Pro"/>
          <w:bCs/>
          <w:iCs/>
          <w:kern w:val="20"/>
          <w:sz w:val="19"/>
          <w:szCs w:val="19"/>
          <w:lang w:val="en-GB"/>
        </w:rPr>
        <w:t>.</w:t>
      </w:r>
      <w:r w:rsidR="0002737B">
        <w:rPr>
          <w:rFonts w:ascii="Arno Pro" w:hAnsi="Arno Pro"/>
          <w:bCs/>
          <w:iCs/>
          <w:kern w:val="20"/>
          <w:sz w:val="19"/>
          <w:szCs w:val="19"/>
          <w:lang w:val="en-GB"/>
        </w:rPr>
        <w:t>..2</w:t>
      </w:r>
    </w:p>
    <w:p w14:paraId="0E999C26" w14:textId="45A4DABF" w:rsidR="0002737B" w:rsidRDefault="00292920" w:rsidP="0002737B">
      <w:pPr>
        <w:rPr>
          <w:rFonts w:ascii="Arno Pro" w:hAnsi="Arno Pro"/>
          <w:bCs/>
          <w:iCs/>
          <w:kern w:val="20"/>
          <w:sz w:val="19"/>
          <w:szCs w:val="19"/>
          <w:lang w:val="en-GB"/>
        </w:rPr>
      </w:pPr>
      <w:r w:rsidRPr="00292920">
        <w:rPr>
          <w:rFonts w:ascii="Arno Pro" w:hAnsi="Arno Pro"/>
          <w:bCs/>
          <w:iCs/>
          <w:kern w:val="20"/>
          <w:sz w:val="19"/>
          <w:szCs w:val="19"/>
          <w:lang w:val="en-GB"/>
        </w:rPr>
        <w:t xml:space="preserve">Supplementary Fig. </w:t>
      </w:r>
      <w:r w:rsidR="0002737B">
        <w:rPr>
          <w:rFonts w:ascii="Arno Pro" w:hAnsi="Arno Pro"/>
          <w:bCs/>
          <w:iCs/>
          <w:kern w:val="20"/>
          <w:sz w:val="19"/>
          <w:szCs w:val="19"/>
          <w:lang w:val="en-GB"/>
        </w:rPr>
        <w:t>2.</w:t>
      </w:r>
      <w:r w:rsidR="0002737B" w:rsidRPr="0002737B">
        <w:t xml:space="preserve"> </w:t>
      </w:r>
      <w:r w:rsidR="0002737B" w:rsidRPr="0002737B">
        <w:rPr>
          <w:rFonts w:ascii="Arno Pro" w:hAnsi="Arno Pro"/>
          <w:bCs/>
          <w:i/>
          <w:kern w:val="20"/>
          <w:sz w:val="19"/>
          <w:szCs w:val="19"/>
          <w:lang w:val="en-GB"/>
        </w:rPr>
        <w:t>In situ</w:t>
      </w:r>
      <w:r w:rsidR="0002737B" w:rsidRPr="0002737B">
        <w:rPr>
          <w:rFonts w:ascii="Arno Pro" w:hAnsi="Arno Pro"/>
          <w:bCs/>
          <w:iCs/>
          <w:kern w:val="20"/>
          <w:sz w:val="19"/>
          <w:szCs w:val="19"/>
          <w:lang w:val="en-GB"/>
        </w:rPr>
        <w:t xml:space="preserve"> </w:t>
      </w:r>
      <w:r w:rsidR="0002737B" w:rsidRPr="0002737B">
        <w:rPr>
          <w:rFonts w:ascii="Arno Pro" w:hAnsi="Arno Pro"/>
          <w:bCs/>
          <w:iCs/>
          <w:kern w:val="20"/>
          <w:sz w:val="19"/>
          <w:szCs w:val="19"/>
          <w:vertAlign w:val="superscript"/>
          <w:lang w:val="en-GB"/>
        </w:rPr>
        <w:t>1</w:t>
      </w:r>
      <w:r w:rsidR="0002737B" w:rsidRPr="0002737B">
        <w:rPr>
          <w:rFonts w:ascii="Arno Pro" w:hAnsi="Arno Pro"/>
          <w:bCs/>
          <w:iCs/>
          <w:kern w:val="20"/>
          <w:sz w:val="19"/>
          <w:szCs w:val="19"/>
          <w:lang w:val="en-GB"/>
        </w:rPr>
        <w:t>H NMR spectra acquired during an electrochemical</w:t>
      </w:r>
      <w:r>
        <w:rPr>
          <w:rFonts w:ascii="Arno Pro" w:hAnsi="Arno Pro"/>
          <w:bCs/>
          <w:iCs/>
          <w:kern w:val="20"/>
          <w:sz w:val="19"/>
          <w:szCs w:val="19"/>
          <w:lang w:val="en-GB"/>
        </w:rPr>
        <w:t xml:space="preserve"> </w:t>
      </w:r>
      <w:r w:rsidR="0002737B" w:rsidRPr="0002737B">
        <w:rPr>
          <w:rFonts w:ascii="Arno Pro" w:hAnsi="Arno Pro"/>
          <w:bCs/>
          <w:iCs/>
          <w:kern w:val="20"/>
          <w:sz w:val="19"/>
          <w:szCs w:val="19"/>
          <w:lang w:val="en-GB"/>
        </w:rPr>
        <w:t>cycling</w:t>
      </w:r>
      <w:r w:rsidR="0002737B">
        <w:rPr>
          <w:rFonts w:ascii="Arno Pro" w:hAnsi="Arno Pro"/>
          <w:bCs/>
          <w:iCs/>
          <w:kern w:val="20"/>
          <w:sz w:val="19"/>
          <w:szCs w:val="19"/>
          <w:lang w:val="en-GB"/>
        </w:rPr>
        <w:t>…………………………</w:t>
      </w:r>
      <w:r>
        <w:rPr>
          <w:rFonts w:ascii="Arno Pro" w:hAnsi="Arno Pro"/>
          <w:bCs/>
          <w:iCs/>
          <w:kern w:val="20"/>
          <w:sz w:val="19"/>
          <w:szCs w:val="19"/>
          <w:lang w:val="en-GB"/>
        </w:rPr>
        <w:t>.</w:t>
      </w:r>
      <w:r w:rsidR="0002737B">
        <w:rPr>
          <w:rFonts w:ascii="Arno Pro" w:hAnsi="Arno Pro"/>
          <w:bCs/>
          <w:iCs/>
          <w:kern w:val="20"/>
          <w:sz w:val="19"/>
          <w:szCs w:val="19"/>
          <w:lang w:val="en-GB"/>
        </w:rPr>
        <w:t>……</w:t>
      </w:r>
      <w:r w:rsidR="003E35CF">
        <w:rPr>
          <w:rFonts w:ascii="Arno Pro" w:hAnsi="Arno Pro"/>
          <w:bCs/>
          <w:iCs/>
          <w:kern w:val="20"/>
          <w:sz w:val="19"/>
          <w:szCs w:val="19"/>
          <w:lang w:val="en-GB"/>
        </w:rPr>
        <w:t>.</w:t>
      </w:r>
      <w:r w:rsidR="0002737B">
        <w:rPr>
          <w:rFonts w:ascii="Arno Pro" w:hAnsi="Arno Pro"/>
          <w:bCs/>
          <w:iCs/>
          <w:kern w:val="20"/>
          <w:sz w:val="19"/>
          <w:szCs w:val="19"/>
          <w:lang w:val="en-GB"/>
        </w:rPr>
        <w:t>3</w:t>
      </w:r>
    </w:p>
    <w:p w14:paraId="7DA67BA1" w14:textId="1D26FE3F" w:rsidR="0002737B" w:rsidRDefault="00292920" w:rsidP="0002737B">
      <w:pPr>
        <w:rPr>
          <w:rFonts w:ascii="Arno Pro" w:hAnsi="Arno Pro"/>
          <w:bCs/>
          <w:iCs/>
          <w:kern w:val="20"/>
          <w:sz w:val="19"/>
          <w:szCs w:val="19"/>
          <w:lang w:val="en-GB"/>
        </w:rPr>
      </w:pPr>
      <w:r w:rsidRPr="00292920">
        <w:rPr>
          <w:rFonts w:ascii="Arno Pro" w:hAnsi="Arno Pro"/>
          <w:bCs/>
          <w:iCs/>
          <w:kern w:val="20"/>
          <w:sz w:val="19"/>
          <w:szCs w:val="19"/>
          <w:lang w:val="en-GB"/>
        </w:rPr>
        <w:t xml:space="preserve">Supplementary Fig. </w:t>
      </w:r>
      <w:r w:rsidR="0002737B">
        <w:rPr>
          <w:rFonts w:ascii="Arno Pro" w:hAnsi="Arno Pro"/>
          <w:bCs/>
          <w:iCs/>
          <w:kern w:val="20"/>
          <w:sz w:val="19"/>
          <w:szCs w:val="19"/>
          <w:lang w:val="en-GB"/>
        </w:rPr>
        <w:t>3.</w:t>
      </w:r>
      <w:r w:rsidR="0002737B" w:rsidRPr="0002737B">
        <w:t xml:space="preserve"> </w:t>
      </w:r>
      <w:r w:rsidR="0002737B" w:rsidRPr="0002737B">
        <w:rPr>
          <w:rFonts w:ascii="Arno Pro" w:hAnsi="Arno Pro"/>
          <w:bCs/>
          <w:i/>
          <w:kern w:val="20"/>
          <w:sz w:val="19"/>
          <w:szCs w:val="19"/>
          <w:lang w:val="en-GB"/>
        </w:rPr>
        <w:t>In situ</w:t>
      </w:r>
      <w:r w:rsidR="0002737B" w:rsidRPr="0002737B">
        <w:rPr>
          <w:rFonts w:ascii="Arno Pro" w:hAnsi="Arno Pro"/>
          <w:bCs/>
          <w:iCs/>
          <w:kern w:val="20"/>
          <w:sz w:val="19"/>
          <w:szCs w:val="19"/>
          <w:lang w:val="en-GB"/>
        </w:rPr>
        <w:t xml:space="preserve"> </w:t>
      </w:r>
      <w:r w:rsidR="0002737B" w:rsidRPr="0002737B">
        <w:rPr>
          <w:rFonts w:ascii="Arno Pro" w:hAnsi="Arno Pro"/>
          <w:bCs/>
          <w:iCs/>
          <w:kern w:val="20"/>
          <w:sz w:val="19"/>
          <w:szCs w:val="19"/>
          <w:vertAlign w:val="superscript"/>
          <w:lang w:val="en-GB"/>
        </w:rPr>
        <w:t>1</w:t>
      </w:r>
      <w:r w:rsidR="0002737B" w:rsidRPr="0002737B">
        <w:rPr>
          <w:rFonts w:ascii="Arno Pro" w:hAnsi="Arno Pro"/>
          <w:bCs/>
          <w:iCs/>
          <w:kern w:val="20"/>
          <w:sz w:val="19"/>
          <w:szCs w:val="19"/>
          <w:lang w:val="en-GB"/>
        </w:rPr>
        <w:t>H NMR and EPR spectra acquired during the electrochemical cycling</w:t>
      </w:r>
      <w:r w:rsidR="0002737B">
        <w:rPr>
          <w:rFonts w:ascii="Arno Pro" w:hAnsi="Arno Pro"/>
          <w:bCs/>
          <w:iCs/>
          <w:kern w:val="20"/>
          <w:sz w:val="19"/>
          <w:szCs w:val="19"/>
          <w:lang w:val="en-GB"/>
        </w:rPr>
        <w:t>…………………</w:t>
      </w:r>
      <w:r>
        <w:rPr>
          <w:rFonts w:ascii="Arno Pro" w:hAnsi="Arno Pro"/>
          <w:bCs/>
          <w:iCs/>
          <w:kern w:val="20"/>
          <w:sz w:val="19"/>
          <w:szCs w:val="19"/>
          <w:lang w:val="en-GB"/>
        </w:rPr>
        <w:t>.</w:t>
      </w:r>
      <w:r w:rsidR="0002737B">
        <w:rPr>
          <w:rFonts w:ascii="Arno Pro" w:hAnsi="Arno Pro"/>
          <w:bCs/>
          <w:iCs/>
          <w:kern w:val="20"/>
          <w:sz w:val="19"/>
          <w:szCs w:val="19"/>
          <w:lang w:val="en-GB"/>
        </w:rPr>
        <w:t>…</w:t>
      </w:r>
      <w:r w:rsidR="003E35CF">
        <w:rPr>
          <w:rFonts w:ascii="Arno Pro" w:hAnsi="Arno Pro"/>
          <w:bCs/>
          <w:iCs/>
          <w:kern w:val="20"/>
          <w:sz w:val="19"/>
          <w:szCs w:val="19"/>
          <w:lang w:val="en-GB"/>
        </w:rPr>
        <w:t>.</w:t>
      </w:r>
      <w:r w:rsidR="0002737B">
        <w:rPr>
          <w:rFonts w:ascii="Arno Pro" w:hAnsi="Arno Pro"/>
          <w:bCs/>
          <w:iCs/>
          <w:kern w:val="20"/>
          <w:sz w:val="19"/>
          <w:szCs w:val="19"/>
          <w:lang w:val="en-GB"/>
        </w:rPr>
        <w:t>4</w:t>
      </w:r>
    </w:p>
    <w:p w14:paraId="245C09F2" w14:textId="00E02AB4" w:rsidR="00E9757E" w:rsidRPr="001012EE" w:rsidRDefault="00292920" w:rsidP="00E9757E">
      <w:pPr>
        <w:rPr>
          <w:rFonts w:ascii="Arno Pro" w:hAnsi="Arno Pro"/>
          <w:bCs/>
          <w:iCs/>
          <w:color w:val="000000" w:themeColor="text1"/>
          <w:kern w:val="20"/>
          <w:sz w:val="19"/>
          <w:szCs w:val="19"/>
          <w:lang w:val="en-GB"/>
        </w:rPr>
      </w:pPr>
      <w:r w:rsidRPr="00EE2BC5">
        <w:rPr>
          <w:rFonts w:ascii="Arno Pro" w:hAnsi="Arno Pro"/>
          <w:bCs/>
          <w:iCs/>
          <w:kern w:val="20"/>
          <w:sz w:val="19"/>
          <w:szCs w:val="19"/>
          <w:lang w:val="en-GB"/>
        </w:rPr>
        <w:t xml:space="preserve">Supplementary Fig. </w:t>
      </w:r>
      <w:r w:rsidR="00E9757E" w:rsidRPr="00EE2BC5">
        <w:rPr>
          <w:rFonts w:ascii="Arno Pro" w:hAnsi="Arno Pro"/>
          <w:bCs/>
          <w:iCs/>
          <w:color w:val="000000" w:themeColor="text1"/>
          <w:kern w:val="20"/>
          <w:sz w:val="19"/>
          <w:szCs w:val="19"/>
          <w:lang w:val="en-GB"/>
        </w:rPr>
        <w:t xml:space="preserve">4. Liquid </w:t>
      </w:r>
      <w:proofErr w:type="spellStart"/>
      <w:r w:rsidR="00E9757E" w:rsidRPr="00EE2BC5">
        <w:rPr>
          <w:rFonts w:ascii="Arno Pro" w:hAnsi="Arno Pro"/>
          <w:bCs/>
          <w:iCs/>
          <w:color w:val="000000" w:themeColor="text1"/>
          <w:kern w:val="20"/>
          <w:sz w:val="19"/>
          <w:szCs w:val="19"/>
          <w:lang w:val="en-GB"/>
        </w:rPr>
        <w:t>chromatography</w:t>
      </w:r>
      <w:r w:rsidR="00E9757E" w:rsidRPr="00EE2BC5">
        <w:rPr>
          <w:rFonts w:ascii="Symbol" w:hAnsi="Symbol"/>
          <w:bCs/>
          <w:iCs/>
          <w:color w:val="000000" w:themeColor="text1"/>
          <w:kern w:val="20"/>
          <w:sz w:val="19"/>
          <w:szCs w:val="19"/>
          <w:lang w:val="en-GB"/>
        </w:rPr>
        <w:t></w:t>
      </w:r>
      <w:r w:rsidR="00E9757E" w:rsidRPr="00EE2BC5">
        <w:rPr>
          <w:rFonts w:ascii="Arno Pro" w:hAnsi="Arno Pro"/>
          <w:bCs/>
          <w:iCs/>
          <w:color w:val="000000" w:themeColor="text1"/>
          <w:kern w:val="20"/>
          <w:sz w:val="19"/>
          <w:szCs w:val="19"/>
          <w:lang w:val="en-GB"/>
        </w:rPr>
        <w:t>mass</w:t>
      </w:r>
      <w:proofErr w:type="spellEnd"/>
      <w:r w:rsidR="00E9757E" w:rsidRPr="00EE2BC5">
        <w:rPr>
          <w:rFonts w:ascii="Arno Pro" w:hAnsi="Arno Pro"/>
          <w:bCs/>
          <w:iCs/>
          <w:color w:val="000000" w:themeColor="text1"/>
          <w:kern w:val="20"/>
          <w:sz w:val="19"/>
          <w:szCs w:val="19"/>
          <w:lang w:val="en-GB"/>
        </w:rPr>
        <w:t xml:space="preserve"> spectrometry (LC</w:t>
      </w:r>
      <w:r w:rsidR="00E9757E" w:rsidRPr="00EE2BC5">
        <w:rPr>
          <w:rFonts w:ascii="Symbol" w:hAnsi="Symbol"/>
          <w:bCs/>
          <w:iCs/>
          <w:color w:val="000000" w:themeColor="text1"/>
          <w:kern w:val="20"/>
          <w:sz w:val="19"/>
          <w:szCs w:val="19"/>
          <w:lang w:val="en-GB"/>
        </w:rPr>
        <w:t></w:t>
      </w:r>
      <w:r w:rsidR="00E9757E" w:rsidRPr="00EE2BC5">
        <w:rPr>
          <w:rFonts w:ascii="Arno Pro" w:hAnsi="Arno Pro"/>
          <w:bCs/>
          <w:iCs/>
          <w:color w:val="000000" w:themeColor="text1"/>
          <w:kern w:val="20"/>
          <w:sz w:val="19"/>
          <w:szCs w:val="19"/>
          <w:lang w:val="en-GB"/>
        </w:rPr>
        <w:t xml:space="preserve">MS) results </w:t>
      </w:r>
      <w:r w:rsidR="00AB112D" w:rsidRPr="00EE2BC5">
        <w:rPr>
          <w:rFonts w:ascii="Arno Pro" w:hAnsi="Arno Pro"/>
          <w:bCs/>
          <w:iCs/>
          <w:color w:val="000000" w:themeColor="text1"/>
          <w:kern w:val="20"/>
          <w:sz w:val="19"/>
          <w:szCs w:val="19"/>
          <w:lang w:val="en-GB"/>
        </w:rPr>
        <w:t xml:space="preserve">for </w:t>
      </w:r>
      <w:r w:rsidR="00E9757E" w:rsidRPr="00EE2BC5">
        <w:rPr>
          <w:rFonts w:ascii="Arno Pro" w:hAnsi="Arno Pro"/>
          <w:bCs/>
          <w:iCs/>
          <w:color w:val="000000" w:themeColor="text1"/>
          <w:kern w:val="20"/>
          <w:sz w:val="19"/>
          <w:szCs w:val="19"/>
          <w:lang w:val="en-GB"/>
        </w:rPr>
        <w:t>chemically synthesized DHA(L), electrochemically synthesized (DHA)</w:t>
      </w:r>
      <w:r w:rsidR="00E9757E" w:rsidRPr="00EE2BC5">
        <w:rPr>
          <w:rFonts w:ascii="Arno Pro" w:hAnsi="Arno Pro"/>
          <w:bCs/>
          <w:iCs/>
          <w:color w:val="000000" w:themeColor="text1"/>
          <w:kern w:val="20"/>
          <w:sz w:val="19"/>
          <w:szCs w:val="19"/>
          <w:vertAlign w:val="subscript"/>
          <w:lang w:val="en-GB"/>
        </w:rPr>
        <w:t>2</w:t>
      </w:r>
      <w:r w:rsidR="00E9757E" w:rsidRPr="00EE2BC5">
        <w:rPr>
          <w:rFonts w:ascii="Arno Pro" w:hAnsi="Arno Pro"/>
          <w:bCs/>
          <w:iCs/>
          <w:color w:val="000000" w:themeColor="text1"/>
          <w:kern w:val="20"/>
          <w:sz w:val="19"/>
          <w:szCs w:val="19"/>
          <w:lang w:val="en-GB"/>
        </w:rPr>
        <w:t>, and purchased DHAQ………………………………………………………...……</w:t>
      </w:r>
      <w:r w:rsidR="00BF32C9" w:rsidRPr="00EE2BC5">
        <w:rPr>
          <w:rFonts w:ascii="Arno Pro" w:hAnsi="Arno Pro"/>
          <w:bCs/>
          <w:iCs/>
          <w:color w:val="000000" w:themeColor="text1"/>
          <w:kern w:val="20"/>
          <w:sz w:val="19"/>
          <w:szCs w:val="19"/>
          <w:lang w:val="en-GB"/>
        </w:rPr>
        <w:t>5</w:t>
      </w:r>
    </w:p>
    <w:p w14:paraId="516C7891" w14:textId="0D869A0B" w:rsidR="007D3BE2" w:rsidRDefault="00292920" w:rsidP="0002737B">
      <w:pPr>
        <w:rPr>
          <w:rFonts w:ascii="Arno Pro" w:hAnsi="Arno Pro"/>
          <w:bCs/>
          <w:iCs/>
          <w:kern w:val="20"/>
          <w:sz w:val="19"/>
          <w:szCs w:val="19"/>
          <w:lang w:val="en-GB"/>
        </w:rPr>
      </w:pPr>
      <w:r w:rsidRPr="00292920">
        <w:rPr>
          <w:rFonts w:ascii="Arno Pro" w:hAnsi="Arno Pro"/>
          <w:bCs/>
          <w:iCs/>
          <w:kern w:val="20"/>
          <w:sz w:val="19"/>
          <w:szCs w:val="19"/>
          <w:lang w:val="en-GB"/>
        </w:rPr>
        <w:t xml:space="preserve">Supplementary Fig. </w:t>
      </w:r>
      <w:r w:rsidR="001E4ECC">
        <w:rPr>
          <w:rFonts w:ascii="Arno Pro" w:hAnsi="Arno Pro"/>
          <w:bCs/>
          <w:iCs/>
          <w:kern w:val="20"/>
          <w:sz w:val="19"/>
          <w:szCs w:val="19"/>
          <w:lang w:val="en-GB"/>
        </w:rPr>
        <w:t>5</w:t>
      </w:r>
      <w:r w:rsidR="0002737B">
        <w:rPr>
          <w:rFonts w:ascii="Arno Pro" w:hAnsi="Arno Pro"/>
          <w:bCs/>
          <w:iCs/>
          <w:kern w:val="20"/>
          <w:sz w:val="19"/>
          <w:szCs w:val="19"/>
          <w:lang w:val="en-GB"/>
        </w:rPr>
        <w:t xml:space="preserve">. </w:t>
      </w:r>
      <w:r w:rsidR="007D3BE2" w:rsidRPr="0002737B">
        <w:rPr>
          <w:rFonts w:ascii="Arno Pro" w:hAnsi="Arno Pro"/>
          <w:bCs/>
          <w:iCs/>
          <w:kern w:val="20"/>
          <w:sz w:val="19"/>
          <w:szCs w:val="19"/>
          <w:lang w:val="en-GB"/>
        </w:rPr>
        <w:t>Chemical oxidation of DHA</w:t>
      </w:r>
      <w:r w:rsidR="007D3BE2">
        <w:rPr>
          <w:rFonts w:ascii="Arno Pro" w:hAnsi="Arno Pro"/>
          <w:bCs/>
          <w:iCs/>
          <w:kern w:val="20"/>
          <w:sz w:val="19"/>
          <w:szCs w:val="19"/>
          <w:lang w:val="en-GB"/>
        </w:rPr>
        <w:t>(L)</w:t>
      </w:r>
      <w:r w:rsidR="007D3BE2" w:rsidRPr="00F22626">
        <w:rPr>
          <w:rFonts w:ascii="Arno Pro" w:hAnsi="Arno Pro"/>
          <w:bCs/>
          <w:iCs/>
          <w:kern w:val="20"/>
          <w:sz w:val="19"/>
          <w:szCs w:val="19"/>
          <w:vertAlign w:val="superscript"/>
          <w:lang w:val="en-GB"/>
        </w:rPr>
        <w:t>2</w:t>
      </w:r>
      <w:r w:rsidR="007D3BE2" w:rsidRPr="00F22626">
        <w:rPr>
          <w:rFonts w:ascii="Symbol" w:hAnsi="Symbol"/>
          <w:bCs/>
          <w:iCs/>
          <w:kern w:val="20"/>
          <w:sz w:val="19"/>
          <w:szCs w:val="19"/>
          <w:vertAlign w:val="superscript"/>
          <w:lang w:val="en-GB"/>
        </w:rPr>
        <w:t></w:t>
      </w:r>
      <w:r w:rsidR="00DC4F2F" w:rsidRPr="00DC4F2F">
        <w:rPr>
          <w:rFonts w:ascii="Symbol" w:hAnsi="Symbol"/>
          <w:bCs/>
          <w:iCs/>
          <w:kern w:val="20"/>
          <w:sz w:val="19"/>
          <w:szCs w:val="19"/>
          <w:lang w:val="en-GB"/>
        </w:rPr>
        <w:t>...</w:t>
      </w:r>
      <w:r w:rsidR="00DC4F2F">
        <w:rPr>
          <w:rFonts w:ascii="Arno Pro" w:hAnsi="Arno Pro"/>
          <w:bCs/>
          <w:iCs/>
          <w:kern w:val="20"/>
          <w:sz w:val="19"/>
          <w:szCs w:val="19"/>
          <w:lang w:val="en-GB"/>
        </w:rPr>
        <w:t>……...………………………………………</w:t>
      </w:r>
      <w:r>
        <w:rPr>
          <w:rFonts w:ascii="Arno Pro" w:hAnsi="Arno Pro"/>
          <w:bCs/>
          <w:iCs/>
          <w:kern w:val="20"/>
          <w:sz w:val="19"/>
          <w:szCs w:val="19"/>
          <w:lang w:val="en-GB"/>
        </w:rPr>
        <w:t>.</w:t>
      </w:r>
      <w:r w:rsidR="00DC4F2F">
        <w:rPr>
          <w:rFonts w:ascii="Arno Pro" w:hAnsi="Arno Pro"/>
          <w:bCs/>
          <w:iCs/>
          <w:kern w:val="20"/>
          <w:sz w:val="19"/>
          <w:szCs w:val="19"/>
          <w:lang w:val="en-GB"/>
        </w:rPr>
        <w:t xml:space="preserve">…………............. </w:t>
      </w:r>
      <w:r w:rsidR="00EE2BC5">
        <w:rPr>
          <w:rFonts w:ascii="Arno Pro" w:hAnsi="Arno Pro"/>
          <w:bCs/>
          <w:iCs/>
          <w:kern w:val="20"/>
          <w:sz w:val="19"/>
          <w:szCs w:val="19"/>
          <w:lang w:val="en-GB"/>
        </w:rPr>
        <w:t>6</w:t>
      </w:r>
    </w:p>
    <w:p w14:paraId="7064C5CA" w14:textId="6E8FCAAB" w:rsidR="00DC4F2F" w:rsidRDefault="00292920" w:rsidP="00DC4F2F">
      <w:pPr>
        <w:rPr>
          <w:rFonts w:ascii="Arno Pro" w:hAnsi="Arno Pro"/>
          <w:bCs/>
          <w:iCs/>
          <w:kern w:val="20"/>
          <w:sz w:val="19"/>
          <w:szCs w:val="19"/>
          <w:lang w:val="en-GB"/>
        </w:rPr>
      </w:pPr>
      <w:r w:rsidRPr="00292920">
        <w:rPr>
          <w:rFonts w:ascii="Arno Pro" w:hAnsi="Arno Pro"/>
          <w:bCs/>
          <w:iCs/>
          <w:kern w:val="20"/>
          <w:sz w:val="19"/>
          <w:szCs w:val="19"/>
          <w:lang w:val="en-GB"/>
        </w:rPr>
        <w:t xml:space="preserve">Supplementary Fig. </w:t>
      </w:r>
      <w:r w:rsidR="001E4ECC">
        <w:rPr>
          <w:rFonts w:ascii="Arno Pro" w:hAnsi="Arno Pro"/>
          <w:bCs/>
          <w:iCs/>
          <w:kern w:val="20"/>
          <w:sz w:val="19"/>
          <w:szCs w:val="19"/>
          <w:lang w:val="en-GB"/>
        </w:rPr>
        <w:t>6</w:t>
      </w:r>
      <w:r w:rsidR="00DC4F2F">
        <w:rPr>
          <w:rFonts w:ascii="Arno Pro" w:hAnsi="Arno Pro"/>
          <w:bCs/>
          <w:iCs/>
          <w:kern w:val="20"/>
          <w:sz w:val="19"/>
          <w:szCs w:val="19"/>
          <w:lang w:val="en-GB"/>
        </w:rPr>
        <w:t xml:space="preserve">. </w:t>
      </w:r>
      <w:r w:rsidR="00DC4F2F" w:rsidRPr="00DC4F2F">
        <w:rPr>
          <w:rFonts w:ascii="Arno Pro" w:hAnsi="Arno Pro"/>
          <w:bCs/>
          <w:iCs/>
          <w:kern w:val="20"/>
          <w:sz w:val="19"/>
          <w:szCs w:val="19"/>
          <w:lang w:val="en-GB"/>
        </w:rPr>
        <w:t>DHAQ regeneration in a volumetrically unbalanced, compositionally symmetric cell</w:t>
      </w:r>
      <w:r>
        <w:rPr>
          <w:rFonts w:ascii="Arno Pro" w:hAnsi="Arno Pro"/>
          <w:bCs/>
          <w:iCs/>
          <w:kern w:val="20"/>
          <w:sz w:val="19"/>
          <w:szCs w:val="19"/>
          <w:lang w:val="en-GB"/>
        </w:rPr>
        <w:t>…</w:t>
      </w:r>
      <w:r w:rsidR="000517C8">
        <w:rPr>
          <w:rFonts w:ascii="Arno Pro" w:hAnsi="Arno Pro"/>
          <w:bCs/>
          <w:iCs/>
          <w:kern w:val="20"/>
          <w:sz w:val="19"/>
          <w:szCs w:val="19"/>
          <w:lang w:val="en-GB"/>
        </w:rPr>
        <w:t>………….</w:t>
      </w:r>
      <w:r w:rsidR="00EE2BC5">
        <w:rPr>
          <w:rFonts w:ascii="Arno Pro" w:hAnsi="Arno Pro"/>
          <w:bCs/>
          <w:iCs/>
          <w:kern w:val="20"/>
          <w:sz w:val="19"/>
          <w:szCs w:val="19"/>
          <w:lang w:val="en-GB"/>
        </w:rPr>
        <w:t>..6</w:t>
      </w:r>
    </w:p>
    <w:p w14:paraId="6C3EAB78" w14:textId="7B5D9F41" w:rsidR="0002737B" w:rsidRDefault="00292920" w:rsidP="0002737B">
      <w:pPr>
        <w:rPr>
          <w:rFonts w:ascii="Arno Pro" w:hAnsi="Arno Pro"/>
          <w:bCs/>
          <w:iCs/>
          <w:kern w:val="20"/>
          <w:sz w:val="19"/>
          <w:szCs w:val="19"/>
          <w:lang w:val="en-GB"/>
        </w:rPr>
      </w:pPr>
      <w:r w:rsidRPr="00292920">
        <w:rPr>
          <w:rFonts w:ascii="Arno Pro" w:hAnsi="Arno Pro"/>
          <w:bCs/>
          <w:iCs/>
          <w:kern w:val="20"/>
          <w:sz w:val="19"/>
          <w:szCs w:val="19"/>
          <w:lang w:val="en-GB"/>
        </w:rPr>
        <w:t xml:space="preserve">Supplementary Fig. </w:t>
      </w:r>
      <w:r w:rsidR="001E4ECC">
        <w:rPr>
          <w:rFonts w:ascii="Arno Pro" w:hAnsi="Arno Pro"/>
          <w:bCs/>
          <w:iCs/>
          <w:kern w:val="20"/>
          <w:sz w:val="19"/>
          <w:szCs w:val="19"/>
          <w:lang w:val="en-GB"/>
        </w:rPr>
        <w:t>7</w:t>
      </w:r>
      <w:r w:rsidR="00DC4F2F">
        <w:rPr>
          <w:rFonts w:ascii="Arno Pro" w:hAnsi="Arno Pro"/>
          <w:bCs/>
          <w:iCs/>
          <w:kern w:val="20"/>
          <w:sz w:val="19"/>
          <w:szCs w:val="19"/>
          <w:lang w:val="en-GB"/>
        </w:rPr>
        <w:t>.</w:t>
      </w:r>
      <w:r w:rsidR="00DC4F2F" w:rsidRPr="00E9757E">
        <w:rPr>
          <w:rFonts w:ascii="Arno Pro" w:hAnsi="Arno Pro"/>
          <w:bCs/>
          <w:iCs/>
          <w:kern w:val="20"/>
          <w:sz w:val="19"/>
          <w:szCs w:val="19"/>
          <w:lang w:val="en-GB"/>
        </w:rPr>
        <w:t xml:space="preserve"> </w:t>
      </w:r>
      <w:r w:rsidR="00DC4F2F" w:rsidRPr="0002737B">
        <w:rPr>
          <w:rFonts w:ascii="Arno Pro" w:hAnsi="Arno Pro"/>
          <w:bCs/>
          <w:iCs/>
          <w:kern w:val="20"/>
          <w:sz w:val="19"/>
          <w:szCs w:val="19"/>
          <w:lang w:val="en-GB"/>
        </w:rPr>
        <w:t>Chemical (aeration) vs. electrochemical regeneration with state of charge-restricted</w:t>
      </w:r>
      <w:r w:rsidR="00E9757E">
        <w:rPr>
          <w:rFonts w:ascii="Arno Pro" w:hAnsi="Arno Pro"/>
          <w:bCs/>
          <w:iCs/>
          <w:kern w:val="20"/>
          <w:sz w:val="19"/>
          <w:szCs w:val="19"/>
          <w:lang w:val="en-GB"/>
        </w:rPr>
        <w:t xml:space="preserve"> </w:t>
      </w:r>
      <w:r w:rsidR="00DC4F2F" w:rsidRPr="0002737B">
        <w:rPr>
          <w:rFonts w:ascii="Arno Pro" w:hAnsi="Arno Pro"/>
          <w:bCs/>
          <w:iCs/>
          <w:kern w:val="20"/>
          <w:sz w:val="19"/>
          <w:szCs w:val="19"/>
          <w:lang w:val="en-GB"/>
        </w:rPr>
        <w:t>cyclin</w:t>
      </w:r>
      <w:r w:rsidR="00E9757E">
        <w:rPr>
          <w:rFonts w:ascii="Arno Pro" w:hAnsi="Arno Pro"/>
          <w:bCs/>
          <w:iCs/>
          <w:kern w:val="20"/>
          <w:sz w:val="19"/>
          <w:szCs w:val="19"/>
          <w:lang w:val="en-GB"/>
        </w:rPr>
        <w:t>g…</w:t>
      </w:r>
      <w:r>
        <w:rPr>
          <w:rFonts w:ascii="Arno Pro" w:hAnsi="Arno Pro"/>
          <w:bCs/>
          <w:iCs/>
          <w:kern w:val="20"/>
          <w:sz w:val="19"/>
          <w:szCs w:val="19"/>
          <w:lang w:val="en-GB"/>
        </w:rPr>
        <w:t>.</w:t>
      </w:r>
      <w:r w:rsidR="00607E95">
        <w:rPr>
          <w:rFonts w:ascii="Arno Pro" w:hAnsi="Arno Pro"/>
          <w:bCs/>
          <w:iCs/>
          <w:kern w:val="20"/>
          <w:sz w:val="19"/>
          <w:szCs w:val="19"/>
          <w:lang w:val="en-GB"/>
        </w:rPr>
        <w:t>..</w:t>
      </w:r>
      <w:r>
        <w:rPr>
          <w:rFonts w:ascii="Arno Pro" w:hAnsi="Arno Pro"/>
          <w:bCs/>
          <w:iCs/>
          <w:kern w:val="20"/>
          <w:sz w:val="19"/>
          <w:szCs w:val="19"/>
          <w:lang w:val="en-GB"/>
        </w:rPr>
        <w:t>.</w:t>
      </w:r>
      <w:r w:rsidR="00DC4F2F">
        <w:rPr>
          <w:rFonts w:ascii="Arno Pro" w:hAnsi="Arno Pro"/>
          <w:bCs/>
          <w:iCs/>
          <w:kern w:val="20"/>
          <w:sz w:val="19"/>
          <w:szCs w:val="19"/>
          <w:lang w:val="en-GB"/>
        </w:rPr>
        <w:t>..</w:t>
      </w:r>
      <w:r w:rsidR="00EE2BC5">
        <w:rPr>
          <w:rFonts w:ascii="Arno Pro" w:hAnsi="Arno Pro"/>
          <w:bCs/>
          <w:iCs/>
          <w:kern w:val="20"/>
          <w:sz w:val="19"/>
          <w:szCs w:val="19"/>
          <w:lang w:val="en-GB"/>
        </w:rPr>
        <w:t>..7</w:t>
      </w:r>
    </w:p>
    <w:p w14:paraId="76026FA7" w14:textId="6CC687D1" w:rsidR="0002737B" w:rsidRDefault="00292920" w:rsidP="0002737B">
      <w:pPr>
        <w:rPr>
          <w:rFonts w:ascii="Arno Pro" w:hAnsi="Arno Pro"/>
          <w:bCs/>
          <w:iCs/>
          <w:kern w:val="20"/>
          <w:sz w:val="19"/>
          <w:szCs w:val="19"/>
          <w:lang w:val="en-GB"/>
        </w:rPr>
      </w:pPr>
      <w:r w:rsidRPr="00292920">
        <w:rPr>
          <w:rFonts w:ascii="Arno Pro" w:hAnsi="Arno Pro"/>
          <w:bCs/>
          <w:iCs/>
          <w:kern w:val="20"/>
          <w:sz w:val="19"/>
          <w:szCs w:val="19"/>
          <w:lang w:val="en-GB"/>
        </w:rPr>
        <w:t xml:space="preserve">Supplementary Fig. </w:t>
      </w:r>
      <w:r w:rsidR="001E4ECC">
        <w:rPr>
          <w:rFonts w:ascii="Arno Pro" w:hAnsi="Arno Pro"/>
          <w:bCs/>
          <w:iCs/>
          <w:kern w:val="20"/>
          <w:sz w:val="19"/>
          <w:szCs w:val="19"/>
          <w:lang w:val="en-GB"/>
        </w:rPr>
        <w:t>8</w:t>
      </w:r>
      <w:r w:rsidR="0002737B">
        <w:rPr>
          <w:rFonts w:ascii="Arno Pro" w:hAnsi="Arno Pro"/>
          <w:bCs/>
          <w:iCs/>
          <w:kern w:val="20"/>
          <w:sz w:val="19"/>
          <w:szCs w:val="19"/>
          <w:lang w:val="en-GB"/>
        </w:rPr>
        <w:t>.</w:t>
      </w:r>
      <w:r w:rsidR="0002737B" w:rsidRPr="0002737B">
        <w:t xml:space="preserve"> </w:t>
      </w:r>
      <w:r w:rsidR="0002737B" w:rsidRPr="0002737B">
        <w:rPr>
          <w:rFonts w:ascii="Arno Pro" w:hAnsi="Arno Pro"/>
          <w:bCs/>
          <w:iCs/>
          <w:kern w:val="20"/>
          <w:sz w:val="19"/>
          <w:szCs w:val="19"/>
          <w:lang w:val="en-GB"/>
        </w:rPr>
        <w:t>Ferricyanide-limited recovery</w:t>
      </w:r>
      <w:r w:rsidR="0002737B">
        <w:rPr>
          <w:rFonts w:ascii="Arno Pro" w:hAnsi="Arno Pro"/>
          <w:bCs/>
          <w:iCs/>
          <w:kern w:val="20"/>
          <w:sz w:val="19"/>
          <w:szCs w:val="19"/>
          <w:lang w:val="en-GB"/>
        </w:rPr>
        <w:t>…………………………………………………………………</w:t>
      </w:r>
      <w:r>
        <w:rPr>
          <w:rFonts w:ascii="Arno Pro" w:hAnsi="Arno Pro"/>
          <w:bCs/>
          <w:iCs/>
          <w:kern w:val="20"/>
          <w:sz w:val="19"/>
          <w:szCs w:val="19"/>
          <w:lang w:val="en-GB"/>
        </w:rPr>
        <w:t>.</w:t>
      </w:r>
      <w:r w:rsidR="003E35CF">
        <w:rPr>
          <w:rFonts w:ascii="Arno Pro" w:hAnsi="Arno Pro"/>
          <w:bCs/>
          <w:iCs/>
          <w:kern w:val="20"/>
          <w:sz w:val="19"/>
          <w:szCs w:val="19"/>
          <w:lang w:val="en-GB"/>
        </w:rPr>
        <w:t>…</w:t>
      </w:r>
      <w:proofErr w:type="gramStart"/>
      <w:r w:rsidR="00607E95">
        <w:rPr>
          <w:rFonts w:ascii="Arno Pro" w:hAnsi="Arno Pro"/>
          <w:bCs/>
          <w:iCs/>
          <w:kern w:val="20"/>
          <w:sz w:val="19"/>
          <w:szCs w:val="19"/>
          <w:lang w:val="en-GB"/>
        </w:rPr>
        <w:t>..</w:t>
      </w:r>
      <w:r w:rsidR="003E35CF">
        <w:rPr>
          <w:rFonts w:ascii="Arno Pro" w:hAnsi="Arno Pro"/>
          <w:bCs/>
          <w:iCs/>
          <w:kern w:val="20"/>
          <w:sz w:val="19"/>
          <w:szCs w:val="19"/>
          <w:lang w:val="en-GB"/>
        </w:rPr>
        <w:t>.</w:t>
      </w:r>
      <w:r w:rsidR="00EE2BC5">
        <w:rPr>
          <w:rFonts w:ascii="Arno Pro" w:hAnsi="Arno Pro"/>
          <w:bCs/>
          <w:iCs/>
          <w:kern w:val="20"/>
          <w:sz w:val="19"/>
          <w:szCs w:val="19"/>
          <w:lang w:val="en-GB"/>
        </w:rPr>
        <w:t>..</w:t>
      </w:r>
      <w:proofErr w:type="gramEnd"/>
      <w:r w:rsidR="00EE2BC5">
        <w:rPr>
          <w:rFonts w:ascii="Arno Pro" w:hAnsi="Arno Pro"/>
          <w:bCs/>
          <w:iCs/>
          <w:kern w:val="20"/>
          <w:sz w:val="19"/>
          <w:szCs w:val="19"/>
          <w:lang w:val="en-GB"/>
        </w:rPr>
        <w:t>8</w:t>
      </w:r>
    </w:p>
    <w:p w14:paraId="2A647469" w14:textId="5DFC018D" w:rsidR="00DC4F2F" w:rsidRDefault="00292920" w:rsidP="0002737B">
      <w:pPr>
        <w:rPr>
          <w:rFonts w:ascii="Arno Pro" w:hAnsi="Arno Pro"/>
          <w:bCs/>
          <w:iCs/>
          <w:kern w:val="20"/>
          <w:sz w:val="19"/>
          <w:szCs w:val="19"/>
          <w:lang w:val="en-GB"/>
        </w:rPr>
      </w:pPr>
      <w:r w:rsidRPr="00292920">
        <w:rPr>
          <w:rFonts w:ascii="Arno Pro" w:hAnsi="Arno Pro"/>
          <w:bCs/>
          <w:iCs/>
          <w:kern w:val="20"/>
          <w:sz w:val="19"/>
          <w:szCs w:val="19"/>
          <w:lang w:val="en-GB"/>
        </w:rPr>
        <w:t xml:space="preserve">Supplementary Fig. </w:t>
      </w:r>
      <w:r w:rsidR="001E4ECC">
        <w:rPr>
          <w:rFonts w:ascii="Arno Pro" w:hAnsi="Arno Pro"/>
          <w:bCs/>
          <w:iCs/>
          <w:kern w:val="20"/>
          <w:sz w:val="19"/>
          <w:szCs w:val="19"/>
          <w:lang w:val="en-GB"/>
        </w:rPr>
        <w:t>9</w:t>
      </w:r>
      <w:r w:rsidR="00DC4F2F" w:rsidRPr="00DC4F2F">
        <w:rPr>
          <w:rFonts w:ascii="Arno Pro" w:hAnsi="Arno Pro"/>
          <w:bCs/>
          <w:iCs/>
          <w:kern w:val="20"/>
          <w:sz w:val="19"/>
          <w:szCs w:val="19"/>
          <w:lang w:val="en-GB"/>
        </w:rPr>
        <w:t xml:space="preserve">. </w:t>
      </w:r>
      <w:proofErr w:type="spellStart"/>
      <w:r w:rsidR="00DC4F2F" w:rsidRPr="00DC4F2F">
        <w:rPr>
          <w:rFonts w:ascii="Arno Pro" w:hAnsi="Arno Pro"/>
          <w:bCs/>
          <w:iCs/>
          <w:kern w:val="20"/>
          <w:sz w:val="19"/>
          <w:szCs w:val="19"/>
          <w:lang w:val="en-GB"/>
        </w:rPr>
        <w:t>Decompostion-recomposition</w:t>
      </w:r>
      <w:proofErr w:type="spellEnd"/>
      <w:r w:rsidR="00DC4F2F" w:rsidRPr="00DC4F2F">
        <w:rPr>
          <w:rFonts w:ascii="Arno Pro" w:hAnsi="Arno Pro"/>
          <w:bCs/>
          <w:iCs/>
          <w:kern w:val="20"/>
          <w:sz w:val="19"/>
          <w:szCs w:val="19"/>
          <w:lang w:val="en-GB"/>
        </w:rPr>
        <w:t xml:space="preserve"> reactions in a balanced DHAQ | </w:t>
      </w:r>
      <w:proofErr w:type="gramStart"/>
      <w:r w:rsidR="00DC4F2F" w:rsidRPr="00DC4F2F">
        <w:rPr>
          <w:rFonts w:ascii="Arno Pro" w:hAnsi="Arno Pro"/>
          <w:bCs/>
          <w:iCs/>
          <w:kern w:val="20"/>
          <w:sz w:val="19"/>
          <w:szCs w:val="19"/>
          <w:lang w:val="en-GB"/>
        </w:rPr>
        <w:t>Fe(</w:t>
      </w:r>
      <w:proofErr w:type="gramEnd"/>
      <w:r w:rsidR="00DC4F2F" w:rsidRPr="00DC4F2F">
        <w:rPr>
          <w:rFonts w:ascii="Arno Pro" w:hAnsi="Arno Pro"/>
          <w:bCs/>
          <w:iCs/>
          <w:kern w:val="20"/>
          <w:sz w:val="19"/>
          <w:szCs w:val="19"/>
          <w:lang w:val="en-GB"/>
        </w:rPr>
        <w:t>CN)</w:t>
      </w:r>
      <w:r w:rsidR="00DC4F2F" w:rsidRPr="00DC4F2F">
        <w:rPr>
          <w:rFonts w:ascii="Arno Pro" w:hAnsi="Arno Pro"/>
          <w:bCs/>
          <w:iCs/>
          <w:kern w:val="20"/>
          <w:sz w:val="19"/>
          <w:szCs w:val="19"/>
          <w:vertAlign w:val="subscript"/>
          <w:lang w:val="en-GB"/>
        </w:rPr>
        <w:t>6</w:t>
      </w:r>
      <w:r w:rsidR="00DC4F2F" w:rsidRPr="00DC4F2F">
        <w:rPr>
          <w:rFonts w:ascii="Arno Pro" w:hAnsi="Arno Pro"/>
          <w:bCs/>
          <w:iCs/>
          <w:kern w:val="20"/>
          <w:sz w:val="19"/>
          <w:szCs w:val="19"/>
          <w:lang w:val="en-GB"/>
        </w:rPr>
        <w:t xml:space="preserve"> flow cell</w:t>
      </w:r>
      <w:r w:rsidR="00DC4F2F">
        <w:rPr>
          <w:rFonts w:ascii="Arno Pro" w:hAnsi="Arno Pro"/>
          <w:bCs/>
          <w:iCs/>
          <w:kern w:val="20"/>
          <w:sz w:val="19"/>
          <w:szCs w:val="19"/>
          <w:lang w:val="en-GB"/>
        </w:rPr>
        <w:t>……………</w:t>
      </w:r>
      <w:r w:rsidR="00607E95">
        <w:rPr>
          <w:rFonts w:ascii="Arno Pro" w:hAnsi="Arno Pro"/>
          <w:bCs/>
          <w:iCs/>
          <w:kern w:val="20"/>
          <w:sz w:val="19"/>
          <w:szCs w:val="19"/>
          <w:lang w:val="en-GB"/>
        </w:rPr>
        <w:t>..</w:t>
      </w:r>
      <w:r>
        <w:rPr>
          <w:rFonts w:ascii="Arno Pro" w:hAnsi="Arno Pro"/>
          <w:bCs/>
          <w:iCs/>
          <w:kern w:val="20"/>
          <w:sz w:val="19"/>
          <w:szCs w:val="19"/>
          <w:lang w:val="en-GB"/>
        </w:rPr>
        <w:t>.</w:t>
      </w:r>
      <w:r w:rsidR="00DC4F2F">
        <w:rPr>
          <w:rFonts w:ascii="Arno Pro" w:hAnsi="Arno Pro"/>
          <w:bCs/>
          <w:iCs/>
          <w:kern w:val="20"/>
          <w:sz w:val="19"/>
          <w:szCs w:val="19"/>
          <w:lang w:val="en-GB"/>
        </w:rPr>
        <w:t>…</w:t>
      </w:r>
      <w:r w:rsidR="00EE2BC5">
        <w:rPr>
          <w:rFonts w:ascii="Arno Pro" w:hAnsi="Arno Pro"/>
          <w:bCs/>
          <w:iCs/>
          <w:kern w:val="20"/>
          <w:sz w:val="19"/>
          <w:szCs w:val="19"/>
          <w:lang w:val="en-GB"/>
        </w:rPr>
        <w:t>..8</w:t>
      </w:r>
    </w:p>
    <w:p w14:paraId="77CE3E8B" w14:textId="729EFB79" w:rsidR="0002737B" w:rsidRDefault="00292920" w:rsidP="0002737B">
      <w:pPr>
        <w:rPr>
          <w:rFonts w:ascii="Arno Pro" w:hAnsi="Arno Pro"/>
          <w:bCs/>
          <w:iCs/>
          <w:kern w:val="20"/>
          <w:sz w:val="19"/>
          <w:szCs w:val="19"/>
          <w:lang w:val="en-GB"/>
        </w:rPr>
      </w:pPr>
      <w:r w:rsidRPr="00292920">
        <w:rPr>
          <w:rFonts w:ascii="Arno Pro" w:hAnsi="Arno Pro"/>
          <w:bCs/>
          <w:iCs/>
          <w:kern w:val="20"/>
          <w:sz w:val="19"/>
          <w:szCs w:val="19"/>
          <w:lang w:val="en-GB"/>
        </w:rPr>
        <w:t xml:space="preserve">Supplementary Fig. </w:t>
      </w:r>
      <w:r w:rsidR="0002737B">
        <w:rPr>
          <w:rFonts w:ascii="Arno Pro" w:hAnsi="Arno Pro"/>
          <w:bCs/>
          <w:iCs/>
          <w:kern w:val="20"/>
          <w:sz w:val="19"/>
          <w:szCs w:val="19"/>
          <w:lang w:val="en-GB"/>
        </w:rPr>
        <w:t>1</w:t>
      </w:r>
      <w:r w:rsidR="00D30587">
        <w:rPr>
          <w:rFonts w:ascii="Arno Pro" w:hAnsi="Arno Pro"/>
          <w:bCs/>
          <w:iCs/>
          <w:kern w:val="20"/>
          <w:sz w:val="19"/>
          <w:szCs w:val="19"/>
          <w:lang w:val="en-GB"/>
        </w:rPr>
        <w:t>0</w:t>
      </w:r>
      <w:r w:rsidR="0002737B">
        <w:rPr>
          <w:rFonts w:ascii="Arno Pro" w:hAnsi="Arno Pro"/>
          <w:bCs/>
          <w:iCs/>
          <w:kern w:val="20"/>
          <w:sz w:val="19"/>
          <w:szCs w:val="19"/>
          <w:lang w:val="en-GB"/>
        </w:rPr>
        <w:t>.</w:t>
      </w:r>
      <w:r w:rsidR="0002737B" w:rsidRPr="0002737B">
        <w:t xml:space="preserve"> </w:t>
      </w:r>
      <w:r w:rsidR="0002737B" w:rsidRPr="0002737B">
        <w:rPr>
          <w:rFonts w:ascii="Arno Pro" w:hAnsi="Arno Pro"/>
          <w:bCs/>
          <w:iCs/>
          <w:kern w:val="20"/>
          <w:sz w:val="19"/>
          <w:szCs w:val="19"/>
          <w:lang w:val="en-GB"/>
        </w:rPr>
        <w:t>Electrochemical oxidation of (DHA)</w:t>
      </w:r>
      <w:r w:rsidR="0002737B" w:rsidRPr="0002737B">
        <w:rPr>
          <w:rFonts w:ascii="Arno Pro" w:hAnsi="Arno Pro"/>
          <w:bCs/>
          <w:iCs/>
          <w:kern w:val="20"/>
          <w:sz w:val="19"/>
          <w:szCs w:val="19"/>
          <w:vertAlign w:val="subscript"/>
          <w:lang w:val="en-GB"/>
        </w:rPr>
        <w:t>2</w:t>
      </w:r>
      <w:r w:rsidR="00F22626" w:rsidRPr="00F22626">
        <w:rPr>
          <w:rFonts w:ascii="Arno Pro" w:hAnsi="Arno Pro"/>
          <w:bCs/>
          <w:iCs/>
          <w:kern w:val="20"/>
          <w:sz w:val="19"/>
          <w:szCs w:val="19"/>
          <w:vertAlign w:val="superscript"/>
          <w:lang w:val="en-GB"/>
        </w:rPr>
        <w:t>4</w:t>
      </w:r>
      <w:r w:rsidR="00F22626" w:rsidRPr="00F22626">
        <w:rPr>
          <w:rFonts w:ascii="Symbol" w:hAnsi="Symbol"/>
          <w:bCs/>
          <w:iCs/>
          <w:kern w:val="20"/>
          <w:sz w:val="19"/>
          <w:szCs w:val="19"/>
          <w:vertAlign w:val="superscript"/>
          <w:lang w:val="en-GB"/>
        </w:rPr>
        <w:t></w:t>
      </w:r>
      <w:r w:rsidR="0002737B" w:rsidRPr="0002737B">
        <w:rPr>
          <w:rFonts w:ascii="Arno Pro" w:hAnsi="Arno Pro"/>
          <w:bCs/>
          <w:iCs/>
          <w:kern w:val="20"/>
          <w:sz w:val="19"/>
          <w:szCs w:val="19"/>
          <w:lang w:val="en-GB"/>
        </w:rPr>
        <w:t xml:space="preserve"> vs. </w:t>
      </w:r>
      <w:proofErr w:type="gramStart"/>
      <w:r w:rsidR="0002737B" w:rsidRPr="0002737B">
        <w:rPr>
          <w:rFonts w:ascii="Arno Pro" w:hAnsi="Arno Pro"/>
          <w:bCs/>
          <w:iCs/>
          <w:kern w:val="20"/>
          <w:sz w:val="19"/>
          <w:szCs w:val="19"/>
          <w:lang w:val="en-GB"/>
        </w:rPr>
        <w:t>Fe(</w:t>
      </w:r>
      <w:proofErr w:type="gramEnd"/>
      <w:r w:rsidR="0002737B" w:rsidRPr="0002737B">
        <w:rPr>
          <w:rFonts w:ascii="Arno Pro" w:hAnsi="Arno Pro"/>
          <w:bCs/>
          <w:iCs/>
          <w:kern w:val="20"/>
          <w:sz w:val="19"/>
          <w:szCs w:val="19"/>
          <w:lang w:val="en-GB"/>
        </w:rPr>
        <w:t>CN)</w:t>
      </w:r>
      <w:r w:rsidR="0002737B" w:rsidRPr="0002737B">
        <w:rPr>
          <w:rFonts w:ascii="Arno Pro" w:hAnsi="Arno Pro"/>
          <w:bCs/>
          <w:iCs/>
          <w:kern w:val="20"/>
          <w:sz w:val="19"/>
          <w:szCs w:val="19"/>
          <w:vertAlign w:val="subscript"/>
          <w:lang w:val="en-GB"/>
        </w:rPr>
        <w:t>6</w:t>
      </w:r>
      <w:r w:rsidR="0002737B">
        <w:rPr>
          <w:rFonts w:ascii="Arno Pro" w:hAnsi="Arno Pro"/>
          <w:bCs/>
          <w:iCs/>
          <w:kern w:val="20"/>
          <w:sz w:val="19"/>
          <w:szCs w:val="19"/>
          <w:lang w:val="en-GB"/>
        </w:rPr>
        <w:t>…..……………………</w:t>
      </w:r>
      <w:r>
        <w:rPr>
          <w:rFonts w:ascii="Arno Pro" w:hAnsi="Arno Pro"/>
          <w:bCs/>
          <w:iCs/>
          <w:kern w:val="20"/>
          <w:sz w:val="19"/>
          <w:szCs w:val="19"/>
          <w:lang w:val="en-GB"/>
        </w:rPr>
        <w:t>.</w:t>
      </w:r>
      <w:r w:rsidR="0002737B">
        <w:rPr>
          <w:rFonts w:ascii="Arno Pro" w:hAnsi="Arno Pro"/>
          <w:bCs/>
          <w:iCs/>
          <w:kern w:val="20"/>
          <w:sz w:val="19"/>
          <w:szCs w:val="19"/>
          <w:lang w:val="en-GB"/>
        </w:rPr>
        <w:t>……………</w:t>
      </w:r>
      <w:r w:rsidR="009D3280">
        <w:rPr>
          <w:rFonts w:ascii="Arno Pro" w:hAnsi="Arno Pro"/>
          <w:bCs/>
          <w:iCs/>
          <w:kern w:val="20"/>
          <w:sz w:val="19"/>
          <w:szCs w:val="19"/>
          <w:lang w:val="en-GB"/>
        </w:rPr>
        <w:t>..</w:t>
      </w:r>
      <w:r w:rsidR="0002737B">
        <w:rPr>
          <w:rFonts w:ascii="Arno Pro" w:hAnsi="Arno Pro"/>
          <w:bCs/>
          <w:iCs/>
          <w:kern w:val="20"/>
          <w:sz w:val="19"/>
          <w:szCs w:val="19"/>
          <w:lang w:val="en-GB"/>
        </w:rPr>
        <w:t>……</w:t>
      </w:r>
      <w:r w:rsidR="00EE2BC5">
        <w:rPr>
          <w:rFonts w:ascii="Arno Pro" w:hAnsi="Arno Pro"/>
          <w:bCs/>
          <w:iCs/>
          <w:kern w:val="20"/>
          <w:sz w:val="19"/>
          <w:szCs w:val="19"/>
          <w:lang w:val="en-GB"/>
        </w:rPr>
        <w:t>…9</w:t>
      </w:r>
    </w:p>
    <w:p w14:paraId="5A4E34BE" w14:textId="18E7D777" w:rsidR="0002737B" w:rsidRDefault="00292920" w:rsidP="0002737B">
      <w:pPr>
        <w:rPr>
          <w:rFonts w:ascii="Arno Pro" w:hAnsi="Arno Pro"/>
          <w:bCs/>
          <w:iCs/>
          <w:kern w:val="20"/>
          <w:sz w:val="19"/>
          <w:szCs w:val="19"/>
          <w:lang w:val="en-GB"/>
        </w:rPr>
      </w:pPr>
      <w:r w:rsidRPr="00292920">
        <w:rPr>
          <w:rFonts w:ascii="Arno Pro" w:hAnsi="Arno Pro"/>
          <w:bCs/>
          <w:iCs/>
          <w:kern w:val="20"/>
          <w:sz w:val="19"/>
          <w:szCs w:val="19"/>
          <w:lang w:val="en-GB"/>
        </w:rPr>
        <w:t xml:space="preserve">Supplementary Fig. </w:t>
      </w:r>
      <w:r w:rsidR="0002737B">
        <w:rPr>
          <w:rFonts w:ascii="Arno Pro" w:hAnsi="Arno Pro"/>
          <w:bCs/>
          <w:iCs/>
          <w:kern w:val="20"/>
          <w:sz w:val="19"/>
          <w:szCs w:val="19"/>
          <w:lang w:val="en-GB"/>
        </w:rPr>
        <w:t>1</w:t>
      </w:r>
      <w:r w:rsidR="00D30587">
        <w:rPr>
          <w:rFonts w:ascii="Arno Pro" w:hAnsi="Arno Pro"/>
          <w:bCs/>
          <w:iCs/>
          <w:kern w:val="20"/>
          <w:sz w:val="19"/>
          <w:szCs w:val="19"/>
          <w:lang w:val="en-GB"/>
        </w:rPr>
        <w:t>1</w:t>
      </w:r>
      <w:r w:rsidR="0002737B">
        <w:rPr>
          <w:rFonts w:ascii="Arno Pro" w:hAnsi="Arno Pro"/>
          <w:bCs/>
          <w:iCs/>
          <w:kern w:val="20"/>
          <w:sz w:val="19"/>
          <w:szCs w:val="19"/>
          <w:lang w:val="en-GB"/>
        </w:rPr>
        <w:t>.</w:t>
      </w:r>
      <w:r w:rsidR="0002737B" w:rsidRPr="0002737B">
        <w:t xml:space="preserve"> </w:t>
      </w:r>
      <w:r w:rsidR="0002737B" w:rsidRPr="0002737B">
        <w:rPr>
          <w:rFonts w:ascii="Arno Pro" w:hAnsi="Arno Pro"/>
          <w:bCs/>
          <w:iCs/>
          <w:kern w:val="20"/>
          <w:sz w:val="19"/>
          <w:szCs w:val="19"/>
          <w:lang w:val="en-GB"/>
        </w:rPr>
        <w:t xml:space="preserve">Characterization of cycled AQDS and chemically synthesized </w:t>
      </w:r>
      <w:proofErr w:type="spellStart"/>
      <w:r w:rsidR="0002737B" w:rsidRPr="0002737B">
        <w:rPr>
          <w:rFonts w:ascii="Arno Pro" w:hAnsi="Arno Pro"/>
          <w:bCs/>
          <w:iCs/>
          <w:kern w:val="20"/>
          <w:sz w:val="19"/>
          <w:szCs w:val="19"/>
          <w:lang w:val="en-GB"/>
        </w:rPr>
        <w:t>disulfonated</w:t>
      </w:r>
      <w:proofErr w:type="spellEnd"/>
      <w:r w:rsidR="0002737B" w:rsidRPr="0002737B">
        <w:rPr>
          <w:rFonts w:ascii="Arno Pro" w:hAnsi="Arno Pro"/>
          <w:bCs/>
          <w:iCs/>
          <w:kern w:val="20"/>
          <w:sz w:val="19"/>
          <w:szCs w:val="19"/>
          <w:lang w:val="en-GB"/>
        </w:rPr>
        <w:t xml:space="preserve"> </w:t>
      </w:r>
      <w:proofErr w:type="spellStart"/>
      <w:r w:rsidR="0002737B" w:rsidRPr="0002737B">
        <w:rPr>
          <w:rFonts w:ascii="Arno Pro" w:hAnsi="Arno Pro"/>
          <w:bCs/>
          <w:iCs/>
          <w:kern w:val="20"/>
          <w:sz w:val="19"/>
          <w:szCs w:val="19"/>
          <w:lang w:val="en-GB"/>
        </w:rPr>
        <w:t>anthrone</w:t>
      </w:r>
      <w:proofErr w:type="spellEnd"/>
      <w:r w:rsidR="0002737B" w:rsidRPr="0002737B">
        <w:rPr>
          <w:rFonts w:ascii="Arno Pro" w:hAnsi="Arno Pro"/>
          <w:bCs/>
          <w:iCs/>
          <w:kern w:val="20"/>
          <w:sz w:val="19"/>
          <w:szCs w:val="19"/>
          <w:lang w:val="en-GB"/>
        </w:rPr>
        <w:t xml:space="preserve"> (</w:t>
      </w:r>
      <w:proofErr w:type="spellStart"/>
      <w:r w:rsidR="0002737B" w:rsidRPr="0002737B">
        <w:rPr>
          <w:rFonts w:ascii="Arno Pro" w:hAnsi="Arno Pro"/>
          <w:bCs/>
          <w:iCs/>
          <w:kern w:val="20"/>
          <w:sz w:val="19"/>
          <w:szCs w:val="19"/>
          <w:lang w:val="en-GB"/>
        </w:rPr>
        <w:t>anthr</w:t>
      </w:r>
      <w:r w:rsidR="005C1CFF">
        <w:rPr>
          <w:rFonts w:ascii="Arno Pro" w:hAnsi="Arno Pro"/>
          <w:bCs/>
          <w:iCs/>
          <w:kern w:val="20"/>
          <w:sz w:val="19"/>
          <w:szCs w:val="19"/>
          <w:lang w:val="en-GB"/>
        </w:rPr>
        <w:t>ano</w:t>
      </w:r>
      <w:r w:rsidR="0002737B" w:rsidRPr="0002737B">
        <w:rPr>
          <w:rFonts w:ascii="Arno Pro" w:hAnsi="Arno Pro"/>
          <w:bCs/>
          <w:iCs/>
          <w:kern w:val="20"/>
          <w:sz w:val="19"/>
          <w:szCs w:val="19"/>
          <w:lang w:val="en-GB"/>
        </w:rPr>
        <w:t>l</w:t>
      </w:r>
      <w:proofErr w:type="spellEnd"/>
      <w:r w:rsidR="0002737B" w:rsidRPr="0002737B">
        <w:rPr>
          <w:rFonts w:ascii="Arno Pro" w:hAnsi="Arno Pro"/>
          <w:bCs/>
          <w:iCs/>
          <w:kern w:val="20"/>
          <w:sz w:val="19"/>
          <w:szCs w:val="19"/>
          <w:lang w:val="en-GB"/>
        </w:rPr>
        <w:t>) (ADS)</w:t>
      </w:r>
      <w:r w:rsidR="0002737B">
        <w:rPr>
          <w:rFonts w:ascii="Arno Pro" w:hAnsi="Arno Pro"/>
          <w:bCs/>
          <w:iCs/>
          <w:kern w:val="20"/>
          <w:sz w:val="19"/>
          <w:szCs w:val="19"/>
          <w:lang w:val="en-GB"/>
        </w:rPr>
        <w:t>…</w:t>
      </w:r>
      <w:r>
        <w:rPr>
          <w:rFonts w:ascii="Arno Pro" w:hAnsi="Arno Pro"/>
          <w:bCs/>
          <w:iCs/>
          <w:kern w:val="20"/>
          <w:sz w:val="19"/>
          <w:szCs w:val="19"/>
          <w:lang w:val="en-GB"/>
        </w:rPr>
        <w:t>………………………………………………………………………………………………………………</w:t>
      </w:r>
      <w:proofErr w:type="gramStart"/>
      <w:r>
        <w:rPr>
          <w:rFonts w:ascii="Arno Pro" w:hAnsi="Arno Pro"/>
          <w:bCs/>
          <w:iCs/>
          <w:kern w:val="20"/>
          <w:sz w:val="19"/>
          <w:szCs w:val="19"/>
          <w:lang w:val="en-GB"/>
        </w:rPr>
        <w:t>…..</w:t>
      </w:r>
      <w:proofErr w:type="gramEnd"/>
      <w:r w:rsidR="0002737B">
        <w:rPr>
          <w:rFonts w:ascii="Arno Pro" w:hAnsi="Arno Pro"/>
          <w:bCs/>
          <w:iCs/>
          <w:kern w:val="20"/>
          <w:sz w:val="19"/>
          <w:szCs w:val="19"/>
          <w:lang w:val="en-GB"/>
        </w:rPr>
        <w:t>…1</w:t>
      </w:r>
      <w:r w:rsidR="00EE2BC5">
        <w:rPr>
          <w:rFonts w:ascii="Arno Pro" w:hAnsi="Arno Pro"/>
          <w:bCs/>
          <w:iCs/>
          <w:kern w:val="20"/>
          <w:sz w:val="19"/>
          <w:szCs w:val="19"/>
          <w:lang w:val="en-GB"/>
        </w:rPr>
        <w:t>0</w:t>
      </w:r>
    </w:p>
    <w:p w14:paraId="68680A5A" w14:textId="6A6DC3E4" w:rsidR="0002737B" w:rsidRDefault="00292920" w:rsidP="0002737B">
      <w:pPr>
        <w:rPr>
          <w:rFonts w:ascii="Arno Pro" w:hAnsi="Arno Pro"/>
          <w:bCs/>
          <w:iCs/>
          <w:kern w:val="20"/>
          <w:sz w:val="19"/>
          <w:szCs w:val="19"/>
          <w:lang w:val="en-GB"/>
        </w:rPr>
      </w:pPr>
      <w:r w:rsidRPr="00292920">
        <w:rPr>
          <w:rFonts w:ascii="Arno Pro" w:hAnsi="Arno Pro"/>
          <w:bCs/>
          <w:iCs/>
          <w:kern w:val="20"/>
          <w:sz w:val="19"/>
          <w:szCs w:val="19"/>
          <w:lang w:val="en-GB"/>
        </w:rPr>
        <w:t xml:space="preserve">Supplementary Fig. </w:t>
      </w:r>
      <w:r w:rsidR="0002737B">
        <w:rPr>
          <w:rFonts w:ascii="Arno Pro" w:hAnsi="Arno Pro"/>
          <w:bCs/>
          <w:iCs/>
          <w:kern w:val="20"/>
          <w:sz w:val="19"/>
          <w:szCs w:val="19"/>
          <w:lang w:val="en-GB"/>
        </w:rPr>
        <w:t>1</w:t>
      </w:r>
      <w:r w:rsidR="00D30587">
        <w:rPr>
          <w:rFonts w:ascii="Arno Pro" w:hAnsi="Arno Pro"/>
          <w:bCs/>
          <w:iCs/>
          <w:kern w:val="20"/>
          <w:sz w:val="19"/>
          <w:szCs w:val="19"/>
          <w:lang w:val="en-GB"/>
        </w:rPr>
        <w:t>2</w:t>
      </w:r>
      <w:r w:rsidR="0002737B">
        <w:rPr>
          <w:rFonts w:ascii="Arno Pro" w:hAnsi="Arno Pro"/>
          <w:bCs/>
          <w:iCs/>
          <w:kern w:val="20"/>
          <w:sz w:val="19"/>
          <w:szCs w:val="19"/>
          <w:lang w:val="en-GB"/>
        </w:rPr>
        <w:t>.</w:t>
      </w:r>
      <w:r w:rsidR="0002737B" w:rsidRPr="0002737B">
        <w:t xml:space="preserve"> </w:t>
      </w:r>
      <w:r w:rsidR="0002737B" w:rsidRPr="0002737B">
        <w:rPr>
          <w:rFonts w:ascii="Arno Pro" w:hAnsi="Arno Pro"/>
          <w:bCs/>
          <w:iCs/>
          <w:kern w:val="20"/>
          <w:sz w:val="19"/>
          <w:szCs w:val="19"/>
          <w:lang w:val="en-GB"/>
        </w:rPr>
        <w:t xml:space="preserve">Electrochemical oxidation of </w:t>
      </w:r>
      <w:proofErr w:type="spellStart"/>
      <w:r w:rsidR="0002737B" w:rsidRPr="0002737B">
        <w:rPr>
          <w:rFonts w:ascii="Arno Pro" w:hAnsi="Arno Pro"/>
          <w:bCs/>
          <w:iCs/>
          <w:kern w:val="20"/>
          <w:sz w:val="19"/>
          <w:szCs w:val="19"/>
          <w:lang w:val="en-GB"/>
        </w:rPr>
        <w:t>disulfonated</w:t>
      </w:r>
      <w:proofErr w:type="spellEnd"/>
      <w:r w:rsidR="0002737B" w:rsidRPr="0002737B">
        <w:rPr>
          <w:rFonts w:ascii="Arno Pro" w:hAnsi="Arno Pro"/>
          <w:bCs/>
          <w:iCs/>
          <w:kern w:val="20"/>
          <w:sz w:val="19"/>
          <w:szCs w:val="19"/>
          <w:lang w:val="en-GB"/>
        </w:rPr>
        <w:t xml:space="preserve"> </w:t>
      </w:r>
      <w:proofErr w:type="spellStart"/>
      <w:r w:rsidR="0002737B" w:rsidRPr="0002737B">
        <w:rPr>
          <w:rFonts w:ascii="Arno Pro" w:hAnsi="Arno Pro"/>
          <w:bCs/>
          <w:iCs/>
          <w:kern w:val="20"/>
          <w:sz w:val="19"/>
          <w:szCs w:val="19"/>
          <w:lang w:val="en-GB"/>
        </w:rPr>
        <w:t>anthrone</w:t>
      </w:r>
      <w:proofErr w:type="spellEnd"/>
      <w:r w:rsidR="0002737B" w:rsidRPr="0002737B">
        <w:rPr>
          <w:rFonts w:ascii="Arno Pro" w:hAnsi="Arno Pro"/>
          <w:bCs/>
          <w:iCs/>
          <w:kern w:val="20"/>
          <w:sz w:val="19"/>
          <w:szCs w:val="19"/>
          <w:lang w:val="en-GB"/>
        </w:rPr>
        <w:t xml:space="preserve"> (</w:t>
      </w:r>
      <w:proofErr w:type="spellStart"/>
      <w:r w:rsidR="0002737B" w:rsidRPr="0002737B">
        <w:rPr>
          <w:rFonts w:ascii="Arno Pro" w:hAnsi="Arno Pro"/>
          <w:bCs/>
          <w:iCs/>
          <w:kern w:val="20"/>
          <w:sz w:val="19"/>
          <w:szCs w:val="19"/>
          <w:lang w:val="en-GB"/>
        </w:rPr>
        <w:t>anthr</w:t>
      </w:r>
      <w:r w:rsidR="005C1CFF">
        <w:rPr>
          <w:rFonts w:ascii="Arno Pro" w:hAnsi="Arno Pro"/>
          <w:bCs/>
          <w:iCs/>
          <w:kern w:val="20"/>
          <w:sz w:val="19"/>
          <w:szCs w:val="19"/>
          <w:lang w:val="en-GB"/>
        </w:rPr>
        <w:t>ano</w:t>
      </w:r>
      <w:r w:rsidR="0002737B" w:rsidRPr="0002737B">
        <w:rPr>
          <w:rFonts w:ascii="Arno Pro" w:hAnsi="Arno Pro"/>
          <w:bCs/>
          <w:iCs/>
          <w:kern w:val="20"/>
          <w:sz w:val="19"/>
          <w:szCs w:val="19"/>
          <w:lang w:val="en-GB"/>
        </w:rPr>
        <w:t>l</w:t>
      </w:r>
      <w:proofErr w:type="spellEnd"/>
      <w:r w:rsidR="0002737B" w:rsidRPr="0002737B">
        <w:rPr>
          <w:rFonts w:ascii="Arno Pro" w:hAnsi="Arno Pro"/>
          <w:bCs/>
          <w:iCs/>
          <w:kern w:val="20"/>
          <w:sz w:val="19"/>
          <w:szCs w:val="19"/>
          <w:lang w:val="en-GB"/>
        </w:rPr>
        <w:t>) (ADS)</w:t>
      </w:r>
      <w:r w:rsidR="0002737B">
        <w:rPr>
          <w:rFonts w:ascii="Arno Pro" w:hAnsi="Arno Pro"/>
          <w:bCs/>
          <w:iCs/>
          <w:kern w:val="20"/>
          <w:sz w:val="19"/>
          <w:szCs w:val="19"/>
          <w:lang w:val="en-GB"/>
        </w:rPr>
        <w:t>…………………</w:t>
      </w:r>
      <w:r>
        <w:rPr>
          <w:rFonts w:ascii="Arno Pro" w:hAnsi="Arno Pro"/>
          <w:bCs/>
          <w:iCs/>
          <w:kern w:val="20"/>
          <w:sz w:val="19"/>
          <w:szCs w:val="19"/>
          <w:lang w:val="en-GB"/>
        </w:rPr>
        <w:t>.</w:t>
      </w:r>
      <w:r w:rsidR="0002737B">
        <w:rPr>
          <w:rFonts w:ascii="Arno Pro" w:hAnsi="Arno Pro"/>
          <w:bCs/>
          <w:iCs/>
          <w:kern w:val="20"/>
          <w:sz w:val="19"/>
          <w:szCs w:val="19"/>
          <w:lang w:val="en-GB"/>
        </w:rPr>
        <w:t>………1</w:t>
      </w:r>
      <w:r w:rsidR="00EE2BC5">
        <w:rPr>
          <w:rFonts w:ascii="Arno Pro" w:hAnsi="Arno Pro"/>
          <w:bCs/>
          <w:iCs/>
          <w:kern w:val="20"/>
          <w:sz w:val="19"/>
          <w:szCs w:val="19"/>
          <w:lang w:val="en-GB"/>
        </w:rPr>
        <w:t>1</w:t>
      </w:r>
    </w:p>
    <w:p w14:paraId="1C139ECE" w14:textId="49806403" w:rsidR="0002737B" w:rsidRDefault="00292920" w:rsidP="0002737B">
      <w:pPr>
        <w:rPr>
          <w:rFonts w:ascii="Arno Pro" w:hAnsi="Arno Pro"/>
          <w:bCs/>
          <w:iCs/>
          <w:kern w:val="20"/>
          <w:sz w:val="19"/>
          <w:szCs w:val="19"/>
          <w:lang w:val="en-GB"/>
        </w:rPr>
      </w:pPr>
      <w:r w:rsidRPr="00292920">
        <w:rPr>
          <w:rFonts w:ascii="Arno Pro" w:hAnsi="Arno Pro"/>
          <w:bCs/>
          <w:iCs/>
          <w:kern w:val="20"/>
          <w:sz w:val="19"/>
          <w:szCs w:val="19"/>
          <w:lang w:val="en-GB"/>
        </w:rPr>
        <w:t xml:space="preserve">Supplementary Fig. </w:t>
      </w:r>
      <w:r w:rsidR="0002737B">
        <w:rPr>
          <w:rFonts w:ascii="Arno Pro" w:hAnsi="Arno Pro"/>
          <w:bCs/>
          <w:iCs/>
          <w:kern w:val="20"/>
          <w:sz w:val="19"/>
          <w:szCs w:val="19"/>
          <w:lang w:val="en-GB"/>
        </w:rPr>
        <w:t>1</w:t>
      </w:r>
      <w:r w:rsidR="00D30587">
        <w:rPr>
          <w:rFonts w:ascii="Arno Pro" w:hAnsi="Arno Pro"/>
          <w:bCs/>
          <w:iCs/>
          <w:kern w:val="20"/>
          <w:sz w:val="19"/>
          <w:szCs w:val="19"/>
          <w:lang w:val="en-GB"/>
        </w:rPr>
        <w:t>3</w:t>
      </w:r>
      <w:r w:rsidR="0002737B">
        <w:rPr>
          <w:rFonts w:ascii="Arno Pro" w:hAnsi="Arno Pro"/>
          <w:bCs/>
          <w:iCs/>
          <w:kern w:val="20"/>
          <w:sz w:val="19"/>
          <w:szCs w:val="19"/>
          <w:lang w:val="en-GB"/>
        </w:rPr>
        <w:t>.</w:t>
      </w:r>
      <w:r w:rsidR="0002737B" w:rsidRPr="0002737B">
        <w:t xml:space="preserve"> </w:t>
      </w:r>
      <w:r w:rsidR="0002737B" w:rsidRPr="0002737B">
        <w:rPr>
          <w:rFonts w:ascii="Arno Pro" w:hAnsi="Arno Pro"/>
          <w:bCs/>
          <w:iCs/>
          <w:kern w:val="20"/>
          <w:sz w:val="19"/>
          <w:szCs w:val="19"/>
          <w:lang w:val="en-GB"/>
        </w:rPr>
        <w:t xml:space="preserve">Chemical and electrochemical oxidations of cycled AQDS and </w:t>
      </w:r>
      <w:proofErr w:type="spellStart"/>
      <w:r w:rsidR="0002737B" w:rsidRPr="0002737B">
        <w:rPr>
          <w:rFonts w:ascii="Arno Pro" w:hAnsi="Arno Pro"/>
          <w:bCs/>
          <w:iCs/>
          <w:kern w:val="20"/>
          <w:sz w:val="19"/>
          <w:szCs w:val="19"/>
          <w:lang w:val="en-GB"/>
        </w:rPr>
        <w:t>disulfonated</w:t>
      </w:r>
      <w:proofErr w:type="spellEnd"/>
      <w:r w:rsidR="0002737B" w:rsidRPr="0002737B">
        <w:rPr>
          <w:rFonts w:ascii="Arno Pro" w:hAnsi="Arno Pro"/>
          <w:bCs/>
          <w:iCs/>
          <w:kern w:val="20"/>
          <w:sz w:val="19"/>
          <w:szCs w:val="19"/>
          <w:lang w:val="en-GB"/>
        </w:rPr>
        <w:t xml:space="preserve"> anthrones (</w:t>
      </w:r>
      <w:proofErr w:type="spellStart"/>
      <w:r w:rsidR="0002737B" w:rsidRPr="0002737B">
        <w:rPr>
          <w:rFonts w:ascii="Arno Pro" w:hAnsi="Arno Pro"/>
          <w:bCs/>
          <w:iCs/>
          <w:kern w:val="20"/>
          <w:sz w:val="19"/>
          <w:szCs w:val="19"/>
          <w:lang w:val="en-GB"/>
        </w:rPr>
        <w:t>anthr</w:t>
      </w:r>
      <w:r w:rsidR="005C1CFF">
        <w:rPr>
          <w:rFonts w:ascii="Arno Pro" w:hAnsi="Arno Pro"/>
          <w:bCs/>
          <w:iCs/>
          <w:kern w:val="20"/>
          <w:sz w:val="19"/>
          <w:szCs w:val="19"/>
          <w:lang w:val="en-GB"/>
        </w:rPr>
        <w:t>ano</w:t>
      </w:r>
      <w:r w:rsidR="0002737B" w:rsidRPr="0002737B">
        <w:rPr>
          <w:rFonts w:ascii="Arno Pro" w:hAnsi="Arno Pro"/>
          <w:bCs/>
          <w:iCs/>
          <w:kern w:val="20"/>
          <w:sz w:val="19"/>
          <w:szCs w:val="19"/>
          <w:lang w:val="en-GB"/>
        </w:rPr>
        <w:t>ls</w:t>
      </w:r>
      <w:proofErr w:type="spellEnd"/>
      <w:r w:rsidR="0002737B" w:rsidRPr="0002737B">
        <w:rPr>
          <w:rFonts w:ascii="Arno Pro" w:hAnsi="Arno Pro"/>
          <w:bCs/>
          <w:iCs/>
          <w:kern w:val="20"/>
          <w:sz w:val="19"/>
          <w:szCs w:val="19"/>
          <w:lang w:val="en-GB"/>
        </w:rPr>
        <w:t>) (ADS).</w:t>
      </w:r>
      <w:r w:rsidR="0002737B">
        <w:rPr>
          <w:rFonts w:ascii="Arno Pro" w:hAnsi="Arno Pro"/>
          <w:bCs/>
          <w:iCs/>
          <w:kern w:val="20"/>
          <w:sz w:val="19"/>
          <w:szCs w:val="19"/>
          <w:lang w:val="en-GB"/>
        </w:rPr>
        <w:t>..</w:t>
      </w:r>
      <w:r>
        <w:rPr>
          <w:rFonts w:ascii="Arno Pro" w:hAnsi="Arno Pro"/>
          <w:bCs/>
          <w:iCs/>
          <w:kern w:val="20"/>
          <w:sz w:val="19"/>
          <w:szCs w:val="19"/>
          <w:lang w:val="en-GB"/>
        </w:rPr>
        <w:t>...................................................................................................................................................................................</w:t>
      </w:r>
      <w:r w:rsidR="0002737B">
        <w:rPr>
          <w:rFonts w:ascii="Arno Pro" w:hAnsi="Arno Pro"/>
          <w:bCs/>
          <w:iCs/>
          <w:kern w:val="20"/>
          <w:sz w:val="19"/>
          <w:szCs w:val="19"/>
          <w:lang w:val="en-GB"/>
        </w:rPr>
        <w:t>1</w:t>
      </w:r>
      <w:r w:rsidR="00EE2BC5">
        <w:rPr>
          <w:rFonts w:ascii="Arno Pro" w:hAnsi="Arno Pro"/>
          <w:bCs/>
          <w:iCs/>
          <w:kern w:val="20"/>
          <w:sz w:val="19"/>
          <w:szCs w:val="19"/>
          <w:lang w:val="en-GB"/>
        </w:rPr>
        <w:t>2</w:t>
      </w:r>
    </w:p>
    <w:p w14:paraId="0E16E34B" w14:textId="79ACD3F1" w:rsidR="0002737B" w:rsidRDefault="00292920" w:rsidP="0002737B">
      <w:pPr>
        <w:rPr>
          <w:rFonts w:ascii="Arno Pro" w:hAnsi="Arno Pro"/>
          <w:bCs/>
          <w:iCs/>
          <w:kern w:val="20"/>
          <w:sz w:val="19"/>
          <w:szCs w:val="19"/>
          <w:lang w:val="en-GB"/>
        </w:rPr>
      </w:pPr>
      <w:r w:rsidRPr="00292920">
        <w:rPr>
          <w:rFonts w:ascii="Arno Pro" w:hAnsi="Arno Pro"/>
          <w:bCs/>
          <w:iCs/>
          <w:kern w:val="20"/>
          <w:sz w:val="19"/>
          <w:szCs w:val="19"/>
          <w:lang w:val="en-GB"/>
        </w:rPr>
        <w:t xml:space="preserve">Supplementary Fig. </w:t>
      </w:r>
      <w:r w:rsidR="0002737B">
        <w:rPr>
          <w:rFonts w:ascii="Arno Pro" w:hAnsi="Arno Pro"/>
          <w:bCs/>
          <w:iCs/>
          <w:kern w:val="20"/>
          <w:sz w:val="19"/>
          <w:szCs w:val="19"/>
          <w:lang w:val="en-GB"/>
        </w:rPr>
        <w:t>1</w:t>
      </w:r>
      <w:r w:rsidR="00D30587">
        <w:rPr>
          <w:rFonts w:ascii="Arno Pro" w:hAnsi="Arno Pro"/>
          <w:bCs/>
          <w:iCs/>
          <w:kern w:val="20"/>
          <w:sz w:val="19"/>
          <w:szCs w:val="19"/>
          <w:lang w:val="en-GB"/>
        </w:rPr>
        <w:t>4</w:t>
      </w:r>
      <w:r w:rsidR="0002737B">
        <w:rPr>
          <w:rFonts w:ascii="Arno Pro" w:hAnsi="Arno Pro"/>
          <w:bCs/>
          <w:iCs/>
          <w:kern w:val="20"/>
          <w:sz w:val="19"/>
          <w:szCs w:val="19"/>
          <w:lang w:val="en-GB"/>
        </w:rPr>
        <w:t>.</w:t>
      </w:r>
      <w:r w:rsidR="0002737B" w:rsidRPr="0002737B">
        <w:t xml:space="preserve"> </w:t>
      </w:r>
      <w:r w:rsidR="0002737B" w:rsidRPr="0002737B">
        <w:rPr>
          <w:rFonts w:ascii="Arno Pro" w:hAnsi="Arno Pro"/>
          <w:bCs/>
          <w:iCs/>
          <w:kern w:val="20"/>
          <w:sz w:val="19"/>
          <w:szCs w:val="19"/>
          <w:lang w:val="en-GB"/>
        </w:rPr>
        <w:t>Electrochemical oxidation of cycled AQDS</w:t>
      </w:r>
      <w:r w:rsidR="0002737B">
        <w:rPr>
          <w:rFonts w:ascii="Arno Pro" w:hAnsi="Arno Pro"/>
          <w:bCs/>
          <w:iCs/>
          <w:kern w:val="20"/>
          <w:sz w:val="19"/>
          <w:szCs w:val="19"/>
          <w:lang w:val="en-GB"/>
        </w:rPr>
        <w:t>……………………………</w:t>
      </w:r>
      <w:r>
        <w:rPr>
          <w:rFonts w:ascii="Arno Pro" w:hAnsi="Arno Pro"/>
          <w:bCs/>
          <w:iCs/>
          <w:kern w:val="20"/>
          <w:sz w:val="19"/>
          <w:szCs w:val="19"/>
          <w:lang w:val="en-GB"/>
        </w:rPr>
        <w:t>.</w:t>
      </w:r>
      <w:r w:rsidR="0002737B">
        <w:rPr>
          <w:rFonts w:ascii="Arno Pro" w:hAnsi="Arno Pro"/>
          <w:bCs/>
          <w:iCs/>
          <w:kern w:val="20"/>
          <w:sz w:val="19"/>
          <w:szCs w:val="19"/>
          <w:lang w:val="en-GB"/>
        </w:rPr>
        <w:t>………………………...1</w:t>
      </w:r>
      <w:r w:rsidR="00EE2BC5">
        <w:rPr>
          <w:rFonts w:ascii="Arno Pro" w:hAnsi="Arno Pro"/>
          <w:bCs/>
          <w:iCs/>
          <w:kern w:val="20"/>
          <w:sz w:val="19"/>
          <w:szCs w:val="19"/>
          <w:lang w:val="en-GB"/>
        </w:rPr>
        <w:t>3</w:t>
      </w:r>
    </w:p>
    <w:p w14:paraId="6F734F31" w14:textId="5B5EC010" w:rsidR="0067358B" w:rsidRDefault="00292920" w:rsidP="0002737B">
      <w:pPr>
        <w:rPr>
          <w:rFonts w:ascii="Arno Pro" w:hAnsi="Arno Pro"/>
          <w:iCs/>
          <w:sz w:val="19"/>
          <w:szCs w:val="19"/>
        </w:rPr>
      </w:pPr>
      <w:r w:rsidRPr="00292920">
        <w:rPr>
          <w:rFonts w:ascii="Arno Pro" w:hAnsi="Arno Pro"/>
          <w:bCs/>
          <w:iCs/>
          <w:kern w:val="20"/>
          <w:sz w:val="19"/>
          <w:szCs w:val="19"/>
          <w:lang w:val="en-GB"/>
        </w:rPr>
        <w:t xml:space="preserve">Supplementary Fig. </w:t>
      </w:r>
      <w:r w:rsidR="0002737B">
        <w:rPr>
          <w:rFonts w:ascii="Arno Pro" w:hAnsi="Arno Pro"/>
          <w:bCs/>
          <w:iCs/>
          <w:kern w:val="20"/>
          <w:sz w:val="19"/>
          <w:szCs w:val="19"/>
          <w:lang w:val="en-GB"/>
        </w:rPr>
        <w:t>1</w:t>
      </w:r>
      <w:r w:rsidR="00D30587">
        <w:rPr>
          <w:rFonts w:ascii="Arno Pro" w:hAnsi="Arno Pro"/>
          <w:bCs/>
          <w:iCs/>
          <w:kern w:val="20"/>
          <w:sz w:val="19"/>
          <w:szCs w:val="19"/>
          <w:lang w:val="en-GB"/>
        </w:rPr>
        <w:t>5</w:t>
      </w:r>
      <w:r w:rsidR="0002737B">
        <w:rPr>
          <w:rFonts w:ascii="Arno Pro" w:hAnsi="Arno Pro"/>
          <w:bCs/>
          <w:iCs/>
          <w:kern w:val="20"/>
          <w:sz w:val="19"/>
          <w:szCs w:val="19"/>
          <w:lang w:val="en-GB"/>
        </w:rPr>
        <w:t>.</w:t>
      </w:r>
      <w:r w:rsidR="0002737B" w:rsidRPr="0002737B">
        <w:rPr>
          <w:rFonts w:ascii="Arno Pro" w:hAnsi="Arno Pro"/>
          <w:iCs/>
          <w:sz w:val="19"/>
          <w:szCs w:val="19"/>
        </w:rPr>
        <w:t xml:space="preserve"> </w:t>
      </w:r>
      <w:r w:rsidR="0002737B" w:rsidRPr="008A2965">
        <w:rPr>
          <w:rFonts w:ascii="Arno Pro" w:hAnsi="Arno Pro"/>
          <w:iCs/>
          <w:sz w:val="19"/>
          <w:szCs w:val="19"/>
        </w:rPr>
        <w:t>A photo of the flow cell with an embedded reference electrode</w:t>
      </w:r>
      <w:r w:rsidR="0002737B">
        <w:rPr>
          <w:rFonts w:ascii="Arno Pro" w:hAnsi="Arno Pro"/>
          <w:iCs/>
          <w:sz w:val="19"/>
          <w:szCs w:val="19"/>
        </w:rPr>
        <w:t>………………………………</w:t>
      </w:r>
      <w:proofErr w:type="gramStart"/>
      <w:r w:rsidR="0002737B">
        <w:rPr>
          <w:rFonts w:ascii="Arno Pro" w:hAnsi="Arno Pro"/>
          <w:iCs/>
          <w:sz w:val="19"/>
          <w:szCs w:val="19"/>
        </w:rPr>
        <w:t>…</w:t>
      </w:r>
      <w:r w:rsidR="00EE2BC5">
        <w:rPr>
          <w:rFonts w:ascii="Arno Pro" w:hAnsi="Arno Pro"/>
          <w:iCs/>
          <w:sz w:val="19"/>
          <w:szCs w:val="19"/>
        </w:rPr>
        <w:t>.</w:t>
      </w:r>
      <w:r w:rsidR="0002737B">
        <w:rPr>
          <w:rFonts w:ascii="Arno Pro" w:hAnsi="Arno Pro"/>
          <w:iCs/>
          <w:sz w:val="19"/>
          <w:szCs w:val="19"/>
        </w:rPr>
        <w:t>.</w:t>
      </w:r>
      <w:proofErr w:type="gramEnd"/>
      <w:r w:rsidR="0002737B">
        <w:rPr>
          <w:rFonts w:ascii="Arno Pro" w:hAnsi="Arno Pro"/>
          <w:iCs/>
          <w:sz w:val="19"/>
          <w:szCs w:val="19"/>
        </w:rPr>
        <w:t>1</w:t>
      </w:r>
      <w:r w:rsidR="00EE2BC5">
        <w:rPr>
          <w:rFonts w:ascii="Arno Pro" w:hAnsi="Arno Pro"/>
          <w:iCs/>
          <w:sz w:val="19"/>
          <w:szCs w:val="19"/>
        </w:rPr>
        <w:t>4</w:t>
      </w:r>
    </w:p>
    <w:p w14:paraId="3848B703" w14:textId="77777777" w:rsidR="00EE2BC5" w:rsidRPr="0002737B" w:rsidRDefault="00EE2BC5" w:rsidP="0002737B"/>
    <w:tbl>
      <w:tblPr>
        <w:tblStyle w:val="TableGrid"/>
        <w:tblW w:w="0" w:type="auto"/>
        <w:tblInd w:w="0" w:type="dxa"/>
        <w:tblLook w:val="04A0" w:firstRow="1" w:lastRow="0" w:firstColumn="1" w:lastColumn="0" w:noHBand="0" w:noVBand="1"/>
      </w:tblPr>
      <w:tblGrid>
        <w:gridCol w:w="9350"/>
      </w:tblGrid>
      <w:tr w:rsidR="00784BC2" w:rsidRPr="00373E3D" w14:paraId="041D4204" w14:textId="77777777" w:rsidTr="00D52FD6">
        <w:tc>
          <w:tcPr>
            <w:tcW w:w="9350" w:type="dxa"/>
          </w:tcPr>
          <w:p w14:paraId="2B1C9F6F" w14:textId="5879E88A" w:rsidR="00784BC2" w:rsidRPr="00373E3D" w:rsidRDefault="00D30BCB" w:rsidP="00760D1E">
            <w:pPr>
              <w:pStyle w:val="TAMainText"/>
            </w:pPr>
            <w:r>
              <w:rPr>
                <w:noProof/>
              </w:rPr>
              <w:lastRenderedPageBreak/>
              <w:drawing>
                <wp:inline distT="0" distB="0" distL="0" distR="0" wp14:anchorId="489E8C17" wp14:editId="0CCCCDE9">
                  <wp:extent cx="3257550" cy="2926274"/>
                  <wp:effectExtent l="0" t="0" r="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60168" cy="2928626"/>
                          </a:xfrm>
                          <a:prstGeom prst="rect">
                            <a:avLst/>
                          </a:prstGeom>
                          <a:noFill/>
                          <a:ln>
                            <a:noFill/>
                          </a:ln>
                        </pic:spPr>
                      </pic:pic>
                    </a:graphicData>
                  </a:graphic>
                </wp:inline>
              </w:drawing>
            </w:r>
          </w:p>
        </w:tc>
      </w:tr>
      <w:tr w:rsidR="00784BC2" w:rsidRPr="00373E3D" w14:paraId="490A2F33" w14:textId="77777777" w:rsidTr="00D52FD6">
        <w:tc>
          <w:tcPr>
            <w:tcW w:w="9350" w:type="dxa"/>
          </w:tcPr>
          <w:p w14:paraId="7936DEB1" w14:textId="7D01DFD4" w:rsidR="00784BC2" w:rsidRPr="00373E3D" w:rsidRDefault="00292920" w:rsidP="00760D1E">
            <w:pPr>
              <w:pStyle w:val="TAMainText"/>
            </w:pPr>
            <w:bookmarkStart w:id="0" w:name="_Toc74171339"/>
            <w:r w:rsidRPr="00292920">
              <w:rPr>
                <w:b/>
                <w:bCs w:val="0"/>
                <w:iCs/>
              </w:rPr>
              <w:t xml:space="preserve">Supplementary Fig. </w:t>
            </w:r>
            <w:r w:rsidR="000F7607" w:rsidRPr="00292920">
              <w:rPr>
                <w:b/>
                <w:bCs w:val="0"/>
              </w:rPr>
              <w:t>1</w:t>
            </w:r>
            <w:r w:rsidR="00784BC2" w:rsidRPr="00292920">
              <w:rPr>
                <w:b/>
                <w:bCs w:val="0"/>
              </w:rPr>
              <w:t xml:space="preserve">. Cycling voltage regimes used </w:t>
            </w:r>
            <w:r w:rsidR="00C574A4" w:rsidRPr="00292920">
              <w:rPr>
                <w:b/>
                <w:bCs w:val="0"/>
              </w:rPr>
              <w:t xml:space="preserve">for the </w:t>
            </w:r>
            <w:proofErr w:type="gramStart"/>
            <w:r w:rsidR="00C574A4" w:rsidRPr="00292920">
              <w:rPr>
                <w:b/>
                <w:bCs w:val="0"/>
                <w:i/>
              </w:rPr>
              <w:t>in situ</w:t>
            </w:r>
            <w:proofErr w:type="gramEnd"/>
            <w:r w:rsidR="00C574A4" w:rsidRPr="00292920">
              <w:rPr>
                <w:b/>
                <w:bCs w:val="0"/>
              </w:rPr>
              <w:t xml:space="preserve"> NMR analysis of</w:t>
            </w:r>
            <w:r w:rsidR="00784BC2" w:rsidRPr="00292920">
              <w:rPr>
                <w:b/>
                <w:bCs w:val="0"/>
              </w:rPr>
              <w:t xml:space="preserve"> the various phenomena occurring in the DHAQ flow battery.</w:t>
            </w:r>
            <w:bookmarkEnd w:id="0"/>
            <w:r w:rsidR="00784BC2" w:rsidRPr="00373E3D">
              <w:t xml:space="preserve"> </w:t>
            </w:r>
            <w:r w:rsidR="00784BC2" w:rsidRPr="00D6152B">
              <w:t>The voltage profiles are labelled with the figures that provide a more detailed analysis of the various processes</w:t>
            </w:r>
            <w:r w:rsidR="00784BC2" w:rsidRPr="004B78AA">
              <w:t>.</w:t>
            </w:r>
            <w:r w:rsidR="00784BC2" w:rsidRPr="00D6152B">
              <w:t xml:space="preserve"> </w:t>
            </w:r>
            <w:r w:rsidR="00784BC2" w:rsidRPr="00633633">
              <w:t>a</w:t>
            </w:r>
            <w:r w:rsidR="00784BC2" w:rsidRPr="00373E3D">
              <w:t xml:space="preserve">, Voltage of the battery </w:t>
            </w:r>
            <w:r w:rsidR="00326778">
              <w:t>compose</w:t>
            </w:r>
            <w:r w:rsidR="00784BC2" w:rsidRPr="00373E3D">
              <w:t>d of 100 mM DHAQ</w:t>
            </w:r>
            <w:r w:rsidR="004912A4" w:rsidRPr="004912A4">
              <w:rPr>
                <w:iCs/>
                <w:vertAlign w:val="superscript"/>
              </w:rPr>
              <w:t>2</w:t>
            </w:r>
            <w:r w:rsidR="004912A4" w:rsidRPr="004912A4">
              <w:rPr>
                <w:rFonts w:ascii="Symbol" w:hAnsi="Symbol"/>
                <w:iCs/>
                <w:vertAlign w:val="superscript"/>
              </w:rPr>
              <w:t></w:t>
            </w:r>
            <w:r w:rsidR="00784BC2" w:rsidRPr="00373E3D">
              <w:t xml:space="preserve"> </w:t>
            </w:r>
            <w:r w:rsidR="00773F58">
              <w:t>in</w:t>
            </w:r>
            <w:r w:rsidR="00784BC2" w:rsidRPr="00373E3D">
              <w:t xml:space="preserve"> the </w:t>
            </w:r>
            <w:proofErr w:type="spellStart"/>
            <w:r w:rsidR="0094007B">
              <w:t>neg</w:t>
            </w:r>
            <w:r w:rsidR="00784BC2" w:rsidRPr="00373E3D">
              <w:t>olyte</w:t>
            </w:r>
            <w:proofErr w:type="spellEnd"/>
            <w:r w:rsidR="00784BC2" w:rsidRPr="00373E3D">
              <w:t xml:space="preserve"> and a mixture of 200 mM K</w:t>
            </w:r>
            <w:r w:rsidR="00784BC2" w:rsidRPr="00373E3D">
              <w:rPr>
                <w:vertAlign w:val="subscript"/>
              </w:rPr>
              <w:t>4</w:t>
            </w:r>
            <w:r w:rsidR="00784BC2" w:rsidRPr="00373E3D">
              <w:t>[</w:t>
            </w:r>
            <w:proofErr w:type="gramStart"/>
            <w:r w:rsidR="00784BC2" w:rsidRPr="00373E3D">
              <w:t>Fe(</w:t>
            </w:r>
            <w:proofErr w:type="gramEnd"/>
            <w:r w:rsidR="00784BC2" w:rsidRPr="00373E3D">
              <w:t>CN)</w:t>
            </w:r>
            <w:r w:rsidR="00784BC2" w:rsidRPr="00373E3D">
              <w:rPr>
                <w:vertAlign w:val="subscript"/>
              </w:rPr>
              <w:t>6</w:t>
            </w:r>
            <w:r w:rsidR="00784BC2" w:rsidRPr="00373E3D">
              <w:t>] and 100 mM K</w:t>
            </w:r>
            <w:r w:rsidR="00784BC2" w:rsidRPr="00373E3D">
              <w:rPr>
                <w:vertAlign w:val="subscript"/>
              </w:rPr>
              <w:t>3</w:t>
            </w:r>
            <w:r w:rsidR="00784BC2" w:rsidRPr="00373E3D">
              <w:t>[Fe(CN)</w:t>
            </w:r>
            <w:r w:rsidR="00784BC2" w:rsidRPr="00373E3D">
              <w:rPr>
                <w:vertAlign w:val="subscript"/>
              </w:rPr>
              <w:t>6</w:t>
            </w:r>
            <w:r w:rsidR="00784BC2" w:rsidRPr="00373E3D">
              <w:t xml:space="preserve">] </w:t>
            </w:r>
            <w:r w:rsidR="00773F58">
              <w:t>in</w:t>
            </w:r>
            <w:r w:rsidR="00784BC2" w:rsidRPr="00373E3D">
              <w:t xml:space="preserve"> the </w:t>
            </w:r>
            <w:proofErr w:type="spellStart"/>
            <w:r w:rsidR="0094007B">
              <w:t>pos</w:t>
            </w:r>
            <w:r w:rsidR="00784BC2" w:rsidRPr="00373E3D">
              <w:t>olyte</w:t>
            </w:r>
            <w:proofErr w:type="spellEnd"/>
            <w:r w:rsidR="00784BC2" w:rsidRPr="00373E3D">
              <w:t xml:space="preserve">. </w:t>
            </w:r>
            <w:r w:rsidR="004F1522">
              <w:t>1.2 M and 1 M KOH dissolved in D</w:t>
            </w:r>
            <w:r w:rsidR="004F1522" w:rsidRPr="005F47C5">
              <w:rPr>
                <w:vertAlign w:val="subscript"/>
              </w:rPr>
              <w:t>2</w:t>
            </w:r>
            <w:r w:rsidR="004F1522">
              <w:t xml:space="preserve">O were used as solvents for the </w:t>
            </w:r>
            <w:proofErr w:type="spellStart"/>
            <w:r w:rsidR="004F1522">
              <w:t>negolyte</w:t>
            </w:r>
            <w:proofErr w:type="spellEnd"/>
            <w:r w:rsidR="004F1522">
              <w:t xml:space="preserve"> and </w:t>
            </w:r>
            <w:proofErr w:type="spellStart"/>
            <w:r w:rsidR="004F1522">
              <w:t>posolyte</w:t>
            </w:r>
            <w:proofErr w:type="spellEnd"/>
            <w:r w:rsidR="004F1522">
              <w:t xml:space="preserve">, respectively. </w:t>
            </w:r>
            <w:proofErr w:type="spellStart"/>
            <w:r w:rsidR="004F1522">
              <w:t>Nafion</w:t>
            </w:r>
            <w:proofErr w:type="spellEnd"/>
            <w:r w:rsidR="004F1522">
              <w:t xml:space="preserve"> 117 was used </w:t>
            </w:r>
            <w:r w:rsidR="00112D86">
              <w:t>a</w:t>
            </w:r>
            <w:r w:rsidR="004F1522">
              <w:t xml:space="preserve">s the membrane. </w:t>
            </w:r>
            <w:r w:rsidR="00784BC2" w:rsidRPr="00373E3D">
              <w:rPr>
                <w:lang w:val="en-US"/>
              </w:rPr>
              <w:t xml:space="preserve">The battery was first charged by a constant current of </w:t>
            </w:r>
            <w:r w:rsidR="00326778" w:rsidRPr="001F4C9E">
              <w:rPr>
                <w:lang w:val="en-US"/>
              </w:rPr>
              <w:t>30 mA/cm</w:t>
            </w:r>
            <w:r w:rsidR="00326778">
              <w:rPr>
                <w:vertAlign w:val="superscript"/>
                <w:lang w:val="en-US"/>
              </w:rPr>
              <w:t>2</w:t>
            </w:r>
            <w:r w:rsidR="00784BC2" w:rsidRPr="00373E3D">
              <w:rPr>
                <w:lang w:val="en-US"/>
              </w:rPr>
              <w:t xml:space="preserve">, followed by holding the voltage at 1.7 V for 42 hours. It was then discharged by a constant current of </w:t>
            </w:r>
            <w:r w:rsidR="00112D86">
              <w:rPr>
                <w:lang w:val="en-US"/>
              </w:rPr>
              <w:t xml:space="preserve">            </w:t>
            </w:r>
            <w:r w:rsidR="0052699B" w:rsidRPr="001048F0">
              <w:rPr>
                <w:rFonts w:ascii="Symbol" w:hAnsi="Symbol"/>
              </w:rPr>
              <w:t></w:t>
            </w:r>
            <w:r w:rsidR="00326778" w:rsidRPr="001F4C9E">
              <w:rPr>
                <w:lang w:val="en-US"/>
              </w:rPr>
              <w:t>30</w:t>
            </w:r>
            <w:r w:rsidR="00112D86">
              <w:rPr>
                <w:lang w:val="en-US"/>
              </w:rPr>
              <w:t xml:space="preserve"> </w:t>
            </w:r>
            <w:r w:rsidR="00326778" w:rsidRPr="001F4C9E">
              <w:rPr>
                <w:lang w:val="en-US"/>
              </w:rPr>
              <w:t>mA/cm</w:t>
            </w:r>
            <w:r w:rsidR="00326778">
              <w:rPr>
                <w:vertAlign w:val="superscript"/>
                <w:lang w:val="en-US"/>
              </w:rPr>
              <w:t>2</w:t>
            </w:r>
            <w:r w:rsidR="00784BC2" w:rsidRPr="00373E3D">
              <w:rPr>
                <w:lang w:val="en-US"/>
              </w:rPr>
              <w:t xml:space="preserve">, followed by holding the voltage at 0.5 V for 7.4 hours, at 0.2 V for 1 hour and at </w:t>
            </w:r>
            <w:r w:rsidR="0052699B" w:rsidRPr="001048F0">
              <w:rPr>
                <w:rFonts w:ascii="Symbol" w:hAnsi="Symbol"/>
              </w:rPr>
              <w:t></w:t>
            </w:r>
            <w:r w:rsidR="00784BC2" w:rsidRPr="00373E3D">
              <w:rPr>
                <w:lang w:val="en-US"/>
              </w:rPr>
              <w:t>0.1 V for 0.6 hour</w:t>
            </w:r>
            <w:r w:rsidR="00112D86">
              <w:rPr>
                <w:lang w:val="en-US"/>
              </w:rPr>
              <w:t>s</w:t>
            </w:r>
            <w:r w:rsidR="00784BC2" w:rsidRPr="00373E3D">
              <w:rPr>
                <w:lang w:val="en-US"/>
              </w:rPr>
              <w:t xml:space="preserve">. After the voltage hold, the battery was set in a rest state for 36.8 hours. </w:t>
            </w:r>
            <w:r w:rsidR="00784BC2" w:rsidRPr="00633633">
              <w:rPr>
                <w:lang w:val="en-US"/>
              </w:rPr>
              <w:t>b</w:t>
            </w:r>
            <w:r w:rsidR="00784BC2" w:rsidRPr="00373E3D">
              <w:rPr>
                <w:lang w:val="en-US"/>
              </w:rPr>
              <w:t xml:space="preserve">, Following the rest, the voltage was decreased from 0.1 V to </w:t>
            </w:r>
            <w:r w:rsidR="0052699B" w:rsidRPr="001048F0">
              <w:rPr>
                <w:rFonts w:ascii="Symbol" w:hAnsi="Symbol"/>
              </w:rPr>
              <w:t></w:t>
            </w:r>
            <w:r w:rsidR="00784BC2" w:rsidRPr="00373E3D">
              <w:rPr>
                <w:lang w:val="en-US"/>
              </w:rPr>
              <w:t xml:space="preserve">0.3 V, stepping in decrements of 0.1 V, holding for 2 hours at each step. The battery was then charged by a constant current of </w:t>
            </w:r>
            <w:r w:rsidR="00326778">
              <w:rPr>
                <w:lang w:val="en-US"/>
              </w:rPr>
              <w:t>20 mA/cm</w:t>
            </w:r>
            <w:r w:rsidR="00326778" w:rsidRPr="001F4C9E">
              <w:rPr>
                <w:vertAlign w:val="superscript"/>
                <w:lang w:val="en-US"/>
              </w:rPr>
              <w:t>2</w:t>
            </w:r>
            <w:r w:rsidR="00784BC2" w:rsidRPr="00373E3D">
              <w:rPr>
                <w:lang w:val="en-US"/>
              </w:rPr>
              <w:t xml:space="preserve">, holding the voltage at 1.7 V for 1 hour, discharged by a constant current of </w:t>
            </w:r>
            <w:r w:rsidR="0052699B" w:rsidRPr="001048F0">
              <w:rPr>
                <w:rFonts w:ascii="Symbol" w:hAnsi="Symbol"/>
              </w:rPr>
              <w:t></w:t>
            </w:r>
            <w:r w:rsidR="00326778">
              <w:rPr>
                <w:lang w:val="en-US"/>
              </w:rPr>
              <w:t>20 mA/cm</w:t>
            </w:r>
            <w:r w:rsidR="00326778" w:rsidRPr="001F4C9E">
              <w:rPr>
                <w:vertAlign w:val="superscript"/>
                <w:lang w:val="en-US"/>
              </w:rPr>
              <w:t>2</w:t>
            </w:r>
            <w:r w:rsidR="00784BC2" w:rsidRPr="00373E3D">
              <w:rPr>
                <w:lang w:val="en-US"/>
              </w:rPr>
              <w:t xml:space="preserve"> and holding the voltage at 0.6 V for 1 hour. This charge-discharge cycle was repeated three times. </w:t>
            </w:r>
            <w:r w:rsidR="00784BC2" w:rsidRPr="00633633">
              <w:rPr>
                <w:lang w:val="en-US"/>
              </w:rPr>
              <w:t>c</w:t>
            </w:r>
            <w:r w:rsidR="00784BC2" w:rsidRPr="00373E3D">
              <w:rPr>
                <w:lang w:val="en-US"/>
              </w:rPr>
              <w:t xml:space="preserve">, Capacities of the battery for the three charge-discharge cycles. The theoretical capacity is </w:t>
            </w:r>
            <w:r w:rsidR="00D30BCB">
              <w:rPr>
                <w:lang w:val="en-US"/>
              </w:rPr>
              <w:t>481.7</w:t>
            </w:r>
            <w:r w:rsidR="00784BC2" w:rsidRPr="00373E3D">
              <w:rPr>
                <w:lang w:val="en-US"/>
              </w:rPr>
              <w:t xml:space="preserve"> </w:t>
            </w:r>
            <w:r w:rsidR="00D30BCB">
              <w:rPr>
                <w:lang w:val="en-US"/>
              </w:rPr>
              <w:t>C</w:t>
            </w:r>
            <w:r w:rsidR="00784BC2" w:rsidRPr="00373E3D">
              <w:rPr>
                <w:lang w:val="en-US"/>
              </w:rPr>
              <w:t xml:space="preserve">. The excess capacity during charge is due to </w:t>
            </w:r>
            <w:r w:rsidR="00784BC2" w:rsidRPr="00373E3D">
              <w:rPr>
                <w:iCs/>
                <w:lang w:val="en-US"/>
              </w:rPr>
              <w:t>the continual chemical oxidation of DHAQ</w:t>
            </w:r>
            <w:r w:rsidR="00784BC2" w:rsidRPr="00373E3D">
              <w:rPr>
                <w:iCs/>
                <w:vertAlign w:val="superscript"/>
                <w:lang w:val="en-US"/>
              </w:rPr>
              <w:t>4</w:t>
            </w:r>
            <w:r w:rsidR="0052699B" w:rsidRPr="00135134">
              <w:rPr>
                <w:rFonts w:ascii="Symbol" w:hAnsi="Symbol"/>
                <w:vertAlign w:val="superscript"/>
              </w:rPr>
              <w:t></w:t>
            </w:r>
            <w:r w:rsidR="00784BC2" w:rsidRPr="00373E3D">
              <w:rPr>
                <w:iCs/>
                <w:lang w:val="en-US"/>
              </w:rPr>
              <w:t>, as discussed in our previous study,</w:t>
            </w:r>
            <w:r w:rsidR="008479FE">
              <w:rPr>
                <w:lang w:val="en-US"/>
              </w:rPr>
              <w:fldChar w:fldCharType="begin"/>
            </w:r>
            <w:r w:rsidR="009A0FA1">
              <w:rPr>
                <w:lang w:val="en-US"/>
              </w:rPr>
              <w:instrText xml:space="preserve"> ADDIN EN.CITE &lt;EndNote&gt;&lt;Cite&gt;&lt;Author&gt;Zhao&lt;/Author&gt;&lt;Year&gt;2020&lt;/Year&gt;&lt;RecNum&gt;2775&lt;/RecNum&gt;&lt;DisplayText&gt;&lt;style face="superscript"&gt;[1]&lt;/style&gt;&lt;/DisplayText&gt;&lt;record&gt;&lt;rec-number&gt;2775&lt;/rec-number&gt;&lt;foreign-keys&gt;&lt;key app="EN" db-id="tfzf9as5jzwef6exe2mp5d9ipevt9dr2esev" timestamp="1584403458" guid="d5cf6e9e-26ca-40ff-b3da-92fb5a049398"&gt;2775&lt;/key&gt;&lt;/foreign-keys&gt;&lt;ref-type name="Journal Article"&gt;17&lt;/ref-type&gt;&lt;contributors&gt;&lt;authors&gt;&lt;author&gt;Zhao, E. W.&lt;/author&gt;&lt;author&gt;Liu, T.&lt;/author&gt;&lt;author&gt;Jonsson, E.&lt;/author&gt;&lt;author&gt;Lee, J.&lt;/author&gt;&lt;author&gt;Temprano, I.&lt;/author&gt;&lt;author&gt;Jethwa, R. B.&lt;/author&gt;&lt;author&gt;Wang, A.&lt;/author&gt;&lt;author&gt;Smith, H.&lt;/author&gt;&lt;author&gt;Carretero-Gonzalez, J.&lt;/author&gt;&lt;author&gt;Song, Q.&lt;/author&gt;&lt;author&gt;Grey, C. P.&lt;/author&gt;&lt;/authors&gt;&lt;/contributors&gt;&lt;auth-address&gt;Department of Chemistry, University of Cambridge, Cambridge, UK.&amp;#xD;Shanghai Key Laboratory of Chemical Assessment and Sustainability, Department of Chemistry, Tongji University, Shanghai, China.&amp;#xD;Department of Physics, Chalmers University of Technology, Gothenburg, Sweden.&amp;#xD;School of Earth and Environmental Sciences, Seoul National University, Seoul, South Korea.&amp;#xD;Barrer Centre, Department of Chemical Engineering, Imperial College London, London, UK.&amp;#xD;Institute of Polymer Science and Technology, ICTP-CSIC, Madrid, Spain.&amp;#xD;Department of Chemistry, University of Cambridge, Cambridge, UK. cpg27@cam.ac.uk.&lt;/auth-address&gt;&lt;titles&gt;&lt;title&gt;In situ NMR metrology reveals reaction mechanisms in redox flow batteries&lt;/title&gt;&lt;secondary-title&gt;Nature&lt;/secondary-title&gt;&lt;/titles&gt;&lt;periodical&gt;&lt;full-title&gt;Nature&lt;/full-title&gt;&lt;/periodical&gt;&lt;edition&gt;2020/03/04&lt;/edition&gt;&lt;dates&gt;&lt;year&gt;2020&lt;/year&gt;&lt;pub-dates&gt;&lt;date&gt;Mar 2&lt;/date&gt;&lt;/pub-dates&gt;&lt;/dates&gt;&lt;isbn&gt;1476-4687 (Electronic)&amp;#xD;0028-0836 (Linking)&lt;/isbn&gt;&lt;accession-num&gt;32123353&lt;/accession-num&gt;&lt;urls&gt;&lt;related-urls&gt;&lt;url&gt;https://www.ncbi.nlm.nih.gov/pubmed/32123353&lt;/url&gt;&lt;/related-urls&gt;&lt;/urls&gt;&lt;electronic-resource-num&gt;10.1038/s41586-020-2081-7&lt;/electronic-resource-num&gt;&lt;/record&gt;&lt;/Cite&gt;&lt;/EndNote&gt;</w:instrText>
            </w:r>
            <w:r w:rsidR="008479FE">
              <w:rPr>
                <w:lang w:val="en-US"/>
              </w:rPr>
              <w:fldChar w:fldCharType="separate"/>
            </w:r>
            <w:r w:rsidR="009A0FA1" w:rsidRPr="009A0FA1">
              <w:rPr>
                <w:noProof/>
                <w:vertAlign w:val="superscript"/>
                <w:lang w:val="en-US"/>
              </w:rPr>
              <w:t>[1]</w:t>
            </w:r>
            <w:r w:rsidR="008479FE">
              <w:rPr>
                <w:lang w:val="en-US"/>
              </w:rPr>
              <w:fldChar w:fldCharType="end"/>
            </w:r>
            <w:r w:rsidR="00784BC2" w:rsidRPr="00373E3D">
              <w:rPr>
                <w:iCs/>
                <w:lang w:val="en-US"/>
              </w:rPr>
              <w:t xml:space="preserve"> where the oxidant may be either trace amounts of oxygen gas that have permeated into the battery system </w:t>
            </w:r>
            <w:r w:rsidR="0094007B">
              <w:rPr>
                <w:iCs/>
                <w:lang w:val="en-US"/>
              </w:rPr>
              <w:t>or</w:t>
            </w:r>
            <w:r w:rsidR="00784BC2" w:rsidRPr="00373E3D">
              <w:rPr>
                <w:iCs/>
                <w:lang w:val="en-US"/>
              </w:rPr>
              <w:t xml:space="preserve"> the solvent itself.</w:t>
            </w:r>
          </w:p>
        </w:tc>
      </w:tr>
    </w:tbl>
    <w:p w14:paraId="26C19DF5" w14:textId="77777777" w:rsidR="00784BC2" w:rsidRPr="00373E3D" w:rsidRDefault="00784BC2" w:rsidP="00764DB0">
      <w:pPr>
        <w:spacing w:line="240" w:lineRule="auto"/>
        <w:jc w:val="both"/>
        <w:rPr>
          <w:rFonts w:ascii="Times New Roman" w:hAnsi="Times New Roman" w:cs="Times New Roman"/>
          <w:sz w:val="24"/>
          <w:szCs w:val="24"/>
        </w:rPr>
      </w:pPr>
    </w:p>
    <w:tbl>
      <w:tblPr>
        <w:tblStyle w:val="TableGrid"/>
        <w:tblW w:w="0" w:type="auto"/>
        <w:tblInd w:w="0" w:type="dxa"/>
        <w:tblLook w:val="04A0" w:firstRow="1" w:lastRow="0" w:firstColumn="1" w:lastColumn="0" w:noHBand="0" w:noVBand="1"/>
      </w:tblPr>
      <w:tblGrid>
        <w:gridCol w:w="9350"/>
      </w:tblGrid>
      <w:tr w:rsidR="00784BC2" w:rsidRPr="00373E3D" w14:paraId="5579934F" w14:textId="77777777" w:rsidTr="00D52FD6">
        <w:tc>
          <w:tcPr>
            <w:tcW w:w="9350" w:type="dxa"/>
          </w:tcPr>
          <w:p w14:paraId="6CD57F17" w14:textId="540AD07B" w:rsidR="00784BC2" w:rsidRPr="00373E3D" w:rsidRDefault="00554A58" w:rsidP="00666C7F">
            <w:pPr>
              <w:pStyle w:val="TAMainText"/>
              <w:jc w:val="center"/>
            </w:pPr>
            <w:r>
              <w:rPr>
                <w:noProof/>
                <w:lang w:val="en-US"/>
              </w:rPr>
              <w:lastRenderedPageBreak/>
              <w:drawing>
                <wp:inline distT="0" distB="0" distL="0" distR="0" wp14:anchorId="036AE4F4" wp14:editId="36DE1379">
                  <wp:extent cx="5654233" cy="3606386"/>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661969" cy="3611320"/>
                          </a:xfrm>
                          <a:prstGeom prst="rect">
                            <a:avLst/>
                          </a:prstGeom>
                          <a:noFill/>
                          <a:ln>
                            <a:noFill/>
                          </a:ln>
                        </pic:spPr>
                      </pic:pic>
                    </a:graphicData>
                  </a:graphic>
                </wp:inline>
              </w:drawing>
            </w:r>
          </w:p>
        </w:tc>
      </w:tr>
      <w:tr w:rsidR="00784BC2" w:rsidRPr="00373E3D" w14:paraId="2A29044E" w14:textId="77777777" w:rsidTr="00D52FD6">
        <w:tc>
          <w:tcPr>
            <w:tcW w:w="9350" w:type="dxa"/>
          </w:tcPr>
          <w:p w14:paraId="34152494" w14:textId="21648B16" w:rsidR="00784BC2" w:rsidRPr="00373E3D" w:rsidRDefault="00292920" w:rsidP="00760D1E">
            <w:pPr>
              <w:pStyle w:val="TAMainText"/>
            </w:pPr>
            <w:bookmarkStart w:id="1" w:name="_Toc74171340"/>
            <w:r w:rsidRPr="00292920">
              <w:rPr>
                <w:b/>
                <w:bCs w:val="0"/>
                <w:iCs/>
              </w:rPr>
              <w:t>Supplementary Fig.</w:t>
            </w:r>
            <w:r w:rsidRPr="00292920">
              <w:rPr>
                <w:iCs/>
              </w:rPr>
              <w:t xml:space="preserve"> </w:t>
            </w:r>
            <w:r w:rsidR="000F7607" w:rsidRPr="007841CB">
              <w:rPr>
                <w:b/>
              </w:rPr>
              <w:t>2</w:t>
            </w:r>
            <w:r w:rsidR="00784BC2" w:rsidRPr="007841CB">
              <w:rPr>
                <w:b/>
              </w:rPr>
              <w:t xml:space="preserve">. </w:t>
            </w:r>
            <w:r w:rsidR="00784BC2" w:rsidRPr="004912A4">
              <w:rPr>
                <w:b/>
                <w:i/>
              </w:rPr>
              <w:t>In situ</w:t>
            </w:r>
            <w:r w:rsidR="00784BC2" w:rsidRPr="007841CB">
              <w:rPr>
                <w:b/>
              </w:rPr>
              <w:t xml:space="preserve"> </w:t>
            </w:r>
            <w:r w:rsidR="00784BC2" w:rsidRPr="000A66E5">
              <w:rPr>
                <w:b/>
                <w:vertAlign w:val="superscript"/>
              </w:rPr>
              <w:t>1</w:t>
            </w:r>
            <w:r w:rsidR="00784BC2" w:rsidRPr="007841CB">
              <w:rPr>
                <w:b/>
              </w:rPr>
              <w:t xml:space="preserve">H NMR spectra acquired during </w:t>
            </w:r>
            <w:r w:rsidR="009270F0" w:rsidRPr="007841CB">
              <w:rPr>
                <w:b/>
              </w:rPr>
              <w:t xml:space="preserve">an </w:t>
            </w:r>
            <w:r w:rsidR="00784BC2" w:rsidRPr="007841CB">
              <w:rPr>
                <w:b/>
              </w:rPr>
              <w:t>electrochemical cycl</w:t>
            </w:r>
            <w:r w:rsidR="00112D86">
              <w:rPr>
                <w:b/>
              </w:rPr>
              <w:t>e</w:t>
            </w:r>
            <w:r w:rsidR="00784BC2" w:rsidRPr="007841CB">
              <w:rPr>
                <w:b/>
              </w:rPr>
              <w:t>.</w:t>
            </w:r>
            <w:bookmarkEnd w:id="1"/>
            <w:r w:rsidR="00784BC2" w:rsidRPr="00764DB0">
              <w:rPr>
                <w:b/>
              </w:rPr>
              <w:t xml:space="preserve"> </w:t>
            </w:r>
            <w:r w:rsidR="00784BC2" w:rsidRPr="007841CB">
              <w:rPr>
                <w:b/>
              </w:rPr>
              <w:t>a</w:t>
            </w:r>
            <w:r w:rsidR="00784BC2" w:rsidRPr="00373E3D">
              <w:t xml:space="preserve">, Voltage of the battery </w:t>
            </w:r>
            <w:r w:rsidR="00326778">
              <w:t>compose</w:t>
            </w:r>
            <w:r w:rsidR="00784BC2" w:rsidRPr="00373E3D">
              <w:t>d of 100</w:t>
            </w:r>
            <w:r w:rsidR="00C3756E">
              <w:t> </w:t>
            </w:r>
            <w:r w:rsidR="00784BC2" w:rsidRPr="00373E3D">
              <w:t xml:space="preserve">mM DHAQ </w:t>
            </w:r>
            <w:r w:rsidR="00773F58">
              <w:t>in</w:t>
            </w:r>
            <w:r w:rsidR="00784BC2" w:rsidRPr="00373E3D">
              <w:t xml:space="preserve"> the </w:t>
            </w:r>
            <w:proofErr w:type="spellStart"/>
            <w:r w:rsidR="0094007B">
              <w:t>neg</w:t>
            </w:r>
            <w:r w:rsidR="00784BC2" w:rsidRPr="00373E3D">
              <w:t>olyte</w:t>
            </w:r>
            <w:proofErr w:type="spellEnd"/>
            <w:r w:rsidR="00784BC2" w:rsidRPr="00373E3D">
              <w:t xml:space="preserve"> and a mixture of 200</w:t>
            </w:r>
            <w:r w:rsidR="00C3756E">
              <w:t> </w:t>
            </w:r>
            <w:r w:rsidR="00784BC2" w:rsidRPr="00373E3D">
              <w:t>mM K</w:t>
            </w:r>
            <w:r w:rsidR="00784BC2" w:rsidRPr="00373E3D">
              <w:rPr>
                <w:vertAlign w:val="subscript"/>
              </w:rPr>
              <w:t>4</w:t>
            </w:r>
            <w:r w:rsidR="00784BC2" w:rsidRPr="00373E3D">
              <w:t>[</w:t>
            </w:r>
            <w:proofErr w:type="gramStart"/>
            <w:r w:rsidR="00784BC2" w:rsidRPr="00373E3D">
              <w:t>Fe(</w:t>
            </w:r>
            <w:proofErr w:type="gramEnd"/>
            <w:r w:rsidR="00784BC2" w:rsidRPr="00373E3D">
              <w:t>CN)</w:t>
            </w:r>
            <w:r w:rsidR="00784BC2" w:rsidRPr="00373E3D">
              <w:rPr>
                <w:vertAlign w:val="subscript"/>
              </w:rPr>
              <w:t>6</w:t>
            </w:r>
            <w:r w:rsidR="00784BC2" w:rsidRPr="00373E3D">
              <w:t>] and 100</w:t>
            </w:r>
            <w:r w:rsidR="00C3756E">
              <w:t> </w:t>
            </w:r>
            <w:r w:rsidR="00784BC2" w:rsidRPr="00373E3D">
              <w:t>mM K</w:t>
            </w:r>
            <w:r w:rsidR="00784BC2" w:rsidRPr="00373E3D">
              <w:rPr>
                <w:vertAlign w:val="subscript"/>
              </w:rPr>
              <w:t>3</w:t>
            </w:r>
            <w:r w:rsidR="00784BC2" w:rsidRPr="00373E3D">
              <w:t>[Fe(CN)</w:t>
            </w:r>
            <w:r w:rsidR="00784BC2" w:rsidRPr="00373E3D">
              <w:rPr>
                <w:vertAlign w:val="subscript"/>
              </w:rPr>
              <w:t>6</w:t>
            </w:r>
            <w:r w:rsidR="00784BC2" w:rsidRPr="00373E3D">
              <w:t xml:space="preserve">] </w:t>
            </w:r>
            <w:r w:rsidR="00773F58">
              <w:t>in</w:t>
            </w:r>
            <w:r w:rsidR="00784BC2" w:rsidRPr="00373E3D">
              <w:t xml:space="preserve"> the </w:t>
            </w:r>
            <w:proofErr w:type="spellStart"/>
            <w:r w:rsidR="0094007B">
              <w:t>poso</w:t>
            </w:r>
            <w:r w:rsidR="00784BC2" w:rsidRPr="00373E3D">
              <w:t>lyte</w:t>
            </w:r>
            <w:proofErr w:type="spellEnd"/>
            <w:r w:rsidR="00784BC2" w:rsidRPr="00373E3D">
              <w:t xml:space="preserve">. </w:t>
            </w:r>
            <w:r w:rsidR="00784BC2" w:rsidRPr="00373E3D">
              <w:rPr>
                <w:iCs/>
              </w:rPr>
              <w:t xml:space="preserve">During charge, a constant current of </w:t>
            </w:r>
            <w:r w:rsidR="00326778" w:rsidRPr="001F4C9E">
              <w:t>30 mA/cm</w:t>
            </w:r>
            <w:r w:rsidR="00326778">
              <w:rPr>
                <w:iCs/>
                <w:vertAlign w:val="superscript"/>
              </w:rPr>
              <w:t>2</w:t>
            </w:r>
            <w:r w:rsidR="00784BC2" w:rsidRPr="00373E3D">
              <w:rPr>
                <w:iCs/>
              </w:rPr>
              <w:t xml:space="preserve"> was applied followed by a potential hold at 1.7</w:t>
            </w:r>
            <w:r w:rsidR="00C3756E">
              <w:rPr>
                <w:iCs/>
              </w:rPr>
              <w:t> </w:t>
            </w:r>
            <w:r w:rsidR="00784BC2" w:rsidRPr="00373E3D">
              <w:rPr>
                <w:iCs/>
              </w:rPr>
              <w:t xml:space="preserve">V. </w:t>
            </w:r>
            <w:r w:rsidR="00784BC2" w:rsidRPr="00373E3D">
              <w:t xml:space="preserve">The corresponding </w:t>
            </w:r>
            <w:r w:rsidR="00784BC2" w:rsidRPr="00373E3D">
              <w:rPr>
                <w:i/>
                <w:iCs/>
              </w:rPr>
              <w:t>in situ</w:t>
            </w:r>
            <w:r w:rsidR="00784BC2" w:rsidRPr="00373E3D">
              <w:t xml:space="preserve"> </w:t>
            </w:r>
            <w:r w:rsidR="00784BC2" w:rsidRPr="00373E3D">
              <w:rPr>
                <w:vertAlign w:val="superscript"/>
              </w:rPr>
              <w:t>1</w:t>
            </w:r>
            <w:r w:rsidR="00784BC2" w:rsidRPr="00373E3D">
              <w:t xml:space="preserve">H NMR spectra of the </w:t>
            </w:r>
            <w:proofErr w:type="spellStart"/>
            <w:r w:rsidR="0094007B">
              <w:t>nego</w:t>
            </w:r>
            <w:r w:rsidR="00784BC2" w:rsidRPr="00373E3D">
              <w:t>lyte</w:t>
            </w:r>
            <w:proofErr w:type="spellEnd"/>
            <w:r w:rsidR="00784BC2" w:rsidRPr="00373E3D">
              <w:t xml:space="preserve"> in the aromatic region is shown on the right. </w:t>
            </w:r>
            <w:r w:rsidR="00784BC2" w:rsidRPr="00373E3D">
              <w:rPr>
                <w:iCs/>
              </w:rPr>
              <w:t xml:space="preserve">The proton resonances are labelled A and B for DHAQ, with single- and double-prime labels indicating the same protons in the single and doubly reduced anions, respectively. </w:t>
            </w:r>
            <w:r w:rsidR="00784BC2" w:rsidRPr="00373E3D">
              <w:rPr>
                <w:b/>
                <w:iCs/>
              </w:rPr>
              <w:t>b</w:t>
            </w:r>
            <w:r w:rsidR="00784BC2" w:rsidRPr="00373E3D">
              <w:rPr>
                <w:iCs/>
              </w:rPr>
              <w:t>,</w:t>
            </w:r>
            <w:r w:rsidR="00784BC2" w:rsidRPr="00373E3D">
              <w:rPr>
                <w:kern w:val="0"/>
                <w:lang w:eastAsia="en-US"/>
              </w:rPr>
              <w:t xml:space="preserve"> Molecular </w:t>
            </w:r>
            <w:r w:rsidR="00784BC2" w:rsidRPr="00373E3D">
              <w:rPr>
                <w:lang w:eastAsia="en-US"/>
              </w:rPr>
              <w:t>s</w:t>
            </w:r>
            <w:r w:rsidR="00784BC2" w:rsidRPr="00373E3D">
              <w:rPr>
                <w:iCs/>
              </w:rPr>
              <w:t xml:space="preserve">tructures of the </w:t>
            </w:r>
            <w:r w:rsidR="009270F0" w:rsidRPr="00373E3D">
              <w:rPr>
                <w:iCs/>
              </w:rPr>
              <w:t>DHAQ</w:t>
            </w:r>
            <w:r w:rsidR="009270F0" w:rsidRPr="00373E3D">
              <w:rPr>
                <w:iCs/>
                <w:vertAlign w:val="superscript"/>
              </w:rPr>
              <w:t>2</w:t>
            </w:r>
            <w:r w:rsidR="009270F0" w:rsidRPr="001048F0">
              <w:rPr>
                <w:rFonts w:ascii="Symbol" w:hAnsi="Symbol"/>
                <w:vertAlign w:val="superscript"/>
              </w:rPr>
              <w:t></w:t>
            </w:r>
            <w:r w:rsidR="009270F0" w:rsidRPr="00373E3D">
              <w:rPr>
                <w:iCs/>
              </w:rPr>
              <w:t>, DHAQ</w:t>
            </w:r>
            <w:r w:rsidR="009270F0" w:rsidRPr="00373E3D">
              <w:rPr>
                <w:iCs/>
                <w:vertAlign w:val="superscript"/>
              </w:rPr>
              <w:t>3</w:t>
            </w:r>
            <w:r w:rsidR="009270F0" w:rsidRPr="001048F0">
              <w:rPr>
                <w:rFonts w:ascii="Symbol" w:hAnsi="Symbol"/>
                <w:vertAlign w:val="superscript"/>
              </w:rPr>
              <w:t></w:t>
            </w:r>
            <w:r w:rsidR="009270F0" w:rsidRPr="00373E3D">
              <w:rPr>
                <w:iCs/>
                <w:vertAlign w:val="superscript"/>
              </w:rPr>
              <w:t>•</w:t>
            </w:r>
            <w:r w:rsidR="009270F0" w:rsidRPr="00373E3D">
              <w:rPr>
                <w:iCs/>
              </w:rPr>
              <w:t>, DHAQ</w:t>
            </w:r>
            <w:r w:rsidR="009270F0" w:rsidRPr="00373E3D">
              <w:rPr>
                <w:iCs/>
                <w:vertAlign w:val="superscript"/>
              </w:rPr>
              <w:t>4</w:t>
            </w:r>
            <w:r w:rsidR="009270F0" w:rsidRPr="001048F0">
              <w:rPr>
                <w:rFonts w:ascii="Symbol" w:hAnsi="Symbol"/>
                <w:vertAlign w:val="superscript"/>
              </w:rPr>
              <w:t></w:t>
            </w:r>
            <w:r w:rsidR="009270F0" w:rsidRPr="00373E3D">
              <w:rPr>
                <w:iCs/>
              </w:rPr>
              <w:t xml:space="preserve">, </w:t>
            </w:r>
            <w:r w:rsidR="00784BC2" w:rsidRPr="00373E3D">
              <w:rPr>
                <w:iCs/>
              </w:rPr>
              <w:t>DHA</w:t>
            </w:r>
            <w:r w:rsidR="00784BC2" w:rsidRPr="00373E3D">
              <w:rPr>
                <w:iCs/>
                <w:vertAlign w:val="superscript"/>
              </w:rPr>
              <w:t>2</w:t>
            </w:r>
            <w:r w:rsidR="0052699B" w:rsidRPr="001048F0">
              <w:rPr>
                <w:rFonts w:ascii="Symbol" w:hAnsi="Symbol"/>
                <w:vertAlign w:val="superscript"/>
              </w:rPr>
              <w:t></w:t>
            </w:r>
            <w:r w:rsidR="00784BC2" w:rsidRPr="00373E3D">
              <w:rPr>
                <w:iCs/>
              </w:rPr>
              <w:t>, DHAL</w:t>
            </w:r>
            <w:r w:rsidR="00784BC2" w:rsidRPr="00373E3D">
              <w:rPr>
                <w:iCs/>
                <w:vertAlign w:val="superscript"/>
              </w:rPr>
              <w:t>2</w:t>
            </w:r>
            <w:r w:rsidR="0052699B" w:rsidRPr="001048F0">
              <w:rPr>
                <w:rFonts w:ascii="Symbol" w:hAnsi="Symbol"/>
                <w:vertAlign w:val="superscript"/>
              </w:rPr>
              <w:t></w:t>
            </w:r>
            <w:r w:rsidR="00784BC2" w:rsidRPr="00373E3D">
              <w:rPr>
                <w:iCs/>
              </w:rPr>
              <w:t xml:space="preserve"> or (DHA)</w:t>
            </w:r>
            <w:r w:rsidR="00784BC2" w:rsidRPr="00373E3D">
              <w:rPr>
                <w:iCs/>
                <w:vertAlign w:val="subscript"/>
              </w:rPr>
              <w:t>2</w:t>
            </w:r>
            <w:r w:rsidR="00784BC2" w:rsidRPr="00373E3D">
              <w:rPr>
                <w:iCs/>
                <w:vertAlign w:val="superscript"/>
              </w:rPr>
              <w:t>4</w:t>
            </w:r>
            <w:r w:rsidR="0052699B" w:rsidRPr="001048F0">
              <w:rPr>
                <w:rFonts w:ascii="Symbol" w:hAnsi="Symbol"/>
                <w:vertAlign w:val="superscript"/>
              </w:rPr>
              <w:t></w:t>
            </w:r>
            <w:r w:rsidR="00784BC2" w:rsidRPr="00373E3D">
              <w:rPr>
                <w:iCs/>
              </w:rPr>
              <w:t xml:space="preserve"> anions. </w:t>
            </w:r>
            <w:r w:rsidR="00784BC2" w:rsidRPr="00373E3D">
              <w:rPr>
                <w:b/>
                <w:iCs/>
              </w:rPr>
              <w:t>c</w:t>
            </w:r>
            <w:r w:rsidR="00784BC2" w:rsidRPr="00373E3D">
              <w:rPr>
                <w:iCs/>
              </w:rPr>
              <w:t xml:space="preserve">, </w:t>
            </w:r>
            <w:r w:rsidR="00784BC2" w:rsidRPr="00373E3D">
              <w:rPr>
                <w:b/>
                <w:iCs/>
              </w:rPr>
              <w:t>d</w:t>
            </w:r>
            <w:r w:rsidR="00784BC2" w:rsidRPr="00373E3D">
              <w:rPr>
                <w:i/>
                <w:iCs/>
              </w:rPr>
              <w:t xml:space="preserve">, </w:t>
            </w:r>
            <w:proofErr w:type="gramStart"/>
            <w:r w:rsidR="00784BC2" w:rsidRPr="00373E3D">
              <w:rPr>
                <w:i/>
                <w:iCs/>
              </w:rPr>
              <w:t>I</w:t>
            </w:r>
            <w:r w:rsidR="00784BC2" w:rsidRPr="00373E3D">
              <w:rPr>
                <w:i/>
              </w:rPr>
              <w:t>n</w:t>
            </w:r>
            <w:proofErr w:type="gramEnd"/>
            <w:r w:rsidR="00784BC2" w:rsidRPr="00373E3D">
              <w:rPr>
                <w:i/>
              </w:rPr>
              <w:t xml:space="preserve"> situ</w:t>
            </w:r>
            <w:r w:rsidR="00784BC2" w:rsidRPr="00373E3D">
              <w:rPr>
                <w:iCs/>
              </w:rPr>
              <w:t xml:space="preserve"> COSY spectra during the voltage hold at 1.7</w:t>
            </w:r>
            <w:r w:rsidR="00C3756E">
              <w:rPr>
                <w:iCs/>
              </w:rPr>
              <w:t> </w:t>
            </w:r>
            <w:r w:rsidR="00784BC2" w:rsidRPr="00373E3D">
              <w:rPr>
                <w:iCs/>
              </w:rPr>
              <w:t xml:space="preserve">V and the rest period. See </w:t>
            </w:r>
            <w:r w:rsidR="000517C8">
              <w:rPr>
                <w:iCs/>
              </w:rPr>
              <w:t xml:space="preserve">Supplementary </w:t>
            </w:r>
            <w:r w:rsidR="00784BC2" w:rsidRPr="00373E3D">
              <w:rPr>
                <w:iCs/>
              </w:rPr>
              <w:t>Fig</w:t>
            </w:r>
            <w:r w:rsidR="000517C8">
              <w:rPr>
                <w:iCs/>
              </w:rPr>
              <w:t xml:space="preserve">. </w:t>
            </w:r>
            <w:r w:rsidR="008F6D0E">
              <w:rPr>
                <w:iCs/>
              </w:rPr>
              <w:t>1</w:t>
            </w:r>
            <w:r w:rsidR="00ED1A11">
              <w:rPr>
                <w:iCs/>
              </w:rPr>
              <w:t xml:space="preserve"> </w:t>
            </w:r>
            <w:r w:rsidR="00784BC2" w:rsidRPr="00373E3D">
              <w:rPr>
                <w:iCs/>
              </w:rPr>
              <w:t xml:space="preserve">for the time when the spectra were acquired. The </w:t>
            </w:r>
            <w:r w:rsidR="005F3D7F">
              <w:rPr>
                <w:iCs/>
              </w:rPr>
              <w:t xml:space="preserve">solid </w:t>
            </w:r>
            <w:r w:rsidR="00A70055">
              <w:rPr>
                <w:iCs/>
              </w:rPr>
              <w:t>purple</w:t>
            </w:r>
            <w:r w:rsidR="00784BC2" w:rsidRPr="00373E3D">
              <w:rPr>
                <w:iCs/>
              </w:rPr>
              <w:t xml:space="preserve">, red and </w:t>
            </w:r>
            <w:r w:rsidR="005F3D7F">
              <w:rPr>
                <w:iCs/>
              </w:rPr>
              <w:t xml:space="preserve">hollow </w:t>
            </w:r>
            <w:r w:rsidR="00784BC2" w:rsidRPr="00373E3D">
              <w:rPr>
                <w:iCs/>
              </w:rPr>
              <w:t>brown triangles highlight the signals of the decomposition products, DHA</w:t>
            </w:r>
            <w:r w:rsidR="00784BC2" w:rsidRPr="00373E3D">
              <w:rPr>
                <w:iCs/>
                <w:vertAlign w:val="superscript"/>
              </w:rPr>
              <w:t>2</w:t>
            </w:r>
            <w:r w:rsidR="0052699B" w:rsidRPr="001048F0">
              <w:rPr>
                <w:rFonts w:ascii="Symbol" w:hAnsi="Symbol"/>
                <w:vertAlign w:val="superscript"/>
              </w:rPr>
              <w:t></w:t>
            </w:r>
            <w:r w:rsidR="00784BC2" w:rsidRPr="00373E3D">
              <w:rPr>
                <w:iCs/>
              </w:rPr>
              <w:t>, DHAL</w:t>
            </w:r>
            <w:r w:rsidR="00784BC2" w:rsidRPr="00373E3D">
              <w:rPr>
                <w:iCs/>
                <w:vertAlign w:val="superscript"/>
              </w:rPr>
              <w:t>2</w:t>
            </w:r>
            <w:r w:rsidR="0052699B" w:rsidRPr="001048F0">
              <w:rPr>
                <w:rFonts w:ascii="Symbol" w:hAnsi="Symbol"/>
                <w:vertAlign w:val="superscript"/>
              </w:rPr>
              <w:t></w:t>
            </w:r>
            <w:r w:rsidR="00784BC2" w:rsidRPr="00373E3D">
              <w:rPr>
                <w:iCs/>
              </w:rPr>
              <w:t xml:space="preserve"> or (DHA)</w:t>
            </w:r>
            <w:r w:rsidR="00784BC2" w:rsidRPr="00373E3D">
              <w:rPr>
                <w:iCs/>
                <w:vertAlign w:val="subscript"/>
              </w:rPr>
              <w:t>2</w:t>
            </w:r>
            <w:r w:rsidR="00784BC2" w:rsidRPr="00373E3D">
              <w:rPr>
                <w:iCs/>
                <w:vertAlign w:val="superscript"/>
              </w:rPr>
              <w:t>4</w:t>
            </w:r>
            <w:r w:rsidR="0052699B" w:rsidRPr="001048F0">
              <w:rPr>
                <w:rFonts w:ascii="Symbol" w:hAnsi="Symbol"/>
                <w:vertAlign w:val="superscript"/>
              </w:rPr>
              <w:t></w:t>
            </w:r>
            <w:r w:rsidR="00784BC2" w:rsidRPr="00373E3D">
              <w:rPr>
                <w:iCs/>
              </w:rPr>
              <w:t xml:space="preserve"> anions, respectively. </w:t>
            </w:r>
            <w:r w:rsidR="0094007B" w:rsidRPr="00822641">
              <w:rPr>
                <w:b/>
              </w:rPr>
              <w:t>e</w:t>
            </w:r>
            <w:r w:rsidR="0094007B">
              <w:rPr>
                <w:iCs/>
              </w:rPr>
              <w:t xml:space="preserve">, </w:t>
            </w:r>
            <w:r w:rsidR="0094007B">
              <w:rPr>
                <w:iCs/>
                <w:lang w:val="en-US"/>
              </w:rPr>
              <w:t xml:space="preserve">Proton signal intensity of </w:t>
            </w:r>
            <w:r w:rsidR="0094007B" w:rsidRPr="00373E3D">
              <w:rPr>
                <w:iCs/>
              </w:rPr>
              <w:t>(DHA)</w:t>
            </w:r>
            <w:r w:rsidR="0094007B" w:rsidRPr="00373E3D">
              <w:rPr>
                <w:iCs/>
                <w:vertAlign w:val="subscript"/>
              </w:rPr>
              <w:t>2</w:t>
            </w:r>
            <w:r w:rsidR="0094007B" w:rsidRPr="00373E3D">
              <w:rPr>
                <w:iCs/>
                <w:vertAlign w:val="superscript"/>
              </w:rPr>
              <w:t>4</w:t>
            </w:r>
            <w:r w:rsidR="0094007B" w:rsidRPr="001048F0">
              <w:rPr>
                <w:rFonts w:ascii="Symbol" w:hAnsi="Symbol"/>
                <w:vertAlign w:val="superscript"/>
              </w:rPr>
              <w:t></w:t>
            </w:r>
            <w:r w:rsidR="0094007B" w:rsidRPr="00373E3D">
              <w:rPr>
                <w:iCs/>
              </w:rPr>
              <w:t xml:space="preserve"> </w:t>
            </w:r>
            <w:r w:rsidR="0094007B">
              <w:rPr>
                <w:iCs/>
              </w:rPr>
              <w:t>at 7.39</w:t>
            </w:r>
            <w:r w:rsidR="00C3756E">
              <w:rPr>
                <w:iCs/>
              </w:rPr>
              <w:t> </w:t>
            </w:r>
            <w:r w:rsidR="0094007B">
              <w:rPr>
                <w:iCs/>
              </w:rPr>
              <w:t>ppm as a function of battery voltage.</w:t>
            </w:r>
            <w:r w:rsidR="001418EB">
              <w:rPr>
                <w:iCs/>
              </w:rPr>
              <w:t xml:space="preserve"> </w:t>
            </w:r>
            <w:r w:rsidR="001418EB">
              <w:rPr>
                <w:iCs/>
                <w:lang w:val="en-US"/>
              </w:rPr>
              <w:t xml:space="preserve">While the signal intensity of </w:t>
            </w:r>
            <w:r w:rsidR="001418EB" w:rsidRPr="00373E3D">
              <w:rPr>
                <w:iCs/>
              </w:rPr>
              <w:t>(DHA)</w:t>
            </w:r>
            <w:r w:rsidR="001418EB" w:rsidRPr="00373E3D">
              <w:rPr>
                <w:iCs/>
                <w:vertAlign w:val="subscript"/>
              </w:rPr>
              <w:t>2</w:t>
            </w:r>
            <w:r w:rsidR="001418EB" w:rsidRPr="00373E3D">
              <w:rPr>
                <w:iCs/>
                <w:vertAlign w:val="superscript"/>
              </w:rPr>
              <w:t>4</w:t>
            </w:r>
            <w:r w:rsidR="001418EB" w:rsidRPr="001048F0">
              <w:rPr>
                <w:rFonts w:ascii="Symbol" w:hAnsi="Symbol"/>
                <w:vertAlign w:val="superscript"/>
              </w:rPr>
              <w:t></w:t>
            </w:r>
            <w:r w:rsidR="001418EB">
              <w:rPr>
                <w:rFonts w:ascii="Symbol" w:hAnsi="Symbol"/>
                <w:vertAlign w:val="superscript"/>
              </w:rPr>
              <w:t></w:t>
            </w:r>
            <w:r w:rsidR="001418EB">
              <w:rPr>
                <w:vertAlign w:val="superscript"/>
              </w:rPr>
              <w:t xml:space="preserve"> </w:t>
            </w:r>
            <w:r w:rsidR="001418EB">
              <w:rPr>
                <w:iCs/>
                <w:lang w:val="en-US"/>
              </w:rPr>
              <w:t>decreased to 0 at 6 hours, the signal intensity of DHAQ</w:t>
            </w:r>
            <w:r w:rsidR="001418EB" w:rsidRPr="00E76319">
              <w:rPr>
                <w:vertAlign w:val="superscript"/>
                <w:lang w:val="en-US"/>
              </w:rPr>
              <w:t>2</w:t>
            </w:r>
            <w:r w:rsidR="004912A4" w:rsidRPr="00B505E3">
              <w:rPr>
                <w:rFonts w:ascii="Symbol" w:hAnsi="Symbol"/>
                <w:iCs/>
                <w:vertAlign w:val="superscript"/>
                <w:lang w:val="en-US"/>
              </w:rPr>
              <w:t></w:t>
            </w:r>
            <w:r w:rsidR="001418EB">
              <w:rPr>
                <w:iCs/>
                <w:lang w:val="en-US"/>
              </w:rPr>
              <w:t xml:space="preserve"> (Fig</w:t>
            </w:r>
            <w:r w:rsidR="000517C8">
              <w:rPr>
                <w:iCs/>
                <w:lang w:val="en-US"/>
              </w:rPr>
              <w:t>. 2</w:t>
            </w:r>
            <w:r w:rsidR="001418EB">
              <w:rPr>
                <w:iCs/>
                <w:lang w:val="en-US"/>
              </w:rPr>
              <w:t>d) increased further after 6 hours. The further increase of DHAQ</w:t>
            </w:r>
            <w:r w:rsidR="001418EB" w:rsidRPr="0063732A">
              <w:rPr>
                <w:iCs/>
                <w:vertAlign w:val="superscript"/>
                <w:lang w:val="en-US"/>
              </w:rPr>
              <w:t>2</w:t>
            </w:r>
            <w:r w:rsidR="001418EB" w:rsidRPr="004912A4">
              <w:rPr>
                <w:rFonts w:ascii="Symbol" w:hAnsi="Symbol"/>
                <w:iCs/>
                <w:vertAlign w:val="superscript"/>
                <w:lang w:val="en-US"/>
              </w:rPr>
              <w:t></w:t>
            </w:r>
            <w:r w:rsidR="001418EB">
              <w:rPr>
                <w:iCs/>
                <w:lang w:val="en-US"/>
              </w:rPr>
              <w:t xml:space="preserve"> concentration </w:t>
            </w:r>
            <w:r w:rsidR="00951B6A">
              <w:rPr>
                <w:iCs/>
                <w:lang w:val="en-US"/>
              </w:rPr>
              <w:t xml:space="preserve">results from </w:t>
            </w:r>
            <w:r w:rsidR="001418EB">
              <w:rPr>
                <w:iCs/>
                <w:lang w:val="en-US"/>
              </w:rPr>
              <w:t xml:space="preserve">the conversion of residual </w:t>
            </w:r>
            <w:r w:rsidR="001418EB" w:rsidRPr="00373E3D">
              <w:rPr>
                <w:iCs/>
              </w:rPr>
              <w:t>DHA</w:t>
            </w:r>
            <w:r w:rsidR="001418EB">
              <w:rPr>
                <w:iCs/>
              </w:rPr>
              <w:t>(</w:t>
            </w:r>
            <w:r w:rsidR="001418EB" w:rsidRPr="00373E3D">
              <w:rPr>
                <w:iCs/>
              </w:rPr>
              <w:t>L</w:t>
            </w:r>
            <w:r w:rsidR="001418EB">
              <w:rPr>
                <w:iCs/>
              </w:rPr>
              <w:t>)</w:t>
            </w:r>
            <w:r w:rsidR="001418EB" w:rsidRPr="00373E3D">
              <w:rPr>
                <w:iCs/>
                <w:vertAlign w:val="superscript"/>
              </w:rPr>
              <w:t>2</w:t>
            </w:r>
            <w:r w:rsidR="004912A4" w:rsidRPr="00B505E3">
              <w:rPr>
                <w:rFonts w:ascii="Symbol" w:hAnsi="Symbol"/>
                <w:iCs/>
                <w:vertAlign w:val="superscript"/>
                <w:lang w:val="en-US"/>
              </w:rPr>
              <w:t></w:t>
            </w:r>
            <w:r w:rsidR="001418EB">
              <w:rPr>
                <w:iCs/>
                <w:lang w:val="en-US"/>
              </w:rPr>
              <w:t xml:space="preserve"> to DHAQ</w:t>
            </w:r>
            <w:r w:rsidR="001418EB" w:rsidRPr="00E76319">
              <w:rPr>
                <w:vertAlign w:val="superscript"/>
                <w:lang w:val="en-US"/>
              </w:rPr>
              <w:t>2</w:t>
            </w:r>
            <w:r w:rsidR="004912A4" w:rsidRPr="00B505E3">
              <w:rPr>
                <w:rFonts w:ascii="Symbol" w:hAnsi="Symbol"/>
                <w:iCs/>
                <w:vertAlign w:val="superscript"/>
                <w:lang w:val="en-US"/>
              </w:rPr>
              <w:t></w:t>
            </w:r>
            <w:r w:rsidR="00951B6A">
              <w:rPr>
                <w:iCs/>
                <w:lang w:val="en-US"/>
              </w:rPr>
              <w:t xml:space="preserve"> as</w:t>
            </w:r>
            <w:r w:rsidR="00EC4339">
              <w:rPr>
                <w:iCs/>
                <w:lang w:val="en-US"/>
              </w:rPr>
              <w:t xml:space="preserve"> </w:t>
            </w:r>
            <w:r w:rsidR="001418EB">
              <w:rPr>
                <w:iCs/>
                <w:lang w:val="en-US"/>
              </w:rPr>
              <w:t>evidenced by the decreased signal intensity at 6.95</w:t>
            </w:r>
            <w:r w:rsidR="00C3756E">
              <w:rPr>
                <w:iCs/>
                <w:lang w:val="en-US"/>
              </w:rPr>
              <w:t> </w:t>
            </w:r>
            <w:r w:rsidR="001418EB">
              <w:rPr>
                <w:iCs/>
                <w:lang w:val="en-US"/>
              </w:rPr>
              <w:t>ppm (Fig</w:t>
            </w:r>
            <w:r w:rsidR="000517C8">
              <w:rPr>
                <w:iCs/>
                <w:lang w:val="en-US"/>
              </w:rPr>
              <w:t>. 2</w:t>
            </w:r>
            <w:r w:rsidR="00554A58">
              <w:rPr>
                <w:iCs/>
                <w:lang w:val="en-US"/>
              </w:rPr>
              <w:t>b</w:t>
            </w:r>
            <w:r w:rsidR="001418EB">
              <w:rPr>
                <w:iCs/>
                <w:lang w:val="en-US"/>
              </w:rPr>
              <w:t>), this signal being very weak and just visible above the baseline.</w:t>
            </w:r>
          </w:p>
        </w:tc>
      </w:tr>
    </w:tbl>
    <w:p w14:paraId="71970493" w14:textId="77777777" w:rsidR="00784BC2" w:rsidRPr="00373E3D" w:rsidRDefault="00784BC2" w:rsidP="00764DB0">
      <w:pPr>
        <w:spacing w:line="240" w:lineRule="auto"/>
        <w:jc w:val="both"/>
        <w:rPr>
          <w:rFonts w:ascii="Times New Roman" w:hAnsi="Times New Roman" w:cs="Times New Roman"/>
          <w:sz w:val="24"/>
          <w:szCs w:val="24"/>
        </w:rPr>
      </w:pPr>
    </w:p>
    <w:tbl>
      <w:tblPr>
        <w:tblStyle w:val="TableGrid"/>
        <w:tblW w:w="0" w:type="auto"/>
        <w:tblInd w:w="0" w:type="dxa"/>
        <w:tblLook w:val="04A0" w:firstRow="1" w:lastRow="0" w:firstColumn="1" w:lastColumn="0" w:noHBand="0" w:noVBand="1"/>
      </w:tblPr>
      <w:tblGrid>
        <w:gridCol w:w="9350"/>
      </w:tblGrid>
      <w:tr w:rsidR="00784BC2" w:rsidRPr="00373E3D" w14:paraId="5179A87C" w14:textId="77777777" w:rsidTr="00D52FD6">
        <w:tc>
          <w:tcPr>
            <w:tcW w:w="9350" w:type="dxa"/>
          </w:tcPr>
          <w:p w14:paraId="49976E92" w14:textId="16EA9E75" w:rsidR="00784BC2" w:rsidRPr="00723C57" w:rsidRDefault="00723C57" w:rsidP="00666C7F">
            <w:pPr>
              <w:pStyle w:val="TAMainText"/>
              <w:jc w:val="center"/>
              <w:rPr>
                <w:lang w:val="en-US"/>
              </w:rPr>
            </w:pPr>
            <w:r>
              <w:rPr>
                <w:noProof/>
                <w:lang w:val="en-US"/>
              </w:rPr>
              <w:lastRenderedPageBreak/>
              <w:drawing>
                <wp:inline distT="0" distB="0" distL="0" distR="0" wp14:anchorId="41CDBEC1" wp14:editId="00E2C45E">
                  <wp:extent cx="5040000" cy="4106972"/>
                  <wp:effectExtent l="0" t="0" r="190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13">
                            <a:extLst>
                              <a:ext uri="{28A0092B-C50C-407E-A947-70E740481C1C}">
                                <a14:useLocalDpi xmlns:a14="http://schemas.microsoft.com/office/drawing/2010/main" val="0"/>
                              </a:ext>
                            </a:extLst>
                          </a:blip>
                          <a:srcRect l="13021" t="8962" r="14770" b="49459"/>
                          <a:stretch/>
                        </pic:blipFill>
                        <pic:spPr bwMode="auto">
                          <a:xfrm>
                            <a:off x="0" y="0"/>
                            <a:ext cx="5040000" cy="4106972"/>
                          </a:xfrm>
                          <a:prstGeom prst="rect">
                            <a:avLst/>
                          </a:prstGeom>
                          <a:ln>
                            <a:noFill/>
                          </a:ln>
                          <a:extLst>
                            <a:ext uri="{53640926-AAD7-44D8-BBD7-CCE9431645EC}">
                              <a14:shadowObscured xmlns:a14="http://schemas.microsoft.com/office/drawing/2010/main"/>
                            </a:ext>
                          </a:extLst>
                        </pic:spPr>
                      </pic:pic>
                    </a:graphicData>
                  </a:graphic>
                </wp:inline>
              </w:drawing>
            </w:r>
          </w:p>
        </w:tc>
      </w:tr>
      <w:tr w:rsidR="00784BC2" w:rsidRPr="00373E3D" w14:paraId="440736C8" w14:textId="77777777" w:rsidTr="00D52FD6">
        <w:tc>
          <w:tcPr>
            <w:tcW w:w="9350" w:type="dxa"/>
          </w:tcPr>
          <w:p w14:paraId="1AC2A2B4" w14:textId="48D55164" w:rsidR="00784BC2" w:rsidRDefault="00292920" w:rsidP="00760D1E">
            <w:pPr>
              <w:pStyle w:val="TAMainText"/>
            </w:pPr>
            <w:bookmarkStart w:id="2" w:name="_Toc74171341"/>
            <w:r w:rsidRPr="00292920">
              <w:rPr>
                <w:b/>
              </w:rPr>
              <w:t xml:space="preserve">Supplementary Fig. </w:t>
            </w:r>
            <w:r w:rsidR="000F7607" w:rsidRPr="007841CB">
              <w:rPr>
                <w:b/>
              </w:rPr>
              <w:t>3</w:t>
            </w:r>
            <w:r w:rsidR="00784BC2" w:rsidRPr="007841CB">
              <w:rPr>
                <w:b/>
              </w:rPr>
              <w:t xml:space="preserve">. </w:t>
            </w:r>
            <w:r w:rsidR="00784BC2" w:rsidRPr="004912A4">
              <w:rPr>
                <w:b/>
                <w:i/>
              </w:rPr>
              <w:t xml:space="preserve">In situ </w:t>
            </w:r>
            <w:r w:rsidR="00784BC2" w:rsidRPr="000A66E5">
              <w:rPr>
                <w:b/>
                <w:vertAlign w:val="superscript"/>
              </w:rPr>
              <w:t>1</w:t>
            </w:r>
            <w:r w:rsidR="00784BC2" w:rsidRPr="007841CB">
              <w:rPr>
                <w:b/>
              </w:rPr>
              <w:t>H NMR and EPR spectra acquired during the electrochemical cycl</w:t>
            </w:r>
            <w:r w:rsidR="00112D86">
              <w:rPr>
                <w:b/>
              </w:rPr>
              <w:t>e</w:t>
            </w:r>
            <w:r w:rsidR="00784BC2" w:rsidRPr="00764DB0">
              <w:rPr>
                <w:rStyle w:val="Heading2Char"/>
                <w:b/>
                <w:bCs w:val="0"/>
              </w:rPr>
              <w:t>.</w:t>
            </w:r>
            <w:bookmarkEnd w:id="2"/>
            <w:r w:rsidR="00784BC2" w:rsidRPr="00373E3D">
              <w:t xml:space="preserve"> </w:t>
            </w:r>
            <w:r w:rsidR="00784BC2" w:rsidRPr="00373E3D">
              <w:rPr>
                <w:b/>
              </w:rPr>
              <w:t>a</w:t>
            </w:r>
            <w:r w:rsidR="00784BC2" w:rsidRPr="00373E3D">
              <w:t xml:space="preserve">, Voltage of the battery </w:t>
            </w:r>
            <w:r w:rsidR="00326778">
              <w:t>compose</w:t>
            </w:r>
            <w:r w:rsidR="00784BC2" w:rsidRPr="00373E3D">
              <w:t>d of 30 mL 100 mM DHAQ</w:t>
            </w:r>
            <w:r w:rsidR="004912A4" w:rsidRPr="004912A4">
              <w:rPr>
                <w:vertAlign w:val="superscript"/>
              </w:rPr>
              <w:t>2</w:t>
            </w:r>
            <w:r w:rsidR="004912A4" w:rsidRPr="00B505E3">
              <w:rPr>
                <w:rFonts w:ascii="Symbol" w:hAnsi="Symbol"/>
                <w:iCs/>
                <w:vertAlign w:val="superscript"/>
                <w:lang w:val="en-US"/>
              </w:rPr>
              <w:t></w:t>
            </w:r>
            <w:r w:rsidR="00784BC2" w:rsidRPr="00373E3D">
              <w:t xml:space="preserve"> </w:t>
            </w:r>
            <w:r w:rsidR="00773F58">
              <w:t>in</w:t>
            </w:r>
            <w:r w:rsidR="00784BC2" w:rsidRPr="00373E3D">
              <w:t xml:space="preserve"> the </w:t>
            </w:r>
            <w:proofErr w:type="spellStart"/>
            <w:r w:rsidR="0094007B">
              <w:t>nego</w:t>
            </w:r>
            <w:r w:rsidR="00784BC2" w:rsidRPr="00373E3D">
              <w:t>lyte</w:t>
            </w:r>
            <w:proofErr w:type="spellEnd"/>
            <w:r w:rsidR="00784BC2" w:rsidRPr="00373E3D">
              <w:t xml:space="preserve"> and 50 mL 300 mM K</w:t>
            </w:r>
            <w:r w:rsidR="00784BC2" w:rsidRPr="00373E3D">
              <w:rPr>
                <w:vertAlign w:val="subscript"/>
              </w:rPr>
              <w:t>4</w:t>
            </w:r>
            <w:r w:rsidR="00784BC2" w:rsidRPr="00373E3D">
              <w:t>[</w:t>
            </w:r>
            <w:proofErr w:type="gramStart"/>
            <w:r w:rsidR="00784BC2" w:rsidRPr="00373E3D">
              <w:t>Fe(</w:t>
            </w:r>
            <w:proofErr w:type="gramEnd"/>
            <w:r w:rsidR="00784BC2" w:rsidRPr="00373E3D">
              <w:t>CN)</w:t>
            </w:r>
            <w:r w:rsidR="00784BC2" w:rsidRPr="00373E3D">
              <w:rPr>
                <w:vertAlign w:val="subscript"/>
              </w:rPr>
              <w:t>6</w:t>
            </w:r>
            <w:r w:rsidR="00784BC2" w:rsidRPr="00373E3D">
              <w:t xml:space="preserve">] </w:t>
            </w:r>
            <w:r w:rsidR="00773F58">
              <w:t>in</w:t>
            </w:r>
            <w:r w:rsidR="00784BC2" w:rsidRPr="00373E3D">
              <w:t xml:space="preserve"> the </w:t>
            </w:r>
            <w:proofErr w:type="spellStart"/>
            <w:r w:rsidR="0094007B">
              <w:t>poso</w:t>
            </w:r>
            <w:r w:rsidR="00784BC2" w:rsidRPr="00373E3D">
              <w:t>lyte</w:t>
            </w:r>
            <w:proofErr w:type="spellEnd"/>
            <w:r w:rsidR="00784BC2" w:rsidRPr="00373E3D">
              <w:t xml:space="preserve">. </w:t>
            </w:r>
            <w:r w:rsidR="00386DB9">
              <w:t>1.2 M and 1 M KOH dissolved in D</w:t>
            </w:r>
            <w:r w:rsidR="00386DB9" w:rsidRPr="005F47C5">
              <w:rPr>
                <w:vertAlign w:val="subscript"/>
              </w:rPr>
              <w:t>2</w:t>
            </w:r>
            <w:r w:rsidR="00386DB9">
              <w:t xml:space="preserve">O were used as solvents for the </w:t>
            </w:r>
            <w:proofErr w:type="spellStart"/>
            <w:r w:rsidR="00386DB9">
              <w:t>negolyte</w:t>
            </w:r>
            <w:proofErr w:type="spellEnd"/>
            <w:r w:rsidR="00386DB9">
              <w:t xml:space="preserve"> and </w:t>
            </w:r>
            <w:proofErr w:type="spellStart"/>
            <w:r w:rsidR="00386DB9">
              <w:t>posolyte</w:t>
            </w:r>
            <w:proofErr w:type="spellEnd"/>
            <w:r w:rsidR="00386DB9">
              <w:t xml:space="preserve">, respectively. </w:t>
            </w:r>
            <w:proofErr w:type="spellStart"/>
            <w:r w:rsidR="00386DB9">
              <w:t>Nafion</w:t>
            </w:r>
            <w:proofErr w:type="spellEnd"/>
            <w:r w:rsidR="00386DB9">
              <w:t xml:space="preserve"> 212 was used </w:t>
            </w:r>
            <w:r w:rsidR="00876A2C">
              <w:t>a</w:t>
            </w:r>
            <w:r w:rsidR="00386DB9">
              <w:t xml:space="preserve">s the membrane. </w:t>
            </w:r>
            <w:r w:rsidR="00784BC2" w:rsidRPr="00373E3D">
              <w:t xml:space="preserve">The battery was charged at a constant current of </w:t>
            </w:r>
            <w:r w:rsidR="00326778" w:rsidRPr="001F4C9E">
              <w:t>30 mA/cm</w:t>
            </w:r>
            <w:r w:rsidR="00326778">
              <w:rPr>
                <w:vertAlign w:val="superscript"/>
              </w:rPr>
              <w:t>2</w:t>
            </w:r>
            <w:r w:rsidR="00784BC2" w:rsidRPr="00373E3D">
              <w:t xml:space="preserve"> to a cut-off voltage of 1.7 V. A voltage hold at 1.7 V was then applied for 20.4 hours. The voltage was then decreased to and held at </w:t>
            </w:r>
            <w:r w:rsidR="0052699B" w:rsidRPr="00373E3D">
              <w:t>–</w:t>
            </w:r>
            <w:r w:rsidR="00784BC2" w:rsidRPr="00373E3D">
              <w:t xml:space="preserve">0.6 V for 1.7 hour, stepping in decrements of 0.1 V–the stepwise decrement was applied to avoid current overload. The gap in the voltage profile was caused by the current overload when a voltage </w:t>
            </w:r>
            <w:proofErr w:type="gramStart"/>
            <w:r w:rsidR="00784BC2" w:rsidRPr="00373E3D">
              <w:t>hold</w:t>
            </w:r>
            <w:proofErr w:type="gramEnd"/>
            <w:r w:rsidR="00784BC2" w:rsidRPr="00373E3D">
              <w:t xml:space="preserve"> at </w:t>
            </w:r>
            <w:r w:rsidR="0052699B" w:rsidRPr="00373E3D">
              <w:t>–</w:t>
            </w:r>
            <w:r w:rsidR="00784BC2" w:rsidRPr="00373E3D">
              <w:t xml:space="preserve">0.6 V was attempted without the stepwise decrements. The voltage was finally increased to and held at 1.2 V for 2 hours, 1.4 V for 2 hours and 1.7 V for 11 hours, respectively. This voltage profile is labelled with the figures that provide a more detailed analysis of the various processes. </w:t>
            </w:r>
            <w:r w:rsidR="00784BC2" w:rsidRPr="00373E3D">
              <w:rPr>
                <w:b/>
              </w:rPr>
              <w:t>b</w:t>
            </w:r>
            <w:r w:rsidR="00784BC2" w:rsidRPr="00373E3D">
              <w:t xml:space="preserve">, </w:t>
            </w:r>
            <w:proofErr w:type="gramStart"/>
            <w:r w:rsidR="00784BC2" w:rsidRPr="00373E3D">
              <w:rPr>
                <w:i/>
                <w:iCs/>
              </w:rPr>
              <w:t>In</w:t>
            </w:r>
            <w:proofErr w:type="gramEnd"/>
            <w:r w:rsidR="00784BC2" w:rsidRPr="00373E3D">
              <w:rPr>
                <w:i/>
                <w:iCs/>
              </w:rPr>
              <w:t xml:space="preserve"> situ</w:t>
            </w:r>
            <w:r w:rsidR="00784BC2" w:rsidRPr="00373E3D">
              <w:t xml:space="preserve"> </w:t>
            </w:r>
            <w:r w:rsidR="00784BC2" w:rsidRPr="00373E3D">
              <w:rPr>
                <w:vertAlign w:val="superscript"/>
              </w:rPr>
              <w:t>1</w:t>
            </w:r>
            <w:r w:rsidR="00784BC2" w:rsidRPr="00373E3D">
              <w:t xml:space="preserve">H NMR and EPR spectra acquired during the voltage decreases. </w:t>
            </w:r>
            <w:r w:rsidR="00784BC2" w:rsidRPr="00373E3D">
              <w:rPr>
                <w:iCs/>
              </w:rPr>
              <w:t xml:space="preserve">The </w:t>
            </w:r>
            <w:r w:rsidR="005F3D7F">
              <w:rPr>
                <w:iCs/>
              </w:rPr>
              <w:t xml:space="preserve">solid </w:t>
            </w:r>
            <w:r w:rsidR="00A70055">
              <w:rPr>
                <w:iCs/>
              </w:rPr>
              <w:t>purple</w:t>
            </w:r>
            <w:r w:rsidR="00784BC2" w:rsidRPr="00373E3D">
              <w:rPr>
                <w:iCs/>
              </w:rPr>
              <w:t xml:space="preserve">, red and </w:t>
            </w:r>
            <w:r w:rsidR="005F3D7F">
              <w:rPr>
                <w:iCs/>
              </w:rPr>
              <w:t xml:space="preserve">hollow </w:t>
            </w:r>
            <w:r w:rsidR="00784BC2" w:rsidRPr="00373E3D">
              <w:rPr>
                <w:iCs/>
              </w:rPr>
              <w:t>brown triangles highlight the signals of the decomposition products, DHA</w:t>
            </w:r>
            <w:r w:rsidR="00784BC2" w:rsidRPr="00373E3D">
              <w:rPr>
                <w:iCs/>
                <w:vertAlign w:val="superscript"/>
              </w:rPr>
              <w:t>2</w:t>
            </w:r>
            <w:r w:rsidR="0052699B" w:rsidRPr="001048F0">
              <w:rPr>
                <w:rFonts w:ascii="Symbol" w:hAnsi="Symbol"/>
                <w:vertAlign w:val="superscript"/>
              </w:rPr>
              <w:t></w:t>
            </w:r>
            <w:r w:rsidR="00784BC2" w:rsidRPr="00373E3D">
              <w:rPr>
                <w:iCs/>
              </w:rPr>
              <w:t>, DHAL</w:t>
            </w:r>
            <w:r w:rsidR="00784BC2" w:rsidRPr="00373E3D">
              <w:rPr>
                <w:iCs/>
                <w:vertAlign w:val="superscript"/>
              </w:rPr>
              <w:t>2</w:t>
            </w:r>
            <w:r w:rsidR="0052699B" w:rsidRPr="001048F0">
              <w:rPr>
                <w:rFonts w:ascii="Symbol" w:hAnsi="Symbol"/>
                <w:vertAlign w:val="superscript"/>
              </w:rPr>
              <w:t></w:t>
            </w:r>
            <w:r w:rsidR="00784BC2" w:rsidRPr="00373E3D">
              <w:rPr>
                <w:iCs/>
              </w:rPr>
              <w:t xml:space="preserve"> or (DHA)</w:t>
            </w:r>
            <w:r w:rsidR="00784BC2" w:rsidRPr="00373E3D">
              <w:rPr>
                <w:iCs/>
                <w:vertAlign w:val="subscript"/>
              </w:rPr>
              <w:t>2</w:t>
            </w:r>
            <w:r w:rsidR="00784BC2" w:rsidRPr="00373E3D">
              <w:rPr>
                <w:iCs/>
                <w:vertAlign w:val="superscript"/>
              </w:rPr>
              <w:t>4</w:t>
            </w:r>
            <w:r w:rsidR="0052699B" w:rsidRPr="001048F0">
              <w:rPr>
                <w:rFonts w:ascii="Symbol" w:hAnsi="Symbol"/>
                <w:vertAlign w:val="superscript"/>
              </w:rPr>
              <w:t></w:t>
            </w:r>
            <w:r w:rsidR="00784BC2" w:rsidRPr="00373E3D">
              <w:rPr>
                <w:iCs/>
              </w:rPr>
              <w:t xml:space="preserve"> anions, respectively. The proton resonances are labelled A and B for DHAQ</w:t>
            </w:r>
            <w:r w:rsidR="004912A4" w:rsidRPr="004912A4">
              <w:rPr>
                <w:iCs/>
                <w:vertAlign w:val="superscript"/>
              </w:rPr>
              <w:t>2</w:t>
            </w:r>
            <w:r w:rsidR="004912A4" w:rsidRPr="00B505E3">
              <w:rPr>
                <w:rFonts w:ascii="Symbol" w:hAnsi="Symbol"/>
                <w:iCs/>
                <w:vertAlign w:val="superscript"/>
                <w:lang w:val="en-US"/>
              </w:rPr>
              <w:t></w:t>
            </w:r>
            <w:r w:rsidR="00784BC2" w:rsidRPr="00373E3D">
              <w:rPr>
                <w:iCs/>
              </w:rPr>
              <w:t>, with double-prime labels indicating the same protons in the doubly reduced anions. See Fig</w:t>
            </w:r>
            <w:r w:rsidR="000517C8">
              <w:rPr>
                <w:iCs/>
              </w:rPr>
              <w:t>. 2</w:t>
            </w:r>
            <w:r w:rsidR="0052699B" w:rsidRPr="00373E3D">
              <w:rPr>
                <w:iCs/>
              </w:rPr>
              <w:t xml:space="preserve"> </w:t>
            </w:r>
            <w:r w:rsidR="00784BC2" w:rsidRPr="00373E3D">
              <w:rPr>
                <w:iCs/>
              </w:rPr>
              <w:t>for the molecular structures of these anions.</w:t>
            </w:r>
            <w:r w:rsidR="00784BC2" w:rsidRPr="00373E3D">
              <w:t xml:space="preserve"> </w:t>
            </w:r>
            <w:r w:rsidR="00784BC2" w:rsidRPr="00373E3D">
              <w:rPr>
                <w:b/>
              </w:rPr>
              <w:t>c</w:t>
            </w:r>
            <w:r w:rsidR="00784BC2" w:rsidRPr="00373E3D">
              <w:t xml:space="preserve">, </w:t>
            </w:r>
            <w:proofErr w:type="gramStart"/>
            <w:r w:rsidR="00784BC2" w:rsidRPr="00373E3D">
              <w:rPr>
                <w:i/>
                <w:iCs/>
              </w:rPr>
              <w:t>I</w:t>
            </w:r>
            <w:r w:rsidR="00784BC2" w:rsidRPr="00373E3D">
              <w:rPr>
                <w:i/>
              </w:rPr>
              <w:t>n</w:t>
            </w:r>
            <w:proofErr w:type="gramEnd"/>
            <w:r w:rsidR="00784BC2" w:rsidRPr="00373E3D">
              <w:rPr>
                <w:i/>
              </w:rPr>
              <w:t xml:space="preserve"> situ</w:t>
            </w:r>
            <w:r w:rsidR="00784BC2" w:rsidRPr="00373E3D">
              <w:rPr>
                <w:iCs/>
              </w:rPr>
              <w:t xml:space="preserve"> </w:t>
            </w:r>
            <w:r w:rsidR="00784BC2" w:rsidRPr="00373E3D">
              <w:rPr>
                <w:iCs/>
                <w:vertAlign w:val="superscript"/>
              </w:rPr>
              <w:t>1</w:t>
            </w:r>
            <w:r w:rsidR="00784BC2" w:rsidRPr="00373E3D">
              <w:rPr>
                <w:iCs/>
              </w:rPr>
              <w:t xml:space="preserve">H NMR spectra acquired during the stepped voltage-hold experiment. </w:t>
            </w:r>
            <w:r w:rsidR="00784BC2" w:rsidRPr="00373E3D">
              <w:rPr>
                <w:b/>
                <w:iCs/>
              </w:rPr>
              <w:t>d</w:t>
            </w:r>
            <w:r w:rsidR="00784BC2" w:rsidRPr="00373E3D">
              <w:rPr>
                <w:iCs/>
              </w:rPr>
              <w:t xml:space="preserve">, Proton spectra in the aromatic region acquired for the fresh </w:t>
            </w:r>
            <w:proofErr w:type="spellStart"/>
            <w:r w:rsidR="0094007B">
              <w:rPr>
                <w:iCs/>
              </w:rPr>
              <w:t>nego</w:t>
            </w:r>
            <w:r w:rsidR="00784BC2" w:rsidRPr="00373E3D">
              <w:rPr>
                <w:iCs/>
              </w:rPr>
              <w:t>lyte</w:t>
            </w:r>
            <w:proofErr w:type="spellEnd"/>
            <w:r w:rsidR="00784BC2" w:rsidRPr="00373E3D">
              <w:rPr>
                <w:iCs/>
              </w:rPr>
              <w:t xml:space="preserve"> solution and the cycled solution at the end of the voltage hold at </w:t>
            </w:r>
            <w:r w:rsidR="0052699B" w:rsidRPr="00373E3D">
              <w:t>–</w:t>
            </w:r>
            <w:r w:rsidR="00784BC2" w:rsidRPr="00373E3D">
              <w:rPr>
                <w:iCs/>
              </w:rPr>
              <w:t>0.6 V.</w:t>
            </w:r>
            <w:r w:rsidR="005461F4">
              <w:rPr>
                <w:iCs/>
              </w:rPr>
              <w:t xml:space="preserve"> </w:t>
            </w:r>
            <w:r w:rsidR="005461F4">
              <w:t xml:space="preserve">The missing </w:t>
            </w:r>
            <w:r w:rsidR="00583B6D">
              <w:t xml:space="preserve">proton </w:t>
            </w:r>
            <w:r w:rsidR="005461F4">
              <w:t xml:space="preserve">resonance at 6.63 ppm </w:t>
            </w:r>
            <w:r w:rsidR="00583B6D">
              <w:t xml:space="preserve">after regeneration </w:t>
            </w:r>
            <w:r w:rsidR="005461F4">
              <w:t xml:space="preserve">is a result of H-D exchange with </w:t>
            </w:r>
            <w:r w:rsidR="00AA3937">
              <w:t xml:space="preserve">solvent </w:t>
            </w:r>
            <w:r w:rsidR="005461F4">
              <w:t>D</w:t>
            </w:r>
            <w:r w:rsidR="005461F4" w:rsidRPr="001F4C9E">
              <w:rPr>
                <w:vertAlign w:val="subscript"/>
              </w:rPr>
              <w:t>2</w:t>
            </w:r>
            <w:r w:rsidR="005461F4">
              <w:t>O.</w:t>
            </w:r>
            <w:r w:rsidR="00784BC2" w:rsidRPr="00373E3D">
              <w:rPr>
                <w:iCs/>
              </w:rPr>
              <w:t xml:space="preserve"> </w:t>
            </w:r>
            <w:r w:rsidR="00784BC2" w:rsidRPr="00373E3D">
              <w:rPr>
                <w:b/>
                <w:iCs/>
              </w:rPr>
              <w:t>e</w:t>
            </w:r>
            <w:r w:rsidR="00784BC2" w:rsidRPr="00373E3D">
              <w:rPr>
                <w:iCs/>
              </w:rPr>
              <w:t>, Concentrations of DHAQ</w:t>
            </w:r>
            <w:r w:rsidR="00784BC2" w:rsidRPr="00373E3D">
              <w:rPr>
                <w:iCs/>
                <w:vertAlign w:val="superscript"/>
              </w:rPr>
              <w:t>2</w:t>
            </w:r>
            <w:r w:rsidR="0052699B" w:rsidRPr="001048F0">
              <w:rPr>
                <w:rFonts w:ascii="Symbol" w:hAnsi="Symbol"/>
                <w:vertAlign w:val="superscript"/>
              </w:rPr>
              <w:t></w:t>
            </w:r>
            <w:r w:rsidR="00784BC2" w:rsidRPr="00373E3D">
              <w:rPr>
                <w:iCs/>
                <w:vertAlign w:val="subscript"/>
              </w:rPr>
              <w:t xml:space="preserve"> </w:t>
            </w:r>
            <w:r w:rsidR="00784BC2" w:rsidRPr="00373E3D">
              <w:rPr>
                <w:iCs/>
              </w:rPr>
              <w:t xml:space="preserve">anions in a fresh </w:t>
            </w:r>
            <w:proofErr w:type="spellStart"/>
            <w:r w:rsidR="0094007B">
              <w:rPr>
                <w:iCs/>
              </w:rPr>
              <w:t>nego</w:t>
            </w:r>
            <w:r w:rsidR="00784BC2" w:rsidRPr="00373E3D">
              <w:rPr>
                <w:iCs/>
              </w:rPr>
              <w:t>lyte</w:t>
            </w:r>
            <w:proofErr w:type="spellEnd"/>
            <w:r w:rsidR="00784BC2" w:rsidRPr="00373E3D">
              <w:rPr>
                <w:iCs/>
              </w:rPr>
              <w:t xml:space="preserve"> solution before cycling started (left) and at the end of the voltage hold at </w:t>
            </w:r>
            <w:r w:rsidR="0052699B" w:rsidRPr="00373E3D">
              <w:t>–</w:t>
            </w:r>
            <w:r w:rsidR="00784BC2" w:rsidRPr="00373E3D">
              <w:rPr>
                <w:iCs/>
              </w:rPr>
              <w:t>0.6 V (right). The concentrations were calculated from the intensities of signal A.</w:t>
            </w:r>
            <w:r w:rsidR="00876A2C">
              <w:rPr>
                <w:iCs/>
              </w:rPr>
              <w:t xml:space="preserve"> </w:t>
            </w:r>
            <w:r w:rsidR="001F6CF4">
              <w:t xml:space="preserve">An </w:t>
            </w:r>
            <w:r w:rsidR="001F6CF4" w:rsidRPr="00373E3D">
              <w:t>initial concentration of DHAQ</w:t>
            </w:r>
            <w:r w:rsidR="001F6CF4" w:rsidRPr="00373E3D">
              <w:rPr>
                <w:vertAlign w:val="superscript"/>
              </w:rPr>
              <w:t>2</w:t>
            </w:r>
            <w:r w:rsidR="001F6CF4" w:rsidRPr="00BB4012">
              <w:rPr>
                <w:vertAlign w:val="superscript"/>
              </w:rPr>
              <w:t>−</w:t>
            </w:r>
            <w:r w:rsidR="001F6CF4" w:rsidRPr="00373E3D">
              <w:t xml:space="preserve"> </w:t>
            </w:r>
            <w:r w:rsidR="001F6CF4">
              <w:t>was measured to be</w:t>
            </w:r>
            <w:r w:rsidR="001F6CF4" w:rsidRPr="00373E3D">
              <w:t xml:space="preserve"> 100.</w:t>
            </w:r>
            <w:r w:rsidR="001F6CF4">
              <w:t>0</w:t>
            </w:r>
            <w:r w:rsidR="001F6CF4" w:rsidRPr="00373E3D">
              <w:t xml:space="preserve"> mM </w:t>
            </w:r>
            <m:oMath>
              <m:r>
                <w:rPr>
                  <w:rFonts w:ascii="Cambria Math" w:hAnsi="Cambria Math"/>
                </w:rPr>
                <m:t>±</m:t>
              </m:r>
            </m:oMath>
            <w:r w:rsidR="001F6CF4" w:rsidRPr="00373E3D">
              <w:t xml:space="preserve"> 0.2</w:t>
            </w:r>
            <w:r w:rsidR="001F6CF4">
              <w:t>2</w:t>
            </w:r>
            <w:r w:rsidR="001F6CF4" w:rsidRPr="00373E3D">
              <w:t xml:space="preserve"> mM</w:t>
            </w:r>
            <w:r w:rsidR="001F6CF4">
              <w:t xml:space="preserve"> and the concentration after electrochemical regeneration</w:t>
            </w:r>
            <w:r w:rsidR="001F6CF4" w:rsidRPr="00373E3D">
              <w:t xml:space="preserve"> </w:t>
            </w:r>
            <w:r w:rsidR="001F6CF4">
              <w:t>was</w:t>
            </w:r>
            <w:r w:rsidR="001F6CF4" w:rsidRPr="00373E3D">
              <w:t xml:space="preserve"> </w:t>
            </w:r>
            <w:r w:rsidR="001F6CF4">
              <w:t>101.6</w:t>
            </w:r>
            <w:r w:rsidR="001F6CF4" w:rsidRPr="00373E3D">
              <w:t xml:space="preserve"> mM </w:t>
            </w:r>
            <m:oMath>
              <m:r>
                <w:rPr>
                  <w:rFonts w:ascii="Cambria Math" w:hAnsi="Cambria Math"/>
                </w:rPr>
                <m:t>±</m:t>
              </m:r>
            </m:oMath>
            <w:r w:rsidR="001F6CF4" w:rsidRPr="00373E3D">
              <w:t xml:space="preserve"> 0.</w:t>
            </w:r>
            <w:r w:rsidR="00760FB9">
              <w:t>58</w:t>
            </w:r>
            <w:r w:rsidR="001F6CF4" w:rsidRPr="00373E3D">
              <w:t xml:space="preserve"> </w:t>
            </w:r>
            <w:proofErr w:type="spellStart"/>
            <w:r w:rsidR="001F6CF4" w:rsidRPr="00373E3D">
              <w:t>m</w:t>
            </w:r>
            <w:r w:rsidR="001F6CF4">
              <w:t>M.</w:t>
            </w:r>
            <w:proofErr w:type="spellEnd"/>
            <w:r w:rsidR="006D2591">
              <w:t xml:space="preserve"> </w:t>
            </w:r>
            <w:r w:rsidR="00876A2C">
              <w:t xml:space="preserve">A volumetric loss of 4.7 mL from the </w:t>
            </w:r>
            <w:proofErr w:type="spellStart"/>
            <w:r w:rsidR="00876A2C">
              <w:t>negolyte</w:t>
            </w:r>
            <w:proofErr w:type="spellEnd"/>
            <w:r w:rsidR="00876A2C">
              <w:t xml:space="preserve"> solution (DHAQ) was measured at the end of the experiment.</w:t>
            </w:r>
            <w:r w:rsidR="00876A2C" w:rsidRPr="00373E3D">
              <w:t xml:space="preserve"> </w:t>
            </w:r>
            <w:proofErr w:type="gramStart"/>
            <w:r w:rsidR="006D2591">
              <w:t>Taking into account</w:t>
            </w:r>
            <w:proofErr w:type="gramEnd"/>
            <w:r w:rsidR="006D2591">
              <w:t xml:space="preserve"> this volumetric loss, a lower limit of </w:t>
            </w:r>
            <w:proofErr w:type="spellStart"/>
            <w:r w:rsidR="006D2591">
              <w:t>concentrion</w:t>
            </w:r>
            <w:proofErr w:type="spellEnd"/>
            <w:r w:rsidR="006D2591">
              <w:t xml:space="preserve"> for recovered DHAQ is 85.7 </w:t>
            </w:r>
            <w:proofErr w:type="spellStart"/>
            <w:r w:rsidR="006D2591">
              <w:t>mM.</w:t>
            </w:r>
            <w:proofErr w:type="spellEnd"/>
            <w:r w:rsidR="006D2591">
              <w:t xml:space="preserve"> Note that th</w:t>
            </w:r>
            <w:r w:rsidR="007B6C74">
              <w:t>is</w:t>
            </w:r>
            <w:r w:rsidR="006D2591">
              <w:t xml:space="preserve"> volumetric</w:t>
            </w:r>
            <w:r w:rsidR="00876A2C">
              <w:t xml:space="preserve"> loss</w:t>
            </w:r>
            <w:r w:rsidR="005D7A97">
              <w:t xml:space="preserve"> </w:t>
            </w:r>
            <w:r w:rsidR="00876A2C">
              <w:t>is significantly higher than that</w:t>
            </w:r>
            <w:r w:rsidR="007F2381">
              <w:t xml:space="preserve"> </w:t>
            </w:r>
            <w:r w:rsidR="00876A2C">
              <w:t>reported in Fig</w:t>
            </w:r>
            <w:r w:rsidR="000517C8">
              <w:t>. 2</w:t>
            </w:r>
            <w:r w:rsidR="00876A2C">
              <w:t xml:space="preserve">e. The difference is due to the thickness of membranes used in these two experiments. </w:t>
            </w:r>
            <w:r w:rsidR="007F2381">
              <w:t xml:space="preserve">The thickness of </w:t>
            </w:r>
            <w:proofErr w:type="spellStart"/>
            <w:r w:rsidR="002A7E92">
              <w:t>Nafion</w:t>
            </w:r>
            <w:proofErr w:type="spellEnd"/>
            <w:r w:rsidR="002A7E92">
              <w:t xml:space="preserve"> 212 used in this experiment is 50.8 </w:t>
            </w:r>
            <w:proofErr w:type="spellStart"/>
            <w:r w:rsidR="002A7E92">
              <w:rPr>
                <w:rFonts w:ascii="Times New Roman" w:hAnsi="Times New Roman"/>
              </w:rPr>
              <w:t>μ</w:t>
            </w:r>
            <w:r w:rsidR="002A7E92">
              <w:t>m</w:t>
            </w:r>
            <w:proofErr w:type="spellEnd"/>
            <w:r w:rsidR="002A7E92">
              <w:t xml:space="preserve"> while </w:t>
            </w:r>
            <w:proofErr w:type="spellStart"/>
            <w:r w:rsidR="002A7E92">
              <w:t>Nafion</w:t>
            </w:r>
            <w:proofErr w:type="spellEnd"/>
            <w:r w:rsidR="002A7E92">
              <w:t xml:space="preserve"> 117 used </w:t>
            </w:r>
            <w:r w:rsidR="006D2591">
              <w:t>in</w:t>
            </w:r>
            <w:r w:rsidR="002A7E92">
              <w:t xml:space="preserve"> </w:t>
            </w:r>
            <w:r w:rsidR="007F2381">
              <w:t xml:space="preserve">the </w:t>
            </w:r>
            <w:r w:rsidR="002A7E92">
              <w:t>experi</w:t>
            </w:r>
            <w:r w:rsidR="003D0F97">
              <w:t>me</w:t>
            </w:r>
            <w:r w:rsidR="002A7E92">
              <w:t>n</w:t>
            </w:r>
            <w:r w:rsidR="003D0F97">
              <w:t>t</w:t>
            </w:r>
            <w:r w:rsidR="002A7E92">
              <w:t xml:space="preserve"> in Fig</w:t>
            </w:r>
            <w:r w:rsidR="000517C8">
              <w:t>.</w:t>
            </w:r>
            <w:r w:rsidR="002A7E92">
              <w:t xml:space="preserve"> </w:t>
            </w:r>
            <w:r w:rsidR="000517C8">
              <w:t>2</w:t>
            </w:r>
            <w:r w:rsidR="002A7E92">
              <w:t xml:space="preserve">e is 183.0 </w:t>
            </w:r>
            <w:proofErr w:type="spellStart"/>
            <w:r w:rsidR="002A7E92">
              <w:rPr>
                <w:rFonts w:ascii="Times New Roman" w:hAnsi="Times New Roman"/>
              </w:rPr>
              <w:t>μ</w:t>
            </w:r>
            <w:r w:rsidR="002A7E92">
              <w:t>m</w:t>
            </w:r>
            <w:proofErr w:type="spellEnd"/>
            <w:r w:rsidR="002A7E92">
              <w:t xml:space="preserve"> in thickness. </w:t>
            </w:r>
          </w:p>
          <w:p w14:paraId="434187E5" w14:textId="57C8CB05" w:rsidR="00773F58" w:rsidRPr="00773F58" w:rsidRDefault="00773F58" w:rsidP="00760D1E">
            <w:pPr>
              <w:pStyle w:val="TAMainText"/>
              <w:rPr>
                <w:lang w:val="en-US"/>
              </w:rPr>
            </w:pPr>
            <w:r>
              <w:t>W</w:t>
            </w:r>
            <w:r w:rsidRPr="00C26C09">
              <w:t>e note that the reduction/hydrogenation reaction of DHAQ</w:t>
            </w:r>
            <w:r w:rsidRPr="00C26C09">
              <w:rPr>
                <w:vertAlign w:val="superscript"/>
              </w:rPr>
              <w:t>4−</w:t>
            </w:r>
            <w:r w:rsidRPr="00C26C09">
              <w:t xml:space="preserve"> to form DHA(L)</w:t>
            </w:r>
            <w:r w:rsidRPr="00C26C09">
              <w:rPr>
                <w:vertAlign w:val="superscript"/>
              </w:rPr>
              <w:t xml:space="preserve">2− </w:t>
            </w:r>
            <w:proofErr w:type="gramStart"/>
            <w:r>
              <w:t>is</w:t>
            </w:r>
            <w:r w:rsidRPr="00C26C09">
              <w:t xml:space="preserve"> electrochemically driven,</w:t>
            </w:r>
            <w:proofErr w:type="gramEnd"/>
            <w:r w:rsidRPr="00C26C09">
              <w:t xml:space="preserve"> at a potential close to that for water reduction (below approximately </w:t>
            </w:r>
            <w:r w:rsidRPr="00C26C09">
              <w:rPr>
                <w:rFonts w:ascii="Symbol" w:hAnsi="Symbol"/>
              </w:rPr>
              <w:t></w:t>
            </w:r>
            <w:r w:rsidRPr="00C26C09">
              <w:t>0.9 V vs. SHE) under basic conditions. For a closed thermodynamic loop, and given the potentials for the various DHA(L)</w:t>
            </w:r>
            <w:r w:rsidRPr="00C26C09">
              <w:rPr>
                <w:vertAlign w:val="superscript"/>
              </w:rPr>
              <w:t>2−</w:t>
            </w:r>
            <w:r w:rsidRPr="00C26C09">
              <w:t xml:space="preserve"> oxidation </w:t>
            </w:r>
            <w:proofErr w:type="gramStart"/>
            <w:r w:rsidRPr="00C26C09">
              <w:t>reactions,  th</w:t>
            </w:r>
            <w:r>
              <w:t>e</w:t>
            </w:r>
            <w:proofErr w:type="gramEnd"/>
            <w:r>
              <w:t xml:space="preserve"> </w:t>
            </w:r>
            <w:r w:rsidRPr="00C26C09">
              <w:t xml:space="preserve">reaction </w:t>
            </w:r>
            <w:r>
              <w:t xml:space="preserve">of </w:t>
            </w:r>
            <w:r w:rsidRPr="00C26C09">
              <w:t>DHAQ</w:t>
            </w:r>
            <w:r w:rsidRPr="00C26C09">
              <w:rPr>
                <w:vertAlign w:val="superscript"/>
              </w:rPr>
              <w:t>4−</w:t>
            </w:r>
            <w:r w:rsidRPr="00C26C09">
              <w:t xml:space="preserve"> to DHA(L)</w:t>
            </w:r>
            <w:r w:rsidRPr="00C26C09">
              <w:rPr>
                <w:vertAlign w:val="superscript"/>
              </w:rPr>
              <w:t xml:space="preserve">2− </w:t>
            </w:r>
            <w:r w:rsidRPr="00C26C09">
              <w:t>likely involves both electrochemical and chemical steps.</w:t>
            </w:r>
          </w:p>
        </w:tc>
      </w:tr>
    </w:tbl>
    <w:p w14:paraId="6D445727" w14:textId="6AFC4719" w:rsidR="001A0B9F" w:rsidRDefault="001A0B9F" w:rsidP="00764DB0">
      <w:pPr>
        <w:spacing w:line="240" w:lineRule="auto"/>
        <w:rPr>
          <w:rFonts w:ascii="Times New Roman" w:hAnsi="Times New Roman" w:cs="Times New Roman"/>
          <w:b/>
          <w:bCs/>
          <w:sz w:val="24"/>
          <w:szCs w:val="24"/>
        </w:rPr>
      </w:pPr>
    </w:p>
    <w:tbl>
      <w:tblPr>
        <w:tblStyle w:val="TableGrid"/>
        <w:tblW w:w="0" w:type="auto"/>
        <w:tblInd w:w="0" w:type="dxa"/>
        <w:tblLook w:val="04A0" w:firstRow="1" w:lastRow="0" w:firstColumn="1" w:lastColumn="0" w:noHBand="0" w:noVBand="1"/>
      </w:tblPr>
      <w:tblGrid>
        <w:gridCol w:w="9350"/>
      </w:tblGrid>
      <w:tr w:rsidR="001A0B9F" w:rsidRPr="00373E3D" w14:paraId="402D3888" w14:textId="77777777" w:rsidTr="00F870DC">
        <w:tc>
          <w:tcPr>
            <w:tcW w:w="9350" w:type="dxa"/>
          </w:tcPr>
          <w:p w14:paraId="2FC8A9F7" w14:textId="4A4EB3ED" w:rsidR="001A0B9F" w:rsidRPr="00373E3D" w:rsidRDefault="005D638D" w:rsidP="00666C7F">
            <w:pPr>
              <w:pStyle w:val="TAMainText"/>
              <w:jc w:val="center"/>
            </w:pPr>
            <w:r>
              <w:rPr>
                <w:noProof/>
              </w:rPr>
              <w:drawing>
                <wp:inline distT="0" distB="0" distL="0" distR="0" wp14:anchorId="4859750C" wp14:editId="7A457B3A">
                  <wp:extent cx="5040000" cy="6007615"/>
                  <wp:effectExtent l="0" t="0" r="190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4">
                            <a:extLst>
                              <a:ext uri="{28A0092B-C50C-407E-A947-70E740481C1C}">
                                <a14:useLocalDpi xmlns:a14="http://schemas.microsoft.com/office/drawing/2010/main" val="0"/>
                              </a:ext>
                            </a:extLst>
                          </a:blip>
                          <a:stretch>
                            <a:fillRect/>
                          </a:stretch>
                        </pic:blipFill>
                        <pic:spPr>
                          <a:xfrm>
                            <a:off x="0" y="0"/>
                            <a:ext cx="5040000" cy="6007615"/>
                          </a:xfrm>
                          <a:prstGeom prst="rect">
                            <a:avLst/>
                          </a:prstGeom>
                        </pic:spPr>
                      </pic:pic>
                    </a:graphicData>
                  </a:graphic>
                </wp:inline>
              </w:drawing>
            </w:r>
          </w:p>
        </w:tc>
      </w:tr>
      <w:tr w:rsidR="001A0B9F" w:rsidRPr="00373E3D" w14:paraId="6F962E28" w14:textId="77777777" w:rsidTr="00F870DC">
        <w:tc>
          <w:tcPr>
            <w:tcW w:w="9350" w:type="dxa"/>
          </w:tcPr>
          <w:p w14:paraId="21DE7E0B" w14:textId="04753D76" w:rsidR="001A0B9F" w:rsidRPr="001012EE" w:rsidRDefault="00292920" w:rsidP="00760D1E">
            <w:pPr>
              <w:pStyle w:val="TAMainText"/>
              <w:rPr>
                <w:lang w:val="en-US"/>
              </w:rPr>
            </w:pPr>
            <w:r w:rsidRPr="00292920">
              <w:rPr>
                <w:b/>
              </w:rPr>
              <w:t xml:space="preserve">Supplementary Fig. </w:t>
            </w:r>
            <w:r w:rsidR="00C82FF0" w:rsidRPr="00723C57">
              <w:rPr>
                <w:b/>
                <w:bCs w:val="0"/>
              </w:rPr>
              <w:t xml:space="preserve">4. Liquid </w:t>
            </w:r>
            <w:proofErr w:type="spellStart"/>
            <w:r w:rsidR="00C82FF0" w:rsidRPr="00723C57">
              <w:rPr>
                <w:b/>
                <w:bCs w:val="0"/>
              </w:rPr>
              <w:t>chromatography</w:t>
            </w:r>
            <w:r w:rsidR="00C82FF0" w:rsidRPr="00723C57">
              <w:rPr>
                <w:rFonts w:ascii="Symbol" w:hAnsi="Symbol"/>
                <w:b/>
                <w:bCs w:val="0"/>
              </w:rPr>
              <w:t></w:t>
            </w:r>
            <w:r w:rsidR="00C82FF0" w:rsidRPr="00723C57">
              <w:rPr>
                <w:b/>
                <w:bCs w:val="0"/>
              </w:rPr>
              <w:t>mass</w:t>
            </w:r>
            <w:proofErr w:type="spellEnd"/>
            <w:r w:rsidR="00C82FF0" w:rsidRPr="00723C57">
              <w:rPr>
                <w:b/>
                <w:bCs w:val="0"/>
              </w:rPr>
              <w:t xml:space="preserve"> spectrometry (LC</w:t>
            </w:r>
            <w:r w:rsidR="00C82FF0" w:rsidRPr="00723C57">
              <w:rPr>
                <w:rFonts w:ascii="Symbol" w:hAnsi="Symbol"/>
                <w:b/>
                <w:bCs w:val="0"/>
              </w:rPr>
              <w:t></w:t>
            </w:r>
            <w:r w:rsidR="00C82FF0" w:rsidRPr="00723C57">
              <w:rPr>
                <w:b/>
                <w:bCs w:val="0"/>
              </w:rPr>
              <w:t>MS) results for chemically synthesized DHA(L), electrochemically synthesized (DHA)</w:t>
            </w:r>
            <w:r w:rsidR="00C82FF0" w:rsidRPr="00723C57">
              <w:rPr>
                <w:b/>
                <w:bCs w:val="0"/>
                <w:vertAlign w:val="subscript"/>
              </w:rPr>
              <w:t>2</w:t>
            </w:r>
            <w:r w:rsidR="00C82FF0" w:rsidRPr="00723C57">
              <w:rPr>
                <w:b/>
                <w:bCs w:val="0"/>
              </w:rPr>
              <w:t xml:space="preserve">, and purchased DHAQ. </w:t>
            </w:r>
            <w:r w:rsidR="00C82FF0" w:rsidRPr="00723C57">
              <w:t>By controlling the electrolytic cell voltage, DHA(L) was electrochemically oxidized to obtain (DHA)</w:t>
            </w:r>
            <w:r w:rsidR="00C82FF0" w:rsidRPr="00723C57">
              <w:rPr>
                <w:vertAlign w:val="subscript"/>
              </w:rPr>
              <w:t>2</w:t>
            </w:r>
            <w:r w:rsidR="00C82FF0" w:rsidRPr="00723C57">
              <w:t>. The DHA(L) and (DHA)</w:t>
            </w:r>
            <w:r w:rsidR="00C82FF0" w:rsidRPr="00723C57">
              <w:rPr>
                <w:vertAlign w:val="subscript"/>
              </w:rPr>
              <w:t>2</w:t>
            </w:r>
            <w:r w:rsidR="00C82FF0" w:rsidRPr="00723C57">
              <w:t xml:space="preserve"> samples were prepared in an N</w:t>
            </w:r>
            <w:r w:rsidR="00C82FF0" w:rsidRPr="00723C57">
              <w:rPr>
                <w:vertAlign w:val="subscript"/>
              </w:rPr>
              <w:t>2</w:t>
            </w:r>
            <w:r w:rsidR="00C82FF0" w:rsidRPr="00723C57">
              <w:t>-filled glovebox due to their air-sensitivity. However, air will unavoidably diffuse to the solutions during the LC</w:t>
            </w:r>
            <w:r w:rsidR="00C82FF0" w:rsidRPr="00723C57">
              <w:rPr>
                <w:rFonts w:ascii="Symbol" w:hAnsi="Symbol"/>
              </w:rPr>
              <w:t></w:t>
            </w:r>
            <w:r w:rsidR="00C82FF0" w:rsidRPr="00723C57">
              <w:t>MS experiments, because the LC</w:t>
            </w:r>
            <w:r w:rsidR="00C82FF0" w:rsidRPr="00723C57">
              <w:rPr>
                <w:rFonts w:ascii="Symbol" w:hAnsi="Symbol"/>
              </w:rPr>
              <w:t></w:t>
            </w:r>
            <w:r w:rsidR="00C82FF0" w:rsidRPr="00723C57">
              <w:t>MS measurements were implemented in air. As a result, the (DHA)</w:t>
            </w:r>
            <w:r w:rsidR="00C82FF0" w:rsidRPr="00723C57">
              <w:rPr>
                <w:vertAlign w:val="subscript"/>
              </w:rPr>
              <w:t>2</w:t>
            </w:r>
            <w:r w:rsidR="00C82FF0" w:rsidRPr="00723C57">
              <w:t xml:space="preserve"> and DHAQ signals were also detected in DHA(L) sample over the LC measurement. The detection of DHA(L) in the (DHA)</w:t>
            </w:r>
            <w:r w:rsidR="00C82FF0" w:rsidRPr="00723C57">
              <w:rPr>
                <w:vertAlign w:val="subscript"/>
              </w:rPr>
              <w:t>2</w:t>
            </w:r>
            <w:r w:rsidR="00C82FF0" w:rsidRPr="00723C57">
              <w:t xml:space="preserve"> sample was due to the incomplete electrochemical oxidation. An eluent containing CF</w:t>
            </w:r>
            <w:r w:rsidR="00C82FF0" w:rsidRPr="00723C57">
              <w:rPr>
                <w:vertAlign w:val="subscript"/>
              </w:rPr>
              <w:t>3</w:t>
            </w:r>
            <w:r w:rsidR="00C82FF0" w:rsidRPr="00723C57">
              <w:t>COOH was used for the LC</w:t>
            </w:r>
            <w:r w:rsidR="00C82FF0" w:rsidRPr="00723C57">
              <w:rPr>
                <w:rFonts w:ascii="Symbol" w:hAnsi="Symbol"/>
              </w:rPr>
              <w:t></w:t>
            </w:r>
            <w:r w:rsidR="00C82FF0" w:rsidRPr="00723C57">
              <w:t>MS measurement, and the m/z value of 563.0968 corresponding to the [(DHA)</w:t>
            </w:r>
            <w:r w:rsidR="00C82FF0" w:rsidRPr="00723C57">
              <w:rPr>
                <w:vertAlign w:val="subscript"/>
              </w:rPr>
              <w:t>2</w:t>
            </w:r>
            <w:r w:rsidR="00C82FF0" w:rsidRPr="00723C57">
              <w:t xml:space="preserve"> • CF</w:t>
            </w:r>
            <w:r w:rsidR="00C82FF0" w:rsidRPr="00723C57">
              <w:rPr>
                <w:vertAlign w:val="subscript"/>
              </w:rPr>
              <w:t>3</w:t>
            </w:r>
            <w:r w:rsidR="00C82FF0" w:rsidRPr="00723C57">
              <w:t>COO</w:t>
            </w:r>
            <w:r w:rsidR="00C82FF0" w:rsidRPr="00723C57">
              <w:rPr>
                <w:rFonts w:ascii="Symbol" w:hAnsi="Symbol"/>
                <w:vertAlign w:val="superscript"/>
              </w:rPr>
              <w:t></w:t>
            </w:r>
            <w:r w:rsidR="00C82FF0" w:rsidRPr="00723C57">
              <w:t>] complex was detected in the mass spectrum, corroborating the formation of (DHA)</w:t>
            </w:r>
            <w:r w:rsidR="00C82FF0" w:rsidRPr="00723C57">
              <w:rPr>
                <w:vertAlign w:val="subscript"/>
              </w:rPr>
              <w:t>2</w:t>
            </w:r>
            <w:r w:rsidR="00C82FF0" w:rsidRPr="00723C57">
              <w:t>.</w:t>
            </w:r>
          </w:p>
        </w:tc>
      </w:tr>
    </w:tbl>
    <w:p w14:paraId="6B408A48" w14:textId="1E34BE29" w:rsidR="001A0B9F" w:rsidRDefault="001A0B9F" w:rsidP="00764DB0">
      <w:pPr>
        <w:spacing w:line="240" w:lineRule="auto"/>
        <w:rPr>
          <w:rFonts w:ascii="Times New Roman" w:hAnsi="Times New Roman" w:cs="Times New Roman"/>
          <w:b/>
          <w:bCs/>
          <w:sz w:val="24"/>
          <w:szCs w:val="24"/>
        </w:rPr>
      </w:pPr>
    </w:p>
    <w:p w14:paraId="0015E319" w14:textId="17CA9F5F" w:rsidR="00DD0A35" w:rsidRDefault="00DD0A35" w:rsidP="00764DB0">
      <w:pPr>
        <w:spacing w:line="240" w:lineRule="auto"/>
        <w:jc w:val="both"/>
        <w:rPr>
          <w:rFonts w:ascii="Times New Roman" w:hAnsi="Times New Roman" w:cs="Times New Roman"/>
          <w:sz w:val="24"/>
          <w:szCs w:val="24"/>
          <w:lang w:val="en-GB"/>
        </w:rPr>
      </w:pPr>
    </w:p>
    <w:p w14:paraId="5BB406F5" w14:textId="77777777" w:rsidR="00602DB2" w:rsidRPr="00A43542" w:rsidRDefault="00602DB2" w:rsidP="00602DB2">
      <w:pPr>
        <w:spacing w:line="240" w:lineRule="auto"/>
        <w:jc w:val="center"/>
        <w:rPr>
          <w:rFonts w:ascii="Times New Roman" w:hAnsi="Times New Roman" w:cs="Times New Roman"/>
          <w:sz w:val="24"/>
          <w:szCs w:val="24"/>
          <w:lang w:eastAsia="zh-CN"/>
        </w:rPr>
      </w:pPr>
      <w:r w:rsidRPr="00E31985">
        <w:rPr>
          <w:noProof/>
        </w:rPr>
        <w:lastRenderedPageBreak/>
        <w:t xml:space="preserve"> </w:t>
      </w:r>
      <w:r w:rsidRPr="00BA06BF">
        <w:rPr>
          <w:noProof/>
        </w:rPr>
        <w:t xml:space="preserve"> </w:t>
      </w:r>
      <w:r w:rsidRPr="00BA06BF">
        <w:rPr>
          <w:noProof/>
        </w:rPr>
        <w:drawing>
          <wp:inline distT="0" distB="0" distL="0" distR="0" wp14:anchorId="3D157675" wp14:editId="7B6E33AD">
            <wp:extent cx="4560570" cy="3706765"/>
            <wp:effectExtent l="0" t="0" r="0" b="0"/>
            <wp:docPr id="21" name="Picture 6">
              <a:extLst xmlns:a="http://schemas.openxmlformats.org/drawingml/2006/main">
                <a:ext uri="{FF2B5EF4-FFF2-40B4-BE49-F238E27FC236}">
                  <a16:creationId xmlns:a16="http://schemas.microsoft.com/office/drawing/2014/main" id="{1074E78D-6638-C242-BAFE-8174EF874BB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1074E78D-6638-C242-BAFE-8174EF874BB8}"/>
                        </a:ext>
                      </a:extLst>
                    </pic:cNvPr>
                    <pic:cNvPicPr>
                      <a:picLocks noChangeAspect="1"/>
                    </pic:cNvPicPr>
                  </pic:nvPicPr>
                  <pic:blipFill>
                    <a:blip r:embed="rId15"/>
                    <a:stretch>
                      <a:fillRect/>
                    </a:stretch>
                  </pic:blipFill>
                  <pic:spPr>
                    <a:xfrm>
                      <a:off x="0" y="0"/>
                      <a:ext cx="4563639" cy="3709259"/>
                    </a:xfrm>
                    <a:prstGeom prst="rect">
                      <a:avLst/>
                    </a:prstGeom>
                  </pic:spPr>
                </pic:pic>
              </a:graphicData>
            </a:graphic>
          </wp:inline>
        </w:drawing>
      </w:r>
    </w:p>
    <w:p w14:paraId="247BD134" w14:textId="4294FA01" w:rsidR="00602DB2" w:rsidRPr="00A43542" w:rsidRDefault="00292920" w:rsidP="00602DB2">
      <w:pPr>
        <w:spacing w:line="240" w:lineRule="auto"/>
        <w:jc w:val="both"/>
        <w:rPr>
          <w:rFonts w:ascii="Times New Roman" w:hAnsi="Times New Roman" w:cs="Times New Roman"/>
          <w:sz w:val="24"/>
          <w:szCs w:val="24"/>
        </w:rPr>
      </w:pPr>
      <w:bookmarkStart w:id="3" w:name="_Toc74171348"/>
      <w:r w:rsidRPr="00292920">
        <w:rPr>
          <w:rFonts w:ascii="Arno Pro" w:eastAsiaTheme="minorEastAsia" w:hAnsi="Arno Pro" w:cs="Times New Roman"/>
          <w:b/>
          <w:iCs/>
          <w:kern w:val="20"/>
          <w:sz w:val="19"/>
          <w:szCs w:val="19"/>
          <w:lang w:val="en-GB" w:eastAsia="zh-CN"/>
        </w:rPr>
        <w:t xml:space="preserve">Supplementary Fig. </w:t>
      </w:r>
      <w:r w:rsidR="000517C8">
        <w:rPr>
          <w:rFonts w:ascii="Arno Pro" w:eastAsiaTheme="minorEastAsia" w:hAnsi="Arno Pro" w:cs="Times New Roman"/>
          <w:b/>
          <w:iCs/>
          <w:kern w:val="20"/>
          <w:sz w:val="19"/>
          <w:szCs w:val="19"/>
          <w:lang w:val="en-GB" w:eastAsia="zh-CN"/>
        </w:rPr>
        <w:t>5</w:t>
      </w:r>
      <w:r w:rsidR="00602DB2">
        <w:rPr>
          <w:rFonts w:ascii="Arno Pro" w:eastAsiaTheme="minorEastAsia" w:hAnsi="Arno Pro" w:cs="Times New Roman"/>
          <w:b/>
          <w:iCs/>
          <w:kern w:val="20"/>
          <w:sz w:val="19"/>
          <w:szCs w:val="19"/>
          <w:lang w:val="en-GB" w:eastAsia="zh-CN"/>
        </w:rPr>
        <w:t>.</w:t>
      </w:r>
      <w:r w:rsidR="00602DB2" w:rsidRPr="007841CB">
        <w:rPr>
          <w:rFonts w:ascii="Arno Pro" w:eastAsiaTheme="minorEastAsia" w:hAnsi="Arno Pro" w:cs="Times New Roman"/>
          <w:b/>
          <w:iCs/>
          <w:kern w:val="20"/>
          <w:sz w:val="19"/>
          <w:szCs w:val="19"/>
          <w:lang w:val="en-GB" w:eastAsia="zh-CN"/>
        </w:rPr>
        <w:t xml:space="preserve"> Chemical oxidation of DHA</w:t>
      </w:r>
      <w:r w:rsidR="00602DB2">
        <w:rPr>
          <w:rFonts w:ascii="Arno Pro" w:eastAsiaTheme="minorEastAsia" w:hAnsi="Arno Pro" w:cs="Times New Roman"/>
          <w:b/>
          <w:iCs/>
          <w:kern w:val="20"/>
          <w:sz w:val="19"/>
          <w:szCs w:val="19"/>
          <w:lang w:val="en-GB" w:eastAsia="zh-CN"/>
        </w:rPr>
        <w:t>(L)</w:t>
      </w:r>
      <w:r w:rsidR="00602DB2" w:rsidRPr="0019792F">
        <w:rPr>
          <w:rFonts w:ascii="Arno Pro" w:eastAsiaTheme="minorEastAsia" w:hAnsi="Arno Pro" w:cs="Times New Roman"/>
          <w:b/>
          <w:iCs/>
          <w:kern w:val="20"/>
          <w:sz w:val="19"/>
          <w:szCs w:val="19"/>
          <w:vertAlign w:val="superscript"/>
          <w:lang w:val="en-GB" w:eastAsia="zh-CN"/>
        </w:rPr>
        <w:t>2</w:t>
      </w:r>
      <w:r w:rsidR="00602DB2" w:rsidRPr="0019792F">
        <w:rPr>
          <w:rFonts w:ascii="Symbol" w:eastAsiaTheme="minorEastAsia" w:hAnsi="Symbol" w:cs="Times New Roman"/>
          <w:b/>
          <w:iCs/>
          <w:kern w:val="20"/>
          <w:sz w:val="19"/>
          <w:szCs w:val="19"/>
          <w:vertAlign w:val="superscript"/>
          <w:lang w:val="en-GB" w:eastAsia="zh-CN"/>
        </w:rPr>
        <w:t></w:t>
      </w:r>
      <w:r w:rsidR="00602DB2" w:rsidRPr="007841CB">
        <w:rPr>
          <w:rFonts w:ascii="Arno Pro" w:eastAsiaTheme="minorEastAsia" w:hAnsi="Arno Pro" w:cs="Times New Roman"/>
          <w:b/>
          <w:iCs/>
          <w:kern w:val="20"/>
          <w:sz w:val="19"/>
          <w:szCs w:val="19"/>
          <w:lang w:val="en-GB" w:eastAsia="zh-CN"/>
        </w:rPr>
        <w:t>.</w:t>
      </w:r>
      <w:bookmarkEnd w:id="3"/>
      <w:r w:rsidR="00602DB2" w:rsidRPr="00764DB0">
        <w:rPr>
          <w:rFonts w:ascii="Arno Pro" w:eastAsiaTheme="minorEastAsia" w:hAnsi="Arno Pro" w:cs="Times New Roman"/>
          <w:bCs/>
          <w:iCs/>
          <w:kern w:val="20"/>
          <w:sz w:val="19"/>
          <w:szCs w:val="19"/>
          <w:lang w:val="en-GB" w:eastAsia="zh-CN"/>
        </w:rPr>
        <w:t xml:space="preserve"> </w:t>
      </w:r>
      <w:r w:rsidR="00602DB2" w:rsidRPr="00A419A8">
        <w:rPr>
          <w:rFonts w:ascii="Arno Pro" w:eastAsiaTheme="minorEastAsia" w:hAnsi="Arno Pro" w:cs="Times New Roman"/>
          <w:bCs/>
          <w:iCs/>
          <w:kern w:val="20"/>
          <w:sz w:val="19"/>
          <w:szCs w:val="19"/>
          <w:lang w:val="en-GB" w:eastAsia="zh-CN"/>
        </w:rPr>
        <w:t>Cyclic voltammograms of 10</w:t>
      </w:r>
      <w:r w:rsidR="00602DB2">
        <w:rPr>
          <w:rFonts w:ascii="Arno Pro" w:eastAsiaTheme="minorEastAsia" w:hAnsi="Arno Pro" w:cs="Times New Roman"/>
          <w:bCs/>
          <w:iCs/>
          <w:kern w:val="20"/>
          <w:sz w:val="19"/>
          <w:szCs w:val="19"/>
          <w:lang w:val="en-GB" w:eastAsia="zh-CN"/>
        </w:rPr>
        <w:t xml:space="preserve"> </w:t>
      </w:r>
      <w:r w:rsidR="00602DB2" w:rsidRPr="00A419A8">
        <w:rPr>
          <w:rFonts w:ascii="Arno Pro" w:eastAsiaTheme="minorEastAsia" w:hAnsi="Arno Pro" w:cs="Times New Roman"/>
          <w:bCs/>
          <w:iCs/>
          <w:kern w:val="20"/>
          <w:sz w:val="19"/>
          <w:szCs w:val="19"/>
          <w:lang w:val="en-GB" w:eastAsia="zh-CN"/>
        </w:rPr>
        <w:t>mM pure DHA</w:t>
      </w:r>
      <w:r w:rsidR="00602DB2">
        <w:rPr>
          <w:rFonts w:ascii="Arno Pro" w:eastAsiaTheme="minorEastAsia" w:hAnsi="Arno Pro" w:cs="Times New Roman"/>
          <w:bCs/>
          <w:iCs/>
          <w:kern w:val="20"/>
          <w:sz w:val="19"/>
          <w:szCs w:val="19"/>
          <w:lang w:val="en-GB" w:eastAsia="zh-CN"/>
        </w:rPr>
        <w:t>(L)</w:t>
      </w:r>
      <w:bookmarkStart w:id="4" w:name="OLE_LINK1"/>
      <w:bookmarkStart w:id="5" w:name="OLE_LINK2"/>
      <w:r w:rsidR="00602DB2" w:rsidRPr="004912A4">
        <w:rPr>
          <w:rFonts w:ascii="Arno Pro" w:eastAsiaTheme="minorEastAsia" w:hAnsi="Arno Pro" w:cs="Times New Roman"/>
          <w:bCs/>
          <w:iCs/>
          <w:kern w:val="20"/>
          <w:sz w:val="19"/>
          <w:szCs w:val="19"/>
          <w:vertAlign w:val="superscript"/>
          <w:lang w:val="en-GB" w:eastAsia="zh-CN"/>
        </w:rPr>
        <w:t>2</w:t>
      </w:r>
      <w:r w:rsidR="00602DB2" w:rsidRPr="004912A4">
        <w:rPr>
          <w:rFonts w:ascii="Symbol" w:eastAsiaTheme="minorEastAsia" w:hAnsi="Symbol" w:cs="Times New Roman"/>
          <w:bCs/>
          <w:iCs/>
          <w:kern w:val="20"/>
          <w:sz w:val="19"/>
          <w:szCs w:val="19"/>
          <w:vertAlign w:val="superscript"/>
          <w:lang w:val="en-GB" w:eastAsia="zh-CN"/>
        </w:rPr>
        <w:t></w:t>
      </w:r>
      <w:bookmarkEnd w:id="4"/>
      <w:bookmarkEnd w:id="5"/>
      <w:r w:rsidR="00602DB2" w:rsidRPr="00A419A8">
        <w:rPr>
          <w:rFonts w:ascii="Arno Pro" w:eastAsiaTheme="minorEastAsia" w:hAnsi="Arno Pro" w:cs="Times New Roman"/>
          <w:bCs/>
          <w:iCs/>
          <w:kern w:val="20"/>
          <w:sz w:val="19"/>
          <w:szCs w:val="19"/>
          <w:lang w:val="en-GB" w:eastAsia="zh-CN"/>
        </w:rPr>
        <w:t xml:space="preserve"> in 1</w:t>
      </w:r>
      <w:r w:rsidR="00602DB2">
        <w:rPr>
          <w:rFonts w:ascii="Arno Pro" w:eastAsiaTheme="minorEastAsia" w:hAnsi="Arno Pro" w:cs="Times New Roman"/>
          <w:bCs/>
          <w:iCs/>
          <w:kern w:val="20"/>
          <w:sz w:val="19"/>
          <w:szCs w:val="19"/>
          <w:lang w:val="en-GB" w:eastAsia="zh-CN"/>
        </w:rPr>
        <w:t xml:space="preserve"> </w:t>
      </w:r>
      <w:r w:rsidR="00602DB2" w:rsidRPr="00A419A8">
        <w:rPr>
          <w:rFonts w:ascii="Arno Pro" w:eastAsiaTheme="minorEastAsia" w:hAnsi="Arno Pro" w:cs="Times New Roman"/>
          <w:bCs/>
          <w:iCs/>
          <w:kern w:val="20"/>
          <w:sz w:val="19"/>
          <w:szCs w:val="19"/>
          <w:lang w:val="en-GB" w:eastAsia="zh-CN"/>
        </w:rPr>
        <w:t>M KOH before and after addition of ferricyanide powder.</w:t>
      </w:r>
      <w:r w:rsidR="00602DB2">
        <w:rPr>
          <w:rFonts w:ascii="Arno Pro" w:eastAsiaTheme="minorEastAsia" w:hAnsi="Arno Pro" w:cs="Times New Roman"/>
          <w:bCs/>
          <w:iCs/>
          <w:kern w:val="20"/>
          <w:sz w:val="19"/>
          <w:szCs w:val="19"/>
          <w:lang w:val="en-GB" w:eastAsia="zh-CN"/>
        </w:rPr>
        <w:t xml:space="preserve"> Peak near </w:t>
      </w:r>
      <w:r w:rsidR="00602DB2" w:rsidRPr="0019792F">
        <w:rPr>
          <w:rFonts w:ascii="Symbol" w:eastAsiaTheme="minorEastAsia" w:hAnsi="Symbol" w:cs="Times New Roman"/>
          <w:bCs/>
          <w:iCs/>
          <w:kern w:val="20"/>
          <w:sz w:val="19"/>
          <w:szCs w:val="19"/>
          <w:lang w:val="en-GB" w:eastAsia="zh-CN"/>
        </w:rPr>
        <w:t></w:t>
      </w:r>
      <w:r w:rsidR="00602DB2">
        <w:rPr>
          <w:rFonts w:ascii="Arno Pro" w:eastAsiaTheme="minorEastAsia" w:hAnsi="Arno Pro" w:cs="Times New Roman"/>
          <w:bCs/>
          <w:iCs/>
          <w:kern w:val="20"/>
          <w:sz w:val="19"/>
          <w:szCs w:val="19"/>
          <w:lang w:val="en-GB" w:eastAsia="zh-CN"/>
        </w:rPr>
        <w:t>0.2 V vs. SHE is the oxidation of DHA(L)</w:t>
      </w:r>
      <w:r w:rsidR="00602DB2" w:rsidRPr="004912A4">
        <w:rPr>
          <w:rFonts w:ascii="Arno Pro" w:eastAsiaTheme="minorEastAsia" w:hAnsi="Arno Pro" w:cs="Times New Roman"/>
          <w:bCs/>
          <w:iCs/>
          <w:kern w:val="20"/>
          <w:sz w:val="19"/>
          <w:szCs w:val="19"/>
          <w:vertAlign w:val="superscript"/>
          <w:lang w:val="en-GB" w:eastAsia="zh-CN"/>
        </w:rPr>
        <w:t>2</w:t>
      </w:r>
      <w:r w:rsidR="00602DB2" w:rsidRPr="004912A4">
        <w:rPr>
          <w:rFonts w:ascii="Symbol" w:eastAsiaTheme="minorEastAsia" w:hAnsi="Symbol" w:cs="Times New Roman"/>
          <w:bCs/>
          <w:iCs/>
          <w:kern w:val="20"/>
          <w:sz w:val="19"/>
          <w:szCs w:val="19"/>
          <w:vertAlign w:val="superscript"/>
          <w:lang w:val="en-GB" w:eastAsia="zh-CN"/>
        </w:rPr>
        <w:t></w:t>
      </w:r>
      <w:r w:rsidR="00602DB2">
        <w:rPr>
          <w:rFonts w:ascii="Arno Pro" w:eastAsiaTheme="minorEastAsia" w:hAnsi="Arno Pro" w:cs="Times New Roman"/>
          <w:bCs/>
          <w:iCs/>
          <w:kern w:val="20"/>
          <w:sz w:val="19"/>
          <w:szCs w:val="19"/>
          <w:lang w:val="en-GB" w:eastAsia="zh-CN"/>
        </w:rPr>
        <w:t xml:space="preserve">, which has diminished after addition of ferricyanide, indicating that less DHA is present in the solution. Appearance of new peak around </w:t>
      </w:r>
      <w:r w:rsidR="00602DB2" w:rsidRPr="00497527">
        <w:rPr>
          <w:rFonts w:ascii="Symbol" w:eastAsiaTheme="minorEastAsia" w:hAnsi="Symbol" w:cs="Times New Roman"/>
          <w:bCs/>
          <w:iCs/>
          <w:kern w:val="20"/>
          <w:sz w:val="19"/>
          <w:szCs w:val="19"/>
          <w:lang w:val="en-GB" w:eastAsia="zh-CN"/>
        </w:rPr>
        <w:t>-</w:t>
      </w:r>
      <w:r w:rsidR="00602DB2">
        <w:rPr>
          <w:rFonts w:ascii="Arno Pro" w:eastAsiaTheme="minorEastAsia" w:hAnsi="Arno Pro" w:cs="Times New Roman"/>
          <w:bCs/>
          <w:iCs/>
          <w:kern w:val="20"/>
          <w:sz w:val="19"/>
          <w:szCs w:val="19"/>
          <w:lang w:val="en-GB" w:eastAsia="zh-CN"/>
        </w:rPr>
        <w:t>0.68 V corresponds to DHAQ redox peak.</w:t>
      </w:r>
    </w:p>
    <w:tbl>
      <w:tblPr>
        <w:tblStyle w:val="TableGrid"/>
        <w:tblW w:w="0" w:type="auto"/>
        <w:tblInd w:w="0" w:type="dxa"/>
        <w:tblLook w:val="04A0" w:firstRow="1" w:lastRow="0" w:firstColumn="1" w:lastColumn="0" w:noHBand="0" w:noVBand="1"/>
      </w:tblPr>
      <w:tblGrid>
        <w:gridCol w:w="9350"/>
      </w:tblGrid>
      <w:tr w:rsidR="007D3BE2" w:rsidRPr="00373E3D" w14:paraId="697A5681" w14:textId="77777777" w:rsidTr="00D97D7C">
        <w:tc>
          <w:tcPr>
            <w:tcW w:w="9350" w:type="dxa"/>
          </w:tcPr>
          <w:p w14:paraId="61468572" w14:textId="77777777" w:rsidR="007D3BE2" w:rsidRPr="00373E3D" w:rsidRDefault="007D3BE2" w:rsidP="00760D1E">
            <w:pPr>
              <w:pStyle w:val="TAMainText"/>
            </w:pPr>
            <w:r>
              <w:rPr>
                <w:noProof/>
              </w:rPr>
              <w:drawing>
                <wp:inline distT="0" distB="0" distL="0" distR="0" wp14:anchorId="3CDF5118" wp14:editId="5E36C75B">
                  <wp:extent cx="5814000" cy="2628102"/>
                  <wp:effectExtent l="0" t="0" r="3175"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6">
                            <a:extLst>
                              <a:ext uri="{28A0092B-C50C-407E-A947-70E740481C1C}">
                                <a14:useLocalDpi xmlns:a14="http://schemas.microsoft.com/office/drawing/2010/main" val="0"/>
                              </a:ext>
                            </a:extLst>
                          </a:blip>
                          <a:stretch>
                            <a:fillRect/>
                          </a:stretch>
                        </pic:blipFill>
                        <pic:spPr>
                          <a:xfrm>
                            <a:off x="0" y="0"/>
                            <a:ext cx="5814000" cy="2628102"/>
                          </a:xfrm>
                          <a:prstGeom prst="rect">
                            <a:avLst/>
                          </a:prstGeom>
                        </pic:spPr>
                      </pic:pic>
                    </a:graphicData>
                  </a:graphic>
                </wp:inline>
              </w:drawing>
            </w:r>
          </w:p>
        </w:tc>
      </w:tr>
      <w:tr w:rsidR="007D3BE2" w:rsidRPr="000C5B7B" w14:paraId="0D70D670" w14:textId="77777777" w:rsidTr="00D97D7C">
        <w:tc>
          <w:tcPr>
            <w:tcW w:w="9350" w:type="dxa"/>
          </w:tcPr>
          <w:p w14:paraId="155588E1" w14:textId="6E364AB0" w:rsidR="007D3BE2" w:rsidRPr="000C5B7B" w:rsidRDefault="00292920" w:rsidP="00D97D7C">
            <w:pPr>
              <w:jc w:val="both"/>
              <w:rPr>
                <w:rFonts w:ascii="Arno Pro" w:hAnsi="Arno Pro"/>
                <w:bCs/>
                <w:iCs w:val="0"/>
                <w:kern w:val="20"/>
                <w:sz w:val="19"/>
                <w:szCs w:val="19"/>
                <w:lang w:val="en-GB"/>
              </w:rPr>
            </w:pPr>
            <w:bookmarkStart w:id="6" w:name="_Toc74171343"/>
            <w:r w:rsidRPr="00292920">
              <w:rPr>
                <w:rFonts w:ascii="Arno Pro" w:hAnsi="Arno Pro"/>
                <w:b/>
                <w:kern w:val="20"/>
                <w:sz w:val="19"/>
                <w:szCs w:val="19"/>
                <w:lang w:val="en-GB"/>
              </w:rPr>
              <w:t xml:space="preserve">Supplementary Fig. </w:t>
            </w:r>
            <w:r w:rsidR="000517C8">
              <w:rPr>
                <w:rFonts w:ascii="Arno Pro" w:hAnsi="Arno Pro"/>
                <w:b/>
                <w:kern w:val="20"/>
                <w:sz w:val="19"/>
                <w:szCs w:val="19"/>
                <w:lang w:val="en-GB"/>
              </w:rPr>
              <w:t>6</w:t>
            </w:r>
            <w:r w:rsidR="007D3BE2" w:rsidRPr="007841CB">
              <w:rPr>
                <w:rFonts w:ascii="Arno Pro" w:hAnsi="Arno Pro"/>
                <w:b/>
                <w:kern w:val="20"/>
                <w:sz w:val="19"/>
                <w:szCs w:val="19"/>
                <w:lang w:val="en-GB"/>
              </w:rPr>
              <w:t>. DHAQ regeneration in a volumetrically unbalanced, compositionally symmetric cell.</w:t>
            </w:r>
            <w:bookmarkEnd w:id="6"/>
            <w:r w:rsidR="007D3BE2" w:rsidRPr="00A419A8">
              <w:rPr>
                <w:rFonts w:ascii="Arno Pro" w:hAnsi="Arno Pro"/>
                <w:b/>
                <w:kern w:val="20"/>
                <w:sz w:val="19"/>
                <w:szCs w:val="19"/>
                <w:lang w:val="en-GB"/>
              </w:rPr>
              <w:t xml:space="preserve"> a,</w:t>
            </w:r>
            <w:r w:rsidR="007D3BE2">
              <w:rPr>
                <w:b/>
                <w:bCs/>
              </w:rPr>
              <w:t xml:space="preserve"> </w:t>
            </w:r>
            <w:proofErr w:type="spellStart"/>
            <w:r w:rsidR="007D3BE2" w:rsidRPr="00A419A8">
              <w:rPr>
                <w:rFonts w:ascii="Arno Pro" w:hAnsi="Arno Pro"/>
                <w:bCs/>
                <w:kern w:val="20"/>
                <w:sz w:val="19"/>
                <w:szCs w:val="19"/>
                <w:lang w:val="en-GB"/>
              </w:rPr>
              <w:t>Potentiostatic</w:t>
            </w:r>
            <w:proofErr w:type="spellEnd"/>
            <w:r w:rsidR="007D3BE2" w:rsidRPr="00A419A8">
              <w:rPr>
                <w:rFonts w:ascii="Arno Pro" w:hAnsi="Arno Pro"/>
                <w:bCs/>
                <w:kern w:val="20"/>
                <w:sz w:val="19"/>
                <w:szCs w:val="19"/>
                <w:lang w:val="en-GB"/>
              </w:rPr>
              <w:t xml:space="preserve"> cycling of 7</w:t>
            </w:r>
            <w:r w:rsidR="007D3BE2">
              <w:rPr>
                <w:rFonts w:ascii="Arno Pro" w:hAnsi="Arno Pro"/>
                <w:bCs/>
                <w:kern w:val="20"/>
                <w:sz w:val="19"/>
                <w:szCs w:val="19"/>
                <w:lang w:val="en-GB"/>
              </w:rPr>
              <w:t xml:space="preserve"> </w:t>
            </w:r>
            <w:r w:rsidR="007D3BE2" w:rsidRPr="00A419A8">
              <w:rPr>
                <w:rFonts w:ascii="Arno Pro" w:hAnsi="Arno Pro"/>
                <w:bCs/>
                <w:kern w:val="20"/>
                <w:sz w:val="19"/>
                <w:szCs w:val="19"/>
                <w:lang w:val="en-GB"/>
              </w:rPr>
              <w:t>m</w:t>
            </w:r>
            <w:r w:rsidR="007D3BE2">
              <w:rPr>
                <w:rFonts w:ascii="Arno Pro" w:hAnsi="Arno Pro"/>
                <w:bCs/>
                <w:kern w:val="20"/>
                <w:sz w:val="19"/>
                <w:szCs w:val="19"/>
                <w:lang w:val="en-GB"/>
              </w:rPr>
              <w:t>L</w:t>
            </w:r>
            <w:r w:rsidR="007D3BE2" w:rsidRPr="00A419A8">
              <w:rPr>
                <w:rFonts w:ascii="Arno Pro" w:hAnsi="Arno Pro"/>
                <w:bCs/>
                <w:kern w:val="20"/>
                <w:sz w:val="19"/>
                <w:szCs w:val="19"/>
                <w:lang w:val="en-GB"/>
              </w:rPr>
              <w:t xml:space="preserve"> of </w:t>
            </w:r>
            <w:r w:rsidR="007D3BE2">
              <w:rPr>
                <w:rFonts w:ascii="Arno Pro" w:hAnsi="Arno Pro"/>
                <w:bCs/>
                <w:kern w:val="20"/>
                <w:sz w:val="19"/>
                <w:szCs w:val="19"/>
                <w:lang w:val="en-GB"/>
              </w:rPr>
              <w:t xml:space="preserve">50% SOC </w:t>
            </w:r>
            <w:r w:rsidR="007D3BE2" w:rsidRPr="00A419A8">
              <w:rPr>
                <w:rFonts w:ascii="Arno Pro" w:hAnsi="Arno Pro"/>
                <w:bCs/>
                <w:kern w:val="20"/>
                <w:sz w:val="19"/>
                <w:szCs w:val="19"/>
                <w:lang w:val="en-GB"/>
              </w:rPr>
              <w:t>0.1</w:t>
            </w:r>
            <w:r w:rsidR="007D3BE2">
              <w:rPr>
                <w:rFonts w:ascii="Arno Pro" w:hAnsi="Arno Pro"/>
                <w:bCs/>
                <w:kern w:val="20"/>
                <w:sz w:val="19"/>
                <w:szCs w:val="19"/>
                <w:lang w:val="en-GB"/>
              </w:rPr>
              <w:t xml:space="preserve"> </w:t>
            </w:r>
            <w:r w:rsidR="007D3BE2" w:rsidRPr="00A419A8">
              <w:rPr>
                <w:rFonts w:ascii="Arno Pro" w:hAnsi="Arno Pro"/>
                <w:bCs/>
                <w:kern w:val="20"/>
                <w:sz w:val="19"/>
                <w:szCs w:val="19"/>
                <w:lang w:val="en-GB"/>
              </w:rPr>
              <w:t>M DHAQ</w:t>
            </w:r>
            <w:r w:rsidR="007D3BE2" w:rsidRPr="00B505E3">
              <w:rPr>
                <w:sz w:val="19"/>
                <w:szCs w:val="19"/>
                <w:vertAlign w:val="superscript"/>
              </w:rPr>
              <w:t>2</w:t>
            </w:r>
            <w:r w:rsidR="007D3BE2" w:rsidRPr="00B505E3">
              <w:rPr>
                <w:rFonts w:ascii="Symbol" w:hAnsi="Symbol"/>
                <w:sz w:val="19"/>
                <w:szCs w:val="19"/>
                <w:vertAlign w:val="superscript"/>
              </w:rPr>
              <w:t></w:t>
            </w:r>
            <w:r w:rsidR="007D3BE2">
              <w:rPr>
                <w:rFonts w:ascii="Symbol" w:hAnsi="Symbol"/>
                <w:sz w:val="19"/>
                <w:szCs w:val="19"/>
                <w:vertAlign w:val="superscript"/>
              </w:rPr>
              <w:t></w:t>
            </w:r>
            <w:r w:rsidR="007D3BE2">
              <w:rPr>
                <w:rFonts w:ascii="Symbol" w:hAnsi="Symbol"/>
                <w:sz w:val="19"/>
                <w:szCs w:val="19"/>
                <w:vertAlign w:val="superscript"/>
              </w:rPr>
              <w:t></w:t>
            </w:r>
            <w:r w:rsidR="007D3BE2">
              <w:rPr>
                <w:rFonts w:ascii="Symbol" w:hAnsi="Symbol"/>
                <w:sz w:val="19"/>
                <w:szCs w:val="19"/>
                <w:vertAlign w:val="superscript"/>
              </w:rPr>
              <w:t></w:t>
            </w:r>
            <w:r w:rsidR="007D3BE2" w:rsidRPr="00A419A8">
              <w:rPr>
                <w:rFonts w:ascii="Arno Pro" w:hAnsi="Arno Pro"/>
                <w:bCs/>
                <w:kern w:val="20"/>
                <w:sz w:val="19"/>
                <w:szCs w:val="19"/>
                <w:lang w:val="en-GB"/>
              </w:rPr>
              <w:t xml:space="preserve"> in 1.2</w:t>
            </w:r>
            <w:r w:rsidR="007D3BE2">
              <w:rPr>
                <w:rFonts w:ascii="Arno Pro" w:hAnsi="Arno Pro"/>
                <w:bCs/>
                <w:kern w:val="20"/>
                <w:sz w:val="19"/>
                <w:szCs w:val="19"/>
                <w:lang w:val="en-GB"/>
              </w:rPr>
              <w:t xml:space="preserve"> </w:t>
            </w:r>
            <w:r w:rsidR="007D3BE2" w:rsidRPr="00A419A8">
              <w:rPr>
                <w:rFonts w:ascii="Arno Pro" w:hAnsi="Arno Pro"/>
                <w:bCs/>
                <w:kern w:val="20"/>
                <w:sz w:val="19"/>
                <w:szCs w:val="19"/>
                <w:lang w:val="en-GB"/>
              </w:rPr>
              <w:t>M KOH vs</w:t>
            </w:r>
            <w:r w:rsidR="007D3BE2">
              <w:rPr>
                <w:rFonts w:ascii="Arno Pro" w:hAnsi="Arno Pro"/>
                <w:bCs/>
                <w:kern w:val="20"/>
                <w:sz w:val="19"/>
                <w:szCs w:val="19"/>
                <w:lang w:val="en-GB"/>
              </w:rPr>
              <w:t>.</w:t>
            </w:r>
            <w:r w:rsidR="007D3BE2" w:rsidRPr="00A419A8">
              <w:rPr>
                <w:rFonts w:ascii="Arno Pro" w:hAnsi="Arno Pro"/>
                <w:bCs/>
                <w:kern w:val="20"/>
                <w:sz w:val="19"/>
                <w:szCs w:val="19"/>
                <w:lang w:val="en-GB"/>
              </w:rPr>
              <w:t xml:space="preserve"> 13</w:t>
            </w:r>
            <w:r w:rsidR="007D3BE2">
              <w:rPr>
                <w:rFonts w:ascii="Arno Pro" w:hAnsi="Arno Pro"/>
                <w:bCs/>
                <w:kern w:val="20"/>
                <w:sz w:val="19"/>
                <w:szCs w:val="19"/>
                <w:lang w:val="en-GB"/>
              </w:rPr>
              <w:t xml:space="preserve"> </w:t>
            </w:r>
            <w:r w:rsidR="007D3BE2" w:rsidRPr="00A419A8">
              <w:rPr>
                <w:rFonts w:ascii="Arno Pro" w:hAnsi="Arno Pro"/>
                <w:bCs/>
                <w:kern w:val="20"/>
                <w:sz w:val="19"/>
                <w:szCs w:val="19"/>
                <w:lang w:val="en-GB"/>
              </w:rPr>
              <w:t>m</w:t>
            </w:r>
            <w:r w:rsidR="007D3BE2">
              <w:rPr>
                <w:rFonts w:ascii="Arno Pro" w:hAnsi="Arno Pro"/>
                <w:bCs/>
                <w:kern w:val="20"/>
                <w:sz w:val="19"/>
                <w:szCs w:val="19"/>
                <w:lang w:val="en-GB"/>
              </w:rPr>
              <w:t>L</w:t>
            </w:r>
            <w:r w:rsidR="007D3BE2" w:rsidRPr="00A419A8">
              <w:rPr>
                <w:rFonts w:ascii="Arno Pro" w:hAnsi="Arno Pro"/>
                <w:bCs/>
                <w:kern w:val="20"/>
                <w:sz w:val="19"/>
                <w:szCs w:val="19"/>
                <w:lang w:val="en-GB"/>
              </w:rPr>
              <w:t xml:space="preserve"> of </w:t>
            </w:r>
            <w:r w:rsidR="007D3BE2">
              <w:rPr>
                <w:rFonts w:ascii="Arno Pro" w:hAnsi="Arno Pro"/>
                <w:bCs/>
                <w:kern w:val="20"/>
                <w:sz w:val="19"/>
                <w:szCs w:val="19"/>
                <w:lang w:val="en-GB"/>
              </w:rPr>
              <w:t xml:space="preserve">50% SOC </w:t>
            </w:r>
            <w:r w:rsidR="007D3BE2" w:rsidRPr="00A419A8">
              <w:rPr>
                <w:rFonts w:ascii="Arno Pro" w:hAnsi="Arno Pro"/>
                <w:bCs/>
                <w:kern w:val="20"/>
                <w:sz w:val="19"/>
                <w:szCs w:val="19"/>
                <w:lang w:val="en-GB"/>
              </w:rPr>
              <w:t>0.1</w:t>
            </w:r>
            <w:r w:rsidR="007D3BE2">
              <w:rPr>
                <w:rFonts w:ascii="Arno Pro" w:hAnsi="Arno Pro"/>
                <w:bCs/>
                <w:kern w:val="20"/>
                <w:sz w:val="19"/>
                <w:szCs w:val="19"/>
                <w:lang w:val="en-GB"/>
              </w:rPr>
              <w:t xml:space="preserve"> </w:t>
            </w:r>
            <w:r w:rsidR="007D3BE2" w:rsidRPr="00A419A8">
              <w:rPr>
                <w:rFonts w:ascii="Arno Pro" w:hAnsi="Arno Pro"/>
                <w:bCs/>
                <w:kern w:val="20"/>
                <w:sz w:val="19"/>
                <w:szCs w:val="19"/>
                <w:lang w:val="en-GB"/>
              </w:rPr>
              <w:t>M DHAQ</w:t>
            </w:r>
            <w:r w:rsidR="007D3BE2" w:rsidRPr="00B505E3">
              <w:rPr>
                <w:sz w:val="19"/>
                <w:szCs w:val="19"/>
                <w:vertAlign w:val="superscript"/>
              </w:rPr>
              <w:t>2</w:t>
            </w:r>
            <w:r w:rsidR="007D3BE2" w:rsidRPr="00B505E3">
              <w:rPr>
                <w:rFonts w:ascii="Symbol" w:hAnsi="Symbol"/>
                <w:sz w:val="19"/>
                <w:szCs w:val="19"/>
                <w:vertAlign w:val="superscript"/>
              </w:rPr>
              <w:t></w:t>
            </w:r>
            <w:r w:rsidR="007D3BE2">
              <w:rPr>
                <w:rFonts w:ascii="Symbol" w:hAnsi="Symbol"/>
                <w:sz w:val="19"/>
                <w:szCs w:val="19"/>
                <w:vertAlign w:val="superscript"/>
              </w:rPr>
              <w:t></w:t>
            </w:r>
            <w:r w:rsidR="007D3BE2">
              <w:rPr>
                <w:rFonts w:ascii="Symbol" w:hAnsi="Symbol"/>
                <w:sz w:val="19"/>
                <w:szCs w:val="19"/>
                <w:vertAlign w:val="superscript"/>
              </w:rPr>
              <w:t></w:t>
            </w:r>
            <w:r w:rsidR="007D3BE2">
              <w:rPr>
                <w:rFonts w:ascii="Symbol" w:hAnsi="Symbol"/>
                <w:sz w:val="19"/>
                <w:szCs w:val="19"/>
                <w:vertAlign w:val="superscript"/>
              </w:rPr>
              <w:t></w:t>
            </w:r>
            <w:r w:rsidR="007D3BE2" w:rsidRPr="00A419A8">
              <w:rPr>
                <w:rFonts w:ascii="Arno Pro" w:hAnsi="Arno Pro"/>
                <w:bCs/>
                <w:kern w:val="20"/>
                <w:sz w:val="19"/>
                <w:szCs w:val="19"/>
                <w:lang w:val="en-GB"/>
              </w:rPr>
              <w:t xml:space="preserve"> in 1.2</w:t>
            </w:r>
            <w:r w:rsidR="007D3BE2">
              <w:rPr>
                <w:rFonts w:ascii="Arno Pro" w:hAnsi="Arno Pro"/>
                <w:bCs/>
                <w:kern w:val="20"/>
                <w:sz w:val="19"/>
                <w:szCs w:val="19"/>
                <w:lang w:val="en-GB"/>
              </w:rPr>
              <w:t xml:space="preserve"> </w:t>
            </w:r>
            <w:r w:rsidR="007D3BE2" w:rsidRPr="00A419A8">
              <w:rPr>
                <w:rFonts w:ascii="Arno Pro" w:hAnsi="Arno Pro"/>
                <w:bCs/>
                <w:kern w:val="20"/>
                <w:sz w:val="19"/>
                <w:szCs w:val="19"/>
                <w:lang w:val="en-GB"/>
              </w:rPr>
              <w:t>M KOH at ±250</w:t>
            </w:r>
            <w:r w:rsidR="007D3BE2">
              <w:rPr>
                <w:rFonts w:ascii="Arno Pro" w:hAnsi="Arno Pro"/>
                <w:bCs/>
                <w:kern w:val="20"/>
                <w:sz w:val="19"/>
                <w:szCs w:val="19"/>
                <w:lang w:val="en-GB"/>
              </w:rPr>
              <w:t xml:space="preserve"> </w:t>
            </w:r>
            <w:r w:rsidR="007D3BE2" w:rsidRPr="00A419A8">
              <w:rPr>
                <w:rFonts w:ascii="Arno Pro" w:hAnsi="Arno Pro"/>
                <w:bCs/>
                <w:kern w:val="20"/>
                <w:sz w:val="19"/>
                <w:szCs w:val="19"/>
                <w:lang w:val="en-GB"/>
              </w:rPr>
              <w:t>mV</w:t>
            </w:r>
            <w:r w:rsidR="007D3BE2">
              <w:rPr>
                <w:rFonts w:ascii="Arno Pro" w:hAnsi="Arno Pro"/>
                <w:bCs/>
                <w:kern w:val="20"/>
                <w:sz w:val="19"/>
                <w:szCs w:val="19"/>
                <w:lang w:val="en-GB"/>
              </w:rPr>
              <w:t xml:space="preserve"> with respect to the non-capacity limiting electrode and a current </w:t>
            </w:r>
            <w:proofErr w:type="spellStart"/>
            <w:r w:rsidR="007D3BE2">
              <w:rPr>
                <w:rFonts w:ascii="Arno Pro" w:hAnsi="Arno Pro"/>
                <w:bCs/>
                <w:kern w:val="20"/>
                <w:sz w:val="19"/>
                <w:szCs w:val="19"/>
                <w:lang w:val="en-GB"/>
              </w:rPr>
              <w:t>cutoff</w:t>
            </w:r>
            <w:proofErr w:type="spellEnd"/>
            <w:r w:rsidR="007D3BE2">
              <w:rPr>
                <w:rFonts w:ascii="Arno Pro" w:hAnsi="Arno Pro"/>
                <w:bCs/>
                <w:kern w:val="20"/>
                <w:sz w:val="19"/>
                <w:szCs w:val="19"/>
                <w:lang w:val="en-GB"/>
              </w:rPr>
              <w:t xml:space="preserve"> of </w:t>
            </w:r>
            <w:r w:rsidR="007D3BE2">
              <w:rPr>
                <w:rFonts w:ascii="Arno Pro" w:hAnsi="Arno Pro"/>
                <w:bCs/>
                <w:kern w:val="20"/>
                <w:sz w:val="19"/>
                <w:szCs w:val="19"/>
                <w:lang w:val="en-GB"/>
              </w:rPr>
              <w:sym w:font="Symbol" w:char="F0B1"/>
            </w:r>
            <w:r w:rsidR="007D3BE2">
              <w:rPr>
                <w:rFonts w:ascii="Arno Pro" w:hAnsi="Arno Pro"/>
                <w:bCs/>
                <w:kern w:val="20"/>
                <w:sz w:val="19"/>
                <w:szCs w:val="19"/>
                <w:lang w:val="en-GB"/>
              </w:rPr>
              <w:t>1 mA/cm</w:t>
            </w:r>
            <w:r w:rsidR="007D3BE2" w:rsidRPr="00E24ACC">
              <w:rPr>
                <w:rFonts w:ascii="Arno Pro" w:hAnsi="Arno Pro"/>
                <w:bCs/>
                <w:kern w:val="20"/>
                <w:sz w:val="19"/>
                <w:szCs w:val="19"/>
                <w:vertAlign w:val="superscript"/>
                <w:lang w:val="en-GB"/>
              </w:rPr>
              <w:t>2</w:t>
            </w:r>
            <w:r w:rsidR="007D3BE2">
              <w:rPr>
                <w:rFonts w:ascii="Arno Pro" w:hAnsi="Arno Pro"/>
                <w:bCs/>
                <w:kern w:val="20"/>
                <w:sz w:val="19"/>
                <w:szCs w:val="19"/>
                <w:lang w:val="en-GB"/>
              </w:rPr>
              <w:t xml:space="preserve"> for both charge and discharge</w:t>
            </w:r>
            <w:r w:rsidR="007D3BE2" w:rsidRPr="00A419A8">
              <w:rPr>
                <w:rFonts w:ascii="Arno Pro" w:hAnsi="Arno Pro"/>
                <w:bCs/>
                <w:kern w:val="20"/>
                <w:sz w:val="19"/>
                <w:szCs w:val="19"/>
                <w:lang w:val="en-GB"/>
              </w:rPr>
              <w:t>, showing loss of roughly 20 C of capacity over 5 days.</w:t>
            </w:r>
            <w:r w:rsidR="007D3BE2">
              <w:rPr>
                <w:rFonts w:ascii="Arno Pro" w:hAnsi="Arno Pro"/>
                <w:bCs/>
                <w:kern w:val="20"/>
                <w:sz w:val="19"/>
                <w:szCs w:val="19"/>
                <w:lang w:val="en-GB"/>
              </w:rPr>
              <w:t xml:space="preserve"> </w:t>
            </w:r>
            <w:r w:rsidR="007D3BE2" w:rsidRPr="00A419A8">
              <w:rPr>
                <w:rFonts w:ascii="Arno Pro" w:hAnsi="Arno Pro"/>
                <w:b/>
                <w:kern w:val="20"/>
                <w:sz w:val="19"/>
                <w:szCs w:val="19"/>
                <w:lang w:val="en-GB"/>
              </w:rPr>
              <w:t xml:space="preserve">b, </w:t>
            </w:r>
            <w:r w:rsidR="007D3BE2" w:rsidRPr="00A419A8">
              <w:rPr>
                <w:rFonts w:ascii="Arno Pro" w:hAnsi="Arno Pro"/>
                <w:bCs/>
                <w:kern w:val="20"/>
                <w:sz w:val="19"/>
                <w:szCs w:val="19"/>
                <w:lang w:val="en-GB"/>
              </w:rPr>
              <w:t>Electrochemical oxidation of capacity-limiting side (CLS) of symmetric cell after normal discharge</w:t>
            </w:r>
            <w:r w:rsidR="007D3BE2">
              <w:rPr>
                <w:rFonts w:ascii="Arno Pro" w:hAnsi="Arno Pro"/>
                <w:bCs/>
                <w:kern w:val="20"/>
                <w:sz w:val="19"/>
                <w:szCs w:val="19"/>
                <w:lang w:val="en-GB"/>
              </w:rPr>
              <w:t xml:space="preserve"> of last cycle in part </w:t>
            </w:r>
            <w:r w:rsidR="007D3BE2" w:rsidRPr="00B6218A">
              <w:rPr>
                <w:rFonts w:ascii="Arno Pro" w:hAnsi="Arno Pro"/>
                <w:b/>
                <w:kern w:val="20"/>
                <w:sz w:val="19"/>
                <w:szCs w:val="19"/>
                <w:lang w:val="en-GB"/>
              </w:rPr>
              <w:t>a</w:t>
            </w:r>
            <w:r w:rsidR="007D3BE2" w:rsidRPr="00A419A8">
              <w:rPr>
                <w:rFonts w:ascii="Arno Pro" w:hAnsi="Arno Pro"/>
                <w:bCs/>
                <w:kern w:val="20"/>
                <w:sz w:val="19"/>
                <w:szCs w:val="19"/>
                <w:lang w:val="en-GB"/>
              </w:rPr>
              <w:t xml:space="preserve">, indicating ~40 C of lost extra capacity, of which 10 C correspond to </w:t>
            </w:r>
            <w:r w:rsidR="007D3BE2">
              <w:rPr>
                <w:rFonts w:ascii="Arno Pro" w:hAnsi="Arno Pro"/>
                <w:bCs/>
                <w:kern w:val="20"/>
                <w:sz w:val="19"/>
                <w:szCs w:val="19"/>
                <w:lang w:val="en-GB"/>
              </w:rPr>
              <w:t xml:space="preserve">the </w:t>
            </w:r>
            <w:r w:rsidR="007D3BE2" w:rsidRPr="00A419A8">
              <w:rPr>
                <w:rFonts w:ascii="Arno Pro" w:hAnsi="Arno Pro"/>
                <w:bCs/>
                <w:kern w:val="20"/>
                <w:sz w:val="19"/>
                <w:szCs w:val="19"/>
                <w:lang w:val="en-GB"/>
              </w:rPr>
              <w:t>DHA to dimer reaction</w:t>
            </w:r>
            <w:r w:rsidR="007D3BE2">
              <w:rPr>
                <w:rFonts w:ascii="Arno Pro" w:hAnsi="Arno Pro"/>
                <w:bCs/>
                <w:kern w:val="20"/>
                <w:sz w:val="19"/>
                <w:szCs w:val="19"/>
                <w:lang w:val="en-GB"/>
              </w:rPr>
              <w:t xml:space="preserve"> (yellow area)</w:t>
            </w:r>
            <w:r w:rsidR="007D3BE2" w:rsidRPr="00A419A8">
              <w:rPr>
                <w:rFonts w:ascii="Arno Pro" w:hAnsi="Arno Pro"/>
                <w:bCs/>
                <w:kern w:val="20"/>
                <w:sz w:val="19"/>
                <w:szCs w:val="19"/>
                <w:lang w:val="en-GB"/>
              </w:rPr>
              <w:t>, and roughly 30</w:t>
            </w:r>
            <w:r w:rsidR="007D3BE2">
              <w:rPr>
                <w:rFonts w:ascii="Arno Pro" w:hAnsi="Arno Pro"/>
                <w:bCs/>
                <w:kern w:val="20"/>
                <w:sz w:val="19"/>
                <w:szCs w:val="19"/>
                <w:lang w:val="en-GB"/>
              </w:rPr>
              <w:t xml:space="preserve"> </w:t>
            </w:r>
            <w:r w:rsidR="007D3BE2" w:rsidRPr="00A419A8">
              <w:rPr>
                <w:rFonts w:ascii="Arno Pro" w:hAnsi="Arno Pro"/>
                <w:bCs/>
                <w:kern w:val="20"/>
                <w:sz w:val="19"/>
                <w:szCs w:val="19"/>
                <w:lang w:val="en-GB"/>
              </w:rPr>
              <w:t xml:space="preserve">C correspond to </w:t>
            </w:r>
            <w:r w:rsidR="007D3BE2">
              <w:rPr>
                <w:rFonts w:ascii="Arno Pro" w:hAnsi="Arno Pro"/>
                <w:bCs/>
                <w:kern w:val="20"/>
                <w:sz w:val="19"/>
                <w:szCs w:val="19"/>
                <w:lang w:val="en-GB"/>
              </w:rPr>
              <w:t xml:space="preserve">the </w:t>
            </w:r>
            <w:r w:rsidR="007D3BE2" w:rsidRPr="00A419A8">
              <w:rPr>
                <w:rFonts w:ascii="Arno Pro" w:hAnsi="Arno Pro"/>
                <w:bCs/>
                <w:kern w:val="20"/>
                <w:sz w:val="19"/>
                <w:szCs w:val="19"/>
                <w:lang w:val="en-GB"/>
              </w:rPr>
              <w:t>dimer to DHAQ</w:t>
            </w:r>
            <w:r w:rsidR="007D3BE2" w:rsidRPr="00B505E3">
              <w:rPr>
                <w:sz w:val="19"/>
                <w:szCs w:val="19"/>
                <w:vertAlign w:val="superscript"/>
              </w:rPr>
              <w:t>2</w:t>
            </w:r>
            <w:r w:rsidR="007D3BE2" w:rsidRPr="00B505E3">
              <w:rPr>
                <w:rFonts w:ascii="Symbol" w:hAnsi="Symbol"/>
                <w:sz w:val="19"/>
                <w:szCs w:val="19"/>
                <w:vertAlign w:val="superscript"/>
              </w:rPr>
              <w:t></w:t>
            </w:r>
            <w:r w:rsidR="007D3BE2" w:rsidRPr="00A419A8">
              <w:rPr>
                <w:rFonts w:ascii="Arno Pro" w:hAnsi="Arno Pro"/>
                <w:bCs/>
                <w:kern w:val="20"/>
                <w:sz w:val="19"/>
                <w:szCs w:val="19"/>
                <w:lang w:val="en-GB"/>
              </w:rPr>
              <w:t xml:space="preserve"> reaction</w:t>
            </w:r>
            <w:r w:rsidR="007D3BE2">
              <w:rPr>
                <w:rFonts w:ascii="Arno Pro" w:hAnsi="Arno Pro"/>
                <w:bCs/>
                <w:kern w:val="20"/>
                <w:sz w:val="19"/>
                <w:szCs w:val="19"/>
                <w:lang w:val="en-GB"/>
              </w:rPr>
              <w:t xml:space="preserve"> (blue area)</w:t>
            </w:r>
            <w:r w:rsidR="007D3BE2" w:rsidRPr="00A419A8">
              <w:rPr>
                <w:rFonts w:ascii="Arno Pro" w:hAnsi="Arno Pro"/>
                <w:bCs/>
                <w:kern w:val="20"/>
                <w:sz w:val="19"/>
                <w:szCs w:val="19"/>
                <w:lang w:val="en-GB"/>
              </w:rPr>
              <w:t>, as expected.</w:t>
            </w:r>
          </w:p>
        </w:tc>
      </w:tr>
    </w:tbl>
    <w:p w14:paraId="71263D6A" w14:textId="4FED14E7" w:rsidR="00BA43D0" w:rsidRDefault="00BA43D0" w:rsidP="00764DB0">
      <w:pPr>
        <w:spacing w:line="240" w:lineRule="auto"/>
        <w:jc w:val="both"/>
        <w:rPr>
          <w:rFonts w:ascii="Times New Roman" w:hAnsi="Times New Roman" w:cs="Times New Roman"/>
          <w:sz w:val="24"/>
          <w:szCs w:val="24"/>
          <w:lang w:val="en-GB"/>
        </w:rPr>
      </w:pPr>
    </w:p>
    <w:p w14:paraId="4A1BDC02" w14:textId="3160785D" w:rsidR="00C434B0" w:rsidRDefault="00C434B0" w:rsidP="00764DB0">
      <w:pPr>
        <w:spacing w:line="240" w:lineRule="auto"/>
        <w:rPr>
          <w:rFonts w:ascii="Times New Roman" w:hAnsi="Times New Roman" w:cs="Times New Roman"/>
          <w:sz w:val="24"/>
          <w:szCs w:val="24"/>
        </w:rPr>
      </w:pPr>
    </w:p>
    <w:tbl>
      <w:tblPr>
        <w:tblStyle w:val="TableGrid"/>
        <w:tblW w:w="0" w:type="auto"/>
        <w:tblInd w:w="0" w:type="dxa"/>
        <w:tblLook w:val="04A0" w:firstRow="1" w:lastRow="0" w:firstColumn="1" w:lastColumn="0" w:noHBand="0" w:noVBand="1"/>
      </w:tblPr>
      <w:tblGrid>
        <w:gridCol w:w="9350"/>
      </w:tblGrid>
      <w:tr w:rsidR="00BA7166" w:rsidRPr="00373E3D" w14:paraId="449F385E" w14:textId="77777777" w:rsidTr="00D97D7C">
        <w:tc>
          <w:tcPr>
            <w:tcW w:w="9350" w:type="dxa"/>
          </w:tcPr>
          <w:p w14:paraId="0C58C58C" w14:textId="77777777" w:rsidR="00BA7166" w:rsidRPr="00373E3D" w:rsidRDefault="00BA7166" w:rsidP="00760D1E">
            <w:pPr>
              <w:pStyle w:val="TAMainText"/>
            </w:pPr>
            <w:r>
              <w:rPr>
                <w:noProof/>
              </w:rPr>
              <w:drawing>
                <wp:inline distT="0" distB="0" distL="0" distR="0" wp14:anchorId="1FED856D" wp14:editId="76246097">
                  <wp:extent cx="5814000" cy="4431312"/>
                  <wp:effectExtent l="0" t="0" r="3175"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17">
                            <a:extLst>
                              <a:ext uri="{28A0092B-C50C-407E-A947-70E740481C1C}">
                                <a14:useLocalDpi xmlns:a14="http://schemas.microsoft.com/office/drawing/2010/main" val="0"/>
                              </a:ext>
                            </a:extLst>
                          </a:blip>
                          <a:stretch>
                            <a:fillRect/>
                          </a:stretch>
                        </pic:blipFill>
                        <pic:spPr>
                          <a:xfrm>
                            <a:off x="0" y="0"/>
                            <a:ext cx="5814000" cy="4431312"/>
                          </a:xfrm>
                          <a:prstGeom prst="rect">
                            <a:avLst/>
                          </a:prstGeom>
                        </pic:spPr>
                      </pic:pic>
                    </a:graphicData>
                  </a:graphic>
                </wp:inline>
              </w:drawing>
            </w:r>
          </w:p>
        </w:tc>
      </w:tr>
      <w:tr w:rsidR="00BA7166" w:rsidRPr="000C5B7B" w14:paraId="28354D91" w14:textId="77777777" w:rsidTr="00D97D7C">
        <w:trPr>
          <w:trHeight w:val="80"/>
        </w:trPr>
        <w:tc>
          <w:tcPr>
            <w:tcW w:w="9350" w:type="dxa"/>
          </w:tcPr>
          <w:p w14:paraId="2B4243F1" w14:textId="3F9AA95E" w:rsidR="00BA7166" w:rsidRPr="00F14C20" w:rsidRDefault="00292920" w:rsidP="00D97D7C">
            <w:pPr>
              <w:jc w:val="both"/>
              <w:rPr>
                <w:b/>
                <w:bCs/>
              </w:rPr>
            </w:pPr>
            <w:r w:rsidRPr="00292920">
              <w:rPr>
                <w:rFonts w:ascii="Arno Pro" w:hAnsi="Arno Pro"/>
                <w:b/>
                <w:kern w:val="20"/>
                <w:sz w:val="19"/>
                <w:szCs w:val="19"/>
                <w:lang w:val="en-GB"/>
              </w:rPr>
              <w:t xml:space="preserve">Supplementary Fig. </w:t>
            </w:r>
            <w:r w:rsidR="000517C8">
              <w:rPr>
                <w:rFonts w:ascii="Arno Pro" w:hAnsi="Arno Pro"/>
                <w:b/>
                <w:kern w:val="20"/>
                <w:sz w:val="19"/>
                <w:szCs w:val="19"/>
                <w:lang w:val="en-GB"/>
              </w:rPr>
              <w:t>7</w:t>
            </w:r>
            <w:r w:rsidR="00BA7166" w:rsidRPr="007841CB">
              <w:rPr>
                <w:rFonts w:ascii="Arno Pro" w:hAnsi="Arno Pro"/>
                <w:b/>
                <w:kern w:val="20"/>
                <w:sz w:val="19"/>
                <w:szCs w:val="19"/>
                <w:lang w:val="en-GB"/>
              </w:rPr>
              <w:t xml:space="preserve">. </w:t>
            </w:r>
            <w:r w:rsidR="00BA7166" w:rsidRPr="00764DB0">
              <w:rPr>
                <w:rFonts w:ascii="Arno Pro" w:hAnsi="Arno Pro"/>
                <w:b/>
                <w:kern w:val="20"/>
                <w:sz w:val="19"/>
                <w:szCs w:val="19"/>
                <w:lang w:val="en-GB"/>
              </w:rPr>
              <w:t>Chemical (aeration) vs. electrochemical regeneration with state of charge (SOC)-restricted cycling.</w:t>
            </w:r>
            <w:r w:rsidR="00BA7166">
              <w:rPr>
                <w:rFonts w:ascii="Arno Pro" w:hAnsi="Arno Pro"/>
                <w:b/>
                <w:kern w:val="20"/>
                <w:sz w:val="19"/>
                <w:szCs w:val="19"/>
                <w:lang w:val="en-GB"/>
              </w:rPr>
              <w:t xml:space="preserve"> </w:t>
            </w:r>
            <w:r w:rsidR="00BA7166" w:rsidRPr="007C4FD0">
              <w:rPr>
                <w:rFonts w:ascii="Arno Pro" w:hAnsi="Arno Pro"/>
                <w:b/>
                <w:kern w:val="20"/>
                <w:sz w:val="19"/>
                <w:szCs w:val="19"/>
                <w:lang w:val="en-GB"/>
              </w:rPr>
              <w:t>a</w:t>
            </w:r>
            <w:r w:rsidR="00BA7166" w:rsidRPr="000C27E1">
              <w:rPr>
                <w:rFonts w:ascii="Arno Pro" w:hAnsi="Arno Pro"/>
                <w:bCs/>
                <w:kern w:val="20"/>
                <w:sz w:val="19"/>
                <w:szCs w:val="19"/>
                <w:lang w:val="en-GB"/>
              </w:rPr>
              <w:t xml:space="preserve">, </w:t>
            </w:r>
            <w:r w:rsidR="00BA7166" w:rsidRPr="00A419A8">
              <w:rPr>
                <w:rFonts w:ascii="Arno Pro" w:hAnsi="Arno Pro"/>
                <w:bCs/>
                <w:kern w:val="20"/>
                <w:sz w:val="19"/>
                <w:szCs w:val="19"/>
                <w:lang w:val="en-GB"/>
              </w:rPr>
              <w:t xml:space="preserve">Cycling of battery </w:t>
            </w:r>
            <w:r w:rsidR="00BA7166">
              <w:rPr>
                <w:rFonts w:ascii="Arno Pro" w:hAnsi="Arno Pro"/>
                <w:bCs/>
                <w:kern w:val="20"/>
                <w:sz w:val="19"/>
                <w:szCs w:val="19"/>
                <w:lang w:val="en-GB"/>
              </w:rPr>
              <w:t>compose</w:t>
            </w:r>
            <w:r w:rsidR="00BA7166" w:rsidRPr="00A419A8">
              <w:rPr>
                <w:rFonts w:ascii="Arno Pro" w:hAnsi="Arno Pro"/>
                <w:bCs/>
                <w:kern w:val="20"/>
                <w:sz w:val="19"/>
                <w:szCs w:val="19"/>
                <w:lang w:val="en-GB"/>
              </w:rPr>
              <w:t xml:space="preserve">d of </w:t>
            </w:r>
            <w:r w:rsidR="00BA7166">
              <w:rPr>
                <w:rFonts w:ascii="Arno Pro" w:hAnsi="Arno Pro"/>
                <w:bCs/>
                <w:kern w:val="20"/>
                <w:sz w:val="19"/>
                <w:szCs w:val="19"/>
                <w:lang w:val="en-GB"/>
              </w:rPr>
              <w:t>20</w:t>
            </w:r>
            <w:r w:rsidR="00BA7166" w:rsidRPr="00A419A8">
              <w:rPr>
                <w:rFonts w:ascii="Arno Pro" w:hAnsi="Arno Pro"/>
                <w:bCs/>
                <w:kern w:val="20"/>
                <w:sz w:val="19"/>
                <w:szCs w:val="19"/>
                <w:lang w:val="en-GB"/>
              </w:rPr>
              <w:t xml:space="preserve"> mL </w:t>
            </w:r>
            <w:r w:rsidR="00BA7166">
              <w:rPr>
                <w:rFonts w:ascii="Arno Pro" w:hAnsi="Arno Pro"/>
                <w:bCs/>
                <w:kern w:val="20"/>
                <w:sz w:val="19"/>
                <w:szCs w:val="19"/>
                <w:lang w:val="en-GB"/>
              </w:rPr>
              <w:t>50</w:t>
            </w:r>
            <w:r w:rsidR="00BA7166" w:rsidRPr="00A419A8">
              <w:rPr>
                <w:rFonts w:ascii="Arno Pro" w:hAnsi="Arno Pro"/>
                <w:bCs/>
                <w:kern w:val="20"/>
                <w:sz w:val="19"/>
                <w:szCs w:val="19"/>
                <w:lang w:val="en-GB"/>
              </w:rPr>
              <w:t>0 mM DHAQ</w:t>
            </w:r>
            <w:r w:rsidR="00BA7166" w:rsidRPr="00B505E3">
              <w:rPr>
                <w:sz w:val="19"/>
                <w:szCs w:val="19"/>
                <w:vertAlign w:val="superscript"/>
              </w:rPr>
              <w:t>2</w:t>
            </w:r>
            <w:r w:rsidR="00BA7166" w:rsidRPr="00B505E3">
              <w:rPr>
                <w:rFonts w:ascii="Symbol" w:hAnsi="Symbol"/>
                <w:sz w:val="19"/>
                <w:szCs w:val="19"/>
                <w:vertAlign w:val="superscript"/>
              </w:rPr>
              <w:t></w:t>
            </w:r>
            <w:r w:rsidR="00BA7166" w:rsidRPr="00A419A8">
              <w:rPr>
                <w:rFonts w:ascii="Arno Pro" w:hAnsi="Arno Pro"/>
                <w:bCs/>
                <w:kern w:val="20"/>
                <w:sz w:val="19"/>
                <w:szCs w:val="19"/>
                <w:lang w:val="en-GB"/>
              </w:rPr>
              <w:t xml:space="preserve"> </w:t>
            </w:r>
            <w:r w:rsidR="00BA7166">
              <w:rPr>
                <w:rFonts w:ascii="Arno Pro" w:hAnsi="Arno Pro"/>
                <w:bCs/>
                <w:kern w:val="20"/>
                <w:sz w:val="19"/>
                <w:szCs w:val="19"/>
                <w:lang w:val="en-GB"/>
              </w:rPr>
              <w:t>in 2 M KOH in</w:t>
            </w:r>
            <w:r w:rsidR="00BA7166" w:rsidRPr="00A419A8">
              <w:rPr>
                <w:rFonts w:ascii="Arno Pro" w:hAnsi="Arno Pro"/>
                <w:bCs/>
                <w:kern w:val="20"/>
                <w:sz w:val="19"/>
                <w:szCs w:val="19"/>
                <w:lang w:val="en-GB"/>
              </w:rPr>
              <w:t xml:space="preserve"> the </w:t>
            </w:r>
            <w:proofErr w:type="spellStart"/>
            <w:r w:rsidR="00BA7166" w:rsidRPr="00A419A8">
              <w:rPr>
                <w:rFonts w:ascii="Arno Pro" w:hAnsi="Arno Pro"/>
                <w:bCs/>
                <w:kern w:val="20"/>
                <w:sz w:val="19"/>
                <w:szCs w:val="19"/>
                <w:lang w:val="en-GB"/>
              </w:rPr>
              <w:t>negolyte</w:t>
            </w:r>
            <w:proofErr w:type="spellEnd"/>
            <w:r w:rsidR="00BA7166" w:rsidRPr="00A419A8">
              <w:rPr>
                <w:rFonts w:ascii="Arno Pro" w:hAnsi="Arno Pro"/>
                <w:bCs/>
                <w:kern w:val="20"/>
                <w:sz w:val="19"/>
                <w:szCs w:val="19"/>
                <w:lang w:val="en-GB"/>
              </w:rPr>
              <w:t xml:space="preserve"> and </w:t>
            </w:r>
            <w:r w:rsidR="00BA7166">
              <w:rPr>
                <w:rFonts w:ascii="Arno Pro" w:hAnsi="Arno Pro"/>
                <w:bCs/>
                <w:kern w:val="20"/>
                <w:sz w:val="19"/>
                <w:szCs w:val="19"/>
                <w:lang w:val="en-GB"/>
              </w:rPr>
              <w:t>10</w:t>
            </w:r>
            <w:r w:rsidR="00BA7166" w:rsidRPr="00A419A8">
              <w:rPr>
                <w:rFonts w:ascii="Arno Pro" w:hAnsi="Arno Pro"/>
                <w:bCs/>
                <w:kern w:val="20"/>
                <w:sz w:val="19"/>
                <w:szCs w:val="19"/>
                <w:lang w:val="en-GB"/>
              </w:rPr>
              <w:t>0 mL</w:t>
            </w:r>
            <w:r w:rsidR="00BA7166">
              <w:rPr>
                <w:rFonts w:ascii="Arno Pro" w:hAnsi="Arno Pro"/>
                <w:bCs/>
                <w:kern w:val="20"/>
                <w:sz w:val="19"/>
                <w:szCs w:val="19"/>
                <w:lang w:val="en-GB"/>
              </w:rPr>
              <w:t xml:space="preserve"> of a</w:t>
            </w:r>
            <w:r w:rsidR="00BA7166" w:rsidRPr="00A419A8">
              <w:rPr>
                <w:rFonts w:ascii="Arno Pro" w:hAnsi="Arno Pro"/>
                <w:bCs/>
                <w:kern w:val="20"/>
                <w:sz w:val="19"/>
                <w:szCs w:val="19"/>
                <w:lang w:val="en-GB"/>
              </w:rPr>
              <w:t xml:space="preserve"> mixture of </w:t>
            </w:r>
            <w:r w:rsidR="00BA7166">
              <w:rPr>
                <w:rFonts w:ascii="Arno Pro" w:hAnsi="Arno Pro"/>
                <w:bCs/>
                <w:kern w:val="20"/>
                <w:sz w:val="19"/>
                <w:szCs w:val="19"/>
                <w:lang w:val="en-GB"/>
              </w:rPr>
              <w:t xml:space="preserve">        4</w:t>
            </w:r>
            <w:r w:rsidR="00BA7166" w:rsidRPr="00A419A8">
              <w:rPr>
                <w:rFonts w:ascii="Arno Pro" w:hAnsi="Arno Pro"/>
                <w:bCs/>
                <w:kern w:val="20"/>
                <w:sz w:val="19"/>
                <w:szCs w:val="19"/>
                <w:lang w:val="en-GB"/>
              </w:rPr>
              <w:t>00 mM K</w:t>
            </w:r>
            <w:r w:rsidR="00BA7166" w:rsidRPr="00A419A8">
              <w:rPr>
                <w:rFonts w:ascii="Arno Pro" w:hAnsi="Arno Pro"/>
                <w:bCs/>
                <w:kern w:val="20"/>
                <w:sz w:val="19"/>
                <w:szCs w:val="19"/>
                <w:vertAlign w:val="subscript"/>
                <w:lang w:val="en-GB"/>
              </w:rPr>
              <w:t>4</w:t>
            </w:r>
            <w:r w:rsidR="00BA7166" w:rsidRPr="00A419A8">
              <w:rPr>
                <w:rFonts w:ascii="Arno Pro" w:hAnsi="Arno Pro"/>
                <w:bCs/>
                <w:kern w:val="20"/>
                <w:sz w:val="19"/>
                <w:szCs w:val="19"/>
                <w:lang w:val="en-GB"/>
              </w:rPr>
              <w:t>[</w:t>
            </w:r>
            <w:proofErr w:type="gramStart"/>
            <w:r w:rsidR="00BA7166" w:rsidRPr="00A419A8">
              <w:rPr>
                <w:rFonts w:ascii="Arno Pro" w:hAnsi="Arno Pro"/>
                <w:bCs/>
                <w:kern w:val="20"/>
                <w:sz w:val="19"/>
                <w:szCs w:val="19"/>
                <w:lang w:val="en-GB"/>
              </w:rPr>
              <w:t>Fe(</w:t>
            </w:r>
            <w:proofErr w:type="gramEnd"/>
            <w:r w:rsidR="00BA7166" w:rsidRPr="00A419A8">
              <w:rPr>
                <w:rFonts w:ascii="Arno Pro" w:hAnsi="Arno Pro"/>
                <w:bCs/>
                <w:kern w:val="20"/>
                <w:sz w:val="19"/>
                <w:szCs w:val="19"/>
                <w:lang w:val="en-GB"/>
              </w:rPr>
              <w:t>CN)</w:t>
            </w:r>
            <w:r w:rsidR="00BA7166" w:rsidRPr="00A419A8">
              <w:rPr>
                <w:rFonts w:ascii="Arno Pro" w:hAnsi="Arno Pro"/>
                <w:bCs/>
                <w:kern w:val="20"/>
                <w:sz w:val="19"/>
                <w:szCs w:val="19"/>
                <w:vertAlign w:val="subscript"/>
                <w:lang w:val="en-GB"/>
              </w:rPr>
              <w:t>6</w:t>
            </w:r>
            <w:r w:rsidR="00BA7166" w:rsidRPr="00A419A8">
              <w:rPr>
                <w:rFonts w:ascii="Arno Pro" w:hAnsi="Arno Pro"/>
                <w:bCs/>
                <w:kern w:val="20"/>
                <w:sz w:val="19"/>
                <w:szCs w:val="19"/>
                <w:lang w:val="en-GB"/>
              </w:rPr>
              <w:t xml:space="preserve">] and </w:t>
            </w:r>
            <w:r w:rsidR="00BA7166">
              <w:rPr>
                <w:rFonts w:ascii="Arno Pro" w:hAnsi="Arno Pro"/>
                <w:bCs/>
                <w:kern w:val="20"/>
                <w:sz w:val="19"/>
                <w:szCs w:val="19"/>
                <w:lang w:val="en-GB"/>
              </w:rPr>
              <w:t>1</w:t>
            </w:r>
            <w:r w:rsidR="00BA7166" w:rsidRPr="00A419A8">
              <w:rPr>
                <w:rFonts w:ascii="Arno Pro" w:hAnsi="Arno Pro"/>
                <w:bCs/>
                <w:kern w:val="20"/>
                <w:sz w:val="19"/>
                <w:szCs w:val="19"/>
                <w:lang w:val="en-GB"/>
              </w:rPr>
              <w:t>0 mM K</w:t>
            </w:r>
            <w:r w:rsidR="00BA7166" w:rsidRPr="00A419A8">
              <w:rPr>
                <w:rFonts w:ascii="Arno Pro" w:hAnsi="Arno Pro"/>
                <w:bCs/>
                <w:kern w:val="20"/>
                <w:sz w:val="19"/>
                <w:szCs w:val="19"/>
                <w:vertAlign w:val="subscript"/>
                <w:lang w:val="en-GB"/>
              </w:rPr>
              <w:t>3</w:t>
            </w:r>
            <w:r w:rsidR="00BA7166" w:rsidRPr="00A419A8">
              <w:rPr>
                <w:rFonts w:ascii="Arno Pro" w:hAnsi="Arno Pro"/>
                <w:bCs/>
                <w:kern w:val="20"/>
                <w:sz w:val="19"/>
                <w:szCs w:val="19"/>
                <w:lang w:val="en-GB"/>
              </w:rPr>
              <w:t>[Fe(CN)</w:t>
            </w:r>
            <w:r w:rsidR="00BA7166" w:rsidRPr="00A419A8">
              <w:rPr>
                <w:rFonts w:ascii="Arno Pro" w:hAnsi="Arno Pro"/>
                <w:bCs/>
                <w:kern w:val="20"/>
                <w:sz w:val="19"/>
                <w:szCs w:val="19"/>
                <w:vertAlign w:val="subscript"/>
                <w:lang w:val="en-GB"/>
              </w:rPr>
              <w:t>6</w:t>
            </w:r>
            <w:r w:rsidR="00BA7166" w:rsidRPr="00A419A8">
              <w:rPr>
                <w:rFonts w:ascii="Arno Pro" w:hAnsi="Arno Pro"/>
                <w:bCs/>
                <w:kern w:val="20"/>
                <w:sz w:val="19"/>
                <w:szCs w:val="19"/>
                <w:lang w:val="en-GB"/>
              </w:rPr>
              <w:t xml:space="preserve">] </w:t>
            </w:r>
            <w:r w:rsidR="00BA7166">
              <w:rPr>
                <w:rFonts w:ascii="Arno Pro" w:hAnsi="Arno Pro"/>
                <w:bCs/>
                <w:kern w:val="20"/>
                <w:sz w:val="19"/>
                <w:szCs w:val="19"/>
                <w:lang w:val="en-GB"/>
              </w:rPr>
              <w:t>in 1 M KOH in</w:t>
            </w:r>
            <w:r w:rsidR="00BA7166" w:rsidRPr="00A419A8">
              <w:rPr>
                <w:rFonts w:ascii="Arno Pro" w:hAnsi="Arno Pro"/>
                <w:bCs/>
                <w:kern w:val="20"/>
                <w:sz w:val="19"/>
                <w:szCs w:val="19"/>
                <w:lang w:val="en-GB"/>
              </w:rPr>
              <w:t xml:space="preserve"> the </w:t>
            </w:r>
            <w:proofErr w:type="spellStart"/>
            <w:r w:rsidR="00BA7166" w:rsidRPr="00A419A8">
              <w:rPr>
                <w:rFonts w:ascii="Arno Pro" w:hAnsi="Arno Pro"/>
                <w:bCs/>
                <w:kern w:val="20"/>
                <w:sz w:val="19"/>
                <w:szCs w:val="19"/>
                <w:lang w:val="en-GB"/>
              </w:rPr>
              <w:t>posolyte</w:t>
            </w:r>
            <w:proofErr w:type="spellEnd"/>
            <w:r w:rsidR="00BA7166">
              <w:rPr>
                <w:rFonts w:ascii="Arno Pro" w:hAnsi="Arno Pro"/>
                <w:bCs/>
                <w:kern w:val="20"/>
                <w:sz w:val="19"/>
                <w:szCs w:val="19"/>
                <w:lang w:val="en-GB"/>
              </w:rPr>
              <w:t xml:space="preserve">. </w:t>
            </w:r>
            <w:r w:rsidR="00BA7166" w:rsidRPr="00A419A8">
              <w:rPr>
                <w:rFonts w:ascii="Arno Pro" w:hAnsi="Arno Pro"/>
                <w:bCs/>
                <w:kern w:val="20"/>
                <w:sz w:val="19"/>
                <w:szCs w:val="19"/>
                <w:lang w:val="en-GB"/>
              </w:rPr>
              <w:t xml:space="preserve">Galvanostatic cycling at </w:t>
            </w:r>
            <w:r w:rsidR="00BA7166">
              <w:rPr>
                <w:rFonts w:ascii="Arno Pro" w:hAnsi="Arno Pro"/>
                <w:bCs/>
                <w:kern w:val="20"/>
                <w:sz w:val="19"/>
                <w:szCs w:val="19"/>
                <w:lang w:val="en-GB"/>
              </w:rPr>
              <w:sym w:font="Symbol" w:char="F0B1"/>
            </w:r>
            <w:r w:rsidR="00BA7166" w:rsidRPr="00153194">
              <w:rPr>
                <w:rFonts w:ascii="Arno Pro" w:hAnsi="Arno Pro"/>
                <w:bCs/>
                <w:kern w:val="20"/>
                <w:sz w:val="19"/>
                <w:szCs w:val="19"/>
                <w:lang w:val="en-GB"/>
              </w:rPr>
              <w:t>60</w:t>
            </w:r>
            <w:r w:rsidR="00BA7166" w:rsidRPr="00A419A8">
              <w:rPr>
                <w:rFonts w:ascii="Arno Pro" w:hAnsi="Arno Pro"/>
                <w:bCs/>
                <w:kern w:val="20"/>
                <w:sz w:val="19"/>
                <w:szCs w:val="19"/>
                <w:lang w:val="en-GB"/>
              </w:rPr>
              <w:t xml:space="preserve"> mA/cm</w:t>
            </w:r>
            <w:r w:rsidR="00BA7166" w:rsidRPr="00A419A8">
              <w:rPr>
                <w:rFonts w:ascii="Arno Pro" w:hAnsi="Arno Pro"/>
                <w:bCs/>
                <w:kern w:val="20"/>
                <w:sz w:val="19"/>
                <w:szCs w:val="19"/>
                <w:vertAlign w:val="superscript"/>
                <w:lang w:val="en-GB"/>
              </w:rPr>
              <w:t>2</w:t>
            </w:r>
            <w:r w:rsidR="00BA7166" w:rsidRPr="00A419A8">
              <w:rPr>
                <w:rFonts w:ascii="Arno Pro" w:hAnsi="Arno Pro"/>
                <w:bCs/>
                <w:kern w:val="20"/>
                <w:sz w:val="19"/>
                <w:szCs w:val="19"/>
                <w:lang w:val="en-GB"/>
              </w:rPr>
              <w:t xml:space="preserve"> with potential holds at </w:t>
            </w:r>
            <w:r w:rsidR="00BA7166">
              <w:rPr>
                <w:rFonts w:ascii="Arno Pro" w:hAnsi="Arno Pro"/>
                <w:bCs/>
                <w:kern w:val="20"/>
                <w:sz w:val="19"/>
                <w:szCs w:val="19"/>
                <w:lang w:val="en-GB"/>
              </w:rPr>
              <w:t>0.9</w:t>
            </w:r>
            <w:r w:rsidR="00BA7166" w:rsidRPr="00A419A8">
              <w:rPr>
                <w:rFonts w:ascii="Arno Pro" w:hAnsi="Arno Pro"/>
                <w:bCs/>
                <w:kern w:val="20"/>
                <w:sz w:val="19"/>
                <w:szCs w:val="19"/>
                <w:lang w:val="en-GB"/>
              </w:rPr>
              <w:t xml:space="preserve"> </w:t>
            </w:r>
            <w:r w:rsidR="00BA7166">
              <w:rPr>
                <w:rFonts w:ascii="Arno Pro" w:hAnsi="Arno Pro"/>
                <w:bCs/>
                <w:kern w:val="20"/>
                <w:sz w:val="19"/>
                <w:szCs w:val="19"/>
                <w:lang w:val="en-GB"/>
              </w:rPr>
              <w:t xml:space="preserve">V </w:t>
            </w:r>
            <w:r w:rsidR="00BA7166" w:rsidRPr="00A419A8">
              <w:rPr>
                <w:rFonts w:ascii="Arno Pro" w:hAnsi="Arno Pro"/>
                <w:bCs/>
                <w:kern w:val="20"/>
                <w:sz w:val="19"/>
                <w:szCs w:val="19"/>
                <w:lang w:val="en-GB"/>
              </w:rPr>
              <w:t>and 1.5</w:t>
            </w:r>
            <w:r w:rsidR="00BA7166">
              <w:rPr>
                <w:rFonts w:ascii="Arno Pro" w:hAnsi="Arno Pro"/>
                <w:bCs/>
                <w:kern w:val="20"/>
                <w:sz w:val="19"/>
                <w:szCs w:val="19"/>
                <w:lang w:val="en-GB"/>
              </w:rPr>
              <w:t xml:space="preserve"> </w:t>
            </w:r>
            <w:r w:rsidR="00BA7166" w:rsidRPr="00A419A8">
              <w:rPr>
                <w:rFonts w:ascii="Arno Pro" w:hAnsi="Arno Pro"/>
                <w:bCs/>
                <w:kern w:val="20"/>
                <w:sz w:val="19"/>
                <w:szCs w:val="19"/>
                <w:lang w:val="en-GB"/>
              </w:rPr>
              <w:t xml:space="preserve">V </w:t>
            </w:r>
            <w:r w:rsidR="00BA7166">
              <w:rPr>
                <w:rFonts w:ascii="Arno Pro" w:hAnsi="Arno Pro"/>
                <w:bCs/>
                <w:kern w:val="20"/>
                <w:sz w:val="19"/>
                <w:szCs w:val="19"/>
                <w:lang w:val="en-GB"/>
              </w:rPr>
              <w:t xml:space="preserve">and current </w:t>
            </w:r>
            <w:proofErr w:type="spellStart"/>
            <w:r w:rsidR="00BA7166">
              <w:rPr>
                <w:rFonts w:ascii="Arno Pro" w:hAnsi="Arno Pro"/>
                <w:bCs/>
                <w:kern w:val="20"/>
                <w:sz w:val="19"/>
                <w:szCs w:val="19"/>
                <w:lang w:val="en-GB"/>
              </w:rPr>
              <w:t>cutoff</w:t>
            </w:r>
            <w:proofErr w:type="spellEnd"/>
            <w:r w:rsidR="00BA7166">
              <w:rPr>
                <w:rFonts w:ascii="Arno Pro" w:hAnsi="Arno Pro"/>
                <w:bCs/>
                <w:kern w:val="20"/>
                <w:sz w:val="19"/>
                <w:szCs w:val="19"/>
                <w:lang w:val="en-GB"/>
              </w:rPr>
              <w:t xml:space="preserve"> of </w:t>
            </w:r>
            <w:r w:rsidR="00BA7166">
              <w:rPr>
                <w:rFonts w:ascii="Arno Pro" w:hAnsi="Arno Pro"/>
                <w:bCs/>
                <w:kern w:val="20"/>
                <w:sz w:val="19"/>
                <w:szCs w:val="19"/>
                <w:lang w:val="en-GB"/>
              </w:rPr>
              <w:sym w:font="Symbol" w:char="F02D"/>
            </w:r>
            <w:r w:rsidR="00BA7166">
              <w:rPr>
                <w:rFonts w:ascii="Arno Pro" w:hAnsi="Arno Pro"/>
                <w:bCs/>
                <w:kern w:val="20"/>
                <w:sz w:val="19"/>
                <w:szCs w:val="19"/>
                <w:lang w:val="en-GB"/>
              </w:rPr>
              <w:t>1 mA/cm</w:t>
            </w:r>
            <w:r w:rsidR="00BA7166" w:rsidRPr="00E24ACC">
              <w:rPr>
                <w:rFonts w:ascii="Arno Pro" w:hAnsi="Arno Pro"/>
                <w:bCs/>
                <w:kern w:val="20"/>
                <w:sz w:val="19"/>
                <w:szCs w:val="19"/>
                <w:vertAlign w:val="superscript"/>
                <w:lang w:val="en-GB"/>
              </w:rPr>
              <w:t>2</w:t>
            </w:r>
            <w:r w:rsidR="00BA7166">
              <w:rPr>
                <w:rFonts w:ascii="Arno Pro" w:hAnsi="Arno Pro"/>
                <w:bCs/>
                <w:kern w:val="20"/>
                <w:sz w:val="19"/>
                <w:szCs w:val="19"/>
                <w:vertAlign w:val="superscript"/>
                <w:lang w:val="en-GB"/>
              </w:rPr>
              <w:t xml:space="preserve"> </w:t>
            </w:r>
            <w:r w:rsidR="00BA7166" w:rsidRPr="00743FC7">
              <w:rPr>
                <w:rFonts w:ascii="Arno Pro" w:hAnsi="Arno Pro"/>
                <w:bCs/>
                <w:kern w:val="20"/>
                <w:sz w:val="19"/>
                <w:szCs w:val="19"/>
                <w:lang w:val="en-GB"/>
              </w:rPr>
              <w:t>for discharge and 4 mA/cm</w:t>
            </w:r>
            <w:r w:rsidR="00BA7166" w:rsidRPr="00743FC7">
              <w:rPr>
                <w:rFonts w:ascii="Arno Pro" w:hAnsi="Arno Pro"/>
                <w:bCs/>
                <w:kern w:val="20"/>
                <w:sz w:val="19"/>
                <w:szCs w:val="19"/>
                <w:vertAlign w:val="superscript"/>
                <w:lang w:val="en-GB"/>
              </w:rPr>
              <w:t>2</w:t>
            </w:r>
            <w:r w:rsidR="00BA7166" w:rsidRPr="00743FC7">
              <w:rPr>
                <w:rFonts w:ascii="Arno Pro" w:hAnsi="Arno Pro"/>
                <w:bCs/>
                <w:kern w:val="20"/>
                <w:sz w:val="19"/>
                <w:szCs w:val="19"/>
                <w:lang w:val="en-GB"/>
              </w:rPr>
              <w:t xml:space="preserve"> for charge</w:t>
            </w:r>
            <w:r w:rsidR="00BA7166">
              <w:rPr>
                <w:rFonts w:ascii="Arno Pro" w:hAnsi="Arno Pro"/>
                <w:bCs/>
                <w:kern w:val="20"/>
                <w:sz w:val="19"/>
                <w:szCs w:val="19"/>
                <w:vertAlign w:val="superscript"/>
                <w:lang w:val="en-GB"/>
              </w:rPr>
              <w:t xml:space="preserve"> </w:t>
            </w:r>
            <w:r w:rsidR="00BA7166" w:rsidRPr="00A419A8">
              <w:rPr>
                <w:rFonts w:ascii="Arno Pro" w:hAnsi="Arno Pro"/>
                <w:bCs/>
                <w:kern w:val="20"/>
                <w:sz w:val="19"/>
                <w:szCs w:val="19"/>
                <w:lang w:val="en-GB"/>
              </w:rPr>
              <w:t>during normal cycles</w:t>
            </w:r>
            <w:r w:rsidR="00BA7166" w:rsidRPr="00A419A8">
              <w:rPr>
                <w:rFonts w:ascii="Arno Pro" w:hAnsi="Arno Pro" w:hint="eastAsia"/>
                <w:bCs/>
                <w:kern w:val="20"/>
                <w:sz w:val="19"/>
                <w:szCs w:val="19"/>
                <w:lang w:val="en-GB"/>
              </w:rPr>
              <w:t>.</w:t>
            </w:r>
            <w:r w:rsidR="00BA7166" w:rsidRPr="00A419A8">
              <w:rPr>
                <w:rFonts w:ascii="Arno Pro" w:hAnsi="Arno Pro"/>
                <w:bCs/>
                <w:kern w:val="20"/>
                <w:sz w:val="19"/>
                <w:szCs w:val="19"/>
                <w:lang w:val="en-GB"/>
              </w:rPr>
              <w:t xml:space="preserve"> </w:t>
            </w:r>
            <w:r w:rsidR="00BA7166">
              <w:rPr>
                <w:rFonts w:ascii="Arno Pro" w:hAnsi="Arno Pro"/>
                <w:bCs/>
                <w:kern w:val="20"/>
                <w:sz w:val="19"/>
                <w:szCs w:val="19"/>
                <w:lang w:val="en-GB"/>
              </w:rPr>
              <w:t xml:space="preserve">Comparison between cycling with (red) and without (blue) aeration of </w:t>
            </w:r>
            <w:proofErr w:type="spellStart"/>
            <w:r w:rsidR="00BA7166">
              <w:rPr>
                <w:rFonts w:ascii="Arno Pro" w:hAnsi="Arno Pro"/>
                <w:bCs/>
                <w:kern w:val="20"/>
                <w:sz w:val="19"/>
                <w:szCs w:val="19"/>
                <w:lang w:val="en-GB"/>
              </w:rPr>
              <w:t>negolyte</w:t>
            </w:r>
            <w:proofErr w:type="spellEnd"/>
            <w:r w:rsidR="00BA7166">
              <w:rPr>
                <w:rFonts w:ascii="Arno Pro" w:hAnsi="Arno Pro"/>
                <w:bCs/>
                <w:kern w:val="20"/>
                <w:sz w:val="19"/>
                <w:szCs w:val="19"/>
                <w:lang w:val="en-GB"/>
              </w:rPr>
              <w:t xml:space="preserve">. Chemical aeration of </w:t>
            </w:r>
            <w:proofErr w:type="spellStart"/>
            <w:r w:rsidR="00BA7166">
              <w:rPr>
                <w:rFonts w:ascii="Arno Pro" w:hAnsi="Arno Pro"/>
                <w:bCs/>
                <w:kern w:val="20"/>
                <w:sz w:val="19"/>
                <w:szCs w:val="19"/>
                <w:lang w:val="en-GB"/>
              </w:rPr>
              <w:t>negolyte</w:t>
            </w:r>
            <w:proofErr w:type="spellEnd"/>
            <w:r w:rsidR="00BA7166">
              <w:rPr>
                <w:rFonts w:ascii="Arno Pro" w:hAnsi="Arno Pro"/>
                <w:bCs/>
                <w:kern w:val="20"/>
                <w:sz w:val="19"/>
                <w:szCs w:val="19"/>
                <w:lang w:val="en-GB"/>
              </w:rPr>
              <w:t xml:space="preserve"> after each discharge as proposed in previous </w:t>
            </w:r>
            <w:proofErr w:type="gramStart"/>
            <w:r w:rsidR="00BA7166">
              <w:rPr>
                <w:rFonts w:ascii="Arno Pro" w:hAnsi="Arno Pro"/>
                <w:bCs/>
                <w:kern w:val="20"/>
                <w:sz w:val="19"/>
                <w:szCs w:val="19"/>
                <w:lang w:val="en-GB"/>
              </w:rPr>
              <w:t>study</w:t>
            </w:r>
            <w:r w:rsidR="00BA7166" w:rsidRPr="00E53BA6">
              <w:rPr>
                <w:rFonts w:ascii="Arno Pro" w:hAnsi="Arno Pro"/>
                <w:bCs/>
                <w:kern w:val="20"/>
                <w:sz w:val="19"/>
                <w:szCs w:val="19"/>
                <w:vertAlign w:val="superscript"/>
                <w:lang w:val="en-GB"/>
              </w:rPr>
              <w:t>[</w:t>
            </w:r>
            <w:proofErr w:type="gramEnd"/>
            <w:r w:rsidR="00BA7166" w:rsidRPr="00E53BA6">
              <w:rPr>
                <w:rFonts w:ascii="Arno Pro" w:hAnsi="Arno Pro"/>
                <w:bCs/>
                <w:kern w:val="20"/>
                <w:sz w:val="19"/>
                <w:szCs w:val="19"/>
                <w:vertAlign w:val="superscript"/>
                <w:lang w:val="en-GB"/>
              </w:rPr>
              <w:t>2]</w:t>
            </w:r>
            <w:r w:rsidR="00BA7166">
              <w:rPr>
                <w:rFonts w:ascii="Arno Pro" w:hAnsi="Arno Pro"/>
                <w:bCs/>
                <w:kern w:val="20"/>
                <w:sz w:val="19"/>
                <w:szCs w:val="19"/>
                <w:lang w:val="en-GB"/>
              </w:rPr>
              <w:t xml:space="preserve"> improves overall fade rate from 1.1%/day to 0.36%/day. The cell was paused at 0% SOC during the 0.3</w:t>
            </w:r>
            <w:r w:rsidR="00BA7166" w:rsidRPr="004617E0">
              <w:rPr>
                <w:rFonts w:ascii="Symbol" w:hAnsi="Symbol"/>
                <w:bCs/>
                <w:kern w:val="20"/>
                <w:sz w:val="19"/>
                <w:szCs w:val="19"/>
                <w:lang w:val="en-GB"/>
              </w:rPr>
              <w:t></w:t>
            </w:r>
            <w:r w:rsidR="00BA7166">
              <w:rPr>
                <w:rFonts w:ascii="Arno Pro" w:hAnsi="Arno Pro"/>
                <w:bCs/>
                <w:kern w:val="20"/>
                <w:sz w:val="19"/>
                <w:szCs w:val="19"/>
                <w:lang w:val="en-GB"/>
              </w:rPr>
              <w:t xml:space="preserve">0.9 day. </w:t>
            </w:r>
            <w:r w:rsidR="00BA7166" w:rsidRPr="004617E0">
              <w:rPr>
                <w:rFonts w:ascii="Arno Pro" w:hAnsi="Arno Pro"/>
                <w:b/>
                <w:kern w:val="20"/>
                <w:sz w:val="19"/>
                <w:szCs w:val="19"/>
                <w:lang w:val="en-GB"/>
              </w:rPr>
              <w:t>b</w:t>
            </w:r>
            <w:r w:rsidR="00BA7166">
              <w:rPr>
                <w:rFonts w:ascii="Arno Pro" w:hAnsi="Arno Pro"/>
                <w:bCs/>
                <w:kern w:val="20"/>
                <w:sz w:val="19"/>
                <w:szCs w:val="19"/>
                <w:lang w:val="en-GB"/>
              </w:rPr>
              <w:t>,</w:t>
            </w:r>
            <w:r w:rsidR="00BA7166" w:rsidRPr="000C27E1">
              <w:rPr>
                <w:rFonts w:ascii="Arno Pro" w:hAnsi="Arno Pro"/>
                <w:bCs/>
                <w:kern w:val="20"/>
                <w:sz w:val="19"/>
                <w:szCs w:val="19"/>
              </w:rPr>
              <w:t xml:space="preserve"> </w:t>
            </w:r>
            <w:r w:rsidR="00BA7166">
              <w:rPr>
                <w:rFonts w:ascii="Arno Pro" w:hAnsi="Arno Pro"/>
                <w:bCs/>
                <w:kern w:val="20"/>
                <w:sz w:val="19"/>
                <w:szCs w:val="19"/>
              </w:rPr>
              <w:t xml:space="preserve">Combination of SOC-restricted cycling with chemical aeration of </w:t>
            </w:r>
            <w:proofErr w:type="spellStart"/>
            <w:r w:rsidR="00BA7166">
              <w:rPr>
                <w:rFonts w:ascii="Arno Pro" w:hAnsi="Arno Pro"/>
                <w:bCs/>
                <w:kern w:val="20"/>
                <w:sz w:val="19"/>
                <w:szCs w:val="19"/>
              </w:rPr>
              <w:t>negolyte</w:t>
            </w:r>
            <w:proofErr w:type="spellEnd"/>
            <w:r w:rsidR="00BA7166">
              <w:rPr>
                <w:rFonts w:ascii="Arno Pro" w:hAnsi="Arno Pro"/>
                <w:bCs/>
                <w:kern w:val="20"/>
                <w:sz w:val="19"/>
                <w:szCs w:val="19"/>
              </w:rPr>
              <w:t xml:space="preserve"> further improves capacity retention, with daily aeration after discharge leading to an overall fade rate of 0.25%/day. </w:t>
            </w:r>
            <w:r w:rsidR="00BA7166" w:rsidRPr="00A419A8">
              <w:rPr>
                <w:rFonts w:ascii="Arno Pro" w:hAnsi="Arno Pro"/>
                <w:bCs/>
                <w:kern w:val="20"/>
                <w:sz w:val="19"/>
                <w:szCs w:val="19"/>
                <w:lang w:val="en-GB"/>
              </w:rPr>
              <w:t xml:space="preserve">Galvanostatic cycling at </w:t>
            </w:r>
            <w:r w:rsidR="00BA7166">
              <w:rPr>
                <w:rFonts w:ascii="Arno Pro" w:hAnsi="Arno Pro"/>
                <w:bCs/>
                <w:kern w:val="20"/>
                <w:sz w:val="19"/>
                <w:szCs w:val="19"/>
                <w:lang w:val="en-GB"/>
              </w:rPr>
              <w:sym w:font="Symbol" w:char="F0B1"/>
            </w:r>
            <w:r w:rsidR="00BA7166" w:rsidRPr="00961F84">
              <w:rPr>
                <w:rFonts w:ascii="Arno Pro" w:hAnsi="Arno Pro"/>
                <w:bCs/>
                <w:kern w:val="20"/>
                <w:sz w:val="19"/>
                <w:szCs w:val="19"/>
                <w:lang w:val="en-GB"/>
              </w:rPr>
              <w:t>50</w:t>
            </w:r>
            <w:r w:rsidR="00BA7166" w:rsidRPr="00A419A8">
              <w:rPr>
                <w:rFonts w:ascii="Arno Pro" w:hAnsi="Arno Pro"/>
                <w:bCs/>
                <w:kern w:val="20"/>
                <w:sz w:val="19"/>
                <w:szCs w:val="19"/>
                <w:lang w:val="en-GB"/>
              </w:rPr>
              <w:t xml:space="preserve"> mA/cm</w:t>
            </w:r>
            <w:r w:rsidR="00BA7166" w:rsidRPr="00A419A8">
              <w:rPr>
                <w:rFonts w:ascii="Arno Pro" w:hAnsi="Arno Pro"/>
                <w:bCs/>
                <w:kern w:val="20"/>
                <w:sz w:val="19"/>
                <w:szCs w:val="19"/>
                <w:vertAlign w:val="superscript"/>
                <w:lang w:val="en-GB"/>
              </w:rPr>
              <w:t>2</w:t>
            </w:r>
            <w:r w:rsidR="00BA7166" w:rsidRPr="00A419A8">
              <w:rPr>
                <w:rFonts w:ascii="Arno Pro" w:hAnsi="Arno Pro"/>
                <w:bCs/>
                <w:kern w:val="20"/>
                <w:sz w:val="19"/>
                <w:szCs w:val="19"/>
                <w:lang w:val="en-GB"/>
              </w:rPr>
              <w:t xml:space="preserve"> with potential holds at </w:t>
            </w:r>
            <w:r w:rsidR="00BA7166">
              <w:rPr>
                <w:rFonts w:ascii="Arno Pro" w:hAnsi="Arno Pro"/>
                <w:bCs/>
                <w:kern w:val="20"/>
                <w:sz w:val="19"/>
                <w:szCs w:val="19"/>
                <w:lang w:val="en-GB"/>
              </w:rPr>
              <w:t>1.0 V</w:t>
            </w:r>
            <w:r w:rsidR="00BA7166" w:rsidRPr="00A419A8">
              <w:rPr>
                <w:rFonts w:ascii="Arno Pro" w:hAnsi="Arno Pro"/>
                <w:bCs/>
                <w:kern w:val="20"/>
                <w:sz w:val="19"/>
                <w:szCs w:val="19"/>
                <w:lang w:val="en-GB"/>
              </w:rPr>
              <w:t xml:space="preserve"> and 1.</w:t>
            </w:r>
            <w:r w:rsidR="00BA7166">
              <w:rPr>
                <w:rFonts w:ascii="Arno Pro" w:hAnsi="Arno Pro"/>
                <w:bCs/>
                <w:kern w:val="20"/>
                <w:sz w:val="19"/>
                <w:szCs w:val="19"/>
                <w:lang w:val="en-GB"/>
              </w:rPr>
              <w:t xml:space="preserve">4 </w:t>
            </w:r>
            <w:r w:rsidR="00BA7166" w:rsidRPr="00A419A8">
              <w:rPr>
                <w:rFonts w:ascii="Arno Pro" w:hAnsi="Arno Pro"/>
                <w:bCs/>
                <w:kern w:val="20"/>
                <w:sz w:val="19"/>
                <w:szCs w:val="19"/>
                <w:lang w:val="en-GB"/>
              </w:rPr>
              <w:t xml:space="preserve">V </w:t>
            </w:r>
            <w:r w:rsidR="00BA7166">
              <w:rPr>
                <w:rFonts w:ascii="Arno Pro" w:hAnsi="Arno Pro"/>
                <w:bCs/>
                <w:kern w:val="20"/>
                <w:sz w:val="19"/>
                <w:szCs w:val="19"/>
                <w:lang w:val="en-GB"/>
              </w:rPr>
              <w:t xml:space="preserve">and current </w:t>
            </w:r>
            <w:proofErr w:type="spellStart"/>
            <w:r w:rsidR="00BA7166">
              <w:rPr>
                <w:rFonts w:ascii="Arno Pro" w:hAnsi="Arno Pro"/>
                <w:bCs/>
                <w:kern w:val="20"/>
                <w:sz w:val="19"/>
                <w:szCs w:val="19"/>
                <w:lang w:val="en-GB"/>
              </w:rPr>
              <w:t>cutoff</w:t>
            </w:r>
            <w:proofErr w:type="spellEnd"/>
            <w:r w:rsidR="00BA7166">
              <w:rPr>
                <w:rFonts w:ascii="Arno Pro" w:hAnsi="Arno Pro"/>
                <w:bCs/>
                <w:kern w:val="20"/>
                <w:sz w:val="19"/>
                <w:szCs w:val="19"/>
                <w:lang w:val="en-GB"/>
              </w:rPr>
              <w:t xml:space="preserve"> of </w:t>
            </w:r>
            <w:r w:rsidR="00BA7166">
              <w:rPr>
                <w:rFonts w:ascii="Arno Pro" w:hAnsi="Arno Pro"/>
                <w:bCs/>
                <w:kern w:val="20"/>
                <w:sz w:val="19"/>
                <w:szCs w:val="19"/>
                <w:lang w:val="en-GB"/>
              </w:rPr>
              <w:sym w:font="Symbol" w:char="F0B1"/>
            </w:r>
            <w:r w:rsidR="00BA7166">
              <w:rPr>
                <w:rFonts w:ascii="Arno Pro" w:hAnsi="Arno Pro"/>
                <w:bCs/>
                <w:kern w:val="20"/>
                <w:sz w:val="19"/>
                <w:szCs w:val="19"/>
                <w:lang w:val="en-GB"/>
              </w:rPr>
              <w:t>5 mA/cm</w:t>
            </w:r>
            <w:r w:rsidR="00BA7166" w:rsidRPr="00E24ACC">
              <w:rPr>
                <w:rFonts w:ascii="Arno Pro" w:hAnsi="Arno Pro"/>
                <w:bCs/>
                <w:kern w:val="20"/>
                <w:sz w:val="19"/>
                <w:szCs w:val="19"/>
                <w:vertAlign w:val="superscript"/>
                <w:lang w:val="en-GB"/>
              </w:rPr>
              <w:t>2</w:t>
            </w:r>
            <w:r w:rsidR="00BA7166">
              <w:rPr>
                <w:rFonts w:ascii="Arno Pro" w:hAnsi="Arno Pro"/>
                <w:bCs/>
                <w:kern w:val="20"/>
                <w:sz w:val="19"/>
                <w:szCs w:val="19"/>
                <w:vertAlign w:val="superscript"/>
                <w:lang w:val="en-GB"/>
              </w:rPr>
              <w:t xml:space="preserve"> </w:t>
            </w:r>
            <w:r w:rsidR="00BA7166" w:rsidRPr="00A419A8">
              <w:rPr>
                <w:rFonts w:ascii="Arno Pro" w:hAnsi="Arno Pro"/>
                <w:bCs/>
                <w:kern w:val="20"/>
                <w:sz w:val="19"/>
                <w:szCs w:val="19"/>
                <w:lang w:val="en-GB"/>
              </w:rPr>
              <w:t>during normal cycles</w:t>
            </w:r>
            <w:r w:rsidR="00BA7166" w:rsidRPr="00A419A8">
              <w:rPr>
                <w:rFonts w:ascii="Arno Pro" w:hAnsi="Arno Pro" w:hint="eastAsia"/>
                <w:bCs/>
                <w:kern w:val="20"/>
                <w:sz w:val="19"/>
                <w:szCs w:val="19"/>
                <w:lang w:val="en-GB"/>
              </w:rPr>
              <w:t>.</w:t>
            </w:r>
            <w:r w:rsidR="00BA7166">
              <w:rPr>
                <w:rFonts w:ascii="Arno Pro" w:hAnsi="Arno Pro"/>
                <w:bCs/>
                <w:kern w:val="20"/>
                <w:sz w:val="19"/>
                <w:szCs w:val="19"/>
              </w:rPr>
              <w:t xml:space="preserve"> </w:t>
            </w:r>
            <w:r w:rsidR="00BA7166">
              <w:rPr>
                <w:rFonts w:ascii="Arno Pro" w:hAnsi="Arno Pro"/>
                <w:b/>
                <w:kern w:val="20"/>
                <w:sz w:val="19"/>
                <w:szCs w:val="19"/>
              </w:rPr>
              <w:t>c</w:t>
            </w:r>
            <w:r w:rsidR="00BA7166" w:rsidRPr="000C27E1">
              <w:rPr>
                <w:rFonts w:ascii="Arno Pro" w:hAnsi="Arno Pro"/>
                <w:bCs/>
                <w:kern w:val="20"/>
                <w:sz w:val="19"/>
                <w:szCs w:val="19"/>
              </w:rPr>
              <w:t xml:space="preserve">, </w:t>
            </w:r>
            <w:r w:rsidR="00BA7166">
              <w:rPr>
                <w:rFonts w:ascii="Arno Pro" w:hAnsi="Arno Pro"/>
                <w:bCs/>
                <w:kern w:val="20"/>
                <w:sz w:val="19"/>
                <w:szCs w:val="19"/>
              </w:rPr>
              <w:t>E</w:t>
            </w:r>
            <w:r w:rsidR="00BA7166" w:rsidRPr="000C27E1">
              <w:rPr>
                <w:rFonts w:ascii="Arno Pro" w:hAnsi="Arno Pro"/>
                <w:bCs/>
                <w:kern w:val="20"/>
                <w:sz w:val="19"/>
                <w:szCs w:val="19"/>
              </w:rPr>
              <w:t>lectrochemical regeneration with</w:t>
            </w:r>
            <w:r w:rsidR="00BA7166">
              <w:rPr>
                <w:rFonts w:ascii="Arno Pro" w:hAnsi="Arno Pro"/>
                <w:bCs/>
                <w:kern w:val="20"/>
                <w:sz w:val="19"/>
                <w:szCs w:val="19"/>
              </w:rPr>
              <w:t xml:space="preserve"> (blue)</w:t>
            </w:r>
            <w:r w:rsidR="00BA7166" w:rsidRPr="000C27E1">
              <w:rPr>
                <w:rFonts w:ascii="Arno Pro" w:hAnsi="Arno Pro"/>
                <w:bCs/>
                <w:kern w:val="20"/>
                <w:sz w:val="19"/>
                <w:szCs w:val="19"/>
              </w:rPr>
              <w:t xml:space="preserve"> and without</w:t>
            </w:r>
            <w:r w:rsidR="00BA7166">
              <w:rPr>
                <w:rFonts w:ascii="Arno Pro" w:hAnsi="Arno Pro"/>
                <w:bCs/>
                <w:kern w:val="20"/>
                <w:sz w:val="19"/>
                <w:szCs w:val="19"/>
              </w:rPr>
              <w:t xml:space="preserve"> (red)</w:t>
            </w:r>
            <w:r w:rsidR="00BA7166" w:rsidRPr="000C27E1">
              <w:rPr>
                <w:rFonts w:ascii="Arno Pro" w:hAnsi="Arno Pro"/>
                <w:bCs/>
                <w:kern w:val="20"/>
                <w:sz w:val="19"/>
                <w:szCs w:val="19"/>
              </w:rPr>
              <w:t xml:space="preserve"> SOC-restriction</w:t>
            </w:r>
            <w:r w:rsidR="00BA7166">
              <w:rPr>
                <w:rFonts w:ascii="Arno Pro" w:hAnsi="Arno Pro"/>
                <w:bCs/>
                <w:kern w:val="20"/>
                <w:sz w:val="19"/>
                <w:szCs w:val="19"/>
              </w:rPr>
              <w:t xml:space="preserve"> </w:t>
            </w:r>
            <w:r w:rsidR="00BA7166" w:rsidRPr="00A419A8">
              <w:rPr>
                <w:rFonts w:ascii="Arno Pro" w:hAnsi="Arno Pro"/>
                <w:bCs/>
                <w:kern w:val="20"/>
                <w:sz w:val="19"/>
                <w:szCs w:val="19"/>
                <w:lang w:val="en-GB"/>
              </w:rPr>
              <w:t>in batter</w:t>
            </w:r>
            <w:r w:rsidR="00BA7166">
              <w:rPr>
                <w:rFonts w:ascii="Arno Pro" w:hAnsi="Arno Pro"/>
                <w:bCs/>
                <w:kern w:val="20"/>
                <w:sz w:val="19"/>
                <w:szCs w:val="19"/>
                <w:lang w:val="en-GB"/>
              </w:rPr>
              <w:t>ies</w:t>
            </w:r>
            <w:r w:rsidR="00BA7166" w:rsidRPr="00A419A8">
              <w:rPr>
                <w:rFonts w:ascii="Arno Pro" w:hAnsi="Arno Pro"/>
                <w:bCs/>
                <w:kern w:val="20"/>
                <w:sz w:val="19"/>
                <w:szCs w:val="19"/>
                <w:lang w:val="en-GB"/>
              </w:rPr>
              <w:t xml:space="preserve"> </w:t>
            </w:r>
            <w:r w:rsidR="00BA7166">
              <w:rPr>
                <w:rFonts w:ascii="Arno Pro" w:hAnsi="Arno Pro"/>
                <w:bCs/>
                <w:kern w:val="20"/>
                <w:sz w:val="19"/>
                <w:szCs w:val="19"/>
                <w:lang w:val="en-GB"/>
              </w:rPr>
              <w:t>composed</w:t>
            </w:r>
            <w:r w:rsidR="00BA7166" w:rsidRPr="00A419A8">
              <w:rPr>
                <w:rFonts w:ascii="Arno Pro" w:hAnsi="Arno Pro"/>
                <w:bCs/>
                <w:kern w:val="20"/>
                <w:sz w:val="19"/>
                <w:szCs w:val="19"/>
                <w:lang w:val="en-GB"/>
              </w:rPr>
              <w:t xml:space="preserve"> of 6 mL 100 mM DHAQ</w:t>
            </w:r>
            <w:r w:rsidR="00BA7166" w:rsidRPr="00B505E3">
              <w:rPr>
                <w:sz w:val="19"/>
                <w:szCs w:val="19"/>
                <w:vertAlign w:val="superscript"/>
              </w:rPr>
              <w:t>2</w:t>
            </w:r>
            <w:r w:rsidR="00BA7166" w:rsidRPr="00B505E3">
              <w:rPr>
                <w:rFonts w:ascii="Symbol" w:hAnsi="Symbol"/>
                <w:sz w:val="19"/>
                <w:szCs w:val="19"/>
                <w:vertAlign w:val="superscript"/>
              </w:rPr>
              <w:t></w:t>
            </w:r>
            <w:r w:rsidR="00BA7166" w:rsidRPr="00A419A8">
              <w:rPr>
                <w:rFonts w:ascii="Arno Pro" w:hAnsi="Arno Pro"/>
                <w:bCs/>
                <w:kern w:val="20"/>
                <w:sz w:val="19"/>
                <w:szCs w:val="19"/>
                <w:lang w:val="en-GB"/>
              </w:rPr>
              <w:t xml:space="preserve"> </w:t>
            </w:r>
            <w:r w:rsidR="00BA7166">
              <w:rPr>
                <w:rFonts w:ascii="Arno Pro" w:hAnsi="Arno Pro"/>
                <w:bCs/>
                <w:kern w:val="20"/>
                <w:sz w:val="19"/>
                <w:szCs w:val="19"/>
                <w:lang w:val="en-GB"/>
              </w:rPr>
              <w:t>in</w:t>
            </w:r>
            <w:r w:rsidR="00BA7166" w:rsidRPr="00A419A8">
              <w:rPr>
                <w:rFonts w:ascii="Arno Pro" w:hAnsi="Arno Pro"/>
                <w:bCs/>
                <w:kern w:val="20"/>
                <w:sz w:val="19"/>
                <w:szCs w:val="19"/>
                <w:lang w:val="en-GB"/>
              </w:rPr>
              <w:t xml:space="preserve"> the </w:t>
            </w:r>
            <w:proofErr w:type="spellStart"/>
            <w:r w:rsidR="00BA7166" w:rsidRPr="00A419A8">
              <w:rPr>
                <w:rFonts w:ascii="Arno Pro" w:hAnsi="Arno Pro"/>
                <w:bCs/>
                <w:kern w:val="20"/>
                <w:sz w:val="19"/>
                <w:szCs w:val="19"/>
                <w:lang w:val="en-GB"/>
              </w:rPr>
              <w:t>negolyte</w:t>
            </w:r>
            <w:proofErr w:type="spellEnd"/>
            <w:r w:rsidR="00BA7166" w:rsidRPr="00A419A8">
              <w:rPr>
                <w:rFonts w:ascii="Arno Pro" w:hAnsi="Arno Pro"/>
                <w:bCs/>
                <w:kern w:val="20"/>
                <w:sz w:val="19"/>
                <w:szCs w:val="19"/>
                <w:lang w:val="en-GB"/>
              </w:rPr>
              <w:t xml:space="preserve"> and a mixture of 35 mL 100 mM K</w:t>
            </w:r>
            <w:r w:rsidR="00BA7166" w:rsidRPr="00A419A8">
              <w:rPr>
                <w:rFonts w:ascii="Arno Pro" w:hAnsi="Arno Pro"/>
                <w:bCs/>
                <w:kern w:val="20"/>
                <w:sz w:val="19"/>
                <w:szCs w:val="19"/>
                <w:vertAlign w:val="subscript"/>
                <w:lang w:val="en-GB"/>
              </w:rPr>
              <w:t>4</w:t>
            </w:r>
            <w:r w:rsidR="00BA7166" w:rsidRPr="00A419A8">
              <w:rPr>
                <w:rFonts w:ascii="Arno Pro" w:hAnsi="Arno Pro"/>
                <w:bCs/>
                <w:kern w:val="20"/>
                <w:sz w:val="19"/>
                <w:szCs w:val="19"/>
                <w:lang w:val="en-GB"/>
              </w:rPr>
              <w:t>[</w:t>
            </w:r>
            <w:proofErr w:type="gramStart"/>
            <w:r w:rsidR="00BA7166" w:rsidRPr="00A419A8">
              <w:rPr>
                <w:rFonts w:ascii="Arno Pro" w:hAnsi="Arno Pro"/>
                <w:bCs/>
                <w:kern w:val="20"/>
                <w:sz w:val="19"/>
                <w:szCs w:val="19"/>
                <w:lang w:val="en-GB"/>
              </w:rPr>
              <w:t>Fe(</w:t>
            </w:r>
            <w:proofErr w:type="gramEnd"/>
            <w:r w:rsidR="00BA7166" w:rsidRPr="00A419A8">
              <w:rPr>
                <w:rFonts w:ascii="Arno Pro" w:hAnsi="Arno Pro"/>
                <w:bCs/>
                <w:kern w:val="20"/>
                <w:sz w:val="19"/>
                <w:szCs w:val="19"/>
                <w:lang w:val="en-GB"/>
              </w:rPr>
              <w:t>CN)</w:t>
            </w:r>
            <w:r w:rsidR="00BA7166" w:rsidRPr="00A419A8">
              <w:rPr>
                <w:rFonts w:ascii="Arno Pro" w:hAnsi="Arno Pro"/>
                <w:bCs/>
                <w:kern w:val="20"/>
                <w:sz w:val="19"/>
                <w:szCs w:val="19"/>
                <w:vertAlign w:val="subscript"/>
                <w:lang w:val="en-GB"/>
              </w:rPr>
              <w:t>6</w:t>
            </w:r>
            <w:r w:rsidR="00BA7166" w:rsidRPr="00A419A8">
              <w:rPr>
                <w:rFonts w:ascii="Arno Pro" w:hAnsi="Arno Pro"/>
                <w:bCs/>
                <w:kern w:val="20"/>
                <w:sz w:val="19"/>
                <w:szCs w:val="19"/>
                <w:lang w:val="en-GB"/>
              </w:rPr>
              <w:t>] and 50 mM K</w:t>
            </w:r>
            <w:r w:rsidR="00BA7166" w:rsidRPr="00A419A8">
              <w:rPr>
                <w:rFonts w:ascii="Arno Pro" w:hAnsi="Arno Pro"/>
                <w:bCs/>
                <w:kern w:val="20"/>
                <w:sz w:val="19"/>
                <w:szCs w:val="19"/>
                <w:vertAlign w:val="subscript"/>
                <w:lang w:val="en-GB"/>
              </w:rPr>
              <w:t>3</w:t>
            </w:r>
            <w:r w:rsidR="00BA7166" w:rsidRPr="00A419A8">
              <w:rPr>
                <w:rFonts w:ascii="Arno Pro" w:hAnsi="Arno Pro"/>
                <w:bCs/>
                <w:kern w:val="20"/>
                <w:sz w:val="19"/>
                <w:szCs w:val="19"/>
                <w:lang w:val="en-GB"/>
              </w:rPr>
              <w:t>[Fe(CN)</w:t>
            </w:r>
            <w:r w:rsidR="00BA7166" w:rsidRPr="00A419A8">
              <w:rPr>
                <w:rFonts w:ascii="Arno Pro" w:hAnsi="Arno Pro"/>
                <w:bCs/>
                <w:kern w:val="20"/>
                <w:sz w:val="19"/>
                <w:szCs w:val="19"/>
                <w:vertAlign w:val="subscript"/>
                <w:lang w:val="en-GB"/>
              </w:rPr>
              <w:t>6</w:t>
            </w:r>
            <w:r w:rsidR="00BA7166" w:rsidRPr="00A419A8">
              <w:rPr>
                <w:rFonts w:ascii="Arno Pro" w:hAnsi="Arno Pro"/>
                <w:bCs/>
                <w:kern w:val="20"/>
                <w:sz w:val="19"/>
                <w:szCs w:val="19"/>
                <w:lang w:val="en-GB"/>
              </w:rPr>
              <w:t xml:space="preserve">] </w:t>
            </w:r>
            <w:r w:rsidR="00BA7166">
              <w:rPr>
                <w:rFonts w:ascii="Arno Pro" w:hAnsi="Arno Pro"/>
                <w:bCs/>
                <w:kern w:val="20"/>
                <w:sz w:val="19"/>
                <w:szCs w:val="19"/>
                <w:lang w:val="en-GB"/>
              </w:rPr>
              <w:t>in</w:t>
            </w:r>
            <w:r w:rsidR="00BA7166" w:rsidRPr="00A419A8">
              <w:rPr>
                <w:rFonts w:ascii="Arno Pro" w:hAnsi="Arno Pro"/>
                <w:bCs/>
                <w:kern w:val="20"/>
                <w:sz w:val="19"/>
                <w:szCs w:val="19"/>
                <w:lang w:val="en-GB"/>
              </w:rPr>
              <w:t xml:space="preserve"> the </w:t>
            </w:r>
            <w:proofErr w:type="spellStart"/>
            <w:r w:rsidR="00BA7166" w:rsidRPr="00A419A8">
              <w:rPr>
                <w:rFonts w:ascii="Arno Pro" w:hAnsi="Arno Pro"/>
                <w:bCs/>
                <w:kern w:val="20"/>
                <w:sz w:val="19"/>
                <w:szCs w:val="19"/>
                <w:lang w:val="en-GB"/>
              </w:rPr>
              <w:t>posolyte</w:t>
            </w:r>
            <w:proofErr w:type="spellEnd"/>
            <w:r w:rsidR="00BA7166" w:rsidRPr="00A419A8">
              <w:rPr>
                <w:rFonts w:ascii="Arno Pro" w:hAnsi="Arno Pro"/>
                <w:bCs/>
                <w:kern w:val="20"/>
                <w:sz w:val="19"/>
                <w:szCs w:val="19"/>
                <w:lang w:val="en-GB"/>
              </w:rPr>
              <w:t xml:space="preserve">. </w:t>
            </w:r>
            <w:r w:rsidR="00BA7166">
              <w:rPr>
                <w:rFonts w:ascii="Arno Pro" w:hAnsi="Arno Pro"/>
                <w:bCs/>
                <w:kern w:val="20"/>
                <w:sz w:val="19"/>
                <w:szCs w:val="19"/>
                <w:lang w:val="en-GB"/>
              </w:rPr>
              <w:t>Standard</w:t>
            </w:r>
            <w:r w:rsidR="00BA7166" w:rsidRPr="00A419A8">
              <w:rPr>
                <w:rFonts w:ascii="Arno Pro" w:hAnsi="Arno Pro"/>
                <w:bCs/>
                <w:kern w:val="20"/>
                <w:sz w:val="19"/>
                <w:szCs w:val="19"/>
                <w:lang w:val="en-GB"/>
              </w:rPr>
              <w:t xml:space="preserve"> </w:t>
            </w:r>
            <w:r w:rsidR="00BA7166">
              <w:rPr>
                <w:rFonts w:ascii="Arno Pro" w:hAnsi="Arno Pro"/>
                <w:bCs/>
                <w:kern w:val="20"/>
                <w:sz w:val="19"/>
                <w:szCs w:val="19"/>
                <w:lang w:val="en-GB"/>
              </w:rPr>
              <w:t>cycling regime</w:t>
            </w:r>
            <w:r w:rsidR="00BA7166" w:rsidRPr="00A419A8">
              <w:rPr>
                <w:rFonts w:ascii="Arno Pro" w:hAnsi="Arno Pro"/>
                <w:bCs/>
                <w:kern w:val="20"/>
                <w:sz w:val="19"/>
                <w:szCs w:val="19"/>
                <w:lang w:val="en-GB"/>
              </w:rPr>
              <w:t xml:space="preserve"> consists of galvanostatic cycling at </w:t>
            </w:r>
            <w:r w:rsidR="00BA7166">
              <w:rPr>
                <w:rFonts w:ascii="Arno Pro" w:hAnsi="Arno Pro"/>
                <w:bCs/>
                <w:kern w:val="20"/>
                <w:sz w:val="19"/>
                <w:szCs w:val="19"/>
                <w:lang w:val="en-GB"/>
              </w:rPr>
              <w:sym w:font="Symbol" w:char="F0B1"/>
            </w:r>
            <w:r w:rsidR="00BA7166" w:rsidRPr="00A419A8">
              <w:rPr>
                <w:rFonts w:ascii="Arno Pro" w:hAnsi="Arno Pro"/>
                <w:bCs/>
                <w:kern w:val="20"/>
                <w:sz w:val="19"/>
                <w:szCs w:val="19"/>
                <w:lang w:val="en-GB"/>
              </w:rPr>
              <w:t>50 mA/cm</w:t>
            </w:r>
            <w:r w:rsidR="00BA7166" w:rsidRPr="00A419A8">
              <w:rPr>
                <w:rFonts w:ascii="Arno Pro" w:hAnsi="Arno Pro"/>
                <w:bCs/>
                <w:kern w:val="20"/>
                <w:sz w:val="19"/>
                <w:szCs w:val="19"/>
                <w:vertAlign w:val="superscript"/>
                <w:lang w:val="en-GB"/>
              </w:rPr>
              <w:t>2</w:t>
            </w:r>
            <w:r w:rsidR="00BA7166" w:rsidRPr="00A419A8">
              <w:rPr>
                <w:rFonts w:ascii="Arno Pro" w:hAnsi="Arno Pro"/>
                <w:bCs/>
                <w:kern w:val="20"/>
                <w:sz w:val="19"/>
                <w:szCs w:val="19"/>
                <w:lang w:val="en-GB"/>
              </w:rPr>
              <w:t xml:space="preserve"> with potential holds at 1.0 and 1.5</w:t>
            </w:r>
            <w:r w:rsidR="00BA7166">
              <w:rPr>
                <w:rFonts w:ascii="Arno Pro" w:hAnsi="Arno Pro"/>
                <w:bCs/>
                <w:kern w:val="20"/>
                <w:sz w:val="19"/>
                <w:szCs w:val="19"/>
                <w:lang w:val="en-GB"/>
              </w:rPr>
              <w:t xml:space="preserve"> </w:t>
            </w:r>
            <w:r w:rsidR="00BA7166" w:rsidRPr="00A419A8">
              <w:rPr>
                <w:rFonts w:ascii="Arno Pro" w:hAnsi="Arno Pro"/>
                <w:bCs/>
                <w:kern w:val="20"/>
                <w:sz w:val="19"/>
                <w:szCs w:val="19"/>
                <w:lang w:val="en-GB"/>
              </w:rPr>
              <w:t xml:space="preserve">V </w:t>
            </w:r>
            <w:r w:rsidR="00BA7166">
              <w:rPr>
                <w:rFonts w:ascii="Arno Pro" w:hAnsi="Arno Pro"/>
                <w:bCs/>
                <w:kern w:val="20"/>
                <w:sz w:val="19"/>
                <w:szCs w:val="19"/>
                <w:lang w:val="en-GB"/>
              </w:rPr>
              <w:t xml:space="preserve">and current </w:t>
            </w:r>
            <w:proofErr w:type="spellStart"/>
            <w:r w:rsidR="00BA7166">
              <w:rPr>
                <w:rFonts w:ascii="Arno Pro" w:hAnsi="Arno Pro"/>
                <w:bCs/>
                <w:kern w:val="20"/>
                <w:sz w:val="19"/>
                <w:szCs w:val="19"/>
                <w:lang w:val="en-GB"/>
              </w:rPr>
              <w:t>cutoff</w:t>
            </w:r>
            <w:proofErr w:type="spellEnd"/>
            <w:r w:rsidR="00BA7166">
              <w:rPr>
                <w:rFonts w:ascii="Arno Pro" w:hAnsi="Arno Pro"/>
                <w:bCs/>
                <w:kern w:val="20"/>
                <w:sz w:val="19"/>
                <w:szCs w:val="19"/>
                <w:lang w:val="en-GB"/>
              </w:rPr>
              <w:t xml:space="preserve"> of </w:t>
            </w:r>
            <w:r w:rsidR="00BA7166">
              <w:rPr>
                <w:rFonts w:ascii="Arno Pro" w:hAnsi="Arno Pro"/>
                <w:bCs/>
                <w:kern w:val="20"/>
                <w:sz w:val="19"/>
                <w:szCs w:val="19"/>
                <w:lang w:val="en-GB"/>
              </w:rPr>
              <w:sym w:font="Symbol" w:char="F0B1"/>
            </w:r>
            <w:r w:rsidR="00BA7166">
              <w:rPr>
                <w:rFonts w:ascii="Arno Pro" w:hAnsi="Arno Pro"/>
                <w:bCs/>
                <w:kern w:val="20"/>
                <w:sz w:val="19"/>
                <w:szCs w:val="19"/>
                <w:lang w:val="en-GB"/>
              </w:rPr>
              <w:t>2 mA/cm</w:t>
            </w:r>
            <w:r w:rsidR="00BA7166" w:rsidRPr="00E24ACC">
              <w:rPr>
                <w:rFonts w:ascii="Arno Pro" w:hAnsi="Arno Pro"/>
                <w:bCs/>
                <w:kern w:val="20"/>
                <w:sz w:val="19"/>
                <w:szCs w:val="19"/>
                <w:vertAlign w:val="superscript"/>
                <w:lang w:val="en-GB"/>
              </w:rPr>
              <w:t>2</w:t>
            </w:r>
            <w:r w:rsidR="00BA7166" w:rsidRPr="000C27E1">
              <w:rPr>
                <w:rFonts w:ascii="Arno Pro" w:hAnsi="Arno Pro"/>
                <w:bCs/>
                <w:kern w:val="20"/>
                <w:sz w:val="19"/>
                <w:szCs w:val="19"/>
              </w:rPr>
              <w:t>.</w:t>
            </w:r>
            <w:r w:rsidR="00BA7166">
              <w:rPr>
                <w:rFonts w:ascii="Arno Pro" w:hAnsi="Arno Pro"/>
                <w:bCs/>
                <w:kern w:val="20"/>
                <w:sz w:val="19"/>
                <w:szCs w:val="19"/>
              </w:rPr>
              <w:t xml:space="preserve"> The red data consist of this cycling regimen whereas the blue data has an additional coulombic SOC cutoff of 80% imposed between times t</w:t>
            </w:r>
            <w:r w:rsidR="00BA7166">
              <w:rPr>
                <w:rFonts w:ascii="Arno Pro" w:hAnsi="Arno Pro"/>
                <w:bCs/>
                <w:kern w:val="20"/>
                <w:sz w:val="19"/>
                <w:szCs w:val="19"/>
                <w:vertAlign w:val="subscript"/>
              </w:rPr>
              <w:t>1</w:t>
            </w:r>
            <w:r w:rsidR="00BA7166">
              <w:rPr>
                <w:rFonts w:ascii="Arno Pro" w:hAnsi="Arno Pro"/>
                <w:bCs/>
                <w:kern w:val="20"/>
                <w:sz w:val="19"/>
                <w:szCs w:val="19"/>
              </w:rPr>
              <w:t xml:space="preserve"> (0.1 days) and t</w:t>
            </w:r>
            <w:r w:rsidR="00BA7166">
              <w:rPr>
                <w:rFonts w:ascii="Arno Pro" w:hAnsi="Arno Pro"/>
                <w:bCs/>
                <w:kern w:val="20"/>
                <w:sz w:val="19"/>
                <w:szCs w:val="19"/>
                <w:vertAlign w:val="subscript"/>
              </w:rPr>
              <w:t xml:space="preserve">2 </w:t>
            </w:r>
            <w:r w:rsidR="00BA7166">
              <w:rPr>
                <w:rFonts w:ascii="Arno Pro" w:hAnsi="Arno Pro"/>
                <w:bCs/>
                <w:kern w:val="20"/>
                <w:sz w:val="19"/>
                <w:szCs w:val="19"/>
              </w:rPr>
              <w:t>(12.5 days). At time t</w:t>
            </w:r>
            <w:r w:rsidR="00BA7166">
              <w:rPr>
                <w:rFonts w:ascii="Arno Pro" w:hAnsi="Arno Pro"/>
                <w:bCs/>
                <w:kern w:val="20"/>
                <w:sz w:val="19"/>
                <w:szCs w:val="19"/>
                <w:vertAlign w:val="subscript"/>
              </w:rPr>
              <w:t>3</w:t>
            </w:r>
            <w:r w:rsidR="00BA7166">
              <w:rPr>
                <w:rFonts w:ascii="Arno Pro" w:hAnsi="Arno Pro"/>
                <w:bCs/>
                <w:kern w:val="20"/>
                <w:sz w:val="19"/>
                <w:szCs w:val="19"/>
              </w:rPr>
              <w:t xml:space="preserve"> (12.7 days), all </w:t>
            </w:r>
            <w:proofErr w:type="spellStart"/>
            <w:r w:rsidR="00BA7166">
              <w:rPr>
                <w:rFonts w:ascii="Arno Pro" w:hAnsi="Arno Pro"/>
                <w:bCs/>
                <w:kern w:val="20"/>
                <w:sz w:val="19"/>
                <w:szCs w:val="19"/>
              </w:rPr>
              <w:t>ce</w:t>
            </w:r>
            <w:r w:rsidR="00BA7166" w:rsidRPr="00A419A8">
              <w:rPr>
                <w:rFonts w:ascii="Arno Pro" w:hAnsi="Arno Pro"/>
                <w:bCs/>
                <w:kern w:val="20"/>
                <w:sz w:val="19"/>
                <w:szCs w:val="19"/>
                <w:lang w:val="en-GB"/>
              </w:rPr>
              <w:t>lls</w:t>
            </w:r>
            <w:proofErr w:type="spellEnd"/>
            <w:r w:rsidR="00BA7166" w:rsidRPr="00A419A8">
              <w:rPr>
                <w:rFonts w:ascii="Arno Pro" w:hAnsi="Arno Pro"/>
                <w:bCs/>
                <w:kern w:val="20"/>
                <w:sz w:val="19"/>
                <w:szCs w:val="19"/>
                <w:lang w:val="en-GB"/>
              </w:rPr>
              <w:t xml:space="preserve"> </w:t>
            </w:r>
            <w:r w:rsidR="00BA7166">
              <w:rPr>
                <w:rFonts w:ascii="Arno Pro" w:hAnsi="Arno Pro"/>
                <w:bCs/>
                <w:kern w:val="20"/>
                <w:sz w:val="19"/>
                <w:szCs w:val="19"/>
                <w:lang w:val="en-GB"/>
              </w:rPr>
              <w:t xml:space="preserve">are subject to the same electrochemical regeneration treatment consisting of an </w:t>
            </w:r>
            <w:r w:rsidR="00BA7166" w:rsidRPr="00A419A8">
              <w:rPr>
                <w:rFonts w:ascii="Arno Pro" w:hAnsi="Arno Pro"/>
                <w:bCs/>
                <w:kern w:val="20"/>
                <w:sz w:val="19"/>
                <w:szCs w:val="19"/>
                <w:lang w:val="en-GB"/>
              </w:rPr>
              <w:t xml:space="preserve">additional discharge step at </w:t>
            </w:r>
            <w:r w:rsidR="00BA7166">
              <w:rPr>
                <w:rFonts w:ascii="Arno Pro" w:hAnsi="Arno Pro"/>
                <w:bCs/>
                <w:kern w:val="20"/>
                <w:sz w:val="19"/>
                <w:szCs w:val="19"/>
                <w:lang w:val="en-GB"/>
              </w:rPr>
              <w:sym w:font="Symbol" w:char="F02D"/>
            </w:r>
            <w:r w:rsidR="00BA7166" w:rsidRPr="00A419A8">
              <w:rPr>
                <w:rFonts w:ascii="Arno Pro" w:hAnsi="Arno Pro"/>
                <w:bCs/>
                <w:kern w:val="20"/>
                <w:sz w:val="19"/>
                <w:szCs w:val="19"/>
                <w:lang w:val="en-GB"/>
              </w:rPr>
              <w:t>2 mA/cm</w:t>
            </w:r>
            <w:r w:rsidR="00BA7166" w:rsidRPr="00A419A8">
              <w:rPr>
                <w:rFonts w:ascii="Arno Pro" w:hAnsi="Arno Pro"/>
                <w:bCs/>
                <w:kern w:val="20"/>
                <w:sz w:val="19"/>
                <w:szCs w:val="19"/>
                <w:vertAlign w:val="superscript"/>
                <w:lang w:val="en-GB"/>
              </w:rPr>
              <w:t>2</w:t>
            </w:r>
            <w:r w:rsidR="00BA7166" w:rsidRPr="00A419A8">
              <w:rPr>
                <w:rFonts w:ascii="Arno Pro" w:hAnsi="Arno Pro"/>
                <w:bCs/>
                <w:kern w:val="20"/>
                <w:sz w:val="19"/>
                <w:szCs w:val="19"/>
                <w:lang w:val="en-GB"/>
              </w:rPr>
              <w:t xml:space="preserve"> until 0.0</w:t>
            </w:r>
            <w:r w:rsidR="00BA7166">
              <w:rPr>
                <w:rFonts w:ascii="Arno Pro" w:hAnsi="Arno Pro"/>
                <w:bCs/>
                <w:kern w:val="20"/>
                <w:sz w:val="19"/>
                <w:szCs w:val="19"/>
                <w:lang w:val="en-GB"/>
              </w:rPr>
              <w:t xml:space="preserve"> </w:t>
            </w:r>
            <w:r w:rsidR="00BA7166" w:rsidRPr="00A419A8">
              <w:rPr>
                <w:rFonts w:ascii="Arno Pro" w:hAnsi="Arno Pro"/>
                <w:bCs/>
                <w:kern w:val="20"/>
                <w:sz w:val="19"/>
                <w:szCs w:val="19"/>
                <w:lang w:val="en-GB"/>
              </w:rPr>
              <w:t xml:space="preserve">V potential limit and a further hold until current decreases to </w:t>
            </w:r>
            <w:r w:rsidR="00BA7166">
              <w:rPr>
                <w:rFonts w:ascii="Arno Pro" w:hAnsi="Arno Pro"/>
                <w:bCs/>
                <w:kern w:val="20"/>
                <w:sz w:val="19"/>
                <w:szCs w:val="19"/>
                <w:lang w:val="en-GB"/>
              </w:rPr>
              <w:sym w:font="Symbol" w:char="F02D"/>
            </w:r>
            <w:r w:rsidR="00BA7166" w:rsidRPr="00A419A8">
              <w:rPr>
                <w:rFonts w:ascii="Arno Pro" w:hAnsi="Arno Pro"/>
                <w:bCs/>
                <w:kern w:val="20"/>
                <w:sz w:val="19"/>
                <w:szCs w:val="19"/>
                <w:lang w:val="en-GB"/>
              </w:rPr>
              <w:t>0.2 mA/cm</w:t>
            </w:r>
            <w:r w:rsidR="00BA7166" w:rsidRPr="00A419A8">
              <w:rPr>
                <w:rFonts w:ascii="Arno Pro" w:hAnsi="Arno Pro"/>
                <w:bCs/>
                <w:kern w:val="20"/>
                <w:sz w:val="19"/>
                <w:szCs w:val="19"/>
                <w:vertAlign w:val="superscript"/>
                <w:lang w:val="en-GB"/>
              </w:rPr>
              <w:t>2</w:t>
            </w:r>
            <w:r w:rsidR="00BA7166">
              <w:rPr>
                <w:rFonts w:ascii="Arno Pro" w:hAnsi="Arno Pro"/>
                <w:bCs/>
                <w:kern w:val="20"/>
                <w:sz w:val="19"/>
                <w:szCs w:val="19"/>
                <w:lang w:val="en-GB"/>
              </w:rPr>
              <w:t>.</w:t>
            </w:r>
            <w:r w:rsidR="00BA7166" w:rsidDel="0044130F">
              <w:rPr>
                <w:rFonts w:ascii="Arno Pro" w:hAnsi="Arno Pro"/>
                <w:bCs/>
                <w:kern w:val="20"/>
                <w:sz w:val="19"/>
                <w:szCs w:val="19"/>
              </w:rPr>
              <w:t xml:space="preserve"> </w:t>
            </w:r>
            <w:r w:rsidR="00BA7166">
              <w:rPr>
                <w:rFonts w:ascii="Arno Pro" w:hAnsi="Arno Pro"/>
                <w:bCs/>
                <w:kern w:val="20"/>
                <w:sz w:val="19"/>
                <w:szCs w:val="19"/>
              </w:rPr>
              <w:t xml:space="preserve">Just before this treatment step, the unrestricted cell had lost ~30% of initial capacity, whereas the restricted cell had only lost ~5% of its capacity.  Both cells recover to roughly the same capacity after the electrochemical treatment, the overall fade rates are 0.37% and 0.44% for the cycling with and without SOC restriction, </w:t>
            </w:r>
            <w:r w:rsidR="00BA7166" w:rsidRPr="00A419A8">
              <w:rPr>
                <w:rFonts w:ascii="Arno Pro" w:hAnsi="Arno Pro"/>
                <w:bCs/>
                <w:kern w:val="20"/>
                <w:sz w:val="19"/>
                <w:szCs w:val="19"/>
                <w:lang w:val="en-GB"/>
              </w:rPr>
              <w:t>suggesting that</w:t>
            </w:r>
            <w:r w:rsidR="00BA7166">
              <w:rPr>
                <w:rFonts w:ascii="Arno Pro" w:hAnsi="Arno Pro"/>
                <w:bCs/>
                <w:kern w:val="20"/>
                <w:sz w:val="19"/>
                <w:szCs w:val="19"/>
                <w:lang w:val="en-GB"/>
              </w:rPr>
              <w:t xml:space="preserve"> the overall</w:t>
            </w:r>
            <w:r w:rsidR="00BA7166" w:rsidRPr="00A419A8">
              <w:rPr>
                <w:rFonts w:ascii="Arno Pro" w:hAnsi="Arno Pro"/>
                <w:bCs/>
                <w:kern w:val="20"/>
                <w:sz w:val="19"/>
                <w:szCs w:val="19"/>
                <w:lang w:val="en-GB"/>
              </w:rPr>
              <w:t xml:space="preserve"> </w:t>
            </w:r>
            <w:r w:rsidR="00BA7166">
              <w:rPr>
                <w:rFonts w:ascii="Arno Pro" w:hAnsi="Arno Pro"/>
                <w:bCs/>
                <w:kern w:val="20"/>
                <w:sz w:val="19"/>
                <w:szCs w:val="19"/>
                <w:lang w:val="en-GB"/>
              </w:rPr>
              <w:t>final</w:t>
            </w:r>
            <w:r w:rsidR="00BA7166" w:rsidRPr="00A419A8">
              <w:rPr>
                <w:rFonts w:ascii="Arno Pro" w:hAnsi="Arno Pro"/>
                <w:bCs/>
                <w:kern w:val="20"/>
                <w:sz w:val="19"/>
                <w:szCs w:val="19"/>
                <w:lang w:val="en-GB"/>
              </w:rPr>
              <w:t xml:space="preserve"> loss is independent of capacity lost</w:t>
            </w:r>
            <w:r w:rsidR="00BA7166">
              <w:rPr>
                <w:rFonts w:ascii="Arno Pro" w:hAnsi="Arno Pro"/>
                <w:bCs/>
                <w:kern w:val="20"/>
                <w:sz w:val="19"/>
                <w:szCs w:val="19"/>
                <w:lang w:val="en-GB"/>
              </w:rPr>
              <w:t xml:space="preserve"> (and DHA formed)</w:t>
            </w:r>
            <w:r w:rsidR="00BA7166" w:rsidRPr="00A419A8">
              <w:rPr>
                <w:rFonts w:ascii="Arno Pro" w:hAnsi="Arno Pro"/>
                <w:bCs/>
                <w:kern w:val="20"/>
                <w:sz w:val="19"/>
                <w:szCs w:val="19"/>
                <w:lang w:val="en-GB"/>
              </w:rPr>
              <w:t xml:space="preserve"> during cycling</w:t>
            </w:r>
            <w:r w:rsidR="00BA7166">
              <w:rPr>
                <w:rFonts w:ascii="Arno Pro" w:hAnsi="Arno Pro"/>
                <w:bCs/>
                <w:kern w:val="20"/>
                <w:sz w:val="19"/>
                <w:szCs w:val="19"/>
                <w:lang w:val="en-GB"/>
              </w:rPr>
              <w:t>,</w:t>
            </w:r>
            <w:r w:rsidR="00BA7166">
              <w:t xml:space="preserve"> </w:t>
            </w:r>
            <w:r w:rsidR="00BA7166">
              <w:rPr>
                <w:rFonts w:ascii="Arno Pro" w:hAnsi="Arno Pro"/>
                <w:bCs/>
                <w:kern w:val="20"/>
                <w:sz w:val="19"/>
                <w:szCs w:val="19"/>
                <w:lang w:val="en-GB"/>
              </w:rPr>
              <w:t>and therefore that electrochemical regeneration resolves all capacity lost from primary fade mechanism</w:t>
            </w:r>
            <w:r w:rsidR="00BA7166" w:rsidRPr="00A419A8">
              <w:rPr>
                <w:rFonts w:ascii="Arno Pro" w:hAnsi="Arno Pro"/>
                <w:bCs/>
                <w:kern w:val="20"/>
                <w:sz w:val="19"/>
                <w:szCs w:val="19"/>
                <w:lang w:val="en-GB"/>
              </w:rPr>
              <w:t>.</w:t>
            </w:r>
          </w:p>
        </w:tc>
      </w:tr>
    </w:tbl>
    <w:p w14:paraId="61F43D99" w14:textId="77777777" w:rsidR="00DC4F2F" w:rsidRDefault="00DC4F2F" w:rsidP="00764DB0">
      <w:pPr>
        <w:spacing w:line="240" w:lineRule="auto"/>
        <w:rPr>
          <w:rFonts w:ascii="Times New Roman" w:hAnsi="Times New Roman" w:cs="Times New Roman"/>
          <w:sz w:val="24"/>
          <w:szCs w:val="24"/>
        </w:rPr>
      </w:pPr>
    </w:p>
    <w:tbl>
      <w:tblPr>
        <w:tblStyle w:val="TableGrid"/>
        <w:tblW w:w="0" w:type="auto"/>
        <w:tblInd w:w="0" w:type="dxa"/>
        <w:tblLook w:val="04A0" w:firstRow="1" w:lastRow="0" w:firstColumn="1" w:lastColumn="0" w:noHBand="0" w:noVBand="1"/>
      </w:tblPr>
      <w:tblGrid>
        <w:gridCol w:w="9350"/>
      </w:tblGrid>
      <w:tr w:rsidR="00C434B0" w:rsidRPr="00373E3D" w14:paraId="10C02D39" w14:textId="77777777" w:rsidTr="00D52FD6">
        <w:tc>
          <w:tcPr>
            <w:tcW w:w="9350" w:type="dxa"/>
          </w:tcPr>
          <w:p w14:paraId="7C241ED8" w14:textId="5C7436CE" w:rsidR="00C434B0" w:rsidRPr="00373E3D" w:rsidRDefault="007C14D1" w:rsidP="00760D1E">
            <w:pPr>
              <w:pStyle w:val="TAMainText"/>
            </w:pPr>
            <w:r>
              <w:rPr>
                <w:noProof/>
              </w:rPr>
              <w:lastRenderedPageBreak/>
              <w:drawing>
                <wp:inline distT="0" distB="0" distL="0" distR="0" wp14:anchorId="319BC780" wp14:editId="62B69048">
                  <wp:extent cx="5760000" cy="2675077"/>
                  <wp:effectExtent l="0" t="0" r="0" b="50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8">
                            <a:extLst>
                              <a:ext uri="{28A0092B-C50C-407E-A947-70E740481C1C}">
                                <a14:useLocalDpi xmlns:a14="http://schemas.microsoft.com/office/drawing/2010/main" val="0"/>
                              </a:ext>
                            </a:extLst>
                          </a:blip>
                          <a:stretch>
                            <a:fillRect/>
                          </a:stretch>
                        </pic:blipFill>
                        <pic:spPr>
                          <a:xfrm>
                            <a:off x="0" y="0"/>
                            <a:ext cx="5760000" cy="2675077"/>
                          </a:xfrm>
                          <a:prstGeom prst="rect">
                            <a:avLst/>
                          </a:prstGeom>
                        </pic:spPr>
                      </pic:pic>
                    </a:graphicData>
                  </a:graphic>
                </wp:inline>
              </w:drawing>
            </w:r>
          </w:p>
        </w:tc>
      </w:tr>
      <w:tr w:rsidR="00C434B0" w:rsidRPr="000C5B7B" w14:paraId="33BFBBE3" w14:textId="77777777" w:rsidTr="000C27E1">
        <w:trPr>
          <w:trHeight w:val="80"/>
        </w:trPr>
        <w:tc>
          <w:tcPr>
            <w:tcW w:w="9350" w:type="dxa"/>
          </w:tcPr>
          <w:p w14:paraId="379394C9" w14:textId="03817D08" w:rsidR="00C434B0" w:rsidRPr="000C5B7B" w:rsidRDefault="00292920" w:rsidP="00EE27FC">
            <w:pPr>
              <w:jc w:val="both"/>
              <w:rPr>
                <w:rFonts w:ascii="Arno Pro" w:hAnsi="Arno Pro"/>
                <w:bCs/>
                <w:iCs w:val="0"/>
                <w:kern w:val="20"/>
                <w:sz w:val="19"/>
                <w:szCs w:val="19"/>
                <w:lang w:val="en-GB"/>
              </w:rPr>
            </w:pPr>
            <w:bookmarkStart w:id="7" w:name="_Toc74171346"/>
            <w:r w:rsidRPr="00292920">
              <w:rPr>
                <w:rFonts w:ascii="Arno Pro" w:hAnsi="Arno Pro"/>
                <w:b/>
                <w:kern w:val="20"/>
                <w:sz w:val="19"/>
                <w:szCs w:val="19"/>
                <w:lang w:val="en-GB"/>
              </w:rPr>
              <w:t xml:space="preserve">Supplementary Fig. </w:t>
            </w:r>
            <w:r w:rsidR="000517C8">
              <w:rPr>
                <w:rFonts w:ascii="Arno Pro" w:hAnsi="Arno Pro"/>
                <w:b/>
                <w:kern w:val="20"/>
                <w:sz w:val="19"/>
                <w:szCs w:val="19"/>
                <w:lang w:val="en-GB"/>
              </w:rPr>
              <w:t>8</w:t>
            </w:r>
            <w:r w:rsidR="00C434B0" w:rsidRPr="007841CB">
              <w:rPr>
                <w:rFonts w:ascii="Arno Pro" w:hAnsi="Arno Pro"/>
                <w:b/>
                <w:kern w:val="20"/>
                <w:sz w:val="19"/>
                <w:szCs w:val="19"/>
                <w:lang w:val="en-GB"/>
              </w:rPr>
              <w:t>. Ferricyanide-limited recovery.</w:t>
            </w:r>
            <w:bookmarkEnd w:id="7"/>
            <w:r w:rsidR="00C434B0" w:rsidRPr="00A419A8">
              <w:rPr>
                <w:rFonts w:ascii="Arno Pro" w:hAnsi="Arno Pro"/>
                <w:b/>
                <w:kern w:val="20"/>
                <w:sz w:val="19"/>
                <w:szCs w:val="19"/>
                <w:lang w:val="en-GB"/>
              </w:rPr>
              <w:t xml:space="preserve"> a,</w:t>
            </w:r>
            <w:r w:rsidR="00C434B0">
              <w:rPr>
                <w:b/>
                <w:bCs/>
              </w:rPr>
              <w:t xml:space="preserve"> </w:t>
            </w:r>
            <w:r w:rsidR="00C434B0" w:rsidRPr="00A419A8">
              <w:rPr>
                <w:rFonts w:ascii="Arno Pro" w:hAnsi="Arno Pro"/>
                <w:bCs/>
                <w:kern w:val="20"/>
                <w:sz w:val="19"/>
                <w:szCs w:val="19"/>
                <w:lang w:val="en-GB"/>
              </w:rPr>
              <w:t>Single electrochemical regeneration treatment of 5 mL 100 mM DHAQ</w:t>
            </w:r>
            <w:r w:rsidR="0019792F" w:rsidRPr="00B505E3">
              <w:rPr>
                <w:sz w:val="19"/>
                <w:szCs w:val="19"/>
                <w:vertAlign w:val="superscript"/>
              </w:rPr>
              <w:t>2</w:t>
            </w:r>
            <w:r w:rsidR="0019792F" w:rsidRPr="00B505E3">
              <w:rPr>
                <w:rFonts w:ascii="Symbol" w:hAnsi="Symbol"/>
                <w:sz w:val="19"/>
                <w:szCs w:val="19"/>
                <w:vertAlign w:val="superscript"/>
              </w:rPr>
              <w:t></w:t>
            </w:r>
            <w:r w:rsidR="00C434B0" w:rsidRPr="00A419A8">
              <w:rPr>
                <w:rFonts w:ascii="Arno Pro" w:hAnsi="Arno Pro"/>
                <w:bCs/>
                <w:kern w:val="20"/>
                <w:sz w:val="19"/>
                <w:szCs w:val="19"/>
                <w:lang w:val="en-GB"/>
              </w:rPr>
              <w:t xml:space="preserve"> </w:t>
            </w:r>
            <w:r w:rsidR="00773F58">
              <w:rPr>
                <w:rFonts w:ascii="Arno Pro" w:hAnsi="Arno Pro"/>
                <w:bCs/>
                <w:kern w:val="20"/>
                <w:sz w:val="19"/>
                <w:szCs w:val="19"/>
                <w:lang w:val="en-GB"/>
              </w:rPr>
              <w:t>in</w:t>
            </w:r>
            <w:r w:rsidR="00773F58" w:rsidRPr="00A419A8">
              <w:rPr>
                <w:rFonts w:ascii="Arno Pro" w:hAnsi="Arno Pro"/>
                <w:bCs/>
                <w:kern w:val="20"/>
                <w:sz w:val="19"/>
                <w:szCs w:val="19"/>
                <w:lang w:val="en-GB"/>
              </w:rPr>
              <w:t xml:space="preserve"> </w:t>
            </w:r>
            <w:r w:rsidR="00C434B0" w:rsidRPr="00A419A8">
              <w:rPr>
                <w:rFonts w:ascii="Arno Pro" w:hAnsi="Arno Pro"/>
                <w:bCs/>
                <w:kern w:val="20"/>
                <w:sz w:val="19"/>
                <w:szCs w:val="19"/>
                <w:lang w:val="en-GB"/>
              </w:rPr>
              <w:t xml:space="preserve">the negolyte in two separate full cells. </w:t>
            </w:r>
            <w:r w:rsidR="004F52BE">
              <w:rPr>
                <w:rFonts w:ascii="Arno Pro" w:hAnsi="Arno Pro"/>
                <w:bCs/>
                <w:kern w:val="20"/>
                <w:sz w:val="19"/>
                <w:szCs w:val="19"/>
              </w:rPr>
              <w:t xml:space="preserve">Regeneration treatment happened on day 4. </w:t>
            </w:r>
            <w:r w:rsidR="00C434B0" w:rsidRPr="00A419A8">
              <w:rPr>
                <w:rFonts w:ascii="Arno Pro" w:hAnsi="Arno Pro"/>
                <w:bCs/>
                <w:kern w:val="20"/>
                <w:sz w:val="19"/>
                <w:szCs w:val="19"/>
                <w:lang w:val="en-GB"/>
              </w:rPr>
              <w:t>Posolyte of cells consisted of 30 mL of 100 mM K</w:t>
            </w:r>
            <w:r w:rsidR="00C434B0" w:rsidRPr="00A419A8">
              <w:rPr>
                <w:rFonts w:ascii="Arno Pro" w:hAnsi="Arno Pro"/>
                <w:bCs/>
                <w:kern w:val="20"/>
                <w:sz w:val="19"/>
                <w:szCs w:val="19"/>
                <w:vertAlign w:val="subscript"/>
                <w:lang w:val="en-GB"/>
              </w:rPr>
              <w:t>4</w:t>
            </w:r>
            <w:r w:rsidR="00C434B0" w:rsidRPr="00A419A8">
              <w:rPr>
                <w:rFonts w:ascii="Arno Pro" w:hAnsi="Arno Pro"/>
                <w:bCs/>
                <w:kern w:val="20"/>
                <w:sz w:val="19"/>
                <w:szCs w:val="19"/>
                <w:lang w:val="en-GB"/>
              </w:rPr>
              <w:t>[</w:t>
            </w:r>
            <w:proofErr w:type="gramStart"/>
            <w:r w:rsidR="00C434B0" w:rsidRPr="00A419A8">
              <w:rPr>
                <w:rFonts w:ascii="Arno Pro" w:hAnsi="Arno Pro"/>
                <w:bCs/>
                <w:kern w:val="20"/>
                <w:sz w:val="19"/>
                <w:szCs w:val="19"/>
                <w:lang w:val="en-GB"/>
              </w:rPr>
              <w:t>Fe(</w:t>
            </w:r>
            <w:proofErr w:type="gramEnd"/>
            <w:r w:rsidR="00C434B0" w:rsidRPr="00A419A8">
              <w:rPr>
                <w:rFonts w:ascii="Arno Pro" w:hAnsi="Arno Pro"/>
                <w:bCs/>
                <w:kern w:val="20"/>
                <w:sz w:val="19"/>
                <w:szCs w:val="19"/>
                <w:lang w:val="en-GB"/>
              </w:rPr>
              <w:t>CN)</w:t>
            </w:r>
            <w:r w:rsidR="00C434B0" w:rsidRPr="00A419A8">
              <w:rPr>
                <w:rFonts w:ascii="Arno Pro" w:hAnsi="Arno Pro"/>
                <w:bCs/>
                <w:kern w:val="20"/>
                <w:sz w:val="19"/>
                <w:szCs w:val="19"/>
                <w:vertAlign w:val="subscript"/>
                <w:lang w:val="en-GB"/>
              </w:rPr>
              <w:t>6</w:t>
            </w:r>
            <w:r w:rsidR="00C434B0" w:rsidRPr="00A419A8">
              <w:rPr>
                <w:rFonts w:ascii="Arno Pro" w:hAnsi="Arno Pro"/>
                <w:bCs/>
                <w:kern w:val="20"/>
                <w:sz w:val="19"/>
                <w:szCs w:val="19"/>
                <w:lang w:val="en-GB"/>
              </w:rPr>
              <w:t>] with or without 10 mM K</w:t>
            </w:r>
            <w:r w:rsidR="00C434B0" w:rsidRPr="00A419A8">
              <w:rPr>
                <w:rFonts w:ascii="Arno Pro" w:hAnsi="Arno Pro"/>
                <w:bCs/>
                <w:kern w:val="20"/>
                <w:sz w:val="19"/>
                <w:szCs w:val="19"/>
                <w:vertAlign w:val="subscript"/>
                <w:lang w:val="en-GB"/>
              </w:rPr>
              <w:t>3</w:t>
            </w:r>
            <w:r w:rsidR="00C434B0" w:rsidRPr="00A419A8">
              <w:rPr>
                <w:rFonts w:ascii="Arno Pro" w:hAnsi="Arno Pro"/>
                <w:bCs/>
                <w:kern w:val="20"/>
                <w:sz w:val="19"/>
                <w:szCs w:val="19"/>
                <w:lang w:val="en-GB"/>
              </w:rPr>
              <w:t>[Fe(CN)</w:t>
            </w:r>
            <w:r w:rsidR="00C434B0" w:rsidRPr="00A419A8">
              <w:rPr>
                <w:rFonts w:ascii="Arno Pro" w:hAnsi="Arno Pro"/>
                <w:bCs/>
                <w:kern w:val="20"/>
                <w:sz w:val="19"/>
                <w:szCs w:val="19"/>
                <w:vertAlign w:val="subscript"/>
                <w:lang w:val="en-GB"/>
              </w:rPr>
              <w:t>6</w:t>
            </w:r>
            <w:r w:rsidR="00C434B0" w:rsidRPr="00A419A8">
              <w:rPr>
                <w:rFonts w:ascii="Arno Pro" w:hAnsi="Arno Pro"/>
                <w:bCs/>
                <w:kern w:val="20"/>
                <w:sz w:val="19"/>
                <w:szCs w:val="19"/>
                <w:lang w:val="en-GB"/>
              </w:rPr>
              <w:t xml:space="preserve">] added. </w:t>
            </w:r>
            <w:r w:rsidR="00E24ACC" w:rsidRPr="00A419A8">
              <w:rPr>
                <w:rFonts w:ascii="Arno Pro" w:hAnsi="Arno Pro"/>
                <w:bCs/>
                <w:kern w:val="20"/>
                <w:sz w:val="19"/>
                <w:szCs w:val="19"/>
                <w:lang w:val="en-GB"/>
              </w:rPr>
              <w:t xml:space="preserve">Galvanostatic cycling at </w:t>
            </w:r>
            <w:r w:rsidR="00D351E6">
              <w:rPr>
                <w:rFonts w:ascii="Arno Pro" w:hAnsi="Arno Pro"/>
                <w:bCs/>
                <w:kern w:val="20"/>
                <w:sz w:val="19"/>
                <w:szCs w:val="19"/>
                <w:lang w:val="en-GB"/>
              </w:rPr>
              <w:sym w:font="Symbol" w:char="F0B1"/>
            </w:r>
            <w:r w:rsidR="00E24ACC" w:rsidRPr="00A419A8">
              <w:rPr>
                <w:rFonts w:ascii="Arno Pro" w:hAnsi="Arno Pro"/>
                <w:bCs/>
                <w:kern w:val="20"/>
                <w:sz w:val="19"/>
                <w:szCs w:val="19"/>
                <w:lang w:val="en-GB"/>
              </w:rPr>
              <w:t>50 mA/cm</w:t>
            </w:r>
            <w:r w:rsidR="00E24ACC" w:rsidRPr="00A419A8">
              <w:rPr>
                <w:rFonts w:ascii="Arno Pro" w:hAnsi="Arno Pro"/>
                <w:bCs/>
                <w:kern w:val="20"/>
                <w:sz w:val="19"/>
                <w:szCs w:val="19"/>
                <w:vertAlign w:val="superscript"/>
                <w:lang w:val="en-GB"/>
              </w:rPr>
              <w:t>2</w:t>
            </w:r>
            <w:r w:rsidR="00E24ACC" w:rsidRPr="00A419A8">
              <w:rPr>
                <w:rFonts w:ascii="Arno Pro" w:hAnsi="Arno Pro"/>
                <w:bCs/>
                <w:kern w:val="20"/>
                <w:sz w:val="19"/>
                <w:szCs w:val="19"/>
                <w:lang w:val="en-GB"/>
              </w:rPr>
              <w:t xml:space="preserve"> with potential holds at 1.0 </w:t>
            </w:r>
            <w:r w:rsidR="00112D86">
              <w:rPr>
                <w:rFonts w:ascii="Arno Pro" w:hAnsi="Arno Pro"/>
                <w:bCs/>
                <w:kern w:val="20"/>
                <w:sz w:val="19"/>
                <w:szCs w:val="19"/>
                <w:lang w:val="en-GB"/>
              </w:rPr>
              <w:t xml:space="preserve">V </w:t>
            </w:r>
            <w:r w:rsidR="00E24ACC" w:rsidRPr="00A419A8">
              <w:rPr>
                <w:rFonts w:ascii="Arno Pro" w:hAnsi="Arno Pro"/>
                <w:bCs/>
                <w:kern w:val="20"/>
                <w:sz w:val="19"/>
                <w:szCs w:val="19"/>
                <w:lang w:val="en-GB"/>
              </w:rPr>
              <w:t>and 1.5</w:t>
            </w:r>
            <w:r w:rsidR="00E24ACC">
              <w:rPr>
                <w:rFonts w:ascii="Arno Pro" w:hAnsi="Arno Pro"/>
                <w:bCs/>
                <w:kern w:val="20"/>
                <w:sz w:val="19"/>
                <w:szCs w:val="19"/>
                <w:lang w:val="en-GB"/>
              </w:rPr>
              <w:t xml:space="preserve"> </w:t>
            </w:r>
            <w:r w:rsidR="00E24ACC" w:rsidRPr="00A419A8">
              <w:rPr>
                <w:rFonts w:ascii="Arno Pro" w:hAnsi="Arno Pro"/>
                <w:bCs/>
                <w:kern w:val="20"/>
                <w:sz w:val="19"/>
                <w:szCs w:val="19"/>
                <w:lang w:val="en-GB"/>
              </w:rPr>
              <w:t xml:space="preserve">V </w:t>
            </w:r>
            <w:r w:rsidR="00E24ACC">
              <w:rPr>
                <w:rFonts w:ascii="Arno Pro" w:hAnsi="Arno Pro"/>
                <w:bCs/>
                <w:kern w:val="20"/>
                <w:sz w:val="19"/>
                <w:szCs w:val="19"/>
                <w:lang w:val="en-GB"/>
              </w:rPr>
              <w:t xml:space="preserve">and current </w:t>
            </w:r>
            <w:proofErr w:type="spellStart"/>
            <w:r w:rsidR="00E24ACC">
              <w:rPr>
                <w:rFonts w:ascii="Arno Pro" w:hAnsi="Arno Pro"/>
                <w:bCs/>
                <w:kern w:val="20"/>
                <w:sz w:val="19"/>
                <w:szCs w:val="19"/>
                <w:lang w:val="en-GB"/>
              </w:rPr>
              <w:t>cutoff</w:t>
            </w:r>
            <w:proofErr w:type="spellEnd"/>
            <w:r w:rsidR="00E24ACC">
              <w:rPr>
                <w:rFonts w:ascii="Arno Pro" w:hAnsi="Arno Pro"/>
                <w:bCs/>
                <w:kern w:val="20"/>
                <w:sz w:val="19"/>
                <w:szCs w:val="19"/>
                <w:lang w:val="en-GB"/>
              </w:rPr>
              <w:t xml:space="preserve"> of </w:t>
            </w:r>
            <w:r w:rsidR="00D351E6">
              <w:rPr>
                <w:rFonts w:ascii="Arno Pro" w:hAnsi="Arno Pro"/>
                <w:bCs/>
                <w:kern w:val="20"/>
                <w:sz w:val="19"/>
                <w:szCs w:val="19"/>
                <w:lang w:val="en-GB"/>
              </w:rPr>
              <w:sym w:font="Symbol" w:char="F0B1"/>
            </w:r>
            <w:r w:rsidR="00E24ACC">
              <w:rPr>
                <w:rFonts w:ascii="Arno Pro" w:hAnsi="Arno Pro"/>
                <w:bCs/>
                <w:kern w:val="20"/>
                <w:sz w:val="19"/>
                <w:szCs w:val="19"/>
                <w:lang w:val="en-GB"/>
              </w:rPr>
              <w:t>1 mA/cm</w:t>
            </w:r>
            <w:r w:rsidR="00E24ACC" w:rsidRPr="00E24ACC">
              <w:rPr>
                <w:rFonts w:ascii="Arno Pro" w:hAnsi="Arno Pro"/>
                <w:bCs/>
                <w:kern w:val="20"/>
                <w:sz w:val="19"/>
                <w:szCs w:val="19"/>
                <w:vertAlign w:val="superscript"/>
                <w:lang w:val="en-GB"/>
              </w:rPr>
              <w:t>2</w:t>
            </w:r>
            <w:r w:rsidR="00E24ACC">
              <w:rPr>
                <w:rFonts w:ascii="Arno Pro" w:hAnsi="Arno Pro"/>
                <w:bCs/>
                <w:kern w:val="20"/>
                <w:sz w:val="19"/>
                <w:szCs w:val="19"/>
                <w:vertAlign w:val="superscript"/>
                <w:lang w:val="en-GB"/>
              </w:rPr>
              <w:t xml:space="preserve"> </w:t>
            </w:r>
            <w:r w:rsidR="00E24ACC" w:rsidRPr="00A419A8">
              <w:rPr>
                <w:rFonts w:ascii="Arno Pro" w:hAnsi="Arno Pro"/>
                <w:bCs/>
                <w:kern w:val="20"/>
                <w:sz w:val="19"/>
                <w:szCs w:val="19"/>
                <w:lang w:val="en-GB"/>
              </w:rPr>
              <w:t>during normal cycles</w:t>
            </w:r>
            <w:r w:rsidR="00E24ACC" w:rsidRPr="00A419A8">
              <w:rPr>
                <w:rFonts w:ascii="Arno Pro" w:hAnsi="Arno Pro" w:hint="eastAsia"/>
                <w:bCs/>
                <w:kern w:val="20"/>
                <w:sz w:val="19"/>
                <w:szCs w:val="19"/>
                <w:lang w:val="en-GB"/>
              </w:rPr>
              <w:t>.</w:t>
            </w:r>
            <w:r w:rsidR="00E24ACC" w:rsidRPr="00A419A8">
              <w:rPr>
                <w:rFonts w:ascii="Arno Pro" w:hAnsi="Arno Pro"/>
                <w:bCs/>
                <w:kern w:val="20"/>
                <w:sz w:val="19"/>
                <w:szCs w:val="19"/>
                <w:lang w:val="en-GB"/>
              </w:rPr>
              <w:t xml:space="preserve"> </w:t>
            </w:r>
            <w:r w:rsidR="00C434B0" w:rsidRPr="00A419A8">
              <w:rPr>
                <w:rFonts w:ascii="Arno Pro" w:hAnsi="Arno Pro"/>
                <w:bCs/>
                <w:kern w:val="20"/>
                <w:sz w:val="19"/>
                <w:szCs w:val="19"/>
                <w:lang w:val="en-GB"/>
              </w:rPr>
              <w:t>Cell without excess ferricyanide was unable to recover as much capacity due to becoming ferricyanide</w:t>
            </w:r>
            <w:r w:rsidR="0063458C">
              <w:rPr>
                <w:rFonts w:ascii="Arno Pro" w:hAnsi="Arno Pro"/>
                <w:bCs/>
                <w:kern w:val="20"/>
                <w:sz w:val="19"/>
                <w:szCs w:val="19"/>
                <w:lang w:val="en-GB"/>
              </w:rPr>
              <w:t>-</w:t>
            </w:r>
            <w:r w:rsidR="00C434B0" w:rsidRPr="00A419A8">
              <w:rPr>
                <w:rFonts w:ascii="Arno Pro" w:hAnsi="Arno Pro"/>
                <w:bCs/>
                <w:kern w:val="20"/>
                <w:sz w:val="19"/>
                <w:szCs w:val="19"/>
                <w:lang w:val="en-GB"/>
              </w:rPr>
              <w:t>limited by spontaneous reduction as demonstrated in a previous study</w:t>
            </w:r>
            <w:r w:rsidR="0052699B">
              <w:rPr>
                <w:rFonts w:ascii="Arno Pro" w:hAnsi="Arno Pro"/>
                <w:bCs/>
                <w:kern w:val="20"/>
                <w:sz w:val="19"/>
                <w:szCs w:val="19"/>
                <w:lang w:val="en-GB"/>
              </w:rPr>
              <w:t>.</w:t>
            </w:r>
            <w:r w:rsidR="0036738B">
              <w:rPr>
                <w:rFonts w:ascii="Arno Pro" w:hAnsi="Arno Pro"/>
                <w:bCs/>
                <w:kern w:val="20"/>
                <w:sz w:val="19"/>
                <w:szCs w:val="19"/>
                <w:lang w:val="en-GB"/>
              </w:rPr>
              <w:fldChar w:fldCharType="begin"/>
            </w:r>
            <w:r w:rsidR="009A0FA1">
              <w:rPr>
                <w:rFonts w:ascii="Arno Pro" w:hAnsi="Arno Pro"/>
                <w:bCs/>
                <w:kern w:val="20"/>
                <w:sz w:val="19"/>
                <w:szCs w:val="19"/>
                <w:lang w:val="en-GB"/>
              </w:rPr>
              <w:instrText xml:space="preserve"> ADDIN EN.CITE &lt;EndNote&gt;&lt;Cite&gt;&lt;Author&gt;Goulet&lt;/Author&gt;&lt;Year&gt;2018&lt;/Year&gt;&lt;RecNum&gt;2216&lt;/RecNum&gt;&lt;DisplayText&gt;&lt;style face="superscript"&gt;[3]&lt;/style&gt;&lt;/DisplayText&gt;&lt;record&gt;&lt;rec-number&gt;2216&lt;/rec-number&gt;&lt;foreign-keys&gt;&lt;key app="EN" db-id="tfzf9as5jzwef6exe2mp5d9ipevt9dr2esev" timestamp="1573616012" guid="fdbf3d46-e8e8-45a9-b51d-4c9d9563eea8"&gt;2216&lt;/key&gt;&lt;/foreign-keys&gt;&lt;ref-type name="Journal Article"&gt;17&lt;/ref-type&gt;&lt;contributors&gt;&lt;authors&gt;&lt;author&gt;Goulet, Marc-Antoni&lt;/author&gt;&lt;author&gt;Aziz, Michael J.&lt;/author&gt;&lt;/authors&gt;&lt;/contributors&gt;&lt;auth-address&gt;Harvard John A Paulson Sch Engn &amp;amp; Appl Sci, Cambridge, MA 02138 USA&lt;/auth-address&gt;&lt;titles&gt;&lt;title&gt;Flow Battery Molecular Reactant Stability Determined by Symmetric Cell Cycling Methods&lt;/title&gt;&lt;secondary-title&gt;Journal of the Electrochemical Society&lt;/secondary-title&gt;&lt;alt-title&gt;J Electrochem Soc&lt;/alt-title&gt;&lt;/titles&gt;&lt;periodical&gt;&lt;full-title&gt;Journal of the Electrochemical Society&lt;/full-title&gt;&lt;/periodical&gt;&lt;pages&gt;A1466-A1477&lt;/pages&gt;&lt;volume&gt;165&lt;/volume&gt;&lt;number&gt;7&lt;/number&gt;&lt;section&gt;A1466&lt;/section&gt;&lt;keywords&gt;&lt;keyword&gt;li-ion cells&lt;/keyword&gt;&lt;keyword&gt;redox&lt;/keyword&gt;&lt;keyword&gt;mechanisms&lt;/keyword&gt;&lt;keyword&gt;electrolyte&lt;/keyword&gt;&lt;keyword&gt;performance&lt;/keyword&gt;&lt;keyword&gt;density&lt;/keyword&gt;&lt;keyword&gt;anodes&lt;/keyword&gt;&lt;keyword&gt;state&lt;/keyword&gt;&lt;/keywords&gt;&lt;dates&gt;&lt;year&gt;2018&lt;/year&gt;&lt;/dates&gt;&lt;isbn&gt;0013-4651&lt;/isbn&gt;&lt;accession-num&gt;WOS:000440912000033&lt;/accession-num&gt;&lt;urls&gt;&lt;related-urls&gt;&lt;url&gt;&lt;style face="underline" font="default" size="100%"&gt;&amp;lt;Go to ISI&amp;gt;://WOS:000440912000033&lt;/style&gt;&lt;/url&gt;&lt;/related-urls&gt;&lt;/urls&gt;&lt;electronic-resource-num&gt;10.1149/2.0891807jes&lt;/electronic-resource-num&gt;&lt;language&gt;English&lt;/language&gt;&lt;/record&gt;&lt;/Cite&gt;&lt;/EndNote&gt;</w:instrText>
            </w:r>
            <w:r w:rsidR="0036738B">
              <w:rPr>
                <w:rFonts w:ascii="Arno Pro" w:hAnsi="Arno Pro"/>
                <w:bCs/>
                <w:kern w:val="20"/>
                <w:sz w:val="19"/>
                <w:szCs w:val="19"/>
                <w:lang w:val="en-GB"/>
              </w:rPr>
              <w:fldChar w:fldCharType="separate"/>
            </w:r>
            <w:r w:rsidR="009A0FA1" w:rsidRPr="009A0FA1">
              <w:rPr>
                <w:rFonts w:ascii="Arno Pro" w:hAnsi="Arno Pro"/>
                <w:bCs/>
                <w:noProof/>
                <w:kern w:val="20"/>
                <w:sz w:val="19"/>
                <w:szCs w:val="19"/>
                <w:vertAlign w:val="superscript"/>
                <w:lang w:val="en-GB"/>
              </w:rPr>
              <w:t>[3]</w:t>
            </w:r>
            <w:r w:rsidR="0036738B">
              <w:rPr>
                <w:rFonts w:ascii="Arno Pro" w:hAnsi="Arno Pro"/>
                <w:bCs/>
                <w:kern w:val="20"/>
                <w:sz w:val="19"/>
                <w:szCs w:val="19"/>
                <w:lang w:val="en-GB"/>
              </w:rPr>
              <w:fldChar w:fldCharType="end"/>
            </w:r>
            <w:r w:rsidR="00C434B0" w:rsidRPr="00A419A8">
              <w:rPr>
                <w:rFonts w:ascii="Arno Pro" w:hAnsi="Arno Pro"/>
                <w:bCs/>
                <w:kern w:val="20"/>
                <w:sz w:val="19"/>
                <w:szCs w:val="19"/>
                <w:lang w:val="en-GB"/>
              </w:rPr>
              <w:t xml:space="preserve"> </w:t>
            </w:r>
            <w:r w:rsidR="00C434B0" w:rsidRPr="00A419A8">
              <w:rPr>
                <w:rFonts w:ascii="Arno Pro" w:hAnsi="Arno Pro"/>
                <w:b/>
                <w:kern w:val="20"/>
                <w:sz w:val="19"/>
                <w:szCs w:val="19"/>
                <w:lang w:val="en-GB"/>
              </w:rPr>
              <w:t>b,</w:t>
            </w:r>
            <w:r w:rsidR="00C434B0" w:rsidRPr="00A419A8">
              <w:rPr>
                <w:rFonts w:ascii="Arno Pro" w:hAnsi="Arno Pro"/>
                <w:bCs/>
                <w:kern w:val="20"/>
                <w:sz w:val="19"/>
                <w:szCs w:val="19"/>
                <w:lang w:val="en-GB"/>
              </w:rPr>
              <w:t xml:space="preserve"> </w:t>
            </w:r>
            <w:r w:rsidR="00B6218A">
              <w:rPr>
                <w:rFonts w:ascii="Arno Pro" w:hAnsi="Arno Pro"/>
                <w:bCs/>
                <w:kern w:val="20"/>
                <w:sz w:val="19"/>
                <w:szCs w:val="19"/>
                <w:lang w:val="en-GB"/>
              </w:rPr>
              <w:t xml:space="preserve">Cycling of battery </w:t>
            </w:r>
            <w:r w:rsidR="00326778">
              <w:rPr>
                <w:rFonts w:ascii="Arno Pro" w:hAnsi="Arno Pro"/>
                <w:bCs/>
                <w:kern w:val="20"/>
                <w:sz w:val="19"/>
                <w:szCs w:val="19"/>
                <w:lang w:val="en-GB"/>
              </w:rPr>
              <w:t>compose</w:t>
            </w:r>
            <w:r w:rsidR="00B6218A">
              <w:rPr>
                <w:rFonts w:ascii="Arno Pro" w:hAnsi="Arno Pro"/>
                <w:bCs/>
                <w:kern w:val="20"/>
                <w:sz w:val="19"/>
                <w:szCs w:val="19"/>
                <w:lang w:val="en-GB"/>
              </w:rPr>
              <w:t>d of 6 mL 100 mM DHAQ</w:t>
            </w:r>
            <w:r w:rsidR="0019792F" w:rsidRPr="00B505E3">
              <w:rPr>
                <w:sz w:val="19"/>
                <w:szCs w:val="19"/>
                <w:vertAlign w:val="superscript"/>
              </w:rPr>
              <w:t>2</w:t>
            </w:r>
            <w:r w:rsidR="0019792F" w:rsidRPr="00B505E3">
              <w:rPr>
                <w:rFonts w:ascii="Symbol" w:hAnsi="Symbol"/>
                <w:sz w:val="19"/>
                <w:szCs w:val="19"/>
                <w:vertAlign w:val="superscript"/>
              </w:rPr>
              <w:t></w:t>
            </w:r>
            <w:r w:rsidR="00B6218A">
              <w:rPr>
                <w:rFonts w:ascii="Arno Pro" w:hAnsi="Arno Pro"/>
                <w:bCs/>
                <w:kern w:val="20"/>
                <w:sz w:val="19"/>
                <w:szCs w:val="19"/>
                <w:lang w:val="en-GB"/>
              </w:rPr>
              <w:t xml:space="preserve"> </w:t>
            </w:r>
            <w:r w:rsidR="00773F58">
              <w:rPr>
                <w:rFonts w:ascii="Arno Pro" w:hAnsi="Arno Pro"/>
                <w:bCs/>
                <w:kern w:val="20"/>
                <w:sz w:val="19"/>
                <w:szCs w:val="19"/>
                <w:lang w:val="en-GB"/>
              </w:rPr>
              <w:t>in</w:t>
            </w:r>
            <w:r w:rsidR="00B6218A">
              <w:rPr>
                <w:rFonts w:ascii="Arno Pro" w:hAnsi="Arno Pro"/>
                <w:bCs/>
                <w:kern w:val="20"/>
                <w:sz w:val="19"/>
                <w:szCs w:val="19"/>
                <w:lang w:val="en-GB"/>
              </w:rPr>
              <w:t xml:space="preserve"> the negolyte and 20 mL of a mixture of 7</w:t>
            </w:r>
            <w:r w:rsidR="00B6218A" w:rsidRPr="00A419A8">
              <w:rPr>
                <w:rFonts w:ascii="Arno Pro" w:hAnsi="Arno Pro"/>
                <w:bCs/>
                <w:kern w:val="20"/>
                <w:sz w:val="19"/>
                <w:szCs w:val="19"/>
                <w:lang w:val="en-GB"/>
              </w:rPr>
              <w:t>0 mM K</w:t>
            </w:r>
            <w:r w:rsidR="00B6218A" w:rsidRPr="00A419A8">
              <w:rPr>
                <w:rFonts w:ascii="Arno Pro" w:hAnsi="Arno Pro"/>
                <w:bCs/>
                <w:kern w:val="20"/>
                <w:sz w:val="19"/>
                <w:szCs w:val="19"/>
                <w:vertAlign w:val="subscript"/>
                <w:lang w:val="en-GB"/>
              </w:rPr>
              <w:t>4</w:t>
            </w:r>
            <w:r w:rsidR="00B6218A" w:rsidRPr="00A419A8">
              <w:rPr>
                <w:rFonts w:ascii="Arno Pro" w:hAnsi="Arno Pro"/>
                <w:bCs/>
                <w:kern w:val="20"/>
                <w:sz w:val="19"/>
                <w:szCs w:val="19"/>
                <w:lang w:val="en-GB"/>
              </w:rPr>
              <w:t>[Fe(CN)</w:t>
            </w:r>
            <w:r w:rsidR="00B6218A" w:rsidRPr="00A419A8">
              <w:rPr>
                <w:rFonts w:ascii="Arno Pro" w:hAnsi="Arno Pro"/>
                <w:bCs/>
                <w:kern w:val="20"/>
                <w:sz w:val="19"/>
                <w:szCs w:val="19"/>
                <w:vertAlign w:val="subscript"/>
                <w:lang w:val="en-GB"/>
              </w:rPr>
              <w:t>6</w:t>
            </w:r>
            <w:r w:rsidR="00B6218A" w:rsidRPr="00A419A8">
              <w:rPr>
                <w:rFonts w:ascii="Arno Pro" w:hAnsi="Arno Pro"/>
                <w:bCs/>
                <w:kern w:val="20"/>
                <w:sz w:val="19"/>
                <w:szCs w:val="19"/>
                <w:lang w:val="en-GB"/>
              </w:rPr>
              <w:t xml:space="preserve">] and </w:t>
            </w:r>
            <w:r w:rsidR="00B6218A">
              <w:rPr>
                <w:rFonts w:ascii="Arno Pro" w:hAnsi="Arno Pro"/>
                <w:bCs/>
                <w:kern w:val="20"/>
                <w:sz w:val="19"/>
                <w:szCs w:val="19"/>
                <w:lang w:val="en-GB"/>
              </w:rPr>
              <w:t>1</w:t>
            </w:r>
            <w:r w:rsidR="00B6218A" w:rsidRPr="00A419A8">
              <w:rPr>
                <w:rFonts w:ascii="Arno Pro" w:hAnsi="Arno Pro"/>
                <w:bCs/>
                <w:kern w:val="20"/>
                <w:sz w:val="19"/>
                <w:szCs w:val="19"/>
                <w:lang w:val="en-GB"/>
              </w:rPr>
              <w:t>0 mM K</w:t>
            </w:r>
            <w:r w:rsidR="00B6218A" w:rsidRPr="00A419A8">
              <w:rPr>
                <w:rFonts w:ascii="Arno Pro" w:hAnsi="Arno Pro"/>
                <w:bCs/>
                <w:kern w:val="20"/>
                <w:sz w:val="19"/>
                <w:szCs w:val="19"/>
                <w:vertAlign w:val="subscript"/>
                <w:lang w:val="en-GB"/>
              </w:rPr>
              <w:t>3</w:t>
            </w:r>
            <w:r w:rsidR="00B6218A" w:rsidRPr="00A419A8">
              <w:rPr>
                <w:rFonts w:ascii="Arno Pro" w:hAnsi="Arno Pro"/>
                <w:bCs/>
                <w:kern w:val="20"/>
                <w:sz w:val="19"/>
                <w:szCs w:val="19"/>
                <w:lang w:val="en-GB"/>
              </w:rPr>
              <w:t>[Fe(CN)</w:t>
            </w:r>
            <w:r w:rsidR="00B6218A" w:rsidRPr="00A419A8">
              <w:rPr>
                <w:rFonts w:ascii="Arno Pro" w:hAnsi="Arno Pro"/>
                <w:bCs/>
                <w:kern w:val="20"/>
                <w:sz w:val="19"/>
                <w:szCs w:val="19"/>
                <w:vertAlign w:val="subscript"/>
                <w:lang w:val="en-GB"/>
              </w:rPr>
              <w:t>6</w:t>
            </w:r>
            <w:r w:rsidR="00B6218A" w:rsidRPr="00A419A8">
              <w:rPr>
                <w:rFonts w:ascii="Arno Pro" w:hAnsi="Arno Pro"/>
                <w:bCs/>
                <w:kern w:val="20"/>
                <w:sz w:val="19"/>
                <w:szCs w:val="19"/>
                <w:lang w:val="en-GB"/>
              </w:rPr>
              <w:t xml:space="preserve">] </w:t>
            </w:r>
            <w:r w:rsidR="00773F58">
              <w:rPr>
                <w:rFonts w:ascii="Arno Pro" w:hAnsi="Arno Pro"/>
                <w:bCs/>
                <w:kern w:val="20"/>
                <w:sz w:val="19"/>
                <w:szCs w:val="19"/>
                <w:lang w:val="en-GB"/>
              </w:rPr>
              <w:t>in</w:t>
            </w:r>
            <w:r w:rsidR="00B6218A" w:rsidRPr="00A419A8">
              <w:rPr>
                <w:rFonts w:ascii="Arno Pro" w:hAnsi="Arno Pro"/>
                <w:bCs/>
                <w:kern w:val="20"/>
                <w:sz w:val="19"/>
                <w:szCs w:val="19"/>
                <w:lang w:val="en-GB"/>
              </w:rPr>
              <w:t xml:space="preserve"> the posolyte</w:t>
            </w:r>
            <w:r w:rsidR="00B6218A">
              <w:rPr>
                <w:rFonts w:ascii="Arno Pro" w:hAnsi="Arno Pro"/>
                <w:bCs/>
                <w:kern w:val="20"/>
                <w:sz w:val="19"/>
                <w:szCs w:val="19"/>
                <w:lang w:val="en-GB"/>
              </w:rPr>
              <w:t>, with 1</w:t>
            </w:r>
            <w:r w:rsidR="00563A85">
              <w:rPr>
                <w:rFonts w:ascii="Arno Pro" w:hAnsi="Arno Pro"/>
                <w:bCs/>
                <w:kern w:val="20"/>
                <w:sz w:val="19"/>
                <w:szCs w:val="19"/>
                <w:lang w:val="en-GB"/>
              </w:rPr>
              <w:t xml:space="preserve"> </w:t>
            </w:r>
            <w:r w:rsidR="00B6218A">
              <w:rPr>
                <w:rFonts w:ascii="Arno Pro" w:hAnsi="Arno Pro"/>
                <w:bCs/>
                <w:kern w:val="20"/>
                <w:sz w:val="19"/>
                <w:szCs w:val="19"/>
                <w:lang w:val="en-GB"/>
              </w:rPr>
              <w:t xml:space="preserve">M KOH. </w:t>
            </w:r>
            <w:r w:rsidR="00C434B0" w:rsidRPr="00A419A8">
              <w:rPr>
                <w:rFonts w:ascii="Arno Pro" w:hAnsi="Arno Pro"/>
                <w:bCs/>
                <w:kern w:val="20"/>
                <w:sz w:val="19"/>
                <w:szCs w:val="19"/>
                <w:lang w:val="en-GB"/>
              </w:rPr>
              <w:t xml:space="preserve">Full cell </w:t>
            </w:r>
            <w:r w:rsidR="00A33DB9">
              <w:rPr>
                <w:rFonts w:ascii="Arno Pro" w:hAnsi="Arno Pro"/>
                <w:bCs/>
                <w:kern w:val="20"/>
                <w:sz w:val="19"/>
                <w:szCs w:val="19"/>
                <w:lang w:val="en-GB"/>
              </w:rPr>
              <w:t xml:space="preserve">with initial capacity of 111 C </w:t>
            </w:r>
            <w:r w:rsidR="00497527">
              <w:rPr>
                <w:rFonts w:ascii="Arno Pro" w:hAnsi="Arno Pro"/>
                <w:bCs/>
                <w:kern w:val="20"/>
                <w:sz w:val="19"/>
                <w:szCs w:val="19"/>
                <w:lang w:val="en-GB"/>
              </w:rPr>
              <w:t xml:space="preserve">and </w:t>
            </w:r>
            <w:r w:rsidR="007C14D1">
              <w:rPr>
                <w:rFonts w:ascii="Arno Pro" w:hAnsi="Arno Pro"/>
                <w:bCs/>
                <w:kern w:val="20"/>
                <w:sz w:val="19"/>
                <w:szCs w:val="19"/>
                <w:lang w:val="en-GB"/>
              </w:rPr>
              <w:t>theoretical capacity</w:t>
            </w:r>
            <w:r w:rsidR="00497527">
              <w:rPr>
                <w:rFonts w:ascii="Arno Pro" w:hAnsi="Arno Pro"/>
                <w:bCs/>
                <w:kern w:val="20"/>
                <w:sz w:val="19"/>
                <w:szCs w:val="19"/>
                <w:lang w:val="en-GB"/>
              </w:rPr>
              <w:t xml:space="preserve"> of</w:t>
            </w:r>
            <w:r w:rsidR="007C14D1">
              <w:rPr>
                <w:rFonts w:ascii="Arno Pro" w:hAnsi="Arno Pro"/>
                <w:bCs/>
                <w:kern w:val="20"/>
                <w:sz w:val="19"/>
                <w:szCs w:val="19"/>
                <w:lang w:val="en-GB"/>
              </w:rPr>
              <w:t xml:space="preserve"> 116 C</w:t>
            </w:r>
            <w:r w:rsidR="00497527">
              <w:rPr>
                <w:rFonts w:ascii="Arno Pro" w:hAnsi="Arno Pro"/>
                <w:bCs/>
                <w:kern w:val="20"/>
                <w:sz w:val="19"/>
                <w:szCs w:val="19"/>
                <w:lang w:val="en-GB"/>
              </w:rPr>
              <w:t xml:space="preserve"> (not shown</w:t>
            </w:r>
            <w:r w:rsidR="00A33DB9">
              <w:rPr>
                <w:rFonts w:ascii="Arno Pro" w:hAnsi="Arno Pro"/>
                <w:bCs/>
                <w:kern w:val="20"/>
                <w:sz w:val="19"/>
                <w:szCs w:val="19"/>
                <w:lang w:val="en-GB"/>
              </w:rPr>
              <w:t>)</w:t>
            </w:r>
            <w:r w:rsidR="00A33DB9" w:rsidRPr="00A419A8">
              <w:rPr>
                <w:rFonts w:ascii="Arno Pro" w:hAnsi="Arno Pro"/>
                <w:bCs/>
                <w:kern w:val="20"/>
                <w:sz w:val="19"/>
                <w:szCs w:val="19"/>
                <w:lang w:val="en-GB"/>
              </w:rPr>
              <w:t xml:space="preserve"> </w:t>
            </w:r>
            <w:r w:rsidR="00C434B0" w:rsidRPr="00A419A8">
              <w:rPr>
                <w:rFonts w:ascii="Arno Pro" w:hAnsi="Arno Pro"/>
                <w:bCs/>
                <w:kern w:val="20"/>
                <w:sz w:val="19"/>
                <w:szCs w:val="19"/>
                <w:lang w:val="en-GB"/>
              </w:rPr>
              <w:t>demonstrating increase in capacity regeneration after replacement of cycled posolyte with initial posolyte after 160 hours of operation.</w:t>
            </w:r>
          </w:p>
        </w:tc>
      </w:tr>
    </w:tbl>
    <w:p w14:paraId="466926E7" w14:textId="792F45F4" w:rsidR="00C434B0" w:rsidRDefault="00C434B0" w:rsidP="001933BD">
      <w:pPr>
        <w:spacing w:line="240" w:lineRule="auto"/>
        <w:rPr>
          <w:rFonts w:ascii="Times New Roman" w:hAnsi="Times New Roman" w:cs="Times New Roman"/>
          <w:sz w:val="24"/>
          <w:szCs w:val="24"/>
          <w:lang w:val="en-GB"/>
        </w:rPr>
      </w:pPr>
    </w:p>
    <w:p w14:paraId="492DC67A" w14:textId="1C5C03A1" w:rsidR="00C434B0" w:rsidRDefault="00856B77" w:rsidP="00764DB0">
      <w:pPr>
        <w:spacing w:line="240" w:lineRule="auto"/>
        <w:rPr>
          <w:rFonts w:ascii="Times New Roman" w:hAnsi="Times New Roman" w:cs="Times New Roman"/>
          <w:sz w:val="24"/>
          <w:szCs w:val="24"/>
          <w:lang w:eastAsia="zh-CN"/>
        </w:rPr>
      </w:pPr>
      <w:r>
        <w:rPr>
          <w:noProof/>
        </w:rPr>
        <w:softHyphen/>
      </w:r>
      <w:r w:rsidR="001012EE" w:rsidRPr="001012EE">
        <w:rPr>
          <w:noProof/>
        </w:rPr>
        <w:drawing>
          <wp:inline distT="0" distB="0" distL="0" distR="0" wp14:anchorId="1103E7E5" wp14:editId="0AAE053A">
            <wp:extent cx="5943600" cy="2724150"/>
            <wp:effectExtent l="0" t="0" r="0"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43600" cy="2724150"/>
                    </a:xfrm>
                    <a:prstGeom prst="rect">
                      <a:avLst/>
                    </a:prstGeom>
                  </pic:spPr>
                </pic:pic>
              </a:graphicData>
            </a:graphic>
          </wp:inline>
        </w:drawing>
      </w:r>
      <w:r w:rsidR="003C117C" w:rsidRPr="003C117C">
        <w:rPr>
          <w:noProof/>
        </w:rPr>
        <w:t xml:space="preserve"> </w:t>
      </w:r>
    </w:p>
    <w:p w14:paraId="15E4EEEA" w14:textId="47742460" w:rsidR="00D64E3F" w:rsidRPr="009F14CE" w:rsidRDefault="00292920" w:rsidP="00677F0C">
      <w:pPr>
        <w:spacing w:line="240" w:lineRule="auto"/>
        <w:jc w:val="both"/>
        <w:rPr>
          <w:rFonts w:ascii="Arno Pro" w:eastAsiaTheme="minorEastAsia" w:hAnsi="Arno Pro" w:cs="Times New Roman"/>
          <w:bCs/>
          <w:iCs/>
          <w:kern w:val="20"/>
          <w:sz w:val="19"/>
          <w:szCs w:val="19"/>
          <w:lang w:val="en-GB" w:eastAsia="zh-CN"/>
        </w:rPr>
      </w:pPr>
      <w:r w:rsidRPr="00292920">
        <w:rPr>
          <w:rFonts w:ascii="Arno Pro" w:eastAsiaTheme="minorEastAsia" w:hAnsi="Arno Pro" w:cs="Times New Roman"/>
          <w:b/>
          <w:iCs/>
          <w:kern w:val="20"/>
          <w:sz w:val="19"/>
          <w:szCs w:val="19"/>
          <w:lang w:val="en-GB" w:eastAsia="zh-CN"/>
        </w:rPr>
        <w:t xml:space="preserve">Supplementary Fig. </w:t>
      </w:r>
      <w:r w:rsidR="000517C8">
        <w:rPr>
          <w:rFonts w:ascii="Arno Pro" w:eastAsiaTheme="minorEastAsia" w:hAnsi="Arno Pro" w:cs="Times New Roman"/>
          <w:b/>
          <w:iCs/>
          <w:kern w:val="20"/>
          <w:sz w:val="19"/>
          <w:szCs w:val="19"/>
          <w:lang w:val="en-GB" w:eastAsia="zh-CN"/>
        </w:rPr>
        <w:t>9</w:t>
      </w:r>
      <w:r w:rsidR="00D64E3F" w:rsidRPr="009F14CE">
        <w:rPr>
          <w:rFonts w:ascii="Arno Pro" w:eastAsiaTheme="minorEastAsia" w:hAnsi="Arno Pro" w:cs="Times New Roman"/>
          <w:b/>
          <w:iCs/>
          <w:kern w:val="20"/>
          <w:sz w:val="19"/>
          <w:szCs w:val="19"/>
          <w:lang w:val="en-GB" w:eastAsia="zh-CN"/>
        </w:rPr>
        <w:t xml:space="preserve">. </w:t>
      </w:r>
      <w:proofErr w:type="spellStart"/>
      <w:r w:rsidR="00D64E3F" w:rsidRPr="009F14CE">
        <w:rPr>
          <w:rFonts w:ascii="Arno Pro" w:eastAsiaTheme="minorEastAsia" w:hAnsi="Arno Pro" w:cs="Times New Roman"/>
          <w:b/>
          <w:iCs/>
          <w:kern w:val="20"/>
          <w:sz w:val="19"/>
          <w:szCs w:val="19"/>
          <w:lang w:val="en-GB" w:eastAsia="zh-CN"/>
        </w:rPr>
        <w:t>Decompostion-recomposition</w:t>
      </w:r>
      <w:proofErr w:type="spellEnd"/>
      <w:r w:rsidR="00D64E3F" w:rsidRPr="009F14CE">
        <w:rPr>
          <w:rFonts w:ascii="Arno Pro" w:eastAsiaTheme="minorEastAsia" w:hAnsi="Arno Pro" w:cs="Times New Roman"/>
          <w:b/>
          <w:iCs/>
          <w:kern w:val="20"/>
          <w:sz w:val="19"/>
          <w:szCs w:val="19"/>
          <w:lang w:val="en-GB" w:eastAsia="zh-CN"/>
        </w:rPr>
        <w:t xml:space="preserve"> reactions in a </w:t>
      </w:r>
      <w:r w:rsidR="00677F0C" w:rsidRPr="009F14CE">
        <w:rPr>
          <w:rFonts w:ascii="Arno Pro" w:eastAsiaTheme="minorEastAsia" w:hAnsi="Arno Pro" w:cs="Times New Roman"/>
          <w:b/>
          <w:iCs/>
          <w:kern w:val="20"/>
          <w:sz w:val="19"/>
          <w:szCs w:val="19"/>
          <w:lang w:val="en-GB" w:eastAsia="zh-CN"/>
        </w:rPr>
        <w:t>capacity-</w:t>
      </w:r>
      <w:r w:rsidR="00D64E3F" w:rsidRPr="009F14CE">
        <w:rPr>
          <w:rFonts w:ascii="Arno Pro" w:eastAsiaTheme="minorEastAsia" w:hAnsi="Arno Pro" w:cs="Times New Roman"/>
          <w:b/>
          <w:iCs/>
          <w:kern w:val="20"/>
          <w:sz w:val="19"/>
          <w:szCs w:val="19"/>
          <w:lang w:val="en-GB" w:eastAsia="zh-CN"/>
        </w:rPr>
        <w:t xml:space="preserve">balanced DHAQ | </w:t>
      </w:r>
      <w:proofErr w:type="gramStart"/>
      <w:r w:rsidR="00D64E3F" w:rsidRPr="009F14CE">
        <w:rPr>
          <w:rFonts w:ascii="Arno Pro" w:eastAsiaTheme="minorEastAsia" w:hAnsi="Arno Pro" w:cs="Times New Roman"/>
          <w:b/>
          <w:iCs/>
          <w:kern w:val="20"/>
          <w:sz w:val="19"/>
          <w:szCs w:val="19"/>
          <w:lang w:val="en-GB" w:eastAsia="zh-CN"/>
        </w:rPr>
        <w:t>Fe(</w:t>
      </w:r>
      <w:proofErr w:type="gramEnd"/>
      <w:r w:rsidR="00D64E3F" w:rsidRPr="009F14CE">
        <w:rPr>
          <w:rFonts w:ascii="Arno Pro" w:eastAsiaTheme="minorEastAsia" w:hAnsi="Arno Pro" w:cs="Times New Roman"/>
          <w:b/>
          <w:iCs/>
          <w:kern w:val="20"/>
          <w:sz w:val="19"/>
          <w:szCs w:val="19"/>
          <w:lang w:val="en-GB" w:eastAsia="zh-CN"/>
        </w:rPr>
        <w:t>CN)</w:t>
      </w:r>
      <w:r w:rsidR="00D64E3F" w:rsidRPr="009F14CE">
        <w:rPr>
          <w:rFonts w:ascii="Arno Pro" w:eastAsiaTheme="minorEastAsia" w:hAnsi="Arno Pro" w:cs="Times New Roman"/>
          <w:b/>
          <w:iCs/>
          <w:kern w:val="20"/>
          <w:sz w:val="19"/>
          <w:szCs w:val="19"/>
          <w:vertAlign w:val="subscript"/>
          <w:lang w:val="en-GB" w:eastAsia="zh-CN"/>
        </w:rPr>
        <w:t>6</w:t>
      </w:r>
      <w:r w:rsidR="00D64E3F" w:rsidRPr="009F14CE">
        <w:rPr>
          <w:rFonts w:ascii="Arno Pro" w:eastAsiaTheme="minorEastAsia" w:hAnsi="Arno Pro" w:cs="Times New Roman"/>
          <w:b/>
          <w:iCs/>
          <w:kern w:val="20"/>
          <w:sz w:val="19"/>
          <w:szCs w:val="19"/>
          <w:lang w:val="en-GB" w:eastAsia="zh-CN"/>
        </w:rPr>
        <w:t xml:space="preserve"> cell.</w:t>
      </w:r>
      <w:r w:rsidR="00D64E3F" w:rsidRPr="009F14CE">
        <w:rPr>
          <w:rFonts w:ascii="Arno Pro" w:eastAsiaTheme="minorEastAsia" w:hAnsi="Arno Pro" w:cs="Times New Roman"/>
          <w:bCs/>
          <w:iCs/>
          <w:kern w:val="20"/>
          <w:sz w:val="19"/>
          <w:szCs w:val="19"/>
          <w:lang w:val="en-GB" w:eastAsia="zh-CN"/>
        </w:rPr>
        <w:t xml:space="preserve"> Left: </w:t>
      </w:r>
      <w:r w:rsidR="00677F0C" w:rsidRPr="009F14CE">
        <w:rPr>
          <w:rFonts w:ascii="Arno Pro" w:eastAsiaTheme="minorEastAsia" w:hAnsi="Arno Pro" w:cs="Times New Roman"/>
          <w:bCs/>
          <w:iCs/>
          <w:kern w:val="20"/>
          <w:sz w:val="19"/>
          <w:szCs w:val="19"/>
          <w:lang w:val="en-GB" w:eastAsia="zh-CN"/>
        </w:rPr>
        <w:t>(</w:t>
      </w:r>
      <w:r w:rsidR="00D64E3F" w:rsidRPr="009F14CE">
        <w:rPr>
          <w:rFonts w:ascii="Arno Pro" w:eastAsiaTheme="minorEastAsia" w:hAnsi="Arno Pro" w:cs="Times New Roman"/>
          <w:bCs/>
          <w:iCs/>
          <w:kern w:val="20"/>
          <w:sz w:val="19"/>
          <w:szCs w:val="19"/>
          <w:lang w:val="en-GB" w:eastAsia="zh-CN"/>
        </w:rPr>
        <w:t>electro</w:t>
      </w:r>
      <w:r w:rsidR="00677F0C" w:rsidRPr="009F14CE">
        <w:rPr>
          <w:rFonts w:ascii="Arno Pro" w:eastAsiaTheme="minorEastAsia" w:hAnsi="Arno Pro" w:cs="Times New Roman"/>
          <w:bCs/>
          <w:iCs/>
          <w:kern w:val="20"/>
          <w:sz w:val="19"/>
          <w:szCs w:val="19"/>
          <w:lang w:val="en-GB" w:eastAsia="zh-CN"/>
        </w:rPr>
        <w:t>)</w:t>
      </w:r>
      <w:r w:rsidR="00D64E3F" w:rsidRPr="009F14CE">
        <w:rPr>
          <w:rFonts w:ascii="Arno Pro" w:eastAsiaTheme="minorEastAsia" w:hAnsi="Arno Pro" w:cs="Times New Roman"/>
          <w:bCs/>
          <w:iCs/>
          <w:kern w:val="20"/>
          <w:sz w:val="19"/>
          <w:szCs w:val="19"/>
          <w:lang w:val="en-GB" w:eastAsia="zh-CN"/>
        </w:rPr>
        <w:t xml:space="preserve">chemical reactions in the DHAQ </w:t>
      </w:r>
      <w:proofErr w:type="spellStart"/>
      <w:r w:rsidR="00D64E3F" w:rsidRPr="009F14CE">
        <w:rPr>
          <w:rFonts w:ascii="Arno Pro" w:eastAsiaTheme="minorEastAsia" w:hAnsi="Arno Pro" w:cs="Times New Roman"/>
          <w:bCs/>
          <w:iCs/>
          <w:kern w:val="20"/>
          <w:sz w:val="19"/>
          <w:szCs w:val="19"/>
          <w:lang w:val="en-GB" w:eastAsia="zh-CN"/>
        </w:rPr>
        <w:t>negolyte</w:t>
      </w:r>
      <w:proofErr w:type="spellEnd"/>
      <w:r w:rsidR="00D64E3F" w:rsidRPr="009F14CE">
        <w:rPr>
          <w:rFonts w:ascii="Arno Pro" w:eastAsiaTheme="minorEastAsia" w:hAnsi="Arno Pro" w:cs="Times New Roman"/>
          <w:bCs/>
          <w:iCs/>
          <w:kern w:val="20"/>
          <w:sz w:val="19"/>
          <w:szCs w:val="19"/>
          <w:lang w:val="en-GB" w:eastAsia="zh-CN"/>
        </w:rPr>
        <w:t xml:space="preserve">. Right: </w:t>
      </w:r>
      <w:r w:rsidR="00677F0C" w:rsidRPr="009F14CE">
        <w:rPr>
          <w:rFonts w:ascii="Arno Pro" w:eastAsiaTheme="minorEastAsia" w:hAnsi="Arno Pro" w:cs="Times New Roman"/>
          <w:bCs/>
          <w:iCs/>
          <w:kern w:val="20"/>
          <w:sz w:val="19"/>
          <w:szCs w:val="19"/>
          <w:lang w:val="en-GB" w:eastAsia="zh-CN"/>
        </w:rPr>
        <w:t>(</w:t>
      </w:r>
      <w:r w:rsidR="00D64E3F" w:rsidRPr="009F14CE">
        <w:rPr>
          <w:rFonts w:ascii="Arno Pro" w:eastAsiaTheme="minorEastAsia" w:hAnsi="Arno Pro" w:cs="Times New Roman"/>
          <w:bCs/>
          <w:iCs/>
          <w:kern w:val="20"/>
          <w:sz w:val="19"/>
          <w:szCs w:val="19"/>
          <w:lang w:val="en-GB" w:eastAsia="zh-CN"/>
        </w:rPr>
        <w:t>electro</w:t>
      </w:r>
      <w:r w:rsidR="00677F0C" w:rsidRPr="009F14CE">
        <w:rPr>
          <w:rFonts w:ascii="Arno Pro" w:eastAsiaTheme="minorEastAsia" w:hAnsi="Arno Pro" w:cs="Times New Roman"/>
          <w:bCs/>
          <w:iCs/>
          <w:kern w:val="20"/>
          <w:sz w:val="19"/>
          <w:szCs w:val="19"/>
          <w:lang w:val="en-GB" w:eastAsia="zh-CN"/>
        </w:rPr>
        <w:t>)</w:t>
      </w:r>
      <w:r w:rsidR="00D64E3F" w:rsidRPr="009F14CE">
        <w:rPr>
          <w:rFonts w:ascii="Arno Pro" w:eastAsiaTheme="minorEastAsia" w:hAnsi="Arno Pro" w:cs="Times New Roman"/>
          <w:bCs/>
          <w:iCs/>
          <w:kern w:val="20"/>
          <w:sz w:val="19"/>
          <w:szCs w:val="19"/>
          <w:lang w:val="en-GB" w:eastAsia="zh-CN"/>
        </w:rPr>
        <w:t>chemical</w:t>
      </w:r>
      <w:r w:rsidR="00677F0C" w:rsidRPr="009F14CE">
        <w:rPr>
          <w:rFonts w:ascii="Arno Pro" w:eastAsiaTheme="minorEastAsia" w:hAnsi="Arno Pro" w:cs="Times New Roman"/>
          <w:bCs/>
          <w:iCs/>
          <w:kern w:val="20"/>
          <w:sz w:val="19"/>
          <w:szCs w:val="19"/>
          <w:lang w:val="en-GB" w:eastAsia="zh-CN"/>
        </w:rPr>
        <w:t xml:space="preserve"> </w:t>
      </w:r>
      <w:r w:rsidR="00D64E3F" w:rsidRPr="009F14CE">
        <w:rPr>
          <w:rFonts w:ascii="Arno Pro" w:eastAsiaTheme="minorEastAsia" w:hAnsi="Arno Pro" w:cs="Times New Roman"/>
          <w:bCs/>
          <w:iCs/>
          <w:kern w:val="20"/>
          <w:sz w:val="19"/>
          <w:szCs w:val="19"/>
          <w:lang w:val="en-GB" w:eastAsia="zh-CN"/>
        </w:rPr>
        <w:t xml:space="preserve">reactions in the </w:t>
      </w:r>
      <w:proofErr w:type="gramStart"/>
      <w:r w:rsidR="00D64E3F" w:rsidRPr="009F14CE">
        <w:rPr>
          <w:rFonts w:ascii="Arno Pro" w:eastAsiaTheme="minorEastAsia" w:hAnsi="Arno Pro" w:cs="Times New Roman"/>
          <w:bCs/>
          <w:iCs/>
          <w:kern w:val="20"/>
          <w:sz w:val="19"/>
          <w:szCs w:val="19"/>
          <w:lang w:val="en-GB" w:eastAsia="zh-CN"/>
        </w:rPr>
        <w:t>Fe(</w:t>
      </w:r>
      <w:proofErr w:type="gramEnd"/>
      <w:r w:rsidR="00D64E3F" w:rsidRPr="009F14CE">
        <w:rPr>
          <w:rFonts w:ascii="Arno Pro" w:eastAsiaTheme="minorEastAsia" w:hAnsi="Arno Pro" w:cs="Times New Roman"/>
          <w:bCs/>
          <w:iCs/>
          <w:kern w:val="20"/>
          <w:sz w:val="19"/>
          <w:szCs w:val="19"/>
          <w:lang w:val="en-GB" w:eastAsia="zh-CN"/>
        </w:rPr>
        <w:t>CN)</w:t>
      </w:r>
      <w:r w:rsidR="00D64E3F" w:rsidRPr="009F14CE">
        <w:rPr>
          <w:rFonts w:ascii="Arno Pro" w:eastAsiaTheme="minorEastAsia" w:hAnsi="Arno Pro" w:cs="Times New Roman"/>
          <w:bCs/>
          <w:iCs/>
          <w:kern w:val="20"/>
          <w:sz w:val="19"/>
          <w:szCs w:val="19"/>
          <w:vertAlign w:val="subscript"/>
          <w:lang w:val="en-GB" w:eastAsia="zh-CN"/>
        </w:rPr>
        <w:t>6</w:t>
      </w:r>
      <w:r w:rsidR="00D64E3F" w:rsidRPr="009F14CE">
        <w:rPr>
          <w:rFonts w:ascii="Arno Pro" w:eastAsiaTheme="minorEastAsia" w:hAnsi="Arno Pro" w:cs="Times New Roman"/>
          <w:bCs/>
          <w:iCs/>
          <w:kern w:val="20"/>
          <w:sz w:val="19"/>
          <w:szCs w:val="19"/>
          <w:lang w:val="en-GB" w:eastAsia="zh-CN"/>
        </w:rPr>
        <w:t xml:space="preserve"> </w:t>
      </w:r>
      <w:proofErr w:type="spellStart"/>
      <w:r w:rsidR="00D64E3F" w:rsidRPr="009F14CE">
        <w:rPr>
          <w:rFonts w:ascii="Arno Pro" w:eastAsiaTheme="minorEastAsia" w:hAnsi="Arno Pro" w:cs="Times New Roman"/>
          <w:bCs/>
          <w:iCs/>
          <w:kern w:val="20"/>
          <w:sz w:val="19"/>
          <w:szCs w:val="19"/>
          <w:lang w:val="en-GB" w:eastAsia="zh-CN"/>
        </w:rPr>
        <w:t>posolyte</w:t>
      </w:r>
      <w:proofErr w:type="spellEnd"/>
      <w:r w:rsidR="00D64E3F" w:rsidRPr="009F14CE">
        <w:rPr>
          <w:rFonts w:ascii="Arno Pro" w:eastAsiaTheme="minorEastAsia" w:hAnsi="Arno Pro" w:cs="Times New Roman"/>
          <w:bCs/>
          <w:iCs/>
          <w:kern w:val="20"/>
          <w:sz w:val="19"/>
          <w:szCs w:val="19"/>
          <w:lang w:val="en-GB" w:eastAsia="zh-CN"/>
        </w:rPr>
        <w:t>.</w:t>
      </w:r>
      <w:r w:rsidR="00677F0C" w:rsidRPr="009F14CE">
        <w:rPr>
          <w:rFonts w:ascii="Arno Pro" w:eastAsiaTheme="minorEastAsia" w:hAnsi="Arno Pro" w:cs="Times New Roman"/>
          <w:bCs/>
          <w:iCs/>
          <w:kern w:val="20"/>
          <w:sz w:val="19"/>
          <w:szCs w:val="19"/>
          <w:lang w:val="en-GB" w:eastAsia="zh-CN"/>
        </w:rPr>
        <w:t xml:space="preserve"> Electrochemical reactions are in black </w:t>
      </w:r>
      <w:proofErr w:type="spellStart"/>
      <w:r w:rsidR="00677F0C" w:rsidRPr="009F14CE">
        <w:rPr>
          <w:rFonts w:ascii="Arno Pro" w:eastAsiaTheme="minorEastAsia" w:hAnsi="Arno Pro" w:cs="Times New Roman"/>
          <w:bCs/>
          <w:iCs/>
          <w:kern w:val="20"/>
          <w:sz w:val="19"/>
          <w:szCs w:val="19"/>
          <w:lang w:val="en-GB" w:eastAsia="zh-CN"/>
        </w:rPr>
        <w:t>color</w:t>
      </w:r>
      <w:proofErr w:type="spellEnd"/>
      <w:r w:rsidR="00677F0C" w:rsidRPr="009F14CE">
        <w:rPr>
          <w:rFonts w:ascii="Arno Pro" w:eastAsiaTheme="minorEastAsia" w:hAnsi="Arno Pro" w:cs="Times New Roman"/>
          <w:bCs/>
          <w:iCs/>
          <w:kern w:val="20"/>
          <w:sz w:val="19"/>
          <w:szCs w:val="19"/>
          <w:lang w:val="en-GB" w:eastAsia="zh-CN"/>
        </w:rPr>
        <w:t xml:space="preserve">, spontaneous chemical reactions are in red </w:t>
      </w:r>
      <w:proofErr w:type="spellStart"/>
      <w:r w:rsidR="00677F0C" w:rsidRPr="009F14CE">
        <w:rPr>
          <w:rFonts w:ascii="Arno Pro" w:eastAsiaTheme="minorEastAsia" w:hAnsi="Arno Pro" w:cs="Times New Roman"/>
          <w:bCs/>
          <w:iCs/>
          <w:kern w:val="20"/>
          <w:sz w:val="19"/>
          <w:szCs w:val="19"/>
          <w:lang w:val="en-GB" w:eastAsia="zh-CN"/>
        </w:rPr>
        <w:t>color</w:t>
      </w:r>
      <w:proofErr w:type="spellEnd"/>
      <w:r w:rsidR="00677F0C" w:rsidRPr="009F14CE">
        <w:rPr>
          <w:rFonts w:ascii="Arno Pro" w:eastAsiaTheme="minorEastAsia" w:hAnsi="Arno Pro" w:cs="Times New Roman"/>
          <w:bCs/>
          <w:iCs/>
          <w:kern w:val="20"/>
          <w:sz w:val="19"/>
          <w:szCs w:val="19"/>
          <w:lang w:val="en-GB" w:eastAsia="zh-CN"/>
        </w:rPr>
        <w:t>. Assuming that the balanced cell is a close</w:t>
      </w:r>
      <w:r w:rsidR="002B0E2B" w:rsidRPr="009F14CE">
        <w:rPr>
          <w:rFonts w:ascii="Arno Pro" w:eastAsiaTheme="minorEastAsia" w:hAnsi="Arno Pro" w:cs="Times New Roman"/>
          <w:bCs/>
          <w:iCs/>
          <w:kern w:val="20"/>
          <w:sz w:val="19"/>
          <w:szCs w:val="19"/>
          <w:lang w:val="en-GB" w:eastAsia="zh-CN"/>
        </w:rPr>
        <w:t>d</w:t>
      </w:r>
      <w:r w:rsidR="00677F0C" w:rsidRPr="009F14CE">
        <w:rPr>
          <w:rFonts w:ascii="Arno Pro" w:eastAsiaTheme="minorEastAsia" w:hAnsi="Arno Pro" w:cs="Times New Roman"/>
          <w:bCs/>
          <w:iCs/>
          <w:kern w:val="20"/>
          <w:sz w:val="19"/>
          <w:szCs w:val="19"/>
          <w:lang w:val="en-GB" w:eastAsia="zh-CN"/>
        </w:rPr>
        <w:t xml:space="preserve"> system, the oxygen produced from the chemical reaction in the </w:t>
      </w:r>
      <w:proofErr w:type="spellStart"/>
      <w:r w:rsidR="00677F0C" w:rsidRPr="009F14CE">
        <w:rPr>
          <w:rFonts w:ascii="Arno Pro" w:eastAsiaTheme="minorEastAsia" w:hAnsi="Arno Pro" w:cs="Times New Roman"/>
          <w:bCs/>
          <w:iCs/>
          <w:kern w:val="20"/>
          <w:sz w:val="19"/>
          <w:szCs w:val="19"/>
          <w:lang w:val="en-GB" w:eastAsia="zh-CN"/>
        </w:rPr>
        <w:t>posolyte</w:t>
      </w:r>
      <w:proofErr w:type="spellEnd"/>
      <w:r w:rsidR="00677F0C" w:rsidRPr="009F14CE">
        <w:rPr>
          <w:rFonts w:ascii="Arno Pro" w:eastAsiaTheme="minorEastAsia" w:hAnsi="Arno Pro" w:cs="Times New Roman"/>
          <w:bCs/>
          <w:iCs/>
          <w:kern w:val="20"/>
          <w:sz w:val="19"/>
          <w:szCs w:val="19"/>
          <w:lang w:val="en-GB" w:eastAsia="zh-CN"/>
        </w:rPr>
        <w:t xml:space="preserve"> will be </w:t>
      </w:r>
      <w:r w:rsidR="000716CB" w:rsidRPr="009F14CE">
        <w:rPr>
          <w:rFonts w:ascii="Arno Pro" w:eastAsiaTheme="minorEastAsia" w:hAnsi="Arno Pro" w:cs="Times New Roman"/>
          <w:bCs/>
          <w:iCs/>
          <w:kern w:val="20"/>
          <w:sz w:val="19"/>
          <w:szCs w:val="19"/>
          <w:lang w:val="en-GB" w:eastAsia="zh-CN"/>
        </w:rPr>
        <w:t xml:space="preserve">circulated to electrode surface and </w:t>
      </w:r>
      <w:r w:rsidR="00677F0C" w:rsidRPr="009F14CE">
        <w:rPr>
          <w:rFonts w:ascii="Arno Pro" w:eastAsiaTheme="minorEastAsia" w:hAnsi="Arno Pro" w:cs="Times New Roman"/>
          <w:bCs/>
          <w:iCs/>
          <w:kern w:val="20"/>
          <w:sz w:val="19"/>
          <w:szCs w:val="19"/>
          <w:lang w:val="en-GB" w:eastAsia="zh-CN"/>
        </w:rPr>
        <w:t xml:space="preserve">electrochemically reduced to hydroxide ions. ORR: oxygen reduction reaction. </w:t>
      </w:r>
    </w:p>
    <w:p w14:paraId="3D23DB77" w14:textId="4A83808D" w:rsidR="00D64E3F" w:rsidRPr="009F14CE" w:rsidRDefault="006114E7" w:rsidP="002B0E2B">
      <w:pPr>
        <w:spacing w:after="0" w:line="240" w:lineRule="auto"/>
        <w:ind w:firstLine="284"/>
        <w:jc w:val="both"/>
        <w:rPr>
          <w:rFonts w:ascii="Arno Pro" w:eastAsiaTheme="minorEastAsia" w:hAnsi="Arno Pro" w:cs="Times New Roman"/>
          <w:bCs/>
          <w:iCs/>
          <w:kern w:val="20"/>
          <w:sz w:val="19"/>
          <w:szCs w:val="19"/>
          <w:lang w:val="en-GB" w:eastAsia="zh-CN"/>
        </w:rPr>
      </w:pPr>
      <w:r w:rsidRPr="009F14CE">
        <w:rPr>
          <w:rFonts w:ascii="Arno Pro" w:eastAsiaTheme="minorEastAsia" w:hAnsi="Arno Pro" w:cs="Times New Roman"/>
          <w:bCs/>
          <w:iCs/>
          <w:kern w:val="20"/>
          <w:sz w:val="19"/>
          <w:szCs w:val="19"/>
          <w:lang w:val="en-GB" w:eastAsia="zh-CN"/>
        </w:rPr>
        <w:t xml:space="preserve">In </w:t>
      </w:r>
      <w:r w:rsidR="00D64E3F" w:rsidRPr="009F14CE">
        <w:rPr>
          <w:rFonts w:ascii="Arno Pro" w:eastAsiaTheme="minorEastAsia" w:hAnsi="Arno Pro" w:cs="Times New Roman"/>
          <w:bCs/>
          <w:iCs/>
          <w:kern w:val="20"/>
          <w:sz w:val="19"/>
          <w:szCs w:val="19"/>
          <w:lang w:val="en-GB" w:eastAsia="zh-CN"/>
        </w:rPr>
        <w:t>a</w:t>
      </w:r>
      <w:r w:rsidRPr="009F14CE">
        <w:rPr>
          <w:rFonts w:ascii="Arno Pro" w:eastAsiaTheme="minorEastAsia" w:hAnsi="Arno Pro" w:cs="Times New Roman"/>
          <w:bCs/>
          <w:iCs/>
          <w:kern w:val="20"/>
          <w:sz w:val="19"/>
          <w:szCs w:val="19"/>
          <w:lang w:val="en-GB" w:eastAsia="zh-CN"/>
        </w:rPr>
        <w:t xml:space="preserve"> DHAQ | </w:t>
      </w:r>
      <w:proofErr w:type="gramStart"/>
      <w:r w:rsidRPr="009F14CE">
        <w:rPr>
          <w:rFonts w:ascii="Arno Pro" w:eastAsiaTheme="minorEastAsia" w:hAnsi="Arno Pro" w:cs="Times New Roman"/>
          <w:bCs/>
          <w:iCs/>
          <w:kern w:val="20"/>
          <w:sz w:val="19"/>
          <w:szCs w:val="19"/>
          <w:lang w:val="en-GB" w:eastAsia="zh-CN"/>
        </w:rPr>
        <w:t>Fe(</w:t>
      </w:r>
      <w:proofErr w:type="gramEnd"/>
      <w:r w:rsidRPr="009F14CE">
        <w:rPr>
          <w:rFonts w:ascii="Arno Pro" w:eastAsiaTheme="minorEastAsia" w:hAnsi="Arno Pro" w:cs="Times New Roman"/>
          <w:bCs/>
          <w:iCs/>
          <w:kern w:val="20"/>
          <w:sz w:val="19"/>
          <w:szCs w:val="19"/>
          <w:lang w:val="en-GB" w:eastAsia="zh-CN"/>
        </w:rPr>
        <w:t>CN)</w:t>
      </w:r>
      <w:r w:rsidRPr="009F14CE">
        <w:rPr>
          <w:rFonts w:ascii="Arno Pro" w:eastAsiaTheme="minorEastAsia" w:hAnsi="Arno Pro" w:cs="Times New Roman"/>
          <w:bCs/>
          <w:iCs/>
          <w:kern w:val="20"/>
          <w:sz w:val="19"/>
          <w:szCs w:val="19"/>
          <w:vertAlign w:val="subscript"/>
          <w:lang w:val="en-GB" w:eastAsia="zh-CN"/>
        </w:rPr>
        <w:t>6</w:t>
      </w:r>
      <w:r w:rsidRPr="009F14CE">
        <w:rPr>
          <w:rFonts w:ascii="Arno Pro" w:eastAsiaTheme="minorEastAsia" w:hAnsi="Arno Pro" w:cs="Times New Roman"/>
          <w:bCs/>
          <w:iCs/>
          <w:kern w:val="20"/>
          <w:sz w:val="19"/>
          <w:szCs w:val="19"/>
          <w:lang w:val="en-GB" w:eastAsia="zh-CN"/>
        </w:rPr>
        <w:t xml:space="preserve"> cell, DHA(L)</w:t>
      </w:r>
      <w:r w:rsidRPr="009F14CE">
        <w:rPr>
          <w:rFonts w:ascii="Arno Pro" w:eastAsiaTheme="minorEastAsia" w:hAnsi="Arno Pro" w:cs="Times New Roman"/>
          <w:bCs/>
          <w:iCs/>
          <w:kern w:val="20"/>
          <w:sz w:val="19"/>
          <w:szCs w:val="19"/>
          <w:vertAlign w:val="superscript"/>
          <w:lang w:val="en-GB" w:eastAsia="zh-CN"/>
        </w:rPr>
        <w:t>2</w:t>
      </w:r>
      <w:r w:rsidRPr="009F14CE">
        <w:rPr>
          <w:rFonts w:ascii="Symbol" w:eastAsiaTheme="minorEastAsia" w:hAnsi="Symbol" w:cs="Times New Roman"/>
          <w:bCs/>
          <w:iCs/>
          <w:kern w:val="20"/>
          <w:sz w:val="19"/>
          <w:szCs w:val="19"/>
          <w:vertAlign w:val="superscript"/>
          <w:lang w:val="en-GB" w:eastAsia="zh-CN"/>
        </w:rPr>
        <w:t>-</w:t>
      </w:r>
      <w:r w:rsidRPr="009F14CE">
        <w:rPr>
          <w:rFonts w:ascii="Arno Pro" w:eastAsiaTheme="minorEastAsia" w:hAnsi="Arno Pro" w:cs="Times New Roman"/>
          <w:bCs/>
          <w:iCs/>
          <w:kern w:val="20"/>
          <w:sz w:val="19"/>
          <w:szCs w:val="19"/>
          <w:lang w:val="en-GB" w:eastAsia="zh-CN"/>
        </w:rPr>
        <w:t xml:space="preserve"> are over-reduced species</w:t>
      </w:r>
      <w:r w:rsidR="00BB50BE" w:rsidRPr="009F14CE">
        <w:rPr>
          <w:rFonts w:ascii="Arno Pro" w:eastAsiaTheme="minorEastAsia" w:hAnsi="Arno Pro" w:cs="Times New Roman"/>
          <w:bCs/>
          <w:iCs/>
          <w:kern w:val="20"/>
          <w:sz w:val="19"/>
          <w:szCs w:val="19"/>
          <w:lang w:val="en-GB" w:eastAsia="zh-CN"/>
        </w:rPr>
        <w:t xml:space="preserve">; </w:t>
      </w:r>
      <w:r w:rsidRPr="009F14CE">
        <w:rPr>
          <w:rFonts w:ascii="Arno Pro" w:eastAsiaTheme="minorEastAsia" w:hAnsi="Arno Pro" w:cs="Times New Roman"/>
          <w:bCs/>
          <w:iCs/>
          <w:kern w:val="20"/>
          <w:sz w:val="19"/>
          <w:szCs w:val="19"/>
          <w:lang w:val="en-GB" w:eastAsia="zh-CN"/>
        </w:rPr>
        <w:t>the electrons used for DHA(L)</w:t>
      </w:r>
      <w:r w:rsidRPr="009F14CE">
        <w:rPr>
          <w:rFonts w:ascii="Arno Pro" w:eastAsiaTheme="minorEastAsia" w:hAnsi="Arno Pro" w:cs="Times New Roman"/>
          <w:bCs/>
          <w:iCs/>
          <w:kern w:val="20"/>
          <w:sz w:val="19"/>
          <w:szCs w:val="19"/>
          <w:vertAlign w:val="superscript"/>
          <w:lang w:val="en-GB" w:eastAsia="zh-CN"/>
        </w:rPr>
        <w:t>2</w:t>
      </w:r>
      <w:r w:rsidRPr="009F14CE">
        <w:rPr>
          <w:rFonts w:ascii="Symbol" w:eastAsiaTheme="minorEastAsia" w:hAnsi="Symbol" w:cs="Times New Roman"/>
          <w:bCs/>
          <w:iCs/>
          <w:kern w:val="20"/>
          <w:sz w:val="19"/>
          <w:szCs w:val="19"/>
          <w:vertAlign w:val="superscript"/>
          <w:lang w:val="en-GB" w:eastAsia="zh-CN"/>
        </w:rPr>
        <w:t>-</w:t>
      </w:r>
      <w:r w:rsidRPr="009F14CE">
        <w:rPr>
          <w:rFonts w:ascii="Arno Pro" w:eastAsiaTheme="minorEastAsia" w:hAnsi="Arno Pro" w:cs="Times New Roman"/>
          <w:bCs/>
          <w:iCs/>
          <w:kern w:val="20"/>
          <w:sz w:val="19"/>
          <w:szCs w:val="19"/>
          <w:lang w:val="en-GB" w:eastAsia="zh-CN"/>
        </w:rPr>
        <w:t xml:space="preserve"> formation are indirectly coming from the oxidation of Fe(CN)</w:t>
      </w:r>
      <w:r w:rsidRPr="009F14CE">
        <w:rPr>
          <w:rFonts w:ascii="Arno Pro" w:eastAsiaTheme="minorEastAsia" w:hAnsi="Arno Pro" w:cs="Times New Roman"/>
          <w:bCs/>
          <w:iCs/>
          <w:kern w:val="20"/>
          <w:sz w:val="19"/>
          <w:szCs w:val="19"/>
          <w:vertAlign w:val="subscript"/>
          <w:lang w:val="en-GB" w:eastAsia="zh-CN"/>
        </w:rPr>
        <w:t>6</w:t>
      </w:r>
      <w:r w:rsidRPr="009F14CE">
        <w:rPr>
          <w:rFonts w:ascii="Arno Pro" w:eastAsiaTheme="minorEastAsia" w:hAnsi="Arno Pro" w:cs="Times New Roman"/>
          <w:bCs/>
          <w:iCs/>
          <w:kern w:val="20"/>
          <w:sz w:val="19"/>
          <w:szCs w:val="19"/>
          <w:vertAlign w:val="superscript"/>
          <w:lang w:val="en-GB" w:eastAsia="zh-CN"/>
        </w:rPr>
        <w:t>4</w:t>
      </w:r>
      <w:r w:rsidRPr="009F14CE">
        <w:rPr>
          <w:rFonts w:ascii="Symbol" w:eastAsiaTheme="minorEastAsia" w:hAnsi="Symbol" w:cs="Times New Roman"/>
          <w:bCs/>
          <w:iCs/>
          <w:kern w:val="20"/>
          <w:sz w:val="19"/>
          <w:szCs w:val="19"/>
          <w:vertAlign w:val="superscript"/>
          <w:lang w:val="en-GB" w:eastAsia="zh-CN"/>
        </w:rPr>
        <w:t>-</w:t>
      </w:r>
      <w:r w:rsidRPr="009F14CE">
        <w:rPr>
          <w:rFonts w:ascii="Arno Pro" w:eastAsiaTheme="minorEastAsia" w:hAnsi="Arno Pro" w:cs="Times New Roman"/>
          <w:bCs/>
          <w:iCs/>
          <w:kern w:val="20"/>
          <w:sz w:val="19"/>
          <w:szCs w:val="19"/>
          <w:lang w:val="en-GB" w:eastAsia="zh-CN"/>
        </w:rPr>
        <w:t xml:space="preserve"> to Fe(CN)</w:t>
      </w:r>
      <w:r w:rsidRPr="009F14CE">
        <w:rPr>
          <w:rFonts w:ascii="Arno Pro" w:eastAsiaTheme="minorEastAsia" w:hAnsi="Arno Pro" w:cs="Times New Roman"/>
          <w:bCs/>
          <w:iCs/>
          <w:kern w:val="20"/>
          <w:sz w:val="19"/>
          <w:szCs w:val="19"/>
          <w:vertAlign w:val="subscript"/>
          <w:lang w:val="en-GB" w:eastAsia="zh-CN"/>
        </w:rPr>
        <w:t>6</w:t>
      </w:r>
      <w:r w:rsidRPr="009F14CE">
        <w:rPr>
          <w:rFonts w:ascii="Arno Pro" w:eastAsiaTheme="minorEastAsia" w:hAnsi="Arno Pro" w:cs="Times New Roman"/>
          <w:bCs/>
          <w:iCs/>
          <w:kern w:val="20"/>
          <w:sz w:val="19"/>
          <w:szCs w:val="19"/>
          <w:vertAlign w:val="superscript"/>
          <w:lang w:val="en-GB" w:eastAsia="zh-CN"/>
        </w:rPr>
        <w:t>3</w:t>
      </w:r>
      <w:r w:rsidRPr="009F14CE">
        <w:rPr>
          <w:rFonts w:ascii="Symbol" w:eastAsiaTheme="minorEastAsia" w:hAnsi="Symbol" w:cs="Times New Roman"/>
          <w:bCs/>
          <w:iCs/>
          <w:kern w:val="20"/>
          <w:sz w:val="19"/>
          <w:szCs w:val="19"/>
          <w:vertAlign w:val="superscript"/>
          <w:lang w:val="en-GB" w:eastAsia="zh-CN"/>
        </w:rPr>
        <w:t>-</w:t>
      </w:r>
      <w:r w:rsidR="00D97D7C" w:rsidRPr="009F14CE">
        <w:rPr>
          <w:rFonts w:ascii="Arno Pro" w:eastAsiaTheme="minorEastAsia" w:hAnsi="Arno Pro" w:cs="Times New Roman"/>
          <w:bCs/>
          <w:iCs/>
          <w:kern w:val="20"/>
          <w:sz w:val="19"/>
          <w:szCs w:val="19"/>
          <w:lang w:val="en-GB" w:eastAsia="zh-CN"/>
        </w:rPr>
        <w:t xml:space="preserve">, as shown by summing the reactions in </w:t>
      </w:r>
      <w:r w:rsidR="000517C8">
        <w:rPr>
          <w:rFonts w:ascii="Arno Pro" w:eastAsiaTheme="minorEastAsia" w:hAnsi="Arno Pro" w:cs="Times New Roman"/>
          <w:bCs/>
          <w:iCs/>
          <w:kern w:val="20"/>
          <w:sz w:val="19"/>
          <w:szCs w:val="19"/>
          <w:lang w:val="en-GB" w:eastAsia="zh-CN"/>
        </w:rPr>
        <w:t xml:space="preserve">Supplementary </w:t>
      </w:r>
      <w:r w:rsidR="00D97D7C" w:rsidRPr="009F14CE">
        <w:rPr>
          <w:rFonts w:ascii="Arno Pro" w:eastAsiaTheme="minorEastAsia" w:hAnsi="Arno Pro" w:cs="Times New Roman"/>
          <w:bCs/>
          <w:iCs/>
          <w:kern w:val="20"/>
          <w:sz w:val="19"/>
          <w:szCs w:val="19"/>
          <w:lang w:val="en-GB" w:eastAsia="zh-CN"/>
        </w:rPr>
        <w:t>Fig</w:t>
      </w:r>
      <w:r w:rsidR="000517C8">
        <w:rPr>
          <w:rFonts w:ascii="Arno Pro" w:eastAsiaTheme="minorEastAsia" w:hAnsi="Arno Pro" w:cs="Times New Roman"/>
          <w:bCs/>
          <w:iCs/>
          <w:kern w:val="20"/>
          <w:sz w:val="19"/>
          <w:szCs w:val="19"/>
          <w:lang w:val="en-GB" w:eastAsia="zh-CN"/>
        </w:rPr>
        <w:t>. 9</w:t>
      </w:r>
      <w:r w:rsidRPr="009F14CE">
        <w:rPr>
          <w:rFonts w:ascii="Arno Pro" w:eastAsiaTheme="minorEastAsia" w:hAnsi="Arno Pro" w:cs="Times New Roman"/>
          <w:bCs/>
          <w:iCs/>
          <w:kern w:val="20"/>
          <w:sz w:val="19"/>
          <w:szCs w:val="19"/>
          <w:lang w:val="en-GB" w:eastAsia="zh-CN"/>
        </w:rPr>
        <w:t xml:space="preserve">. </w:t>
      </w:r>
      <w:r w:rsidRPr="009F14CE">
        <w:rPr>
          <w:rFonts w:ascii="Arno Pro" w:eastAsiaTheme="minorEastAsia" w:hAnsi="Arno Pro" w:cs="Times New Roman"/>
          <w:bCs/>
          <w:iCs/>
          <w:kern w:val="20"/>
          <w:sz w:val="19"/>
          <w:szCs w:val="19"/>
          <w:lang w:val="en-GB" w:eastAsia="zh-CN"/>
        </w:rPr>
        <w:lastRenderedPageBreak/>
        <w:t xml:space="preserve">Therefore, theoretically, there is no need for additional </w:t>
      </w:r>
      <w:proofErr w:type="gramStart"/>
      <w:r w:rsidRPr="009F14CE">
        <w:rPr>
          <w:rFonts w:ascii="Arno Pro" w:eastAsiaTheme="minorEastAsia" w:hAnsi="Arno Pro" w:cs="Times New Roman"/>
          <w:bCs/>
          <w:iCs/>
          <w:kern w:val="20"/>
          <w:sz w:val="19"/>
          <w:szCs w:val="19"/>
          <w:lang w:val="en-GB" w:eastAsia="zh-CN"/>
        </w:rPr>
        <w:t>Fe(</w:t>
      </w:r>
      <w:proofErr w:type="gramEnd"/>
      <w:r w:rsidRPr="009F14CE">
        <w:rPr>
          <w:rFonts w:ascii="Arno Pro" w:eastAsiaTheme="minorEastAsia" w:hAnsi="Arno Pro" w:cs="Times New Roman"/>
          <w:bCs/>
          <w:iCs/>
          <w:kern w:val="20"/>
          <w:sz w:val="19"/>
          <w:szCs w:val="19"/>
          <w:lang w:val="en-GB" w:eastAsia="zh-CN"/>
        </w:rPr>
        <w:t>CN)</w:t>
      </w:r>
      <w:r w:rsidRPr="009F14CE">
        <w:rPr>
          <w:rFonts w:ascii="Arno Pro" w:eastAsiaTheme="minorEastAsia" w:hAnsi="Arno Pro" w:cs="Times New Roman"/>
          <w:bCs/>
          <w:iCs/>
          <w:kern w:val="20"/>
          <w:sz w:val="19"/>
          <w:szCs w:val="19"/>
          <w:vertAlign w:val="subscript"/>
          <w:lang w:val="en-GB" w:eastAsia="zh-CN"/>
        </w:rPr>
        <w:t>6</w:t>
      </w:r>
      <w:r w:rsidRPr="009F14CE">
        <w:rPr>
          <w:rFonts w:ascii="Arno Pro" w:eastAsiaTheme="minorEastAsia" w:hAnsi="Arno Pro" w:cs="Times New Roman"/>
          <w:bCs/>
          <w:iCs/>
          <w:kern w:val="20"/>
          <w:sz w:val="19"/>
          <w:szCs w:val="19"/>
          <w:vertAlign w:val="superscript"/>
          <w:lang w:val="en-GB" w:eastAsia="zh-CN"/>
        </w:rPr>
        <w:t>3</w:t>
      </w:r>
      <w:r w:rsidRPr="009F14CE">
        <w:rPr>
          <w:rFonts w:ascii="Symbol" w:eastAsiaTheme="minorEastAsia" w:hAnsi="Symbol" w:cs="Times New Roman"/>
          <w:bCs/>
          <w:iCs/>
          <w:kern w:val="20"/>
          <w:sz w:val="19"/>
          <w:szCs w:val="19"/>
          <w:vertAlign w:val="superscript"/>
          <w:lang w:val="en-GB" w:eastAsia="zh-CN"/>
        </w:rPr>
        <w:t>-</w:t>
      </w:r>
      <w:r w:rsidRPr="009F14CE">
        <w:rPr>
          <w:rFonts w:ascii="Arno Pro" w:eastAsiaTheme="minorEastAsia" w:hAnsi="Arno Pro" w:cs="Times New Roman"/>
          <w:bCs/>
          <w:iCs/>
          <w:kern w:val="20"/>
          <w:sz w:val="19"/>
          <w:szCs w:val="19"/>
          <w:lang w:val="en-GB" w:eastAsia="zh-CN"/>
        </w:rPr>
        <w:t xml:space="preserve">  to electrochemically oxidize DHA(L)</w:t>
      </w:r>
      <w:r w:rsidRPr="009F14CE">
        <w:rPr>
          <w:rFonts w:ascii="Arno Pro" w:eastAsiaTheme="minorEastAsia" w:hAnsi="Arno Pro" w:cs="Times New Roman"/>
          <w:bCs/>
          <w:iCs/>
          <w:kern w:val="20"/>
          <w:sz w:val="19"/>
          <w:szCs w:val="19"/>
          <w:vertAlign w:val="superscript"/>
          <w:lang w:val="en-GB" w:eastAsia="zh-CN"/>
        </w:rPr>
        <w:t>2</w:t>
      </w:r>
      <w:r w:rsidRPr="009F14CE">
        <w:rPr>
          <w:rFonts w:ascii="Symbol" w:eastAsiaTheme="minorEastAsia" w:hAnsi="Symbol" w:cs="Times New Roman"/>
          <w:bCs/>
          <w:iCs/>
          <w:kern w:val="20"/>
          <w:sz w:val="19"/>
          <w:szCs w:val="19"/>
          <w:vertAlign w:val="superscript"/>
          <w:lang w:val="en-GB" w:eastAsia="zh-CN"/>
        </w:rPr>
        <w:t>-</w:t>
      </w:r>
      <w:r w:rsidRPr="009F14CE">
        <w:rPr>
          <w:rFonts w:ascii="Arno Pro" w:eastAsiaTheme="minorEastAsia" w:hAnsi="Arno Pro" w:cs="Times New Roman"/>
          <w:bCs/>
          <w:iCs/>
          <w:kern w:val="20"/>
          <w:sz w:val="19"/>
          <w:szCs w:val="19"/>
          <w:lang w:val="en-GB" w:eastAsia="zh-CN"/>
        </w:rPr>
        <w:t>.</w:t>
      </w:r>
      <w:r w:rsidR="00D64E3F" w:rsidRPr="009F14CE">
        <w:rPr>
          <w:rFonts w:ascii="Arno Pro" w:eastAsiaTheme="minorEastAsia" w:hAnsi="Arno Pro" w:cs="Times New Roman"/>
          <w:bCs/>
          <w:iCs/>
          <w:kern w:val="20"/>
          <w:sz w:val="19"/>
          <w:szCs w:val="19"/>
          <w:lang w:val="en-GB" w:eastAsia="zh-CN"/>
        </w:rPr>
        <w:t xml:space="preserve"> </w:t>
      </w:r>
      <w:r w:rsidRPr="009F14CE">
        <w:rPr>
          <w:rFonts w:ascii="Arno Pro" w:eastAsiaTheme="minorEastAsia" w:hAnsi="Arno Pro" w:cs="Times New Roman"/>
          <w:bCs/>
          <w:iCs/>
          <w:kern w:val="20"/>
          <w:sz w:val="19"/>
          <w:szCs w:val="19"/>
          <w:lang w:val="en-GB" w:eastAsia="zh-CN"/>
        </w:rPr>
        <w:t xml:space="preserve">In the present work, using excessive ferro-/ferricyanide posolyte is mainly due to the side reaction of ferro/ferricyanide itself. </w:t>
      </w:r>
      <w:hyperlink r:id="rId20" w:history="1">
        <w:proofErr w:type="spellStart"/>
        <w:r w:rsidRPr="009F14CE">
          <w:rPr>
            <w:rFonts w:ascii="Arno Pro" w:eastAsiaTheme="minorEastAsia" w:hAnsi="Arno Pro" w:cs="Times New Roman"/>
            <w:bCs/>
            <w:iCs/>
            <w:kern w:val="20"/>
            <w:sz w:val="19"/>
            <w:szCs w:val="19"/>
            <w:lang w:val="en-GB" w:eastAsia="zh-CN"/>
          </w:rPr>
          <w:t>Páez</w:t>
        </w:r>
        <w:proofErr w:type="spellEnd"/>
        <w:r w:rsidRPr="009F14CE">
          <w:rPr>
            <w:rFonts w:ascii="Arno Pro" w:eastAsiaTheme="minorEastAsia" w:hAnsi="Arno Pro" w:cs="Times New Roman"/>
            <w:bCs/>
            <w:iCs/>
            <w:kern w:val="20"/>
            <w:sz w:val="19"/>
            <w:szCs w:val="19"/>
            <w:lang w:val="en-GB" w:eastAsia="zh-CN"/>
          </w:rPr>
          <w:t xml:space="preserve"> </w:t>
        </w:r>
        <w:r w:rsidRPr="009F14CE">
          <w:rPr>
            <w:rFonts w:ascii="Arno Pro" w:eastAsiaTheme="minorEastAsia" w:hAnsi="Arno Pro" w:cs="Times New Roman"/>
            <w:bCs/>
            <w:i/>
            <w:kern w:val="20"/>
            <w:sz w:val="19"/>
            <w:szCs w:val="19"/>
            <w:lang w:val="en-GB" w:eastAsia="zh-CN"/>
          </w:rPr>
          <w:t>et al.</w:t>
        </w:r>
      </w:hyperlink>
      <w:r w:rsidRPr="009F14CE">
        <w:rPr>
          <w:rFonts w:ascii="Arno Pro" w:eastAsiaTheme="minorEastAsia" w:hAnsi="Arno Pro" w:cs="Times New Roman"/>
          <w:bCs/>
          <w:iCs/>
          <w:kern w:val="20"/>
          <w:sz w:val="19"/>
          <w:szCs w:val="19"/>
          <w:lang w:val="en-GB" w:eastAsia="zh-CN"/>
        </w:rPr>
        <w:t xml:space="preserve"> found that </w:t>
      </w:r>
      <w:proofErr w:type="gramStart"/>
      <w:r w:rsidRPr="009F14CE">
        <w:rPr>
          <w:rFonts w:ascii="Arno Pro" w:eastAsiaTheme="minorEastAsia" w:hAnsi="Arno Pro" w:cs="Times New Roman"/>
          <w:bCs/>
          <w:iCs/>
          <w:kern w:val="20"/>
          <w:sz w:val="19"/>
          <w:szCs w:val="19"/>
          <w:lang w:val="en-GB" w:eastAsia="zh-CN"/>
        </w:rPr>
        <w:t>Fe(</w:t>
      </w:r>
      <w:proofErr w:type="gramEnd"/>
      <w:r w:rsidRPr="009F14CE">
        <w:rPr>
          <w:rFonts w:ascii="Arno Pro" w:eastAsiaTheme="minorEastAsia" w:hAnsi="Arno Pro" w:cs="Times New Roman"/>
          <w:bCs/>
          <w:iCs/>
          <w:kern w:val="20"/>
          <w:sz w:val="19"/>
          <w:szCs w:val="19"/>
          <w:lang w:val="en-GB" w:eastAsia="zh-CN"/>
        </w:rPr>
        <w:t>CN)</w:t>
      </w:r>
      <w:r w:rsidRPr="009F14CE">
        <w:rPr>
          <w:rFonts w:ascii="Arno Pro" w:eastAsiaTheme="minorEastAsia" w:hAnsi="Arno Pro" w:cs="Times New Roman"/>
          <w:bCs/>
          <w:iCs/>
          <w:kern w:val="20"/>
          <w:sz w:val="19"/>
          <w:szCs w:val="19"/>
          <w:vertAlign w:val="subscript"/>
          <w:lang w:val="en-GB" w:eastAsia="zh-CN"/>
        </w:rPr>
        <w:t>6</w:t>
      </w:r>
      <w:r w:rsidRPr="009F14CE">
        <w:rPr>
          <w:rFonts w:ascii="Arno Pro" w:eastAsiaTheme="minorEastAsia" w:hAnsi="Arno Pro" w:cs="Times New Roman"/>
          <w:bCs/>
          <w:iCs/>
          <w:kern w:val="20"/>
          <w:sz w:val="19"/>
          <w:szCs w:val="19"/>
          <w:vertAlign w:val="superscript"/>
          <w:lang w:val="en-GB" w:eastAsia="zh-CN"/>
        </w:rPr>
        <w:t>3</w:t>
      </w:r>
      <w:r w:rsidRPr="009F14CE">
        <w:rPr>
          <w:rFonts w:ascii="Symbol" w:eastAsiaTheme="minorEastAsia" w:hAnsi="Symbol" w:cs="Times New Roman"/>
          <w:bCs/>
          <w:iCs/>
          <w:kern w:val="20"/>
          <w:sz w:val="19"/>
          <w:szCs w:val="19"/>
          <w:vertAlign w:val="superscript"/>
          <w:lang w:val="en-GB" w:eastAsia="zh-CN"/>
        </w:rPr>
        <w:t>-</w:t>
      </w:r>
      <w:r w:rsidRPr="009F14CE">
        <w:rPr>
          <w:rFonts w:ascii="Arno Pro" w:eastAsiaTheme="minorEastAsia" w:hAnsi="Arno Pro" w:cs="Times New Roman"/>
          <w:bCs/>
          <w:iCs/>
          <w:kern w:val="20"/>
          <w:sz w:val="19"/>
          <w:szCs w:val="19"/>
          <w:lang w:val="en-GB" w:eastAsia="zh-CN"/>
        </w:rPr>
        <w:t xml:space="preserve">  tends to be reduced to Fe(CN)</w:t>
      </w:r>
      <w:r w:rsidRPr="009F14CE">
        <w:rPr>
          <w:rFonts w:ascii="Arno Pro" w:eastAsiaTheme="minorEastAsia" w:hAnsi="Arno Pro" w:cs="Times New Roman"/>
          <w:bCs/>
          <w:iCs/>
          <w:kern w:val="20"/>
          <w:sz w:val="19"/>
          <w:szCs w:val="19"/>
          <w:vertAlign w:val="subscript"/>
          <w:lang w:val="en-GB" w:eastAsia="zh-CN"/>
        </w:rPr>
        <w:t>6</w:t>
      </w:r>
      <w:r w:rsidRPr="009F14CE">
        <w:rPr>
          <w:rFonts w:ascii="Arno Pro" w:eastAsiaTheme="minorEastAsia" w:hAnsi="Arno Pro" w:cs="Times New Roman"/>
          <w:bCs/>
          <w:iCs/>
          <w:kern w:val="20"/>
          <w:sz w:val="19"/>
          <w:szCs w:val="19"/>
          <w:vertAlign w:val="superscript"/>
          <w:lang w:val="en-GB" w:eastAsia="zh-CN"/>
        </w:rPr>
        <w:t>4</w:t>
      </w:r>
      <w:r w:rsidRPr="009F14CE">
        <w:rPr>
          <w:rFonts w:ascii="Symbol" w:eastAsiaTheme="minorEastAsia" w:hAnsi="Symbol" w:cs="Times New Roman"/>
          <w:bCs/>
          <w:iCs/>
          <w:kern w:val="20"/>
          <w:sz w:val="19"/>
          <w:szCs w:val="19"/>
          <w:vertAlign w:val="superscript"/>
          <w:lang w:val="en-GB" w:eastAsia="zh-CN"/>
        </w:rPr>
        <w:t>-</w:t>
      </w:r>
      <w:r w:rsidRPr="009F14CE">
        <w:rPr>
          <w:rFonts w:ascii="Arno Pro" w:eastAsiaTheme="minorEastAsia" w:hAnsi="Arno Pro" w:cs="Times New Roman"/>
          <w:bCs/>
          <w:iCs/>
          <w:kern w:val="20"/>
          <w:sz w:val="19"/>
          <w:szCs w:val="19"/>
          <w:lang w:val="en-GB" w:eastAsia="zh-CN"/>
        </w:rPr>
        <w:t xml:space="preserve">  at pH 14 accompanied by the oxygen evolution reaction (OER), as the reduction potential of Fe(CN)</w:t>
      </w:r>
      <w:r w:rsidRPr="009F14CE">
        <w:rPr>
          <w:rFonts w:ascii="Arno Pro" w:eastAsiaTheme="minorEastAsia" w:hAnsi="Arno Pro" w:cs="Times New Roman"/>
          <w:bCs/>
          <w:iCs/>
          <w:kern w:val="20"/>
          <w:sz w:val="19"/>
          <w:szCs w:val="19"/>
          <w:vertAlign w:val="subscript"/>
          <w:lang w:val="en-GB" w:eastAsia="zh-CN"/>
        </w:rPr>
        <w:t>6</w:t>
      </w:r>
      <w:r w:rsidRPr="009F14CE">
        <w:rPr>
          <w:rFonts w:ascii="Arno Pro" w:eastAsiaTheme="minorEastAsia" w:hAnsi="Arno Pro" w:cs="Times New Roman"/>
          <w:bCs/>
          <w:iCs/>
          <w:kern w:val="20"/>
          <w:sz w:val="19"/>
          <w:szCs w:val="19"/>
          <w:vertAlign w:val="superscript"/>
          <w:lang w:val="en-GB" w:eastAsia="zh-CN"/>
        </w:rPr>
        <w:t>3</w:t>
      </w:r>
      <w:r w:rsidRPr="009F14CE">
        <w:rPr>
          <w:rFonts w:ascii="Symbol" w:eastAsiaTheme="minorEastAsia" w:hAnsi="Symbol" w:cs="Times New Roman"/>
          <w:bCs/>
          <w:iCs/>
          <w:kern w:val="20"/>
          <w:sz w:val="19"/>
          <w:szCs w:val="19"/>
          <w:vertAlign w:val="superscript"/>
          <w:lang w:val="en-GB" w:eastAsia="zh-CN"/>
        </w:rPr>
        <w:t>-</w:t>
      </w:r>
      <w:r w:rsidRPr="009F14CE">
        <w:rPr>
          <w:rFonts w:ascii="Arno Pro" w:eastAsiaTheme="minorEastAsia" w:hAnsi="Arno Pro" w:cs="Times New Roman"/>
          <w:bCs/>
          <w:iCs/>
          <w:kern w:val="20"/>
          <w:sz w:val="19"/>
          <w:szCs w:val="19"/>
          <w:lang w:val="en-GB" w:eastAsia="zh-CN"/>
        </w:rPr>
        <w:t xml:space="preserve"> is higher than that of </w:t>
      </w:r>
      <w:r w:rsidR="00D97D7C" w:rsidRPr="009F14CE">
        <w:rPr>
          <w:rFonts w:ascii="Arno Pro" w:eastAsiaTheme="minorEastAsia" w:hAnsi="Arno Pro" w:cs="Times New Roman"/>
          <w:bCs/>
          <w:iCs/>
          <w:kern w:val="20"/>
          <w:sz w:val="19"/>
          <w:szCs w:val="19"/>
          <w:lang w:val="en-GB" w:eastAsia="zh-CN"/>
        </w:rPr>
        <w:t xml:space="preserve">the </w:t>
      </w:r>
      <w:r w:rsidRPr="00723C57">
        <w:rPr>
          <w:rFonts w:ascii="Arno Pro" w:eastAsiaTheme="minorEastAsia" w:hAnsi="Arno Pro" w:cs="Times New Roman"/>
          <w:bCs/>
          <w:iCs/>
          <w:kern w:val="20"/>
          <w:sz w:val="19"/>
          <w:szCs w:val="19"/>
          <w:lang w:val="en-GB" w:eastAsia="zh-CN"/>
        </w:rPr>
        <w:t>OER in 1 M KOH</w:t>
      </w:r>
      <w:r w:rsidR="00EC15D6" w:rsidRPr="00723C57">
        <w:rPr>
          <w:rFonts w:ascii="Arno Pro" w:eastAsiaTheme="minorEastAsia" w:hAnsi="Arno Pro" w:cs="Times New Roman"/>
          <w:bCs/>
          <w:iCs/>
          <w:kern w:val="20"/>
          <w:sz w:val="19"/>
          <w:szCs w:val="19"/>
          <w:lang w:val="en-GB" w:eastAsia="zh-CN"/>
        </w:rPr>
        <w:t xml:space="preserve"> </w:t>
      </w:r>
      <w:r w:rsidR="002D7271" w:rsidRPr="00723C57">
        <w:rPr>
          <w:rFonts w:ascii="Arno Pro" w:eastAsiaTheme="minorEastAsia" w:hAnsi="Arno Pro" w:cs="Times New Roman"/>
          <w:bCs/>
          <w:iCs/>
          <w:kern w:val="20"/>
          <w:sz w:val="19"/>
          <w:szCs w:val="19"/>
          <w:vertAlign w:val="superscript"/>
          <w:lang w:val="en-GB" w:eastAsia="zh-CN"/>
        </w:rPr>
        <w:t>[4]</w:t>
      </w:r>
      <w:r w:rsidR="002D7271" w:rsidRPr="00723C57">
        <w:rPr>
          <w:rFonts w:ascii="Arno Pro" w:eastAsiaTheme="minorEastAsia" w:hAnsi="Arno Pro" w:cs="Times New Roman"/>
          <w:bCs/>
          <w:iCs/>
          <w:kern w:val="20"/>
          <w:sz w:val="19"/>
          <w:szCs w:val="19"/>
          <w:lang w:val="en-GB" w:eastAsia="zh-CN"/>
        </w:rPr>
        <w:t>.</w:t>
      </w:r>
      <w:r w:rsidRPr="00723C57">
        <w:rPr>
          <w:rFonts w:ascii="Arno Pro" w:eastAsiaTheme="minorEastAsia" w:hAnsi="Arno Pro" w:cs="Times New Roman"/>
          <w:bCs/>
          <w:iCs/>
          <w:kern w:val="20"/>
          <w:sz w:val="19"/>
          <w:szCs w:val="19"/>
          <w:lang w:val="en-GB" w:eastAsia="zh-CN"/>
        </w:rPr>
        <w:t xml:space="preserve"> Hence, we decided to use excessive posolyte in all experiments to minimize the influence of the unwanted side reaction </w:t>
      </w:r>
      <w:r w:rsidR="00D97D7C" w:rsidRPr="00723C57">
        <w:rPr>
          <w:rFonts w:ascii="Arno Pro" w:eastAsiaTheme="minorEastAsia" w:hAnsi="Arno Pro" w:cs="Times New Roman"/>
          <w:bCs/>
          <w:iCs/>
          <w:kern w:val="20"/>
          <w:sz w:val="19"/>
          <w:szCs w:val="19"/>
          <w:lang w:val="en-GB" w:eastAsia="zh-CN"/>
        </w:rPr>
        <w:t>in the</w:t>
      </w:r>
      <w:r w:rsidRPr="00723C57">
        <w:rPr>
          <w:rFonts w:ascii="Arno Pro" w:eastAsiaTheme="minorEastAsia" w:hAnsi="Arno Pro" w:cs="Times New Roman"/>
          <w:bCs/>
          <w:iCs/>
          <w:kern w:val="20"/>
          <w:sz w:val="19"/>
          <w:szCs w:val="19"/>
          <w:lang w:val="en-GB" w:eastAsia="zh-CN"/>
        </w:rPr>
        <w:t xml:space="preserve"> </w:t>
      </w:r>
      <w:proofErr w:type="spellStart"/>
      <w:r w:rsidRPr="00723C57">
        <w:rPr>
          <w:rFonts w:ascii="Arno Pro" w:eastAsiaTheme="minorEastAsia" w:hAnsi="Arno Pro" w:cs="Times New Roman"/>
          <w:bCs/>
          <w:iCs/>
          <w:kern w:val="20"/>
          <w:sz w:val="19"/>
          <w:szCs w:val="19"/>
          <w:lang w:val="en-GB" w:eastAsia="zh-CN"/>
        </w:rPr>
        <w:t>posolyte</w:t>
      </w:r>
      <w:proofErr w:type="spellEnd"/>
      <w:r w:rsidRPr="00723C57">
        <w:rPr>
          <w:rFonts w:ascii="Arno Pro" w:eastAsiaTheme="minorEastAsia" w:hAnsi="Arno Pro" w:cs="Times New Roman"/>
          <w:bCs/>
          <w:iCs/>
          <w:kern w:val="20"/>
          <w:sz w:val="19"/>
          <w:szCs w:val="19"/>
          <w:lang w:val="en-GB" w:eastAsia="zh-CN"/>
        </w:rPr>
        <w:t xml:space="preserve"> at pH 14. </w:t>
      </w:r>
      <w:r w:rsidR="00D97D7C" w:rsidRPr="00723C57">
        <w:rPr>
          <w:rFonts w:ascii="Arno Pro" w:eastAsiaTheme="minorEastAsia" w:hAnsi="Arno Pro" w:cs="Times New Roman"/>
          <w:bCs/>
          <w:iCs/>
          <w:kern w:val="20"/>
          <w:sz w:val="19"/>
          <w:szCs w:val="19"/>
          <w:lang w:val="en-GB" w:eastAsia="zh-CN"/>
        </w:rPr>
        <w:t>I</w:t>
      </w:r>
      <w:r w:rsidRPr="00723C57">
        <w:rPr>
          <w:rFonts w:ascii="Arno Pro" w:eastAsiaTheme="minorEastAsia" w:hAnsi="Arno Pro" w:cs="Times New Roman"/>
          <w:bCs/>
          <w:iCs/>
          <w:kern w:val="20"/>
          <w:sz w:val="19"/>
          <w:szCs w:val="19"/>
          <w:lang w:val="en-GB" w:eastAsia="zh-CN"/>
        </w:rPr>
        <w:t xml:space="preserve">t is not necessary to have the posolyte in excess for real applications, </w:t>
      </w:r>
      <w:r w:rsidRPr="00723C57">
        <w:rPr>
          <w:rFonts w:ascii="Arno Pro" w:eastAsiaTheme="minorEastAsia" w:hAnsi="Arno Pro" w:cs="Times New Roman"/>
          <w:bCs/>
          <w:iCs/>
          <w:color w:val="000000" w:themeColor="text1"/>
          <w:kern w:val="20"/>
          <w:sz w:val="19"/>
          <w:szCs w:val="19"/>
          <w:lang w:val="en-GB" w:eastAsia="zh-CN"/>
        </w:rPr>
        <w:t xml:space="preserve">as we can simply </w:t>
      </w:r>
      <w:r w:rsidR="00D97D7C" w:rsidRPr="00723C57">
        <w:rPr>
          <w:rFonts w:ascii="Arno Pro" w:eastAsiaTheme="minorEastAsia" w:hAnsi="Arno Pro" w:cs="Times New Roman"/>
          <w:bCs/>
          <w:iCs/>
          <w:color w:val="000000" w:themeColor="text1"/>
          <w:kern w:val="20"/>
          <w:sz w:val="19"/>
          <w:szCs w:val="19"/>
          <w:lang w:val="en-GB" w:eastAsia="zh-CN"/>
        </w:rPr>
        <w:t>seal</w:t>
      </w:r>
      <w:r w:rsidRPr="00723C57">
        <w:rPr>
          <w:rFonts w:ascii="Arno Pro" w:eastAsiaTheme="minorEastAsia" w:hAnsi="Arno Pro" w:cs="Times New Roman"/>
          <w:bCs/>
          <w:iCs/>
          <w:color w:val="000000" w:themeColor="text1"/>
          <w:kern w:val="20"/>
          <w:sz w:val="19"/>
          <w:szCs w:val="19"/>
          <w:lang w:val="en-GB" w:eastAsia="zh-CN"/>
        </w:rPr>
        <w:t xml:space="preserve"> the </w:t>
      </w:r>
      <w:proofErr w:type="spellStart"/>
      <w:r w:rsidRPr="00723C57">
        <w:rPr>
          <w:rFonts w:ascii="Arno Pro" w:eastAsiaTheme="minorEastAsia" w:hAnsi="Arno Pro" w:cs="Times New Roman"/>
          <w:bCs/>
          <w:iCs/>
          <w:color w:val="000000" w:themeColor="text1"/>
          <w:kern w:val="20"/>
          <w:sz w:val="19"/>
          <w:szCs w:val="19"/>
          <w:lang w:val="en-GB" w:eastAsia="zh-CN"/>
        </w:rPr>
        <w:t>posolyte</w:t>
      </w:r>
      <w:proofErr w:type="spellEnd"/>
      <w:r w:rsidRPr="00723C57">
        <w:rPr>
          <w:rFonts w:ascii="Arno Pro" w:eastAsiaTheme="minorEastAsia" w:hAnsi="Arno Pro" w:cs="Times New Roman"/>
          <w:bCs/>
          <w:iCs/>
          <w:color w:val="000000" w:themeColor="text1"/>
          <w:kern w:val="20"/>
          <w:sz w:val="19"/>
          <w:szCs w:val="19"/>
          <w:lang w:val="en-GB" w:eastAsia="zh-CN"/>
        </w:rPr>
        <w:t xml:space="preserve"> side so that the oxygen produced from the side reaction (OER) </w:t>
      </w:r>
      <w:r w:rsidR="008C2262" w:rsidRPr="00723C57">
        <w:rPr>
          <w:rFonts w:ascii="Arno Pro" w:eastAsiaTheme="minorEastAsia" w:hAnsi="Arno Pro" w:cs="Times New Roman"/>
          <w:bCs/>
          <w:iCs/>
          <w:color w:val="000000" w:themeColor="text1"/>
          <w:kern w:val="20"/>
          <w:sz w:val="19"/>
          <w:szCs w:val="19"/>
          <w:lang w:val="en-GB" w:eastAsia="zh-CN"/>
        </w:rPr>
        <w:t xml:space="preserve">will </w:t>
      </w:r>
      <w:r w:rsidR="00D97D7C" w:rsidRPr="00723C57">
        <w:rPr>
          <w:rFonts w:ascii="Arno Pro" w:eastAsiaTheme="minorEastAsia" w:hAnsi="Arno Pro" w:cs="Times New Roman"/>
          <w:bCs/>
          <w:iCs/>
          <w:color w:val="000000" w:themeColor="text1"/>
          <w:kern w:val="20"/>
          <w:sz w:val="19"/>
          <w:szCs w:val="19"/>
          <w:lang w:val="en-GB" w:eastAsia="zh-CN"/>
        </w:rPr>
        <w:t>eventually</w:t>
      </w:r>
      <w:r w:rsidRPr="00723C57">
        <w:rPr>
          <w:rFonts w:ascii="Arno Pro" w:eastAsiaTheme="minorEastAsia" w:hAnsi="Arno Pro" w:cs="Times New Roman"/>
          <w:bCs/>
          <w:iCs/>
          <w:color w:val="000000" w:themeColor="text1"/>
          <w:kern w:val="20"/>
          <w:sz w:val="19"/>
          <w:szCs w:val="19"/>
          <w:lang w:val="en-GB" w:eastAsia="zh-CN"/>
        </w:rPr>
        <w:t xml:space="preserve"> </w:t>
      </w:r>
      <w:r w:rsidR="008C2262" w:rsidRPr="00723C57">
        <w:rPr>
          <w:rFonts w:ascii="Arno Pro" w:eastAsiaTheme="minorEastAsia" w:hAnsi="Arno Pro" w:cs="Times New Roman"/>
          <w:bCs/>
          <w:iCs/>
          <w:color w:val="000000" w:themeColor="text1"/>
          <w:kern w:val="20"/>
          <w:sz w:val="19"/>
          <w:szCs w:val="19"/>
          <w:lang w:val="en-GB" w:eastAsia="zh-CN"/>
        </w:rPr>
        <w:t xml:space="preserve">be </w:t>
      </w:r>
      <w:r w:rsidRPr="00723C57">
        <w:rPr>
          <w:rFonts w:ascii="Arno Pro" w:eastAsiaTheme="minorEastAsia" w:hAnsi="Arno Pro" w:cs="Times New Roman"/>
          <w:bCs/>
          <w:iCs/>
          <w:color w:val="000000" w:themeColor="text1"/>
          <w:kern w:val="20"/>
          <w:sz w:val="19"/>
          <w:szCs w:val="19"/>
          <w:lang w:val="en-GB" w:eastAsia="zh-CN"/>
        </w:rPr>
        <w:t xml:space="preserve">reduced to </w:t>
      </w:r>
      <w:r w:rsidR="008C2262" w:rsidRPr="00723C57">
        <w:rPr>
          <w:rFonts w:ascii="Arno Pro" w:eastAsiaTheme="minorEastAsia" w:hAnsi="Arno Pro" w:cs="Times New Roman"/>
          <w:bCs/>
          <w:iCs/>
          <w:color w:val="000000" w:themeColor="text1"/>
          <w:kern w:val="20"/>
          <w:sz w:val="19"/>
          <w:szCs w:val="19"/>
          <w:lang w:val="en-GB" w:eastAsia="zh-CN"/>
        </w:rPr>
        <w:t>hydrogen peroxide anion</w:t>
      </w:r>
      <w:r w:rsidR="005701C3" w:rsidRPr="00723C57">
        <w:rPr>
          <w:rFonts w:ascii="Arno Pro" w:eastAsiaTheme="minorEastAsia" w:hAnsi="Arno Pro" w:cs="Times New Roman"/>
          <w:bCs/>
          <w:iCs/>
          <w:color w:val="000000" w:themeColor="text1"/>
          <w:kern w:val="20"/>
          <w:sz w:val="19"/>
          <w:szCs w:val="19"/>
          <w:lang w:val="en-GB" w:eastAsia="zh-CN"/>
        </w:rPr>
        <w:t>s</w:t>
      </w:r>
      <w:r w:rsidR="001858DF" w:rsidRPr="00723C57">
        <w:rPr>
          <w:rFonts w:ascii="Arno Pro" w:eastAsiaTheme="minorEastAsia" w:hAnsi="Arno Pro" w:cs="Times New Roman"/>
          <w:bCs/>
          <w:iCs/>
          <w:color w:val="000000" w:themeColor="text1"/>
          <w:kern w:val="20"/>
          <w:sz w:val="19"/>
          <w:szCs w:val="19"/>
          <w:lang w:val="en-GB" w:eastAsia="zh-CN"/>
        </w:rPr>
        <w:t>,</w:t>
      </w:r>
      <w:r w:rsidR="001858DF" w:rsidRPr="00723C57">
        <w:rPr>
          <w:rFonts w:ascii="Arno Pro" w:eastAsiaTheme="minorEastAsia" w:hAnsi="Arno Pro" w:cs="Times New Roman"/>
          <w:bCs/>
          <w:iCs/>
          <w:color w:val="000000" w:themeColor="text1"/>
          <w:kern w:val="20"/>
          <w:sz w:val="19"/>
          <w:szCs w:val="19"/>
          <w:vertAlign w:val="superscript"/>
          <w:lang w:val="en-GB" w:eastAsia="zh-CN"/>
        </w:rPr>
        <w:t>[5]</w:t>
      </w:r>
      <w:r w:rsidR="005701C3" w:rsidRPr="00723C57">
        <w:rPr>
          <w:rFonts w:ascii="Arno Pro" w:eastAsiaTheme="minorEastAsia" w:hAnsi="Arno Pro" w:cs="Times New Roman"/>
          <w:bCs/>
          <w:iCs/>
          <w:color w:val="000000" w:themeColor="text1"/>
          <w:kern w:val="20"/>
          <w:sz w:val="19"/>
          <w:szCs w:val="19"/>
          <w:lang w:val="en-GB" w:eastAsia="zh-CN"/>
        </w:rPr>
        <w:t xml:space="preserve"> </w:t>
      </w:r>
      <w:r w:rsidR="008C2262" w:rsidRPr="00723C57">
        <w:rPr>
          <w:rFonts w:ascii="Arno Pro" w:eastAsiaTheme="minorEastAsia" w:hAnsi="Arno Pro" w:cs="Times New Roman"/>
          <w:bCs/>
          <w:iCs/>
          <w:color w:val="000000" w:themeColor="text1"/>
          <w:kern w:val="20"/>
          <w:sz w:val="19"/>
          <w:szCs w:val="19"/>
          <w:lang w:val="en-GB" w:eastAsia="zh-CN"/>
        </w:rPr>
        <w:t xml:space="preserve">which then </w:t>
      </w:r>
      <w:r w:rsidR="0042559E" w:rsidRPr="00723C57">
        <w:rPr>
          <w:rFonts w:ascii="Arno Pro" w:eastAsiaTheme="minorEastAsia" w:hAnsi="Arno Pro" w:cs="Times New Roman"/>
          <w:bCs/>
          <w:iCs/>
          <w:color w:val="000000" w:themeColor="text1"/>
          <w:kern w:val="20"/>
          <w:sz w:val="19"/>
          <w:szCs w:val="19"/>
          <w:lang w:val="en-GB" w:eastAsia="zh-CN"/>
        </w:rPr>
        <w:t xml:space="preserve">immediately </w:t>
      </w:r>
      <w:r w:rsidR="008C2262" w:rsidRPr="00723C57">
        <w:rPr>
          <w:rFonts w:ascii="Arno Pro" w:eastAsiaTheme="minorEastAsia" w:hAnsi="Arno Pro" w:cs="Times New Roman"/>
          <w:bCs/>
          <w:iCs/>
          <w:color w:val="000000" w:themeColor="text1"/>
          <w:kern w:val="20"/>
          <w:sz w:val="19"/>
          <w:szCs w:val="19"/>
          <w:lang w:val="en-GB" w:eastAsia="zh-CN"/>
        </w:rPr>
        <w:t xml:space="preserve">disproportionate to </w:t>
      </w:r>
      <w:r w:rsidRPr="00723C57">
        <w:rPr>
          <w:rFonts w:ascii="Arno Pro" w:eastAsiaTheme="minorEastAsia" w:hAnsi="Arno Pro" w:cs="Times New Roman"/>
          <w:bCs/>
          <w:iCs/>
          <w:color w:val="000000" w:themeColor="text1"/>
          <w:kern w:val="20"/>
          <w:sz w:val="19"/>
          <w:szCs w:val="19"/>
          <w:lang w:val="en-GB" w:eastAsia="zh-CN"/>
        </w:rPr>
        <w:t>hydroxide</w:t>
      </w:r>
      <w:r w:rsidR="005701C3" w:rsidRPr="00723C57">
        <w:rPr>
          <w:rFonts w:ascii="Arno Pro" w:eastAsiaTheme="minorEastAsia" w:hAnsi="Arno Pro" w:cs="Times New Roman"/>
          <w:bCs/>
          <w:iCs/>
          <w:color w:val="000000" w:themeColor="text1"/>
          <w:kern w:val="20"/>
          <w:sz w:val="19"/>
          <w:szCs w:val="19"/>
          <w:lang w:val="en-GB" w:eastAsia="zh-CN"/>
        </w:rPr>
        <w:t xml:space="preserve"> ions and oxygen</w:t>
      </w:r>
      <w:r w:rsidR="00B27169" w:rsidRPr="00723C57">
        <w:rPr>
          <w:rFonts w:ascii="Arno Pro" w:eastAsiaTheme="minorEastAsia" w:hAnsi="Arno Pro" w:cs="Times New Roman"/>
          <w:bCs/>
          <w:iCs/>
          <w:color w:val="000000" w:themeColor="text1"/>
          <w:kern w:val="20"/>
          <w:sz w:val="19"/>
          <w:szCs w:val="19"/>
          <w:lang w:val="en-GB" w:eastAsia="zh-CN"/>
        </w:rPr>
        <w:t xml:space="preserve"> at high pH</w:t>
      </w:r>
      <w:r w:rsidR="008C2262" w:rsidRPr="00723C57">
        <w:rPr>
          <w:rFonts w:ascii="Arno Pro" w:eastAsiaTheme="minorEastAsia" w:hAnsi="Arno Pro" w:cs="Times New Roman"/>
          <w:bCs/>
          <w:iCs/>
          <w:color w:val="000000" w:themeColor="text1"/>
          <w:kern w:val="20"/>
          <w:sz w:val="19"/>
          <w:szCs w:val="19"/>
          <w:lang w:val="en-GB" w:eastAsia="zh-CN"/>
        </w:rPr>
        <w:t xml:space="preserve">, thus </w:t>
      </w:r>
      <w:r w:rsidR="00C85EFE" w:rsidRPr="00723C57">
        <w:rPr>
          <w:rFonts w:ascii="Arno Pro" w:eastAsiaTheme="minorEastAsia" w:hAnsi="Arno Pro" w:cs="Times New Roman" w:hint="eastAsia"/>
          <w:bCs/>
          <w:iCs/>
          <w:color w:val="000000" w:themeColor="text1"/>
          <w:kern w:val="20"/>
          <w:sz w:val="19"/>
          <w:szCs w:val="19"/>
          <w:lang w:val="en-GB" w:eastAsia="zh-CN"/>
        </w:rPr>
        <w:t>ret</w:t>
      </w:r>
      <w:r w:rsidR="00C85EFE" w:rsidRPr="00723C57">
        <w:rPr>
          <w:rFonts w:ascii="Arno Pro" w:eastAsiaTheme="minorEastAsia" w:hAnsi="Arno Pro" w:cs="Times New Roman"/>
          <w:bCs/>
          <w:iCs/>
          <w:color w:val="000000" w:themeColor="text1"/>
          <w:kern w:val="20"/>
          <w:sz w:val="19"/>
          <w:szCs w:val="19"/>
          <w:lang w:val="en-GB" w:eastAsia="zh-CN"/>
        </w:rPr>
        <w:t>urning</w:t>
      </w:r>
      <w:r w:rsidR="008C2262" w:rsidRPr="00723C57">
        <w:rPr>
          <w:rFonts w:ascii="Arno Pro" w:eastAsiaTheme="minorEastAsia" w:hAnsi="Arno Pro" w:cs="Times New Roman"/>
          <w:bCs/>
          <w:iCs/>
          <w:color w:val="000000" w:themeColor="text1"/>
          <w:kern w:val="20"/>
          <w:sz w:val="19"/>
          <w:szCs w:val="19"/>
          <w:lang w:val="en-GB" w:eastAsia="zh-CN"/>
        </w:rPr>
        <w:t xml:space="preserve"> </w:t>
      </w:r>
      <w:r w:rsidR="00481024" w:rsidRPr="00723C57">
        <w:rPr>
          <w:rFonts w:ascii="Arno Pro" w:eastAsiaTheme="minorEastAsia" w:hAnsi="Arno Pro" w:cs="Times New Roman"/>
          <w:bCs/>
          <w:iCs/>
          <w:color w:val="000000" w:themeColor="text1"/>
          <w:kern w:val="20"/>
          <w:sz w:val="19"/>
          <w:szCs w:val="19"/>
          <w:lang w:val="en-GB" w:eastAsia="zh-CN"/>
        </w:rPr>
        <w:t xml:space="preserve">hydroxide ions </w:t>
      </w:r>
      <w:r w:rsidR="008C2262" w:rsidRPr="00723C57">
        <w:rPr>
          <w:rFonts w:ascii="Arno Pro" w:eastAsiaTheme="minorEastAsia" w:hAnsi="Arno Pro" w:cs="Times New Roman"/>
          <w:bCs/>
          <w:iCs/>
          <w:color w:val="000000" w:themeColor="text1"/>
          <w:kern w:val="20"/>
          <w:sz w:val="19"/>
          <w:szCs w:val="19"/>
          <w:lang w:val="en-GB" w:eastAsia="zh-CN"/>
        </w:rPr>
        <w:t>back</w:t>
      </w:r>
      <w:r w:rsidRPr="00723C57">
        <w:rPr>
          <w:rFonts w:ascii="Arno Pro" w:eastAsiaTheme="minorEastAsia" w:hAnsi="Arno Pro" w:cs="Times New Roman"/>
          <w:bCs/>
          <w:iCs/>
          <w:color w:val="000000" w:themeColor="text1"/>
          <w:kern w:val="20"/>
          <w:sz w:val="19"/>
          <w:szCs w:val="19"/>
          <w:lang w:val="en-GB" w:eastAsia="zh-CN"/>
        </w:rPr>
        <w:t xml:space="preserve"> to the </w:t>
      </w:r>
      <w:proofErr w:type="spellStart"/>
      <w:r w:rsidRPr="00723C57">
        <w:rPr>
          <w:rFonts w:ascii="Arno Pro" w:eastAsiaTheme="minorEastAsia" w:hAnsi="Arno Pro" w:cs="Times New Roman"/>
          <w:bCs/>
          <w:iCs/>
          <w:color w:val="000000" w:themeColor="text1"/>
          <w:kern w:val="20"/>
          <w:sz w:val="19"/>
          <w:szCs w:val="19"/>
          <w:lang w:val="en-GB" w:eastAsia="zh-CN"/>
        </w:rPr>
        <w:t>posolyte</w:t>
      </w:r>
      <w:proofErr w:type="spellEnd"/>
      <w:r w:rsidRPr="00723C57">
        <w:rPr>
          <w:rFonts w:ascii="Arno Pro" w:eastAsiaTheme="minorEastAsia" w:hAnsi="Arno Pro" w:cs="Times New Roman"/>
          <w:bCs/>
          <w:iCs/>
          <w:color w:val="000000" w:themeColor="text1"/>
          <w:kern w:val="20"/>
          <w:sz w:val="19"/>
          <w:szCs w:val="19"/>
          <w:lang w:val="en-GB" w:eastAsia="zh-CN"/>
        </w:rPr>
        <w:t xml:space="preserve">. </w:t>
      </w:r>
      <w:r w:rsidR="00050CBF" w:rsidRPr="00723C57">
        <w:rPr>
          <w:rFonts w:ascii="Times New Roman" w:eastAsia="Times New Roman" w:hAnsi="Times New Roman" w:cs="Times New Roman"/>
          <w:color w:val="000000" w:themeColor="text1"/>
          <w:sz w:val="20"/>
          <w:szCs w:val="20"/>
        </w:rPr>
        <w:t xml:space="preserve">Alternatively, the </w:t>
      </w:r>
      <w:proofErr w:type="spellStart"/>
      <w:r w:rsidR="00050CBF" w:rsidRPr="00723C57">
        <w:rPr>
          <w:rFonts w:ascii="Times New Roman" w:eastAsia="Times New Roman" w:hAnsi="Times New Roman" w:cs="Times New Roman"/>
          <w:color w:val="000000" w:themeColor="text1"/>
          <w:sz w:val="20"/>
          <w:szCs w:val="20"/>
        </w:rPr>
        <w:t>posolyte</w:t>
      </w:r>
      <w:proofErr w:type="spellEnd"/>
      <w:r w:rsidR="00050CBF" w:rsidRPr="00723C57">
        <w:rPr>
          <w:rFonts w:ascii="Times New Roman" w:eastAsia="Times New Roman" w:hAnsi="Times New Roman" w:cs="Times New Roman"/>
          <w:color w:val="000000" w:themeColor="text1"/>
          <w:sz w:val="20"/>
          <w:szCs w:val="20"/>
        </w:rPr>
        <w:t xml:space="preserve"> can also be purposefully aerated with ambient air to restore any oxygen lost from the system. </w:t>
      </w:r>
      <w:r w:rsidR="008C2262" w:rsidRPr="00723C57">
        <w:rPr>
          <w:rFonts w:ascii="Arno Pro" w:eastAsiaTheme="minorEastAsia" w:hAnsi="Arno Pro" w:cs="Times New Roman"/>
          <w:bCs/>
          <w:iCs/>
          <w:color w:val="000000" w:themeColor="text1"/>
          <w:kern w:val="20"/>
          <w:sz w:val="19"/>
          <w:szCs w:val="19"/>
          <w:lang w:val="en-GB" w:eastAsia="zh-CN"/>
        </w:rPr>
        <w:t xml:space="preserve">Therefore, overall, </w:t>
      </w:r>
      <w:r w:rsidRPr="00723C57">
        <w:rPr>
          <w:rFonts w:ascii="Arno Pro" w:eastAsiaTheme="minorEastAsia" w:hAnsi="Arno Pro" w:cs="Times New Roman"/>
          <w:bCs/>
          <w:iCs/>
          <w:color w:val="000000" w:themeColor="text1"/>
          <w:kern w:val="20"/>
          <w:sz w:val="19"/>
          <w:szCs w:val="19"/>
          <w:lang w:val="en-GB" w:eastAsia="zh-CN"/>
        </w:rPr>
        <w:t xml:space="preserve">the system </w:t>
      </w:r>
      <w:r w:rsidR="008C2262" w:rsidRPr="00723C57">
        <w:rPr>
          <w:rFonts w:ascii="Arno Pro" w:eastAsiaTheme="minorEastAsia" w:hAnsi="Arno Pro" w:cs="Times New Roman"/>
          <w:bCs/>
          <w:iCs/>
          <w:color w:val="000000" w:themeColor="text1"/>
          <w:kern w:val="20"/>
          <w:sz w:val="19"/>
          <w:szCs w:val="19"/>
          <w:lang w:val="en-GB" w:eastAsia="zh-CN"/>
        </w:rPr>
        <w:t xml:space="preserve">would be </w:t>
      </w:r>
      <w:r w:rsidRPr="00723C57">
        <w:rPr>
          <w:rFonts w:ascii="Arno Pro" w:eastAsiaTheme="minorEastAsia" w:hAnsi="Arno Pro" w:cs="Times New Roman"/>
          <w:bCs/>
          <w:iCs/>
          <w:color w:val="000000" w:themeColor="text1"/>
          <w:kern w:val="20"/>
          <w:sz w:val="19"/>
          <w:szCs w:val="19"/>
          <w:lang w:val="en-GB" w:eastAsia="zh-CN"/>
        </w:rPr>
        <w:t>still balanced without accumulating extra ions.</w:t>
      </w:r>
    </w:p>
    <w:p w14:paraId="2D9466CF" w14:textId="2C7C481B" w:rsidR="006114E7" w:rsidRPr="001933BD" w:rsidRDefault="006114E7" w:rsidP="001933BD">
      <w:pPr>
        <w:spacing w:after="0" w:line="240" w:lineRule="auto"/>
        <w:ind w:firstLine="284"/>
        <w:jc w:val="both"/>
        <w:rPr>
          <w:rFonts w:ascii="Arno Pro" w:eastAsiaTheme="minorEastAsia" w:hAnsi="Arno Pro" w:cs="Times New Roman"/>
          <w:bCs/>
          <w:iCs/>
          <w:kern w:val="20"/>
          <w:sz w:val="19"/>
          <w:szCs w:val="19"/>
          <w:lang w:val="en-GB" w:eastAsia="zh-CN"/>
        </w:rPr>
      </w:pPr>
      <w:r w:rsidRPr="009F14CE">
        <w:rPr>
          <w:rFonts w:ascii="Arno Pro" w:eastAsiaTheme="minorEastAsia" w:hAnsi="Arno Pro" w:cs="Times New Roman"/>
          <w:bCs/>
          <w:iCs/>
          <w:kern w:val="20"/>
          <w:sz w:val="19"/>
          <w:szCs w:val="19"/>
          <w:lang w:val="en-GB" w:eastAsia="zh-CN"/>
        </w:rPr>
        <w:t>Given that DHAQ</w:t>
      </w:r>
      <w:r w:rsidRPr="009F14CE">
        <w:rPr>
          <w:rFonts w:ascii="Arno Pro" w:eastAsiaTheme="minorEastAsia" w:hAnsi="Arno Pro" w:cs="Times New Roman"/>
          <w:bCs/>
          <w:iCs/>
          <w:kern w:val="20"/>
          <w:sz w:val="19"/>
          <w:szCs w:val="19"/>
          <w:vertAlign w:val="superscript"/>
          <w:lang w:val="en-GB" w:eastAsia="zh-CN"/>
        </w:rPr>
        <w:t>4</w:t>
      </w:r>
      <w:r w:rsidRPr="009F14CE">
        <w:rPr>
          <w:rFonts w:ascii="Symbol" w:eastAsiaTheme="minorEastAsia" w:hAnsi="Symbol" w:cs="Times New Roman"/>
          <w:bCs/>
          <w:iCs/>
          <w:kern w:val="20"/>
          <w:sz w:val="19"/>
          <w:szCs w:val="19"/>
          <w:vertAlign w:val="superscript"/>
          <w:lang w:val="en-GB" w:eastAsia="zh-CN"/>
        </w:rPr>
        <w:t>-</w:t>
      </w:r>
      <w:r w:rsidRPr="009F14CE">
        <w:rPr>
          <w:rFonts w:ascii="Arno Pro" w:eastAsiaTheme="minorEastAsia" w:hAnsi="Arno Pro" w:cs="Times New Roman"/>
          <w:bCs/>
          <w:iCs/>
          <w:kern w:val="20"/>
          <w:sz w:val="19"/>
          <w:szCs w:val="19"/>
          <w:lang w:val="en-GB" w:eastAsia="zh-CN"/>
        </w:rPr>
        <w:t xml:space="preserve"> can be electrochemically reduced to DHA(L)</w:t>
      </w:r>
      <w:r w:rsidRPr="009F14CE">
        <w:rPr>
          <w:rFonts w:ascii="Arno Pro" w:eastAsiaTheme="minorEastAsia" w:hAnsi="Arno Pro" w:cs="Times New Roman"/>
          <w:bCs/>
          <w:iCs/>
          <w:kern w:val="20"/>
          <w:sz w:val="19"/>
          <w:szCs w:val="19"/>
          <w:vertAlign w:val="superscript"/>
          <w:lang w:val="en-GB" w:eastAsia="zh-CN"/>
        </w:rPr>
        <w:t>2</w:t>
      </w:r>
      <w:r w:rsidRPr="009F14CE">
        <w:rPr>
          <w:rFonts w:ascii="Symbol" w:eastAsiaTheme="minorEastAsia" w:hAnsi="Symbol" w:cs="Times New Roman"/>
          <w:bCs/>
          <w:iCs/>
          <w:kern w:val="20"/>
          <w:sz w:val="19"/>
          <w:szCs w:val="19"/>
          <w:vertAlign w:val="superscript"/>
          <w:lang w:val="en-GB" w:eastAsia="zh-CN"/>
        </w:rPr>
        <w:t>-</w:t>
      </w:r>
      <w:r w:rsidRPr="009F14CE">
        <w:rPr>
          <w:rFonts w:ascii="Arno Pro" w:eastAsiaTheme="minorEastAsia" w:hAnsi="Arno Pro" w:cs="Times New Roman"/>
          <w:bCs/>
          <w:iCs/>
          <w:kern w:val="20"/>
          <w:sz w:val="19"/>
          <w:szCs w:val="19"/>
          <w:lang w:val="en-GB" w:eastAsia="zh-CN"/>
        </w:rPr>
        <w:t xml:space="preserve"> under extreme conditions, here to present the electrochemical (in black) and chemical (</w:t>
      </w:r>
      <w:r w:rsidRPr="009F14CE">
        <w:rPr>
          <w:rFonts w:ascii="Arno Pro" w:eastAsiaTheme="minorEastAsia" w:hAnsi="Arno Pro" w:cs="Times New Roman"/>
          <w:bCs/>
          <w:iCs/>
          <w:color w:val="FF0000"/>
          <w:kern w:val="20"/>
          <w:sz w:val="19"/>
          <w:szCs w:val="19"/>
          <w:lang w:val="en-GB" w:eastAsia="zh-CN"/>
        </w:rPr>
        <w:t>in red</w:t>
      </w:r>
      <w:r w:rsidRPr="009F14CE">
        <w:rPr>
          <w:rFonts w:ascii="Arno Pro" w:eastAsiaTheme="minorEastAsia" w:hAnsi="Arno Pro" w:cs="Times New Roman"/>
          <w:bCs/>
          <w:iCs/>
          <w:kern w:val="20"/>
          <w:sz w:val="19"/>
          <w:szCs w:val="19"/>
          <w:lang w:val="en-GB" w:eastAsia="zh-CN"/>
        </w:rPr>
        <w:t>) reactions in both electrolytes</w:t>
      </w:r>
      <w:r w:rsidR="00CE1509" w:rsidRPr="009F14CE">
        <w:rPr>
          <w:rFonts w:ascii="Arno Pro" w:eastAsiaTheme="minorEastAsia" w:hAnsi="Arno Pro" w:cs="Times New Roman"/>
          <w:bCs/>
          <w:iCs/>
          <w:kern w:val="20"/>
          <w:sz w:val="19"/>
          <w:szCs w:val="19"/>
          <w:lang w:val="en-GB" w:eastAsia="zh-CN"/>
        </w:rPr>
        <w:t xml:space="preserve"> as simply as possible</w:t>
      </w:r>
      <w:r w:rsidRPr="009F14CE">
        <w:rPr>
          <w:rFonts w:ascii="Arno Pro" w:eastAsiaTheme="minorEastAsia" w:hAnsi="Arno Pro" w:cs="Times New Roman"/>
          <w:bCs/>
          <w:iCs/>
          <w:kern w:val="20"/>
          <w:sz w:val="19"/>
          <w:szCs w:val="19"/>
          <w:lang w:val="en-GB" w:eastAsia="zh-CN"/>
        </w:rPr>
        <w:t xml:space="preserve">, we </w:t>
      </w:r>
      <w:r w:rsidR="00D97D7C" w:rsidRPr="009F14CE">
        <w:rPr>
          <w:rFonts w:ascii="Arno Pro" w:eastAsiaTheme="minorEastAsia" w:hAnsi="Arno Pro" w:cs="Times New Roman"/>
          <w:bCs/>
          <w:iCs/>
          <w:kern w:val="20"/>
          <w:sz w:val="19"/>
          <w:szCs w:val="19"/>
          <w:lang w:val="en-GB" w:eastAsia="zh-CN"/>
        </w:rPr>
        <w:t xml:space="preserve">start </w:t>
      </w:r>
      <w:r w:rsidRPr="009F14CE">
        <w:rPr>
          <w:rFonts w:ascii="Arno Pro" w:eastAsiaTheme="minorEastAsia" w:hAnsi="Arno Pro" w:cs="Times New Roman"/>
          <w:bCs/>
          <w:iCs/>
          <w:kern w:val="20"/>
          <w:sz w:val="19"/>
          <w:szCs w:val="19"/>
          <w:lang w:val="en-GB" w:eastAsia="zh-CN"/>
        </w:rPr>
        <w:t>with a balanced flow cell with three equivalents of DHAQ</w:t>
      </w:r>
      <w:r w:rsidRPr="009F14CE">
        <w:rPr>
          <w:rFonts w:ascii="Arno Pro" w:eastAsiaTheme="minorEastAsia" w:hAnsi="Arno Pro" w:cs="Times New Roman"/>
          <w:bCs/>
          <w:iCs/>
          <w:kern w:val="20"/>
          <w:sz w:val="19"/>
          <w:szCs w:val="19"/>
          <w:vertAlign w:val="superscript"/>
          <w:lang w:val="en-GB" w:eastAsia="zh-CN"/>
        </w:rPr>
        <w:t>2</w:t>
      </w:r>
      <w:r w:rsidRPr="009F14CE">
        <w:rPr>
          <w:rFonts w:ascii="Symbol" w:eastAsiaTheme="minorEastAsia" w:hAnsi="Symbol" w:cs="Times New Roman"/>
          <w:bCs/>
          <w:iCs/>
          <w:kern w:val="20"/>
          <w:sz w:val="19"/>
          <w:szCs w:val="19"/>
          <w:vertAlign w:val="superscript"/>
          <w:lang w:val="en-GB" w:eastAsia="zh-CN"/>
        </w:rPr>
        <w:t>-</w:t>
      </w:r>
      <w:r w:rsidRPr="009F14CE">
        <w:rPr>
          <w:rFonts w:ascii="Arno Pro" w:eastAsiaTheme="minorEastAsia" w:hAnsi="Arno Pro" w:cs="Times New Roman"/>
          <w:bCs/>
          <w:iCs/>
          <w:kern w:val="20"/>
          <w:sz w:val="19"/>
          <w:szCs w:val="19"/>
          <w:lang w:val="en-GB" w:eastAsia="zh-CN"/>
        </w:rPr>
        <w:t xml:space="preserve"> and eight equivalents of </w:t>
      </w:r>
      <w:proofErr w:type="gramStart"/>
      <w:r w:rsidRPr="009F14CE">
        <w:rPr>
          <w:rFonts w:ascii="Arno Pro" w:eastAsiaTheme="minorEastAsia" w:hAnsi="Arno Pro" w:cs="Times New Roman"/>
          <w:bCs/>
          <w:iCs/>
          <w:kern w:val="20"/>
          <w:sz w:val="19"/>
          <w:szCs w:val="19"/>
          <w:lang w:val="en-GB" w:eastAsia="zh-CN"/>
        </w:rPr>
        <w:t>Fe(</w:t>
      </w:r>
      <w:proofErr w:type="gramEnd"/>
      <w:r w:rsidRPr="009F14CE">
        <w:rPr>
          <w:rFonts w:ascii="Arno Pro" w:eastAsiaTheme="minorEastAsia" w:hAnsi="Arno Pro" w:cs="Times New Roman"/>
          <w:bCs/>
          <w:iCs/>
          <w:kern w:val="20"/>
          <w:sz w:val="19"/>
          <w:szCs w:val="19"/>
          <w:lang w:val="en-GB" w:eastAsia="zh-CN"/>
        </w:rPr>
        <w:t>CN)</w:t>
      </w:r>
      <w:r w:rsidRPr="009F14CE">
        <w:rPr>
          <w:rFonts w:ascii="Arno Pro" w:eastAsiaTheme="minorEastAsia" w:hAnsi="Arno Pro" w:cs="Times New Roman"/>
          <w:bCs/>
          <w:iCs/>
          <w:kern w:val="20"/>
          <w:sz w:val="19"/>
          <w:szCs w:val="19"/>
          <w:vertAlign w:val="subscript"/>
          <w:lang w:val="en-GB" w:eastAsia="zh-CN"/>
        </w:rPr>
        <w:t>6</w:t>
      </w:r>
      <w:r w:rsidRPr="009F14CE">
        <w:rPr>
          <w:rFonts w:ascii="Arno Pro" w:eastAsiaTheme="minorEastAsia" w:hAnsi="Arno Pro" w:cs="Times New Roman"/>
          <w:bCs/>
          <w:iCs/>
          <w:kern w:val="20"/>
          <w:sz w:val="19"/>
          <w:szCs w:val="19"/>
          <w:vertAlign w:val="superscript"/>
          <w:lang w:val="en-GB" w:eastAsia="zh-CN"/>
        </w:rPr>
        <w:t>4</w:t>
      </w:r>
      <w:r w:rsidRPr="009F14CE">
        <w:rPr>
          <w:rFonts w:ascii="Symbol" w:eastAsiaTheme="minorEastAsia" w:hAnsi="Symbol" w:cs="Times New Roman"/>
          <w:bCs/>
          <w:iCs/>
          <w:kern w:val="20"/>
          <w:sz w:val="19"/>
          <w:szCs w:val="19"/>
          <w:vertAlign w:val="superscript"/>
          <w:lang w:val="en-GB" w:eastAsia="zh-CN"/>
        </w:rPr>
        <w:t>-</w:t>
      </w:r>
      <w:r w:rsidRPr="009F14CE">
        <w:rPr>
          <w:rFonts w:ascii="Arno Pro" w:eastAsiaTheme="minorEastAsia" w:hAnsi="Arno Pro" w:cs="Times New Roman"/>
          <w:bCs/>
          <w:iCs/>
          <w:kern w:val="20"/>
          <w:sz w:val="19"/>
          <w:szCs w:val="19"/>
          <w:lang w:val="en-GB" w:eastAsia="zh-CN"/>
        </w:rPr>
        <w:t xml:space="preserve">. </w:t>
      </w:r>
      <w:r w:rsidR="00CE1509" w:rsidRPr="009F14CE">
        <w:rPr>
          <w:rFonts w:ascii="Arno Pro" w:eastAsiaTheme="minorEastAsia" w:hAnsi="Arno Pro" w:cs="Times New Roman"/>
          <w:bCs/>
          <w:iCs/>
          <w:kern w:val="20"/>
          <w:sz w:val="19"/>
          <w:szCs w:val="19"/>
          <w:lang w:val="en-GB" w:eastAsia="zh-CN"/>
        </w:rPr>
        <w:t>The system remains balanced without accumulating extra ions even when one starts</w:t>
      </w:r>
      <w:r w:rsidRPr="009F14CE">
        <w:rPr>
          <w:rFonts w:ascii="Arno Pro" w:eastAsiaTheme="minorEastAsia" w:hAnsi="Arno Pro" w:cs="Times New Roman"/>
          <w:bCs/>
          <w:iCs/>
          <w:kern w:val="20"/>
          <w:sz w:val="19"/>
          <w:szCs w:val="19"/>
          <w:lang w:val="en-GB" w:eastAsia="zh-CN"/>
        </w:rPr>
        <w:t xml:space="preserve"> with three equivalents of DHAQ</w:t>
      </w:r>
      <w:r w:rsidRPr="009F14CE">
        <w:rPr>
          <w:rFonts w:ascii="Arno Pro" w:eastAsiaTheme="minorEastAsia" w:hAnsi="Arno Pro" w:cs="Times New Roman"/>
          <w:bCs/>
          <w:iCs/>
          <w:kern w:val="20"/>
          <w:sz w:val="19"/>
          <w:szCs w:val="19"/>
          <w:vertAlign w:val="superscript"/>
          <w:lang w:val="en-GB" w:eastAsia="zh-CN"/>
        </w:rPr>
        <w:t>2</w:t>
      </w:r>
      <w:proofErr w:type="gramStart"/>
      <w:r w:rsidRPr="009F14CE">
        <w:rPr>
          <w:rFonts w:ascii="Symbol" w:eastAsiaTheme="minorEastAsia" w:hAnsi="Symbol" w:cs="Times New Roman"/>
          <w:bCs/>
          <w:iCs/>
          <w:kern w:val="20"/>
          <w:sz w:val="19"/>
          <w:szCs w:val="19"/>
          <w:vertAlign w:val="superscript"/>
          <w:lang w:val="en-GB" w:eastAsia="zh-CN"/>
        </w:rPr>
        <w:t>-</w:t>
      </w:r>
      <w:r w:rsidRPr="009F14CE">
        <w:rPr>
          <w:rFonts w:ascii="Arno Pro" w:eastAsiaTheme="minorEastAsia" w:hAnsi="Arno Pro" w:cs="Times New Roman"/>
          <w:bCs/>
          <w:iCs/>
          <w:kern w:val="20"/>
          <w:sz w:val="19"/>
          <w:szCs w:val="19"/>
          <w:lang w:val="en-GB" w:eastAsia="zh-CN"/>
        </w:rPr>
        <w:t xml:space="preserve">  and</w:t>
      </w:r>
      <w:proofErr w:type="gramEnd"/>
      <w:r w:rsidRPr="009F14CE">
        <w:rPr>
          <w:rFonts w:ascii="Arno Pro" w:eastAsiaTheme="minorEastAsia" w:hAnsi="Arno Pro" w:cs="Times New Roman"/>
          <w:bCs/>
          <w:iCs/>
          <w:kern w:val="20"/>
          <w:sz w:val="19"/>
          <w:szCs w:val="19"/>
          <w:lang w:val="en-GB" w:eastAsia="zh-CN"/>
        </w:rPr>
        <w:t xml:space="preserve"> six equivalents of Fe(CN)</w:t>
      </w:r>
      <w:r w:rsidRPr="009F14CE">
        <w:rPr>
          <w:rFonts w:ascii="Arno Pro" w:eastAsiaTheme="minorEastAsia" w:hAnsi="Arno Pro" w:cs="Times New Roman"/>
          <w:bCs/>
          <w:iCs/>
          <w:kern w:val="20"/>
          <w:sz w:val="19"/>
          <w:szCs w:val="19"/>
          <w:vertAlign w:val="subscript"/>
          <w:lang w:val="en-GB" w:eastAsia="zh-CN"/>
        </w:rPr>
        <w:t>6</w:t>
      </w:r>
      <w:r w:rsidRPr="009F14CE">
        <w:rPr>
          <w:rFonts w:ascii="Arno Pro" w:eastAsiaTheme="minorEastAsia" w:hAnsi="Arno Pro" w:cs="Times New Roman"/>
          <w:bCs/>
          <w:iCs/>
          <w:kern w:val="20"/>
          <w:sz w:val="19"/>
          <w:szCs w:val="19"/>
          <w:vertAlign w:val="superscript"/>
          <w:lang w:val="en-GB" w:eastAsia="zh-CN"/>
        </w:rPr>
        <w:t>4</w:t>
      </w:r>
      <w:r w:rsidRPr="009F14CE">
        <w:rPr>
          <w:rFonts w:ascii="Symbol" w:eastAsiaTheme="minorEastAsia" w:hAnsi="Symbol" w:cs="Times New Roman"/>
          <w:bCs/>
          <w:iCs/>
          <w:kern w:val="20"/>
          <w:sz w:val="19"/>
          <w:szCs w:val="19"/>
          <w:vertAlign w:val="superscript"/>
          <w:lang w:val="en-GB" w:eastAsia="zh-CN"/>
        </w:rPr>
        <w:t>-</w:t>
      </w:r>
      <w:r w:rsidRPr="009F14CE">
        <w:rPr>
          <w:rFonts w:ascii="Arno Pro" w:eastAsiaTheme="minorEastAsia" w:hAnsi="Arno Pro" w:cs="Times New Roman"/>
          <w:bCs/>
          <w:iCs/>
          <w:kern w:val="20"/>
          <w:sz w:val="19"/>
          <w:szCs w:val="19"/>
          <w:lang w:val="en-GB" w:eastAsia="zh-CN"/>
        </w:rPr>
        <w:t xml:space="preserve">. Overall, the reaction species and electrons </w:t>
      </w:r>
      <w:r w:rsidR="00CE1509" w:rsidRPr="009F14CE">
        <w:rPr>
          <w:rFonts w:ascii="Arno Pro" w:eastAsiaTheme="minorEastAsia" w:hAnsi="Arno Pro" w:cs="Times New Roman"/>
          <w:bCs/>
          <w:iCs/>
          <w:kern w:val="20"/>
          <w:sz w:val="19"/>
          <w:szCs w:val="19"/>
          <w:lang w:val="en-GB" w:eastAsia="zh-CN"/>
        </w:rPr>
        <w:t>sum to zero in each electrolyte</w:t>
      </w:r>
      <w:r w:rsidRPr="009F14CE">
        <w:rPr>
          <w:rFonts w:ascii="Arno Pro" w:eastAsiaTheme="minorEastAsia" w:hAnsi="Arno Pro" w:cs="Times New Roman"/>
          <w:bCs/>
          <w:iCs/>
          <w:kern w:val="20"/>
          <w:sz w:val="19"/>
          <w:szCs w:val="19"/>
          <w:lang w:val="en-GB" w:eastAsia="zh-CN"/>
        </w:rPr>
        <w:t xml:space="preserve"> on each side; the electron transfer is also balanced on both sides. Therefore, ideally, it is feasible to start with a balanced cell.</w:t>
      </w:r>
      <w:r w:rsidRPr="00D64E3F">
        <w:rPr>
          <w:rFonts w:ascii="Arno Pro" w:eastAsiaTheme="minorEastAsia" w:hAnsi="Arno Pro" w:cs="Times New Roman"/>
          <w:bCs/>
          <w:iCs/>
          <w:kern w:val="20"/>
          <w:sz w:val="19"/>
          <w:szCs w:val="19"/>
          <w:lang w:val="en-GB" w:eastAsia="zh-CN"/>
        </w:rPr>
        <w:t xml:space="preserve"> </w:t>
      </w:r>
    </w:p>
    <w:p w14:paraId="23F2BEE7" w14:textId="3369938D" w:rsidR="00743A80" w:rsidRDefault="007906C5" w:rsidP="00764DB0">
      <w:pPr>
        <w:spacing w:line="240" w:lineRule="auto"/>
        <w:jc w:val="center"/>
        <w:rPr>
          <w:rFonts w:ascii="Times New Roman" w:hAnsi="Times New Roman" w:cs="Times New Roman"/>
          <w:sz w:val="24"/>
          <w:szCs w:val="24"/>
        </w:rPr>
      </w:pPr>
      <w:r>
        <w:rPr>
          <w:rFonts w:ascii="Arno Pro" w:eastAsiaTheme="minorEastAsia" w:hAnsi="Arno Pro" w:cs="Times New Roman"/>
          <w:bCs/>
          <w:iCs/>
          <w:noProof/>
          <w:kern w:val="20"/>
          <w:sz w:val="19"/>
          <w:szCs w:val="19"/>
        </w:rPr>
        <w:drawing>
          <wp:inline distT="0" distB="0" distL="0" distR="0" wp14:anchorId="30E02BD4" wp14:editId="4DA0F87C">
            <wp:extent cx="4023360" cy="2747147"/>
            <wp:effectExtent l="0" t="0" r="254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21">
                      <a:extLst>
                        <a:ext uri="{28A0092B-C50C-407E-A947-70E740481C1C}">
                          <a14:useLocalDpi xmlns:a14="http://schemas.microsoft.com/office/drawing/2010/main" val="0"/>
                        </a:ext>
                      </a:extLst>
                    </a:blip>
                    <a:stretch>
                      <a:fillRect/>
                    </a:stretch>
                  </pic:blipFill>
                  <pic:spPr>
                    <a:xfrm>
                      <a:off x="0" y="0"/>
                      <a:ext cx="4032971" cy="2753709"/>
                    </a:xfrm>
                    <a:prstGeom prst="rect">
                      <a:avLst/>
                    </a:prstGeom>
                  </pic:spPr>
                </pic:pic>
              </a:graphicData>
            </a:graphic>
          </wp:inline>
        </w:drawing>
      </w:r>
    </w:p>
    <w:p w14:paraId="21B3665C" w14:textId="622434AA" w:rsidR="00FD5F78" w:rsidRDefault="00292920" w:rsidP="00764DB0">
      <w:pPr>
        <w:spacing w:line="240" w:lineRule="auto"/>
        <w:jc w:val="both"/>
        <w:rPr>
          <w:rFonts w:ascii="Arno Pro" w:eastAsiaTheme="minorEastAsia" w:hAnsi="Arno Pro" w:cs="Times New Roman"/>
          <w:bCs/>
          <w:iCs/>
          <w:kern w:val="20"/>
          <w:sz w:val="19"/>
          <w:szCs w:val="19"/>
          <w:lang w:val="en-GB" w:eastAsia="zh-CN"/>
        </w:rPr>
      </w:pPr>
      <w:bookmarkStart w:id="8" w:name="_Toc74171349"/>
      <w:r w:rsidRPr="00292920">
        <w:rPr>
          <w:rFonts w:ascii="Arno Pro" w:eastAsiaTheme="minorEastAsia" w:hAnsi="Arno Pro" w:cs="Times New Roman"/>
          <w:b/>
          <w:iCs/>
          <w:kern w:val="20"/>
          <w:sz w:val="19"/>
          <w:szCs w:val="19"/>
          <w:lang w:val="en-GB" w:eastAsia="zh-CN"/>
        </w:rPr>
        <w:t xml:space="preserve">Supplementary Fig. </w:t>
      </w:r>
      <w:r w:rsidR="000C27E1" w:rsidRPr="007841CB">
        <w:rPr>
          <w:rFonts w:ascii="Arno Pro" w:eastAsiaTheme="minorEastAsia" w:hAnsi="Arno Pro" w:cs="Times New Roman"/>
          <w:b/>
          <w:iCs/>
          <w:kern w:val="20"/>
          <w:sz w:val="19"/>
          <w:szCs w:val="19"/>
          <w:lang w:val="en-GB" w:eastAsia="zh-CN"/>
        </w:rPr>
        <w:t>1</w:t>
      </w:r>
      <w:r w:rsidR="000517C8">
        <w:rPr>
          <w:rFonts w:ascii="Arno Pro" w:eastAsiaTheme="minorEastAsia" w:hAnsi="Arno Pro" w:cs="Times New Roman"/>
          <w:b/>
          <w:iCs/>
          <w:kern w:val="20"/>
          <w:sz w:val="19"/>
          <w:szCs w:val="19"/>
          <w:lang w:val="en-GB" w:eastAsia="zh-CN"/>
        </w:rPr>
        <w:t>0</w:t>
      </w:r>
      <w:r w:rsidR="009C1526">
        <w:rPr>
          <w:rFonts w:ascii="Arno Pro" w:eastAsiaTheme="minorEastAsia" w:hAnsi="Arno Pro" w:cs="Times New Roman"/>
          <w:b/>
          <w:iCs/>
          <w:kern w:val="20"/>
          <w:sz w:val="19"/>
          <w:szCs w:val="19"/>
          <w:lang w:val="en-GB" w:eastAsia="zh-CN"/>
        </w:rPr>
        <w:t>.</w:t>
      </w:r>
      <w:r w:rsidR="00CB772A" w:rsidRPr="007841CB">
        <w:rPr>
          <w:rFonts w:ascii="Arno Pro" w:eastAsiaTheme="minorEastAsia" w:hAnsi="Arno Pro" w:cs="Times New Roman"/>
          <w:b/>
          <w:iCs/>
          <w:kern w:val="20"/>
          <w:sz w:val="19"/>
          <w:szCs w:val="19"/>
          <w:lang w:val="en-GB" w:eastAsia="zh-CN"/>
        </w:rPr>
        <w:t xml:space="preserve"> </w:t>
      </w:r>
      <w:r w:rsidR="0029119A" w:rsidRPr="00764DB0">
        <w:rPr>
          <w:rFonts w:ascii="Arno Pro" w:eastAsiaTheme="minorEastAsia" w:hAnsi="Arno Pro" w:cs="Times New Roman"/>
          <w:b/>
          <w:iCs/>
          <w:kern w:val="20"/>
          <w:sz w:val="19"/>
          <w:szCs w:val="19"/>
          <w:lang w:val="en-GB" w:eastAsia="zh-CN"/>
        </w:rPr>
        <w:t xml:space="preserve">Electrochemical </w:t>
      </w:r>
      <w:r w:rsidR="002C1DCB" w:rsidRPr="00764DB0">
        <w:rPr>
          <w:rFonts w:ascii="Arno Pro" w:eastAsiaTheme="minorEastAsia" w:hAnsi="Arno Pro" w:cs="Times New Roman"/>
          <w:b/>
          <w:iCs/>
          <w:kern w:val="20"/>
          <w:sz w:val="19"/>
          <w:szCs w:val="19"/>
          <w:lang w:val="en-GB" w:eastAsia="zh-CN"/>
        </w:rPr>
        <w:t>o</w:t>
      </w:r>
      <w:r w:rsidR="0029119A" w:rsidRPr="00764DB0">
        <w:rPr>
          <w:rFonts w:ascii="Arno Pro" w:eastAsiaTheme="minorEastAsia" w:hAnsi="Arno Pro" w:cs="Times New Roman"/>
          <w:b/>
          <w:iCs/>
          <w:kern w:val="20"/>
          <w:sz w:val="19"/>
          <w:szCs w:val="19"/>
          <w:lang w:val="en-GB" w:eastAsia="zh-CN"/>
        </w:rPr>
        <w:t>xidation of (DHA)</w:t>
      </w:r>
      <w:r w:rsidR="0029119A" w:rsidRPr="00764DB0">
        <w:rPr>
          <w:rFonts w:ascii="Arno Pro" w:eastAsiaTheme="minorEastAsia" w:hAnsi="Arno Pro" w:cs="Times New Roman"/>
          <w:b/>
          <w:iCs/>
          <w:kern w:val="20"/>
          <w:sz w:val="19"/>
          <w:szCs w:val="19"/>
          <w:vertAlign w:val="subscript"/>
          <w:lang w:val="en-GB" w:eastAsia="zh-CN"/>
        </w:rPr>
        <w:t>2</w:t>
      </w:r>
      <w:r w:rsidR="004912A4">
        <w:rPr>
          <w:rFonts w:ascii="Arno Pro" w:eastAsiaTheme="minorEastAsia" w:hAnsi="Arno Pro" w:cs="Times New Roman"/>
          <w:bCs/>
          <w:iCs/>
          <w:kern w:val="20"/>
          <w:sz w:val="19"/>
          <w:szCs w:val="19"/>
          <w:vertAlign w:val="superscript"/>
          <w:lang w:val="en-GB" w:eastAsia="zh-CN"/>
        </w:rPr>
        <w:t>4</w:t>
      </w:r>
      <w:r w:rsidR="004912A4" w:rsidRPr="004912A4">
        <w:rPr>
          <w:rFonts w:ascii="Symbol" w:eastAsiaTheme="minorEastAsia" w:hAnsi="Symbol" w:cs="Times New Roman"/>
          <w:bCs/>
          <w:iCs/>
          <w:kern w:val="20"/>
          <w:sz w:val="19"/>
          <w:szCs w:val="19"/>
          <w:vertAlign w:val="superscript"/>
          <w:lang w:val="en-GB" w:eastAsia="zh-CN"/>
        </w:rPr>
        <w:t></w:t>
      </w:r>
      <w:r w:rsidR="004912A4" w:rsidRPr="00A419A8">
        <w:rPr>
          <w:rFonts w:ascii="Arno Pro" w:eastAsiaTheme="minorEastAsia" w:hAnsi="Arno Pro" w:cs="Times New Roman"/>
          <w:bCs/>
          <w:iCs/>
          <w:kern w:val="20"/>
          <w:sz w:val="19"/>
          <w:szCs w:val="19"/>
          <w:lang w:val="en-GB" w:eastAsia="zh-CN"/>
        </w:rPr>
        <w:t xml:space="preserve"> </w:t>
      </w:r>
      <w:r w:rsidR="0029119A" w:rsidRPr="00764DB0">
        <w:rPr>
          <w:rFonts w:ascii="Arno Pro" w:eastAsiaTheme="minorEastAsia" w:hAnsi="Arno Pro" w:cs="Times New Roman"/>
          <w:b/>
          <w:iCs/>
          <w:kern w:val="20"/>
          <w:sz w:val="19"/>
          <w:szCs w:val="19"/>
          <w:lang w:val="en-GB" w:eastAsia="zh-CN"/>
        </w:rPr>
        <w:t xml:space="preserve">vs. </w:t>
      </w:r>
      <w:proofErr w:type="gramStart"/>
      <w:r w:rsidR="0029119A" w:rsidRPr="00764DB0">
        <w:rPr>
          <w:rFonts w:ascii="Arno Pro" w:eastAsiaTheme="minorEastAsia" w:hAnsi="Arno Pro" w:cs="Times New Roman"/>
          <w:b/>
          <w:iCs/>
          <w:kern w:val="20"/>
          <w:sz w:val="19"/>
          <w:szCs w:val="19"/>
          <w:lang w:val="en-GB" w:eastAsia="zh-CN"/>
        </w:rPr>
        <w:t>Fe(</w:t>
      </w:r>
      <w:proofErr w:type="gramEnd"/>
      <w:r w:rsidR="0029119A" w:rsidRPr="00764DB0">
        <w:rPr>
          <w:rFonts w:ascii="Arno Pro" w:eastAsiaTheme="minorEastAsia" w:hAnsi="Arno Pro" w:cs="Times New Roman"/>
          <w:b/>
          <w:iCs/>
          <w:kern w:val="20"/>
          <w:sz w:val="19"/>
          <w:szCs w:val="19"/>
          <w:lang w:val="en-GB" w:eastAsia="zh-CN"/>
        </w:rPr>
        <w:t>CN)</w:t>
      </w:r>
      <w:r w:rsidR="0029119A" w:rsidRPr="00764DB0">
        <w:rPr>
          <w:rFonts w:ascii="Arno Pro" w:eastAsiaTheme="minorEastAsia" w:hAnsi="Arno Pro" w:cs="Times New Roman"/>
          <w:b/>
          <w:iCs/>
          <w:kern w:val="20"/>
          <w:sz w:val="19"/>
          <w:szCs w:val="19"/>
          <w:vertAlign w:val="subscript"/>
          <w:lang w:val="en-GB" w:eastAsia="zh-CN"/>
        </w:rPr>
        <w:t>6</w:t>
      </w:r>
      <w:r w:rsidR="0029119A" w:rsidRPr="00764DB0">
        <w:rPr>
          <w:rFonts w:ascii="Arno Pro" w:eastAsiaTheme="minorEastAsia" w:hAnsi="Arno Pro" w:cs="Times New Roman"/>
          <w:b/>
          <w:iCs/>
          <w:kern w:val="20"/>
          <w:sz w:val="19"/>
          <w:szCs w:val="19"/>
          <w:lang w:val="en-GB" w:eastAsia="zh-CN"/>
        </w:rPr>
        <w:t>.</w:t>
      </w:r>
      <w:bookmarkEnd w:id="8"/>
      <w:r w:rsidR="0029119A" w:rsidRPr="00A419A8">
        <w:rPr>
          <w:rFonts w:ascii="Arno Pro" w:eastAsiaTheme="minorEastAsia" w:hAnsi="Arno Pro" w:cs="Times New Roman"/>
          <w:b/>
          <w:iCs/>
          <w:kern w:val="20"/>
          <w:sz w:val="19"/>
          <w:szCs w:val="19"/>
          <w:lang w:val="en-GB" w:eastAsia="zh-CN"/>
        </w:rPr>
        <w:t xml:space="preserve"> </w:t>
      </w:r>
      <w:r w:rsidR="0029119A" w:rsidRPr="00A419A8">
        <w:rPr>
          <w:rFonts w:ascii="Arno Pro" w:eastAsiaTheme="minorEastAsia" w:hAnsi="Arno Pro" w:cs="Times New Roman"/>
          <w:bCs/>
          <w:iCs/>
          <w:kern w:val="20"/>
          <w:sz w:val="19"/>
          <w:szCs w:val="19"/>
          <w:vertAlign w:val="superscript"/>
          <w:lang w:val="en-GB" w:eastAsia="zh-CN"/>
        </w:rPr>
        <w:t>1</w:t>
      </w:r>
      <w:r w:rsidR="0029119A">
        <w:rPr>
          <w:rFonts w:ascii="Arno Pro" w:eastAsiaTheme="minorEastAsia" w:hAnsi="Arno Pro" w:cs="Times New Roman"/>
          <w:bCs/>
          <w:iCs/>
          <w:kern w:val="20"/>
          <w:sz w:val="19"/>
          <w:szCs w:val="19"/>
          <w:lang w:val="en-GB" w:eastAsia="zh-CN"/>
        </w:rPr>
        <w:t xml:space="preserve">H </w:t>
      </w:r>
      <w:r w:rsidR="0029119A" w:rsidRPr="00A419A8">
        <w:rPr>
          <w:rFonts w:ascii="Arno Pro" w:eastAsiaTheme="minorEastAsia" w:hAnsi="Arno Pro" w:cs="Times New Roman"/>
          <w:bCs/>
          <w:iCs/>
          <w:kern w:val="20"/>
          <w:sz w:val="19"/>
          <w:szCs w:val="19"/>
          <w:lang w:val="en-GB" w:eastAsia="zh-CN"/>
        </w:rPr>
        <w:t xml:space="preserve">NMR spectra of </w:t>
      </w:r>
      <w:r w:rsidR="00E56795">
        <w:rPr>
          <w:rFonts w:ascii="Arno Pro" w:eastAsiaTheme="minorEastAsia" w:hAnsi="Arno Pro" w:cs="Times New Roman"/>
          <w:bCs/>
          <w:iCs/>
          <w:kern w:val="20"/>
          <w:sz w:val="19"/>
          <w:szCs w:val="19"/>
          <w:lang w:val="en-GB" w:eastAsia="zh-CN"/>
        </w:rPr>
        <w:t>(</w:t>
      </w:r>
      <w:r w:rsidR="0029119A" w:rsidRPr="00A419A8">
        <w:rPr>
          <w:rFonts w:ascii="Arno Pro" w:eastAsiaTheme="minorEastAsia" w:hAnsi="Arno Pro" w:cs="Times New Roman"/>
          <w:bCs/>
          <w:iCs/>
          <w:kern w:val="20"/>
          <w:sz w:val="19"/>
          <w:szCs w:val="19"/>
          <w:lang w:val="en-GB" w:eastAsia="zh-CN"/>
        </w:rPr>
        <w:t>DHA</w:t>
      </w:r>
      <w:r w:rsidR="00E56795">
        <w:rPr>
          <w:rFonts w:ascii="Arno Pro" w:eastAsiaTheme="minorEastAsia" w:hAnsi="Arno Pro" w:cs="Times New Roman"/>
          <w:bCs/>
          <w:iCs/>
          <w:kern w:val="20"/>
          <w:sz w:val="19"/>
          <w:szCs w:val="19"/>
          <w:lang w:val="en-GB" w:eastAsia="zh-CN"/>
        </w:rPr>
        <w:t>)</w:t>
      </w:r>
      <w:r w:rsidR="00E56795" w:rsidRPr="00E744D7">
        <w:rPr>
          <w:rFonts w:ascii="Arno Pro" w:eastAsiaTheme="minorEastAsia" w:hAnsi="Arno Pro" w:cs="Times New Roman"/>
          <w:bCs/>
          <w:iCs/>
          <w:kern w:val="20"/>
          <w:sz w:val="19"/>
          <w:szCs w:val="19"/>
          <w:vertAlign w:val="subscript"/>
          <w:lang w:val="en-GB" w:eastAsia="zh-CN"/>
        </w:rPr>
        <w:t>2</w:t>
      </w:r>
      <w:r w:rsidR="004912A4">
        <w:rPr>
          <w:rFonts w:ascii="Arno Pro" w:eastAsiaTheme="minorEastAsia" w:hAnsi="Arno Pro" w:cs="Times New Roman"/>
          <w:bCs/>
          <w:iCs/>
          <w:kern w:val="20"/>
          <w:sz w:val="19"/>
          <w:szCs w:val="19"/>
          <w:vertAlign w:val="superscript"/>
          <w:lang w:val="en-GB" w:eastAsia="zh-CN"/>
        </w:rPr>
        <w:t>4</w:t>
      </w:r>
      <w:r w:rsidR="004912A4" w:rsidRPr="004912A4">
        <w:rPr>
          <w:rFonts w:ascii="Symbol" w:eastAsiaTheme="minorEastAsia" w:hAnsi="Symbol" w:cs="Times New Roman"/>
          <w:bCs/>
          <w:iCs/>
          <w:kern w:val="20"/>
          <w:sz w:val="19"/>
          <w:szCs w:val="19"/>
          <w:vertAlign w:val="superscript"/>
          <w:lang w:val="en-GB" w:eastAsia="zh-CN"/>
        </w:rPr>
        <w:t></w:t>
      </w:r>
      <w:r w:rsidR="0029119A" w:rsidRPr="00A419A8">
        <w:rPr>
          <w:rFonts w:ascii="Arno Pro" w:eastAsiaTheme="minorEastAsia" w:hAnsi="Arno Pro" w:cs="Times New Roman"/>
          <w:bCs/>
          <w:iCs/>
          <w:kern w:val="20"/>
          <w:sz w:val="19"/>
          <w:szCs w:val="19"/>
          <w:lang w:val="en-GB" w:eastAsia="zh-CN"/>
        </w:rPr>
        <w:t xml:space="preserve"> negolyte before and after 30</w:t>
      </w:r>
      <w:r w:rsidR="0029119A">
        <w:rPr>
          <w:rFonts w:ascii="Arno Pro" w:eastAsiaTheme="minorEastAsia" w:hAnsi="Arno Pro" w:cs="Times New Roman"/>
          <w:bCs/>
          <w:iCs/>
          <w:kern w:val="20"/>
          <w:sz w:val="19"/>
          <w:szCs w:val="19"/>
          <w:lang w:val="en-GB" w:eastAsia="zh-CN"/>
        </w:rPr>
        <w:t>-</w:t>
      </w:r>
      <w:r w:rsidR="0029119A" w:rsidRPr="00A419A8">
        <w:rPr>
          <w:rFonts w:ascii="Arno Pro" w:eastAsiaTheme="minorEastAsia" w:hAnsi="Arno Pro" w:cs="Times New Roman"/>
          <w:bCs/>
          <w:iCs/>
          <w:kern w:val="20"/>
          <w:sz w:val="19"/>
          <w:szCs w:val="19"/>
          <w:lang w:val="en-GB" w:eastAsia="zh-CN"/>
        </w:rPr>
        <w:t xml:space="preserve">min hold at given </w:t>
      </w:r>
      <w:r w:rsidR="0029119A">
        <w:rPr>
          <w:rFonts w:ascii="Arno Pro" w:eastAsiaTheme="minorEastAsia" w:hAnsi="Arno Pro" w:cs="Times New Roman"/>
          <w:bCs/>
          <w:iCs/>
          <w:kern w:val="20"/>
          <w:sz w:val="19"/>
          <w:szCs w:val="19"/>
          <w:lang w:val="en-GB" w:eastAsia="zh-CN"/>
        </w:rPr>
        <w:t>voltage</w:t>
      </w:r>
      <w:r w:rsidR="0029119A" w:rsidRPr="00A419A8">
        <w:rPr>
          <w:rFonts w:ascii="Arno Pro" w:eastAsiaTheme="minorEastAsia" w:hAnsi="Arno Pro" w:cs="Times New Roman"/>
          <w:bCs/>
          <w:iCs/>
          <w:kern w:val="20"/>
          <w:sz w:val="19"/>
          <w:szCs w:val="19"/>
          <w:lang w:val="en-GB" w:eastAsia="zh-CN"/>
        </w:rPr>
        <w:t>s</w:t>
      </w:r>
      <w:r w:rsidR="00E56795">
        <w:rPr>
          <w:rFonts w:ascii="Arno Pro" w:eastAsiaTheme="minorEastAsia" w:hAnsi="Arno Pro" w:cs="Times New Roman"/>
          <w:bCs/>
          <w:iCs/>
          <w:kern w:val="20"/>
          <w:sz w:val="19"/>
          <w:szCs w:val="19"/>
          <w:lang w:val="en-GB" w:eastAsia="zh-CN"/>
        </w:rPr>
        <w:t>. T</w:t>
      </w:r>
      <w:r w:rsidR="0029119A">
        <w:rPr>
          <w:rFonts w:ascii="Arno Pro" w:eastAsiaTheme="minorEastAsia" w:hAnsi="Arno Pro" w:cs="Times New Roman"/>
          <w:bCs/>
          <w:iCs/>
          <w:kern w:val="20"/>
          <w:sz w:val="19"/>
          <w:szCs w:val="19"/>
          <w:lang w:val="en-GB" w:eastAsia="zh-CN"/>
        </w:rPr>
        <w:t>he applied voltage value</w:t>
      </w:r>
      <w:r w:rsidR="00C62185">
        <w:rPr>
          <w:rFonts w:ascii="Arno Pro" w:eastAsiaTheme="minorEastAsia" w:hAnsi="Arno Pro" w:cs="Times New Roman"/>
          <w:bCs/>
          <w:iCs/>
          <w:kern w:val="20"/>
          <w:sz w:val="19"/>
          <w:szCs w:val="19"/>
          <w:lang w:val="en-GB" w:eastAsia="zh-CN"/>
        </w:rPr>
        <w:t xml:space="preserve"> of 0.0 V</w:t>
      </w:r>
      <w:r w:rsidR="0029119A">
        <w:rPr>
          <w:rFonts w:ascii="Arno Pro" w:eastAsiaTheme="minorEastAsia" w:hAnsi="Arno Pro" w:cs="Times New Roman"/>
          <w:bCs/>
          <w:iCs/>
          <w:kern w:val="20"/>
          <w:sz w:val="19"/>
          <w:szCs w:val="19"/>
          <w:lang w:val="en-GB" w:eastAsia="zh-CN"/>
        </w:rPr>
        <w:t xml:space="preserve"> is equal to the potential of </w:t>
      </w:r>
      <w:r w:rsidR="00A33DB9">
        <w:rPr>
          <w:rFonts w:ascii="Arno Pro" w:eastAsiaTheme="minorEastAsia" w:hAnsi="Arno Pro" w:cs="Times New Roman"/>
          <w:bCs/>
          <w:iCs/>
          <w:kern w:val="20"/>
          <w:sz w:val="19"/>
          <w:szCs w:val="19"/>
          <w:lang w:val="en-GB" w:eastAsia="zh-CN"/>
        </w:rPr>
        <w:t xml:space="preserve">a 50% SOC </w:t>
      </w:r>
      <w:proofErr w:type="gramStart"/>
      <w:r w:rsidR="0029119A">
        <w:rPr>
          <w:rFonts w:ascii="Arno Pro" w:eastAsiaTheme="minorEastAsia" w:hAnsi="Arno Pro" w:cs="Times New Roman"/>
          <w:bCs/>
          <w:iCs/>
          <w:kern w:val="20"/>
          <w:sz w:val="19"/>
          <w:szCs w:val="19"/>
          <w:lang w:val="en-GB" w:eastAsia="zh-CN"/>
        </w:rPr>
        <w:t>Fe(</w:t>
      </w:r>
      <w:proofErr w:type="gramEnd"/>
      <w:r w:rsidR="0029119A">
        <w:rPr>
          <w:rFonts w:ascii="Arno Pro" w:eastAsiaTheme="minorEastAsia" w:hAnsi="Arno Pro" w:cs="Times New Roman"/>
          <w:bCs/>
          <w:iCs/>
          <w:kern w:val="20"/>
          <w:sz w:val="19"/>
          <w:szCs w:val="19"/>
          <w:lang w:val="en-GB" w:eastAsia="zh-CN"/>
        </w:rPr>
        <w:t>CN)</w:t>
      </w:r>
      <w:r w:rsidR="0029119A" w:rsidRPr="0029119A">
        <w:rPr>
          <w:rFonts w:ascii="Arno Pro" w:eastAsiaTheme="minorEastAsia" w:hAnsi="Arno Pro" w:cs="Times New Roman"/>
          <w:bCs/>
          <w:iCs/>
          <w:kern w:val="20"/>
          <w:sz w:val="19"/>
          <w:szCs w:val="19"/>
          <w:vertAlign w:val="subscript"/>
          <w:lang w:val="en-GB" w:eastAsia="zh-CN"/>
        </w:rPr>
        <w:t>6</w:t>
      </w:r>
      <w:r w:rsidR="00A33DB9">
        <w:rPr>
          <w:rFonts w:ascii="Arno Pro" w:eastAsiaTheme="minorEastAsia" w:hAnsi="Arno Pro" w:cs="Times New Roman"/>
          <w:bCs/>
          <w:iCs/>
          <w:kern w:val="20"/>
          <w:sz w:val="19"/>
          <w:szCs w:val="19"/>
          <w:lang w:val="en-GB" w:eastAsia="zh-CN"/>
        </w:rPr>
        <w:t xml:space="preserve"> electrolyte m</w:t>
      </w:r>
      <w:r w:rsidR="0029119A" w:rsidRPr="0029119A">
        <w:rPr>
          <w:rFonts w:ascii="Arno Pro" w:eastAsiaTheme="minorEastAsia" w:hAnsi="Arno Pro" w:cs="Times New Roman"/>
          <w:bCs/>
          <w:iCs/>
          <w:kern w:val="20"/>
          <w:sz w:val="19"/>
          <w:szCs w:val="19"/>
          <w:lang w:val="en-GB" w:eastAsia="zh-CN"/>
        </w:rPr>
        <w:t>in</w:t>
      </w:r>
      <w:r w:rsidR="0029119A">
        <w:rPr>
          <w:rFonts w:ascii="Arno Pro" w:eastAsiaTheme="minorEastAsia" w:hAnsi="Arno Pro" w:cs="Times New Roman"/>
          <w:bCs/>
          <w:iCs/>
          <w:kern w:val="20"/>
          <w:sz w:val="19"/>
          <w:szCs w:val="19"/>
          <w:lang w:val="en-GB" w:eastAsia="zh-CN"/>
        </w:rPr>
        <w:t xml:space="preserve">us the potential of </w:t>
      </w:r>
      <w:r w:rsidR="00E56795">
        <w:rPr>
          <w:rFonts w:ascii="Arno Pro" w:eastAsiaTheme="minorEastAsia" w:hAnsi="Arno Pro" w:cs="Times New Roman"/>
          <w:bCs/>
          <w:iCs/>
          <w:kern w:val="20"/>
          <w:sz w:val="19"/>
          <w:szCs w:val="19"/>
          <w:lang w:val="en-GB" w:eastAsia="zh-CN"/>
        </w:rPr>
        <w:t>(</w:t>
      </w:r>
      <w:r w:rsidR="0029119A">
        <w:rPr>
          <w:rFonts w:ascii="Arno Pro" w:eastAsiaTheme="minorEastAsia" w:hAnsi="Arno Pro" w:cs="Times New Roman"/>
          <w:bCs/>
          <w:iCs/>
          <w:kern w:val="20"/>
          <w:sz w:val="19"/>
          <w:szCs w:val="19"/>
          <w:lang w:val="en-GB" w:eastAsia="zh-CN"/>
        </w:rPr>
        <w:t>DHA</w:t>
      </w:r>
      <w:r w:rsidR="00E56795">
        <w:rPr>
          <w:rFonts w:ascii="Arno Pro" w:eastAsiaTheme="minorEastAsia" w:hAnsi="Arno Pro" w:cs="Times New Roman"/>
          <w:bCs/>
          <w:iCs/>
          <w:kern w:val="20"/>
          <w:sz w:val="19"/>
          <w:szCs w:val="19"/>
          <w:lang w:val="en-GB" w:eastAsia="zh-CN"/>
        </w:rPr>
        <w:t>)</w:t>
      </w:r>
      <w:r w:rsidR="00E56795" w:rsidRPr="00E744D7">
        <w:rPr>
          <w:rFonts w:ascii="Arno Pro" w:eastAsiaTheme="minorEastAsia" w:hAnsi="Arno Pro" w:cs="Times New Roman"/>
          <w:bCs/>
          <w:iCs/>
          <w:kern w:val="20"/>
          <w:sz w:val="19"/>
          <w:szCs w:val="19"/>
          <w:vertAlign w:val="subscript"/>
          <w:lang w:val="en-GB" w:eastAsia="zh-CN"/>
        </w:rPr>
        <w:t>2</w:t>
      </w:r>
      <w:r w:rsidR="004912A4">
        <w:rPr>
          <w:rFonts w:ascii="Arno Pro" w:eastAsiaTheme="minorEastAsia" w:hAnsi="Arno Pro" w:cs="Times New Roman"/>
          <w:bCs/>
          <w:iCs/>
          <w:kern w:val="20"/>
          <w:sz w:val="19"/>
          <w:szCs w:val="19"/>
          <w:vertAlign w:val="superscript"/>
          <w:lang w:val="en-GB" w:eastAsia="zh-CN"/>
        </w:rPr>
        <w:t>4</w:t>
      </w:r>
      <w:r w:rsidR="004912A4" w:rsidRPr="004912A4">
        <w:rPr>
          <w:rFonts w:ascii="Symbol" w:eastAsiaTheme="minorEastAsia" w:hAnsi="Symbol" w:cs="Times New Roman"/>
          <w:bCs/>
          <w:iCs/>
          <w:kern w:val="20"/>
          <w:sz w:val="19"/>
          <w:szCs w:val="19"/>
          <w:vertAlign w:val="superscript"/>
          <w:lang w:val="en-GB" w:eastAsia="zh-CN"/>
        </w:rPr>
        <w:t></w:t>
      </w:r>
      <w:r w:rsidR="0029119A" w:rsidRPr="00A419A8">
        <w:rPr>
          <w:rFonts w:ascii="Arno Pro" w:eastAsiaTheme="minorEastAsia" w:hAnsi="Arno Pro" w:cs="Times New Roman"/>
          <w:bCs/>
          <w:iCs/>
          <w:kern w:val="20"/>
          <w:sz w:val="19"/>
          <w:szCs w:val="19"/>
          <w:lang w:val="en-GB" w:eastAsia="zh-CN"/>
        </w:rPr>
        <w:t>.</w:t>
      </w:r>
      <w:r w:rsidR="0029119A">
        <w:rPr>
          <w:rFonts w:ascii="Arno Pro" w:eastAsiaTheme="minorEastAsia" w:hAnsi="Arno Pro" w:cs="Times New Roman"/>
          <w:bCs/>
          <w:iCs/>
          <w:kern w:val="20"/>
          <w:sz w:val="19"/>
          <w:szCs w:val="19"/>
          <w:lang w:val="en-GB" w:eastAsia="zh-CN"/>
        </w:rPr>
        <w:t xml:space="preserve"> </w:t>
      </w:r>
      <w:r w:rsidR="00E56795" w:rsidRPr="00A419A8">
        <w:rPr>
          <w:rFonts w:ascii="Arno Pro" w:eastAsiaTheme="minorEastAsia" w:hAnsi="Arno Pro" w:cs="Times New Roman"/>
          <w:bCs/>
          <w:iCs/>
          <w:kern w:val="20"/>
          <w:sz w:val="19"/>
          <w:szCs w:val="19"/>
          <w:lang w:val="en-GB" w:eastAsia="zh-CN"/>
        </w:rPr>
        <w:t>Potential hold</w:t>
      </w:r>
      <w:r w:rsidR="00C62185">
        <w:rPr>
          <w:rFonts w:ascii="Arno Pro" w:eastAsiaTheme="minorEastAsia" w:hAnsi="Arno Pro" w:cs="Times New Roman"/>
          <w:bCs/>
          <w:iCs/>
          <w:kern w:val="20"/>
          <w:sz w:val="19"/>
          <w:szCs w:val="19"/>
          <w:lang w:val="en-GB" w:eastAsia="zh-CN"/>
        </w:rPr>
        <w:t xml:space="preserve"> at </w:t>
      </w:r>
      <w:r w:rsidR="00C62185" w:rsidRPr="00663C5A">
        <w:rPr>
          <w:rFonts w:ascii="Symbol" w:eastAsiaTheme="minorEastAsia" w:hAnsi="Symbol" w:cs="Times New Roman"/>
          <w:bCs/>
          <w:iCs/>
          <w:kern w:val="20"/>
          <w:sz w:val="19"/>
          <w:szCs w:val="19"/>
          <w:lang w:val="en-GB" w:eastAsia="zh-CN"/>
        </w:rPr>
        <w:t>-</w:t>
      </w:r>
      <w:r w:rsidR="00C62185">
        <w:rPr>
          <w:rFonts w:ascii="Arno Pro" w:eastAsiaTheme="minorEastAsia" w:hAnsi="Arno Pro" w:cs="Times New Roman"/>
          <w:bCs/>
          <w:iCs/>
          <w:kern w:val="20"/>
          <w:sz w:val="19"/>
          <w:szCs w:val="19"/>
          <w:lang w:val="en-GB" w:eastAsia="zh-CN"/>
        </w:rPr>
        <w:t>0.3 V</w:t>
      </w:r>
      <w:r w:rsidR="00E56795" w:rsidRPr="00A419A8">
        <w:rPr>
          <w:rFonts w:ascii="Arno Pro" w:eastAsiaTheme="minorEastAsia" w:hAnsi="Arno Pro" w:cs="Times New Roman"/>
          <w:bCs/>
          <w:iCs/>
          <w:kern w:val="20"/>
          <w:sz w:val="19"/>
          <w:szCs w:val="19"/>
          <w:lang w:val="en-GB" w:eastAsia="zh-CN"/>
        </w:rPr>
        <w:t xml:space="preserve"> of 0.</w:t>
      </w:r>
      <w:r w:rsidR="00E56795">
        <w:rPr>
          <w:rFonts w:ascii="Arno Pro" w:eastAsiaTheme="minorEastAsia" w:hAnsi="Arno Pro" w:cs="Times New Roman"/>
          <w:bCs/>
          <w:iCs/>
          <w:kern w:val="20"/>
          <w:sz w:val="19"/>
          <w:szCs w:val="19"/>
          <w:lang w:val="en-GB" w:eastAsia="zh-CN"/>
        </w:rPr>
        <w:t xml:space="preserve">05 </w:t>
      </w:r>
      <w:r w:rsidR="00E56795" w:rsidRPr="00A419A8">
        <w:rPr>
          <w:rFonts w:ascii="Arno Pro" w:eastAsiaTheme="minorEastAsia" w:hAnsi="Arno Pro" w:cs="Times New Roman"/>
          <w:bCs/>
          <w:iCs/>
          <w:kern w:val="20"/>
          <w:sz w:val="19"/>
          <w:szCs w:val="19"/>
          <w:lang w:val="en-GB" w:eastAsia="zh-CN"/>
        </w:rPr>
        <w:t xml:space="preserve">M </w:t>
      </w:r>
      <w:r w:rsidR="00E56795">
        <w:rPr>
          <w:rFonts w:ascii="Arno Pro" w:eastAsiaTheme="minorEastAsia" w:hAnsi="Arno Pro" w:cs="Times New Roman"/>
          <w:bCs/>
          <w:iCs/>
          <w:kern w:val="20"/>
          <w:sz w:val="19"/>
          <w:szCs w:val="19"/>
          <w:lang w:val="en-GB" w:eastAsia="zh-CN"/>
        </w:rPr>
        <w:t>(</w:t>
      </w:r>
      <w:r w:rsidR="00E56795" w:rsidRPr="00A419A8">
        <w:rPr>
          <w:rFonts w:ascii="Arno Pro" w:eastAsiaTheme="minorEastAsia" w:hAnsi="Arno Pro" w:cs="Times New Roman"/>
          <w:bCs/>
          <w:iCs/>
          <w:kern w:val="20"/>
          <w:sz w:val="19"/>
          <w:szCs w:val="19"/>
          <w:lang w:val="en-GB" w:eastAsia="zh-CN"/>
        </w:rPr>
        <w:t>DHA</w:t>
      </w:r>
      <w:r w:rsidR="00E56795">
        <w:rPr>
          <w:rFonts w:ascii="Arno Pro" w:eastAsiaTheme="minorEastAsia" w:hAnsi="Arno Pro" w:cs="Times New Roman"/>
          <w:bCs/>
          <w:iCs/>
          <w:kern w:val="20"/>
          <w:sz w:val="19"/>
          <w:szCs w:val="19"/>
          <w:lang w:val="en-GB" w:eastAsia="zh-CN"/>
        </w:rPr>
        <w:t>)</w:t>
      </w:r>
      <w:r w:rsidR="00E56795" w:rsidRPr="00321868">
        <w:rPr>
          <w:rFonts w:ascii="Arno Pro" w:eastAsiaTheme="minorEastAsia" w:hAnsi="Arno Pro" w:cs="Times New Roman"/>
          <w:bCs/>
          <w:iCs/>
          <w:kern w:val="20"/>
          <w:sz w:val="19"/>
          <w:szCs w:val="19"/>
          <w:vertAlign w:val="subscript"/>
          <w:lang w:val="en-GB" w:eastAsia="zh-CN"/>
        </w:rPr>
        <w:t>2</w:t>
      </w:r>
      <w:r w:rsidR="004912A4">
        <w:rPr>
          <w:rFonts w:ascii="Arno Pro" w:eastAsiaTheme="minorEastAsia" w:hAnsi="Arno Pro" w:cs="Times New Roman"/>
          <w:bCs/>
          <w:iCs/>
          <w:kern w:val="20"/>
          <w:sz w:val="19"/>
          <w:szCs w:val="19"/>
          <w:vertAlign w:val="superscript"/>
          <w:lang w:val="en-GB" w:eastAsia="zh-CN"/>
        </w:rPr>
        <w:t>4</w:t>
      </w:r>
      <w:r w:rsidR="004912A4" w:rsidRPr="004912A4">
        <w:rPr>
          <w:rFonts w:ascii="Symbol" w:eastAsiaTheme="minorEastAsia" w:hAnsi="Symbol" w:cs="Times New Roman"/>
          <w:bCs/>
          <w:iCs/>
          <w:kern w:val="20"/>
          <w:sz w:val="19"/>
          <w:szCs w:val="19"/>
          <w:vertAlign w:val="superscript"/>
          <w:lang w:val="en-GB" w:eastAsia="zh-CN"/>
        </w:rPr>
        <w:t></w:t>
      </w:r>
      <w:r w:rsidR="00E56795" w:rsidRPr="00A419A8">
        <w:rPr>
          <w:rFonts w:ascii="Arno Pro" w:eastAsiaTheme="minorEastAsia" w:hAnsi="Arno Pro" w:cs="Times New Roman"/>
          <w:bCs/>
          <w:iCs/>
          <w:kern w:val="20"/>
          <w:sz w:val="19"/>
          <w:szCs w:val="19"/>
          <w:lang w:val="en-GB" w:eastAsia="zh-CN"/>
        </w:rPr>
        <w:t xml:space="preserve"> in 1.2</w:t>
      </w:r>
      <w:r w:rsidR="00E56795">
        <w:rPr>
          <w:rFonts w:ascii="Arno Pro" w:eastAsiaTheme="minorEastAsia" w:hAnsi="Arno Pro" w:cs="Times New Roman"/>
          <w:bCs/>
          <w:iCs/>
          <w:kern w:val="20"/>
          <w:sz w:val="19"/>
          <w:szCs w:val="19"/>
          <w:lang w:val="en-GB" w:eastAsia="zh-CN"/>
        </w:rPr>
        <w:t xml:space="preserve"> </w:t>
      </w:r>
      <w:r w:rsidR="00E56795" w:rsidRPr="00A419A8">
        <w:rPr>
          <w:rFonts w:ascii="Arno Pro" w:eastAsiaTheme="minorEastAsia" w:hAnsi="Arno Pro" w:cs="Times New Roman"/>
          <w:bCs/>
          <w:iCs/>
          <w:kern w:val="20"/>
          <w:sz w:val="19"/>
          <w:szCs w:val="19"/>
          <w:lang w:val="en-GB" w:eastAsia="zh-CN"/>
        </w:rPr>
        <w:t>M KOH negolyte in full cell containing 50 mM K</w:t>
      </w:r>
      <w:r w:rsidR="00E56795" w:rsidRPr="00A419A8">
        <w:rPr>
          <w:rFonts w:ascii="Arno Pro" w:eastAsiaTheme="minorEastAsia" w:hAnsi="Arno Pro" w:cs="Times New Roman"/>
          <w:bCs/>
          <w:iCs/>
          <w:kern w:val="20"/>
          <w:sz w:val="19"/>
          <w:szCs w:val="19"/>
          <w:vertAlign w:val="subscript"/>
          <w:lang w:val="en-GB" w:eastAsia="zh-CN"/>
        </w:rPr>
        <w:t>4</w:t>
      </w:r>
      <w:r w:rsidR="00E56795" w:rsidRPr="00A419A8">
        <w:rPr>
          <w:rFonts w:ascii="Arno Pro" w:eastAsiaTheme="minorEastAsia" w:hAnsi="Arno Pro" w:cs="Times New Roman"/>
          <w:bCs/>
          <w:iCs/>
          <w:kern w:val="20"/>
          <w:sz w:val="19"/>
          <w:szCs w:val="19"/>
          <w:lang w:val="en-GB" w:eastAsia="zh-CN"/>
        </w:rPr>
        <w:t>[</w:t>
      </w:r>
      <w:proofErr w:type="gramStart"/>
      <w:r w:rsidR="00E56795" w:rsidRPr="00A419A8">
        <w:rPr>
          <w:rFonts w:ascii="Arno Pro" w:eastAsiaTheme="minorEastAsia" w:hAnsi="Arno Pro" w:cs="Times New Roman"/>
          <w:bCs/>
          <w:iCs/>
          <w:kern w:val="20"/>
          <w:sz w:val="19"/>
          <w:szCs w:val="19"/>
          <w:lang w:val="en-GB" w:eastAsia="zh-CN"/>
        </w:rPr>
        <w:t>Fe(</w:t>
      </w:r>
      <w:proofErr w:type="gramEnd"/>
      <w:r w:rsidR="00E56795" w:rsidRPr="00A419A8">
        <w:rPr>
          <w:rFonts w:ascii="Arno Pro" w:eastAsiaTheme="minorEastAsia" w:hAnsi="Arno Pro" w:cs="Times New Roman"/>
          <w:bCs/>
          <w:iCs/>
          <w:kern w:val="20"/>
          <w:sz w:val="19"/>
          <w:szCs w:val="19"/>
          <w:lang w:val="en-GB" w:eastAsia="zh-CN"/>
        </w:rPr>
        <w:t>CN)</w:t>
      </w:r>
      <w:r w:rsidR="00E56795" w:rsidRPr="00A419A8">
        <w:rPr>
          <w:rFonts w:ascii="Arno Pro" w:eastAsiaTheme="minorEastAsia" w:hAnsi="Arno Pro" w:cs="Times New Roman"/>
          <w:bCs/>
          <w:iCs/>
          <w:kern w:val="20"/>
          <w:sz w:val="19"/>
          <w:szCs w:val="19"/>
          <w:vertAlign w:val="subscript"/>
          <w:lang w:val="en-GB" w:eastAsia="zh-CN"/>
        </w:rPr>
        <w:t>6</w:t>
      </w:r>
      <w:r w:rsidR="00E56795" w:rsidRPr="00A419A8">
        <w:rPr>
          <w:rFonts w:ascii="Arno Pro" w:eastAsiaTheme="minorEastAsia" w:hAnsi="Arno Pro" w:cs="Times New Roman"/>
          <w:bCs/>
          <w:iCs/>
          <w:kern w:val="20"/>
          <w:sz w:val="19"/>
          <w:szCs w:val="19"/>
          <w:lang w:val="en-GB" w:eastAsia="zh-CN"/>
        </w:rPr>
        <w:t>] and 50 mM K</w:t>
      </w:r>
      <w:r w:rsidR="00E56795" w:rsidRPr="00A419A8">
        <w:rPr>
          <w:rFonts w:ascii="Arno Pro" w:eastAsiaTheme="minorEastAsia" w:hAnsi="Arno Pro" w:cs="Times New Roman"/>
          <w:bCs/>
          <w:iCs/>
          <w:kern w:val="20"/>
          <w:sz w:val="19"/>
          <w:szCs w:val="19"/>
          <w:vertAlign w:val="subscript"/>
          <w:lang w:val="en-GB" w:eastAsia="zh-CN"/>
        </w:rPr>
        <w:t>3</w:t>
      </w:r>
      <w:r w:rsidR="00E56795" w:rsidRPr="00A419A8">
        <w:rPr>
          <w:rFonts w:ascii="Arno Pro" w:eastAsiaTheme="minorEastAsia" w:hAnsi="Arno Pro" w:cs="Times New Roman"/>
          <w:bCs/>
          <w:iCs/>
          <w:kern w:val="20"/>
          <w:sz w:val="19"/>
          <w:szCs w:val="19"/>
          <w:lang w:val="en-GB" w:eastAsia="zh-CN"/>
        </w:rPr>
        <w:t>[Fe(CN)</w:t>
      </w:r>
      <w:r w:rsidR="00E56795" w:rsidRPr="00A419A8">
        <w:rPr>
          <w:rFonts w:ascii="Arno Pro" w:eastAsiaTheme="minorEastAsia" w:hAnsi="Arno Pro" w:cs="Times New Roman"/>
          <w:bCs/>
          <w:iCs/>
          <w:kern w:val="20"/>
          <w:sz w:val="19"/>
          <w:szCs w:val="19"/>
          <w:vertAlign w:val="subscript"/>
          <w:lang w:val="en-GB" w:eastAsia="zh-CN"/>
        </w:rPr>
        <w:t>6</w:t>
      </w:r>
      <w:r w:rsidR="00E56795" w:rsidRPr="00A419A8">
        <w:rPr>
          <w:rFonts w:ascii="Arno Pro" w:eastAsiaTheme="minorEastAsia" w:hAnsi="Arno Pro" w:cs="Times New Roman"/>
          <w:bCs/>
          <w:iCs/>
          <w:kern w:val="20"/>
          <w:sz w:val="19"/>
          <w:szCs w:val="19"/>
          <w:lang w:val="en-GB" w:eastAsia="zh-CN"/>
        </w:rPr>
        <w:t>] posolyte.</w:t>
      </w:r>
      <w:r w:rsidR="00E02E07">
        <w:rPr>
          <w:rFonts w:ascii="Arno Pro" w:eastAsiaTheme="minorEastAsia" w:hAnsi="Arno Pro" w:cs="Times New Roman"/>
          <w:bCs/>
          <w:iCs/>
          <w:kern w:val="20"/>
          <w:sz w:val="19"/>
          <w:szCs w:val="19"/>
          <w:lang w:val="en-GB" w:eastAsia="zh-CN"/>
        </w:rPr>
        <w:t xml:space="preserve"> The bottom DHAQ</w:t>
      </w:r>
      <w:r w:rsidR="0019792F" w:rsidRPr="004912A4">
        <w:rPr>
          <w:rFonts w:ascii="Arno Pro" w:eastAsiaTheme="minorEastAsia" w:hAnsi="Arno Pro" w:cs="Times New Roman"/>
          <w:bCs/>
          <w:iCs/>
          <w:kern w:val="20"/>
          <w:sz w:val="19"/>
          <w:szCs w:val="19"/>
          <w:vertAlign w:val="superscript"/>
          <w:lang w:val="en-GB" w:eastAsia="zh-CN"/>
        </w:rPr>
        <w:t>2</w:t>
      </w:r>
      <w:r w:rsidR="0019792F" w:rsidRPr="004912A4">
        <w:rPr>
          <w:rFonts w:ascii="Symbol" w:eastAsiaTheme="minorEastAsia" w:hAnsi="Symbol" w:cs="Times New Roman"/>
          <w:bCs/>
          <w:iCs/>
          <w:kern w:val="20"/>
          <w:sz w:val="19"/>
          <w:szCs w:val="19"/>
          <w:vertAlign w:val="superscript"/>
          <w:lang w:val="en-GB" w:eastAsia="zh-CN"/>
        </w:rPr>
        <w:t></w:t>
      </w:r>
      <w:r w:rsidR="00E02E07">
        <w:rPr>
          <w:rFonts w:ascii="Arno Pro" w:eastAsiaTheme="minorEastAsia" w:hAnsi="Arno Pro" w:cs="Times New Roman"/>
          <w:bCs/>
          <w:iCs/>
          <w:kern w:val="20"/>
          <w:sz w:val="19"/>
          <w:szCs w:val="19"/>
          <w:lang w:val="en-GB" w:eastAsia="zh-CN"/>
        </w:rPr>
        <w:t xml:space="preserve"> spectrum (green) serves as a control sample.</w:t>
      </w:r>
    </w:p>
    <w:tbl>
      <w:tblPr>
        <w:tblStyle w:val="TableGrid"/>
        <w:tblW w:w="0" w:type="auto"/>
        <w:tblInd w:w="0" w:type="dxa"/>
        <w:tblLook w:val="04A0" w:firstRow="1" w:lastRow="0" w:firstColumn="1" w:lastColumn="0" w:noHBand="0" w:noVBand="1"/>
      </w:tblPr>
      <w:tblGrid>
        <w:gridCol w:w="9350"/>
      </w:tblGrid>
      <w:tr w:rsidR="00BE355A" w:rsidRPr="00373E3D" w14:paraId="22971862" w14:textId="77777777" w:rsidTr="000657E1">
        <w:tc>
          <w:tcPr>
            <w:tcW w:w="9350" w:type="dxa"/>
          </w:tcPr>
          <w:p w14:paraId="1D640EC3" w14:textId="0884A323" w:rsidR="00BE355A" w:rsidRPr="00373E3D" w:rsidRDefault="00E64010" w:rsidP="00760D1E">
            <w:pPr>
              <w:pStyle w:val="TAMainText"/>
            </w:pPr>
            <w:r>
              <w:rPr>
                <w:noProof/>
              </w:rPr>
              <w:lastRenderedPageBreak/>
              <w:drawing>
                <wp:inline distT="0" distB="0" distL="0" distR="0" wp14:anchorId="637332B4" wp14:editId="7B5804A3">
                  <wp:extent cx="5814000" cy="4861150"/>
                  <wp:effectExtent l="0" t="0" r="3175" b="317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22">
                            <a:extLst>
                              <a:ext uri="{28A0092B-C50C-407E-A947-70E740481C1C}">
                                <a14:useLocalDpi xmlns:a14="http://schemas.microsoft.com/office/drawing/2010/main" val="0"/>
                              </a:ext>
                            </a:extLst>
                          </a:blip>
                          <a:stretch>
                            <a:fillRect/>
                          </a:stretch>
                        </pic:blipFill>
                        <pic:spPr>
                          <a:xfrm>
                            <a:off x="0" y="0"/>
                            <a:ext cx="5814000" cy="4861150"/>
                          </a:xfrm>
                          <a:prstGeom prst="rect">
                            <a:avLst/>
                          </a:prstGeom>
                        </pic:spPr>
                      </pic:pic>
                    </a:graphicData>
                  </a:graphic>
                </wp:inline>
              </w:drawing>
            </w:r>
          </w:p>
        </w:tc>
      </w:tr>
      <w:tr w:rsidR="00BE355A" w:rsidRPr="000C5B7B" w14:paraId="268AFC46" w14:textId="77777777" w:rsidTr="000657E1">
        <w:trPr>
          <w:trHeight w:val="80"/>
        </w:trPr>
        <w:tc>
          <w:tcPr>
            <w:tcW w:w="9350" w:type="dxa"/>
          </w:tcPr>
          <w:p w14:paraId="198F3904" w14:textId="00117698" w:rsidR="00BE355A" w:rsidRPr="000C5B7B" w:rsidRDefault="00292920" w:rsidP="00EE27FC">
            <w:pPr>
              <w:jc w:val="both"/>
              <w:rPr>
                <w:rFonts w:ascii="Arno Pro" w:hAnsi="Arno Pro"/>
                <w:bCs/>
                <w:iCs w:val="0"/>
                <w:kern w:val="20"/>
                <w:sz w:val="19"/>
                <w:szCs w:val="19"/>
                <w:lang w:val="en-GB"/>
              </w:rPr>
            </w:pPr>
            <w:bookmarkStart w:id="9" w:name="_Toc74171351"/>
            <w:r w:rsidRPr="00292920">
              <w:rPr>
                <w:rFonts w:ascii="Arno Pro" w:hAnsi="Arno Pro"/>
                <w:b/>
                <w:kern w:val="20"/>
                <w:sz w:val="19"/>
                <w:szCs w:val="19"/>
                <w:lang w:val="en-GB"/>
              </w:rPr>
              <w:t xml:space="preserve">Supplementary Fig. </w:t>
            </w:r>
            <w:r w:rsidR="00FE2BB8" w:rsidRPr="007841CB">
              <w:rPr>
                <w:rFonts w:ascii="Arno Pro" w:hAnsi="Arno Pro"/>
                <w:b/>
                <w:kern w:val="20"/>
                <w:sz w:val="19"/>
                <w:szCs w:val="19"/>
                <w:lang w:val="en-GB"/>
              </w:rPr>
              <w:t>1</w:t>
            </w:r>
            <w:r w:rsidR="000517C8">
              <w:rPr>
                <w:rFonts w:ascii="Arno Pro" w:hAnsi="Arno Pro"/>
                <w:b/>
                <w:kern w:val="20"/>
                <w:sz w:val="19"/>
                <w:szCs w:val="19"/>
                <w:lang w:val="en-GB"/>
              </w:rPr>
              <w:t>1</w:t>
            </w:r>
            <w:r w:rsidR="00BE355A" w:rsidRPr="00764DB0">
              <w:rPr>
                <w:rFonts w:ascii="Arno Pro" w:hAnsi="Arno Pro"/>
                <w:b/>
                <w:kern w:val="20"/>
                <w:sz w:val="19"/>
                <w:szCs w:val="19"/>
                <w:lang w:val="en-GB"/>
              </w:rPr>
              <w:t xml:space="preserve">. </w:t>
            </w:r>
            <w:r w:rsidR="009F0F6F" w:rsidRPr="00764DB0">
              <w:rPr>
                <w:rFonts w:ascii="Arno Pro" w:hAnsi="Arno Pro"/>
                <w:b/>
                <w:kern w:val="20"/>
                <w:sz w:val="19"/>
                <w:szCs w:val="19"/>
                <w:lang w:val="en-GB"/>
              </w:rPr>
              <w:t>Characterization of cycled AQDS and chemically synthesized</w:t>
            </w:r>
            <w:r w:rsidR="00BE355A" w:rsidRPr="007841CB">
              <w:rPr>
                <w:rFonts w:ascii="Arno Pro" w:hAnsi="Arno Pro"/>
                <w:b/>
                <w:kern w:val="20"/>
                <w:sz w:val="19"/>
                <w:szCs w:val="19"/>
                <w:lang w:val="en-GB"/>
              </w:rPr>
              <w:t xml:space="preserve"> </w:t>
            </w:r>
            <w:proofErr w:type="spellStart"/>
            <w:r w:rsidR="009F0F6F" w:rsidRPr="00764DB0">
              <w:rPr>
                <w:rFonts w:ascii="Arno Pro" w:hAnsi="Arno Pro"/>
                <w:b/>
                <w:kern w:val="20"/>
                <w:sz w:val="19"/>
                <w:szCs w:val="19"/>
                <w:lang w:val="en-GB"/>
              </w:rPr>
              <w:t>disulfonated</w:t>
            </w:r>
            <w:proofErr w:type="spellEnd"/>
            <w:r w:rsidR="009F0F6F" w:rsidRPr="00764DB0">
              <w:rPr>
                <w:rFonts w:ascii="Arno Pro" w:hAnsi="Arno Pro"/>
                <w:b/>
                <w:kern w:val="20"/>
                <w:sz w:val="19"/>
                <w:szCs w:val="19"/>
                <w:lang w:val="en-GB"/>
              </w:rPr>
              <w:t xml:space="preserve"> </w:t>
            </w:r>
            <w:proofErr w:type="spellStart"/>
            <w:r w:rsidR="00BE355A" w:rsidRPr="007841CB">
              <w:rPr>
                <w:rFonts w:ascii="Arno Pro" w:hAnsi="Arno Pro"/>
                <w:b/>
                <w:kern w:val="20"/>
                <w:sz w:val="19"/>
                <w:szCs w:val="19"/>
                <w:lang w:val="en-GB"/>
              </w:rPr>
              <w:t>anthrone</w:t>
            </w:r>
            <w:proofErr w:type="spellEnd"/>
            <w:r w:rsidR="00BE355A" w:rsidRPr="007841CB">
              <w:rPr>
                <w:rFonts w:ascii="Arno Pro" w:hAnsi="Arno Pro"/>
                <w:b/>
                <w:kern w:val="20"/>
                <w:sz w:val="19"/>
                <w:szCs w:val="19"/>
                <w:lang w:val="en-GB"/>
              </w:rPr>
              <w:t xml:space="preserve"> (</w:t>
            </w:r>
            <w:proofErr w:type="spellStart"/>
            <w:r w:rsidR="00BE355A" w:rsidRPr="007841CB">
              <w:rPr>
                <w:rFonts w:ascii="Arno Pro" w:hAnsi="Arno Pro"/>
                <w:b/>
                <w:kern w:val="20"/>
                <w:sz w:val="19"/>
                <w:szCs w:val="19"/>
                <w:lang w:val="en-GB"/>
              </w:rPr>
              <w:t>anthr</w:t>
            </w:r>
            <w:r w:rsidR="005C1CFF">
              <w:rPr>
                <w:rFonts w:ascii="Arno Pro" w:hAnsi="Arno Pro"/>
                <w:b/>
                <w:kern w:val="20"/>
                <w:sz w:val="19"/>
                <w:szCs w:val="19"/>
                <w:lang w:val="en-GB"/>
              </w:rPr>
              <w:t>a</w:t>
            </w:r>
            <w:r w:rsidR="00BE355A" w:rsidRPr="007841CB">
              <w:rPr>
                <w:rFonts w:ascii="Arno Pro" w:hAnsi="Arno Pro"/>
                <w:b/>
                <w:kern w:val="20"/>
                <w:sz w:val="19"/>
                <w:szCs w:val="19"/>
                <w:lang w:val="en-GB"/>
              </w:rPr>
              <w:t>n</w:t>
            </w:r>
            <w:r w:rsidR="005C1CFF">
              <w:rPr>
                <w:rFonts w:ascii="Arno Pro" w:hAnsi="Arno Pro"/>
                <w:b/>
                <w:kern w:val="20"/>
                <w:sz w:val="19"/>
                <w:szCs w:val="19"/>
                <w:lang w:val="en-GB"/>
              </w:rPr>
              <w:t>o</w:t>
            </w:r>
            <w:r w:rsidR="00BE355A" w:rsidRPr="007841CB">
              <w:rPr>
                <w:rFonts w:ascii="Arno Pro" w:hAnsi="Arno Pro"/>
                <w:b/>
                <w:kern w:val="20"/>
                <w:sz w:val="19"/>
                <w:szCs w:val="19"/>
                <w:lang w:val="en-GB"/>
              </w:rPr>
              <w:t>l</w:t>
            </w:r>
            <w:proofErr w:type="spellEnd"/>
            <w:r w:rsidR="00BE355A" w:rsidRPr="007841CB">
              <w:rPr>
                <w:rFonts w:ascii="Arno Pro" w:hAnsi="Arno Pro"/>
                <w:b/>
                <w:kern w:val="20"/>
                <w:sz w:val="19"/>
                <w:szCs w:val="19"/>
                <w:lang w:val="en-GB"/>
              </w:rPr>
              <w:t>) (ADS).</w:t>
            </w:r>
            <w:bookmarkEnd w:id="9"/>
            <w:r w:rsidR="00BE355A" w:rsidRPr="00A419A8">
              <w:rPr>
                <w:rFonts w:ascii="Arno Pro" w:hAnsi="Arno Pro"/>
                <w:b/>
                <w:kern w:val="20"/>
                <w:sz w:val="19"/>
                <w:szCs w:val="19"/>
                <w:lang w:val="en-GB"/>
              </w:rPr>
              <w:t xml:space="preserve"> a,</w:t>
            </w:r>
            <w:r w:rsidR="00BE355A">
              <w:rPr>
                <w:b/>
                <w:bCs/>
              </w:rPr>
              <w:t xml:space="preserve"> </w:t>
            </w:r>
            <w:r w:rsidR="009F0F6F" w:rsidRPr="00764DB0">
              <w:rPr>
                <w:rFonts w:ascii="Arno Pro" w:hAnsi="Arno Pro"/>
                <w:b/>
                <w:kern w:val="20"/>
                <w:sz w:val="19"/>
                <w:szCs w:val="19"/>
                <w:lang w:val="en-GB"/>
              </w:rPr>
              <w:t>b,</w:t>
            </w:r>
            <w:r w:rsidR="009F0F6F">
              <w:rPr>
                <w:b/>
                <w:bCs/>
              </w:rPr>
              <w:t xml:space="preserve"> </w:t>
            </w:r>
            <w:r w:rsidR="009F0F6F" w:rsidRPr="00764DB0">
              <w:rPr>
                <w:rFonts w:ascii="Arno Pro" w:hAnsi="Arno Pro"/>
                <w:bCs/>
                <w:kern w:val="20"/>
                <w:sz w:val="19"/>
                <w:szCs w:val="19"/>
                <w:lang w:val="en-GB"/>
              </w:rPr>
              <w:t xml:space="preserve">COSY </w:t>
            </w:r>
            <w:r w:rsidR="009F0F6F">
              <w:rPr>
                <w:rFonts w:ascii="Arno Pro" w:hAnsi="Arno Pro"/>
                <w:bCs/>
                <w:kern w:val="20"/>
                <w:sz w:val="19"/>
                <w:szCs w:val="19"/>
                <w:lang w:val="en-GB"/>
              </w:rPr>
              <w:t xml:space="preserve">and </w:t>
            </w:r>
            <w:r w:rsidR="009F0F6F" w:rsidRPr="00764DB0">
              <w:rPr>
                <w:rFonts w:ascii="Arno Pro" w:hAnsi="Arno Pro"/>
                <w:bCs/>
                <w:kern w:val="20"/>
                <w:sz w:val="19"/>
                <w:szCs w:val="19"/>
                <w:vertAlign w:val="superscript"/>
                <w:lang w:val="en-GB"/>
              </w:rPr>
              <w:t>1</w:t>
            </w:r>
            <w:r w:rsidR="009F0F6F">
              <w:rPr>
                <w:rFonts w:ascii="Arno Pro" w:hAnsi="Arno Pro"/>
                <w:bCs/>
                <w:kern w:val="20"/>
                <w:sz w:val="19"/>
                <w:szCs w:val="19"/>
                <w:lang w:val="en-GB"/>
              </w:rPr>
              <w:t xml:space="preserve">H </w:t>
            </w:r>
            <w:r w:rsidR="009F0F6F" w:rsidRPr="00764DB0">
              <w:rPr>
                <w:rFonts w:ascii="Arno Pro" w:hAnsi="Arno Pro"/>
                <w:bCs/>
                <w:kern w:val="20"/>
                <w:sz w:val="19"/>
                <w:szCs w:val="19"/>
                <w:lang w:val="en-GB"/>
              </w:rPr>
              <w:t>NMR of</w:t>
            </w:r>
            <w:r w:rsidR="009F0F6F" w:rsidRPr="00764DB0">
              <w:t xml:space="preserve"> </w:t>
            </w:r>
            <w:r w:rsidR="009F0F6F">
              <w:rPr>
                <w:rFonts w:ascii="Arno Pro" w:hAnsi="Arno Pro"/>
                <w:bCs/>
                <w:kern w:val="20"/>
                <w:sz w:val="19"/>
                <w:szCs w:val="19"/>
                <w:lang w:val="en-GB"/>
              </w:rPr>
              <w:t>c</w:t>
            </w:r>
            <w:r w:rsidR="00BE355A">
              <w:rPr>
                <w:rFonts w:ascii="Arno Pro" w:hAnsi="Arno Pro"/>
                <w:bCs/>
                <w:kern w:val="20"/>
                <w:sz w:val="19"/>
                <w:szCs w:val="19"/>
                <w:lang w:val="en-GB"/>
              </w:rPr>
              <w:t xml:space="preserve">ycled AQDS shows side peaks </w:t>
            </w:r>
            <w:r w:rsidR="009F0F6F">
              <w:rPr>
                <w:rFonts w:ascii="Arno Pro" w:hAnsi="Arno Pro"/>
                <w:bCs/>
                <w:kern w:val="20"/>
                <w:sz w:val="19"/>
                <w:szCs w:val="19"/>
                <w:lang w:val="en-GB"/>
              </w:rPr>
              <w:t>in both aromatic and aliphatic regions.</w:t>
            </w:r>
            <w:r w:rsidR="00BE355A" w:rsidRPr="000D1358">
              <w:rPr>
                <w:rFonts w:ascii="Arno Pro" w:hAnsi="Arno Pro"/>
                <w:bCs/>
                <w:kern w:val="20"/>
                <w:sz w:val="19"/>
                <w:szCs w:val="19"/>
                <w:lang w:val="en-GB"/>
              </w:rPr>
              <w:t xml:space="preserve"> </w:t>
            </w:r>
            <w:r w:rsidR="009F0F6F" w:rsidRPr="00764DB0">
              <w:rPr>
                <w:rFonts w:ascii="Arno Pro" w:hAnsi="Arno Pro"/>
                <w:b/>
                <w:kern w:val="20"/>
                <w:sz w:val="19"/>
                <w:szCs w:val="19"/>
                <w:lang w:val="en-GB"/>
              </w:rPr>
              <w:t>c, d</w:t>
            </w:r>
            <w:r w:rsidR="00BE355A" w:rsidRPr="000D1358">
              <w:rPr>
                <w:rFonts w:ascii="Arno Pro" w:hAnsi="Arno Pro"/>
                <w:bCs/>
                <w:kern w:val="20"/>
                <w:sz w:val="19"/>
                <w:szCs w:val="19"/>
                <w:lang w:val="en-GB"/>
              </w:rPr>
              <w:t xml:space="preserve">, </w:t>
            </w:r>
            <w:r w:rsidR="00BE355A">
              <w:rPr>
                <w:rFonts w:ascii="Arno Pro" w:hAnsi="Arno Pro"/>
                <w:bCs/>
                <w:kern w:val="20"/>
                <w:sz w:val="19"/>
                <w:szCs w:val="19"/>
                <w:lang w:val="en-GB"/>
              </w:rPr>
              <w:t>C</w:t>
            </w:r>
            <w:r w:rsidR="009F0F6F">
              <w:rPr>
                <w:rFonts w:ascii="Arno Pro" w:hAnsi="Arno Pro"/>
                <w:bCs/>
                <w:kern w:val="20"/>
                <w:sz w:val="19"/>
                <w:szCs w:val="19"/>
                <w:lang w:val="en-GB"/>
              </w:rPr>
              <w:t xml:space="preserve">OSY and </w:t>
            </w:r>
            <w:r w:rsidR="009F0F6F" w:rsidRPr="00764DB0">
              <w:rPr>
                <w:rFonts w:ascii="Arno Pro" w:hAnsi="Arno Pro"/>
                <w:bCs/>
                <w:kern w:val="20"/>
                <w:sz w:val="19"/>
                <w:szCs w:val="19"/>
                <w:vertAlign w:val="superscript"/>
                <w:lang w:val="en-GB"/>
              </w:rPr>
              <w:t>1</w:t>
            </w:r>
            <w:r w:rsidR="009F0F6F">
              <w:rPr>
                <w:rFonts w:ascii="Arno Pro" w:hAnsi="Arno Pro"/>
                <w:bCs/>
                <w:kern w:val="20"/>
                <w:sz w:val="19"/>
                <w:szCs w:val="19"/>
                <w:lang w:val="en-GB"/>
              </w:rPr>
              <w:t>H NMR of c</w:t>
            </w:r>
            <w:r w:rsidR="00BE355A">
              <w:rPr>
                <w:rFonts w:ascii="Arno Pro" w:hAnsi="Arno Pro"/>
                <w:bCs/>
                <w:kern w:val="20"/>
                <w:sz w:val="19"/>
                <w:szCs w:val="19"/>
                <w:lang w:val="en-GB"/>
              </w:rPr>
              <w:t>hemically synthesized ADS</w:t>
            </w:r>
            <w:r w:rsidR="009F0F6F">
              <w:rPr>
                <w:rFonts w:ascii="Arno Pro" w:hAnsi="Arno Pro"/>
                <w:bCs/>
                <w:kern w:val="20"/>
                <w:sz w:val="19"/>
                <w:szCs w:val="19"/>
                <w:lang w:val="en-GB"/>
              </w:rPr>
              <w:t>, there are four groups of protons, suggesting four different isomers</w:t>
            </w:r>
            <w:r w:rsidR="00BE355A">
              <w:rPr>
                <w:rFonts w:ascii="Arno Pro" w:hAnsi="Arno Pro"/>
                <w:bCs/>
                <w:kern w:val="20"/>
                <w:sz w:val="19"/>
                <w:szCs w:val="19"/>
                <w:lang w:val="en-GB"/>
              </w:rPr>
              <w:t xml:space="preserve">. </w:t>
            </w:r>
            <w:r w:rsidR="0091683F" w:rsidRPr="00764DB0">
              <w:rPr>
                <w:rFonts w:ascii="Arno Pro" w:hAnsi="Arno Pro"/>
                <w:b/>
                <w:kern w:val="20"/>
                <w:sz w:val="19"/>
                <w:szCs w:val="19"/>
                <w:lang w:val="en-GB"/>
              </w:rPr>
              <w:t>e</w:t>
            </w:r>
            <w:r w:rsidR="0091683F">
              <w:rPr>
                <w:rFonts w:ascii="Arno Pro" w:hAnsi="Arno Pro"/>
                <w:bCs/>
                <w:kern w:val="20"/>
                <w:sz w:val="19"/>
                <w:szCs w:val="19"/>
                <w:lang w:val="en-GB"/>
              </w:rPr>
              <w:t xml:space="preserve">, 2,6-disulfonated </w:t>
            </w:r>
            <w:proofErr w:type="spellStart"/>
            <w:r w:rsidR="0091683F">
              <w:rPr>
                <w:rFonts w:ascii="Arno Pro" w:hAnsi="Arno Pro"/>
                <w:bCs/>
                <w:kern w:val="20"/>
                <w:sz w:val="19"/>
                <w:szCs w:val="19"/>
                <w:lang w:val="en-GB"/>
              </w:rPr>
              <w:t>anthrones</w:t>
            </w:r>
            <w:proofErr w:type="spellEnd"/>
            <w:r w:rsidR="0091683F">
              <w:rPr>
                <w:rFonts w:ascii="Arno Pro" w:hAnsi="Arno Pro"/>
                <w:bCs/>
                <w:kern w:val="20"/>
                <w:sz w:val="19"/>
                <w:szCs w:val="19"/>
                <w:lang w:val="en-GB"/>
              </w:rPr>
              <w:t xml:space="preserve"> (</w:t>
            </w:r>
            <w:proofErr w:type="spellStart"/>
            <w:r w:rsidR="0091683F">
              <w:rPr>
                <w:rFonts w:ascii="Arno Pro" w:hAnsi="Arno Pro"/>
                <w:bCs/>
                <w:kern w:val="20"/>
                <w:sz w:val="19"/>
                <w:szCs w:val="19"/>
                <w:lang w:val="en-GB"/>
              </w:rPr>
              <w:t>anthr</w:t>
            </w:r>
            <w:r w:rsidR="005C1CFF">
              <w:rPr>
                <w:rFonts w:ascii="Arno Pro" w:hAnsi="Arno Pro"/>
                <w:bCs/>
                <w:kern w:val="20"/>
                <w:sz w:val="19"/>
                <w:szCs w:val="19"/>
                <w:lang w:val="en-GB"/>
              </w:rPr>
              <w:t>ano</w:t>
            </w:r>
            <w:r w:rsidR="0091683F">
              <w:rPr>
                <w:rFonts w:ascii="Arno Pro" w:hAnsi="Arno Pro"/>
                <w:bCs/>
                <w:kern w:val="20"/>
                <w:sz w:val="19"/>
                <w:szCs w:val="19"/>
                <w:lang w:val="en-GB"/>
              </w:rPr>
              <w:t>ls</w:t>
            </w:r>
            <w:proofErr w:type="spellEnd"/>
            <w:r w:rsidR="0091683F">
              <w:rPr>
                <w:rFonts w:ascii="Arno Pro" w:hAnsi="Arno Pro"/>
                <w:bCs/>
                <w:kern w:val="20"/>
                <w:sz w:val="19"/>
                <w:szCs w:val="19"/>
                <w:lang w:val="en-GB"/>
              </w:rPr>
              <w:t xml:space="preserve">) </w:t>
            </w:r>
            <w:r w:rsidR="0091683F">
              <w:rPr>
                <w:rFonts w:ascii="Arno Pro" w:hAnsi="Arno Pro"/>
                <w:b/>
                <w:kern w:val="20"/>
                <w:sz w:val="19"/>
                <w:szCs w:val="19"/>
                <w:lang w:val="en-GB"/>
              </w:rPr>
              <w:t>f</w:t>
            </w:r>
            <w:r w:rsidR="00BE355A">
              <w:rPr>
                <w:rFonts w:ascii="Arno Pro" w:hAnsi="Arno Pro"/>
                <w:bCs/>
                <w:kern w:val="20"/>
                <w:sz w:val="19"/>
                <w:szCs w:val="19"/>
                <w:lang w:val="en-GB"/>
              </w:rPr>
              <w:t xml:space="preserve">, </w:t>
            </w:r>
            <w:r w:rsidR="009C6061">
              <w:rPr>
                <w:rFonts w:ascii="Arno Pro" w:hAnsi="Arno Pro"/>
                <w:bCs/>
                <w:kern w:val="20"/>
                <w:sz w:val="19"/>
                <w:szCs w:val="19"/>
                <w:lang w:val="en-GB"/>
              </w:rPr>
              <w:t>B</w:t>
            </w:r>
            <w:r w:rsidR="00BE355A">
              <w:rPr>
                <w:rFonts w:ascii="Arno Pro" w:hAnsi="Arno Pro"/>
                <w:bCs/>
                <w:kern w:val="20"/>
                <w:sz w:val="19"/>
                <w:szCs w:val="19"/>
                <w:lang w:val="en-GB"/>
              </w:rPr>
              <w:t xml:space="preserve">oth </w:t>
            </w:r>
            <w:r w:rsidR="00326226">
              <w:rPr>
                <w:rFonts w:ascii="Arno Pro" w:hAnsi="Arno Pro"/>
                <w:bCs/>
                <w:kern w:val="20"/>
                <w:sz w:val="19"/>
                <w:szCs w:val="19"/>
                <w:lang w:val="en-GB"/>
              </w:rPr>
              <w:t xml:space="preserve">the </w:t>
            </w:r>
            <w:proofErr w:type="spellStart"/>
            <w:r w:rsidR="009C6061">
              <w:rPr>
                <w:rFonts w:ascii="Arno Pro" w:hAnsi="Arno Pro"/>
                <w:bCs/>
                <w:kern w:val="20"/>
                <w:sz w:val="19"/>
                <w:szCs w:val="19"/>
                <w:lang w:val="en-GB"/>
              </w:rPr>
              <w:t>decompostion</w:t>
            </w:r>
            <w:proofErr w:type="spellEnd"/>
            <w:r w:rsidR="009C6061">
              <w:rPr>
                <w:rFonts w:ascii="Arno Pro" w:hAnsi="Arno Pro"/>
                <w:bCs/>
                <w:kern w:val="20"/>
                <w:sz w:val="19"/>
                <w:szCs w:val="19"/>
                <w:lang w:val="en-GB"/>
              </w:rPr>
              <w:t xml:space="preserve"> compound</w:t>
            </w:r>
            <w:r w:rsidR="00BE355A">
              <w:rPr>
                <w:rFonts w:ascii="Arno Pro" w:hAnsi="Arno Pro"/>
                <w:bCs/>
                <w:kern w:val="20"/>
                <w:sz w:val="19"/>
                <w:szCs w:val="19"/>
                <w:lang w:val="en-GB"/>
              </w:rPr>
              <w:t xml:space="preserve"> in cycled AQDS and the chemically synthesized ADS were confirmed with the </w:t>
            </w:r>
            <w:r w:rsidR="00BE355A" w:rsidRPr="0077159E">
              <w:rPr>
                <w:rFonts w:ascii="Arno Pro" w:hAnsi="Arno Pro"/>
                <w:bCs/>
                <w:i/>
                <w:iCs w:val="0"/>
                <w:kern w:val="20"/>
                <w:sz w:val="19"/>
                <w:szCs w:val="19"/>
                <w:lang w:val="en-GB"/>
              </w:rPr>
              <w:t xml:space="preserve">m/z </w:t>
            </w:r>
            <w:r w:rsidR="00BE355A">
              <w:rPr>
                <w:rFonts w:ascii="Arno Pro" w:hAnsi="Arno Pro"/>
                <w:bCs/>
                <w:kern w:val="20"/>
                <w:sz w:val="19"/>
                <w:szCs w:val="19"/>
                <w:lang w:val="en-GB"/>
              </w:rPr>
              <w:t>value of 352.97</w:t>
            </w:r>
            <w:r w:rsidR="00E64010">
              <w:rPr>
                <w:rFonts w:ascii="Arno Pro" w:hAnsi="Arno Pro"/>
                <w:bCs/>
                <w:kern w:val="20"/>
                <w:sz w:val="19"/>
                <w:szCs w:val="19"/>
                <w:lang w:val="en-GB"/>
              </w:rPr>
              <w:t>9</w:t>
            </w:r>
            <w:r w:rsidR="00BE355A">
              <w:rPr>
                <w:rFonts w:ascii="Arno Pro" w:hAnsi="Arno Pro"/>
                <w:bCs/>
                <w:kern w:val="20"/>
                <w:sz w:val="19"/>
                <w:szCs w:val="19"/>
                <w:lang w:val="en-GB"/>
              </w:rPr>
              <w:t xml:space="preserve">5, </w:t>
            </w:r>
            <w:r w:rsidR="0077159E">
              <w:rPr>
                <w:rFonts w:ascii="Arno Pro" w:hAnsi="Arno Pro"/>
                <w:bCs/>
                <w:kern w:val="20"/>
                <w:sz w:val="19"/>
                <w:szCs w:val="19"/>
                <w:lang w:val="en-GB"/>
              </w:rPr>
              <w:t>which comes from ADS.</w:t>
            </w:r>
          </w:p>
        </w:tc>
      </w:tr>
    </w:tbl>
    <w:p w14:paraId="264AC493" w14:textId="77777777" w:rsidR="00BE355A" w:rsidRDefault="00BE355A" w:rsidP="00764DB0">
      <w:pPr>
        <w:spacing w:line="240" w:lineRule="auto"/>
        <w:jc w:val="both"/>
        <w:rPr>
          <w:rFonts w:ascii="Arno Pro" w:eastAsiaTheme="minorEastAsia" w:hAnsi="Arno Pro" w:cs="Times New Roman"/>
          <w:bCs/>
          <w:iCs/>
          <w:kern w:val="20"/>
          <w:sz w:val="19"/>
          <w:szCs w:val="19"/>
          <w:lang w:val="en-GB" w:eastAsia="zh-CN"/>
        </w:rPr>
      </w:pPr>
    </w:p>
    <w:tbl>
      <w:tblPr>
        <w:tblStyle w:val="TableGrid"/>
        <w:tblW w:w="0" w:type="auto"/>
        <w:tblInd w:w="0" w:type="dxa"/>
        <w:tblLook w:val="04A0" w:firstRow="1" w:lastRow="0" w:firstColumn="1" w:lastColumn="0" w:noHBand="0" w:noVBand="1"/>
      </w:tblPr>
      <w:tblGrid>
        <w:gridCol w:w="9350"/>
      </w:tblGrid>
      <w:tr w:rsidR="00A90D3D" w:rsidRPr="00373E3D" w14:paraId="233989B5" w14:textId="77777777" w:rsidTr="000657E1">
        <w:tc>
          <w:tcPr>
            <w:tcW w:w="9350" w:type="dxa"/>
          </w:tcPr>
          <w:p w14:paraId="259A158D" w14:textId="672D67B1" w:rsidR="00A90D3D" w:rsidRPr="00373E3D" w:rsidRDefault="00286274" w:rsidP="00666C7F">
            <w:pPr>
              <w:pStyle w:val="TAMainText"/>
              <w:jc w:val="center"/>
            </w:pPr>
            <w:r>
              <w:rPr>
                <w:noProof/>
              </w:rPr>
              <w:lastRenderedPageBreak/>
              <w:drawing>
                <wp:inline distT="0" distB="0" distL="0" distR="0" wp14:anchorId="476D56A3" wp14:editId="449D3598">
                  <wp:extent cx="5943600" cy="26136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3">
                            <a:extLst>
                              <a:ext uri="{28A0092B-C50C-407E-A947-70E740481C1C}">
                                <a14:useLocalDpi xmlns:a14="http://schemas.microsoft.com/office/drawing/2010/main" val="0"/>
                              </a:ext>
                            </a:extLst>
                          </a:blip>
                          <a:stretch>
                            <a:fillRect/>
                          </a:stretch>
                        </pic:blipFill>
                        <pic:spPr>
                          <a:xfrm>
                            <a:off x="0" y="0"/>
                            <a:ext cx="5943600" cy="2613660"/>
                          </a:xfrm>
                          <a:prstGeom prst="rect">
                            <a:avLst/>
                          </a:prstGeom>
                        </pic:spPr>
                      </pic:pic>
                    </a:graphicData>
                  </a:graphic>
                </wp:inline>
              </w:drawing>
            </w:r>
          </w:p>
        </w:tc>
      </w:tr>
      <w:tr w:rsidR="00A90D3D" w:rsidRPr="000C5B7B" w14:paraId="3CD48E39" w14:textId="77777777" w:rsidTr="000657E1">
        <w:trPr>
          <w:trHeight w:val="80"/>
        </w:trPr>
        <w:tc>
          <w:tcPr>
            <w:tcW w:w="9350" w:type="dxa"/>
          </w:tcPr>
          <w:p w14:paraId="7164A32B" w14:textId="4433FF17" w:rsidR="00A90D3D" w:rsidRPr="000C5B7B" w:rsidRDefault="00292920" w:rsidP="00EE27FC">
            <w:pPr>
              <w:jc w:val="both"/>
              <w:rPr>
                <w:rFonts w:ascii="Arno Pro" w:hAnsi="Arno Pro"/>
                <w:bCs/>
                <w:iCs w:val="0"/>
                <w:kern w:val="20"/>
                <w:sz w:val="19"/>
                <w:szCs w:val="19"/>
                <w:lang w:val="en-GB"/>
              </w:rPr>
            </w:pPr>
            <w:bookmarkStart w:id="10" w:name="_Toc74171352"/>
            <w:r w:rsidRPr="00292920">
              <w:rPr>
                <w:rFonts w:ascii="Arno Pro" w:hAnsi="Arno Pro"/>
                <w:b/>
                <w:kern w:val="20"/>
                <w:sz w:val="19"/>
                <w:szCs w:val="19"/>
                <w:lang w:val="en-GB"/>
              </w:rPr>
              <w:t xml:space="preserve">Supplementary Fig. </w:t>
            </w:r>
            <w:r w:rsidR="00FE2BB8" w:rsidRPr="007841CB">
              <w:rPr>
                <w:rFonts w:ascii="Arno Pro" w:hAnsi="Arno Pro"/>
                <w:b/>
                <w:kern w:val="20"/>
                <w:sz w:val="19"/>
                <w:szCs w:val="19"/>
                <w:lang w:val="en-GB"/>
              </w:rPr>
              <w:t>1</w:t>
            </w:r>
            <w:r w:rsidR="000517C8">
              <w:rPr>
                <w:rFonts w:ascii="Arno Pro" w:hAnsi="Arno Pro"/>
                <w:b/>
                <w:kern w:val="20"/>
                <w:sz w:val="19"/>
                <w:szCs w:val="19"/>
                <w:lang w:val="en-GB"/>
              </w:rPr>
              <w:t>2</w:t>
            </w:r>
            <w:r w:rsidR="00A90D3D" w:rsidRPr="00764DB0">
              <w:rPr>
                <w:rFonts w:ascii="Arno Pro" w:hAnsi="Arno Pro"/>
                <w:b/>
                <w:kern w:val="20"/>
                <w:sz w:val="19"/>
                <w:szCs w:val="19"/>
                <w:lang w:val="en-GB"/>
              </w:rPr>
              <w:t xml:space="preserve">. </w:t>
            </w:r>
            <w:r w:rsidR="000D1358" w:rsidRPr="00764DB0">
              <w:rPr>
                <w:rFonts w:ascii="Arno Pro" w:hAnsi="Arno Pro"/>
                <w:b/>
                <w:kern w:val="20"/>
                <w:sz w:val="19"/>
                <w:szCs w:val="19"/>
                <w:lang w:val="en-GB"/>
              </w:rPr>
              <w:t xml:space="preserve">Electrochemical oxidation of </w:t>
            </w:r>
            <w:proofErr w:type="spellStart"/>
            <w:r w:rsidR="000D1358" w:rsidRPr="00764DB0">
              <w:rPr>
                <w:rFonts w:ascii="Arno Pro" w:hAnsi="Arno Pro"/>
                <w:b/>
                <w:kern w:val="20"/>
                <w:sz w:val="19"/>
                <w:szCs w:val="19"/>
                <w:lang w:val="en-GB"/>
              </w:rPr>
              <w:t>disulfonated</w:t>
            </w:r>
            <w:proofErr w:type="spellEnd"/>
            <w:r w:rsidR="000D1358" w:rsidRPr="00764DB0">
              <w:rPr>
                <w:rFonts w:ascii="Arno Pro" w:hAnsi="Arno Pro"/>
                <w:b/>
                <w:kern w:val="20"/>
                <w:sz w:val="19"/>
                <w:szCs w:val="19"/>
                <w:lang w:val="en-GB"/>
              </w:rPr>
              <w:t xml:space="preserve"> </w:t>
            </w:r>
            <w:proofErr w:type="spellStart"/>
            <w:r w:rsidR="000D1358" w:rsidRPr="00764DB0">
              <w:rPr>
                <w:rFonts w:ascii="Arno Pro" w:hAnsi="Arno Pro"/>
                <w:b/>
                <w:kern w:val="20"/>
                <w:sz w:val="19"/>
                <w:szCs w:val="19"/>
                <w:lang w:val="en-GB"/>
              </w:rPr>
              <w:t>anthrone</w:t>
            </w:r>
            <w:proofErr w:type="spellEnd"/>
            <w:r w:rsidR="000D1358" w:rsidRPr="00764DB0">
              <w:rPr>
                <w:rFonts w:ascii="Arno Pro" w:hAnsi="Arno Pro"/>
                <w:b/>
                <w:kern w:val="20"/>
                <w:sz w:val="19"/>
                <w:szCs w:val="19"/>
                <w:lang w:val="en-GB"/>
              </w:rPr>
              <w:t xml:space="preserve"> (</w:t>
            </w:r>
            <w:proofErr w:type="spellStart"/>
            <w:r w:rsidR="000D1358" w:rsidRPr="00764DB0">
              <w:rPr>
                <w:rFonts w:ascii="Arno Pro" w:hAnsi="Arno Pro"/>
                <w:b/>
                <w:kern w:val="20"/>
                <w:sz w:val="19"/>
                <w:szCs w:val="19"/>
                <w:lang w:val="en-GB"/>
              </w:rPr>
              <w:t>anthr</w:t>
            </w:r>
            <w:r w:rsidR="005C1CFF">
              <w:rPr>
                <w:rFonts w:ascii="Arno Pro" w:hAnsi="Arno Pro"/>
                <w:b/>
                <w:kern w:val="20"/>
                <w:sz w:val="19"/>
                <w:szCs w:val="19"/>
                <w:lang w:val="en-GB"/>
              </w:rPr>
              <w:t>ano</w:t>
            </w:r>
            <w:r w:rsidR="000D1358" w:rsidRPr="00764DB0">
              <w:rPr>
                <w:rFonts w:ascii="Arno Pro" w:hAnsi="Arno Pro"/>
                <w:b/>
                <w:kern w:val="20"/>
                <w:sz w:val="19"/>
                <w:szCs w:val="19"/>
                <w:lang w:val="en-GB"/>
              </w:rPr>
              <w:t>l</w:t>
            </w:r>
            <w:proofErr w:type="spellEnd"/>
            <w:r w:rsidR="000D1358" w:rsidRPr="00764DB0">
              <w:rPr>
                <w:rFonts w:ascii="Arno Pro" w:hAnsi="Arno Pro"/>
                <w:b/>
                <w:kern w:val="20"/>
                <w:sz w:val="19"/>
                <w:szCs w:val="19"/>
                <w:lang w:val="en-GB"/>
              </w:rPr>
              <w:t>) (ADS)</w:t>
            </w:r>
            <w:r w:rsidR="00A90D3D" w:rsidRPr="00764DB0">
              <w:rPr>
                <w:rFonts w:ascii="Arno Pro" w:hAnsi="Arno Pro"/>
                <w:b/>
                <w:kern w:val="20"/>
                <w:sz w:val="19"/>
                <w:szCs w:val="19"/>
                <w:lang w:val="en-GB"/>
              </w:rPr>
              <w:t>.</w:t>
            </w:r>
            <w:bookmarkEnd w:id="10"/>
            <w:r w:rsidR="00A90D3D" w:rsidRPr="00A419A8">
              <w:rPr>
                <w:rFonts w:ascii="Arno Pro" w:hAnsi="Arno Pro"/>
                <w:b/>
                <w:kern w:val="20"/>
                <w:sz w:val="19"/>
                <w:szCs w:val="19"/>
                <w:lang w:val="en-GB"/>
              </w:rPr>
              <w:t xml:space="preserve"> a,</w:t>
            </w:r>
            <w:r w:rsidR="00A90D3D">
              <w:rPr>
                <w:b/>
                <w:bCs/>
              </w:rPr>
              <w:t xml:space="preserve"> </w:t>
            </w:r>
            <w:r w:rsidR="000D1358" w:rsidRPr="00A419A8">
              <w:rPr>
                <w:rFonts w:ascii="Arno Pro" w:hAnsi="Arno Pro"/>
                <w:bCs/>
                <w:kern w:val="20"/>
                <w:sz w:val="19"/>
                <w:szCs w:val="19"/>
                <w:lang w:val="en-GB"/>
              </w:rPr>
              <w:t>L</w:t>
            </w:r>
            <w:r w:rsidR="000D1358" w:rsidRPr="00530A71">
              <w:rPr>
                <w:rFonts w:ascii="Arno Pro" w:hAnsi="Arno Pro"/>
                <w:bCs/>
                <w:kern w:val="20"/>
                <w:sz w:val="19"/>
                <w:szCs w:val="19"/>
                <w:lang w:val="en-GB"/>
              </w:rPr>
              <w:t>inear sweep voltammetry</w:t>
            </w:r>
            <w:r w:rsidR="00DD5AFB">
              <w:rPr>
                <w:rFonts w:ascii="Arno Pro" w:hAnsi="Arno Pro"/>
                <w:bCs/>
                <w:kern w:val="20"/>
                <w:sz w:val="19"/>
                <w:szCs w:val="19"/>
                <w:lang w:val="en-GB"/>
              </w:rPr>
              <w:t xml:space="preserve"> (LSV)</w:t>
            </w:r>
            <w:r w:rsidR="000D1358" w:rsidRPr="00A419A8">
              <w:rPr>
                <w:rFonts w:ascii="Arno Pro" w:hAnsi="Arno Pro"/>
                <w:bCs/>
                <w:kern w:val="20"/>
                <w:sz w:val="19"/>
                <w:szCs w:val="19"/>
                <w:lang w:val="en-GB"/>
              </w:rPr>
              <w:t xml:space="preserve"> and the 1</w:t>
            </w:r>
            <w:r w:rsidR="000D1358" w:rsidRPr="00E53BA6">
              <w:rPr>
                <w:rFonts w:ascii="Arno Pro" w:hAnsi="Arno Pro"/>
                <w:bCs/>
                <w:kern w:val="20"/>
                <w:sz w:val="19"/>
                <w:szCs w:val="19"/>
                <w:vertAlign w:val="superscript"/>
                <w:lang w:val="en-GB"/>
              </w:rPr>
              <w:t>st</w:t>
            </w:r>
            <w:r w:rsidR="000D1358" w:rsidRPr="00A419A8">
              <w:rPr>
                <w:rFonts w:ascii="Arno Pro" w:hAnsi="Arno Pro"/>
                <w:bCs/>
                <w:kern w:val="20"/>
                <w:sz w:val="19"/>
                <w:szCs w:val="19"/>
                <w:lang w:val="en-GB"/>
              </w:rPr>
              <w:t xml:space="preserve"> order differential </w:t>
            </w:r>
            <w:r w:rsidR="00DD5AFB">
              <w:rPr>
                <w:rFonts w:ascii="Arno Pro" w:hAnsi="Arno Pro"/>
                <w:bCs/>
                <w:kern w:val="20"/>
                <w:sz w:val="19"/>
                <w:szCs w:val="19"/>
                <w:lang w:val="en-GB"/>
              </w:rPr>
              <w:t xml:space="preserve">LSV </w:t>
            </w:r>
            <w:r w:rsidR="000D1358" w:rsidRPr="00A419A8">
              <w:rPr>
                <w:rFonts w:ascii="Arno Pro" w:hAnsi="Arno Pro"/>
                <w:bCs/>
                <w:kern w:val="20"/>
                <w:sz w:val="19"/>
                <w:szCs w:val="19"/>
                <w:lang w:val="en-GB"/>
              </w:rPr>
              <w:t xml:space="preserve">of </w:t>
            </w:r>
            <w:r w:rsidR="000D1358">
              <w:rPr>
                <w:rFonts w:ascii="Arno Pro" w:hAnsi="Arno Pro"/>
                <w:bCs/>
                <w:kern w:val="20"/>
                <w:sz w:val="19"/>
                <w:szCs w:val="19"/>
                <w:lang w:val="en-GB"/>
              </w:rPr>
              <w:t>ADS</w:t>
            </w:r>
            <w:r w:rsidR="000D1358" w:rsidRPr="00A419A8">
              <w:rPr>
                <w:rFonts w:ascii="Arno Pro" w:hAnsi="Arno Pro"/>
                <w:bCs/>
                <w:kern w:val="20"/>
                <w:sz w:val="19"/>
                <w:szCs w:val="19"/>
                <w:lang w:val="en-GB"/>
              </w:rPr>
              <w:t xml:space="preserve"> electrolyte indicating </w:t>
            </w:r>
            <w:r w:rsidR="007C14D1">
              <w:rPr>
                <w:rFonts w:ascii="Arno Pro" w:hAnsi="Arno Pro"/>
                <w:bCs/>
                <w:kern w:val="20"/>
                <w:sz w:val="19"/>
                <w:szCs w:val="19"/>
                <w:lang w:val="en-GB"/>
              </w:rPr>
              <w:t xml:space="preserve">the potential of peak </w:t>
            </w:r>
            <w:r w:rsidR="000D1358">
              <w:rPr>
                <w:rFonts w:ascii="Arno Pro" w:hAnsi="Arno Pro"/>
                <w:bCs/>
                <w:kern w:val="20"/>
                <w:sz w:val="19"/>
                <w:szCs w:val="19"/>
                <w:lang w:val="en-GB"/>
              </w:rPr>
              <w:t xml:space="preserve">oxidation </w:t>
            </w:r>
            <w:r w:rsidR="007C14D1">
              <w:rPr>
                <w:rFonts w:ascii="Arno Pro" w:hAnsi="Arno Pro"/>
                <w:bCs/>
                <w:kern w:val="20"/>
                <w:sz w:val="19"/>
                <w:szCs w:val="19"/>
                <w:lang w:val="en-GB"/>
              </w:rPr>
              <w:t>current</w:t>
            </w:r>
            <w:r w:rsidR="000D1358" w:rsidRPr="00A419A8">
              <w:rPr>
                <w:rFonts w:ascii="Arno Pro" w:hAnsi="Arno Pro"/>
                <w:bCs/>
                <w:kern w:val="20"/>
                <w:sz w:val="19"/>
                <w:szCs w:val="19"/>
                <w:lang w:val="en-GB"/>
              </w:rPr>
              <w:t xml:space="preserve"> at </w:t>
            </w:r>
            <w:r w:rsidR="000D1358">
              <w:rPr>
                <w:rFonts w:ascii="Symbol" w:hAnsi="Symbol"/>
                <w:bCs/>
                <w:kern w:val="20"/>
                <w:sz w:val="19"/>
                <w:szCs w:val="19"/>
                <w:lang w:val="en-GB"/>
              </w:rPr>
              <w:t></w:t>
            </w:r>
            <w:r w:rsidR="000D1358">
              <w:rPr>
                <w:rFonts w:ascii="Symbol" w:hAnsi="Symbol"/>
                <w:bCs/>
                <w:kern w:val="20"/>
                <w:sz w:val="19"/>
                <w:szCs w:val="19"/>
                <w:lang w:val="en-GB"/>
              </w:rPr>
              <w:t></w:t>
            </w:r>
            <w:r w:rsidR="000D1358">
              <w:rPr>
                <w:rFonts w:ascii="Symbol" w:hAnsi="Symbol"/>
                <w:bCs/>
                <w:kern w:val="20"/>
                <w:sz w:val="19"/>
                <w:szCs w:val="19"/>
                <w:lang w:val="en-GB"/>
              </w:rPr>
              <w:t></w:t>
            </w:r>
            <w:r w:rsidR="000D1358" w:rsidRPr="00A419A8">
              <w:rPr>
                <w:rFonts w:ascii="Arno Pro" w:hAnsi="Arno Pro"/>
                <w:bCs/>
                <w:kern w:val="20"/>
                <w:sz w:val="19"/>
                <w:szCs w:val="19"/>
                <w:lang w:val="en-GB"/>
              </w:rPr>
              <w:t>0</w:t>
            </w:r>
            <w:r w:rsidR="000D1358">
              <w:rPr>
                <w:rFonts w:ascii="Arno Pro" w:hAnsi="Arno Pro"/>
                <w:bCs/>
                <w:kern w:val="20"/>
                <w:sz w:val="19"/>
                <w:szCs w:val="19"/>
                <w:lang w:val="en-GB"/>
              </w:rPr>
              <w:t xml:space="preserve"> </w:t>
            </w:r>
            <w:r w:rsidR="000D1358" w:rsidRPr="00A419A8">
              <w:rPr>
                <w:rFonts w:ascii="Arno Pro" w:hAnsi="Arno Pro"/>
                <w:bCs/>
                <w:kern w:val="20"/>
                <w:sz w:val="19"/>
                <w:szCs w:val="19"/>
                <w:lang w:val="en-GB"/>
              </w:rPr>
              <w:t xml:space="preserve">V vs. SHE </w:t>
            </w:r>
            <w:r w:rsidR="000D1358">
              <w:rPr>
                <w:rFonts w:ascii="Arno Pro" w:hAnsi="Arno Pro"/>
                <w:bCs/>
                <w:kern w:val="20"/>
                <w:sz w:val="19"/>
                <w:szCs w:val="19"/>
                <w:lang w:val="en-GB"/>
              </w:rPr>
              <w:t>in 1 M H</w:t>
            </w:r>
            <w:r w:rsidR="000D1358" w:rsidRPr="000D1358">
              <w:rPr>
                <w:rFonts w:ascii="Arno Pro" w:hAnsi="Arno Pro"/>
                <w:bCs/>
                <w:kern w:val="20"/>
                <w:sz w:val="19"/>
                <w:szCs w:val="19"/>
                <w:vertAlign w:val="subscript"/>
                <w:lang w:val="en-GB"/>
              </w:rPr>
              <w:t>2</w:t>
            </w:r>
            <w:r w:rsidR="000D1358">
              <w:rPr>
                <w:rFonts w:ascii="Arno Pro" w:hAnsi="Arno Pro"/>
                <w:bCs/>
                <w:kern w:val="20"/>
                <w:sz w:val="19"/>
                <w:szCs w:val="19"/>
                <w:lang w:val="en-GB"/>
              </w:rPr>
              <w:t>SO</w:t>
            </w:r>
            <w:r w:rsidR="000D1358" w:rsidRPr="000D1358">
              <w:rPr>
                <w:rFonts w:ascii="Arno Pro" w:hAnsi="Arno Pro"/>
                <w:bCs/>
                <w:kern w:val="20"/>
                <w:sz w:val="19"/>
                <w:szCs w:val="19"/>
                <w:vertAlign w:val="subscript"/>
                <w:lang w:val="en-GB"/>
              </w:rPr>
              <w:t>4</w:t>
            </w:r>
            <w:r w:rsidR="0069189A">
              <w:rPr>
                <w:rFonts w:ascii="Arno Pro" w:hAnsi="Arno Pro"/>
                <w:bCs/>
                <w:kern w:val="20"/>
                <w:sz w:val="19"/>
                <w:szCs w:val="19"/>
                <w:vertAlign w:val="subscript"/>
                <w:lang w:val="en-GB"/>
              </w:rPr>
              <w:t xml:space="preserve"> </w:t>
            </w:r>
            <w:r w:rsidR="0069189A" w:rsidRPr="0069189A">
              <w:rPr>
                <w:rFonts w:ascii="Arno Pro" w:hAnsi="Arno Pro"/>
                <w:bCs/>
                <w:kern w:val="20"/>
                <w:sz w:val="19"/>
                <w:szCs w:val="19"/>
                <w:lang w:val="en-GB"/>
              </w:rPr>
              <w:t>at room temperature</w:t>
            </w:r>
            <w:r w:rsidR="0018680F">
              <w:rPr>
                <w:rFonts w:ascii="Arno Pro" w:hAnsi="Arno Pro"/>
                <w:bCs/>
                <w:kern w:val="20"/>
                <w:sz w:val="19"/>
                <w:szCs w:val="19"/>
                <w:lang w:val="en-GB"/>
              </w:rPr>
              <w:t xml:space="preserve"> on glassy carbon electrode</w:t>
            </w:r>
            <w:r w:rsidR="000D1358" w:rsidRPr="00A419A8">
              <w:rPr>
                <w:rFonts w:ascii="Arno Pro" w:hAnsi="Arno Pro"/>
                <w:bCs/>
                <w:kern w:val="20"/>
                <w:sz w:val="19"/>
                <w:szCs w:val="19"/>
                <w:lang w:val="en-GB"/>
              </w:rPr>
              <w:t>.</w:t>
            </w:r>
            <w:r w:rsidR="000D1358" w:rsidRPr="000D1358">
              <w:rPr>
                <w:rFonts w:ascii="Arno Pro" w:hAnsi="Arno Pro"/>
                <w:bCs/>
                <w:kern w:val="20"/>
                <w:sz w:val="19"/>
                <w:szCs w:val="19"/>
                <w:lang w:val="en-GB"/>
              </w:rPr>
              <w:t xml:space="preserve"> </w:t>
            </w:r>
            <w:r w:rsidR="000D1358" w:rsidRPr="000D1358">
              <w:rPr>
                <w:rFonts w:ascii="Arno Pro" w:hAnsi="Arno Pro"/>
                <w:b/>
                <w:kern w:val="20"/>
                <w:sz w:val="19"/>
                <w:szCs w:val="19"/>
                <w:lang w:val="en-GB"/>
              </w:rPr>
              <w:t>b</w:t>
            </w:r>
            <w:r w:rsidR="000D1358" w:rsidRPr="000D1358">
              <w:rPr>
                <w:rFonts w:ascii="Arno Pro" w:hAnsi="Arno Pro"/>
                <w:bCs/>
                <w:kern w:val="20"/>
                <w:sz w:val="19"/>
                <w:szCs w:val="19"/>
                <w:lang w:val="en-GB"/>
              </w:rPr>
              <w:t xml:space="preserve">, </w:t>
            </w:r>
            <w:r w:rsidR="000D1358" w:rsidRPr="00A419A8">
              <w:rPr>
                <w:rFonts w:ascii="Arno Pro" w:hAnsi="Arno Pro"/>
                <w:bCs/>
                <w:kern w:val="20"/>
                <w:sz w:val="19"/>
                <w:szCs w:val="19"/>
                <w:lang w:val="en-GB"/>
              </w:rPr>
              <w:t xml:space="preserve">Cyclic voltammograms of 10 mM pure </w:t>
            </w:r>
            <w:r w:rsidR="000D1358">
              <w:rPr>
                <w:rFonts w:ascii="Arno Pro" w:hAnsi="Arno Pro"/>
                <w:bCs/>
                <w:kern w:val="20"/>
                <w:sz w:val="19"/>
                <w:szCs w:val="19"/>
                <w:lang w:val="en-GB"/>
              </w:rPr>
              <w:t>ADS</w:t>
            </w:r>
            <w:r w:rsidR="00E977AB">
              <w:rPr>
                <w:rFonts w:ascii="Arno Pro" w:hAnsi="Arno Pro"/>
                <w:bCs/>
                <w:kern w:val="20"/>
                <w:sz w:val="19"/>
                <w:szCs w:val="19"/>
                <w:lang w:val="en-GB"/>
              </w:rPr>
              <w:t xml:space="preserve"> (black)</w:t>
            </w:r>
            <w:r w:rsidR="000D1358" w:rsidRPr="00A419A8">
              <w:rPr>
                <w:rFonts w:ascii="Arno Pro" w:hAnsi="Arno Pro"/>
                <w:bCs/>
                <w:kern w:val="20"/>
                <w:sz w:val="19"/>
                <w:szCs w:val="19"/>
                <w:lang w:val="en-GB"/>
              </w:rPr>
              <w:t xml:space="preserve"> in 1 M </w:t>
            </w:r>
            <w:r w:rsidR="000D1358">
              <w:rPr>
                <w:rFonts w:ascii="Arno Pro" w:hAnsi="Arno Pro"/>
                <w:bCs/>
                <w:kern w:val="20"/>
                <w:sz w:val="19"/>
                <w:szCs w:val="19"/>
                <w:lang w:val="en-GB"/>
              </w:rPr>
              <w:t>H</w:t>
            </w:r>
            <w:r w:rsidR="000D1358" w:rsidRPr="000D1358">
              <w:rPr>
                <w:rFonts w:ascii="Arno Pro" w:hAnsi="Arno Pro"/>
                <w:bCs/>
                <w:kern w:val="20"/>
                <w:sz w:val="19"/>
                <w:szCs w:val="19"/>
                <w:vertAlign w:val="subscript"/>
                <w:lang w:val="en-GB"/>
              </w:rPr>
              <w:t>2</w:t>
            </w:r>
            <w:r w:rsidR="000D1358">
              <w:rPr>
                <w:rFonts w:ascii="Arno Pro" w:hAnsi="Arno Pro"/>
                <w:bCs/>
                <w:kern w:val="20"/>
                <w:sz w:val="19"/>
                <w:szCs w:val="19"/>
                <w:lang w:val="en-GB"/>
              </w:rPr>
              <w:t>SO</w:t>
            </w:r>
            <w:r w:rsidR="000D1358" w:rsidRPr="000D1358">
              <w:rPr>
                <w:rFonts w:ascii="Arno Pro" w:hAnsi="Arno Pro"/>
                <w:bCs/>
                <w:kern w:val="20"/>
                <w:sz w:val="19"/>
                <w:szCs w:val="19"/>
                <w:vertAlign w:val="subscript"/>
                <w:lang w:val="en-GB"/>
              </w:rPr>
              <w:t>4</w:t>
            </w:r>
            <w:r w:rsidR="000D1358" w:rsidRPr="00A419A8">
              <w:rPr>
                <w:rFonts w:ascii="Arno Pro" w:hAnsi="Arno Pro"/>
                <w:bCs/>
                <w:kern w:val="20"/>
                <w:sz w:val="19"/>
                <w:szCs w:val="19"/>
                <w:lang w:val="en-GB"/>
              </w:rPr>
              <w:t xml:space="preserve"> before and after </w:t>
            </w:r>
            <w:r w:rsidR="00E53BA6">
              <w:rPr>
                <w:rFonts w:ascii="Arno Pro" w:hAnsi="Arno Pro"/>
                <w:bCs/>
                <w:kern w:val="20"/>
                <w:sz w:val="19"/>
                <w:szCs w:val="19"/>
                <w:lang w:val="en-GB"/>
              </w:rPr>
              <w:t xml:space="preserve">a </w:t>
            </w:r>
            <w:r w:rsidR="000D1358">
              <w:rPr>
                <w:rFonts w:ascii="Arno Pro" w:hAnsi="Arno Pro"/>
                <w:bCs/>
                <w:kern w:val="20"/>
                <w:sz w:val="19"/>
                <w:szCs w:val="19"/>
                <w:lang w:val="en-GB"/>
              </w:rPr>
              <w:t>1.80</w:t>
            </w:r>
            <w:r w:rsidR="000D1358" w:rsidRPr="00A419A8">
              <w:rPr>
                <w:rFonts w:ascii="Arno Pro" w:hAnsi="Arno Pro"/>
                <w:bCs/>
                <w:kern w:val="20"/>
                <w:sz w:val="19"/>
                <w:szCs w:val="19"/>
                <w:lang w:val="en-GB"/>
              </w:rPr>
              <w:t xml:space="preserve"> V vs. SHE 10-minute potential hold with a highly porous </w:t>
            </w:r>
            <w:proofErr w:type="spellStart"/>
            <w:r w:rsidR="000D1358" w:rsidRPr="00A419A8">
              <w:rPr>
                <w:rFonts w:ascii="Arno Pro" w:hAnsi="Arno Pro"/>
                <w:bCs/>
                <w:kern w:val="20"/>
                <w:sz w:val="19"/>
                <w:szCs w:val="19"/>
                <w:lang w:val="en-GB"/>
              </w:rPr>
              <w:t>Zoltek</w:t>
            </w:r>
            <w:proofErr w:type="spellEnd"/>
            <w:r w:rsidR="000D1358" w:rsidRPr="00A419A8">
              <w:rPr>
                <w:rFonts w:ascii="Arno Pro" w:hAnsi="Arno Pro"/>
                <w:bCs/>
                <w:kern w:val="20"/>
                <w:sz w:val="19"/>
                <w:szCs w:val="19"/>
                <w:lang w:val="en-GB"/>
              </w:rPr>
              <w:t xml:space="preserve"> PXFB working electrode. </w:t>
            </w:r>
            <w:r w:rsidR="0069189A">
              <w:rPr>
                <w:rFonts w:ascii="Arno Pro" w:hAnsi="Arno Pro"/>
                <w:bCs/>
                <w:kern w:val="20"/>
                <w:sz w:val="19"/>
                <w:szCs w:val="19"/>
                <w:lang w:val="en-GB"/>
              </w:rPr>
              <w:t>T</w:t>
            </w:r>
            <w:r w:rsidR="0069189A">
              <w:rPr>
                <w:rFonts w:ascii="Arno Pro" w:hAnsi="Arno Pro" w:hint="eastAsia"/>
                <w:bCs/>
                <w:kern w:val="20"/>
                <w:sz w:val="19"/>
                <w:szCs w:val="19"/>
                <w:lang w:val="en-GB"/>
              </w:rPr>
              <w:t>h</w:t>
            </w:r>
            <w:r w:rsidR="0069189A">
              <w:rPr>
                <w:rFonts w:ascii="Arno Pro" w:hAnsi="Arno Pro"/>
                <w:bCs/>
                <w:kern w:val="20"/>
                <w:sz w:val="19"/>
                <w:szCs w:val="19"/>
                <w:lang w:val="en-GB"/>
              </w:rPr>
              <w:t>e n</w:t>
            </w:r>
            <w:r w:rsidR="000D1358" w:rsidRPr="00A419A8">
              <w:rPr>
                <w:rFonts w:ascii="Arno Pro" w:hAnsi="Arno Pro"/>
                <w:bCs/>
                <w:kern w:val="20"/>
                <w:sz w:val="19"/>
                <w:szCs w:val="19"/>
                <w:lang w:val="en-GB"/>
              </w:rPr>
              <w:t>ew peaks</w:t>
            </w:r>
            <w:r w:rsidR="000D1358">
              <w:rPr>
                <w:rFonts w:ascii="Arno Pro" w:hAnsi="Arno Pro"/>
                <w:bCs/>
                <w:kern w:val="20"/>
                <w:sz w:val="19"/>
                <w:szCs w:val="19"/>
                <w:lang w:val="en-GB"/>
              </w:rPr>
              <w:t xml:space="preserve"> (red)</w:t>
            </w:r>
            <w:r w:rsidR="000D1358" w:rsidRPr="00A419A8">
              <w:rPr>
                <w:rFonts w:ascii="Arno Pro" w:hAnsi="Arno Pro"/>
                <w:bCs/>
                <w:kern w:val="20"/>
                <w:sz w:val="19"/>
                <w:szCs w:val="19"/>
                <w:lang w:val="en-GB"/>
              </w:rPr>
              <w:t xml:space="preserve"> match</w:t>
            </w:r>
            <w:r w:rsidR="000D1358">
              <w:rPr>
                <w:rFonts w:ascii="Arno Pro" w:hAnsi="Arno Pro"/>
                <w:bCs/>
                <w:kern w:val="20"/>
                <w:sz w:val="19"/>
                <w:szCs w:val="19"/>
                <w:lang w:val="en-GB"/>
              </w:rPr>
              <w:t xml:space="preserve"> the redox peaks of AQDS (blue)</w:t>
            </w:r>
            <w:r w:rsidR="00A90D3D" w:rsidRPr="00A419A8">
              <w:rPr>
                <w:rFonts w:ascii="Arno Pro" w:hAnsi="Arno Pro"/>
                <w:bCs/>
                <w:kern w:val="20"/>
                <w:sz w:val="19"/>
                <w:szCs w:val="19"/>
                <w:lang w:val="en-GB"/>
              </w:rPr>
              <w:t>.</w:t>
            </w:r>
          </w:p>
        </w:tc>
      </w:tr>
    </w:tbl>
    <w:p w14:paraId="39565B64" w14:textId="7D703B86" w:rsidR="00CE3DEB" w:rsidRDefault="00CE3DEB">
      <w:pPr>
        <w:spacing w:line="240" w:lineRule="auto"/>
        <w:jc w:val="both"/>
        <w:rPr>
          <w:rFonts w:ascii="Arno Pro" w:eastAsiaTheme="minorEastAsia" w:hAnsi="Arno Pro" w:cs="Times New Roman"/>
          <w:bCs/>
          <w:iCs/>
          <w:kern w:val="20"/>
          <w:sz w:val="19"/>
          <w:szCs w:val="19"/>
          <w:lang w:val="en-GB" w:eastAsia="zh-CN"/>
        </w:rPr>
      </w:pPr>
    </w:p>
    <w:p w14:paraId="55A871D3" w14:textId="55D39763" w:rsidR="00DC4F2F" w:rsidRDefault="00DC4F2F">
      <w:pPr>
        <w:spacing w:line="240" w:lineRule="auto"/>
        <w:jc w:val="both"/>
        <w:rPr>
          <w:rFonts w:ascii="Arno Pro" w:eastAsiaTheme="minorEastAsia" w:hAnsi="Arno Pro" w:cs="Times New Roman"/>
          <w:bCs/>
          <w:iCs/>
          <w:kern w:val="20"/>
          <w:sz w:val="19"/>
          <w:szCs w:val="19"/>
          <w:lang w:val="en-GB" w:eastAsia="zh-CN"/>
        </w:rPr>
      </w:pPr>
    </w:p>
    <w:p w14:paraId="316393CC" w14:textId="561308E6" w:rsidR="00DC4F2F" w:rsidRDefault="00DC4F2F">
      <w:pPr>
        <w:spacing w:line="240" w:lineRule="auto"/>
        <w:jc w:val="both"/>
        <w:rPr>
          <w:rFonts w:ascii="Arno Pro" w:eastAsiaTheme="minorEastAsia" w:hAnsi="Arno Pro" w:cs="Times New Roman"/>
          <w:bCs/>
          <w:iCs/>
          <w:kern w:val="20"/>
          <w:sz w:val="19"/>
          <w:szCs w:val="19"/>
          <w:lang w:val="en-GB" w:eastAsia="zh-CN"/>
        </w:rPr>
      </w:pPr>
    </w:p>
    <w:p w14:paraId="33493114" w14:textId="7B5EF318" w:rsidR="00DC4F2F" w:rsidRDefault="00DC4F2F">
      <w:pPr>
        <w:spacing w:line="240" w:lineRule="auto"/>
        <w:jc w:val="both"/>
        <w:rPr>
          <w:rFonts w:ascii="Arno Pro" w:eastAsiaTheme="minorEastAsia" w:hAnsi="Arno Pro" w:cs="Times New Roman"/>
          <w:bCs/>
          <w:iCs/>
          <w:kern w:val="20"/>
          <w:sz w:val="19"/>
          <w:szCs w:val="19"/>
          <w:lang w:val="en-GB" w:eastAsia="zh-CN"/>
        </w:rPr>
      </w:pPr>
    </w:p>
    <w:p w14:paraId="04A0DB48" w14:textId="77777777" w:rsidR="00DC4F2F" w:rsidRDefault="00DC4F2F">
      <w:pPr>
        <w:spacing w:line="240" w:lineRule="auto"/>
        <w:jc w:val="both"/>
        <w:rPr>
          <w:rFonts w:ascii="Arno Pro" w:eastAsiaTheme="minorEastAsia" w:hAnsi="Arno Pro" w:cs="Times New Roman"/>
          <w:bCs/>
          <w:iCs/>
          <w:kern w:val="20"/>
          <w:sz w:val="19"/>
          <w:szCs w:val="19"/>
          <w:lang w:val="en-GB" w:eastAsia="zh-CN"/>
        </w:rPr>
      </w:pPr>
    </w:p>
    <w:tbl>
      <w:tblPr>
        <w:tblStyle w:val="TableGrid"/>
        <w:tblW w:w="0" w:type="auto"/>
        <w:tblInd w:w="0" w:type="dxa"/>
        <w:tblLook w:val="04A0" w:firstRow="1" w:lastRow="0" w:firstColumn="1" w:lastColumn="0" w:noHBand="0" w:noVBand="1"/>
      </w:tblPr>
      <w:tblGrid>
        <w:gridCol w:w="9350"/>
      </w:tblGrid>
      <w:tr w:rsidR="009F0F6F" w:rsidRPr="00373E3D" w14:paraId="37309384" w14:textId="77777777" w:rsidTr="007841CB">
        <w:tc>
          <w:tcPr>
            <w:tcW w:w="9350" w:type="dxa"/>
          </w:tcPr>
          <w:p w14:paraId="1181AF59" w14:textId="3CCF0533" w:rsidR="009F0F6F" w:rsidRPr="00373E3D" w:rsidRDefault="00773CEA" w:rsidP="00760D1E">
            <w:pPr>
              <w:pStyle w:val="TAMainText"/>
            </w:pPr>
            <w:r>
              <w:rPr>
                <w:noProof/>
              </w:rPr>
              <w:lastRenderedPageBreak/>
              <w:drawing>
                <wp:inline distT="0" distB="0" distL="0" distR="0" wp14:anchorId="6D07458C" wp14:editId="1002DFED">
                  <wp:extent cx="5814000" cy="3787175"/>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4">
                            <a:extLst>
                              <a:ext uri="{28A0092B-C50C-407E-A947-70E740481C1C}">
                                <a14:useLocalDpi xmlns:a14="http://schemas.microsoft.com/office/drawing/2010/main" val="0"/>
                              </a:ext>
                            </a:extLst>
                          </a:blip>
                          <a:stretch>
                            <a:fillRect/>
                          </a:stretch>
                        </pic:blipFill>
                        <pic:spPr>
                          <a:xfrm>
                            <a:off x="0" y="0"/>
                            <a:ext cx="5814000" cy="3787175"/>
                          </a:xfrm>
                          <a:prstGeom prst="rect">
                            <a:avLst/>
                          </a:prstGeom>
                        </pic:spPr>
                      </pic:pic>
                    </a:graphicData>
                  </a:graphic>
                </wp:inline>
              </w:drawing>
            </w:r>
          </w:p>
        </w:tc>
      </w:tr>
      <w:tr w:rsidR="009F0F6F" w:rsidRPr="000C5B7B" w14:paraId="2E1A33F6" w14:textId="77777777" w:rsidTr="007841CB">
        <w:trPr>
          <w:trHeight w:val="80"/>
        </w:trPr>
        <w:tc>
          <w:tcPr>
            <w:tcW w:w="9350" w:type="dxa"/>
          </w:tcPr>
          <w:p w14:paraId="6B0D3261" w14:textId="32EFC6FD" w:rsidR="00FF111C" w:rsidRDefault="00292920" w:rsidP="007841CB">
            <w:pPr>
              <w:jc w:val="both"/>
              <w:rPr>
                <w:rFonts w:ascii="Arno Pro" w:hAnsi="Arno Pro"/>
                <w:bCs/>
                <w:kern w:val="20"/>
                <w:sz w:val="19"/>
                <w:szCs w:val="19"/>
                <w:lang w:val="en-GB"/>
              </w:rPr>
            </w:pPr>
            <w:bookmarkStart w:id="11" w:name="_Toc74171353"/>
            <w:r w:rsidRPr="00292920">
              <w:rPr>
                <w:rFonts w:ascii="Arno Pro" w:hAnsi="Arno Pro"/>
                <w:b/>
                <w:kern w:val="20"/>
                <w:sz w:val="19"/>
                <w:szCs w:val="19"/>
                <w:lang w:val="en-GB"/>
              </w:rPr>
              <w:t xml:space="preserve">Supplementary Fig. </w:t>
            </w:r>
            <w:r w:rsidR="00FE2BB8" w:rsidRPr="00764DB0">
              <w:rPr>
                <w:rFonts w:ascii="Arno Pro" w:hAnsi="Arno Pro"/>
                <w:b/>
                <w:kern w:val="20"/>
                <w:sz w:val="19"/>
                <w:szCs w:val="19"/>
                <w:lang w:val="en-GB"/>
              </w:rPr>
              <w:t>1</w:t>
            </w:r>
            <w:r w:rsidR="000517C8">
              <w:rPr>
                <w:rFonts w:ascii="Arno Pro" w:hAnsi="Arno Pro"/>
                <w:b/>
                <w:kern w:val="20"/>
                <w:sz w:val="19"/>
                <w:szCs w:val="19"/>
                <w:lang w:val="en-GB"/>
              </w:rPr>
              <w:t>3</w:t>
            </w:r>
            <w:r w:rsidR="009F0F6F" w:rsidRPr="00764DB0">
              <w:rPr>
                <w:rFonts w:ascii="Arno Pro" w:hAnsi="Arno Pro"/>
                <w:b/>
                <w:kern w:val="20"/>
                <w:sz w:val="19"/>
                <w:szCs w:val="19"/>
                <w:lang w:val="en-GB"/>
              </w:rPr>
              <w:t xml:space="preserve">. Chemical </w:t>
            </w:r>
            <w:r w:rsidR="00DD5AFB" w:rsidRPr="00764DB0">
              <w:rPr>
                <w:rFonts w:ascii="Arno Pro" w:hAnsi="Arno Pro"/>
                <w:b/>
                <w:kern w:val="20"/>
                <w:sz w:val="19"/>
                <w:szCs w:val="19"/>
                <w:lang w:val="en-GB"/>
              </w:rPr>
              <w:t xml:space="preserve">and electrochemical </w:t>
            </w:r>
            <w:r w:rsidR="009F0F6F" w:rsidRPr="00764DB0">
              <w:rPr>
                <w:rFonts w:ascii="Arno Pro" w:hAnsi="Arno Pro"/>
                <w:b/>
                <w:kern w:val="20"/>
                <w:sz w:val="19"/>
                <w:szCs w:val="19"/>
                <w:lang w:val="en-GB"/>
              </w:rPr>
              <w:t>oxidation</w:t>
            </w:r>
            <w:r w:rsidR="00DD5AFB" w:rsidRPr="00764DB0">
              <w:rPr>
                <w:rFonts w:ascii="Arno Pro" w:hAnsi="Arno Pro"/>
                <w:b/>
                <w:kern w:val="20"/>
                <w:sz w:val="19"/>
                <w:szCs w:val="19"/>
                <w:lang w:val="en-GB"/>
              </w:rPr>
              <w:t>s</w:t>
            </w:r>
            <w:r w:rsidR="009F0F6F" w:rsidRPr="00764DB0">
              <w:rPr>
                <w:rFonts w:ascii="Arno Pro" w:hAnsi="Arno Pro"/>
                <w:b/>
                <w:kern w:val="20"/>
                <w:sz w:val="19"/>
                <w:szCs w:val="19"/>
                <w:lang w:val="en-GB"/>
              </w:rPr>
              <w:t xml:space="preserve"> of </w:t>
            </w:r>
            <w:r w:rsidR="00DD5AFB" w:rsidRPr="00764DB0">
              <w:rPr>
                <w:rFonts w:ascii="Arno Pro" w:hAnsi="Arno Pro"/>
                <w:b/>
                <w:kern w:val="20"/>
                <w:sz w:val="19"/>
                <w:szCs w:val="19"/>
                <w:lang w:val="en-GB"/>
              </w:rPr>
              <w:t xml:space="preserve">cycled AQDS and </w:t>
            </w:r>
            <w:proofErr w:type="spellStart"/>
            <w:r w:rsidR="009F0F6F" w:rsidRPr="00764DB0">
              <w:rPr>
                <w:rFonts w:ascii="Arno Pro" w:hAnsi="Arno Pro"/>
                <w:b/>
                <w:kern w:val="20"/>
                <w:sz w:val="19"/>
                <w:szCs w:val="19"/>
                <w:lang w:val="en-GB"/>
              </w:rPr>
              <w:t>disulfonated</w:t>
            </w:r>
            <w:proofErr w:type="spellEnd"/>
            <w:r w:rsidR="009F0F6F" w:rsidRPr="00764DB0">
              <w:rPr>
                <w:rFonts w:ascii="Arno Pro" w:hAnsi="Arno Pro"/>
                <w:b/>
                <w:kern w:val="20"/>
                <w:sz w:val="19"/>
                <w:szCs w:val="19"/>
                <w:lang w:val="en-GB"/>
              </w:rPr>
              <w:t xml:space="preserve"> </w:t>
            </w:r>
            <w:proofErr w:type="spellStart"/>
            <w:r w:rsidR="009F0F6F" w:rsidRPr="00764DB0">
              <w:rPr>
                <w:rFonts w:ascii="Arno Pro" w:hAnsi="Arno Pro"/>
                <w:b/>
                <w:kern w:val="20"/>
                <w:sz w:val="19"/>
                <w:szCs w:val="19"/>
                <w:lang w:val="en-GB"/>
              </w:rPr>
              <w:t>anthrone</w:t>
            </w:r>
            <w:r w:rsidR="00DD5AFB" w:rsidRPr="00764DB0">
              <w:rPr>
                <w:rFonts w:ascii="Arno Pro" w:hAnsi="Arno Pro"/>
                <w:b/>
                <w:kern w:val="20"/>
                <w:sz w:val="19"/>
                <w:szCs w:val="19"/>
                <w:lang w:val="en-GB"/>
              </w:rPr>
              <w:t>s</w:t>
            </w:r>
            <w:proofErr w:type="spellEnd"/>
            <w:r w:rsidR="009F0F6F" w:rsidRPr="00764DB0">
              <w:rPr>
                <w:rFonts w:ascii="Arno Pro" w:hAnsi="Arno Pro"/>
                <w:b/>
                <w:kern w:val="20"/>
                <w:sz w:val="19"/>
                <w:szCs w:val="19"/>
                <w:lang w:val="en-GB"/>
              </w:rPr>
              <w:t xml:space="preserve"> (</w:t>
            </w:r>
            <w:proofErr w:type="spellStart"/>
            <w:r w:rsidR="009F0F6F" w:rsidRPr="00764DB0">
              <w:rPr>
                <w:rFonts w:ascii="Arno Pro" w:hAnsi="Arno Pro"/>
                <w:b/>
                <w:kern w:val="20"/>
                <w:sz w:val="19"/>
                <w:szCs w:val="19"/>
                <w:lang w:val="en-GB"/>
              </w:rPr>
              <w:t>anthr</w:t>
            </w:r>
            <w:r w:rsidR="005C1CFF">
              <w:rPr>
                <w:rFonts w:ascii="Arno Pro" w:hAnsi="Arno Pro"/>
                <w:b/>
                <w:kern w:val="20"/>
                <w:sz w:val="19"/>
                <w:szCs w:val="19"/>
                <w:lang w:val="en-GB"/>
              </w:rPr>
              <w:t>ano</w:t>
            </w:r>
            <w:r w:rsidR="009F0F6F" w:rsidRPr="00764DB0">
              <w:rPr>
                <w:rFonts w:ascii="Arno Pro" w:hAnsi="Arno Pro"/>
                <w:b/>
                <w:kern w:val="20"/>
                <w:sz w:val="19"/>
                <w:szCs w:val="19"/>
                <w:lang w:val="en-GB"/>
              </w:rPr>
              <w:t>l</w:t>
            </w:r>
            <w:r w:rsidR="00DD5AFB" w:rsidRPr="00764DB0">
              <w:rPr>
                <w:rFonts w:ascii="Arno Pro" w:hAnsi="Arno Pro"/>
                <w:b/>
                <w:kern w:val="20"/>
                <w:sz w:val="19"/>
                <w:szCs w:val="19"/>
                <w:lang w:val="en-GB"/>
              </w:rPr>
              <w:t>s</w:t>
            </w:r>
            <w:proofErr w:type="spellEnd"/>
            <w:r w:rsidR="009F0F6F" w:rsidRPr="00764DB0">
              <w:rPr>
                <w:rFonts w:ascii="Arno Pro" w:hAnsi="Arno Pro"/>
                <w:b/>
                <w:kern w:val="20"/>
                <w:sz w:val="19"/>
                <w:szCs w:val="19"/>
                <w:lang w:val="en-GB"/>
              </w:rPr>
              <w:t>) (ADS).</w:t>
            </w:r>
            <w:bookmarkEnd w:id="11"/>
            <w:r w:rsidR="009F0F6F" w:rsidRPr="00A419A8">
              <w:rPr>
                <w:rFonts w:ascii="Arno Pro" w:hAnsi="Arno Pro"/>
                <w:b/>
                <w:kern w:val="20"/>
                <w:sz w:val="19"/>
                <w:szCs w:val="19"/>
                <w:lang w:val="en-GB"/>
              </w:rPr>
              <w:t xml:space="preserve"> a,</w:t>
            </w:r>
            <w:r w:rsidR="009F0F6F">
              <w:rPr>
                <w:b/>
                <w:bCs/>
              </w:rPr>
              <w:t xml:space="preserve"> </w:t>
            </w:r>
            <w:r w:rsidR="00DD5AFB" w:rsidRPr="00764DB0">
              <w:rPr>
                <w:rFonts w:ascii="Arno Pro" w:hAnsi="Arno Pro"/>
                <w:b/>
                <w:kern w:val="20"/>
                <w:sz w:val="19"/>
                <w:szCs w:val="19"/>
                <w:lang w:val="en-GB"/>
              </w:rPr>
              <w:t xml:space="preserve">b, </w:t>
            </w:r>
            <w:r w:rsidR="00DD5AFB" w:rsidRPr="00764DB0">
              <w:rPr>
                <w:rFonts w:ascii="Arno Pro" w:hAnsi="Arno Pro"/>
                <w:bCs/>
                <w:kern w:val="20"/>
                <w:sz w:val="19"/>
                <w:szCs w:val="19"/>
                <w:lang w:val="en-GB"/>
              </w:rPr>
              <w:t xml:space="preserve">ADS in </w:t>
            </w:r>
            <w:r w:rsidR="00DD5AFB">
              <w:rPr>
                <w:rFonts w:ascii="Arno Pro" w:hAnsi="Arno Pro"/>
                <w:bCs/>
                <w:kern w:val="20"/>
                <w:sz w:val="19"/>
                <w:szCs w:val="19"/>
                <w:lang w:val="en-GB"/>
              </w:rPr>
              <w:t xml:space="preserve">the </w:t>
            </w:r>
            <w:r w:rsidR="00DD5AFB" w:rsidRPr="00FF111C">
              <w:rPr>
                <w:rFonts w:ascii="Arno Pro" w:hAnsi="Arno Pro"/>
                <w:bCs/>
                <w:kern w:val="20"/>
                <w:sz w:val="19"/>
                <w:szCs w:val="19"/>
                <w:lang w:val="en-GB"/>
              </w:rPr>
              <w:t>c</w:t>
            </w:r>
            <w:r w:rsidR="009F0F6F">
              <w:rPr>
                <w:rFonts w:ascii="Arno Pro" w:hAnsi="Arno Pro"/>
                <w:bCs/>
                <w:kern w:val="20"/>
                <w:sz w:val="19"/>
                <w:szCs w:val="19"/>
                <w:lang w:val="en-GB"/>
              </w:rPr>
              <w:t xml:space="preserve">ycled AQDS </w:t>
            </w:r>
            <w:r w:rsidR="00DD5AFB">
              <w:rPr>
                <w:rFonts w:ascii="Arno Pro" w:hAnsi="Arno Pro"/>
                <w:bCs/>
                <w:kern w:val="20"/>
                <w:sz w:val="19"/>
                <w:szCs w:val="19"/>
                <w:lang w:val="en-GB"/>
              </w:rPr>
              <w:t xml:space="preserve">and pristine ADS </w:t>
            </w:r>
            <w:r w:rsidR="009F0F6F">
              <w:rPr>
                <w:rFonts w:ascii="Arno Pro" w:hAnsi="Arno Pro"/>
                <w:bCs/>
                <w:kern w:val="20"/>
                <w:sz w:val="19"/>
                <w:szCs w:val="19"/>
                <w:lang w:val="en-GB"/>
              </w:rPr>
              <w:t xml:space="preserve">can </w:t>
            </w:r>
            <w:r w:rsidR="00497527">
              <w:rPr>
                <w:rFonts w:ascii="Arno Pro" w:hAnsi="Arno Pro"/>
                <w:bCs/>
                <w:kern w:val="20"/>
                <w:sz w:val="19"/>
                <w:szCs w:val="19"/>
                <w:lang w:val="en-GB"/>
              </w:rPr>
              <w:t xml:space="preserve">both </w:t>
            </w:r>
            <w:r w:rsidR="009F0F6F">
              <w:rPr>
                <w:rFonts w:ascii="Arno Pro" w:hAnsi="Arno Pro"/>
                <w:bCs/>
                <w:kern w:val="20"/>
                <w:sz w:val="19"/>
                <w:szCs w:val="19"/>
                <w:lang w:val="en-GB"/>
              </w:rPr>
              <w:t>be oxidized to AQDS by CrO</w:t>
            </w:r>
            <w:r w:rsidR="009F0F6F" w:rsidRPr="0077159E">
              <w:rPr>
                <w:rFonts w:ascii="Arno Pro" w:hAnsi="Arno Pro"/>
                <w:bCs/>
                <w:kern w:val="20"/>
                <w:sz w:val="19"/>
                <w:szCs w:val="19"/>
                <w:vertAlign w:val="subscript"/>
                <w:lang w:val="en-GB"/>
              </w:rPr>
              <w:t>3</w:t>
            </w:r>
            <w:r w:rsidR="009F0F6F" w:rsidRPr="0077159E">
              <w:rPr>
                <w:rFonts w:ascii="Arno Pro" w:hAnsi="Arno Pro"/>
                <w:bCs/>
                <w:kern w:val="20"/>
                <w:sz w:val="19"/>
                <w:szCs w:val="19"/>
                <w:lang w:val="en-GB"/>
              </w:rPr>
              <w:t>.</w:t>
            </w:r>
            <w:r w:rsidR="009F0F6F" w:rsidRPr="000D1358">
              <w:rPr>
                <w:rFonts w:ascii="Arno Pro" w:hAnsi="Arno Pro"/>
                <w:bCs/>
                <w:kern w:val="20"/>
                <w:sz w:val="19"/>
                <w:szCs w:val="19"/>
                <w:lang w:val="en-GB"/>
              </w:rPr>
              <w:t xml:space="preserve"> </w:t>
            </w:r>
            <w:r w:rsidR="00DD5AFB" w:rsidRPr="00764DB0">
              <w:rPr>
                <w:rFonts w:ascii="Arno Pro" w:hAnsi="Arno Pro"/>
                <w:b/>
                <w:kern w:val="20"/>
                <w:sz w:val="19"/>
                <w:szCs w:val="19"/>
                <w:lang w:val="en-GB"/>
              </w:rPr>
              <w:t>c</w:t>
            </w:r>
            <w:r w:rsidR="00DD5AFB" w:rsidRPr="00DD5AFB">
              <w:rPr>
                <w:rFonts w:ascii="Arno Pro" w:hAnsi="Arno Pro"/>
                <w:bCs/>
                <w:kern w:val="20"/>
                <w:sz w:val="19"/>
                <w:szCs w:val="19"/>
                <w:lang w:val="en-GB"/>
              </w:rPr>
              <w:t>,</w:t>
            </w:r>
            <w:r w:rsidR="00DD5AFB" w:rsidRPr="00764DB0">
              <w:rPr>
                <w:rFonts w:ascii="Arno Pro" w:hAnsi="Arno Pro"/>
                <w:b/>
                <w:kern w:val="20"/>
                <w:sz w:val="19"/>
                <w:szCs w:val="19"/>
                <w:lang w:val="en-GB"/>
              </w:rPr>
              <w:t xml:space="preserve"> d</w:t>
            </w:r>
            <w:r w:rsidR="009F0F6F" w:rsidRPr="000D1358">
              <w:rPr>
                <w:rFonts w:ascii="Arno Pro" w:hAnsi="Arno Pro"/>
                <w:bCs/>
                <w:kern w:val="20"/>
                <w:sz w:val="19"/>
                <w:szCs w:val="19"/>
                <w:lang w:val="en-GB"/>
              </w:rPr>
              <w:t xml:space="preserve">, </w:t>
            </w:r>
            <w:r w:rsidR="00DD5AFB" w:rsidRPr="00664994">
              <w:rPr>
                <w:rFonts w:ascii="Arno Pro" w:hAnsi="Arno Pro"/>
                <w:bCs/>
                <w:kern w:val="20"/>
                <w:sz w:val="19"/>
                <w:szCs w:val="19"/>
                <w:lang w:val="en-GB"/>
              </w:rPr>
              <w:t xml:space="preserve">ADS in </w:t>
            </w:r>
            <w:r w:rsidR="00DD5AFB">
              <w:rPr>
                <w:rFonts w:ascii="Arno Pro" w:hAnsi="Arno Pro"/>
                <w:bCs/>
                <w:kern w:val="20"/>
                <w:sz w:val="19"/>
                <w:szCs w:val="19"/>
                <w:lang w:val="en-GB"/>
              </w:rPr>
              <w:t xml:space="preserve">the </w:t>
            </w:r>
            <w:r w:rsidR="00DD5AFB" w:rsidRPr="00A14A5C">
              <w:rPr>
                <w:rFonts w:ascii="Arno Pro" w:hAnsi="Arno Pro"/>
                <w:bCs/>
                <w:kern w:val="20"/>
                <w:sz w:val="19"/>
                <w:szCs w:val="19"/>
                <w:lang w:val="en-GB"/>
              </w:rPr>
              <w:t>c</w:t>
            </w:r>
            <w:r w:rsidR="00DD5AFB">
              <w:rPr>
                <w:rFonts w:ascii="Arno Pro" w:hAnsi="Arno Pro"/>
                <w:bCs/>
                <w:kern w:val="20"/>
                <w:sz w:val="19"/>
                <w:szCs w:val="19"/>
                <w:lang w:val="en-GB"/>
              </w:rPr>
              <w:t>ycled AQDS and pristine ADS can be electrochemically oxidized to AQDS</w:t>
            </w:r>
            <w:r w:rsidR="009F0F6F">
              <w:rPr>
                <w:rFonts w:ascii="Arno Pro" w:hAnsi="Arno Pro"/>
                <w:bCs/>
                <w:kern w:val="20"/>
                <w:sz w:val="19"/>
                <w:szCs w:val="19"/>
                <w:lang w:val="en-GB"/>
              </w:rPr>
              <w:t>.</w:t>
            </w:r>
            <w:r w:rsidR="00345444">
              <w:rPr>
                <w:rFonts w:ascii="Arno Pro" w:hAnsi="Arno Pro"/>
                <w:bCs/>
                <w:kern w:val="20"/>
                <w:sz w:val="19"/>
                <w:szCs w:val="19"/>
                <w:lang w:val="en-GB"/>
              </w:rPr>
              <w:t xml:space="preserve"> </w:t>
            </w:r>
          </w:p>
          <w:p w14:paraId="6CBE4512" w14:textId="5D1E611A" w:rsidR="00025FC9" w:rsidRDefault="00025FC9" w:rsidP="00025FC9">
            <w:pPr>
              <w:jc w:val="both"/>
              <w:rPr>
                <w:rFonts w:ascii="Arno Pro" w:hAnsi="Arno Pro"/>
                <w:bCs/>
                <w:iCs w:val="0"/>
                <w:kern w:val="20"/>
                <w:sz w:val="19"/>
                <w:szCs w:val="19"/>
              </w:rPr>
            </w:pPr>
            <w:r>
              <w:rPr>
                <w:rFonts w:ascii="Arno Pro" w:hAnsi="Arno Pro"/>
                <w:bCs/>
                <w:kern w:val="20"/>
                <w:sz w:val="19"/>
                <w:szCs w:val="19"/>
                <w:lang w:val="en-GB"/>
              </w:rPr>
              <w:t>Electrochemical oxidation of cycled AQDS</w:t>
            </w:r>
            <w:r w:rsidR="00471229">
              <w:rPr>
                <w:rFonts w:ascii="Arno Pro" w:hAnsi="Arno Pro"/>
                <w:bCs/>
                <w:kern w:val="20"/>
                <w:sz w:val="19"/>
                <w:szCs w:val="19"/>
                <w:lang w:val="en-GB"/>
              </w:rPr>
              <w:t xml:space="preserve"> (</w:t>
            </w:r>
            <w:r w:rsidR="000F529E">
              <w:rPr>
                <w:rFonts w:ascii="Arno Pro" w:hAnsi="Arno Pro"/>
                <w:bCs/>
                <w:kern w:val="20"/>
                <w:sz w:val="19"/>
                <w:szCs w:val="19"/>
                <w:lang w:val="en-GB"/>
              </w:rPr>
              <w:t>40</w:t>
            </w:r>
            <w:r w:rsidR="00471229">
              <w:rPr>
                <w:rFonts w:ascii="Arno Pro" w:hAnsi="Arno Pro"/>
                <w:bCs/>
                <w:kern w:val="20"/>
                <w:sz w:val="19"/>
                <w:szCs w:val="19"/>
                <w:lang w:val="en-GB"/>
              </w:rPr>
              <w:t>% conversion, &gt;95%</w:t>
            </w:r>
            <w:r w:rsidR="004C669C">
              <w:rPr>
                <w:rFonts w:ascii="Arno Pro" w:hAnsi="Arno Pro"/>
                <w:bCs/>
                <w:kern w:val="20"/>
                <w:sz w:val="19"/>
                <w:szCs w:val="19"/>
                <w:lang w:val="en-GB"/>
              </w:rPr>
              <w:t xml:space="preserve"> yield</w:t>
            </w:r>
            <w:r w:rsidR="00471229">
              <w:rPr>
                <w:rFonts w:ascii="Arno Pro" w:hAnsi="Arno Pro"/>
                <w:bCs/>
                <w:kern w:val="20"/>
                <w:sz w:val="19"/>
                <w:szCs w:val="19"/>
                <w:lang w:val="en-GB"/>
              </w:rPr>
              <w:t>)</w:t>
            </w:r>
            <w:r>
              <w:rPr>
                <w:rFonts w:ascii="Arno Pro" w:hAnsi="Arno Pro"/>
                <w:bCs/>
                <w:kern w:val="20"/>
                <w:sz w:val="19"/>
                <w:szCs w:val="19"/>
                <w:lang w:val="en-GB"/>
              </w:rPr>
              <w:t>: a</w:t>
            </w:r>
            <w:r w:rsidR="003330CE" w:rsidRPr="003330CE">
              <w:rPr>
                <w:rFonts w:ascii="Arno Pro" w:hAnsi="Arno Pro"/>
                <w:bCs/>
                <w:kern w:val="20"/>
                <w:sz w:val="19"/>
                <w:szCs w:val="19"/>
                <w:lang w:val="en-GB"/>
              </w:rPr>
              <w:t xml:space="preserve"> volumetrically unbalanced, compositionally symmetric cell with the configuration of (</w:t>
            </w:r>
            <w:r w:rsidR="003330CE" w:rsidRPr="003330CE">
              <w:rPr>
                <w:rFonts w:ascii="Symbol" w:hAnsi="Symbol"/>
                <w:bCs/>
                <w:kern w:val="20"/>
                <w:sz w:val="19"/>
                <w:szCs w:val="19"/>
                <w:lang w:val="en-GB"/>
              </w:rPr>
              <w:t></w:t>
            </w:r>
            <w:r w:rsidR="003330CE" w:rsidRPr="003330CE">
              <w:rPr>
                <w:rFonts w:ascii="Arno Pro" w:hAnsi="Arno Pro"/>
                <w:bCs/>
                <w:kern w:val="20"/>
                <w:sz w:val="19"/>
                <w:szCs w:val="19"/>
                <w:lang w:val="en-GB"/>
              </w:rPr>
              <w:t>) 4</w:t>
            </w:r>
            <w:r w:rsidR="00C3756E">
              <w:rPr>
                <w:rFonts w:ascii="Arno Pro" w:hAnsi="Arno Pro"/>
                <w:bCs/>
                <w:kern w:val="20"/>
                <w:sz w:val="19"/>
                <w:szCs w:val="19"/>
                <w:lang w:val="en-GB"/>
              </w:rPr>
              <w:t> </w:t>
            </w:r>
            <w:r w:rsidR="003330CE" w:rsidRPr="003330CE">
              <w:rPr>
                <w:rFonts w:ascii="Arno Pro" w:hAnsi="Arno Pro"/>
                <w:bCs/>
                <w:kern w:val="20"/>
                <w:sz w:val="19"/>
                <w:szCs w:val="19"/>
                <w:lang w:val="en-GB"/>
              </w:rPr>
              <w:t>mL 0.1</w:t>
            </w:r>
            <w:r w:rsidR="00C3756E">
              <w:rPr>
                <w:rFonts w:ascii="Arno Pro" w:hAnsi="Arno Pro"/>
                <w:bCs/>
                <w:kern w:val="20"/>
                <w:sz w:val="19"/>
                <w:szCs w:val="19"/>
                <w:lang w:val="en-GB"/>
              </w:rPr>
              <w:t> </w:t>
            </w:r>
            <w:r w:rsidR="003330CE" w:rsidRPr="003330CE">
              <w:rPr>
                <w:rFonts w:ascii="Arno Pro" w:hAnsi="Arno Pro"/>
                <w:bCs/>
                <w:kern w:val="20"/>
                <w:sz w:val="19"/>
                <w:szCs w:val="19"/>
                <w:lang w:val="en-GB"/>
              </w:rPr>
              <w:t>M A(H)QDS in 1</w:t>
            </w:r>
            <w:r w:rsidR="00C3756E">
              <w:rPr>
                <w:rFonts w:ascii="Arno Pro" w:hAnsi="Arno Pro"/>
                <w:bCs/>
                <w:kern w:val="20"/>
                <w:sz w:val="19"/>
                <w:szCs w:val="19"/>
                <w:lang w:val="en-GB"/>
              </w:rPr>
              <w:t> </w:t>
            </w:r>
            <w:r w:rsidR="003330CE" w:rsidRPr="003330CE">
              <w:rPr>
                <w:rFonts w:ascii="Arno Pro" w:hAnsi="Arno Pro"/>
                <w:bCs/>
                <w:kern w:val="20"/>
                <w:sz w:val="19"/>
                <w:szCs w:val="19"/>
                <w:lang w:val="en-GB"/>
              </w:rPr>
              <w:t>M H</w:t>
            </w:r>
            <w:r w:rsidR="003330CE" w:rsidRPr="003330CE">
              <w:rPr>
                <w:rFonts w:ascii="Arno Pro" w:hAnsi="Arno Pro"/>
                <w:bCs/>
                <w:kern w:val="20"/>
                <w:sz w:val="19"/>
                <w:szCs w:val="19"/>
                <w:vertAlign w:val="subscript"/>
                <w:lang w:val="en-GB"/>
              </w:rPr>
              <w:t>2</w:t>
            </w:r>
            <w:r w:rsidR="003330CE" w:rsidRPr="003330CE">
              <w:rPr>
                <w:rFonts w:ascii="Arno Pro" w:hAnsi="Arno Pro"/>
                <w:bCs/>
                <w:kern w:val="20"/>
                <w:sz w:val="19"/>
                <w:szCs w:val="19"/>
                <w:lang w:val="en-GB"/>
              </w:rPr>
              <w:t>SO</w:t>
            </w:r>
            <w:r w:rsidR="003330CE" w:rsidRPr="003330CE">
              <w:rPr>
                <w:rFonts w:ascii="Arno Pro" w:hAnsi="Arno Pro"/>
                <w:bCs/>
                <w:kern w:val="20"/>
                <w:sz w:val="19"/>
                <w:szCs w:val="19"/>
                <w:vertAlign w:val="subscript"/>
                <w:lang w:val="en-GB"/>
              </w:rPr>
              <w:t>4</w:t>
            </w:r>
            <w:r w:rsidR="003330CE" w:rsidRPr="003330CE">
              <w:rPr>
                <w:rFonts w:ascii="Arno Pro" w:hAnsi="Arno Pro"/>
                <w:bCs/>
                <w:kern w:val="20"/>
                <w:sz w:val="19"/>
                <w:szCs w:val="19"/>
                <w:lang w:val="en-GB"/>
              </w:rPr>
              <w:t xml:space="preserve"> | 12</w:t>
            </w:r>
            <w:r w:rsidR="00C3756E">
              <w:rPr>
                <w:rFonts w:ascii="Arno Pro" w:hAnsi="Arno Pro"/>
                <w:bCs/>
                <w:kern w:val="20"/>
                <w:sz w:val="19"/>
                <w:szCs w:val="19"/>
                <w:lang w:val="en-GB"/>
              </w:rPr>
              <w:t> </w:t>
            </w:r>
            <w:r w:rsidR="003330CE" w:rsidRPr="003330CE">
              <w:rPr>
                <w:rFonts w:ascii="Arno Pro" w:hAnsi="Arno Pro"/>
                <w:bCs/>
                <w:kern w:val="20"/>
                <w:sz w:val="19"/>
                <w:szCs w:val="19"/>
                <w:lang w:val="en-GB"/>
              </w:rPr>
              <w:t>mL 0.1</w:t>
            </w:r>
            <w:r w:rsidR="00C3756E">
              <w:rPr>
                <w:rFonts w:ascii="Arno Pro" w:hAnsi="Arno Pro"/>
                <w:bCs/>
                <w:kern w:val="20"/>
                <w:sz w:val="19"/>
                <w:szCs w:val="19"/>
                <w:lang w:val="en-GB"/>
              </w:rPr>
              <w:t> </w:t>
            </w:r>
            <w:r w:rsidR="003330CE" w:rsidRPr="003330CE">
              <w:rPr>
                <w:rFonts w:ascii="Arno Pro" w:hAnsi="Arno Pro"/>
                <w:bCs/>
                <w:kern w:val="20"/>
                <w:sz w:val="19"/>
                <w:szCs w:val="19"/>
                <w:lang w:val="en-GB"/>
              </w:rPr>
              <w:t>M A(H)QDS in 1</w:t>
            </w:r>
            <w:r w:rsidR="00C3756E">
              <w:rPr>
                <w:rFonts w:ascii="Arno Pro" w:hAnsi="Arno Pro"/>
                <w:bCs/>
                <w:kern w:val="20"/>
                <w:sz w:val="19"/>
                <w:szCs w:val="19"/>
                <w:lang w:val="en-GB"/>
              </w:rPr>
              <w:t> </w:t>
            </w:r>
            <w:r w:rsidR="003330CE" w:rsidRPr="003330CE">
              <w:rPr>
                <w:rFonts w:ascii="Arno Pro" w:hAnsi="Arno Pro"/>
                <w:bCs/>
                <w:kern w:val="20"/>
                <w:sz w:val="19"/>
                <w:szCs w:val="19"/>
                <w:lang w:val="en-GB"/>
              </w:rPr>
              <w:t>M H</w:t>
            </w:r>
            <w:r w:rsidR="003330CE" w:rsidRPr="003330CE">
              <w:rPr>
                <w:rFonts w:ascii="Arno Pro" w:hAnsi="Arno Pro"/>
                <w:bCs/>
                <w:kern w:val="20"/>
                <w:sz w:val="19"/>
                <w:szCs w:val="19"/>
                <w:vertAlign w:val="subscript"/>
                <w:lang w:val="en-GB"/>
              </w:rPr>
              <w:t>2</w:t>
            </w:r>
            <w:r w:rsidR="003330CE" w:rsidRPr="003330CE">
              <w:rPr>
                <w:rFonts w:ascii="Arno Pro" w:hAnsi="Arno Pro"/>
                <w:bCs/>
                <w:kern w:val="20"/>
                <w:sz w:val="19"/>
                <w:szCs w:val="19"/>
                <w:lang w:val="en-GB"/>
              </w:rPr>
              <w:t>SO</w:t>
            </w:r>
            <w:r w:rsidR="003330CE" w:rsidRPr="003330CE">
              <w:rPr>
                <w:rFonts w:ascii="Arno Pro" w:hAnsi="Arno Pro"/>
                <w:bCs/>
                <w:kern w:val="20"/>
                <w:sz w:val="19"/>
                <w:szCs w:val="19"/>
                <w:vertAlign w:val="subscript"/>
                <w:lang w:val="en-GB"/>
              </w:rPr>
              <w:t>4</w:t>
            </w:r>
            <w:r w:rsidR="003330CE" w:rsidRPr="003330CE">
              <w:rPr>
                <w:rFonts w:ascii="Arno Pro" w:hAnsi="Arno Pro"/>
                <w:bCs/>
                <w:kern w:val="20"/>
                <w:sz w:val="19"/>
                <w:szCs w:val="19"/>
                <w:lang w:val="en-GB"/>
              </w:rPr>
              <w:t xml:space="preserve"> (+) was prepared with initial 50% state of charge (SOC). The capacity limiting side (CLS) was treated as the negolyte, and the non-capacity limiting side (NCLS) was treated as the posolyte. The symmetric cell was cycled </w:t>
            </w:r>
            <w:proofErr w:type="spellStart"/>
            <w:r w:rsidR="003330CE" w:rsidRPr="003330CE">
              <w:rPr>
                <w:rFonts w:ascii="Arno Pro" w:hAnsi="Arno Pro"/>
                <w:bCs/>
                <w:kern w:val="20"/>
                <w:sz w:val="19"/>
                <w:szCs w:val="19"/>
                <w:lang w:val="en-GB"/>
              </w:rPr>
              <w:t>potentiostatically</w:t>
            </w:r>
            <w:proofErr w:type="spellEnd"/>
            <w:r w:rsidR="003330CE" w:rsidRPr="003330CE">
              <w:rPr>
                <w:rFonts w:ascii="Arno Pro" w:hAnsi="Arno Pro"/>
                <w:bCs/>
                <w:kern w:val="20"/>
                <w:sz w:val="19"/>
                <w:szCs w:val="19"/>
                <w:lang w:val="en-GB"/>
              </w:rPr>
              <w:t xml:space="preserve"> at ±0.2</w:t>
            </w:r>
            <w:r w:rsidR="00C3756E">
              <w:rPr>
                <w:rFonts w:ascii="Arno Pro" w:hAnsi="Arno Pro"/>
                <w:bCs/>
                <w:kern w:val="20"/>
                <w:sz w:val="19"/>
                <w:szCs w:val="19"/>
                <w:lang w:val="en-GB"/>
              </w:rPr>
              <w:t> </w:t>
            </w:r>
            <w:r w:rsidR="003330CE" w:rsidRPr="003330CE">
              <w:rPr>
                <w:rFonts w:ascii="Arno Pro" w:hAnsi="Arno Pro"/>
                <w:bCs/>
                <w:kern w:val="20"/>
                <w:sz w:val="19"/>
                <w:szCs w:val="19"/>
                <w:lang w:val="en-GB"/>
              </w:rPr>
              <w:t xml:space="preserve">V with current density </w:t>
            </w:r>
            <w:proofErr w:type="spellStart"/>
            <w:r w:rsidR="003330CE" w:rsidRPr="003330CE">
              <w:rPr>
                <w:rFonts w:ascii="Arno Pro" w:hAnsi="Arno Pro"/>
                <w:bCs/>
                <w:kern w:val="20"/>
                <w:sz w:val="19"/>
                <w:szCs w:val="19"/>
                <w:lang w:val="en-GB"/>
              </w:rPr>
              <w:t>cutoffs</w:t>
            </w:r>
            <w:proofErr w:type="spellEnd"/>
            <w:r w:rsidR="003330CE" w:rsidRPr="003330CE">
              <w:rPr>
                <w:rFonts w:ascii="Arno Pro" w:hAnsi="Arno Pro"/>
                <w:bCs/>
                <w:kern w:val="20"/>
                <w:sz w:val="19"/>
                <w:szCs w:val="19"/>
                <w:lang w:val="en-GB"/>
              </w:rPr>
              <w:t xml:space="preserve"> of </w:t>
            </w:r>
            <w:r w:rsidR="00414736">
              <w:rPr>
                <w:rFonts w:ascii="Arno Pro" w:hAnsi="Arno Pro"/>
                <w:bCs/>
                <w:kern w:val="20"/>
                <w:sz w:val="19"/>
                <w:szCs w:val="19"/>
                <w:lang w:val="en-GB"/>
              </w:rPr>
              <w:sym w:font="Symbol" w:char="F0B1"/>
            </w:r>
            <w:r w:rsidR="003330CE" w:rsidRPr="003330CE">
              <w:rPr>
                <w:rFonts w:ascii="Arno Pro" w:hAnsi="Arno Pro"/>
                <w:bCs/>
                <w:kern w:val="20"/>
                <w:sz w:val="19"/>
                <w:szCs w:val="19"/>
                <w:lang w:val="en-GB"/>
              </w:rPr>
              <w:t>1</w:t>
            </w:r>
            <w:r w:rsidR="00C3756E">
              <w:rPr>
                <w:rFonts w:ascii="Arno Pro" w:hAnsi="Arno Pro"/>
                <w:bCs/>
                <w:kern w:val="20"/>
                <w:sz w:val="19"/>
                <w:szCs w:val="19"/>
                <w:lang w:val="en-GB"/>
              </w:rPr>
              <w:t> </w:t>
            </w:r>
            <w:r w:rsidR="003330CE" w:rsidRPr="003330CE">
              <w:rPr>
                <w:rFonts w:ascii="Arno Pro" w:hAnsi="Arno Pro"/>
                <w:bCs/>
                <w:kern w:val="20"/>
                <w:sz w:val="19"/>
                <w:szCs w:val="19"/>
                <w:lang w:val="en-GB"/>
              </w:rPr>
              <w:t>mA/cm</w:t>
            </w:r>
            <w:r w:rsidR="003330CE" w:rsidRPr="003330CE">
              <w:rPr>
                <w:rFonts w:ascii="Arno Pro" w:hAnsi="Arno Pro"/>
                <w:bCs/>
                <w:kern w:val="20"/>
                <w:sz w:val="19"/>
                <w:szCs w:val="19"/>
                <w:vertAlign w:val="superscript"/>
                <w:lang w:val="en-GB"/>
              </w:rPr>
              <w:t>2</w:t>
            </w:r>
            <w:r w:rsidR="003330CE" w:rsidRPr="003330CE">
              <w:rPr>
                <w:rFonts w:ascii="Arno Pro" w:hAnsi="Arno Pro"/>
                <w:bCs/>
                <w:kern w:val="20"/>
                <w:sz w:val="19"/>
                <w:szCs w:val="19"/>
                <w:lang w:val="en-GB"/>
              </w:rPr>
              <w:t>, for 3 days at 55</w:t>
            </w:r>
            <w:r w:rsidR="00C3756E">
              <w:rPr>
                <w:rFonts w:ascii="Arno Pro" w:hAnsi="Arno Pro"/>
                <w:bCs/>
                <w:kern w:val="20"/>
                <w:sz w:val="19"/>
                <w:szCs w:val="19"/>
                <w:lang w:val="en-GB"/>
              </w:rPr>
              <w:t> </w:t>
            </w:r>
            <w:r w:rsidR="003330CE" w:rsidRPr="003330CE">
              <w:rPr>
                <w:rFonts w:ascii="Arno Pro" w:hAnsi="Arno Pro"/>
                <w:bCs/>
                <w:kern w:val="20"/>
                <w:sz w:val="19"/>
                <w:szCs w:val="19"/>
                <w:lang w:val="en-GB"/>
              </w:rPr>
              <w:t>˚C then held at 100% SOC for 4.5 days at 55</w:t>
            </w:r>
            <w:r w:rsidR="00C3756E">
              <w:rPr>
                <w:rFonts w:ascii="Arno Pro" w:hAnsi="Arno Pro"/>
                <w:bCs/>
                <w:kern w:val="20"/>
                <w:sz w:val="19"/>
                <w:szCs w:val="19"/>
                <w:lang w:val="en-GB"/>
              </w:rPr>
              <w:t> </w:t>
            </w:r>
            <w:r w:rsidR="003330CE" w:rsidRPr="003330CE">
              <w:rPr>
                <w:rFonts w:ascii="Arno Pro" w:hAnsi="Arno Pro"/>
                <w:bCs/>
                <w:kern w:val="20"/>
                <w:sz w:val="19"/>
                <w:szCs w:val="19"/>
                <w:lang w:val="en-GB"/>
              </w:rPr>
              <w:t>˚C to obtain cycled AQDS with ~45% capacity loss. The electrode was baked SGL39aa with 5</w:t>
            </w:r>
            <w:r w:rsidR="00C3756E">
              <w:rPr>
                <w:rFonts w:ascii="Arno Pro" w:hAnsi="Arno Pro"/>
                <w:bCs/>
                <w:kern w:val="20"/>
                <w:sz w:val="19"/>
                <w:szCs w:val="19"/>
                <w:lang w:val="en-GB"/>
              </w:rPr>
              <w:t> </w:t>
            </w:r>
            <w:r w:rsidR="003330CE" w:rsidRPr="003330CE">
              <w:rPr>
                <w:rFonts w:ascii="Arno Pro" w:hAnsi="Arno Pro"/>
                <w:bCs/>
                <w:kern w:val="20"/>
                <w:sz w:val="19"/>
                <w:szCs w:val="19"/>
                <w:lang w:val="en-GB"/>
              </w:rPr>
              <w:t>cm</w:t>
            </w:r>
            <w:r w:rsidR="003330CE" w:rsidRPr="003330CE">
              <w:rPr>
                <w:rFonts w:ascii="Arno Pro" w:hAnsi="Arno Pro"/>
                <w:bCs/>
                <w:kern w:val="20"/>
                <w:sz w:val="19"/>
                <w:szCs w:val="19"/>
                <w:vertAlign w:val="superscript"/>
                <w:lang w:val="en-GB"/>
              </w:rPr>
              <w:t>2</w:t>
            </w:r>
            <w:r w:rsidR="003330CE" w:rsidRPr="003330CE">
              <w:rPr>
                <w:rFonts w:ascii="Arno Pro" w:hAnsi="Arno Pro"/>
                <w:bCs/>
                <w:kern w:val="20"/>
                <w:sz w:val="19"/>
                <w:szCs w:val="19"/>
                <w:lang w:val="en-GB"/>
              </w:rPr>
              <w:t xml:space="preserve"> geometric area and the membrane was Nafion 117. FCT</w:t>
            </w:r>
            <w:r w:rsidR="003205D2">
              <w:rPr>
                <w:rFonts w:ascii="Arno Pro" w:hAnsi="Arno Pro"/>
                <w:bCs/>
                <w:kern w:val="20"/>
                <w:sz w:val="19"/>
                <w:szCs w:val="19"/>
                <w:lang w:val="en-GB"/>
              </w:rPr>
              <w:t xml:space="preserve"> (fuel cell technologies)</w:t>
            </w:r>
            <w:r w:rsidR="003330CE" w:rsidRPr="003330CE">
              <w:rPr>
                <w:rFonts w:ascii="Arno Pro" w:hAnsi="Arno Pro"/>
                <w:bCs/>
                <w:kern w:val="20"/>
                <w:sz w:val="19"/>
                <w:szCs w:val="19"/>
                <w:lang w:val="en-GB"/>
              </w:rPr>
              <w:t xml:space="preserve"> cell was used with interdigitated flow field. Electrochemical oxidation of the cycled AQDS (CLS) was conducted right after the normal discharge using a constant current constant voltage (CCCV) method. </w:t>
            </w:r>
            <w:r w:rsidR="00414736">
              <w:rPr>
                <w:rFonts w:ascii="Arno Pro" w:hAnsi="Arno Pro"/>
                <w:bCs/>
                <w:kern w:val="20"/>
                <w:sz w:val="19"/>
                <w:szCs w:val="19"/>
                <w:lang w:val="en-GB"/>
              </w:rPr>
              <w:sym w:font="Symbol" w:char="F02D"/>
            </w:r>
            <w:r w:rsidR="003330CE" w:rsidRPr="003330CE">
              <w:rPr>
                <w:rFonts w:ascii="Arno Pro" w:hAnsi="Arno Pro"/>
                <w:bCs/>
                <w:kern w:val="20"/>
                <w:sz w:val="19"/>
                <w:szCs w:val="19"/>
                <w:lang w:val="en-GB"/>
              </w:rPr>
              <w:t xml:space="preserve">3 or </w:t>
            </w:r>
            <w:r w:rsidR="00414736">
              <w:rPr>
                <w:rFonts w:ascii="Arno Pro" w:hAnsi="Arno Pro"/>
                <w:bCs/>
                <w:kern w:val="20"/>
                <w:sz w:val="19"/>
                <w:szCs w:val="19"/>
                <w:lang w:val="en-GB"/>
              </w:rPr>
              <w:sym w:font="Symbol" w:char="F02D"/>
            </w:r>
            <w:r w:rsidR="003330CE" w:rsidRPr="003330CE">
              <w:rPr>
                <w:rFonts w:ascii="Arno Pro" w:hAnsi="Arno Pro"/>
                <w:bCs/>
                <w:kern w:val="20"/>
                <w:sz w:val="19"/>
                <w:szCs w:val="19"/>
                <w:lang w:val="en-GB"/>
              </w:rPr>
              <w:t>5</w:t>
            </w:r>
            <w:r w:rsidR="00C3756E">
              <w:rPr>
                <w:rFonts w:ascii="Arno Pro" w:hAnsi="Arno Pro"/>
                <w:bCs/>
                <w:kern w:val="20"/>
                <w:sz w:val="19"/>
                <w:szCs w:val="19"/>
                <w:lang w:val="en-GB"/>
              </w:rPr>
              <w:t> </w:t>
            </w:r>
            <w:r w:rsidR="003330CE" w:rsidRPr="003330CE">
              <w:rPr>
                <w:rFonts w:ascii="Arno Pro" w:hAnsi="Arno Pro"/>
                <w:bCs/>
                <w:kern w:val="20"/>
                <w:sz w:val="19"/>
                <w:szCs w:val="19"/>
                <w:lang w:val="en-GB"/>
              </w:rPr>
              <w:t>mA/cm</w:t>
            </w:r>
            <w:r w:rsidR="003330CE" w:rsidRPr="003330CE">
              <w:rPr>
                <w:rFonts w:ascii="Arno Pro" w:hAnsi="Arno Pro"/>
                <w:bCs/>
                <w:kern w:val="20"/>
                <w:sz w:val="19"/>
                <w:szCs w:val="19"/>
                <w:vertAlign w:val="superscript"/>
                <w:lang w:val="en-GB"/>
              </w:rPr>
              <w:t>2</w:t>
            </w:r>
            <w:r w:rsidR="003330CE" w:rsidRPr="003330CE">
              <w:rPr>
                <w:rFonts w:ascii="Arno Pro" w:hAnsi="Arno Pro"/>
                <w:bCs/>
                <w:kern w:val="20"/>
                <w:sz w:val="19"/>
                <w:szCs w:val="19"/>
                <w:lang w:val="en-GB"/>
              </w:rPr>
              <w:t xml:space="preserve"> and </w:t>
            </w:r>
            <w:r w:rsidR="003330CE" w:rsidRPr="003330CE">
              <w:rPr>
                <w:rFonts w:ascii="Symbol" w:hAnsi="Symbol"/>
                <w:bCs/>
                <w:kern w:val="20"/>
                <w:sz w:val="19"/>
                <w:szCs w:val="19"/>
                <w:lang w:val="en-GB"/>
              </w:rPr>
              <w:t></w:t>
            </w:r>
            <w:r w:rsidR="003330CE" w:rsidRPr="003330CE">
              <w:rPr>
                <w:rFonts w:ascii="Arno Pro" w:hAnsi="Arno Pro"/>
                <w:bCs/>
                <w:kern w:val="20"/>
                <w:sz w:val="19"/>
                <w:szCs w:val="19"/>
                <w:lang w:val="en-GB"/>
              </w:rPr>
              <w:t>1.0</w:t>
            </w:r>
            <w:r w:rsidR="00C3756E">
              <w:rPr>
                <w:rFonts w:ascii="Arno Pro" w:hAnsi="Arno Pro"/>
                <w:bCs/>
                <w:kern w:val="20"/>
                <w:sz w:val="19"/>
                <w:szCs w:val="19"/>
                <w:lang w:val="en-GB"/>
              </w:rPr>
              <w:t> </w:t>
            </w:r>
            <w:r w:rsidR="003330CE" w:rsidRPr="003330CE">
              <w:rPr>
                <w:rFonts w:ascii="Arno Pro" w:hAnsi="Arno Pro"/>
                <w:bCs/>
                <w:kern w:val="20"/>
                <w:sz w:val="19"/>
                <w:szCs w:val="19"/>
                <w:lang w:val="en-GB"/>
              </w:rPr>
              <w:t xml:space="preserve">V were chosen, and </w:t>
            </w:r>
            <w:r w:rsidR="003330CE" w:rsidRPr="002A21CA">
              <w:rPr>
                <w:rFonts w:ascii="Symbol" w:hAnsi="Symbol"/>
                <w:bCs/>
                <w:kern w:val="20"/>
                <w:sz w:val="19"/>
                <w:szCs w:val="19"/>
                <w:lang w:val="en-GB"/>
              </w:rPr>
              <w:t></w:t>
            </w:r>
            <w:r w:rsidR="003330CE" w:rsidRPr="003330CE">
              <w:rPr>
                <w:rFonts w:ascii="Arno Pro" w:hAnsi="Arno Pro"/>
                <w:bCs/>
                <w:kern w:val="20"/>
                <w:sz w:val="19"/>
                <w:szCs w:val="19"/>
                <w:lang w:val="en-GB"/>
              </w:rPr>
              <w:t>1.0</w:t>
            </w:r>
            <w:r w:rsidR="00C3756E">
              <w:rPr>
                <w:rFonts w:ascii="Arno Pro" w:hAnsi="Arno Pro"/>
                <w:bCs/>
                <w:kern w:val="20"/>
                <w:sz w:val="19"/>
                <w:szCs w:val="19"/>
                <w:lang w:val="en-GB"/>
              </w:rPr>
              <w:t xml:space="preserve"> </w:t>
            </w:r>
            <w:r w:rsidR="003330CE" w:rsidRPr="003330CE">
              <w:rPr>
                <w:rFonts w:ascii="Arno Pro" w:hAnsi="Arno Pro"/>
                <w:bCs/>
                <w:kern w:val="20"/>
                <w:sz w:val="19"/>
                <w:szCs w:val="19"/>
                <w:lang w:val="en-GB"/>
              </w:rPr>
              <w:t>V means that the potential of CLS is 1.0</w:t>
            </w:r>
            <w:r w:rsidR="00C3756E">
              <w:rPr>
                <w:rFonts w:ascii="Arno Pro" w:hAnsi="Arno Pro"/>
                <w:bCs/>
                <w:kern w:val="20"/>
                <w:sz w:val="19"/>
                <w:szCs w:val="19"/>
                <w:lang w:val="en-GB"/>
              </w:rPr>
              <w:t> </w:t>
            </w:r>
            <w:r w:rsidR="003330CE" w:rsidRPr="003330CE">
              <w:rPr>
                <w:rFonts w:ascii="Arno Pro" w:hAnsi="Arno Pro"/>
                <w:bCs/>
                <w:kern w:val="20"/>
                <w:sz w:val="19"/>
                <w:szCs w:val="19"/>
                <w:lang w:val="en-GB"/>
              </w:rPr>
              <w:t xml:space="preserve">V higher than that of NCLS. Aliquots were taken before (black in c, d) and after (red in c, d) the electrochemical oxidations for </w:t>
            </w:r>
            <w:r w:rsidR="003330CE" w:rsidRPr="003330CE">
              <w:rPr>
                <w:rFonts w:ascii="Arno Pro" w:hAnsi="Arno Pro"/>
                <w:bCs/>
                <w:kern w:val="20"/>
                <w:sz w:val="19"/>
                <w:szCs w:val="19"/>
                <w:vertAlign w:val="superscript"/>
                <w:lang w:val="en-GB"/>
              </w:rPr>
              <w:t>1</w:t>
            </w:r>
            <w:r w:rsidR="003330CE" w:rsidRPr="003330CE">
              <w:rPr>
                <w:rFonts w:ascii="Arno Pro" w:hAnsi="Arno Pro"/>
                <w:bCs/>
                <w:kern w:val="20"/>
                <w:sz w:val="19"/>
                <w:szCs w:val="19"/>
                <w:lang w:val="en-GB"/>
              </w:rPr>
              <w:t>H NMR measurements.</w:t>
            </w:r>
            <w:r w:rsidR="00A14A5C">
              <w:rPr>
                <w:rFonts w:ascii="Arno Pro" w:hAnsi="Arno Pro"/>
                <w:bCs/>
                <w:kern w:val="20"/>
                <w:sz w:val="19"/>
                <w:szCs w:val="19"/>
                <w:lang w:val="en-GB"/>
              </w:rPr>
              <w:t xml:space="preserve"> </w:t>
            </w:r>
            <w:r>
              <w:rPr>
                <w:rFonts w:ascii="Arno Pro" w:hAnsi="Arno Pro"/>
                <w:bCs/>
                <w:kern w:val="20"/>
                <w:sz w:val="19"/>
                <w:szCs w:val="19"/>
                <w:lang w:val="en-GB"/>
              </w:rPr>
              <w:t>Electrochemical oxidation of ADS</w:t>
            </w:r>
            <w:r w:rsidR="00471229">
              <w:rPr>
                <w:rFonts w:ascii="Arno Pro" w:hAnsi="Arno Pro"/>
                <w:bCs/>
                <w:kern w:val="20"/>
                <w:sz w:val="19"/>
                <w:szCs w:val="19"/>
                <w:lang w:val="en-GB"/>
              </w:rPr>
              <w:t xml:space="preserve"> (64% conversion, &gt;95%</w:t>
            </w:r>
            <w:r w:rsidR="004C669C">
              <w:rPr>
                <w:rFonts w:ascii="Arno Pro" w:hAnsi="Arno Pro"/>
                <w:bCs/>
                <w:kern w:val="20"/>
                <w:sz w:val="19"/>
                <w:szCs w:val="19"/>
                <w:lang w:val="en-GB"/>
              </w:rPr>
              <w:t xml:space="preserve"> yield</w:t>
            </w:r>
            <w:r w:rsidR="00471229">
              <w:rPr>
                <w:rFonts w:ascii="Arno Pro" w:hAnsi="Arno Pro"/>
                <w:bCs/>
                <w:kern w:val="20"/>
                <w:sz w:val="19"/>
                <w:szCs w:val="19"/>
                <w:lang w:val="en-GB"/>
              </w:rPr>
              <w:t>)</w:t>
            </w:r>
            <w:r>
              <w:rPr>
                <w:rFonts w:ascii="Arno Pro" w:hAnsi="Arno Pro"/>
                <w:bCs/>
                <w:kern w:val="20"/>
                <w:sz w:val="19"/>
                <w:szCs w:val="19"/>
                <w:lang w:val="en-GB"/>
              </w:rPr>
              <w:t xml:space="preserve">: </w:t>
            </w:r>
            <w:r w:rsidR="00497527">
              <w:rPr>
                <w:rFonts w:ascii="Arno Pro" w:hAnsi="Arno Pro"/>
                <w:bCs/>
                <w:kern w:val="20"/>
                <w:sz w:val="19"/>
                <w:szCs w:val="19"/>
                <w:lang w:val="en-GB"/>
              </w:rPr>
              <w:t xml:space="preserve">A </w:t>
            </w:r>
            <w:r w:rsidRPr="00025FC9">
              <w:rPr>
                <w:rFonts w:ascii="Arno Pro" w:hAnsi="Arno Pro"/>
                <w:bCs/>
                <w:iCs w:val="0"/>
                <w:kern w:val="20"/>
                <w:sz w:val="19"/>
                <w:szCs w:val="19"/>
              </w:rPr>
              <w:t>full cell with the configuration of (</w:t>
            </w:r>
            <w:r w:rsidRPr="00FF111C">
              <w:rPr>
                <w:rFonts w:ascii="Symbol" w:hAnsi="Symbol"/>
                <w:bCs/>
                <w:iCs w:val="0"/>
                <w:kern w:val="20"/>
                <w:sz w:val="19"/>
                <w:szCs w:val="19"/>
              </w:rPr>
              <w:t></w:t>
            </w:r>
            <w:r w:rsidRPr="00025FC9">
              <w:rPr>
                <w:rFonts w:ascii="Arno Pro" w:hAnsi="Arno Pro"/>
                <w:bCs/>
                <w:iCs w:val="0"/>
                <w:kern w:val="20"/>
                <w:sz w:val="19"/>
                <w:szCs w:val="19"/>
              </w:rPr>
              <w:t>) 6.5</w:t>
            </w:r>
            <w:r w:rsidR="00C62E25">
              <w:rPr>
                <w:rFonts w:ascii="Arno Pro" w:hAnsi="Arno Pro"/>
                <w:bCs/>
                <w:iCs w:val="0"/>
                <w:kern w:val="20"/>
                <w:sz w:val="19"/>
                <w:szCs w:val="19"/>
              </w:rPr>
              <w:t> </w:t>
            </w:r>
            <w:r w:rsidRPr="00025FC9">
              <w:rPr>
                <w:rFonts w:ascii="Arno Pro" w:hAnsi="Arno Pro"/>
                <w:bCs/>
                <w:iCs w:val="0"/>
                <w:kern w:val="20"/>
                <w:sz w:val="19"/>
                <w:szCs w:val="19"/>
              </w:rPr>
              <w:t>mL 0.1</w:t>
            </w:r>
            <w:r w:rsidR="00C62E25">
              <w:rPr>
                <w:rFonts w:ascii="Arno Pro" w:hAnsi="Arno Pro"/>
                <w:bCs/>
                <w:iCs w:val="0"/>
                <w:kern w:val="20"/>
                <w:sz w:val="19"/>
                <w:szCs w:val="19"/>
              </w:rPr>
              <w:t> </w:t>
            </w:r>
            <w:r w:rsidRPr="00025FC9">
              <w:rPr>
                <w:rFonts w:ascii="Arno Pro" w:hAnsi="Arno Pro"/>
                <w:bCs/>
                <w:iCs w:val="0"/>
                <w:kern w:val="20"/>
                <w:sz w:val="19"/>
                <w:szCs w:val="19"/>
              </w:rPr>
              <w:t>M ADS in 1</w:t>
            </w:r>
            <w:r w:rsidR="00C3756E">
              <w:rPr>
                <w:rFonts w:ascii="Arno Pro" w:hAnsi="Arno Pro"/>
                <w:bCs/>
                <w:iCs w:val="0"/>
                <w:kern w:val="20"/>
                <w:sz w:val="19"/>
                <w:szCs w:val="19"/>
              </w:rPr>
              <w:t> </w:t>
            </w:r>
            <w:r w:rsidRPr="00025FC9">
              <w:rPr>
                <w:rFonts w:ascii="Arno Pro" w:hAnsi="Arno Pro"/>
                <w:bCs/>
                <w:iCs w:val="0"/>
                <w:kern w:val="20"/>
                <w:sz w:val="19"/>
                <w:szCs w:val="19"/>
              </w:rPr>
              <w:t>M H</w:t>
            </w:r>
            <w:r w:rsidRPr="00FF111C">
              <w:rPr>
                <w:rFonts w:ascii="Arno Pro" w:hAnsi="Arno Pro"/>
                <w:bCs/>
                <w:iCs w:val="0"/>
                <w:kern w:val="20"/>
                <w:sz w:val="19"/>
                <w:szCs w:val="19"/>
                <w:vertAlign w:val="subscript"/>
              </w:rPr>
              <w:t>2</w:t>
            </w:r>
            <w:r w:rsidRPr="00025FC9">
              <w:rPr>
                <w:rFonts w:ascii="Arno Pro" w:hAnsi="Arno Pro"/>
                <w:bCs/>
                <w:iCs w:val="0"/>
                <w:kern w:val="20"/>
                <w:sz w:val="19"/>
                <w:szCs w:val="19"/>
              </w:rPr>
              <w:t>SO</w:t>
            </w:r>
            <w:r w:rsidRPr="00FF111C">
              <w:rPr>
                <w:rFonts w:ascii="Arno Pro" w:hAnsi="Arno Pro"/>
                <w:bCs/>
                <w:iCs w:val="0"/>
                <w:kern w:val="20"/>
                <w:sz w:val="19"/>
                <w:szCs w:val="19"/>
                <w:vertAlign w:val="subscript"/>
              </w:rPr>
              <w:t>4</w:t>
            </w:r>
            <w:r w:rsidRPr="00025FC9">
              <w:rPr>
                <w:rFonts w:ascii="Arno Pro" w:hAnsi="Arno Pro"/>
                <w:bCs/>
                <w:iCs w:val="0"/>
                <w:kern w:val="20"/>
                <w:sz w:val="19"/>
                <w:szCs w:val="19"/>
              </w:rPr>
              <w:t xml:space="preserve"> | 11</w:t>
            </w:r>
            <w:r w:rsidR="00C3756E">
              <w:rPr>
                <w:rFonts w:ascii="Arno Pro" w:hAnsi="Arno Pro"/>
                <w:bCs/>
                <w:iCs w:val="0"/>
                <w:kern w:val="20"/>
                <w:sz w:val="19"/>
                <w:szCs w:val="19"/>
              </w:rPr>
              <w:t> </w:t>
            </w:r>
            <w:r w:rsidRPr="00025FC9">
              <w:rPr>
                <w:rFonts w:ascii="Arno Pro" w:hAnsi="Arno Pro"/>
                <w:bCs/>
                <w:iCs w:val="0"/>
                <w:kern w:val="20"/>
                <w:sz w:val="19"/>
                <w:szCs w:val="19"/>
              </w:rPr>
              <w:t>mL 0.3</w:t>
            </w:r>
            <w:r w:rsidR="00C62E25">
              <w:rPr>
                <w:rFonts w:ascii="Arno Pro" w:hAnsi="Arno Pro"/>
                <w:bCs/>
                <w:iCs w:val="0"/>
                <w:kern w:val="20"/>
                <w:sz w:val="19"/>
                <w:szCs w:val="19"/>
              </w:rPr>
              <w:t> </w:t>
            </w:r>
            <w:r w:rsidRPr="00025FC9">
              <w:rPr>
                <w:rFonts w:ascii="Arno Pro" w:hAnsi="Arno Pro"/>
                <w:bCs/>
                <w:iCs w:val="0"/>
                <w:kern w:val="20"/>
                <w:sz w:val="19"/>
                <w:szCs w:val="19"/>
              </w:rPr>
              <w:t>M A(H)QDS in 1</w:t>
            </w:r>
            <w:r w:rsidR="00C3756E">
              <w:rPr>
                <w:rFonts w:ascii="Arno Pro" w:hAnsi="Arno Pro"/>
                <w:bCs/>
                <w:iCs w:val="0"/>
                <w:kern w:val="20"/>
                <w:sz w:val="19"/>
                <w:szCs w:val="19"/>
              </w:rPr>
              <w:t> </w:t>
            </w:r>
            <w:r w:rsidRPr="00025FC9">
              <w:rPr>
                <w:rFonts w:ascii="Arno Pro" w:hAnsi="Arno Pro"/>
                <w:bCs/>
                <w:iCs w:val="0"/>
                <w:kern w:val="20"/>
                <w:sz w:val="19"/>
                <w:szCs w:val="19"/>
              </w:rPr>
              <w:t>M H</w:t>
            </w:r>
            <w:r w:rsidRPr="00FF111C">
              <w:rPr>
                <w:rFonts w:ascii="Arno Pro" w:hAnsi="Arno Pro"/>
                <w:bCs/>
                <w:iCs w:val="0"/>
                <w:kern w:val="20"/>
                <w:sz w:val="19"/>
                <w:szCs w:val="19"/>
                <w:vertAlign w:val="subscript"/>
              </w:rPr>
              <w:t>2</w:t>
            </w:r>
            <w:r w:rsidRPr="00025FC9">
              <w:rPr>
                <w:rFonts w:ascii="Arno Pro" w:hAnsi="Arno Pro"/>
                <w:bCs/>
                <w:iCs w:val="0"/>
                <w:kern w:val="20"/>
                <w:sz w:val="19"/>
                <w:szCs w:val="19"/>
              </w:rPr>
              <w:t>SO</w:t>
            </w:r>
            <w:r w:rsidRPr="00FF111C">
              <w:rPr>
                <w:rFonts w:ascii="Arno Pro" w:hAnsi="Arno Pro"/>
                <w:bCs/>
                <w:iCs w:val="0"/>
                <w:kern w:val="20"/>
                <w:sz w:val="19"/>
                <w:szCs w:val="19"/>
                <w:vertAlign w:val="subscript"/>
              </w:rPr>
              <w:t>4</w:t>
            </w:r>
            <w:r w:rsidRPr="00025FC9">
              <w:rPr>
                <w:rFonts w:ascii="Arno Pro" w:hAnsi="Arno Pro"/>
                <w:bCs/>
                <w:iCs w:val="0"/>
                <w:kern w:val="20"/>
                <w:sz w:val="19"/>
                <w:szCs w:val="19"/>
              </w:rPr>
              <w:t xml:space="preserve"> (+) was prepared with an embedded Ag/AgCl reference electrode on the negolyte side. An F</w:t>
            </w:r>
            <w:r w:rsidR="00E53BA6">
              <w:rPr>
                <w:rFonts w:ascii="Arno Pro" w:hAnsi="Arno Pro"/>
                <w:bCs/>
                <w:iCs w:val="0"/>
                <w:kern w:val="20"/>
                <w:sz w:val="19"/>
                <w:szCs w:val="19"/>
              </w:rPr>
              <w:t>C</w:t>
            </w:r>
            <w:r w:rsidRPr="00025FC9">
              <w:rPr>
                <w:rFonts w:ascii="Arno Pro" w:hAnsi="Arno Pro"/>
                <w:bCs/>
                <w:iCs w:val="0"/>
                <w:kern w:val="20"/>
                <w:sz w:val="19"/>
                <w:szCs w:val="19"/>
              </w:rPr>
              <w:t xml:space="preserve">T cell was used with interdigitated flow field. The electrode was </w:t>
            </w:r>
            <w:proofErr w:type="spellStart"/>
            <w:r w:rsidRPr="00025FC9">
              <w:rPr>
                <w:rFonts w:ascii="Arno Pro" w:hAnsi="Arno Pro"/>
                <w:bCs/>
                <w:iCs w:val="0"/>
                <w:kern w:val="20"/>
                <w:sz w:val="19"/>
                <w:szCs w:val="19"/>
              </w:rPr>
              <w:t>Zoltek</w:t>
            </w:r>
            <w:proofErr w:type="spellEnd"/>
            <w:r w:rsidRPr="00025FC9">
              <w:rPr>
                <w:rFonts w:ascii="Arno Pro" w:hAnsi="Arno Pro"/>
                <w:bCs/>
                <w:iCs w:val="0"/>
                <w:kern w:val="20"/>
                <w:sz w:val="19"/>
                <w:szCs w:val="19"/>
              </w:rPr>
              <w:t xml:space="preserve"> PXFB carbon cloth with 5</w:t>
            </w:r>
            <w:r w:rsidR="00C3756E">
              <w:rPr>
                <w:rFonts w:ascii="Arno Pro" w:hAnsi="Arno Pro"/>
                <w:bCs/>
                <w:iCs w:val="0"/>
                <w:kern w:val="20"/>
                <w:sz w:val="19"/>
                <w:szCs w:val="19"/>
              </w:rPr>
              <w:t> </w:t>
            </w:r>
            <w:r w:rsidRPr="00025FC9">
              <w:rPr>
                <w:rFonts w:ascii="Arno Pro" w:hAnsi="Arno Pro"/>
                <w:bCs/>
                <w:iCs w:val="0"/>
                <w:kern w:val="20"/>
                <w:sz w:val="19"/>
                <w:szCs w:val="19"/>
              </w:rPr>
              <w:t>cm</w:t>
            </w:r>
            <w:r w:rsidRPr="00FF111C">
              <w:rPr>
                <w:rFonts w:ascii="Arno Pro" w:hAnsi="Arno Pro"/>
                <w:bCs/>
                <w:iCs w:val="0"/>
                <w:kern w:val="20"/>
                <w:sz w:val="19"/>
                <w:szCs w:val="19"/>
                <w:vertAlign w:val="superscript"/>
              </w:rPr>
              <w:t>2</w:t>
            </w:r>
            <w:r w:rsidRPr="00025FC9">
              <w:rPr>
                <w:rFonts w:ascii="Arno Pro" w:hAnsi="Arno Pro"/>
                <w:bCs/>
                <w:iCs w:val="0"/>
                <w:kern w:val="20"/>
                <w:sz w:val="19"/>
                <w:szCs w:val="19"/>
              </w:rPr>
              <w:t xml:space="preserve"> geometric area, membrane was Nafion 212 soaked in 1</w:t>
            </w:r>
            <w:r w:rsidR="00C3756E">
              <w:rPr>
                <w:rFonts w:ascii="Arno Pro" w:hAnsi="Arno Pro"/>
                <w:bCs/>
                <w:iCs w:val="0"/>
                <w:kern w:val="20"/>
                <w:sz w:val="19"/>
                <w:szCs w:val="19"/>
              </w:rPr>
              <w:t> </w:t>
            </w:r>
            <w:r w:rsidRPr="00025FC9">
              <w:rPr>
                <w:rFonts w:ascii="Arno Pro" w:hAnsi="Arno Pro"/>
                <w:bCs/>
                <w:iCs w:val="0"/>
                <w:kern w:val="20"/>
                <w:sz w:val="19"/>
                <w:szCs w:val="19"/>
              </w:rPr>
              <w:t>M H</w:t>
            </w:r>
            <w:r w:rsidRPr="00FF111C">
              <w:rPr>
                <w:rFonts w:ascii="Arno Pro" w:hAnsi="Arno Pro"/>
                <w:bCs/>
                <w:iCs w:val="0"/>
                <w:kern w:val="20"/>
                <w:sz w:val="19"/>
                <w:szCs w:val="19"/>
                <w:vertAlign w:val="subscript"/>
              </w:rPr>
              <w:t>2</w:t>
            </w:r>
            <w:r w:rsidRPr="00025FC9">
              <w:rPr>
                <w:rFonts w:ascii="Arno Pro" w:hAnsi="Arno Pro"/>
                <w:bCs/>
                <w:iCs w:val="0"/>
                <w:kern w:val="20"/>
                <w:sz w:val="19"/>
                <w:szCs w:val="19"/>
              </w:rPr>
              <w:t>SO</w:t>
            </w:r>
            <w:r w:rsidRPr="00FF111C">
              <w:rPr>
                <w:rFonts w:ascii="Arno Pro" w:hAnsi="Arno Pro"/>
                <w:bCs/>
                <w:iCs w:val="0"/>
                <w:kern w:val="20"/>
                <w:sz w:val="19"/>
                <w:szCs w:val="19"/>
                <w:vertAlign w:val="subscript"/>
              </w:rPr>
              <w:t>4</w:t>
            </w:r>
            <w:r w:rsidRPr="00025FC9">
              <w:rPr>
                <w:rFonts w:ascii="Arno Pro" w:hAnsi="Arno Pro"/>
                <w:bCs/>
                <w:iCs w:val="0"/>
                <w:kern w:val="20"/>
                <w:sz w:val="19"/>
                <w:szCs w:val="19"/>
              </w:rPr>
              <w:t>.</w:t>
            </w:r>
            <w:r>
              <w:rPr>
                <w:rFonts w:ascii="Arno Pro" w:hAnsi="Arno Pro"/>
                <w:bCs/>
                <w:kern w:val="20"/>
                <w:sz w:val="19"/>
                <w:szCs w:val="19"/>
              </w:rPr>
              <w:t xml:space="preserve"> </w:t>
            </w:r>
            <w:r w:rsidRPr="00025FC9">
              <w:rPr>
                <w:rFonts w:ascii="Arno Pro" w:hAnsi="Arno Pro"/>
                <w:bCs/>
                <w:iCs w:val="0"/>
                <w:kern w:val="20"/>
                <w:sz w:val="19"/>
                <w:szCs w:val="19"/>
              </w:rPr>
              <w:t xml:space="preserve">Given the capacity of the electrolytes, the ADS and AQDS side were CLS and NCLS respectively. To regenerate AQDS from ADS existing in the negolyte, the battery was first </w:t>
            </w:r>
            <w:proofErr w:type="spellStart"/>
            <w:r w:rsidRPr="00025FC9">
              <w:rPr>
                <w:rFonts w:ascii="Arno Pro" w:hAnsi="Arno Pro"/>
                <w:bCs/>
                <w:iCs w:val="0"/>
                <w:kern w:val="20"/>
                <w:sz w:val="19"/>
                <w:szCs w:val="19"/>
              </w:rPr>
              <w:t>galvanostaticlly</w:t>
            </w:r>
            <w:proofErr w:type="spellEnd"/>
            <w:r w:rsidRPr="00025FC9">
              <w:rPr>
                <w:rFonts w:ascii="Arno Pro" w:hAnsi="Arno Pro"/>
                <w:bCs/>
                <w:iCs w:val="0"/>
                <w:kern w:val="20"/>
                <w:sz w:val="19"/>
                <w:szCs w:val="19"/>
              </w:rPr>
              <w:t xml:space="preserve"> discharged at </w:t>
            </w:r>
            <w:r w:rsidR="00414736">
              <w:rPr>
                <w:rFonts w:ascii="Arno Pro" w:hAnsi="Arno Pro"/>
                <w:bCs/>
                <w:kern w:val="20"/>
                <w:sz w:val="19"/>
                <w:szCs w:val="19"/>
                <w:lang w:val="en-GB"/>
              </w:rPr>
              <w:sym w:font="Symbol" w:char="F02D"/>
            </w:r>
            <w:r w:rsidRPr="00025FC9">
              <w:rPr>
                <w:rFonts w:ascii="Arno Pro" w:hAnsi="Arno Pro"/>
                <w:bCs/>
                <w:iCs w:val="0"/>
                <w:kern w:val="20"/>
                <w:sz w:val="19"/>
                <w:szCs w:val="19"/>
              </w:rPr>
              <w:t>2</w:t>
            </w:r>
            <w:r w:rsidR="00C62E25">
              <w:rPr>
                <w:rFonts w:ascii="Arno Pro" w:hAnsi="Arno Pro"/>
                <w:bCs/>
                <w:iCs w:val="0"/>
                <w:kern w:val="20"/>
                <w:sz w:val="19"/>
                <w:szCs w:val="19"/>
              </w:rPr>
              <w:t> </w:t>
            </w:r>
            <w:r w:rsidRPr="00025FC9">
              <w:rPr>
                <w:rFonts w:ascii="Arno Pro" w:hAnsi="Arno Pro"/>
                <w:bCs/>
                <w:iCs w:val="0"/>
                <w:kern w:val="20"/>
                <w:sz w:val="19"/>
                <w:szCs w:val="19"/>
              </w:rPr>
              <w:t>mA/cm</w:t>
            </w:r>
            <w:r w:rsidRPr="00FF111C">
              <w:rPr>
                <w:rFonts w:ascii="Arno Pro" w:hAnsi="Arno Pro"/>
                <w:bCs/>
                <w:iCs w:val="0"/>
                <w:kern w:val="20"/>
                <w:sz w:val="19"/>
                <w:szCs w:val="19"/>
                <w:vertAlign w:val="superscript"/>
              </w:rPr>
              <w:t>2</w:t>
            </w:r>
            <w:r w:rsidRPr="00025FC9">
              <w:rPr>
                <w:rFonts w:ascii="Arno Pro" w:hAnsi="Arno Pro"/>
                <w:bCs/>
                <w:iCs w:val="0"/>
                <w:kern w:val="20"/>
                <w:sz w:val="19"/>
                <w:szCs w:val="19"/>
              </w:rPr>
              <w:t xml:space="preserve"> with a cell potential hold at </w:t>
            </w:r>
            <w:r w:rsidRPr="00FF111C">
              <w:rPr>
                <w:rFonts w:ascii="Symbol" w:hAnsi="Symbol"/>
                <w:bCs/>
                <w:iCs w:val="0"/>
                <w:kern w:val="20"/>
                <w:sz w:val="19"/>
                <w:szCs w:val="19"/>
              </w:rPr>
              <w:t></w:t>
            </w:r>
            <w:r w:rsidRPr="00025FC9">
              <w:rPr>
                <w:rFonts w:ascii="Arno Pro" w:hAnsi="Arno Pro"/>
                <w:bCs/>
                <w:iCs w:val="0"/>
                <w:kern w:val="20"/>
                <w:sz w:val="19"/>
                <w:szCs w:val="19"/>
              </w:rPr>
              <w:t>1.8</w:t>
            </w:r>
            <w:r w:rsidR="00C3756E">
              <w:rPr>
                <w:rFonts w:ascii="Arno Pro" w:hAnsi="Arno Pro"/>
                <w:bCs/>
                <w:iCs w:val="0"/>
                <w:kern w:val="20"/>
                <w:sz w:val="19"/>
                <w:szCs w:val="19"/>
              </w:rPr>
              <w:t> </w:t>
            </w:r>
            <w:r w:rsidRPr="00025FC9">
              <w:rPr>
                <w:rFonts w:ascii="Arno Pro" w:hAnsi="Arno Pro"/>
                <w:bCs/>
                <w:iCs w:val="0"/>
                <w:kern w:val="20"/>
                <w:sz w:val="19"/>
                <w:szCs w:val="19"/>
              </w:rPr>
              <w:t>V (</w:t>
            </w:r>
            <w:proofErr w:type="gramStart"/>
            <w:r w:rsidRPr="00025FC9">
              <w:rPr>
                <w:rFonts w:ascii="Arno Pro" w:hAnsi="Arno Pro"/>
                <w:bCs/>
                <w:iCs w:val="0"/>
                <w:kern w:val="20"/>
                <w:sz w:val="19"/>
                <w:szCs w:val="19"/>
              </w:rPr>
              <w:t>i.e.</w:t>
            </w:r>
            <w:proofErr w:type="gramEnd"/>
            <w:r w:rsidRPr="00025FC9">
              <w:rPr>
                <w:rFonts w:ascii="Arno Pro" w:hAnsi="Arno Pro"/>
                <w:bCs/>
                <w:iCs w:val="0"/>
                <w:kern w:val="20"/>
                <w:sz w:val="19"/>
                <w:szCs w:val="19"/>
              </w:rPr>
              <w:t xml:space="preserve"> the negolyte potential was 1.8</w:t>
            </w:r>
            <w:r w:rsidR="00C3756E">
              <w:rPr>
                <w:rFonts w:ascii="Arno Pro" w:hAnsi="Arno Pro"/>
                <w:bCs/>
                <w:iCs w:val="0"/>
                <w:kern w:val="20"/>
                <w:sz w:val="19"/>
                <w:szCs w:val="19"/>
              </w:rPr>
              <w:t> </w:t>
            </w:r>
            <w:r w:rsidRPr="00025FC9">
              <w:rPr>
                <w:rFonts w:ascii="Arno Pro" w:hAnsi="Arno Pro"/>
                <w:bCs/>
                <w:iCs w:val="0"/>
                <w:kern w:val="20"/>
                <w:sz w:val="19"/>
                <w:szCs w:val="19"/>
              </w:rPr>
              <w:t xml:space="preserve">V higher than that of the posolyte) with </w:t>
            </w:r>
            <w:r w:rsidR="00414736">
              <w:rPr>
                <w:rFonts w:ascii="Arno Pro" w:hAnsi="Arno Pro"/>
                <w:bCs/>
                <w:iCs w:val="0"/>
                <w:kern w:val="20"/>
                <w:sz w:val="19"/>
                <w:szCs w:val="19"/>
              </w:rPr>
              <w:t xml:space="preserve">a </w:t>
            </w:r>
            <w:r w:rsidRPr="00025FC9">
              <w:rPr>
                <w:rFonts w:ascii="Arno Pro" w:hAnsi="Arno Pro"/>
                <w:bCs/>
                <w:iCs w:val="0"/>
                <w:kern w:val="20"/>
                <w:sz w:val="19"/>
                <w:szCs w:val="19"/>
              </w:rPr>
              <w:t xml:space="preserve">current cutoff of </w:t>
            </w:r>
            <w:r w:rsidR="00414736">
              <w:rPr>
                <w:rFonts w:ascii="Arno Pro" w:hAnsi="Arno Pro"/>
                <w:bCs/>
                <w:kern w:val="20"/>
                <w:sz w:val="19"/>
                <w:szCs w:val="19"/>
                <w:lang w:val="en-GB"/>
              </w:rPr>
              <w:sym w:font="Symbol" w:char="F02D"/>
            </w:r>
            <w:r w:rsidRPr="00025FC9">
              <w:rPr>
                <w:rFonts w:ascii="Arno Pro" w:hAnsi="Arno Pro"/>
                <w:bCs/>
                <w:iCs w:val="0"/>
                <w:kern w:val="20"/>
                <w:sz w:val="19"/>
                <w:szCs w:val="19"/>
              </w:rPr>
              <w:t>1</w:t>
            </w:r>
            <w:r w:rsidR="00C3756E">
              <w:rPr>
                <w:rFonts w:ascii="Arno Pro" w:hAnsi="Arno Pro"/>
                <w:bCs/>
                <w:iCs w:val="0"/>
                <w:kern w:val="20"/>
                <w:sz w:val="19"/>
                <w:szCs w:val="19"/>
              </w:rPr>
              <w:t> </w:t>
            </w:r>
            <w:r w:rsidRPr="00025FC9">
              <w:rPr>
                <w:rFonts w:ascii="Arno Pro" w:hAnsi="Arno Pro"/>
                <w:bCs/>
                <w:iCs w:val="0"/>
                <w:kern w:val="20"/>
                <w:sz w:val="19"/>
                <w:szCs w:val="19"/>
              </w:rPr>
              <w:t>mA/cm</w:t>
            </w:r>
            <w:r w:rsidRPr="00FF111C">
              <w:rPr>
                <w:rFonts w:ascii="Arno Pro" w:hAnsi="Arno Pro"/>
                <w:bCs/>
                <w:iCs w:val="0"/>
                <w:kern w:val="20"/>
                <w:sz w:val="19"/>
                <w:szCs w:val="19"/>
                <w:vertAlign w:val="superscript"/>
              </w:rPr>
              <w:t>2</w:t>
            </w:r>
            <w:r w:rsidRPr="00025FC9">
              <w:rPr>
                <w:rFonts w:ascii="Arno Pro" w:hAnsi="Arno Pro"/>
                <w:bCs/>
                <w:iCs w:val="0"/>
                <w:kern w:val="20"/>
                <w:sz w:val="19"/>
                <w:szCs w:val="19"/>
              </w:rPr>
              <w:t xml:space="preserve"> or the total charge passed was more than 1.5 times what </w:t>
            </w:r>
            <w:r w:rsidR="00FC1E07">
              <w:rPr>
                <w:rFonts w:ascii="Arno Pro" w:hAnsi="Arno Pro"/>
                <w:bCs/>
                <w:iCs w:val="0"/>
                <w:kern w:val="20"/>
                <w:sz w:val="19"/>
                <w:szCs w:val="19"/>
              </w:rPr>
              <w:t xml:space="preserve">was </w:t>
            </w:r>
            <w:r w:rsidRPr="00025FC9">
              <w:rPr>
                <w:rFonts w:ascii="Arno Pro" w:hAnsi="Arno Pro"/>
                <w:bCs/>
                <w:iCs w:val="0"/>
                <w:kern w:val="20"/>
                <w:sz w:val="19"/>
                <w:szCs w:val="19"/>
              </w:rPr>
              <w:t xml:space="preserve">anticipated based on the material present in the negolyte. The reason for the last stopping condition was to prevent any significant extent of water splitting reaction that may occur during the potential hold step. </w:t>
            </w:r>
          </w:p>
          <w:p w14:paraId="5D9812E8" w14:textId="72F3680C" w:rsidR="00471229" w:rsidRPr="00025FC9" w:rsidRDefault="00471229" w:rsidP="00025FC9">
            <w:pPr>
              <w:jc w:val="both"/>
              <w:rPr>
                <w:rFonts w:ascii="Arno Pro" w:hAnsi="Arno Pro"/>
                <w:bCs/>
                <w:kern w:val="20"/>
                <w:sz w:val="19"/>
                <w:szCs w:val="19"/>
                <w:lang w:val="en-GB"/>
              </w:rPr>
            </w:pPr>
            <w:r>
              <w:rPr>
                <w:rFonts w:ascii="Arno Pro" w:hAnsi="Arno Pro"/>
                <w:bCs/>
                <w:kern w:val="20"/>
                <w:sz w:val="19"/>
                <w:szCs w:val="19"/>
              </w:rPr>
              <w:t xml:space="preserve">The conversions of </w:t>
            </w:r>
            <w:r w:rsidR="004C669C">
              <w:rPr>
                <w:rFonts w:ascii="Arno Pro" w:hAnsi="Arno Pro"/>
                <w:bCs/>
                <w:kern w:val="20"/>
                <w:sz w:val="19"/>
                <w:szCs w:val="19"/>
              </w:rPr>
              <w:t xml:space="preserve">ADS in </w:t>
            </w:r>
            <w:r>
              <w:rPr>
                <w:rFonts w:ascii="Arno Pro" w:hAnsi="Arno Pro"/>
                <w:bCs/>
                <w:kern w:val="20"/>
                <w:sz w:val="19"/>
                <w:szCs w:val="19"/>
              </w:rPr>
              <w:t xml:space="preserve">cycled AQDS and </w:t>
            </w:r>
            <w:r w:rsidR="004C669C">
              <w:rPr>
                <w:rFonts w:ascii="Arno Pro" w:hAnsi="Arno Pro"/>
                <w:bCs/>
                <w:kern w:val="20"/>
                <w:sz w:val="19"/>
                <w:szCs w:val="19"/>
              </w:rPr>
              <w:t xml:space="preserve">pristine </w:t>
            </w:r>
            <w:r>
              <w:rPr>
                <w:rFonts w:ascii="Arno Pro" w:hAnsi="Arno Pro"/>
                <w:bCs/>
                <w:kern w:val="20"/>
                <w:sz w:val="19"/>
                <w:szCs w:val="19"/>
              </w:rPr>
              <w:t xml:space="preserve">ADS were </w:t>
            </w:r>
            <w:r w:rsidR="004C669C">
              <w:rPr>
                <w:rFonts w:ascii="Arno Pro" w:hAnsi="Arno Pro"/>
                <w:bCs/>
                <w:kern w:val="20"/>
                <w:sz w:val="19"/>
                <w:szCs w:val="19"/>
              </w:rPr>
              <w:t>calculat</w:t>
            </w:r>
            <w:r w:rsidR="000F529E">
              <w:rPr>
                <w:rFonts w:ascii="Arno Pro" w:hAnsi="Arno Pro"/>
                <w:bCs/>
                <w:kern w:val="20"/>
                <w:sz w:val="19"/>
                <w:szCs w:val="19"/>
              </w:rPr>
              <w:t>ed from</w:t>
            </w:r>
            <w:r w:rsidR="004C669C">
              <w:rPr>
                <w:rFonts w:ascii="Arno Pro" w:hAnsi="Arno Pro"/>
                <w:bCs/>
                <w:kern w:val="20"/>
                <w:sz w:val="19"/>
                <w:szCs w:val="19"/>
              </w:rPr>
              <w:t xml:space="preserve"> the relative decrements</w:t>
            </w:r>
            <w:r>
              <w:rPr>
                <w:rFonts w:ascii="Arno Pro" w:hAnsi="Arno Pro"/>
                <w:bCs/>
                <w:kern w:val="20"/>
                <w:sz w:val="19"/>
                <w:szCs w:val="19"/>
              </w:rPr>
              <w:t xml:space="preserve"> </w:t>
            </w:r>
            <w:r w:rsidR="004C669C">
              <w:rPr>
                <w:rFonts w:ascii="Arno Pro" w:hAnsi="Arno Pro"/>
                <w:bCs/>
                <w:kern w:val="20"/>
                <w:sz w:val="19"/>
                <w:szCs w:val="19"/>
              </w:rPr>
              <w:t>of</w:t>
            </w:r>
            <w:r>
              <w:rPr>
                <w:rFonts w:ascii="Arno Pro" w:hAnsi="Arno Pro"/>
                <w:bCs/>
                <w:kern w:val="20"/>
                <w:sz w:val="19"/>
                <w:szCs w:val="19"/>
              </w:rPr>
              <w:t xml:space="preserve"> side peaks</w:t>
            </w:r>
            <w:r w:rsidR="004C669C">
              <w:rPr>
                <w:rFonts w:ascii="Arno Pro" w:hAnsi="Arno Pro"/>
                <w:bCs/>
                <w:kern w:val="20"/>
                <w:sz w:val="19"/>
                <w:szCs w:val="19"/>
              </w:rPr>
              <w:t xml:space="preserve"> in </w:t>
            </w:r>
            <w:r w:rsidR="004C669C" w:rsidRPr="004C669C">
              <w:rPr>
                <w:rFonts w:ascii="Arno Pro" w:hAnsi="Arno Pro"/>
                <w:bCs/>
                <w:kern w:val="20"/>
                <w:sz w:val="19"/>
                <w:szCs w:val="19"/>
                <w:vertAlign w:val="superscript"/>
              </w:rPr>
              <w:t>1</w:t>
            </w:r>
            <w:r w:rsidR="004C669C">
              <w:rPr>
                <w:rFonts w:ascii="Arno Pro" w:hAnsi="Arno Pro"/>
                <w:bCs/>
                <w:kern w:val="20"/>
                <w:sz w:val="19"/>
                <w:szCs w:val="19"/>
              </w:rPr>
              <w:t xml:space="preserve">H NMR spectra before and after the electrochemical oxidation. The &gt;95% yields were </w:t>
            </w:r>
            <w:r w:rsidR="000F529E">
              <w:rPr>
                <w:rFonts w:ascii="Arno Pro" w:hAnsi="Arno Pro"/>
                <w:bCs/>
                <w:kern w:val="20"/>
                <w:sz w:val="19"/>
                <w:szCs w:val="19"/>
              </w:rPr>
              <w:t>confirmed by</w:t>
            </w:r>
            <w:r w:rsidR="004C669C">
              <w:rPr>
                <w:rFonts w:ascii="Arno Pro" w:hAnsi="Arno Pro"/>
                <w:bCs/>
                <w:kern w:val="20"/>
                <w:sz w:val="19"/>
                <w:szCs w:val="19"/>
              </w:rPr>
              <w:t xml:space="preserve"> LC</w:t>
            </w:r>
            <w:r w:rsidR="004C669C" w:rsidRPr="004C669C">
              <w:rPr>
                <w:rFonts w:ascii="Symbol" w:hAnsi="Symbol"/>
                <w:bCs/>
                <w:kern w:val="20"/>
                <w:sz w:val="19"/>
                <w:szCs w:val="19"/>
              </w:rPr>
              <w:t>-</w:t>
            </w:r>
            <w:r w:rsidR="004C669C">
              <w:rPr>
                <w:rFonts w:ascii="Arno Pro" w:hAnsi="Arno Pro"/>
                <w:bCs/>
                <w:kern w:val="20"/>
                <w:sz w:val="19"/>
                <w:szCs w:val="19"/>
              </w:rPr>
              <w:t>MS, from which only the signals of AQDS and unreacted ADS were detected.</w:t>
            </w:r>
            <w:r w:rsidR="000F529E">
              <w:rPr>
                <w:rFonts w:ascii="Arno Pro" w:hAnsi="Arno Pro"/>
                <w:bCs/>
                <w:kern w:val="20"/>
                <w:sz w:val="19"/>
                <w:szCs w:val="19"/>
              </w:rPr>
              <w:t xml:space="preserve"> </w:t>
            </w:r>
            <w:r w:rsidR="00A14A5C">
              <w:rPr>
                <w:rFonts w:ascii="Arno Pro" w:hAnsi="Arno Pro"/>
                <w:bCs/>
                <w:kern w:val="20"/>
                <w:sz w:val="19"/>
                <w:szCs w:val="19"/>
              </w:rPr>
              <w:t>U</w:t>
            </w:r>
            <w:r w:rsidR="000F529E">
              <w:rPr>
                <w:rFonts w:ascii="Arno Pro" w:hAnsi="Arno Pro"/>
                <w:bCs/>
                <w:kern w:val="20"/>
                <w:sz w:val="19"/>
                <w:szCs w:val="19"/>
              </w:rPr>
              <w:t>noptimized electrochemical oxidation conditions</w:t>
            </w:r>
            <w:r w:rsidR="00A14A5C">
              <w:rPr>
                <w:rFonts w:ascii="Arno Pro" w:hAnsi="Arno Pro"/>
                <w:bCs/>
                <w:kern w:val="20"/>
                <w:sz w:val="19"/>
                <w:szCs w:val="19"/>
              </w:rPr>
              <w:t xml:space="preserve"> and different electrochemical oxidation kinetics of the </w:t>
            </w:r>
            <w:r w:rsidR="000F529E">
              <w:rPr>
                <w:rFonts w:ascii="Arno Pro" w:hAnsi="Arno Pro"/>
                <w:bCs/>
                <w:kern w:val="20"/>
                <w:sz w:val="19"/>
                <w:szCs w:val="19"/>
              </w:rPr>
              <w:t>four ADS isomers</w:t>
            </w:r>
            <w:r w:rsidR="00A14A5C">
              <w:rPr>
                <w:rFonts w:ascii="Arno Pro" w:hAnsi="Arno Pro"/>
                <w:bCs/>
                <w:kern w:val="20"/>
                <w:sz w:val="19"/>
                <w:szCs w:val="19"/>
              </w:rPr>
              <w:t xml:space="preserve"> may lead to the low conversions, which require more studies in future.</w:t>
            </w:r>
          </w:p>
        </w:tc>
      </w:tr>
    </w:tbl>
    <w:p w14:paraId="240C9375" w14:textId="67A43F0B" w:rsidR="009F0F6F" w:rsidRDefault="009F0F6F" w:rsidP="00764DB0">
      <w:pPr>
        <w:spacing w:line="240" w:lineRule="auto"/>
        <w:jc w:val="both"/>
        <w:rPr>
          <w:rFonts w:ascii="Arno Pro" w:eastAsiaTheme="minorEastAsia" w:hAnsi="Arno Pro" w:cs="Times New Roman"/>
          <w:bCs/>
          <w:iCs/>
          <w:kern w:val="20"/>
          <w:sz w:val="19"/>
          <w:szCs w:val="19"/>
          <w:lang w:eastAsia="zh-CN"/>
        </w:rPr>
      </w:pPr>
    </w:p>
    <w:p w14:paraId="2313762B" w14:textId="77777777" w:rsidR="00DC4F2F" w:rsidRPr="004C669C" w:rsidRDefault="00DC4F2F" w:rsidP="00764DB0">
      <w:pPr>
        <w:spacing w:line="240" w:lineRule="auto"/>
        <w:jc w:val="both"/>
        <w:rPr>
          <w:rFonts w:ascii="Arno Pro" w:eastAsiaTheme="minorEastAsia" w:hAnsi="Arno Pro" w:cs="Times New Roman"/>
          <w:bCs/>
          <w:iCs/>
          <w:kern w:val="20"/>
          <w:sz w:val="19"/>
          <w:szCs w:val="19"/>
          <w:lang w:eastAsia="zh-CN"/>
        </w:rPr>
      </w:pPr>
    </w:p>
    <w:tbl>
      <w:tblPr>
        <w:tblStyle w:val="TableGrid"/>
        <w:tblW w:w="0" w:type="auto"/>
        <w:tblInd w:w="0" w:type="dxa"/>
        <w:tblLook w:val="04A0" w:firstRow="1" w:lastRow="0" w:firstColumn="1" w:lastColumn="0" w:noHBand="0" w:noVBand="1"/>
      </w:tblPr>
      <w:tblGrid>
        <w:gridCol w:w="9350"/>
      </w:tblGrid>
      <w:tr w:rsidR="00EE0DD6" w:rsidRPr="00373E3D" w14:paraId="1FA121DC" w14:textId="77777777" w:rsidTr="00D97D7C">
        <w:tc>
          <w:tcPr>
            <w:tcW w:w="9350" w:type="dxa"/>
          </w:tcPr>
          <w:p w14:paraId="55725E86" w14:textId="3AE11E34" w:rsidR="00EE0DD6" w:rsidRPr="00373E3D" w:rsidRDefault="007C14D1" w:rsidP="00760D1E">
            <w:pPr>
              <w:pStyle w:val="TAMainText"/>
            </w:pPr>
            <w:r>
              <w:rPr>
                <w:noProof/>
              </w:rPr>
              <w:lastRenderedPageBreak/>
              <w:drawing>
                <wp:inline distT="0" distB="0" distL="0" distR="0" wp14:anchorId="6BA61DF5" wp14:editId="7690760E">
                  <wp:extent cx="5814000" cy="4599023"/>
                  <wp:effectExtent l="0" t="0" r="317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25">
                            <a:extLst>
                              <a:ext uri="{28A0092B-C50C-407E-A947-70E740481C1C}">
                                <a14:useLocalDpi xmlns:a14="http://schemas.microsoft.com/office/drawing/2010/main" val="0"/>
                              </a:ext>
                            </a:extLst>
                          </a:blip>
                          <a:stretch>
                            <a:fillRect/>
                          </a:stretch>
                        </pic:blipFill>
                        <pic:spPr>
                          <a:xfrm>
                            <a:off x="0" y="0"/>
                            <a:ext cx="5814000" cy="4599023"/>
                          </a:xfrm>
                          <a:prstGeom prst="rect">
                            <a:avLst/>
                          </a:prstGeom>
                        </pic:spPr>
                      </pic:pic>
                    </a:graphicData>
                  </a:graphic>
                </wp:inline>
              </w:drawing>
            </w:r>
          </w:p>
        </w:tc>
      </w:tr>
      <w:tr w:rsidR="00EE0DD6" w:rsidRPr="000C5B7B" w14:paraId="2CA47AD7" w14:textId="77777777" w:rsidTr="00D97D7C">
        <w:trPr>
          <w:trHeight w:val="80"/>
        </w:trPr>
        <w:tc>
          <w:tcPr>
            <w:tcW w:w="9350" w:type="dxa"/>
          </w:tcPr>
          <w:p w14:paraId="039CACF9" w14:textId="232DB4CC" w:rsidR="00EE0DD6" w:rsidRPr="00EE084B" w:rsidRDefault="00292920" w:rsidP="00D97D7C">
            <w:pPr>
              <w:jc w:val="both"/>
              <w:rPr>
                <w:rFonts w:ascii="Arno Pro" w:hAnsi="Arno Pro"/>
                <w:bCs/>
                <w:iCs w:val="0"/>
                <w:kern w:val="20"/>
                <w:sz w:val="19"/>
                <w:szCs w:val="19"/>
              </w:rPr>
            </w:pPr>
            <w:r w:rsidRPr="00292920">
              <w:rPr>
                <w:rFonts w:ascii="Arno Pro" w:hAnsi="Arno Pro"/>
                <w:b/>
                <w:kern w:val="20"/>
                <w:sz w:val="19"/>
                <w:szCs w:val="19"/>
                <w:lang w:val="en-GB"/>
              </w:rPr>
              <w:t xml:space="preserve">Supplementary Fig. </w:t>
            </w:r>
            <w:r w:rsidR="00532925" w:rsidRPr="00764DB0">
              <w:rPr>
                <w:rFonts w:ascii="Arno Pro" w:hAnsi="Arno Pro"/>
                <w:b/>
                <w:kern w:val="20"/>
                <w:sz w:val="19"/>
                <w:szCs w:val="19"/>
                <w:lang w:val="en-GB"/>
              </w:rPr>
              <w:t>1</w:t>
            </w:r>
            <w:r w:rsidR="000517C8">
              <w:rPr>
                <w:rFonts w:ascii="Arno Pro" w:hAnsi="Arno Pro"/>
                <w:b/>
                <w:kern w:val="20"/>
                <w:sz w:val="19"/>
                <w:szCs w:val="19"/>
                <w:lang w:val="en-GB"/>
              </w:rPr>
              <w:t>4</w:t>
            </w:r>
            <w:r w:rsidR="00EE0DD6" w:rsidRPr="00764DB0">
              <w:rPr>
                <w:rFonts w:ascii="Arno Pro" w:hAnsi="Arno Pro"/>
                <w:b/>
                <w:kern w:val="20"/>
                <w:sz w:val="19"/>
                <w:szCs w:val="19"/>
                <w:lang w:val="en-GB"/>
              </w:rPr>
              <w:t xml:space="preserve">. </w:t>
            </w:r>
            <w:r w:rsidR="00ED4F40">
              <w:rPr>
                <w:rFonts w:ascii="Arno Pro" w:hAnsi="Arno Pro"/>
                <w:b/>
                <w:kern w:val="20"/>
                <w:sz w:val="19"/>
                <w:szCs w:val="19"/>
                <w:lang w:val="en-GB"/>
              </w:rPr>
              <w:t>E</w:t>
            </w:r>
            <w:r w:rsidR="00EE0DD6" w:rsidRPr="00764DB0">
              <w:rPr>
                <w:rFonts w:ascii="Arno Pro" w:hAnsi="Arno Pro"/>
                <w:b/>
                <w:kern w:val="20"/>
                <w:sz w:val="19"/>
                <w:szCs w:val="19"/>
                <w:lang w:val="en-GB"/>
              </w:rPr>
              <w:t>lectrochemical oxidation of cycled AQDS</w:t>
            </w:r>
            <w:r w:rsidR="00E84A8C">
              <w:rPr>
                <w:rFonts w:ascii="Arno Pro" w:hAnsi="Arno Pro"/>
                <w:b/>
                <w:kern w:val="20"/>
                <w:sz w:val="19"/>
                <w:szCs w:val="19"/>
                <w:lang w:val="en-GB"/>
              </w:rPr>
              <w:t xml:space="preserve"> at 55 ˚C</w:t>
            </w:r>
            <w:r w:rsidR="00ED4F40">
              <w:rPr>
                <w:rFonts w:ascii="Arno Pro" w:hAnsi="Arno Pro"/>
                <w:b/>
                <w:kern w:val="20"/>
                <w:sz w:val="19"/>
                <w:szCs w:val="19"/>
                <w:lang w:val="en-GB"/>
              </w:rPr>
              <w:t xml:space="preserve">. </w:t>
            </w:r>
            <w:r w:rsidR="00EE0DD6" w:rsidRPr="00A419A8">
              <w:rPr>
                <w:rFonts w:ascii="Arno Pro" w:hAnsi="Arno Pro"/>
                <w:b/>
                <w:kern w:val="20"/>
                <w:sz w:val="19"/>
                <w:szCs w:val="19"/>
                <w:lang w:val="en-GB"/>
              </w:rPr>
              <w:t>a,</w:t>
            </w:r>
            <w:r w:rsidR="00EE0DD6">
              <w:rPr>
                <w:b/>
                <w:bCs/>
              </w:rPr>
              <w:t xml:space="preserve"> </w:t>
            </w:r>
            <w:r w:rsidR="00EE0DD6" w:rsidRPr="00764DB0">
              <w:rPr>
                <w:rFonts w:ascii="Arno Pro" w:hAnsi="Arno Pro"/>
                <w:b/>
                <w:kern w:val="20"/>
                <w:sz w:val="19"/>
                <w:szCs w:val="19"/>
                <w:lang w:val="en-GB"/>
              </w:rPr>
              <w:t>b,</w:t>
            </w:r>
            <w:r w:rsidR="00EE0DD6" w:rsidRPr="00EE084B">
              <w:rPr>
                <w:rFonts w:ascii="Arno Pro" w:hAnsi="Arno Pro"/>
                <w:bCs/>
                <w:kern w:val="20"/>
                <w:sz w:val="19"/>
                <w:szCs w:val="19"/>
                <w:lang w:val="en-GB"/>
              </w:rPr>
              <w:t xml:space="preserve"> </w:t>
            </w:r>
            <w:r w:rsidR="00DF4367" w:rsidRPr="00EE084B">
              <w:rPr>
                <w:rFonts w:ascii="Arno Pro" w:hAnsi="Arno Pro"/>
                <w:bCs/>
                <w:kern w:val="20"/>
                <w:sz w:val="19"/>
                <w:szCs w:val="19"/>
                <w:lang w:val="en-GB"/>
              </w:rPr>
              <w:t>Ten</w:t>
            </w:r>
            <w:r w:rsidR="00DF4367">
              <w:rPr>
                <w:rFonts w:ascii="Arno Pro" w:hAnsi="Arno Pro"/>
                <w:bCs/>
                <w:kern w:val="20"/>
                <w:sz w:val="19"/>
                <w:szCs w:val="19"/>
                <w:lang w:val="en-GB"/>
              </w:rPr>
              <w:t xml:space="preserve"> cycles of normal charge/discharge</w:t>
            </w:r>
            <w:r w:rsidR="00DF4367" w:rsidRPr="00DF4367">
              <w:rPr>
                <w:rFonts w:ascii="Arno Pro" w:hAnsi="Arno Pro"/>
                <w:bCs/>
                <w:kern w:val="20"/>
                <w:sz w:val="19"/>
                <w:szCs w:val="19"/>
                <w:lang w:val="en-GB"/>
              </w:rPr>
              <w:t xml:space="preserve"> </w:t>
            </w:r>
            <w:r w:rsidR="00DF4367">
              <w:rPr>
                <w:rFonts w:ascii="Arno Pro" w:hAnsi="Arno Pro"/>
                <w:bCs/>
                <w:kern w:val="20"/>
                <w:sz w:val="19"/>
                <w:szCs w:val="19"/>
                <w:lang w:val="en-GB"/>
              </w:rPr>
              <w:t>was first performed under c</w:t>
            </w:r>
            <w:r w:rsidR="00DF4367" w:rsidRPr="00DF4367">
              <w:rPr>
                <w:rFonts w:ascii="Arno Pro" w:hAnsi="Arno Pro"/>
                <w:bCs/>
                <w:kern w:val="20"/>
                <w:sz w:val="19"/>
                <w:szCs w:val="19"/>
                <w:lang w:val="en-GB"/>
              </w:rPr>
              <w:t xml:space="preserve">onstant current </w:t>
            </w:r>
            <w:r w:rsidR="00DF4367">
              <w:rPr>
                <w:rFonts w:ascii="Arno Pro" w:hAnsi="Arno Pro"/>
                <w:bCs/>
                <w:kern w:val="20"/>
                <w:sz w:val="19"/>
                <w:szCs w:val="19"/>
                <w:lang w:val="en-GB"/>
              </w:rPr>
              <w:t xml:space="preserve">of </w:t>
            </w:r>
            <w:r w:rsidR="00414736">
              <w:rPr>
                <w:rFonts w:ascii="Arno Pro" w:hAnsi="Arno Pro"/>
                <w:bCs/>
                <w:kern w:val="20"/>
                <w:sz w:val="19"/>
                <w:szCs w:val="19"/>
                <w:lang w:val="en-GB"/>
              </w:rPr>
              <w:sym w:font="Symbol" w:char="F0B1"/>
            </w:r>
            <w:r w:rsidR="00DF4367">
              <w:rPr>
                <w:rFonts w:ascii="Arno Pro" w:hAnsi="Arno Pro"/>
                <w:bCs/>
                <w:kern w:val="20"/>
                <w:sz w:val="19"/>
                <w:szCs w:val="19"/>
                <w:lang w:val="en-GB"/>
              </w:rPr>
              <w:t>100 mA/cm</w:t>
            </w:r>
            <w:r w:rsidR="00DF4367" w:rsidRPr="00DF4367">
              <w:rPr>
                <w:rFonts w:ascii="Arno Pro" w:hAnsi="Arno Pro"/>
                <w:bCs/>
                <w:kern w:val="20"/>
                <w:sz w:val="19"/>
                <w:szCs w:val="19"/>
                <w:vertAlign w:val="superscript"/>
                <w:lang w:val="en-GB"/>
              </w:rPr>
              <w:t>2</w:t>
            </w:r>
            <w:r w:rsidR="00DF4367">
              <w:rPr>
                <w:rFonts w:ascii="Arno Pro" w:hAnsi="Arno Pro"/>
                <w:bCs/>
                <w:kern w:val="20"/>
                <w:sz w:val="19"/>
                <w:szCs w:val="19"/>
                <w:lang w:val="en-GB"/>
              </w:rPr>
              <w:t xml:space="preserve"> </w:t>
            </w:r>
            <w:r w:rsidR="00DF4367" w:rsidRPr="00DF4367">
              <w:rPr>
                <w:rFonts w:ascii="Arno Pro" w:hAnsi="Arno Pro"/>
                <w:bCs/>
                <w:kern w:val="20"/>
                <w:sz w:val="19"/>
                <w:szCs w:val="19"/>
                <w:lang w:val="en-GB"/>
              </w:rPr>
              <w:t>with potential holds</w:t>
            </w:r>
            <w:r w:rsidR="00DF4367">
              <w:rPr>
                <w:rFonts w:ascii="Arno Pro" w:hAnsi="Arno Pro"/>
                <w:bCs/>
                <w:kern w:val="20"/>
                <w:sz w:val="19"/>
                <w:szCs w:val="19"/>
                <w:lang w:val="en-GB"/>
              </w:rPr>
              <w:t xml:space="preserve"> (</w:t>
            </w:r>
            <w:r w:rsidR="00DF4367" w:rsidRPr="003330CE">
              <w:rPr>
                <w:rFonts w:ascii="Arno Pro" w:hAnsi="Arno Pro"/>
                <w:bCs/>
                <w:kern w:val="20"/>
                <w:sz w:val="19"/>
                <w:szCs w:val="19"/>
                <w:lang w:val="en-GB"/>
              </w:rPr>
              <w:t>±</w:t>
            </w:r>
            <w:r w:rsidR="00DF4367">
              <w:rPr>
                <w:rFonts w:ascii="Arno Pro" w:hAnsi="Arno Pro"/>
                <w:bCs/>
                <w:kern w:val="20"/>
                <w:sz w:val="19"/>
                <w:szCs w:val="19"/>
                <w:lang w:val="en-GB"/>
              </w:rPr>
              <w:t>0.2 V); subsequently,</w:t>
            </w:r>
            <w:r w:rsidR="00DF4367">
              <w:rPr>
                <w:rFonts w:ascii="Arno Pro" w:hAnsi="Arno Pro"/>
                <w:b/>
                <w:kern w:val="20"/>
                <w:sz w:val="19"/>
                <w:szCs w:val="19"/>
                <w:lang w:val="en-GB"/>
              </w:rPr>
              <w:t xml:space="preserve"> </w:t>
            </w:r>
            <w:r w:rsidR="00DF4367" w:rsidRPr="00DF4367">
              <w:rPr>
                <w:rFonts w:ascii="Arno Pro" w:hAnsi="Arno Pro"/>
                <w:bCs/>
                <w:kern w:val="20"/>
                <w:sz w:val="19"/>
                <w:szCs w:val="19"/>
                <w:lang w:val="en-GB"/>
              </w:rPr>
              <w:t>elect</w:t>
            </w:r>
            <w:r w:rsidR="00FC1E07">
              <w:rPr>
                <w:rFonts w:ascii="Arno Pro" w:hAnsi="Arno Pro"/>
                <w:bCs/>
                <w:kern w:val="20"/>
                <w:sz w:val="19"/>
                <w:szCs w:val="19"/>
                <w:lang w:val="en-GB"/>
              </w:rPr>
              <w:t>r</w:t>
            </w:r>
            <w:r w:rsidR="00DF4367" w:rsidRPr="00DF4367">
              <w:rPr>
                <w:rFonts w:ascii="Arno Pro" w:hAnsi="Arno Pro"/>
                <w:bCs/>
                <w:kern w:val="20"/>
                <w:sz w:val="19"/>
                <w:szCs w:val="19"/>
                <w:lang w:val="en-GB"/>
              </w:rPr>
              <w:t>ochemical oxidation</w:t>
            </w:r>
            <w:r w:rsidR="00DF4367">
              <w:rPr>
                <w:rFonts w:ascii="Arno Pro" w:hAnsi="Arno Pro"/>
                <w:b/>
                <w:kern w:val="20"/>
                <w:sz w:val="19"/>
                <w:szCs w:val="19"/>
                <w:lang w:val="en-GB"/>
              </w:rPr>
              <w:t xml:space="preserve"> </w:t>
            </w:r>
            <w:r w:rsidR="00DF4367" w:rsidRPr="00DF4367">
              <w:rPr>
                <w:rFonts w:ascii="Arno Pro" w:hAnsi="Arno Pro"/>
                <w:bCs/>
                <w:kern w:val="20"/>
                <w:sz w:val="19"/>
                <w:szCs w:val="19"/>
                <w:lang w:val="en-GB"/>
              </w:rPr>
              <w:t>was performed right after the 10</w:t>
            </w:r>
            <w:r w:rsidR="00DF4367" w:rsidRPr="00DF4367">
              <w:rPr>
                <w:rFonts w:ascii="Arno Pro" w:hAnsi="Arno Pro"/>
                <w:bCs/>
                <w:kern w:val="20"/>
                <w:sz w:val="19"/>
                <w:szCs w:val="19"/>
                <w:vertAlign w:val="superscript"/>
                <w:lang w:val="en-GB"/>
              </w:rPr>
              <w:t>th</w:t>
            </w:r>
            <w:r w:rsidR="00DF4367" w:rsidRPr="00DF4367">
              <w:rPr>
                <w:rFonts w:ascii="Arno Pro" w:hAnsi="Arno Pro"/>
                <w:bCs/>
                <w:kern w:val="20"/>
                <w:sz w:val="19"/>
                <w:szCs w:val="19"/>
                <w:lang w:val="en-GB"/>
              </w:rPr>
              <w:t xml:space="preserve"> discharge</w:t>
            </w:r>
            <w:r w:rsidR="00DF4367">
              <w:rPr>
                <w:rFonts w:ascii="Arno Pro" w:hAnsi="Arno Pro"/>
                <w:bCs/>
                <w:kern w:val="20"/>
                <w:sz w:val="19"/>
                <w:szCs w:val="19"/>
                <w:lang w:val="en-GB"/>
              </w:rPr>
              <w:t xml:space="preserve"> with constant current of </w:t>
            </w:r>
            <w:r w:rsidR="00414736">
              <w:rPr>
                <w:rFonts w:ascii="Arno Pro" w:hAnsi="Arno Pro"/>
                <w:bCs/>
                <w:kern w:val="20"/>
                <w:sz w:val="19"/>
                <w:szCs w:val="19"/>
                <w:lang w:val="en-GB"/>
              </w:rPr>
              <w:sym w:font="Symbol" w:char="F02D"/>
            </w:r>
            <w:r w:rsidR="00DF4367">
              <w:rPr>
                <w:rFonts w:ascii="Arno Pro" w:hAnsi="Arno Pro"/>
                <w:bCs/>
                <w:kern w:val="20"/>
                <w:sz w:val="19"/>
                <w:szCs w:val="19"/>
                <w:lang w:val="en-GB"/>
              </w:rPr>
              <w:t>3 mA/cm</w:t>
            </w:r>
            <w:r w:rsidR="00DF4367" w:rsidRPr="00DF4367">
              <w:rPr>
                <w:rFonts w:ascii="Arno Pro" w:hAnsi="Arno Pro"/>
                <w:bCs/>
                <w:kern w:val="20"/>
                <w:sz w:val="19"/>
                <w:szCs w:val="19"/>
                <w:vertAlign w:val="superscript"/>
                <w:lang w:val="en-GB"/>
              </w:rPr>
              <w:t>2</w:t>
            </w:r>
            <w:r w:rsidR="00DF4367">
              <w:rPr>
                <w:rFonts w:ascii="Arno Pro" w:hAnsi="Arno Pro"/>
                <w:bCs/>
                <w:kern w:val="20"/>
                <w:sz w:val="19"/>
                <w:szCs w:val="19"/>
                <w:lang w:val="en-GB"/>
              </w:rPr>
              <w:t xml:space="preserve"> until the voltage dropped to </w:t>
            </w:r>
            <w:r w:rsidR="00DF4367" w:rsidRPr="00DF4367">
              <w:rPr>
                <w:rFonts w:ascii="Symbol" w:hAnsi="Symbol"/>
                <w:bCs/>
                <w:kern w:val="20"/>
                <w:sz w:val="19"/>
                <w:szCs w:val="19"/>
                <w:lang w:val="en-GB"/>
              </w:rPr>
              <w:t></w:t>
            </w:r>
            <w:r w:rsidR="00DF4367">
              <w:rPr>
                <w:rFonts w:ascii="Arno Pro" w:hAnsi="Arno Pro"/>
                <w:bCs/>
                <w:kern w:val="20"/>
                <w:sz w:val="19"/>
                <w:szCs w:val="19"/>
                <w:lang w:val="en-GB"/>
              </w:rPr>
              <w:t>1.0 V; last, five cycles of normal charge/discharge was performed under c</w:t>
            </w:r>
            <w:r w:rsidR="00DF4367" w:rsidRPr="00DF4367">
              <w:rPr>
                <w:rFonts w:ascii="Arno Pro" w:hAnsi="Arno Pro"/>
                <w:bCs/>
                <w:kern w:val="20"/>
                <w:sz w:val="19"/>
                <w:szCs w:val="19"/>
                <w:lang w:val="en-GB"/>
              </w:rPr>
              <w:t xml:space="preserve">onstant current </w:t>
            </w:r>
            <w:r w:rsidR="00DF4367">
              <w:rPr>
                <w:rFonts w:ascii="Arno Pro" w:hAnsi="Arno Pro"/>
                <w:bCs/>
                <w:kern w:val="20"/>
                <w:sz w:val="19"/>
                <w:szCs w:val="19"/>
                <w:lang w:val="en-GB"/>
              </w:rPr>
              <w:t xml:space="preserve">of </w:t>
            </w:r>
            <w:r w:rsidR="00414736">
              <w:rPr>
                <w:rFonts w:ascii="Arno Pro" w:hAnsi="Arno Pro"/>
                <w:bCs/>
                <w:kern w:val="20"/>
                <w:sz w:val="19"/>
                <w:szCs w:val="19"/>
                <w:lang w:val="en-GB"/>
              </w:rPr>
              <w:sym w:font="Symbol" w:char="F0B1"/>
            </w:r>
            <w:r w:rsidR="00DF4367">
              <w:rPr>
                <w:rFonts w:ascii="Arno Pro" w:hAnsi="Arno Pro"/>
                <w:bCs/>
                <w:kern w:val="20"/>
                <w:sz w:val="19"/>
                <w:szCs w:val="19"/>
                <w:lang w:val="en-GB"/>
              </w:rPr>
              <w:t>100 mA/cm</w:t>
            </w:r>
            <w:r w:rsidR="00DF4367" w:rsidRPr="00DF4367">
              <w:rPr>
                <w:rFonts w:ascii="Arno Pro" w:hAnsi="Arno Pro"/>
                <w:bCs/>
                <w:kern w:val="20"/>
                <w:sz w:val="19"/>
                <w:szCs w:val="19"/>
                <w:vertAlign w:val="superscript"/>
                <w:lang w:val="en-GB"/>
              </w:rPr>
              <w:t>2</w:t>
            </w:r>
            <w:r w:rsidR="00DF4367">
              <w:rPr>
                <w:rFonts w:ascii="Arno Pro" w:hAnsi="Arno Pro"/>
                <w:bCs/>
                <w:kern w:val="20"/>
                <w:sz w:val="19"/>
                <w:szCs w:val="19"/>
                <w:lang w:val="en-GB"/>
              </w:rPr>
              <w:t xml:space="preserve"> </w:t>
            </w:r>
            <w:r w:rsidR="00DF4367" w:rsidRPr="00DF4367">
              <w:rPr>
                <w:rFonts w:ascii="Arno Pro" w:hAnsi="Arno Pro"/>
                <w:bCs/>
                <w:kern w:val="20"/>
                <w:sz w:val="19"/>
                <w:szCs w:val="19"/>
                <w:lang w:val="en-GB"/>
              </w:rPr>
              <w:t>with potential holds</w:t>
            </w:r>
            <w:r w:rsidR="00DF4367">
              <w:rPr>
                <w:rFonts w:ascii="Arno Pro" w:hAnsi="Arno Pro"/>
                <w:bCs/>
                <w:kern w:val="20"/>
                <w:sz w:val="19"/>
                <w:szCs w:val="19"/>
                <w:lang w:val="en-GB"/>
              </w:rPr>
              <w:t xml:space="preserve"> (</w:t>
            </w:r>
            <w:r w:rsidR="00DF4367" w:rsidRPr="003330CE">
              <w:rPr>
                <w:rFonts w:ascii="Arno Pro" w:hAnsi="Arno Pro"/>
                <w:bCs/>
                <w:kern w:val="20"/>
                <w:sz w:val="19"/>
                <w:szCs w:val="19"/>
                <w:lang w:val="en-GB"/>
              </w:rPr>
              <w:t>±</w:t>
            </w:r>
            <w:r w:rsidR="00DF4367">
              <w:rPr>
                <w:rFonts w:ascii="Arno Pro" w:hAnsi="Arno Pro"/>
                <w:bCs/>
                <w:kern w:val="20"/>
                <w:sz w:val="19"/>
                <w:szCs w:val="19"/>
                <w:lang w:val="en-GB"/>
              </w:rPr>
              <w:t>0.2</w:t>
            </w:r>
            <w:r w:rsidR="00FC1E07">
              <w:rPr>
                <w:rFonts w:ascii="Arno Pro" w:hAnsi="Arno Pro"/>
                <w:bCs/>
                <w:kern w:val="20"/>
                <w:sz w:val="19"/>
                <w:szCs w:val="19"/>
                <w:lang w:val="en-GB"/>
              </w:rPr>
              <w:t> </w:t>
            </w:r>
            <w:r w:rsidR="00DF4367">
              <w:rPr>
                <w:rFonts w:ascii="Arno Pro" w:hAnsi="Arno Pro"/>
                <w:bCs/>
                <w:kern w:val="20"/>
                <w:sz w:val="19"/>
                <w:szCs w:val="19"/>
                <w:lang w:val="en-GB"/>
              </w:rPr>
              <w:t xml:space="preserve">V). </w:t>
            </w:r>
            <w:r w:rsidR="00DF4367" w:rsidRPr="00EE084B">
              <w:rPr>
                <w:rFonts w:ascii="Arno Pro" w:hAnsi="Arno Pro"/>
                <w:b/>
                <w:kern w:val="20"/>
                <w:sz w:val="19"/>
                <w:szCs w:val="19"/>
                <w:lang w:val="en-GB"/>
              </w:rPr>
              <w:t>c</w:t>
            </w:r>
            <w:r w:rsidR="00DF4367">
              <w:rPr>
                <w:rFonts w:ascii="Arno Pro" w:hAnsi="Arno Pro"/>
                <w:bCs/>
                <w:kern w:val="20"/>
                <w:sz w:val="19"/>
                <w:szCs w:val="19"/>
                <w:lang w:val="en-GB"/>
              </w:rPr>
              <w:t xml:space="preserve">, Voltage profile of the electrochemical oxidation. </w:t>
            </w:r>
            <w:r w:rsidR="00EE084B">
              <w:rPr>
                <w:rFonts w:ascii="Arno Pro" w:hAnsi="Arno Pro"/>
                <w:bCs/>
                <w:kern w:val="20"/>
                <w:sz w:val="19"/>
                <w:szCs w:val="19"/>
                <w:lang w:val="en-GB"/>
              </w:rPr>
              <w:t>15 C of electrons were transferred during the electr</w:t>
            </w:r>
            <w:r w:rsidR="00FC1E07">
              <w:rPr>
                <w:rFonts w:ascii="Arno Pro" w:hAnsi="Arno Pro"/>
                <w:bCs/>
                <w:kern w:val="20"/>
                <w:sz w:val="19"/>
                <w:szCs w:val="19"/>
                <w:lang w:val="en-GB"/>
              </w:rPr>
              <w:t>o</w:t>
            </w:r>
            <w:r w:rsidR="00EE084B">
              <w:rPr>
                <w:rFonts w:ascii="Arno Pro" w:hAnsi="Arno Pro"/>
                <w:bCs/>
                <w:kern w:val="20"/>
                <w:sz w:val="19"/>
                <w:szCs w:val="19"/>
                <w:lang w:val="en-GB"/>
              </w:rPr>
              <w:t>ch</w:t>
            </w:r>
            <w:r w:rsidR="00FC1E07">
              <w:rPr>
                <w:rFonts w:ascii="Arno Pro" w:hAnsi="Arno Pro"/>
                <w:bCs/>
                <w:kern w:val="20"/>
                <w:sz w:val="19"/>
                <w:szCs w:val="19"/>
                <w:lang w:val="en-GB"/>
              </w:rPr>
              <w:t>e</w:t>
            </w:r>
            <w:r w:rsidR="00EE084B">
              <w:rPr>
                <w:rFonts w:ascii="Arno Pro" w:hAnsi="Arno Pro"/>
                <w:bCs/>
                <w:kern w:val="20"/>
                <w:sz w:val="19"/>
                <w:szCs w:val="19"/>
                <w:lang w:val="en-GB"/>
              </w:rPr>
              <w:t xml:space="preserve">mical oxidation with a plateau at around </w:t>
            </w:r>
            <w:r w:rsidR="00EE084B" w:rsidRPr="00EE084B">
              <w:rPr>
                <w:rFonts w:ascii="Symbol" w:hAnsi="Symbol"/>
                <w:bCs/>
                <w:kern w:val="20"/>
                <w:sz w:val="19"/>
                <w:szCs w:val="19"/>
                <w:lang w:val="en-GB"/>
              </w:rPr>
              <w:t></w:t>
            </w:r>
            <w:r w:rsidR="00EE084B">
              <w:rPr>
                <w:rFonts w:ascii="Arno Pro" w:hAnsi="Arno Pro"/>
                <w:bCs/>
                <w:kern w:val="20"/>
                <w:sz w:val="19"/>
                <w:szCs w:val="19"/>
                <w:lang w:val="en-GB"/>
              </w:rPr>
              <w:t>0.32 V.</w:t>
            </w:r>
            <w:r w:rsidR="00DF4367">
              <w:rPr>
                <w:rFonts w:ascii="Arno Pro" w:hAnsi="Arno Pro"/>
                <w:bCs/>
                <w:kern w:val="20"/>
                <w:sz w:val="19"/>
                <w:szCs w:val="19"/>
                <w:lang w:val="en-GB"/>
              </w:rPr>
              <w:t xml:space="preserve"> </w:t>
            </w:r>
            <w:r w:rsidR="00EE084B" w:rsidRPr="00EE084B">
              <w:rPr>
                <w:rFonts w:ascii="Arno Pro" w:hAnsi="Arno Pro"/>
                <w:b/>
                <w:kern w:val="20"/>
                <w:sz w:val="19"/>
                <w:szCs w:val="19"/>
                <w:lang w:val="en-GB"/>
              </w:rPr>
              <w:t>d</w:t>
            </w:r>
            <w:r w:rsidR="00EE084B">
              <w:rPr>
                <w:rFonts w:ascii="Arno Pro" w:hAnsi="Arno Pro"/>
                <w:bCs/>
                <w:kern w:val="20"/>
                <w:sz w:val="19"/>
                <w:szCs w:val="19"/>
                <w:lang w:val="en-GB"/>
              </w:rPr>
              <w:t xml:space="preserve">, Discharge capacity of AQDS before and after the electrochemical oxidation. Discharge capacity increased by 7 C after the electrochemical oxidation, which is </w:t>
            </w:r>
            <w:r w:rsidR="003205D2">
              <w:rPr>
                <w:rFonts w:ascii="Arno Pro" w:hAnsi="Arno Pro"/>
                <w:bCs/>
                <w:kern w:val="20"/>
                <w:sz w:val="19"/>
                <w:szCs w:val="19"/>
                <w:lang w:val="en-GB"/>
              </w:rPr>
              <w:t>roughly h</w:t>
            </w:r>
            <w:r w:rsidR="00EE084B">
              <w:rPr>
                <w:rFonts w:ascii="Arno Pro" w:hAnsi="Arno Pro"/>
                <w:bCs/>
                <w:kern w:val="20"/>
                <w:sz w:val="19"/>
                <w:szCs w:val="19"/>
                <w:lang w:val="en-GB"/>
              </w:rPr>
              <w:t xml:space="preserve">alf of the </w:t>
            </w:r>
            <w:r w:rsidR="003205D2">
              <w:rPr>
                <w:rFonts w:ascii="Arno Pro" w:hAnsi="Arno Pro"/>
                <w:bCs/>
                <w:kern w:val="20"/>
                <w:sz w:val="19"/>
                <w:szCs w:val="19"/>
                <w:lang w:val="en-GB"/>
              </w:rPr>
              <w:t xml:space="preserve">total </w:t>
            </w:r>
            <w:r w:rsidR="00EE084B">
              <w:rPr>
                <w:rFonts w:ascii="Arno Pro" w:hAnsi="Arno Pro"/>
                <w:bCs/>
                <w:kern w:val="20"/>
                <w:sz w:val="19"/>
                <w:szCs w:val="19"/>
                <w:lang w:val="en-GB"/>
              </w:rPr>
              <w:t xml:space="preserve">charge transferred </w:t>
            </w:r>
            <w:r w:rsidR="003205D2">
              <w:rPr>
                <w:rFonts w:ascii="Arno Pro" w:hAnsi="Arno Pro"/>
                <w:bCs/>
                <w:kern w:val="20"/>
                <w:sz w:val="19"/>
                <w:szCs w:val="19"/>
                <w:lang w:val="en-GB"/>
              </w:rPr>
              <w:t xml:space="preserve">during </w:t>
            </w:r>
            <w:r w:rsidR="00EE084B">
              <w:rPr>
                <w:rFonts w:ascii="Arno Pro" w:hAnsi="Arno Pro"/>
                <w:bCs/>
                <w:kern w:val="20"/>
                <w:sz w:val="19"/>
                <w:szCs w:val="19"/>
                <w:lang w:val="en-GB"/>
              </w:rPr>
              <w:t xml:space="preserve">oxidation. </w:t>
            </w:r>
            <w:r w:rsidR="003205D2">
              <w:rPr>
                <w:rFonts w:ascii="Arno Pro" w:hAnsi="Arno Pro"/>
                <w:bCs/>
                <w:kern w:val="20"/>
                <w:sz w:val="19"/>
                <w:szCs w:val="19"/>
                <w:lang w:val="en-GB"/>
              </w:rPr>
              <w:t xml:space="preserve">As in </w:t>
            </w:r>
            <w:r w:rsidR="005B47D6">
              <w:rPr>
                <w:rFonts w:ascii="Arno Pro" w:hAnsi="Arno Pro"/>
                <w:bCs/>
                <w:kern w:val="20"/>
                <w:sz w:val="19"/>
                <w:szCs w:val="19"/>
                <w:lang w:val="en-GB"/>
              </w:rPr>
              <w:t>Supplementary</w:t>
            </w:r>
            <w:r w:rsidR="008F6D0E">
              <w:rPr>
                <w:rFonts w:ascii="Arno Pro" w:hAnsi="Arno Pro"/>
                <w:bCs/>
                <w:kern w:val="20"/>
                <w:sz w:val="19"/>
                <w:szCs w:val="19"/>
                <w:lang w:val="en-GB"/>
              </w:rPr>
              <w:t xml:space="preserve"> </w:t>
            </w:r>
            <w:r w:rsidR="003205D2">
              <w:rPr>
                <w:rFonts w:ascii="Arno Pro" w:hAnsi="Arno Pro"/>
                <w:bCs/>
                <w:kern w:val="20"/>
                <w:sz w:val="19"/>
                <w:szCs w:val="19"/>
                <w:lang w:val="en-GB"/>
              </w:rPr>
              <w:t>Fig</w:t>
            </w:r>
            <w:r w:rsidR="008F6D0E">
              <w:rPr>
                <w:rFonts w:ascii="Arno Pro" w:hAnsi="Arno Pro"/>
                <w:bCs/>
                <w:kern w:val="20"/>
                <w:sz w:val="19"/>
                <w:szCs w:val="19"/>
                <w:lang w:val="en-GB"/>
              </w:rPr>
              <w:t>.</w:t>
            </w:r>
            <w:r w:rsidR="003205D2">
              <w:rPr>
                <w:rFonts w:ascii="Arno Pro" w:hAnsi="Arno Pro"/>
                <w:bCs/>
                <w:kern w:val="20"/>
                <w:sz w:val="19"/>
                <w:szCs w:val="19"/>
                <w:lang w:val="en-GB"/>
              </w:rPr>
              <w:t xml:space="preserve"> </w:t>
            </w:r>
            <w:r w:rsidR="005B47D6">
              <w:rPr>
                <w:rFonts w:ascii="Arno Pro" w:hAnsi="Arno Pro"/>
                <w:bCs/>
                <w:kern w:val="20"/>
                <w:sz w:val="19"/>
                <w:szCs w:val="19"/>
                <w:lang w:val="en-GB"/>
              </w:rPr>
              <w:t>6</w:t>
            </w:r>
            <w:r w:rsidR="003205D2">
              <w:rPr>
                <w:rFonts w:ascii="Arno Pro" w:hAnsi="Arno Pro"/>
                <w:bCs/>
                <w:kern w:val="20"/>
                <w:sz w:val="19"/>
                <w:szCs w:val="19"/>
                <w:lang w:val="en-GB"/>
              </w:rPr>
              <w:t xml:space="preserve">b, this is due to the </w:t>
            </w:r>
            <w:r w:rsidR="00EE084B">
              <w:rPr>
                <w:rFonts w:ascii="Arno Pro" w:hAnsi="Arno Pro"/>
                <w:bCs/>
                <w:kern w:val="20"/>
                <w:sz w:val="19"/>
                <w:szCs w:val="19"/>
                <w:lang w:val="en-GB"/>
              </w:rPr>
              <w:t xml:space="preserve">4-electron transfer </w:t>
            </w:r>
            <w:r w:rsidR="003205D2">
              <w:rPr>
                <w:rFonts w:ascii="Arno Pro" w:hAnsi="Arno Pro"/>
                <w:bCs/>
                <w:kern w:val="20"/>
                <w:sz w:val="19"/>
                <w:szCs w:val="19"/>
                <w:lang w:val="en-GB"/>
              </w:rPr>
              <w:t xml:space="preserve">associated with </w:t>
            </w:r>
            <w:r w:rsidR="00EE084B">
              <w:rPr>
                <w:rFonts w:ascii="Arno Pro" w:hAnsi="Arno Pro"/>
                <w:bCs/>
                <w:kern w:val="20"/>
                <w:sz w:val="19"/>
                <w:szCs w:val="19"/>
                <w:lang w:val="en-GB"/>
              </w:rPr>
              <w:t>ADS to AQDS</w:t>
            </w:r>
            <w:r w:rsidR="003205D2">
              <w:rPr>
                <w:rFonts w:ascii="Arno Pro" w:hAnsi="Arno Pro"/>
                <w:bCs/>
                <w:kern w:val="20"/>
                <w:sz w:val="19"/>
                <w:szCs w:val="19"/>
                <w:lang w:val="en-GB"/>
              </w:rPr>
              <w:t xml:space="preserve"> conversion</w:t>
            </w:r>
            <w:r w:rsidR="00EE084B">
              <w:rPr>
                <w:rFonts w:ascii="Arno Pro" w:hAnsi="Arno Pro"/>
                <w:bCs/>
                <w:kern w:val="20"/>
                <w:sz w:val="19"/>
                <w:szCs w:val="19"/>
                <w:lang w:val="en-GB"/>
              </w:rPr>
              <w:t>, and</w:t>
            </w:r>
            <w:r w:rsidR="00E53BA6">
              <w:rPr>
                <w:rFonts w:ascii="Arno Pro" w:hAnsi="Arno Pro"/>
                <w:bCs/>
                <w:kern w:val="20"/>
                <w:sz w:val="19"/>
                <w:szCs w:val="19"/>
                <w:lang w:val="en-GB"/>
              </w:rPr>
              <w:t xml:space="preserve"> </w:t>
            </w:r>
            <w:r w:rsidR="00EE084B">
              <w:rPr>
                <w:rFonts w:ascii="Arno Pro" w:hAnsi="Arno Pro"/>
                <w:bCs/>
                <w:kern w:val="20"/>
                <w:sz w:val="19"/>
                <w:szCs w:val="19"/>
                <w:lang w:val="en-GB"/>
              </w:rPr>
              <w:t xml:space="preserve">2-electron transfer </w:t>
            </w:r>
            <w:r w:rsidR="003205D2">
              <w:rPr>
                <w:rFonts w:ascii="Arno Pro" w:hAnsi="Arno Pro"/>
                <w:bCs/>
                <w:kern w:val="20"/>
                <w:sz w:val="19"/>
                <w:szCs w:val="19"/>
                <w:lang w:val="en-GB"/>
              </w:rPr>
              <w:t xml:space="preserve">during the conversion from </w:t>
            </w:r>
            <w:r w:rsidR="00EE084B">
              <w:rPr>
                <w:rFonts w:ascii="Arno Pro" w:hAnsi="Arno Pro"/>
                <w:bCs/>
                <w:kern w:val="20"/>
                <w:sz w:val="19"/>
                <w:szCs w:val="19"/>
                <w:lang w:val="en-GB"/>
              </w:rPr>
              <w:t xml:space="preserve">AQDS </w:t>
            </w:r>
            <w:r w:rsidR="003205D2">
              <w:rPr>
                <w:rFonts w:ascii="Arno Pro" w:hAnsi="Arno Pro"/>
                <w:bCs/>
                <w:kern w:val="20"/>
                <w:sz w:val="19"/>
                <w:szCs w:val="19"/>
                <w:lang w:val="en-GB"/>
              </w:rPr>
              <w:t>to</w:t>
            </w:r>
            <w:r w:rsidR="00EE084B">
              <w:rPr>
                <w:rFonts w:ascii="Arno Pro" w:hAnsi="Arno Pro"/>
                <w:bCs/>
                <w:kern w:val="20"/>
                <w:sz w:val="19"/>
                <w:szCs w:val="19"/>
                <w:lang w:val="en-GB"/>
              </w:rPr>
              <w:t xml:space="preserve"> AHQDS. </w:t>
            </w:r>
            <w:r w:rsidR="00EE0DD6" w:rsidRPr="003330CE">
              <w:rPr>
                <w:rFonts w:ascii="Arno Pro" w:hAnsi="Arno Pro"/>
                <w:bCs/>
                <w:kern w:val="20"/>
                <w:sz w:val="19"/>
                <w:szCs w:val="19"/>
                <w:lang w:val="en-GB"/>
              </w:rPr>
              <w:t>A volumetrically unbalanced, compositionally symmetric cell with the configuration of (</w:t>
            </w:r>
            <w:r w:rsidR="00EE0DD6" w:rsidRPr="003330CE">
              <w:rPr>
                <w:rFonts w:ascii="Symbol" w:hAnsi="Symbol"/>
                <w:bCs/>
                <w:kern w:val="20"/>
                <w:sz w:val="19"/>
                <w:szCs w:val="19"/>
                <w:lang w:val="en-GB"/>
              </w:rPr>
              <w:t></w:t>
            </w:r>
            <w:r w:rsidR="00EE0DD6" w:rsidRPr="003330CE">
              <w:rPr>
                <w:rFonts w:ascii="Arno Pro" w:hAnsi="Arno Pro"/>
                <w:bCs/>
                <w:kern w:val="20"/>
                <w:sz w:val="19"/>
                <w:szCs w:val="19"/>
                <w:lang w:val="en-GB"/>
              </w:rPr>
              <w:t>) 4 mL 0.1 M A(H)QDS in 1 M H</w:t>
            </w:r>
            <w:r w:rsidR="00EE0DD6" w:rsidRPr="003330CE">
              <w:rPr>
                <w:rFonts w:ascii="Arno Pro" w:hAnsi="Arno Pro"/>
                <w:bCs/>
                <w:kern w:val="20"/>
                <w:sz w:val="19"/>
                <w:szCs w:val="19"/>
                <w:vertAlign w:val="subscript"/>
                <w:lang w:val="en-GB"/>
              </w:rPr>
              <w:t>2</w:t>
            </w:r>
            <w:r w:rsidR="00EE0DD6" w:rsidRPr="003330CE">
              <w:rPr>
                <w:rFonts w:ascii="Arno Pro" w:hAnsi="Arno Pro"/>
                <w:bCs/>
                <w:kern w:val="20"/>
                <w:sz w:val="19"/>
                <w:szCs w:val="19"/>
                <w:lang w:val="en-GB"/>
              </w:rPr>
              <w:t>SO</w:t>
            </w:r>
            <w:r w:rsidR="00EE0DD6" w:rsidRPr="003330CE">
              <w:rPr>
                <w:rFonts w:ascii="Arno Pro" w:hAnsi="Arno Pro"/>
                <w:bCs/>
                <w:kern w:val="20"/>
                <w:sz w:val="19"/>
                <w:szCs w:val="19"/>
                <w:vertAlign w:val="subscript"/>
                <w:lang w:val="en-GB"/>
              </w:rPr>
              <w:t>4</w:t>
            </w:r>
            <w:r w:rsidR="00EE0DD6" w:rsidRPr="003330CE">
              <w:rPr>
                <w:rFonts w:ascii="Arno Pro" w:hAnsi="Arno Pro"/>
                <w:bCs/>
                <w:kern w:val="20"/>
                <w:sz w:val="19"/>
                <w:szCs w:val="19"/>
                <w:lang w:val="en-GB"/>
              </w:rPr>
              <w:t xml:space="preserve"> | 12 mL 0.1 M A(H)QDS in 1 M H</w:t>
            </w:r>
            <w:r w:rsidR="00EE0DD6" w:rsidRPr="003330CE">
              <w:rPr>
                <w:rFonts w:ascii="Arno Pro" w:hAnsi="Arno Pro"/>
                <w:bCs/>
                <w:kern w:val="20"/>
                <w:sz w:val="19"/>
                <w:szCs w:val="19"/>
                <w:vertAlign w:val="subscript"/>
                <w:lang w:val="en-GB"/>
              </w:rPr>
              <w:t>2</w:t>
            </w:r>
            <w:r w:rsidR="00EE0DD6" w:rsidRPr="003330CE">
              <w:rPr>
                <w:rFonts w:ascii="Arno Pro" w:hAnsi="Arno Pro"/>
                <w:bCs/>
                <w:kern w:val="20"/>
                <w:sz w:val="19"/>
                <w:szCs w:val="19"/>
                <w:lang w:val="en-GB"/>
              </w:rPr>
              <w:t>SO</w:t>
            </w:r>
            <w:r w:rsidR="00EE0DD6" w:rsidRPr="003330CE">
              <w:rPr>
                <w:rFonts w:ascii="Arno Pro" w:hAnsi="Arno Pro"/>
                <w:bCs/>
                <w:kern w:val="20"/>
                <w:sz w:val="19"/>
                <w:szCs w:val="19"/>
                <w:vertAlign w:val="subscript"/>
                <w:lang w:val="en-GB"/>
              </w:rPr>
              <w:t>4</w:t>
            </w:r>
            <w:r w:rsidR="00EE0DD6" w:rsidRPr="003330CE">
              <w:rPr>
                <w:rFonts w:ascii="Arno Pro" w:hAnsi="Arno Pro"/>
                <w:bCs/>
                <w:kern w:val="20"/>
                <w:sz w:val="19"/>
                <w:szCs w:val="19"/>
                <w:lang w:val="en-GB"/>
              </w:rPr>
              <w:t xml:space="preserve"> (+) was prepared with initial 50% state of charge (SOC). The capacity limiting side (CLS) was treated as the negolyte, and the non-capacity limiting side (NCLS) was treated as the posolyte. The symmetric cell was cycled </w:t>
            </w:r>
            <w:proofErr w:type="spellStart"/>
            <w:r w:rsidR="00EE0DD6" w:rsidRPr="003330CE">
              <w:rPr>
                <w:rFonts w:ascii="Arno Pro" w:hAnsi="Arno Pro"/>
                <w:bCs/>
                <w:kern w:val="20"/>
                <w:sz w:val="19"/>
                <w:szCs w:val="19"/>
                <w:lang w:val="en-GB"/>
              </w:rPr>
              <w:t>potentiostatically</w:t>
            </w:r>
            <w:proofErr w:type="spellEnd"/>
            <w:r w:rsidR="00EE0DD6" w:rsidRPr="003330CE">
              <w:rPr>
                <w:rFonts w:ascii="Arno Pro" w:hAnsi="Arno Pro"/>
                <w:bCs/>
                <w:kern w:val="20"/>
                <w:sz w:val="19"/>
                <w:szCs w:val="19"/>
                <w:lang w:val="en-GB"/>
              </w:rPr>
              <w:t xml:space="preserve"> at ±0.2 V with current density </w:t>
            </w:r>
            <w:proofErr w:type="spellStart"/>
            <w:r w:rsidR="00EE0DD6" w:rsidRPr="003330CE">
              <w:rPr>
                <w:rFonts w:ascii="Arno Pro" w:hAnsi="Arno Pro"/>
                <w:bCs/>
                <w:kern w:val="20"/>
                <w:sz w:val="19"/>
                <w:szCs w:val="19"/>
                <w:lang w:val="en-GB"/>
              </w:rPr>
              <w:t>cutoffs</w:t>
            </w:r>
            <w:proofErr w:type="spellEnd"/>
            <w:r w:rsidR="00EE0DD6" w:rsidRPr="003330CE">
              <w:rPr>
                <w:rFonts w:ascii="Arno Pro" w:hAnsi="Arno Pro"/>
                <w:bCs/>
                <w:kern w:val="20"/>
                <w:sz w:val="19"/>
                <w:szCs w:val="19"/>
                <w:lang w:val="en-GB"/>
              </w:rPr>
              <w:t xml:space="preserve"> of </w:t>
            </w:r>
            <w:r w:rsidR="00414736">
              <w:rPr>
                <w:rFonts w:ascii="Arno Pro" w:hAnsi="Arno Pro"/>
                <w:bCs/>
                <w:kern w:val="20"/>
                <w:sz w:val="19"/>
                <w:szCs w:val="19"/>
                <w:lang w:val="en-GB"/>
              </w:rPr>
              <w:sym w:font="Symbol" w:char="F0B1"/>
            </w:r>
            <w:r w:rsidR="00EE0DD6" w:rsidRPr="003330CE">
              <w:rPr>
                <w:rFonts w:ascii="Arno Pro" w:hAnsi="Arno Pro"/>
                <w:bCs/>
                <w:kern w:val="20"/>
                <w:sz w:val="19"/>
                <w:szCs w:val="19"/>
                <w:lang w:val="en-GB"/>
              </w:rPr>
              <w:t>1 mA/cm</w:t>
            </w:r>
            <w:r w:rsidR="00EE0DD6" w:rsidRPr="003330CE">
              <w:rPr>
                <w:rFonts w:ascii="Arno Pro" w:hAnsi="Arno Pro"/>
                <w:bCs/>
                <w:kern w:val="20"/>
                <w:sz w:val="19"/>
                <w:szCs w:val="19"/>
                <w:vertAlign w:val="superscript"/>
                <w:lang w:val="en-GB"/>
              </w:rPr>
              <w:t>2</w:t>
            </w:r>
            <w:r w:rsidR="00EE0DD6" w:rsidRPr="003330CE">
              <w:rPr>
                <w:rFonts w:ascii="Arno Pro" w:hAnsi="Arno Pro"/>
                <w:bCs/>
                <w:kern w:val="20"/>
                <w:sz w:val="19"/>
                <w:szCs w:val="19"/>
                <w:lang w:val="en-GB"/>
              </w:rPr>
              <w:t>, for 3 days at 55 ˚C then held at 100% SOC for 4.5 days at 55 ˚C to obtain cycled AQDS with ~45% capacity loss</w:t>
            </w:r>
            <w:r w:rsidR="00D13120">
              <w:rPr>
                <w:rFonts w:ascii="Arno Pro" w:hAnsi="Arno Pro"/>
                <w:bCs/>
                <w:kern w:val="20"/>
                <w:sz w:val="19"/>
                <w:szCs w:val="19"/>
                <w:lang w:val="en-GB"/>
              </w:rPr>
              <w:t xml:space="preserve"> (</w:t>
            </w:r>
            <w:r w:rsidR="00D13120">
              <w:rPr>
                <w:rFonts w:ascii="Arno Pro" w:hAnsi="Arno Pro"/>
                <w:bCs/>
                <w:kern w:val="20"/>
                <w:sz w:val="19"/>
                <w:szCs w:val="19"/>
              </w:rPr>
              <w:t>initial capacity: 54.5 C</w:t>
            </w:r>
            <w:r w:rsidR="00D13120">
              <w:rPr>
                <w:rFonts w:ascii="Arno Pro" w:hAnsi="Arno Pro"/>
                <w:bCs/>
                <w:kern w:val="20"/>
                <w:sz w:val="19"/>
                <w:szCs w:val="19"/>
                <w:lang w:val="en-GB"/>
              </w:rPr>
              <w:t>)</w:t>
            </w:r>
            <w:r w:rsidR="00EE0DD6" w:rsidRPr="003330CE">
              <w:rPr>
                <w:rFonts w:ascii="Arno Pro" w:hAnsi="Arno Pro"/>
                <w:bCs/>
                <w:kern w:val="20"/>
                <w:sz w:val="19"/>
                <w:szCs w:val="19"/>
                <w:lang w:val="en-GB"/>
              </w:rPr>
              <w:t>. The electrode was baked SGL39aa with 5 cm</w:t>
            </w:r>
            <w:r w:rsidR="00EE0DD6" w:rsidRPr="003330CE">
              <w:rPr>
                <w:rFonts w:ascii="Arno Pro" w:hAnsi="Arno Pro"/>
                <w:bCs/>
                <w:kern w:val="20"/>
                <w:sz w:val="19"/>
                <w:szCs w:val="19"/>
                <w:vertAlign w:val="superscript"/>
                <w:lang w:val="en-GB"/>
              </w:rPr>
              <w:t>2</w:t>
            </w:r>
            <w:r w:rsidR="00EE0DD6" w:rsidRPr="003330CE">
              <w:rPr>
                <w:rFonts w:ascii="Arno Pro" w:hAnsi="Arno Pro"/>
                <w:bCs/>
                <w:kern w:val="20"/>
                <w:sz w:val="19"/>
                <w:szCs w:val="19"/>
                <w:lang w:val="en-GB"/>
              </w:rPr>
              <w:t xml:space="preserve"> geometric area and the membrane was Nafion 117. FCT cell was used with interdigitated flow field. Electrochemical oxidation of the cycled AQDS (CLS) was conducted </w:t>
            </w:r>
            <w:r w:rsidR="003205D2">
              <w:rPr>
                <w:rFonts w:ascii="Arno Pro" w:hAnsi="Arno Pro"/>
                <w:bCs/>
                <w:kern w:val="20"/>
                <w:sz w:val="19"/>
                <w:szCs w:val="19"/>
                <w:lang w:val="en-GB"/>
              </w:rPr>
              <w:t xml:space="preserve">immediately </w:t>
            </w:r>
            <w:r w:rsidR="00EE0DD6" w:rsidRPr="003330CE">
              <w:rPr>
                <w:rFonts w:ascii="Arno Pro" w:hAnsi="Arno Pro"/>
                <w:bCs/>
                <w:kern w:val="20"/>
                <w:sz w:val="19"/>
                <w:szCs w:val="19"/>
                <w:lang w:val="en-GB"/>
              </w:rPr>
              <w:t xml:space="preserve">after the normal discharge using </w:t>
            </w:r>
            <w:r w:rsidR="003205D2">
              <w:rPr>
                <w:rFonts w:ascii="Arno Pro" w:hAnsi="Arno Pro"/>
                <w:bCs/>
                <w:kern w:val="20"/>
                <w:sz w:val="19"/>
                <w:szCs w:val="19"/>
                <w:lang w:val="en-GB"/>
              </w:rPr>
              <w:t>galvanostatic with potential holds at the end</w:t>
            </w:r>
            <w:r w:rsidR="00EE0DD6" w:rsidRPr="003330CE">
              <w:rPr>
                <w:rFonts w:ascii="Arno Pro" w:hAnsi="Arno Pro"/>
                <w:bCs/>
                <w:kern w:val="20"/>
                <w:sz w:val="19"/>
                <w:szCs w:val="19"/>
                <w:lang w:val="en-GB"/>
              </w:rPr>
              <w:t xml:space="preserve">. </w:t>
            </w:r>
            <w:r w:rsidR="00414736">
              <w:rPr>
                <w:rFonts w:ascii="Arno Pro" w:hAnsi="Arno Pro"/>
                <w:bCs/>
                <w:kern w:val="20"/>
                <w:sz w:val="19"/>
                <w:szCs w:val="19"/>
                <w:lang w:val="en-GB"/>
              </w:rPr>
              <w:sym w:font="Symbol" w:char="F02D"/>
            </w:r>
            <w:r w:rsidR="00EE0DD6" w:rsidRPr="003330CE">
              <w:rPr>
                <w:rFonts w:ascii="Arno Pro" w:hAnsi="Arno Pro"/>
                <w:bCs/>
                <w:kern w:val="20"/>
                <w:sz w:val="19"/>
                <w:szCs w:val="19"/>
                <w:lang w:val="en-GB"/>
              </w:rPr>
              <w:t>3 mA/cm</w:t>
            </w:r>
            <w:r w:rsidR="00EE0DD6" w:rsidRPr="003330CE">
              <w:rPr>
                <w:rFonts w:ascii="Arno Pro" w:hAnsi="Arno Pro"/>
                <w:bCs/>
                <w:kern w:val="20"/>
                <w:sz w:val="19"/>
                <w:szCs w:val="19"/>
                <w:vertAlign w:val="superscript"/>
                <w:lang w:val="en-GB"/>
              </w:rPr>
              <w:t>2</w:t>
            </w:r>
            <w:r w:rsidR="00EE0DD6" w:rsidRPr="003330CE">
              <w:rPr>
                <w:rFonts w:ascii="Arno Pro" w:hAnsi="Arno Pro"/>
                <w:bCs/>
                <w:kern w:val="20"/>
                <w:sz w:val="19"/>
                <w:szCs w:val="19"/>
                <w:lang w:val="en-GB"/>
              </w:rPr>
              <w:t xml:space="preserve"> and </w:t>
            </w:r>
            <w:r w:rsidR="00EE0DD6" w:rsidRPr="003330CE">
              <w:rPr>
                <w:rFonts w:ascii="Symbol" w:hAnsi="Symbol"/>
                <w:bCs/>
                <w:kern w:val="20"/>
                <w:sz w:val="19"/>
                <w:szCs w:val="19"/>
                <w:lang w:val="en-GB"/>
              </w:rPr>
              <w:t></w:t>
            </w:r>
            <w:r w:rsidR="00EE0DD6" w:rsidRPr="003330CE">
              <w:rPr>
                <w:rFonts w:ascii="Arno Pro" w:hAnsi="Arno Pro"/>
                <w:bCs/>
                <w:kern w:val="20"/>
                <w:sz w:val="19"/>
                <w:szCs w:val="19"/>
                <w:lang w:val="en-GB"/>
              </w:rPr>
              <w:t xml:space="preserve">1.0 V were chosen, and </w:t>
            </w:r>
            <w:r w:rsidR="00EE0DD6" w:rsidRPr="002A21CA">
              <w:rPr>
                <w:rFonts w:ascii="Symbol" w:hAnsi="Symbol"/>
                <w:bCs/>
                <w:kern w:val="20"/>
                <w:sz w:val="19"/>
                <w:szCs w:val="19"/>
                <w:lang w:val="en-GB"/>
              </w:rPr>
              <w:t></w:t>
            </w:r>
            <w:r w:rsidR="00EE0DD6" w:rsidRPr="003330CE">
              <w:rPr>
                <w:rFonts w:ascii="Arno Pro" w:hAnsi="Arno Pro"/>
                <w:bCs/>
                <w:kern w:val="20"/>
                <w:sz w:val="19"/>
                <w:szCs w:val="19"/>
                <w:lang w:val="en-GB"/>
              </w:rPr>
              <w:t>1.0 V means that the potential of CLS is 1.0</w:t>
            </w:r>
            <w:r w:rsidR="00FC1E07">
              <w:rPr>
                <w:rFonts w:ascii="Arno Pro" w:hAnsi="Arno Pro"/>
                <w:bCs/>
                <w:kern w:val="20"/>
                <w:sz w:val="19"/>
                <w:szCs w:val="19"/>
                <w:lang w:val="en-GB"/>
              </w:rPr>
              <w:t> </w:t>
            </w:r>
            <w:r w:rsidR="00EE0DD6" w:rsidRPr="003330CE">
              <w:rPr>
                <w:rFonts w:ascii="Arno Pro" w:hAnsi="Arno Pro"/>
                <w:bCs/>
                <w:kern w:val="20"/>
                <w:sz w:val="19"/>
                <w:szCs w:val="19"/>
                <w:lang w:val="en-GB"/>
              </w:rPr>
              <w:t>V higher than that of NCLS.</w:t>
            </w:r>
            <w:r w:rsidR="000E68B3">
              <w:rPr>
                <w:rFonts w:ascii="Arno Pro" w:hAnsi="Arno Pro"/>
                <w:bCs/>
                <w:kern w:val="20"/>
                <w:sz w:val="19"/>
                <w:szCs w:val="19"/>
                <w:lang w:val="en-GB"/>
              </w:rPr>
              <w:t xml:space="preserve"> Note that the potential</w:t>
            </w:r>
            <w:r w:rsidR="003205D2">
              <w:rPr>
                <w:rFonts w:ascii="Arno Pro" w:hAnsi="Arno Pro"/>
                <w:bCs/>
                <w:kern w:val="20"/>
                <w:sz w:val="19"/>
                <w:szCs w:val="19"/>
                <w:lang w:val="en-GB"/>
              </w:rPr>
              <w:t>s</w:t>
            </w:r>
            <w:r w:rsidR="000E68B3">
              <w:rPr>
                <w:rFonts w:ascii="Arno Pro" w:hAnsi="Arno Pro"/>
                <w:bCs/>
                <w:kern w:val="20"/>
                <w:sz w:val="19"/>
                <w:szCs w:val="19"/>
                <w:lang w:val="en-GB"/>
              </w:rPr>
              <w:t xml:space="preserve"> in </w:t>
            </w:r>
            <w:r w:rsidR="003205D2">
              <w:rPr>
                <w:rFonts w:ascii="Arno Pro" w:hAnsi="Arno Pro"/>
                <w:bCs/>
                <w:kern w:val="20"/>
                <w:sz w:val="19"/>
                <w:szCs w:val="19"/>
                <w:lang w:val="en-GB"/>
              </w:rPr>
              <w:t xml:space="preserve">part </w:t>
            </w:r>
            <w:r w:rsidR="000E68B3" w:rsidRPr="00E53BA6">
              <w:rPr>
                <w:rFonts w:ascii="Arno Pro" w:hAnsi="Arno Pro"/>
                <w:b/>
                <w:kern w:val="20"/>
                <w:sz w:val="19"/>
                <w:szCs w:val="19"/>
                <w:lang w:val="en-GB"/>
              </w:rPr>
              <w:t>c</w:t>
            </w:r>
            <w:r w:rsidR="003205D2">
              <w:rPr>
                <w:rFonts w:ascii="Arno Pro" w:hAnsi="Arno Pro"/>
                <w:bCs/>
                <w:kern w:val="20"/>
                <w:sz w:val="19"/>
                <w:szCs w:val="19"/>
                <w:lang w:val="en-GB"/>
              </w:rPr>
              <w:t xml:space="preserve"> and </w:t>
            </w:r>
            <w:r w:rsidR="000E68B3" w:rsidRPr="00E53BA6">
              <w:rPr>
                <w:rFonts w:ascii="Arno Pro" w:hAnsi="Arno Pro"/>
                <w:b/>
                <w:kern w:val="20"/>
                <w:sz w:val="19"/>
                <w:szCs w:val="19"/>
                <w:lang w:val="en-GB"/>
              </w:rPr>
              <w:t>d</w:t>
            </w:r>
            <w:r w:rsidR="000E68B3">
              <w:rPr>
                <w:rFonts w:ascii="Arno Pro" w:hAnsi="Arno Pro"/>
                <w:bCs/>
                <w:kern w:val="20"/>
                <w:sz w:val="19"/>
                <w:szCs w:val="19"/>
                <w:lang w:val="en-GB"/>
              </w:rPr>
              <w:t xml:space="preserve"> </w:t>
            </w:r>
            <w:r w:rsidR="003205D2">
              <w:rPr>
                <w:rFonts w:ascii="Arno Pro" w:hAnsi="Arno Pro"/>
                <w:bCs/>
                <w:kern w:val="20"/>
                <w:sz w:val="19"/>
                <w:szCs w:val="19"/>
                <w:lang w:val="en-GB"/>
              </w:rPr>
              <w:t>are</w:t>
            </w:r>
            <w:r w:rsidR="000E68B3">
              <w:rPr>
                <w:rFonts w:ascii="Arno Pro" w:hAnsi="Arno Pro"/>
                <w:bCs/>
                <w:kern w:val="20"/>
                <w:sz w:val="19"/>
                <w:szCs w:val="19"/>
                <w:lang w:val="en-GB"/>
              </w:rPr>
              <w:t xml:space="preserve"> versus A(H)QDS, but the SOC of A(H)QDS was </w:t>
            </w:r>
            <w:r w:rsidR="003205D2">
              <w:rPr>
                <w:rFonts w:ascii="Arno Pro" w:hAnsi="Arno Pro"/>
                <w:bCs/>
                <w:kern w:val="20"/>
                <w:sz w:val="19"/>
                <w:szCs w:val="19"/>
                <w:lang w:val="en-GB"/>
              </w:rPr>
              <w:t xml:space="preserve">likely fell below </w:t>
            </w:r>
            <w:r w:rsidR="000E68B3">
              <w:rPr>
                <w:rFonts w:ascii="Arno Pro" w:hAnsi="Arno Pro"/>
                <w:bCs/>
                <w:kern w:val="20"/>
                <w:sz w:val="19"/>
                <w:szCs w:val="19"/>
                <w:lang w:val="en-GB"/>
              </w:rPr>
              <w:t>50%</w:t>
            </w:r>
            <w:r w:rsidR="003205D2">
              <w:rPr>
                <w:rFonts w:ascii="Arno Pro" w:hAnsi="Arno Pro"/>
                <w:bCs/>
                <w:kern w:val="20"/>
                <w:sz w:val="19"/>
                <w:szCs w:val="19"/>
                <w:lang w:val="en-GB"/>
              </w:rPr>
              <w:t xml:space="preserve"> due to decomposition</w:t>
            </w:r>
            <w:r w:rsidR="000E68B3">
              <w:rPr>
                <w:rFonts w:ascii="Arno Pro" w:hAnsi="Arno Pro"/>
                <w:bCs/>
                <w:kern w:val="20"/>
                <w:sz w:val="19"/>
                <w:szCs w:val="19"/>
                <w:lang w:val="en-GB"/>
              </w:rPr>
              <w:t>.</w:t>
            </w:r>
            <w:r w:rsidR="00486376">
              <w:rPr>
                <w:rFonts w:ascii="Arno Pro" w:hAnsi="Arno Pro"/>
                <w:bCs/>
                <w:kern w:val="20"/>
                <w:sz w:val="19"/>
                <w:szCs w:val="19"/>
                <w:lang w:val="en-GB"/>
              </w:rPr>
              <w:t xml:space="preserve"> </w:t>
            </w:r>
          </w:p>
        </w:tc>
      </w:tr>
    </w:tbl>
    <w:p w14:paraId="7F80B4B0" w14:textId="5324D47E" w:rsidR="00CE3DEB" w:rsidRDefault="00CE3DEB" w:rsidP="00764DB0">
      <w:pPr>
        <w:spacing w:line="240" w:lineRule="auto"/>
        <w:jc w:val="both"/>
        <w:rPr>
          <w:rFonts w:ascii="Arno Pro" w:eastAsiaTheme="minorEastAsia" w:hAnsi="Arno Pro" w:cs="Times New Roman"/>
          <w:b/>
          <w:iCs/>
          <w:kern w:val="20"/>
          <w:sz w:val="19"/>
          <w:szCs w:val="19"/>
          <w:lang w:eastAsia="zh-CN"/>
        </w:rPr>
      </w:pPr>
    </w:p>
    <w:p w14:paraId="4F3AC2F3" w14:textId="77777777" w:rsidR="0069189A" w:rsidRDefault="0069189A" w:rsidP="0069189A">
      <w:pPr>
        <w:spacing w:line="240" w:lineRule="auto"/>
        <w:jc w:val="center"/>
        <w:rPr>
          <w:rFonts w:ascii="Arno Pro" w:eastAsiaTheme="minorEastAsia" w:hAnsi="Arno Pro" w:cs="Times New Roman"/>
          <w:b/>
          <w:iCs/>
          <w:kern w:val="20"/>
          <w:sz w:val="19"/>
          <w:szCs w:val="19"/>
          <w:lang w:eastAsia="zh-CN"/>
        </w:rPr>
      </w:pPr>
      <w:r w:rsidRPr="001F0E43">
        <w:rPr>
          <w:rFonts w:ascii="Arno Pro" w:eastAsiaTheme="minorEastAsia" w:hAnsi="Arno Pro" w:cs="Times New Roman"/>
          <w:b/>
          <w:iCs/>
          <w:noProof/>
          <w:kern w:val="20"/>
          <w:sz w:val="19"/>
          <w:szCs w:val="19"/>
        </w:rPr>
        <w:lastRenderedPageBreak/>
        <w:drawing>
          <wp:inline distT="0" distB="0" distL="0" distR="0" wp14:anchorId="20711650" wp14:editId="2D71CC36">
            <wp:extent cx="2382520" cy="1786890"/>
            <wp:effectExtent l="0" t="0" r="0" b="3810"/>
            <wp:docPr id="15" name="Picture 5" descr="A picture containing electron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5" descr="A picture containing electronics&#10;&#10;Description automatically generated"/>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398929" cy="1799197"/>
                    </a:xfrm>
                    <a:prstGeom prst="rect">
                      <a:avLst/>
                    </a:prstGeom>
                  </pic:spPr>
                </pic:pic>
              </a:graphicData>
            </a:graphic>
          </wp:inline>
        </w:drawing>
      </w:r>
    </w:p>
    <w:p w14:paraId="1C55BE45" w14:textId="79C53035" w:rsidR="0069189A" w:rsidRPr="00B505E3" w:rsidRDefault="00292920" w:rsidP="0069189A">
      <w:pPr>
        <w:spacing w:line="240" w:lineRule="auto"/>
        <w:jc w:val="both"/>
        <w:rPr>
          <w:rFonts w:ascii="Arno Pro" w:eastAsiaTheme="minorEastAsia" w:hAnsi="Arno Pro" w:cs="Times New Roman"/>
          <w:bCs/>
          <w:iCs/>
          <w:kern w:val="20"/>
          <w:sz w:val="19"/>
          <w:szCs w:val="19"/>
          <w:lang w:val="en-GB" w:eastAsia="zh-CN"/>
        </w:rPr>
      </w:pPr>
      <w:r w:rsidRPr="00292920">
        <w:rPr>
          <w:rFonts w:ascii="Arno Pro" w:hAnsi="Arno Pro"/>
          <w:b/>
          <w:kern w:val="20"/>
          <w:sz w:val="19"/>
          <w:szCs w:val="19"/>
          <w:lang w:val="en-GB"/>
        </w:rPr>
        <w:t xml:space="preserve">Supplementary Fig. </w:t>
      </w:r>
      <w:r w:rsidR="00532925" w:rsidRPr="00764DB0">
        <w:rPr>
          <w:rFonts w:ascii="Arno Pro" w:hAnsi="Arno Pro"/>
          <w:b/>
          <w:kern w:val="20"/>
          <w:sz w:val="19"/>
          <w:szCs w:val="19"/>
          <w:lang w:val="en-GB"/>
        </w:rPr>
        <w:t>1</w:t>
      </w:r>
      <w:r w:rsidR="000517C8">
        <w:rPr>
          <w:rFonts w:ascii="Arno Pro" w:hAnsi="Arno Pro"/>
          <w:b/>
          <w:kern w:val="20"/>
          <w:sz w:val="19"/>
          <w:szCs w:val="19"/>
          <w:lang w:val="en-GB"/>
        </w:rPr>
        <w:t>5</w:t>
      </w:r>
      <w:r w:rsidR="0069189A" w:rsidRPr="00764DB0">
        <w:rPr>
          <w:rFonts w:ascii="Arno Pro" w:hAnsi="Arno Pro"/>
          <w:b/>
          <w:kern w:val="20"/>
          <w:sz w:val="19"/>
          <w:szCs w:val="19"/>
          <w:lang w:val="en-GB"/>
        </w:rPr>
        <w:t xml:space="preserve">. </w:t>
      </w:r>
      <w:r w:rsidR="0069189A">
        <w:rPr>
          <w:rFonts w:ascii="Arno Pro" w:hAnsi="Arno Pro"/>
          <w:b/>
          <w:kern w:val="20"/>
          <w:sz w:val="19"/>
          <w:szCs w:val="19"/>
          <w:lang w:val="en-GB"/>
        </w:rPr>
        <w:t xml:space="preserve">A photo of the flow cell with an embedded reference electrode. </w:t>
      </w:r>
      <w:r w:rsidR="003205D2" w:rsidRPr="002C3519">
        <w:rPr>
          <w:rFonts w:ascii="Arno Pro" w:hAnsi="Arno Pro"/>
          <w:bCs/>
          <w:kern w:val="20"/>
          <w:sz w:val="19"/>
          <w:szCs w:val="19"/>
          <w:lang w:val="en-GB"/>
        </w:rPr>
        <w:t>The</w:t>
      </w:r>
      <w:r w:rsidR="003205D2">
        <w:rPr>
          <w:rFonts w:ascii="Arno Pro" w:hAnsi="Arno Pro"/>
          <w:b/>
          <w:kern w:val="20"/>
          <w:sz w:val="19"/>
          <w:szCs w:val="19"/>
          <w:lang w:val="en-GB"/>
        </w:rPr>
        <w:t xml:space="preserve"> </w:t>
      </w:r>
      <w:r w:rsidR="003205D2">
        <w:rPr>
          <w:rFonts w:ascii="Arno Pro" w:eastAsiaTheme="minorEastAsia" w:hAnsi="Arno Pro" w:cs="Times New Roman"/>
          <w:bCs/>
          <w:iCs/>
          <w:kern w:val="20"/>
          <w:sz w:val="19"/>
          <w:szCs w:val="19"/>
          <w:lang w:val="en-GB" w:eastAsia="zh-CN"/>
        </w:rPr>
        <w:t>r</w:t>
      </w:r>
      <w:r w:rsidR="0069189A">
        <w:rPr>
          <w:rFonts w:ascii="Arno Pro" w:eastAsiaTheme="minorEastAsia" w:hAnsi="Arno Pro" w:cs="Times New Roman"/>
          <w:bCs/>
          <w:iCs/>
          <w:kern w:val="20"/>
          <w:sz w:val="19"/>
          <w:szCs w:val="19"/>
          <w:lang w:val="en-GB" w:eastAsia="zh-CN"/>
        </w:rPr>
        <w:t>eference electrode (RE)</w:t>
      </w:r>
      <w:r w:rsidR="0069189A" w:rsidRPr="00B505E3">
        <w:rPr>
          <w:rFonts w:ascii="Arno Pro" w:eastAsiaTheme="minorEastAsia" w:hAnsi="Arno Pro" w:cs="Times New Roman"/>
          <w:bCs/>
          <w:iCs/>
          <w:kern w:val="20"/>
          <w:sz w:val="19"/>
          <w:szCs w:val="19"/>
          <w:lang w:val="en-GB" w:eastAsia="zh-CN"/>
        </w:rPr>
        <w:t xml:space="preserve"> was positioned externally on the inlet of the negolyte stream.</w:t>
      </w:r>
      <w:r w:rsidR="009A0FA1">
        <w:rPr>
          <w:rFonts w:ascii="Arno Pro" w:eastAsiaTheme="minorEastAsia" w:hAnsi="Arno Pro" w:cs="Times New Roman"/>
          <w:bCs/>
          <w:iCs/>
          <w:kern w:val="20"/>
          <w:sz w:val="19"/>
          <w:szCs w:val="19"/>
          <w:lang w:val="en-GB" w:eastAsia="zh-CN"/>
        </w:rPr>
        <w:fldChar w:fldCharType="begin"/>
      </w:r>
      <w:r w:rsidR="009A0FA1">
        <w:rPr>
          <w:rFonts w:ascii="Arno Pro" w:eastAsiaTheme="minorEastAsia" w:hAnsi="Arno Pro" w:cs="Times New Roman"/>
          <w:bCs/>
          <w:iCs/>
          <w:kern w:val="20"/>
          <w:sz w:val="19"/>
          <w:szCs w:val="19"/>
          <w:lang w:val="en-GB" w:eastAsia="zh-CN"/>
        </w:rPr>
        <w:instrText xml:space="preserve"> ADDIN EN.CITE &lt;EndNote&gt;&lt;Cite&gt;&lt;Author&gt;Amini&lt;/Author&gt;&lt;Year&gt;2020&lt;/Year&gt;&lt;RecNum&gt;3052&lt;/RecNum&gt;&lt;DisplayText&gt;&lt;style face="superscript"&gt;[4]&lt;/style&gt;&lt;/DisplayText&gt;&lt;record&gt;&lt;rec-number&gt;3052&lt;/rec-number&gt;&lt;foreign-keys&gt;&lt;key app="EN" db-id="tfzf9as5jzwef6exe2mp5d9ipevt9dr2esev" timestamp="1626124436"&gt;3052&lt;/key&gt;&lt;/foreign-keys&gt;&lt;ref-type name="Journal Article"&gt;17&lt;/ref-type&gt;&lt;contributors&gt;&lt;authors&gt;&lt;author&gt;Amini, Kiana&lt;/author&gt;&lt;author&gt;Pritzker, Mark D.&lt;/author&gt;&lt;/authors&gt;&lt;/contributors&gt;&lt;titles&gt;&lt;title&gt;In situ polarization study of zinc–cerium redox flow batteries&lt;/title&gt;&lt;secondary-title&gt;Journal of Power Sources&lt;/secondary-title&gt;&lt;/titles&gt;&lt;periodical&gt;&lt;full-title&gt;Journal of Power Sources&lt;/full-title&gt;&lt;/periodical&gt;&lt;volume&gt;471&lt;/volume&gt;&lt;section&gt;228463&lt;/section&gt;&lt;dates&gt;&lt;year&gt;2020&lt;/year&gt;&lt;/dates&gt;&lt;isbn&gt;03787753&lt;/isbn&gt;&lt;urls&gt;&lt;/urls&gt;&lt;electronic-resource-num&gt;10.1016/j.jpowsour.2020.228463&lt;/electronic-resource-num&gt;&lt;/record&gt;&lt;/Cite&gt;&lt;/EndNote&gt;</w:instrText>
      </w:r>
      <w:r w:rsidR="009A0FA1">
        <w:rPr>
          <w:rFonts w:ascii="Arno Pro" w:eastAsiaTheme="minorEastAsia" w:hAnsi="Arno Pro" w:cs="Times New Roman"/>
          <w:bCs/>
          <w:iCs/>
          <w:kern w:val="20"/>
          <w:sz w:val="19"/>
          <w:szCs w:val="19"/>
          <w:lang w:val="en-GB" w:eastAsia="zh-CN"/>
        </w:rPr>
        <w:fldChar w:fldCharType="separate"/>
      </w:r>
      <w:r w:rsidR="009A0FA1" w:rsidRPr="009A0FA1">
        <w:rPr>
          <w:rFonts w:ascii="Arno Pro" w:eastAsiaTheme="minorEastAsia" w:hAnsi="Arno Pro" w:cs="Times New Roman"/>
          <w:bCs/>
          <w:iCs/>
          <w:noProof/>
          <w:kern w:val="20"/>
          <w:sz w:val="19"/>
          <w:szCs w:val="19"/>
          <w:vertAlign w:val="superscript"/>
          <w:lang w:val="en-GB" w:eastAsia="zh-CN"/>
        </w:rPr>
        <w:t>[</w:t>
      </w:r>
      <w:r w:rsidR="001933BD">
        <w:rPr>
          <w:rFonts w:ascii="Arno Pro" w:eastAsiaTheme="minorEastAsia" w:hAnsi="Arno Pro" w:cs="Times New Roman"/>
          <w:bCs/>
          <w:iCs/>
          <w:noProof/>
          <w:kern w:val="20"/>
          <w:sz w:val="19"/>
          <w:szCs w:val="19"/>
          <w:vertAlign w:val="superscript"/>
          <w:lang w:val="en-GB" w:eastAsia="zh-CN"/>
        </w:rPr>
        <w:t>6</w:t>
      </w:r>
      <w:r w:rsidR="009A0FA1" w:rsidRPr="009A0FA1">
        <w:rPr>
          <w:rFonts w:ascii="Arno Pro" w:eastAsiaTheme="minorEastAsia" w:hAnsi="Arno Pro" w:cs="Times New Roman"/>
          <w:bCs/>
          <w:iCs/>
          <w:noProof/>
          <w:kern w:val="20"/>
          <w:sz w:val="19"/>
          <w:szCs w:val="19"/>
          <w:vertAlign w:val="superscript"/>
          <w:lang w:val="en-GB" w:eastAsia="zh-CN"/>
        </w:rPr>
        <w:t>]</w:t>
      </w:r>
      <w:r w:rsidR="009A0FA1">
        <w:rPr>
          <w:rFonts w:ascii="Arno Pro" w:eastAsiaTheme="minorEastAsia" w:hAnsi="Arno Pro" w:cs="Times New Roman"/>
          <w:bCs/>
          <w:iCs/>
          <w:kern w:val="20"/>
          <w:sz w:val="19"/>
          <w:szCs w:val="19"/>
          <w:lang w:val="en-GB" w:eastAsia="zh-CN"/>
        </w:rPr>
        <w:fldChar w:fldCharType="end"/>
      </w:r>
      <w:r w:rsidR="0069189A">
        <w:rPr>
          <w:rFonts w:ascii="Arno Pro" w:hAnsi="Arno Pro"/>
          <w:b/>
          <w:kern w:val="20"/>
          <w:sz w:val="19"/>
          <w:szCs w:val="19"/>
          <w:lang w:val="en-GB"/>
        </w:rPr>
        <w:t xml:space="preserve"> </w:t>
      </w:r>
      <w:r w:rsidR="0069189A" w:rsidRPr="00B505E3">
        <w:rPr>
          <w:rFonts w:ascii="Arno Pro" w:eastAsiaTheme="minorEastAsia" w:hAnsi="Arno Pro" w:cs="Times New Roman"/>
          <w:bCs/>
          <w:iCs/>
          <w:kern w:val="20"/>
          <w:sz w:val="19"/>
          <w:szCs w:val="19"/>
          <w:lang w:val="en-GB" w:eastAsia="zh-CN"/>
        </w:rPr>
        <w:t xml:space="preserve">Changing the position of the RE along the inlet stream did not affect the potential </w:t>
      </w:r>
      <w:r w:rsidR="0069189A">
        <w:rPr>
          <w:rFonts w:ascii="Arno Pro" w:eastAsiaTheme="minorEastAsia" w:hAnsi="Arno Pro" w:cs="Times New Roman"/>
          <w:bCs/>
          <w:iCs/>
          <w:kern w:val="20"/>
          <w:sz w:val="19"/>
          <w:szCs w:val="19"/>
          <w:lang w:val="en-GB" w:eastAsia="zh-CN"/>
        </w:rPr>
        <w:t>measurement</w:t>
      </w:r>
      <w:r w:rsidR="0069189A" w:rsidRPr="00B505E3">
        <w:rPr>
          <w:rFonts w:ascii="Arno Pro" w:eastAsiaTheme="minorEastAsia" w:hAnsi="Arno Pro" w:cs="Times New Roman"/>
          <w:bCs/>
          <w:iCs/>
          <w:kern w:val="20"/>
          <w:sz w:val="19"/>
          <w:szCs w:val="19"/>
          <w:lang w:val="en-GB" w:eastAsia="zh-CN"/>
        </w:rPr>
        <w:t xml:space="preserve">. This confirmed that there was not any </w:t>
      </w:r>
      <w:r w:rsidR="0069189A">
        <w:rPr>
          <w:rFonts w:ascii="Arno Pro" w:eastAsiaTheme="minorEastAsia" w:hAnsi="Arno Pro" w:cs="Times New Roman"/>
          <w:bCs/>
          <w:iCs/>
          <w:kern w:val="20"/>
          <w:sz w:val="19"/>
          <w:szCs w:val="19"/>
          <w:lang w:val="en-GB" w:eastAsia="zh-CN"/>
        </w:rPr>
        <w:t xml:space="preserve">measurable </w:t>
      </w:r>
      <w:r w:rsidR="0069189A" w:rsidRPr="00B505E3">
        <w:rPr>
          <w:rFonts w:ascii="Arno Pro" w:eastAsiaTheme="minorEastAsia" w:hAnsi="Arno Pro" w:cs="Times New Roman"/>
          <w:bCs/>
          <w:iCs/>
          <w:kern w:val="20"/>
          <w:sz w:val="19"/>
          <w:szCs w:val="19"/>
          <w:lang w:val="en-GB" w:eastAsia="zh-CN"/>
        </w:rPr>
        <w:t xml:space="preserve">current between the RE and the negative electrode that could interfere with the potential tracking of the negative </w:t>
      </w:r>
      <w:r w:rsidR="0069189A">
        <w:rPr>
          <w:rFonts w:ascii="Arno Pro" w:eastAsiaTheme="minorEastAsia" w:hAnsi="Arno Pro" w:cs="Times New Roman"/>
          <w:bCs/>
          <w:iCs/>
          <w:kern w:val="20"/>
          <w:sz w:val="19"/>
          <w:szCs w:val="19"/>
          <w:lang w:val="en-GB" w:eastAsia="zh-CN"/>
        </w:rPr>
        <w:t>electrode separately</w:t>
      </w:r>
      <w:r w:rsidR="0069189A" w:rsidRPr="00B505E3">
        <w:rPr>
          <w:rFonts w:ascii="Arno Pro" w:eastAsiaTheme="minorEastAsia" w:hAnsi="Arno Pro" w:cs="Times New Roman"/>
          <w:bCs/>
          <w:iCs/>
          <w:kern w:val="20"/>
          <w:sz w:val="19"/>
          <w:szCs w:val="19"/>
          <w:lang w:val="en-GB" w:eastAsia="zh-CN"/>
        </w:rPr>
        <w:t>.</w:t>
      </w:r>
    </w:p>
    <w:p w14:paraId="46F8BB6B" w14:textId="77777777" w:rsidR="0069189A" w:rsidRPr="0069189A" w:rsidRDefault="0069189A" w:rsidP="00764DB0">
      <w:pPr>
        <w:spacing w:line="240" w:lineRule="auto"/>
        <w:jc w:val="both"/>
        <w:rPr>
          <w:rFonts w:ascii="Arno Pro" w:eastAsiaTheme="minorEastAsia" w:hAnsi="Arno Pro" w:cs="Times New Roman"/>
          <w:b/>
          <w:iCs/>
          <w:kern w:val="20"/>
          <w:sz w:val="19"/>
          <w:szCs w:val="19"/>
          <w:lang w:val="en-GB" w:eastAsia="zh-CN"/>
        </w:rPr>
      </w:pPr>
    </w:p>
    <w:p w14:paraId="5DFCB743" w14:textId="544894C9" w:rsidR="006972F1" w:rsidRPr="000A66E5" w:rsidRDefault="00257C4F" w:rsidP="00764DB0">
      <w:pPr>
        <w:spacing w:line="240" w:lineRule="auto"/>
        <w:jc w:val="both"/>
        <w:rPr>
          <w:rFonts w:ascii="Arno Pro" w:eastAsiaTheme="minorEastAsia" w:hAnsi="Arno Pro" w:cs="Times New Roman"/>
          <w:b/>
          <w:iCs/>
          <w:kern w:val="20"/>
          <w:sz w:val="19"/>
          <w:szCs w:val="19"/>
          <w:lang w:eastAsia="zh-CN"/>
        </w:rPr>
      </w:pPr>
      <w:r w:rsidRPr="000A66E5">
        <w:rPr>
          <w:rFonts w:ascii="Arno Pro" w:eastAsiaTheme="minorEastAsia" w:hAnsi="Arno Pro" w:cs="Times New Roman"/>
          <w:b/>
          <w:iCs/>
          <w:kern w:val="20"/>
          <w:sz w:val="19"/>
          <w:szCs w:val="19"/>
          <w:lang w:eastAsia="zh-CN"/>
        </w:rPr>
        <w:t>References:</w:t>
      </w:r>
    </w:p>
    <w:p w14:paraId="74EB80A5" w14:textId="4F97ACCB" w:rsidR="009A0FA1" w:rsidRPr="000A66E5" w:rsidRDefault="009A0FA1" w:rsidP="009A0FA1">
      <w:pPr>
        <w:pStyle w:val="EndNoteBibliography"/>
        <w:spacing w:after="0"/>
        <w:ind w:left="720" w:hanging="720"/>
        <w:rPr>
          <w:rFonts w:ascii="Arno Pro" w:eastAsiaTheme="minorEastAsia" w:hAnsi="Arno Pro" w:cs="Times New Roman"/>
          <w:bCs/>
          <w:iCs/>
          <w:kern w:val="20"/>
          <w:sz w:val="19"/>
          <w:szCs w:val="19"/>
          <w:lang w:val="en-GB" w:eastAsia="zh-CN"/>
        </w:rPr>
      </w:pPr>
      <w:r>
        <w:rPr>
          <w:rFonts w:ascii="Arno Pro" w:eastAsiaTheme="minorEastAsia" w:hAnsi="Arno Pro" w:cs="Times New Roman"/>
          <w:bCs/>
          <w:iCs/>
          <w:kern w:val="20"/>
          <w:sz w:val="19"/>
          <w:szCs w:val="19"/>
          <w:lang w:eastAsia="zh-CN"/>
        </w:rPr>
        <w:t>[1]</w:t>
      </w:r>
      <w:r w:rsidR="006972F1" w:rsidRPr="00B1723A">
        <w:rPr>
          <w:rFonts w:ascii="Arno Pro" w:eastAsiaTheme="minorEastAsia" w:hAnsi="Arno Pro" w:cs="Times New Roman"/>
          <w:bCs/>
          <w:iCs/>
          <w:kern w:val="20"/>
          <w:sz w:val="19"/>
          <w:szCs w:val="19"/>
          <w:lang w:val="en-GB" w:eastAsia="zh-CN"/>
        </w:rPr>
        <w:fldChar w:fldCharType="begin"/>
      </w:r>
      <w:r w:rsidR="006972F1" w:rsidRPr="009A0FA1">
        <w:rPr>
          <w:rFonts w:ascii="Arno Pro" w:eastAsiaTheme="minorEastAsia" w:hAnsi="Arno Pro" w:cs="Times New Roman"/>
          <w:bCs/>
          <w:iCs/>
          <w:kern w:val="20"/>
          <w:sz w:val="19"/>
          <w:szCs w:val="19"/>
          <w:lang w:val="en-GB" w:eastAsia="zh-CN"/>
        </w:rPr>
        <w:instrText xml:space="preserve"> ADDIN EN.REFLIST </w:instrText>
      </w:r>
      <w:r w:rsidR="006972F1" w:rsidRPr="00B1723A">
        <w:rPr>
          <w:rFonts w:ascii="Arno Pro" w:eastAsiaTheme="minorEastAsia" w:hAnsi="Arno Pro" w:cs="Times New Roman"/>
          <w:bCs/>
          <w:iCs/>
          <w:kern w:val="20"/>
          <w:sz w:val="19"/>
          <w:szCs w:val="19"/>
          <w:lang w:val="en-GB" w:eastAsia="zh-CN"/>
        </w:rPr>
        <w:fldChar w:fldCharType="separate"/>
      </w:r>
      <w:r>
        <w:rPr>
          <w:rFonts w:ascii="Arno Pro" w:eastAsiaTheme="minorEastAsia" w:hAnsi="Arno Pro" w:cs="Times New Roman"/>
          <w:bCs/>
          <w:iCs/>
          <w:kern w:val="20"/>
          <w:sz w:val="19"/>
          <w:szCs w:val="19"/>
          <w:lang w:val="en-GB" w:eastAsia="zh-CN"/>
        </w:rPr>
        <w:tab/>
      </w:r>
      <w:r w:rsidR="001858DF" w:rsidRPr="00A9777C">
        <w:rPr>
          <w:rFonts w:ascii="Arno Pro" w:hAnsi="Arno Pro" w:cstheme="minorBidi"/>
          <w:bCs/>
          <w:iCs/>
          <w:kern w:val="20"/>
          <w:sz w:val="19"/>
          <w:szCs w:val="19"/>
          <w:lang w:val="en-GB" w:eastAsia="zh-CN"/>
        </w:rPr>
        <w:t>Zhao, E. W.; Liu, T.; Jonsson, E.; Lee, J.; Temprano, I.; Jethwa, R. B.; Wang, A.; Smith, H.; Carretero-Gonzalez, J.; Song, Q.et al. In situ NMR metrology reveals reaction mechanisms in redox flow batteries.</w:t>
      </w:r>
      <w:r w:rsidRPr="000A66E5">
        <w:rPr>
          <w:rFonts w:ascii="Arno Pro" w:eastAsiaTheme="minorEastAsia" w:hAnsi="Arno Pro" w:cs="Times New Roman"/>
          <w:bCs/>
          <w:iCs/>
          <w:kern w:val="20"/>
          <w:sz w:val="19"/>
          <w:szCs w:val="19"/>
          <w:lang w:val="en-GB" w:eastAsia="zh-CN"/>
        </w:rPr>
        <w:t xml:space="preserve"> Nature, 2020, </w:t>
      </w:r>
      <w:r>
        <w:rPr>
          <w:rFonts w:ascii="Arno Pro" w:hAnsi="Arno Pro" w:cstheme="minorBidi"/>
          <w:bCs/>
          <w:iCs/>
          <w:kern w:val="20"/>
          <w:sz w:val="19"/>
          <w:szCs w:val="19"/>
          <w:lang w:val="en-GB"/>
        </w:rPr>
        <w:t>579, 224</w:t>
      </w:r>
      <w:r w:rsidRPr="00F663F5">
        <w:rPr>
          <w:rFonts w:ascii="Arno Pro" w:hAnsi="Arno Pro" w:cstheme="minorBidi"/>
          <w:bCs/>
          <w:iCs/>
          <w:kern w:val="20"/>
          <w:sz w:val="19"/>
          <w:szCs w:val="19"/>
          <w:lang w:val="en-GB"/>
        </w:rPr>
        <w:t>–</w:t>
      </w:r>
      <w:r>
        <w:rPr>
          <w:rFonts w:ascii="Arno Pro" w:hAnsi="Arno Pro" w:cstheme="minorBidi"/>
          <w:bCs/>
          <w:iCs/>
          <w:kern w:val="20"/>
          <w:sz w:val="19"/>
          <w:szCs w:val="19"/>
          <w:lang w:val="en-GB"/>
        </w:rPr>
        <w:t>228.</w:t>
      </w:r>
    </w:p>
    <w:p w14:paraId="09B31D13" w14:textId="59A0B314" w:rsidR="009A0FA1" w:rsidRPr="000A66E5" w:rsidRDefault="009A0FA1" w:rsidP="009A0FA1">
      <w:pPr>
        <w:pStyle w:val="EndNoteBibliography"/>
        <w:spacing w:after="0"/>
        <w:ind w:left="720" w:hanging="720"/>
        <w:rPr>
          <w:rFonts w:ascii="Arno Pro" w:eastAsiaTheme="minorEastAsia" w:hAnsi="Arno Pro" w:cs="Times New Roman"/>
          <w:bCs/>
          <w:iCs/>
          <w:kern w:val="20"/>
          <w:sz w:val="19"/>
          <w:szCs w:val="19"/>
          <w:lang w:val="en-GB" w:eastAsia="zh-CN"/>
        </w:rPr>
      </w:pPr>
      <w:r>
        <w:rPr>
          <w:rFonts w:ascii="Arno Pro" w:eastAsiaTheme="minorEastAsia" w:hAnsi="Arno Pro" w:cs="Times New Roman"/>
          <w:bCs/>
          <w:iCs/>
          <w:kern w:val="20"/>
          <w:sz w:val="19"/>
          <w:szCs w:val="19"/>
          <w:lang w:val="en-GB" w:eastAsia="zh-CN"/>
        </w:rPr>
        <w:t>[</w:t>
      </w:r>
      <w:r w:rsidRPr="000A66E5">
        <w:rPr>
          <w:rFonts w:ascii="Arno Pro" w:eastAsiaTheme="minorEastAsia" w:hAnsi="Arno Pro" w:cs="Times New Roman"/>
          <w:bCs/>
          <w:iCs/>
          <w:kern w:val="20"/>
          <w:sz w:val="19"/>
          <w:szCs w:val="19"/>
          <w:lang w:val="en-GB" w:eastAsia="zh-CN"/>
        </w:rPr>
        <w:t>2</w:t>
      </w:r>
      <w:r>
        <w:rPr>
          <w:rFonts w:ascii="Arno Pro" w:eastAsiaTheme="minorEastAsia" w:hAnsi="Arno Pro" w:cs="Times New Roman"/>
          <w:bCs/>
          <w:iCs/>
          <w:kern w:val="20"/>
          <w:sz w:val="19"/>
          <w:szCs w:val="19"/>
          <w:lang w:val="en-GB" w:eastAsia="zh-CN"/>
        </w:rPr>
        <w:t>]</w:t>
      </w:r>
      <w:r w:rsidRPr="000A66E5">
        <w:rPr>
          <w:rFonts w:ascii="Arno Pro" w:eastAsiaTheme="minorEastAsia" w:hAnsi="Arno Pro" w:cs="Times New Roman"/>
          <w:bCs/>
          <w:iCs/>
          <w:kern w:val="20"/>
          <w:sz w:val="19"/>
          <w:szCs w:val="19"/>
          <w:lang w:val="en-GB" w:eastAsia="zh-CN"/>
        </w:rPr>
        <w:tab/>
      </w:r>
      <w:r w:rsidR="001858DF" w:rsidRPr="00A9777C">
        <w:rPr>
          <w:rFonts w:ascii="Arno Pro" w:hAnsi="Arno Pro" w:cstheme="minorBidi"/>
          <w:bCs/>
          <w:iCs/>
          <w:kern w:val="20"/>
          <w:sz w:val="19"/>
          <w:szCs w:val="19"/>
          <w:lang w:val="en-GB" w:eastAsia="zh-CN"/>
        </w:rPr>
        <w:t xml:space="preserve">Goulet, M.-A.; Tong, L.; Pollack, D. A.; Tabor, D. P.; Odom, S. A.; Aspuru-Guzik, A.; Kwan, E. E.; Gordon, R. G.; Aziz, M. J. Extending the lifetime of organic flow batteries via redox state management. </w:t>
      </w:r>
      <w:r w:rsidRPr="000A66E5">
        <w:rPr>
          <w:rFonts w:ascii="Arno Pro" w:eastAsiaTheme="minorEastAsia" w:hAnsi="Arno Pro" w:cs="Times New Roman"/>
          <w:bCs/>
          <w:iCs/>
          <w:kern w:val="20"/>
          <w:sz w:val="19"/>
          <w:szCs w:val="19"/>
          <w:lang w:val="en-GB" w:eastAsia="zh-CN"/>
        </w:rPr>
        <w:t>J. Am. Chem. Soc., 2019, 141, 8014</w:t>
      </w:r>
      <w:r w:rsidRPr="00F663F5">
        <w:rPr>
          <w:rFonts w:ascii="Arno Pro" w:hAnsi="Arno Pro" w:cstheme="minorBidi"/>
          <w:bCs/>
          <w:iCs/>
          <w:kern w:val="20"/>
          <w:sz w:val="19"/>
          <w:szCs w:val="19"/>
          <w:lang w:val="en-GB"/>
        </w:rPr>
        <w:t>–</w:t>
      </w:r>
      <w:r w:rsidRPr="000A66E5">
        <w:rPr>
          <w:rFonts w:ascii="Arno Pro" w:eastAsiaTheme="minorEastAsia" w:hAnsi="Arno Pro" w:cs="Times New Roman"/>
          <w:bCs/>
          <w:iCs/>
          <w:kern w:val="20"/>
          <w:sz w:val="19"/>
          <w:szCs w:val="19"/>
          <w:lang w:val="en-GB" w:eastAsia="zh-CN"/>
        </w:rPr>
        <w:t>8019.</w:t>
      </w:r>
    </w:p>
    <w:p w14:paraId="376F215E" w14:textId="4535A4D4" w:rsidR="009A0FA1" w:rsidRDefault="009A0FA1" w:rsidP="00666C7F">
      <w:pPr>
        <w:pStyle w:val="EndNoteBibliography"/>
        <w:spacing w:after="0"/>
        <w:ind w:left="720" w:hanging="720"/>
        <w:rPr>
          <w:rFonts w:ascii="Arno Pro" w:eastAsiaTheme="minorEastAsia" w:hAnsi="Arno Pro" w:cs="Times New Roman"/>
          <w:bCs/>
          <w:iCs/>
          <w:kern w:val="20"/>
          <w:sz w:val="19"/>
          <w:szCs w:val="19"/>
          <w:lang w:val="en-GB" w:eastAsia="zh-CN"/>
        </w:rPr>
      </w:pPr>
      <w:r>
        <w:rPr>
          <w:rFonts w:ascii="Arno Pro" w:eastAsiaTheme="minorEastAsia" w:hAnsi="Arno Pro" w:cs="Times New Roman"/>
          <w:bCs/>
          <w:iCs/>
          <w:kern w:val="20"/>
          <w:sz w:val="19"/>
          <w:szCs w:val="19"/>
          <w:lang w:val="en-GB" w:eastAsia="zh-CN"/>
        </w:rPr>
        <w:t>[</w:t>
      </w:r>
      <w:r w:rsidRPr="000A66E5">
        <w:rPr>
          <w:rFonts w:ascii="Arno Pro" w:eastAsiaTheme="minorEastAsia" w:hAnsi="Arno Pro" w:cs="Times New Roman"/>
          <w:bCs/>
          <w:iCs/>
          <w:kern w:val="20"/>
          <w:sz w:val="19"/>
          <w:szCs w:val="19"/>
          <w:lang w:val="en-GB" w:eastAsia="zh-CN"/>
        </w:rPr>
        <w:t>3</w:t>
      </w:r>
      <w:r>
        <w:rPr>
          <w:rFonts w:ascii="Arno Pro" w:eastAsiaTheme="minorEastAsia" w:hAnsi="Arno Pro" w:cs="Times New Roman"/>
          <w:bCs/>
          <w:iCs/>
          <w:kern w:val="20"/>
          <w:sz w:val="19"/>
          <w:szCs w:val="19"/>
          <w:lang w:val="en-GB" w:eastAsia="zh-CN"/>
        </w:rPr>
        <w:t>]</w:t>
      </w:r>
      <w:r w:rsidRPr="000A66E5">
        <w:rPr>
          <w:rFonts w:ascii="Arno Pro" w:eastAsiaTheme="minorEastAsia" w:hAnsi="Arno Pro" w:cs="Times New Roman"/>
          <w:bCs/>
          <w:iCs/>
          <w:kern w:val="20"/>
          <w:sz w:val="19"/>
          <w:szCs w:val="19"/>
          <w:lang w:val="en-GB" w:eastAsia="zh-CN"/>
        </w:rPr>
        <w:tab/>
      </w:r>
      <w:r w:rsidR="001933BD" w:rsidRPr="00A9777C">
        <w:rPr>
          <w:rFonts w:ascii="Arno Pro" w:hAnsi="Arno Pro" w:cstheme="minorBidi"/>
          <w:bCs/>
          <w:iCs/>
          <w:kern w:val="20"/>
          <w:sz w:val="19"/>
          <w:szCs w:val="19"/>
          <w:lang w:val="en-GB" w:eastAsia="zh-CN"/>
        </w:rPr>
        <w:t xml:space="preserve">Goulet, M.-A.; Aziz, M. J. Flow </w:t>
      </w:r>
      <w:r w:rsidR="001933BD">
        <w:rPr>
          <w:rFonts w:ascii="Arno Pro" w:hAnsi="Arno Pro" w:cstheme="minorBidi"/>
          <w:bCs/>
          <w:iCs/>
          <w:kern w:val="20"/>
          <w:sz w:val="19"/>
          <w:szCs w:val="19"/>
          <w:lang w:val="en-GB" w:eastAsia="zh-CN"/>
        </w:rPr>
        <w:t>b</w:t>
      </w:r>
      <w:r w:rsidR="001933BD" w:rsidRPr="00A9777C">
        <w:rPr>
          <w:rFonts w:ascii="Arno Pro" w:hAnsi="Arno Pro" w:cstheme="minorBidi"/>
          <w:bCs/>
          <w:iCs/>
          <w:kern w:val="20"/>
          <w:sz w:val="19"/>
          <w:szCs w:val="19"/>
          <w:lang w:val="en-GB" w:eastAsia="zh-CN"/>
        </w:rPr>
        <w:t xml:space="preserve">attery </w:t>
      </w:r>
      <w:r w:rsidR="001933BD">
        <w:rPr>
          <w:rFonts w:ascii="Arno Pro" w:hAnsi="Arno Pro" w:cstheme="minorBidi"/>
          <w:bCs/>
          <w:iCs/>
          <w:kern w:val="20"/>
          <w:sz w:val="19"/>
          <w:szCs w:val="19"/>
          <w:lang w:val="en-GB" w:eastAsia="zh-CN"/>
        </w:rPr>
        <w:t>m</w:t>
      </w:r>
      <w:r w:rsidR="001933BD" w:rsidRPr="00A9777C">
        <w:rPr>
          <w:rFonts w:ascii="Arno Pro" w:hAnsi="Arno Pro" w:cstheme="minorBidi"/>
          <w:bCs/>
          <w:iCs/>
          <w:kern w:val="20"/>
          <w:sz w:val="19"/>
          <w:szCs w:val="19"/>
          <w:lang w:val="en-GB" w:eastAsia="zh-CN"/>
        </w:rPr>
        <w:t xml:space="preserve">olecular </w:t>
      </w:r>
      <w:r w:rsidR="001933BD">
        <w:rPr>
          <w:rFonts w:ascii="Arno Pro" w:hAnsi="Arno Pro" w:cstheme="minorBidi"/>
          <w:bCs/>
          <w:iCs/>
          <w:kern w:val="20"/>
          <w:sz w:val="19"/>
          <w:szCs w:val="19"/>
          <w:lang w:val="en-GB" w:eastAsia="zh-CN"/>
        </w:rPr>
        <w:t>r</w:t>
      </w:r>
      <w:r w:rsidR="001933BD" w:rsidRPr="00A9777C">
        <w:rPr>
          <w:rFonts w:ascii="Arno Pro" w:hAnsi="Arno Pro" w:cstheme="minorBidi"/>
          <w:bCs/>
          <w:iCs/>
          <w:kern w:val="20"/>
          <w:sz w:val="19"/>
          <w:szCs w:val="19"/>
          <w:lang w:val="en-GB" w:eastAsia="zh-CN"/>
        </w:rPr>
        <w:t xml:space="preserve">eactant </w:t>
      </w:r>
      <w:r w:rsidR="001933BD">
        <w:rPr>
          <w:rFonts w:ascii="Arno Pro" w:hAnsi="Arno Pro" w:cstheme="minorBidi"/>
          <w:bCs/>
          <w:iCs/>
          <w:kern w:val="20"/>
          <w:sz w:val="19"/>
          <w:szCs w:val="19"/>
          <w:lang w:val="en-GB" w:eastAsia="zh-CN"/>
        </w:rPr>
        <w:t>s</w:t>
      </w:r>
      <w:r w:rsidR="001933BD" w:rsidRPr="00A9777C">
        <w:rPr>
          <w:rFonts w:ascii="Arno Pro" w:hAnsi="Arno Pro" w:cstheme="minorBidi"/>
          <w:bCs/>
          <w:iCs/>
          <w:kern w:val="20"/>
          <w:sz w:val="19"/>
          <w:szCs w:val="19"/>
          <w:lang w:val="en-GB" w:eastAsia="zh-CN"/>
        </w:rPr>
        <w:t xml:space="preserve">tability </w:t>
      </w:r>
      <w:r w:rsidR="001933BD">
        <w:rPr>
          <w:rFonts w:ascii="Arno Pro" w:hAnsi="Arno Pro" w:cstheme="minorBidi"/>
          <w:bCs/>
          <w:iCs/>
          <w:kern w:val="20"/>
          <w:sz w:val="19"/>
          <w:szCs w:val="19"/>
          <w:lang w:val="en-GB" w:eastAsia="zh-CN"/>
        </w:rPr>
        <w:t>d</w:t>
      </w:r>
      <w:r w:rsidR="001933BD" w:rsidRPr="00A9777C">
        <w:rPr>
          <w:rFonts w:ascii="Arno Pro" w:hAnsi="Arno Pro" w:cstheme="minorBidi"/>
          <w:bCs/>
          <w:iCs/>
          <w:kern w:val="20"/>
          <w:sz w:val="19"/>
          <w:szCs w:val="19"/>
          <w:lang w:val="en-GB" w:eastAsia="zh-CN"/>
        </w:rPr>
        <w:t xml:space="preserve">etermined by </w:t>
      </w:r>
      <w:r w:rsidR="001933BD">
        <w:rPr>
          <w:rFonts w:ascii="Arno Pro" w:hAnsi="Arno Pro" w:cstheme="minorBidi"/>
          <w:bCs/>
          <w:iCs/>
          <w:kern w:val="20"/>
          <w:sz w:val="19"/>
          <w:szCs w:val="19"/>
          <w:lang w:val="en-GB" w:eastAsia="zh-CN"/>
        </w:rPr>
        <w:t>s</w:t>
      </w:r>
      <w:r w:rsidR="001933BD" w:rsidRPr="00A9777C">
        <w:rPr>
          <w:rFonts w:ascii="Arno Pro" w:hAnsi="Arno Pro" w:cstheme="minorBidi"/>
          <w:bCs/>
          <w:iCs/>
          <w:kern w:val="20"/>
          <w:sz w:val="19"/>
          <w:szCs w:val="19"/>
          <w:lang w:val="en-GB" w:eastAsia="zh-CN"/>
        </w:rPr>
        <w:t xml:space="preserve">ymmetric </w:t>
      </w:r>
      <w:r w:rsidR="001933BD">
        <w:rPr>
          <w:rFonts w:ascii="Arno Pro" w:hAnsi="Arno Pro" w:cstheme="minorBidi"/>
          <w:bCs/>
          <w:iCs/>
          <w:kern w:val="20"/>
          <w:sz w:val="19"/>
          <w:szCs w:val="19"/>
          <w:lang w:val="en-GB" w:eastAsia="zh-CN"/>
        </w:rPr>
        <w:t>c</w:t>
      </w:r>
      <w:r w:rsidR="001933BD" w:rsidRPr="00A9777C">
        <w:rPr>
          <w:rFonts w:ascii="Arno Pro" w:hAnsi="Arno Pro" w:cstheme="minorBidi"/>
          <w:bCs/>
          <w:iCs/>
          <w:kern w:val="20"/>
          <w:sz w:val="19"/>
          <w:szCs w:val="19"/>
          <w:lang w:val="en-GB" w:eastAsia="zh-CN"/>
        </w:rPr>
        <w:t xml:space="preserve">ell </w:t>
      </w:r>
      <w:r w:rsidR="001933BD">
        <w:rPr>
          <w:rFonts w:ascii="Arno Pro" w:hAnsi="Arno Pro" w:cstheme="minorBidi"/>
          <w:bCs/>
          <w:iCs/>
          <w:kern w:val="20"/>
          <w:sz w:val="19"/>
          <w:szCs w:val="19"/>
          <w:lang w:val="en-GB" w:eastAsia="zh-CN"/>
        </w:rPr>
        <w:t>c</w:t>
      </w:r>
      <w:r w:rsidR="001933BD" w:rsidRPr="00A9777C">
        <w:rPr>
          <w:rFonts w:ascii="Arno Pro" w:hAnsi="Arno Pro" w:cstheme="minorBidi"/>
          <w:bCs/>
          <w:iCs/>
          <w:kern w:val="20"/>
          <w:sz w:val="19"/>
          <w:szCs w:val="19"/>
          <w:lang w:val="en-GB" w:eastAsia="zh-CN"/>
        </w:rPr>
        <w:t xml:space="preserve">ycling </w:t>
      </w:r>
      <w:r w:rsidR="001933BD">
        <w:rPr>
          <w:rFonts w:ascii="Arno Pro" w:hAnsi="Arno Pro" w:cstheme="minorBidi"/>
          <w:bCs/>
          <w:iCs/>
          <w:kern w:val="20"/>
          <w:sz w:val="19"/>
          <w:szCs w:val="19"/>
          <w:lang w:val="en-GB" w:eastAsia="zh-CN"/>
        </w:rPr>
        <w:t>m</w:t>
      </w:r>
      <w:r w:rsidR="001933BD" w:rsidRPr="00A9777C">
        <w:rPr>
          <w:rFonts w:ascii="Arno Pro" w:hAnsi="Arno Pro" w:cstheme="minorBidi"/>
          <w:bCs/>
          <w:iCs/>
          <w:kern w:val="20"/>
          <w:sz w:val="19"/>
          <w:szCs w:val="19"/>
          <w:lang w:val="en-GB" w:eastAsia="zh-CN"/>
        </w:rPr>
        <w:t xml:space="preserve">ethods. </w:t>
      </w:r>
      <w:r w:rsidRPr="000A66E5">
        <w:rPr>
          <w:rFonts w:ascii="Arno Pro" w:eastAsiaTheme="minorEastAsia" w:hAnsi="Arno Pro" w:cs="Times New Roman"/>
          <w:bCs/>
          <w:iCs/>
          <w:kern w:val="20"/>
          <w:sz w:val="19"/>
          <w:szCs w:val="19"/>
          <w:lang w:val="en-GB" w:eastAsia="zh-CN"/>
        </w:rPr>
        <w:t>J</w:t>
      </w:r>
      <w:r>
        <w:rPr>
          <w:rFonts w:ascii="Arno Pro" w:eastAsiaTheme="minorEastAsia" w:hAnsi="Arno Pro" w:cs="Times New Roman"/>
          <w:bCs/>
          <w:iCs/>
          <w:kern w:val="20"/>
          <w:sz w:val="19"/>
          <w:szCs w:val="19"/>
          <w:lang w:val="en-GB" w:eastAsia="zh-CN"/>
        </w:rPr>
        <w:t>.</w:t>
      </w:r>
      <w:r w:rsidRPr="000A66E5">
        <w:rPr>
          <w:rFonts w:ascii="Arno Pro" w:eastAsiaTheme="minorEastAsia" w:hAnsi="Arno Pro" w:cs="Times New Roman"/>
          <w:bCs/>
          <w:iCs/>
          <w:kern w:val="20"/>
          <w:sz w:val="19"/>
          <w:szCs w:val="19"/>
          <w:lang w:val="en-GB" w:eastAsia="zh-CN"/>
        </w:rPr>
        <w:t xml:space="preserve"> Electrochem</w:t>
      </w:r>
      <w:r>
        <w:rPr>
          <w:rFonts w:ascii="Arno Pro" w:eastAsiaTheme="minorEastAsia" w:hAnsi="Arno Pro" w:cs="Times New Roman"/>
          <w:bCs/>
          <w:iCs/>
          <w:kern w:val="20"/>
          <w:sz w:val="19"/>
          <w:szCs w:val="19"/>
          <w:lang w:val="en-GB" w:eastAsia="zh-CN"/>
        </w:rPr>
        <w:t>.</w:t>
      </w:r>
      <w:r w:rsidRPr="000A66E5">
        <w:rPr>
          <w:rFonts w:ascii="Arno Pro" w:eastAsiaTheme="minorEastAsia" w:hAnsi="Arno Pro" w:cs="Times New Roman"/>
          <w:bCs/>
          <w:iCs/>
          <w:kern w:val="20"/>
          <w:sz w:val="19"/>
          <w:szCs w:val="19"/>
          <w:lang w:val="en-GB" w:eastAsia="zh-CN"/>
        </w:rPr>
        <w:t xml:space="preserve"> Soc</w:t>
      </w:r>
      <w:r>
        <w:rPr>
          <w:rFonts w:ascii="Arno Pro" w:eastAsiaTheme="minorEastAsia" w:hAnsi="Arno Pro" w:cs="Times New Roman"/>
          <w:bCs/>
          <w:iCs/>
          <w:kern w:val="20"/>
          <w:sz w:val="19"/>
          <w:szCs w:val="19"/>
          <w:lang w:val="en-GB" w:eastAsia="zh-CN"/>
        </w:rPr>
        <w:t>.</w:t>
      </w:r>
      <w:r w:rsidRPr="000A66E5">
        <w:rPr>
          <w:rFonts w:ascii="Arno Pro" w:eastAsiaTheme="minorEastAsia" w:hAnsi="Arno Pro" w:cs="Times New Roman"/>
          <w:bCs/>
          <w:iCs/>
          <w:kern w:val="20"/>
          <w:sz w:val="19"/>
          <w:szCs w:val="19"/>
          <w:lang w:val="en-GB" w:eastAsia="zh-CN"/>
        </w:rPr>
        <w:t>, 2018, 165, A1466</w:t>
      </w:r>
      <w:r w:rsidRPr="00F663F5">
        <w:rPr>
          <w:rFonts w:ascii="Arno Pro" w:hAnsi="Arno Pro" w:cstheme="minorBidi"/>
          <w:bCs/>
          <w:iCs/>
          <w:kern w:val="20"/>
          <w:sz w:val="19"/>
          <w:szCs w:val="19"/>
          <w:lang w:val="en-GB"/>
        </w:rPr>
        <w:t>–</w:t>
      </w:r>
      <w:r w:rsidRPr="000A66E5">
        <w:rPr>
          <w:rFonts w:ascii="Arno Pro" w:eastAsiaTheme="minorEastAsia" w:hAnsi="Arno Pro" w:cs="Times New Roman"/>
          <w:bCs/>
          <w:iCs/>
          <w:kern w:val="20"/>
          <w:sz w:val="19"/>
          <w:szCs w:val="19"/>
          <w:lang w:val="en-GB" w:eastAsia="zh-CN"/>
        </w:rPr>
        <w:t>A1477.</w:t>
      </w:r>
    </w:p>
    <w:p w14:paraId="477AE48A" w14:textId="14A77723" w:rsidR="002D7271" w:rsidRDefault="002D7271" w:rsidP="00666C7F">
      <w:pPr>
        <w:pStyle w:val="EndNoteBibliography"/>
        <w:spacing w:after="0"/>
        <w:ind w:left="720" w:hanging="720"/>
        <w:rPr>
          <w:rFonts w:ascii="Arno Pro" w:eastAsiaTheme="minorEastAsia" w:hAnsi="Arno Pro" w:cs="Times New Roman"/>
          <w:bCs/>
          <w:iCs/>
          <w:kern w:val="20"/>
          <w:sz w:val="19"/>
          <w:szCs w:val="19"/>
          <w:lang w:val="en-GB" w:eastAsia="zh-CN"/>
        </w:rPr>
      </w:pPr>
      <w:r>
        <w:rPr>
          <w:rFonts w:ascii="Arno Pro" w:eastAsiaTheme="minorEastAsia" w:hAnsi="Arno Pro" w:cs="Times New Roman"/>
          <w:bCs/>
          <w:iCs/>
          <w:kern w:val="20"/>
          <w:sz w:val="19"/>
          <w:szCs w:val="19"/>
          <w:lang w:val="en-GB" w:eastAsia="zh-CN"/>
        </w:rPr>
        <w:t>[4]</w:t>
      </w:r>
      <w:r>
        <w:rPr>
          <w:rFonts w:ascii="Arno Pro" w:eastAsiaTheme="minorEastAsia" w:hAnsi="Arno Pro" w:cs="Times New Roman"/>
          <w:bCs/>
          <w:iCs/>
          <w:kern w:val="20"/>
          <w:sz w:val="19"/>
          <w:szCs w:val="19"/>
          <w:lang w:val="en-GB" w:eastAsia="zh-CN"/>
        </w:rPr>
        <w:tab/>
      </w:r>
      <w:r w:rsidR="001933BD" w:rsidRPr="00A9777C">
        <w:rPr>
          <w:rFonts w:ascii="Arno Pro" w:hAnsi="Arno Pro" w:cstheme="minorBidi"/>
          <w:bCs/>
          <w:iCs/>
          <w:kern w:val="20"/>
          <w:sz w:val="19"/>
          <w:szCs w:val="19"/>
          <w:lang w:val="en-GB" w:eastAsia="zh-CN"/>
        </w:rPr>
        <w:t xml:space="preserve">Páez, T.; Martínez-Cuezva, A.; Palma, J.; Ventosa, E. Revisiting the cycling stability of ferrocyanide in alkaline media for redox flow batteries. </w:t>
      </w:r>
      <w:r>
        <w:rPr>
          <w:rFonts w:ascii="Arno Pro" w:eastAsiaTheme="minorEastAsia" w:hAnsi="Arno Pro" w:cs="Times New Roman"/>
          <w:bCs/>
          <w:iCs/>
          <w:kern w:val="20"/>
          <w:sz w:val="19"/>
          <w:szCs w:val="19"/>
          <w:lang w:val="en-GB" w:eastAsia="zh-CN"/>
        </w:rPr>
        <w:t>J. Power Sources 2020, 471, 228453.</w:t>
      </w:r>
    </w:p>
    <w:p w14:paraId="6582C696" w14:textId="01EE9F36" w:rsidR="001858DF" w:rsidRPr="001012EE" w:rsidRDefault="001858DF" w:rsidP="00666C7F">
      <w:pPr>
        <w:pStyle w:val="EndNoteBibliography"/>
        <w:spacing w:after="0"/>
        <w:ind w:left="720" w:hanging="720"/>
        <w:rPr>
          <w:rFonts w:ascii="Arno Pro" w:eastAsiaTheme="minorEastAsia" w:hAnsi="Arno Pro" w:cs="Times New Roman"/>
          <w:bCs/>
          <w:iCs/>
          <w:color w:val="000000" w:themeColor="text1"/>
          <w:kern w:val="20"/>
          <w:sz w:val="19"/>
          <w:szCs w:val="19"/>
          <w:lang w:val="en-GB" w:eastAsia="zh-CN"/>
        </w:rPr>
      </w:pPr>
      <w:r w:rsidRPr="00723C57">
        <w:rPr>
          <w:rFonts w:ascii="Arno Pro" w:eastAsiaTheme="minorEastAsia" w:hAnsi="Arno Pro" w:cs="Times New Roman"/>
          <w:bCs/>
          <w:iCs/>
          <w:color w:val="000000" w:themeColor="text1"/>
          <w:kern w:val="20"/>
          <w:sz w:val="19"/>
          <w:szCs w:val="19"/>
          <w:lang w:val="en-GB" w:eastAsia="zh-CN"/>
        </w:rPr>
        <w:t>[5]</w:t>
      </w:r>
      <w:r w:rsidRPr="00723C57">
        <w:rPr>
          <w:rFonts w:ascii="Arno Pro" w:eastAsiaTheme="minorEastAsia" w:hAnsi="Arno Pro" w:cs="Times New Roman"/>
          <w:bCs/>
          <w:iCs/>
          <w:color w:val="000000" w:themeColor="text1"/>
          <w:kern w:val="20"/>
          <w:sz w:val="19"/>
          <w:szCs w:val="19"/>
          <w:lang w:val="en-GB" w:eastAsia="zh-CN"/>
        </w:rPr>
        <w:tab/>
      </w:r>
      <w:r w:rsidR="001933BD" w:rsidRPr="00723C57">
        <w:rPr>
          <w:rFonts w:ascii="Arno Pro" w:eastAsiaTheme="minorEastAsia" w:hAnsi="Arno Pro" w:cs="Times New Roman"/>
          <w:bCs/>
          <w:iCs/>
          <w:color w:val="000000" w:themeColor="text1"/>
          <w:kern w:val="20"/>
          <w:sz w:val="19"/>
          <w:szCs w:val="19"/>
          <w:lang w:val="en-GB" w:eastAsia="zh-CN"/>
        </w:rPr>
        <w:t>Huang, S.; Zhang, H.; Zhuang, J.; Zhou, M.; Gao, M.; Zhang, F.; Wang, Q. Redox-mediated two-electron oxygen reduction reaction with ultrafast kinetics for Zn-air flow battery. Adv. Energy Mater. 2022, 12, 2103622.</w:t>
      </w:r>
    </w:p>
    <w:p w14:paraId="3B4B56F4" w14:textId="2BDFBB57" w:rsidR="009A0FA1" w:rsidRPr="009A0FA1" w:rsidRDefault="009A0FA1" w:rsidP="009A0FA1">
      <w:pPr>
        <w:pStyle w:val="EndNoteBibliography"/>
        <w:spacing w:after="0"/>
        <w:ind w:left="720" w:hanging="720"/>
        <w:rPr>
          <w:rFonts w:ascii="Arno Pro" w:eastAsiaTheme="minorEastAsia" w:hAnsi="Arno Pro" w:cs="Times New Roman"/>
          <w:bCs/>
          <w:iCs/>
          <w:kern w:val="20"/>
          <w:sz w:val="19"/>
          <w:szCs w:val="19"/>
          <w:lang w:val="en-GB" w:eastAsia="zh-CN"/>
        </w:rPr>
      </w:pPr>
      <w:r w:rsidRPr="009A0FA1">
        <w:rPr>
          <w:rFonts w:ascii="Arno Pro" w:eastAsiaTheme="minorEastAsia" w:hAnsi="Arno Pro" w:cs="Times New Roman"/>
          <w:bCs/>
          <w:iCs/>
          <w:kern w:val="20"/>
          <w:sz w:val="19"/>
          <w:szCs w:val="19"/>
          <w:lang w:val="en-GB" w:eastAsia="zh-CN"/>
        </w:rPr>
        <w:t>[</w:t>
      </w:r>
      <w:r w:rsidR="001933BD">
        <w:rPr>
          <w:rFonts w:ascii="Arno Pro" w:eastAsiaTheme="minorEastAsia" w:hAnsi="Arno Pro" w:cs="Times New Roman"/>
          <w:bCs/>
          <w:iCs/>
          <w:kern w:val="20"/>
          <w:sz w:val="19"/>
          <w:szCs w:val="19"/>
          <w:lang w:val="en-GB" w:eastAsia="zh-CN"/>
        </w:rPr>
        <w:t>6</w:t>
      </w:r>
      <w:r w:rsidRPr="009A0FA1">
        <w:rPr>
          <w:rFonts w:ascii="Arno Pro" w:eastAsiaTheme="minorEastAsia" w:hAnsi="Arno Pro" w:cs="Times New Roman"/>
          <w:bCs/>
          <w:iCs/>
          <w:kern w:val="20"/>
          <w:sz w:val="19"/>
          <w:szCs w:val="19"/>
          <w:lang w:val="en-GB" w:eastAsia="zh-CN"/>
        </w:rPr>
        <w:t>]</w:t>
      </w:r>
      <w:r w:rsidRPr="009A0FA1">
        <w:rPr>
          <w:rFonts w:ascii="Arno Pro" w:eastAsiaTheme="minorEastAsia" w:hAnsi="Arno Pro" w:cs="Times New Roman"/>
          <w:bCs/>
          <w:iCs/>
          <w:kern w:val="20"/>
          <w:sz w:val="19"/>
          <w:szCs w:val="19"/>
          <w:lang w:val="en-GB" w:eastAsia="zh-CN"/>
        </w:rPr>
        <w:tab/>
        <w:t xml:space="preserve">Amini, </w:t>
      </w:r>
      <w:r w:rsidR="001933BD" w:rsidRPr="009A0FA1">
        <w:rPr>
          <w:rFonts w:ascii="Arno Pro" w:eastAsiaTheme="minorEastAsia" w:hAnsi="Arno Pro" w:cs="Times New Roman"/>
          <w:bCs/>
          <w:iCs/>
          <w:kern w:val="20"/>
          <w:sz w:val="19"/>
          <w:szCs w:val="19"/>
          <w:lang w:val="en-GB" w:eastAsia="zh-CN"/>
        </w:rPr>
        <w:t>K.</w:t>
      </w:r>
      <w:r w:rsidR="001933BD">
        <w:rPr>
          <w:rFonts w:ascii="Arno Pro" w:eastAsiaTheme="minorEastAsia" w:hAnsi="Arno Pro" w:cs="Times New Roman"/>
          <w:bCs/>
          <w:iCs/>
          <w:kern w:val="20"/>
          <w:sz w:val="19"/>
          <w:szCs w:val="19"/>
          <w:lang w:val="en-GB" w:eastAsia="zh-CN"/>
        </w:rPr>
        <w:t>;</w:t>
      </w:r>
      <w:r w:rsidR="001933BD" w:rsidRPr="009A0FA1">
        <w:rPr>
          <w:rFonts w:ascii="Arno Pro" w:eastAsiaTheme="minorEastAsia" w:hAnsi="Arno Pro" w:cs="Times New Roman"/>
          <w:bCs/>
          <w:iCs/>
          <w:kern w:val="20"/>
          <w:sz w:val="19"/>
          <w:szCs w:val="19"/>
          <w:lang w:val="en-GB" w:eastAsia="zh-CN"/>
        </w:rPr>
        <w:t xml:space="preserve"> </w:t>
      </w:r>
      <w:r w:rsidRPr="009A0FA1">
        <w:rPr>
          <w:rFonts w:ascii="Arno Pro" w:eastAsiaTheme="minorEastAsia" w:hAnsi="Arno Pro" w:cs="Times New Roman"/>
          <w:bCs/>
          <w:iCs/>
          <w:kern w:val="20"/>
          <w:sz w:val="19"/>
          <w:szCs w:val="19"/>
          <w:lang w:val="en-GB" w:eastAsia="zh-CN"/>
        </w:rPr>
        <w:t xml:space="preserve">Pritzker, </w:t>
      </w:r>
      <w:r w:rsidR="001933BD" w:rsidRPr="009A0FA1">
        <w:rPr>
          <w:rFonts w:ascii="Arno Pro" w:eastAsiaTheme="minorEastAsia" w:hAnsi="Arno Pro" w:cs="Times New Roman"/>
          <w:bCs/>
          <w:iCs/>
          <w:kern w:val="20"/>
          <w:sz w:val="19"/>
          <w:szCs w:val="19"/>
          <w:lang w:val="en-GB" w:eastAsia="zh-CN"/>
        </w:rPr>
        <w:t xml:space="preserve">M. D. </w:t>
      </w:r>
      <w:r w:rsidRPr="009A0FA1">
        <w:rPr>
          <w:rFonts w:ascii="Arno Pro" w:eastAsiaTheme="minorEastAsia" w:hAnsi="Arno Pro" w:cs="Times New Roman"/>
          <w:bCs/>
          <w:iCs/>
          <w:kern w:val="20"/>
          <w:sz w:val="19"/>
          <w:szCs w:val="19"/>
          <w:lang w:val="en-GB" w:eastAsia="zh-CN"/>
        </w:rPr>
        <w:t>J</w:t>
      </w:r>
      <w:r>
        <w:rPr>
          <w:rFonts w:ascii="Arno Pro" w:eastAsiaTheme="minorEastAsia" w:hAnsi="Arno Pro" w:cs="Times New Roman"/>
          <w:bCs/>
          <w:iCs/>
          <w:kern w:val="20"/>
          <w:sz w:val="19"/>
          <w:szCs w:val="19"/>
          <w:lang w:val="en-GB" w:eastAsia="zh-CN"/>
        </w:rPr>
        <w:t xml:space="preserve">. </w:t>
      </w:r>
      <w:r w:rsidRPr="009A0FA1">
        <w:rPr>
          <w:rFonts w:ascii="Arno Pro" w:eastAsiaTheme="minorEastAsia" w:hAnsi="Arno Pro" w:cs="Times New Roman"/>
          <w:bCs/>
          <w:iCs/>
          <w:kern w:val="20"/>
          <w:sz w:val="19"/>
          <w:szCs w:val="19"/>
          <w:lang w:val="en-GB" w:eastAsia="zh-CN"/>
        </w:rPr>
        <w:t>Power Sources 2020, 471</w:t>
      </w:r>
      <w:r>
        <w:rPr>
          <w:rFonts w:ascii="Arno Pro" w:eastAsiaTheme="minorEastAsia" w:hAnsi="Arno Pro" w:cs="Times New Roman"/>
          <w:bCs/>
          <w:iCs/>
          <w:kern w:val="20"/>
          <w:sz w:val="19"/>
          <w:szCs w:val="19"/>
          <w:lang w:val="en-GB" w:eastAsia="zh-CN"/>
        </w:rPr>
        <w:t>, 228463</w:t>
      </w:r>
      <w:r w:rsidRPr="009A0FA1">
        <w:rPr>
          <w:rFonts w:ascii="Arno Pro" w:eastAsiaTheme="minorEastAsia" w:hAnsi="Arno Pro" w:cs="Times New Roman"/>
          <w:bCs/>
          <w:iCs/>
          <w:kern w:val="20"/>
          <w:sz w:val="19"/>
          <w:szCs w:val="19"/>
          <w:lang w:val="en-GB" w:eastAsia="zh-CN"/>
        </w:rPr>
        <w:t>.</w:t>
      </w:r>
    </w:p>
    <w:p w14:paraId="7F60BABE" w14:textId="2BF68596" w:rsidR="00C322B8" w:rsidRPr="00281AE2" w:rsidRDefault="006972F1" w:rsidP="00764DB0">
      <w:pPr>
        <w:spacing w:line="240" w:lineRule="auto"/>
        <w:jc w:val="both"/>
        <w:rPr>
          <w:rFonts w:ascii="Times New Roman" w:hAnsi="Times New Roman" w:cs="Times New Roman"/>
          <w:sz w:val="24"/>
          <w:szCs w:val="24"/>
        </w:rPr>
      </w:pPr>
      <w:r w:rsidRPr="00B1723A">
        <w:rPr>
          <w:rFonts w:ascii="Arno Pro" w:eastAsiaTheme="minorEastAsia" w:hAnsi="Arno Pro" w:cs="Times New Roman"/>
          <w:bCs/>
          <w:iCs/>
          <w:kern w:val="20"/>
          <w:sz w:val="19"/>
          <w:szCs w:val="19"/>
          <w:lang w:val="en-GB" w:eastAsia="zh-CN"/>
        </w:rPr>
        <w:fldChar w:fldCharType="end"/>
      </w:r>
    </w:p>
    <w:sectPr w:rsidR="00C322B8" w:rsidRPr="00281AE2" w:rsidSect="004B2D47">
      <w:footerReference w:type="even" r:id="rId27"/>
      <w:footerReference w:type="default" r:id="rId28"/>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D2C5E9" w14:textId="77777777" w:rsidR="008801A1" w:rsidRDefault="008801A1" w:rsidP="0088259F">
      <w:pPr>
        <w:spacing w:after="0" w:line="240" w:lineRule="auto"/>
      </w:pPr>
      <w:r>
        <w:separator/>
      </w:r>
    </w:p>
  </w:endnote>
  <w:endnote w:type="continuationSeparator" w:id="0">
    <w:p w14:paraId="6AD3267F" w14:textId="77777777" w:rsidR="008801A1" w:rsidRDefault="008801A1" w:rsidP="008825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rno Pro">
    <w:altName w:val="Times New Roman"/>
    <w:panose1 w:val="020B0604020202020204"/>
    <w:charset w:val="00"/>
    <w:family w:val="roman"/>
    <w:pitch w:val="variable"/>
    <w:sig w:usb0="60000287" w:usb1="00000001"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604020202020204"/>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51728968"/>
      <w:docPartObj>
        <w:docPartGallery w:val="Page Numbers (Bottom of Page)"/>
        <w:docPartUnique/>
      </w:docPartObj>
    </w:sdtPr>
    <w:sdtEndPr>
      <w:rPr>
        <w:rStyle w:val="PageNumber"/>
      </w:rPr>
    </w:sdtEndPr>
    <w:sdtContent>
      <w:p w14:paraId="22A7F2FC" w14:textId="3BA53413" w:rsidR="00CE1509" w:rsidRDefault="00CE1509" w:rsidP="00D97D7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C9E5ECF" w14:textId="77777777" w:rsidR="00CE1509" w:rsidRDefault="00CE1509" w:rsidP="0067358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13563693"/>
      <w:docPartObj>
        <w:docPartGallery w:val="Page Numbers (Bottom of Page)"/>
        <w:docPartUnique/>
      </w:docPartObj>
    </w:sdtPr>
    <w:sdtEndPr>
      <w:rPr>
        <w:rStyle w:val="PageNumber"/>
        <w:rFonts w:ascii="Times New Roman" w:hAnsi="Times New Roman" w:cs="Times New Roman"/>
        <w:sz w:val="19"/>
        <w:szCs w:val="19"/>
      </w:rPr>
    </w:sdtEndPr>
    <w:sdtContent>
      <w:p w14:paraId="0084E2C3" w14:textId="6DDAFD0C" w:rsidR="00CE1509" w:rsidRDefault="00CE1509" w:rsidP="00D97D7C">
        <w:pPr>
          <w:pStyle w:val="Footer"/>
          <w:framePr w:wrap="none" w:vAnchor="text" w:hAnchor="margin" w:xAlign="right" w:y="1"/>
          <w:rPr>
            <w:rStyle w:val="PageNumber"/>
          </w:rPr>
        </w:pPr>
        <w:r w:rsidRPr="00527382">
          <w:rPr>
            <w:rStyle w:val="PageNumber"/>
            <w:sz w:val="20"/>
            <w:szCs w:val="20"/>
          </w:rPr>
          <w:fldChar w:fldCharType="begin"/>
        </w:r>
        <w:r w:rsidRPr="00527382">
          <w:rPr>
            <w:rStyle w:val="PageNumber"/>
            <w:sz w:val="20"/>
            <w:szCs w:val="20"/>
          </w:rPr>
          <w:instrText xml:space="preserve"> PAGE </w:instrText>
        </w:r>
        <w:r w:rsidRPr="00527382">
          <w:rPr>
            <w:rStyle w:val="PageNumber"/>
            <w:sz w:val="20"/>
            <w:szCs w:val="20"/>
          </w:rPr>
          <w:fldChar w:fldCharType="separate"/>
        </w:r>
        <w:r>
          <w:rPr>
            <w:rStyle w:val="PageNumber"/>
            <w:noProof/>
            <w:sz w:val="20"/>
            <w:szCs w:val="20"/>
          </w:rPr>
          <w:t>9</w:t>
        </w:r>
        <w:r w:rsidRPr="00527382">
          <w:rPr>
            <w:rStyle w:val="PageNumber"/>
            <w:sz w:val="20"/>
            <w:szCs w:val="20"/>
          </w:rPr>
          <w:fldChar w:fldCharType="end"/>
        </w:r>
      </w:p>
    </w:sdtContent>
  </w:sdt>
  <w:p w14:paraId="49FCC0FF" w14:textId="77777777" w:rsidR="00CE1509" w:rsidRDefault="00CE1509" w:rsidP="0067358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8D55A7" w14:textId="77777777" w:rsidR="008801A1" w:rsidRDefault="008801A1" w:rsidP="0088259F">
      <w:pPr>
        <w:spacing w:after="0" w:line="240" w:lineRule="auto"/>
      </w:pPr>
      <w:r>
        <w:separator/>
      </w:r>
    </w:p>
  </w:footnote>
  <w:footnote w:type="continuationSeparator" w:id="0">
    <w:p w14:paraId="1ACB0FBA" w14:textId="77777777" w:rsidR="008801A1" w:rsidRDefault="008801A1" w:rsidP="008825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174113"/>
    <w:multiLevelType w:val="hybridMultilevel"/>
    <w:tmpl w:val="75940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8FD61D8"/>
    <w:multiLevelType w:val="multilevel"/>
    <w:tmpl w:val="ABAA3C84"/>
    <w:lvl w:ilvl="0">
      <w:start w:val="9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DAF4E63"/>
    <w:multiLevelType w:val="multilevel"/>
    <w:tmpl w:val="E5580DEA"/>
    <w:lvl w:ilvl="0">
      <w:start w:val="9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39228F9"/>
    <w:multiLevelType w:val="multilevel"/>
    <w:tmpl w:val="39365028"/>
    <w:lvl w:ilvl="0">
      <w:start w:val="10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0943A7B"/>
    <w:multiLevelType w:val="multilevel"/>
    <w:tmpl w:val="5B52E162"/>
    <w:lvl w:ilvl="0">
      <w:start w:val="8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46E7957"/>
    <w:multiLevelType w:val="multilevel"/>
    <w:tmpl w:val="C2D62D7E"/>
    <w:lvl w:ilvl="0">
      <w:start w:val="8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D9168B9"/>
    <w:multiLevelType w:val="multilevel"/>
    <w:tmpl w:val="9A622356"/>
    <w:lvl w:ilvl="0">
      <w:start w:val="10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4"/>
  </w:num>
  <w:num w:numId="3">
    <w:abstractNumId w:val="5"/>
  </w:num>
  <w:num w:numId="4">
    <w:abstractNumId w:val="1"/>
  </w:num>
  <w:num w:numId="5">
    <w:abstractNumId w:val="2"/>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2"/>
  <w:doNotDisplayPageBoundaries/>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TA3MTAzMDQyNzEyMzNW0lEKTi0uzszPAymwrAUAMdCc1CwAAAA="/>
    <w:docVar w:name="EN.InstantFormat" w:val="&lt;ENInstantFormat&gt;&lt;Enabled&gt;0&lt;/Enabled&gt;&lt;ScanUnformatted&gt;1&lt;/ScanUnformatted&gt;&lt;ScanChanges&gt;1&lt;/ScanChanges&gt;&lt;Suspended&gt;0&lt;/Suspended&gt;&lt;/ENInstantFormat&gt;"/>
    <w:docVar w:name="EN.Layout" w:val="&lt;ENLayout&gt;&lt;Style&gt;Angewandte Chemi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fzf9as5jzwef6exe2mp5d9ipevt9dr2esev&quot;&gt;jveak@seas.harvard.edu&lt;record-ids&gt;&lt;item&gt;2216&lt;/item&gt;&lt;item&gt;2519&lt;/item&gt;&lt;item&gt;2775&lt;/item&gt;&lt;item&gt;2881&lt;/item&gt;&lt;item&gt;3052&lt;/item&gt;&lt;/record-ids&gt;&lt;/item&gt;&lt;/Libraries&gt;"/>
  </w:docVars>
  <w:rsids>
    <w:rsidRoot w:val="00223310"/>
    <w:rsid w:val="000003C2"/>
    <w:rsid w:val="00001C2B"/>
    <w:rsid w:val="000028A9"/>
    <w:rsid w:val="00002B62"/>
    <w:rsid w:val="00007A12"/>
    <w:rsid w:val="00012DBC"/>
    <w:rsid w:val="00014F8A"/>
    <w:rsid w:val="000169B1"/>
    <w:rsid w:val="000173ED"/>
    <w:rsid w:val="00020F4B"/>
    <w:rsid w:val="00024091"/>
    <w:rsid w:val="00024E7D"/>
    <w:rsid w:val="00025FC9"/>
    <w:rsid w:val="000269D3"/>
    <w:rsid w:val="0002737B"/>
    <w:rsid w:val="00027ED0"/>
    <w:rsid w:val="0003044F"/>
    <w:rsid w:val="00033AB6"/>
    <w:rsid w:val="00034C41"/>
    <w:rsid w:val="00035CA4"/>
    <w:rsid w:val="00042C16"/>
    <w:rsid w:val="00050CBF"/>
    <w:rsid w:val="000517C8"/>
    <w:rsid w:val="00051BF2"/>
    <w:rsid w:val="0005548C"/>
    <w:rsid w:val="00055BD5"/>
    <w:rsid w:val="00061208"/>
    <w:rsid w:val="000657E1"/>
    <w:rsid w:val="00070D44"/>
    <w:rsid w:val="000716CB"/>
    <w:rsid w:val="00073A8B"/>
    <w:rsid w:val="00075E94"/>
    <w:rsid w:val="00077ADD"/>
    <w:rsid w:val="00082326"/>
    <w:rsid w:val="0008257B"/>
    <w:rsid w:val="00090019"/>
    <w:rsid w:val="00096FC1"/>
    <w:rsid w:val="00097477"/>
    <w:rsid w:val="000A0263"/>
    <w:rsid w:val="000A528D"/>
    <w:rsid w:val="000A565C"/>
    <w:rsid w:val="000A5DC2"/>
    <w:rsid w:val="000A66E5"/>
    <w:rsid w:val="000A6D33"/>
    <w:rsid w:val="000A7F64"/>
    <w:rsid w:val="000B0208"/>
    <w:rsid w:val="000B3E1B"/>
    <w:rsid w:val="000B4B88"/>
    <w:rsid w:val="000B4F98"/>
    <w:rsid w:val="000B5E3E"/>
    <w:rsid w:val="000B65DC"/>
    <w:rsid w:val="000B7EE1"/>
    <w:rsid w:val="000C0426"/>
    <w:rsid w:val="000C27E1"/>
    <w:rsid w:val="000C6B12"/>
    <w:rsid w:val="000C782D"/>
    <w:rsid w:val="000D1358"/>
    <w:rsid w:val="000D3224"/>
    <w:rsid w:val="000D45DE"/>
    <w:rsid w:val="000E004B"/>
    <w:rsid w:val="000E08F3"/>
    <w:rsid w:val="000E0C2A"/>
    <w:rsid w:val="000E313E"/>
    <w:rsid w:val="000E3A8B"/>
    <w:rsid w:val="000E68B3"/>
    <w:rsid w:val="000F185E"/>
    <w:rsid w:val="000F27AE"/>
    <w:rsid w:val="000F2CCC"/>
    <w:rsid w:val="000F33DD"/>
    <w:rsid w:val="000F359C"/>
    <w:rsid w:val="000F4339"/>
    <w:rsid w:val="000F529E"/>
    <w:rsid w:val="000F66BA"/>
    <w:rsid w:val="000F7607"/>
    <w:rsid w:val="000F7B2B"/>
    <w:rsid w:val="00100156"/>
    <w:rsid w:val="00100377"/>
    <w:rsid w:val="001012EE"/>
    <w:rsid w:val="00101D4C"/>
    <w:rsid w:val="00104871"/>
    <w:rsid w:val="0010729D"/>
    <w:rsid w:val="00110D72"/>
    <w:rsid w:val="00111C22"/>
    <w:rsid w:val="001121FA"/>
    <w:rsid w:val="00112D86"/>
    <w:rsid w:val="00113C7B"/>
    <w:rsid w:val="00113D89"/>
    <w:rsid w:val="00114ECE"/>
    <w:rsid w:val="001176C3"/>
    <w:rsid w:val="00117AB2"/>
    <w:rsid w:val="00117B19"/>
    <w:rsid w:val="00124935"/>
    <w:rsid w:val="001259EC"/>
    <w:rsid w:val="00127259"/>
    <w:rsid w:val="00135134"/>
    <w:rsid w:val="00137581"/>
    <w:rsid w:val="00140F42"/>
    <w:rsid w:val="001418EB"/>
    <w:rsid w:val="00143829"/>
    <w:rsid w:val="001438A8"/>
    <w:rsid w:val="001449C7"/>
    <w:rsid w:val="001464FA"/>
    <w:rsid w:val="0014682C"/>
    <w:rsid w:val="00147D39"/>
    <w:rsid w:val="00150DC6"/>
    <w:rsid w:val="00152E80"/>
    <w:rsid w:val="00153194"/>
    <w:rsid w:val="00154DA7"/>
    <w:rsid w:val="00160A4E"/>
    <w:rsid w:val="001637CA"/>
    <w:rsid w:val="0016561E"/>
    <w:rsid w:val="00165985"/>
    <w:rsid w:val="001678B0"/>
    <w:rsid w:val="001750FD"/>
    <w:rsid w:val="00176554"/>
    <w:rsid w:val="001767D2"/>
    <w:rsid w:val="00182F4F"/>
    <w:rsid w:val="00183A0F"/>
    <w:rsid w:val="0018445C"/>
    <w:rsid w:val="001858DF"/>
    <w:rsid w:val="0018680F"/>
    <w:rsid w:val="00191030"/>
    <w:rsid w:val="00192BB8"/>
    <w:rsid w:val="001933BD"/>
    <w:rsid w:val="001946EE"/>
    <w:rsid w:val="00195262"/>
    <w:rsid w:val="001966A7"/>
    <w:rsid w:val="0019740B"/>
    <w:rsid w:val="0019792F"/>
    <w:rsid w:val="001A0B9F"/>
    <w:rsid w:val="001A1A6C"/>
    <w:rsid w:val="001A23CC"/>
    <w:rsid w:val="001A5B1B"/>
    <w:rsid w:val="001B0E76"/>
    <w:rsid w:val="001B190E"/>
    <w:rsid w:val="001B1ACD"/>
    <w:rsid w:val="001B4C8D"/>
    <w:rsid w:val="001B5D2B"/>
    <w:rsid w:val="001B71F3"/>
    <w:rsid w:val="001C2640"/>
    <w:rsid w:val="001C2BAC"/>
    <w:rsid w:val="001C4C7C"/>
    <w:rsid w:val="001D03B7"/>
    <w:rsid w:val="001D2366"/>
    <w:rsid w:val="001D3100"/>
    <w:rsid w:val="001D736C"/>
    <w:rsid w:val="001E1236"/>
    <w:rsid w:val="001E3010"/>
    <w:rsid w:val="001E4ECC"/>
    <w:rsid w:val="001E535F"/>
    <w:rsid w:val="001E7E82"/>
    <w:rsid w:val="001F4C9E"/>
    <w:rsid w:val="001F6CF4"/>
    <w:rsid w:val="001F73CA"/>
    <w:rsid w:val="001F7537"/>
    <w:rsid w:val="00206E51"/>
    <w:rsid w:val="00207424"/>
    <w:rsid w:val="00207561"/>
    <w:rsid w:val="002078B2"/>
    <w:rsid w:val="00211B74"/>
    <w:rsid w:val="002148BB"/>
    <w:rsid w:val="00214D25"/>
    <w:rsid w:val="00217296"/>
    <w:rsid w:val="00217F5E"/>
    <w:rsid w:val="0022074A"/>
    <w:rsid w:val="00222A19"/>
    <w:rsid w:val="0022314F"/>
    <w:rsid w:val="00223310"/>
    <w:rsid w:val="002272BB"/>
    <w:rsid w:val="0023384B"/>
    <w:rsid w:val="002349C1"/>
    <w:rsid w:val="002358D2"/>
    <w:rsid w:val="00235BEC"/>
    <w:rsid w:val="00245AD0"/>
    <w:rsid w:val="00245E73"/>
    <w:rsid w:val="00246CDB"/>
    <w:rsid w:val="0025224A"/>
    <w:rsid w:val="0025279D"/>
    <w:rsid w:val="00252D5E"/>
    <w:rsid w:val="00257C4F"/>
    <w:rsid w:val="00261644"/>
    <w:rsid w:val="00262821"/>
    <w:rsid w:val="00273A0B"/>
    <w:rsid w:val="00274D5D"/>
    <w:rsid w:val="00277B23"/>
    <w:rsid w:val="002818A4"/>
    <w:rsid w:val="00281AE2"/>
    <w:rsid w:val="002820F9"/>
    <w:rsid w:val="00284029"/>
    <w:rsid w:val="0028551C"/>
    <w:rsid w:val="00286274"/>
    <w:rsid w:val="0028644E"/>
    <w:rsid w:val="002908A3"/>
    <w:rsid w:val="00290D76"/>
    <w:rsid w:val="0029119A"/>
    <w:rsid w:val="00292920"/>
    <w:rsid w:val="00292D6E"/>
    <w:rsid w:val="00292F76"/>
    <w:rsid w:val="002962F6"/>
    <w:rsid w:val="00297897"/>
    <w:rsid w:val="002A5F4A"/>
    <w:rsid w:val="002A710A"/>
    <w:rsid w:val="002A7E92"/>
    <w:rsid w:val="002B018C"/>
    <w:rsid w:val="002B0E2B"/>
    <w:rsid w:val="002B145A"/>
    <w:rsid w:val="002B1804"/>
    <w:rsid w:val="002B1F62"/>
    <w:rsid w:val="002B404E"/>
    <w:rsid w:val="002B4995"/>
    <w:rsid w:val="002B4BDC"/>
    <w:rsid w:val="002B5A00"/>
    <w:rsid w:val="002B5C66"/>
    <w:rsid w:val="002B7DBB"/>
    <w:rsid w:val="002C10B4"/>
    <w:rsid w:val="002C129F"/>
    <w:rsid w:val="002C1BF2"/>
    <w:rsid w:val="002C1DCB"/>
    <w:rsid w:val="002C20CF"/>
    <w:rsid w:val="002C30AD"/>
    <w:rsid w:val="002C3519"/>
    <w:rsid w:val="002C4891"/>
    <w:rsid w:val="002C60AF"/>
    <w:rsid w:val="002D0063"/>
    <w:rsid w:val="002D24EB"/>
    <w:rsid w:val="002D2DAE"/>
    <w:rsid w:val="002D362B"/>
    <w:rsid w:val="002D3A1E"/>
    <w:rsid w:val="002D7271"/>
    <w:rsid w:val="002E343C"/>
    <w:rsid w:val="002E4017"/>
    <w:rsid w:val="002E4537"/>
    <w:rsid w:val="002E4BFB"/>
    <w:rsid w:val="002E4C83"/>
    <w:rsid w:val="002E73FE"/>
    <w:rsid w:val="002F08A5"/>
    <w:rsid w:val="002F1631"/>
    <w:rsid w:val="002F3547"/>
    <w:rsid w:val="002F5ECF"/>
    <w:rsid w:val="002F7FB8"/>
    <w:rsid w:val="003008AC"/>
    <w:rsid w:val="00300EFC"/>
    <w:rsid w:val="003012BA"/>
    <w:rsid w:val="00303568"/>
    <w:rsid w:val="00304ADD"/>
    <w:rsid w:val="00304E8F"/>
    <w:rsid w:val="003053C6"/>
    <w:rsid w:val="00314501"/>
    <w:rsid w:val="003205D2"/>
    <w:rsid w:val="00321B18"/>
    <w:rsid w:val="00322484"/>
    <w:rsid w:val="003228D2"/>
    <w:rsid w:val="00322987"/>
    <w:rsid w:val="003230BF"/>
    <w:rsid w:val="003256F0"/>
    <w:rsid w:val="003257C8"/>
    <w:rsid w:val="00325EE3"/>
    <w:rsid w:val="00326226"/>
    <w:rsid w:val="00326778"/>
    <w:rsid w:val="00327B28"/>
    <w:rsid w:val="00330D5C"/>
    <w:rsid w:val="00331BF5"/>
    <w:rsid w:val="003322E5"/>
    <w:rsid w:val="00332306"/>
    <w:rsid w:val="003330CE"/>
    <w:rsid w:val="00333837"/>
    <w:rsid w:val="00337BB5"/>
    <w:rsid w:val="00342210"/>
    <w:rsid w:val="00344FAE"/>
    <w:rsid w:val="00345444"/>
    <w:rsid w:val="0034546E"/>
    <w:rsid w:val="00346712"/>
    <w:rsid w:val="00350570"/>
    <w:rsid w:val="00351F3F"/>
    <w:rsid w:val="0035279D"/>
    <w:rsid w:val="003546CB"/>
    <w:rsid w:val="00356B1F"/>
    <w:rsid w:val="003572A3"/>
    <w:rsid w:val="00357D82"/>
    <w:rsid w:val="00362600"/>
    <w:rsid w:val="00362EC7"/>
    <w:rsid w:val="003659A5"/>
    <w:rsid w:val="003663BC"/>
    <w:rsid w:val="0036738B"/>
    <w:rsid w:val="003730A3"/>
    <w:rsid w:val="00373E3D"/>
    <w:rsid w:val="00376674"/>
    <w:rsid w:val="003803FE"/>
    <w:rsid w:val="0038060C"/>
    <w:rsid w:val="003813F1"/>
    <w:rsid w:val="00382847"/>
    <w:rsid w:val="00385CE7"/>
    <w:rsid w:val="00386DB9"/>
    <w:rsid w:val="00387AC3"/>
    <w:rsid w:val="0039391D"/>
    <w:rsid w:val="00393C45"/>
    <w:rsid w:val="00393C57"/>
    <w:rsid w:val="003A038A"/>
    <w:rsid w:val="003A085D"/>
    <w:rsid w:val="003A1F80"/>
    <w:rsid w:val="003A3FD3"/>
    <w:rsid w:val="003A44A7"/>
    <w:rsid w:val="003A49A3"/>
    <w:rsid w:val="003A4B19"/>
    <w:rsid w:val="003A6180"/>
    <w:rsid w:val="003A694C"/>
    <w:rsid w:val="003B0985"/>
    <w:rsid w:val="003B181A"/>
    <w:rsid w:val="003B45DD"/>
    <w:rsid w:val="003C06AA"/>
    <w:rsid w:val="003C117C"/>
    <w:rsid w:val="003C18AF"/>
    <w:rsid w:val="003C196B"/>
    <w:rsid w:val="003C1987"/>
    <w:rsid w:val="003C1A99"/>
    <w:rsid w:val="003C5762"/>
    <w:rsid w:val="003C5BC0"/>
    <w:rsid w:val="003C78ED"/>
    <w:rsid w:val="003D0153"/>
    <w:rsid w:val="003D0F97"/>
    <w:rsid w:val="003D130A"/>
    <w:rsid w:val="003D1B3A"/>
    <w:rsid w:val="003D311E"/>
    <w:rsid w:val="003D343C"/>
    <w:rsid w:val="003D62A6"/>
    <w:rsid w:val="003E091D"/>
    <w:rsid w:val="003E0A5E"/>
    <w:rsid w:val="003E0CF1"/>
    <w:rsid w:val="003E23E7"/>
    <w:rsid w:val="003E35CF"/>
    <w:rsid w:val="003E465C"/>
    <w:rsid w:val="003E61D5"/>
    <w:rsid w:val="003F38B0"/>
    <w:rsid w:val="003F3A8E"/>
    <w:rsid w:val="003F4278"/>
    <w:rsid w:val="003F71BC"/>
    <w:rsid w:val="004026E6"/>
    <w:rsid w:val="00405256"/>
    <w:rsid w:val="00405C06"/>
    <w:rsid w:val="00406008"/>
    <w:rsid w:val="00407484"/>
    <w:rsid w:val="00410BD5"/>
    <w:rsid w:val="00414736"/>
    <w:rsid w:val="0041762F"/>
    <w:rsid w:val="004208BD"/>
    <w:rsid w:val="004214BA"/>
    <w:rsid w:val="00425069"/>
    <w:rsid w:val="00425360"/>
    <w:rsid w:val="0042559E"/>
    <w:rsid w:val="004257DD"/>
    <w:rsid w:val="00431CEB"/>
    <w:rsid w:val="00432336"/>
    <w:rsid w:val="00432DD7"/>
    <w:rsid w:val="004353D6"/>
    <w:rsid w:val="004356E5"/>
    <w:rsid w:val="0044130F"/>
    <w:rsid w:val="00441A3F"/>
    <w:rsid w:val="0044517F"/>
    <w:rsid w:val="00450EEC"/>
    <w:rsid w:val="004517CB"/>
    <w:rsid w:val="004519A2"/>
    <w:rsid w:val="004542A0"/>
    <w:rsid w:val="00454C9F"/>
    <w:rsid w:val="004612B3"/>
    <w:rsid w:val="004617E0"/>
    <w:rsid w:val="004625B6"/>
    <w:rsid w:val="00463542"/>
    <w:rsid w:val="0046390D"/>
    <w:rsid w:val="00464B6B"/>
    <w:rsid w:val="0046797D"/>
    <w:rsid w:val="004711E6"/>
    <w:rsid w:val="00471229"/>
    <w:rsid w:val="00474BB4"/>
    <w:rsid w:val="00475301"/>
    <w:rsid w:val="00475A84"/>
    <w:rsid w:val="00481024"/>
    <w:rsid w:val="00482376"/>
    <w:rsid w:val="00486376"/>
    <w:rsid w:val="00486BE3"/>
    <w:rsid w:val="00486DB4"/>
    <w:rsid w:val="00486E39"/>
    <w:rsid w:val="004912A4"/>
    <w:rsid w:val="004932F5"/>
    <w:rsid w:val="00496998"/>
    <w:rsid w:val="00496B55"/>
    <w:rsid w:val="00496E1E"/>
    <w:rsid w:val="00497527"/>
    <w:rsid w:val="00497BCD"/>
    <w:rsid w:val="004A49A5"/>
    <w:rsid w:val="004A6635"/>
    <w:rsid w:val="004A6A08"/>
    <w:rsid w:val="004B0B6D"/>
    <w:rsid w:val="004B1B8F"/>
    <w:rsid w:val="004B2D47"/>
    <w:rsid w:val="004B3358"/>
    <w:rsid w:val="004B4752"/>
    <w:rsid w:val="004B58A4"/>
    <w:rsid w:val="004B6050"/>
    <w:rsid w:val="004B78AA"/>
    <w:rsid w:val="004B7B8E"/>
    <w:rsid w:val="004C059B"/>
    <w:rsid w:val="004C1F08"/>
    <w:rsid w:val="004C2E97"/>
    <w:rsid w:val="004C37CC"/>
    <w:rsid w:val="004C49A5"/>
    <w:rsid w:val="004C5800"/>
    <w:rsid w:val="004C669C"/>
    <w:rsid w:val="004C7090"/>
    <w:rsid w:val="004C71CB"/>
    <w:rsid w:val="004D1E61"/>
    <w:rsid w:val="004D522C"/>
    <w:rsid w:val="004E00A2"/>
    <w:rsid w:val="004E0751"/>
    <w:rsid w:val="004E1B34"/>
    <w:rsid w:val="004E45C0"/>
    <w:rsid w:val="004E53C0"/>
    <w:rsid w:val="004E5CCA"/>
    <w:rsid w:val="004E613D"/>
    <w:rsid w:val="004F0A28"/>
    <w:rsid w:val="004F11AE"/>
    <w:rsid w:val="004F1522"/>
    <w:rsid w:val="004F469B"/>
    <w:rsid w:val="004F52BE"/>
    <w:rsid w:val="004F64B5"/>
    <w:rsid w:val="00501455"/>
    <w:rsid w:val="0050590E"/>
    <w:rsid w:val="005072BE"/>
    <w:rsid w:val="00510F6F"/>
    <w:rsid w:val="005112F2"/>
    <w:rsid w:val="00511639"/>
    <w:rsid w:val="00512D89"/>
    <w:rsid w:val="00512FF7"/>
    <w:rsid w:val="00524932"/>
    <w:rsid w:val="00526372"/>
    <w:rsid w:val="0052699B"/>
    <w:rsid w:val="00527382"/>
    <w:rsid w:val="00527E75"/>
    <w:rsid w:val="00530A71"/>
    <w:rsid w:val="00532925"/>
    <w:rsid w:val="00535237"/>
    <w:rsid w:val="00541847"/>
    <w:rsid w:val="005434F4"/>
    <w:rsid w:val="00545C20"/>
    <w:rsid w:val="005461F4"/>
    <w:rsid w:val="00546910"/>
    <w:rsid w:val="00547177"/>
    <w:rsid w:val="00550000"/>
    <w:rsid w:val="005514A3"/>
    <w:rsid w:val="00551FD8"/>
    <w:rsid w:val="0055256F"/>
    <w:rsid w:val="005528E9"/>
    <w:rsid w:val="00554A58"/>
    <w:rsid w:val="00554B6B"/>
    <w:rsid w:val="00554CCC"/>
    <w:rsid w:val="00554D69"/>
    <w:rsid w:val="005578C8"/>
    <w:rsid w:val="005615D5"/>
    <w:rsid w:val="005623E5"/>
    <w:rsid w:val="00562D35"/>
    <w:rsid w:val="0056379F"/>
    <w:rsid w:val="00563A85"/>
    <w:rsid w:val="0056531E"/>
    <w:rsid w:val="00566283"/>
    <w:rsid w:val="00566448"/>
    <w:rsid w:val="00566C31"/>
    <w:rsid w:val="00566D54"/>
    <w:rsid w:val="005701C3"/>
    <w:rsid w:val="00571423"/>
    <w:rsid w:val="005725F6"/>
    <w:rsid w:val="00572E12"/>
    <w:rsid w:val="00573A7C"/>
    <w:rsid w:val="00575FF8"/>
    <w:rsid w:val="00581CDC"/>
    <w:rsid w:val="00582E6D"/>
    <w:rsid w:val="005839F6"/>
    <w:rsid w:val="00583B6D"/>
    <w:rsid w:val="00585252"/>
    <w:rsid w:val="00585DBD"/>
    <w:rsid w:val="00590A3D"/>
    <w:rsid w:val="005925AE"/>
    <w:rsid w:val="0059319C"/>
    <w:rsid w:val="00595B0D"/>
    <w:rsid w:val="00595ECA"/>
    <w:rsid w:val="00596FBC"/>
    <w:rsid w:val="00597BF6"/>
    <w:rsid w:val="005A1C66"/>
    <w:rsid w:val="005A1F8D"/>
    <w:rsid w:val="005A2729"/>
    <w:rsid w:val="005A434F"/>
    <w:rsid w:val="005A44A4"/>
    <w:rsid w:val="005A44C6"/>
    <w:rsid w:val="005A4625"/>
    <w:rsid w:val="005A5434"/>
    <w:rsid w:val="005A6745"/>
    <w:rsid w:val="005A6B1D"/>
    <w:rsid w:val="005A6EAB"/>
    <w:rsid w:val="005A73F5"/>
    <w:rsid w:val="005B08F1"/>
    <w:rsid w:val="005B1D3F"/>
    <w:rsid w:val="005B1DB4"/>
    <w:rsid w:val="005B1DCB"/>
    <w:rsid w:val="005B22EE"/>
    <w:rsid w:val="005B295D"/>
    <w:rsid w:val="005B2C79"/>
    <w:rsid w:val="005B2F0D"/>
    <w:rsid w:val="005B3477"/>
    <w:rsid w:val="005B3ED8"/>
    <w:rsid w:val="005B47D6"/>
    <w:rsid w:val="005B5486"/>
    <w:rsid w:val="005B6435"/>
    <w:rsid w:val="005B68D1"/>
    <w:rsid w:val="005C1CFF"/>
    <w:rsid w:val="005C254B"/>
    <w:rsid w:val="005C3377"/>
    <w:rsid w:val="005C392C"/>
    <w:rsid w:val="005C4A1F"/>
    <w:rsid w:val="005D1975"/>
    <w:rsid w:val="005D638D"/>
    <w:rsid w:val="005D6525"/>
    <w:rsid w:val="005D7A1B"/>
    <w:rsid w:val="005D7A97"/>
    <w:rsid w:val="005E0C40"/>
    <w:rsid w:val="005E14E5"/>
    <w:rsid w:val="005E1B35"/>
    <w:rsid w:val="005E40D7"/>
    <w:rsid w:val="005E476F"/>
    <w:rsid w:val="005E5FF8"/>
    <w:rsid w:val="005F39D3"/>
    <w:rsid w:val="005F3D7F"/>
    <w:rsid w:val="005F5ADA"/>
    <w:rsid w:val="005F61A8"/>
    <w:rsid w:val="005F6229"/>
    <w:rsid w:val="005F69AE"/>
    <w:rsid w:val="005F6BEF"/>
    <w:rsid w:val="00602803"/>
    <w:rsid w:val="00602DB2"/>
    <w:rsid w:val="00603527"/>
    <w:rsid w:val="00604AF7"/>
    <w:rsid w:val="00607857"/>
    <w:rsid w:val="00607E95"/>
    <w:rsid w:val="006114E7"/>
    <w:rsid w:val="00611CBA"/>
    <w:rsid w:val="00611E4C"/>
    <w:rsid w:val="00612091"/>
    <w:rsid w:val="00612B53"/>
    <w:rsid w:val="00613CA2"/>
    <w:rsid w:val="00614747"/>
    <w:rsid w:val="00615701"/>
    <w:rsid w:val="00622B83"/>
    <w:rsid w:val="00623517"/>
    <w:rsid w:val="00626A92"/>
    <w:rsid w:val="006277A4"/>
    <w:rsid w:val="006300DD"/>
    <w:rsid w:val="0063034A"/>
    <w:rsid w:val="00632AFD"/>
    <w:rsid w:val="00633633"/>
    <w:rsid w:val="00633A68"/>
    <w:rsid w:val="00633A88"/>
    <w:rsid w:val="0063458C"/>
    <w:rsid w:val="0063634D"/>
    <w:rsid w:val="0064019B"/>
    <w:rsid w:val="00643FC6"/>
    <w:rsid w:val="006516A0"/>
    <w:rsid w:val="00651776"/>
    <w:rsid w:val="00655EB6"/>
    <w:rsid w:val="00657104"/>
    <w:rsid w:val="0066004F"/>
    <w:rsid w:val="006631A0"/>
    <w:rsid w:val="00663288"/>
    <w:rsid w:val="00663C5A"/>
    <w:rsid w:val="0066426A"/>
    <w:rsid w:val="00664C91"/>
    <w:rsid w:val="00666497"/>
    <w:rsid w:val="00666C7F"/>
    <w:rsid w:val="0067074A"/>
    <w:rsid w:val="006713F9"/>
    <w:rsid w:val="0067237E"/>
    <w:rsid w:val="006730A4"/>
    <w:rsid w:val="0067358B"/>
    <w:rsid w:val="00674D58"/>
    <w:rsid w:val="0067530E"/>
    <w:rsid w:val="006766DA"/>
    <w:rsid w:val="00676A08"/>
    <w:rsid w:val="00677F0C"/>
    <w:rsid w:val="006812D4"/>
    <w:rsid w:val="006853B2"/>
    <w:rsid w:val="00690B08"/>
    <w:rsid w:val="00691572"/>
    <w:rsid w:val="00691709"/>
    <w:rsid w:val="0069189A"/>
    <w:rsid w:val="00691BBC"/>
    <w:rsid w:val="00692270"/>
    <w:rsid w:val="00692B5E"/>
    <w:rsid w:val="00693544"/>
    <w:rsid w:val="00694B10"/>
    <w:rsid w:val="00694BB2"/>
    <w:rsid w:val="00695DA2"/>
    <w:rsid w:val="00696C26"/>
    <w:rsid w:val="006972F1"/>
    <w:rsid w:val="0069734F"/>
    <w:rsid w:val="006A0E2A"/>
    <w:rsid w:val="006A2EFF"/>
    <w:rsid w:val="006A36A8"/>
    <w:rsid w:val="006A6AB5"/>
    <w:rsid w:val="006B0948"/>
    <w:rsid w:val="006B3162"/>
    <w:rsid w:val="006B41D4"/>
    <w:rsid w:val="006C248C"/>
    <w:rsid w:val="006C3310"/>
    <w:rsid w:val="006C39CB"/>
    <w:rsid w:val="006C5D91"/>
    <w:rsid w:val="006C6C7B"/>
    <w:rsid w:val="006C7889"/>
    <w:rsid w:val="006D2132"/>
    <w:rsid w:val="006D2591"/>
    <w:rsid w:val="006D4C3F"/>
    <w:rsid w:val="006D50C8"/>
    <w:rsid w:val="006D7F47"/>
    <w:rsid w:val="006E0045"/>
    <w:rsid w:val="006E28BB"/>
    <w:rsid w:val="006E38B8"/>
    <w:rsid w:val="006F1B66"/>
    <w:rsid w:val="006F1D2F"/>
    <w:rsid w:val="006F2CB9"/>
    <w:rsid w:val="00700077"/>
    <w:rsid w:val="00702254"/>
    <w:rsid w:val="00702AC2"/>
    <w:rsid w:val="007035D6"/>
    <w:rsid w:val="00711EE7"/>
    <w:rsid w:val="00714DE1"/>
    <w:rsid w:val="00717555"/>
    <w:rsid w:val="0071756E"/>
    <w:rsid w:val="00720B70"/>
    <w:rsid w:val="007218A7"/>
    <w:rsid w:val="00723C57"/>
    <w:rsid w:val="007240D9"/>
    <w:rsid w:val="00725CA6"/>
    <w:rsid w:val="007348DB"/>
    <w:rsid w:val="00735F36"/>
    <w:rsid w:val="00736EB3"/>
    <w:rsid w:val="00737D51"/>
    <w:rsid w:val="00741638"/>
    <w:rsid w:val="00741D65"/>
    <w:rsid w:val="00743A80"/>
    <w:rsid w:val="00743FC7"/>
    <w:rsid w:val="00744AC3"/>
    <w:rsid w:val="00744D83"/>
    <w:rsid w:val="007453FF"/>
    <w:rsid w:val="00745DA8"/>
    <w:rsid w:val="00746BF7"/>
    <w:rsid w:val="007478EC"/>
    <w:rsid w:val="00747D2C"/>
    <w:rsid w:val="007500C2"/>
    <w:rsid w:val="00750852"/>
    <w:rsid w:val="00751EC7"/>
    <w:rsid w:val="00752946"/>
    <w:rsid w:val="00754FA6"/>
    <w:rsid w:val="00755E53"/>
    <w:rsid w:val="00760D1E"/>
    <w:rsid w:val="00760FB9"/>
    <w:rsid w:val="00764DB0"/>
    <w:rsid w:val="00764F29"/>
    <w:rsid w:val="00765C7F"/>
    <w:rsid w:val="00766D2C"/>
    <w:rsid w:val="00767031"/>
    <w:rsid w:val="0077159E"/>
    <w:rsid w:val="007716CC"/>
    <w:rsid w:val="007736F7"/>
    <w:rsid w:val="00773CEA"/>
    <w:rsid w:val="00773F58"/>
    <w:rsid w:val="0077487C"/>
    <w:rsid w:val="00780EB0"/>
    <w:rsid w:val="00782A99"/>
    <w:rsid w:val="007841CB"/>
    <w:rsid w:val="00784BC2"/>
    <w:rsid w:val="00785EFF"/>
    <w:rsid w:val="007875AA"/>
    <w:rsid w:val="007906C5"/>
    <w:rsid w:val="00793E2C"/>
    <w:rsid w:val="00795356"/>
    <w:rsid w:val="00795A16"/>
    <w:rsid w:val="007A1A04"/>
    <w:rsid w:val="007A203D"/>
    <w:rsid w:val="007A2FC3"/>
    <w:rsid w:val="007A3244"/>
    <w:rsid w:val="007A4620"/>
    <w:rsid w:val="007A6923"/>
    <w:rsid w:val="007B2E8C"/>
    <w:rsid w:val="007B302C"/>
    <w:rsid w:val="007B4033"/>
    <w:rsid w:val="007B41D5"/>
    <w:rsid w:val="007B4545"/>
    <w:rsid w:val="007B4606"/>
    <w:rsid w:val="007B6C74"/>
    <w:rsid w:val="007C14D1"/>
    <w:rsid w:val="007C4FD0"/>
    <w:rsid w:val="007C7325"/>
    <w:rsid w:val="007D3BE2"/>
    <w:rsid w:val="007D438A"/>
    <w:rsid w:val="007D5717"/>
    <w:rsid w:val="007D636C"/>
    <w:rsid w:val="007D74C8"/>
    <w:rsid w:val="007E1EA8"/>
    <w:rsid w:val="007E3654"/>
    <w:rsid w:val="007E3D07"/>
    <w:rsid w:val="007F2381"/>
    <w:rsid w:val="007F4A35"/>
    <w:rsid w:val="007F55F7"/>
    <w:rsid w:val="007F565F"/>
    <w:rsid w:val="007F6005"/>
    <w:rsid w:val="007F7942"/>
    <w:rsid w:val="00805BD6"/>
    <w:rsid w:val="00805C0C"/>
    <w:rsid w:val="00805C3C"/>
    <w:rsid w:val="00806D63"/>
    <w:rsid w:val="008100F5"/>
    <w:rsid w:val="0081077F"/>
    <w:rsid w:val="008113EE"/>
    <w:rsid w:val="00812807"/>
    <w:rsid w:val="00812E31"/>
    <w:rsid w:val="00813BDC"/>
    <w:rsid w:val="0081473F"/>
    <w:rsid w:val="00816DFF"/>
    <w:rsid w:val="0081751C"/>
    <w:rsid w:val="00820155"/>
    <w:rsid w:val="008210DC"/>
    <w:rsid w:val="00822642"/>
    <w:rsid w:val="0082274A"/>
    <w:rsid w:val="00822BAC"/>
    <w:rsid w:val="0082415F"/>
    <w:rsid w:val="008319E6"/>
    <w:rsid w:val="00831AB9"/>
    <w:rsid w:val="008329D5"/>
    <w:rsid w:val="0083434C"/>
    <w:rsid w:val="00835703"/>
    <w:rsid w:val="00837302"/>
    <w:rsid w:val="0084160E"/>
    <w:rsid w:val="00841F47"/>
    <w:rsid w:val="0084230F"/>
    <w:rsid w:val="008424D1"/>
    <w:rsid w:val="00843AE1"/>
    <w:rsid w:val="008443DF"/>
    <w:rsid w:val="00847232"/>
    <w:rsid w:val="008479FE"/>
    <w:rsid w:val="00847B36"/>
    <w:rsid w:val="00853AD4"/>
    <w:rsid w:val="00856436"/>
    <w:rsid w:val="008566BA"/>
    <w:rsid w:val="00856B77"/>
    <w:rsid w:val="008605A4"/>
    <w:rsid w:val="00865109"/>
    <w:rsid w:val="008676C5"/>
    <w:rsid w:val="00872346"/>
    <w:rsid w:val="00876A2C"/>
    <w:rsid w:val="00876A66"/>
    <w:rsid w:val="00877A32"/>
    <w:rsid w:val="008801A1"/>
    <w:rsid w:val="00880B03"/>
    <w:rsid w:val="0088259F"/>
    <w:rsid w:val="00882C71"/>
    <w:rsid w:val="00886027"/>
    <w:rsid w:val="008919A0"/>
    <w:rsid w:val="008A0A5F"/>
    <w:rsid w:val="008A0ADD"/>
    <w:rsid w:val="008A2568"/>
    <w:rsid w:val="008A2965"/>
    <w:rsid w:val="008A2D09"/>
    <w:rsid w:val="008A40EE"/>
    <w:rsid w:val="008A4231"/>
    <w:rsid w:val="008A7461"/>
    <w:rsid w:val="008B674B"/>
    <w:rsid w:val="008C1593"/>
    <w:rsid w:val="008C2262"/>
    <w:rsid w:val="008C39EB"/>
    <w:rsid w:val="008C4295"/>
    <w:rsid w:val="008C7725"/>
    <w:rsid w:val="008D3464"/>
    <w:rsid w:val="008D3D5D"/>
    <w:rsid w:val="008D45BF"/>
    <w:rsid w:val="008D5AE3"/>
    <w:rsid w:val="008D65B9"/>
    <w:rsid w:val="008D6889"/>
    <w:rsid w:val="008D7B3D"/>
    <w:rsid w:val="008D7C61"/>
    <w:rsid w:val="008E1A78"/>
    <w:rsid w:val="008E5F32"/>
    <w:rsid w:val="008E70F5"/>
    <w:rsid w:val="008F05C4"/>
    <w:rsid w:val="008F0684"/>
    <w:rsid w:val="008F2DD0"/>
    <w:rsid w:val="008F6D0E"/>
    <w:rsid w:val="008F7E81"/>
    <w:rsid w:val="0090085D"/>
    <w:rsid w:val="00900947"/>
    <w:rsid w:val="0090166E"/>
    <w:rsid w:val="00902BFA"/>
    <w:rsid w:val="009037F4"/>
    <w:rsid w:val="00905266"/>
    <w:rsid w:val="009055ED"/>
    <w:rsid w:val="00905C97"/>
    <w:rsid w:val="00906D50"/>
    <w:rsid w:val="009126F6"/>
    <w:rsid w:val="00913882"/>
    <w:rsid w:val="009143C7"/>
    <w:rsid w:val="009147B7"/>
    <w:rsid w:val="0091683F"/>
    <w:rsid w:val="009241B2"/>
    <w:rsid w:val="00926FE7"/>
    <w:rsid w:val="009270F0"/>
    <w:rsid w:val="00930B9A"/>
    <w:rsid w:val="009333A9"/>
    <w:rsid w:val="009335D6"/>
    <w:rsid w:val="00934D2B"/>
    <w:rsid w:val="009357CE"/>
    <w:rsid w:val="00936FF5"/>
    <w:rsid w:val="0094007B"/>
    <w:rsid w:val="00945D0F"/>
    <w:rsid w:val="0094645F"/>
    <w:rsid w:val="00951B6A"/>
    <w:rsid w:val="00952272"/>
    <w:rsid w:val="009526A1"/>
    <w:rsid w:val="00952C77"/>
    <w:rsid w:val="00953C93"/>
    <w:rsid w:val="00956538"/>
    <w:rsid w:val="00957736"/>
    <w:rsid w:val="0096082B"/>
    <w:rsid w:val="00960B84"/>
    <w:rsid w:val="00961F84"/>
    <w:rsid w:val="00962B20"/>
    <w:rsid w:val="00963B32"/>
    <w:rsid w:val="009640B2"/>
    <w:rsid w:val="00964ADA"/>
    <w:rsid w:val="00964E23"/>
    <w:rsid w:val="009654EC"/>
    <w:rsid w:val="00965ED7"/>
    <w:rsid w:val="00970A64"/>
    <w:rsid w:val="00972865"/>
    <w:rsid w:val="00974EFF"/>
    <w:rsid w:val="0097741D"/>
    <w:rsid w:val="009860E7"/>
    <w:rsid w:val="00986589"/>
    <w:rsid w:val="0099027C"/>
    <w:rsid w:val="00992D21"/>
    <w:rsid w:val="00994651"/>
    <w:rsid w:val="00994C1C"/>
    <w:rsid w:val="00997B43"/>
    <w:rsid w:val="009A0AC6"/>
    <w:rsid w:val="009A0FA1"/>
    <w:rsid w:val="009A2059"/>
    <w:rsid w:val="009A3181"/>
    <w:rsid w:val="009A328A"/>
    <w:rsid w:val="009A4985"/>
    <w:rsid w:val="009A6B11"/>
    <w:rsid w:val="009A7B68"/>
    <w:rsid w:val="009B3654"/>
    <w:rsid w:val="009C1526"/>
    <w:rsid w:val="009C3932"/>
    <w:rsid w:val="009C4217"/>
    <w:rsid w:val="009C56E2"/>
    <w:rsid w:val="009C6061"/>
    <w:rsid w:val="009D101D"/>
    <w:rsid w:val="009D12DC"/>
    <w:rsid w:val="009D285F"/>
    <w:rsid w:val="009D3280"/>
    <w:rsid w:val="009D528B"/>
    <w:rsid w:val="009D682A"/>
    <w:rsid w:val="009D7703"/>
    <w:rsid w:val="009E2E3F"/>
    <w:rsid w:val="009E7C1B"/>
    <w:rsid w:val="009F074F"/>
    <w:rsid w:val="009F0C04"/>
    <w:rsid w:val="009F0D39"/>
    <w:rsid w:val="009F0F6F"/>
    <w:rsid w:val="009F14CE"/>
    <w:rsid w:val="009F2D79"/>
    <w:rsid w:val="009F416D"/>
    <w:rsid w:val="009F6F14"/>
    <w:rsid w:val="00A00D05"/>
    <w:rsid w:val="00A013AB"/>
    <w:rsid w:val="00A0169B"/>
    <w:rsid w:val="00A01A40"/>
    <w:rsid w:val="00A01D8D"/>
    <w:rsid w:val="00A032B7"/>
    <w:rsid w:val="00A04BE2"/>
    <w:rsid w:val="00A06147"/>
    <w:rsid w:val="00A063C7"/>
    <w:rsid w:val="00A07C15"/>
    <w:rsid w:val="00A11D13"/>
    <w:rsid w:val="00A124B3"/>
    <w:rsid w:val="00A14A5C"/>
    <w:rsid w:val="00A162C3"/>
    <w:rsid w:val="00A21664"/>
    <w:rsid w:val="00A2385C"/>
    <w:rsid w:val="00A24122"/>
    <w:rsid w:val="00A25D71"/>
    <w:rsid w:val="00A27C4B"/>
    <w:rsid w:val="00A27E6B"/>
    <w:rsid w:val="00A33DB9"/>
    <w:rsid w:val="00A34521"/>
    <w:rsid w:val="00A347AE"/>
    <w:rsid w:val="00A419A8"/>
    <w:rsid w:val="00A42DCE"/>
    <w:rsid w:val="00A43542"/>
    <w:rsid w:val="00A450BB"/>
    <w:rsid w:val="00A45A26"/>
    <w:rsid w:val="00A509B5"/>
    <w:rsid w:val="00A50E87"/>
    <w:rsid w:val="00A51153"/>
    <w:rsid w:val="00A51584"/>
    <w:rsid w:val="00A52266"/>
    <w:rsid w:val="00A523A8"/>
    <w:rsid w:val="00A55BD4"/>
    <w:rsid w:val="00A562A1"/>
    <w:rsid w:val="00A565BF"/>
    <w:rsid w:val="00A5761D"/>
    <w:rsid w:val="00A61997"/>
    <w:rsid w:val="00A625F6"/>
    <w:rsid w:val="00A6475C"/>
    <w:rsid w:val="00A661DA"/>
    <w:rsid w:val="00A66A64"/>
    <w:rsid w:val="00A70055"/>
    <w:rsid w:val="00A72A17"/>
    <w:rsid w:val="00A7307E"/>
    <w:rsid w:val="00A730A8"/>
    <w:rsid w:val="00A734F6"/>
    <w:rsid w:val="00A74A2B"/>
    <w:rsid w:val="00A7606C"/>
    <w:rsid w:val="00A77280"/>
    <w:rsid w:val="00A77E28"/>
    <w:rsid w:val="00A80660"/>
    <w:rsid w:val="00A815A4"/>
    <w:rsid w:val="00A82766"/>
    <w:rsid w:val="00A8338F"/>
    <w:rsid w:val="00A90D3D"/>
    <w:rsid w:val="00A938F2"/>
    <w:rsid w:val="00A965E4"/>
    <w:rsid w:val="00A96F71"/>
    <w:rsid w:val="00A97CAA"/>
    <w:rsid w:val="00AA05A9"/>
    <w:rsid w:val="00AA1FAC"/>
    <w:rsid w:val="00AA3937"/>
    <w:rsid w:val="00AA476D"/>
    <w:rsid w:val="00AA49EA"/>
    <w:rsid w:val="00AA5A1B"/>
    <w:rsid w:val="00AA6E31"/>
    <w:rsid w:val="00AB112D"/>
    <w:rsid w:val="00AB1E6C"/>
    <w:rsid w:val="00AB4B38"/>
    <w:rsid w:val="00AB5A9C"/>
    <w:rsid w:val="00AB76C6"/>
    <w:rsid w:val="00AC0647"/>
    <w:rsid w:val="00AC06F8"/>
    <w:rsid w:val="00AC0EF7"/>
    <w:rsid w:val="00AC2677"/>
    <w:rsid w:val="00AC30C8"/>
    <w:rsid w:val="00AC721E"/>
    <w:rsid w:val="00AD3DB3"/>
    <w:rsid w:val="00AD40B7"/>
    <w:rsid w:val="00AD713A"/>
    <w:rsid w:val="00AD73D2"/>
    <w:rsid w:val="00AE0ED6"/>
    <w:rsid w:val="00AE32A7"/>
    <w:rsid w:val="00AE34F6"/>
    <w:rsid w:val="00AE455A"/>
    <w:rsid w:val="00AE4A9A"/>
    <w:rsid w:val="00AE520D"/>
    <w:rsid w:val="00AE7012"/>
    <w:rsid w:val="00AF2309"/>
    <w:rsid w:val="00AF4484"/>
    <w:rsid w:val="00AF54E9"/>
    <w:rsid w:val="00AF597B"/>
    <w:rsid w:val="00B00BE6"/>
    <w:rsid w:val="00B02545"/>
    <w:rsid w:val="00B0344D"/>
    <w:rsid w:val="00B04B5E"/>
    <w:rsid w:val="00B073AF"/>
    <w:rsid w:val="00B10BEA"/>
    <w:rsid w:val="00B126E2"/>
    <w:rsid w:val="00B12F4B"/>
    <w:rsid w:val="00B16DC5"/>
    <w:rsid w:val="00B1723A"/>
    <w:rsid w:val="00B25E23"/>
    <w:rsid w:val="00B26055"/>
    <w:rsid w:val="00B27169"/>
    <w:rsid w:val="00B301D9"/>
    <w:rsid w:val="00B30FB7"/>
    <w:rsid w:val="00B31DA0"/>
    <w:rsid w:val="00B324F6"/>
    <w:rsid w:val="00B3256E"/>
    <w:rsid w:val="00B34DC8"/>
    <w:rsid w:val="00B3543A"/>
    <w:rsid w:val="00B35AD2"/>
    <w:rsid w:val="00B35BA5"/>
    <w:rsid w:val="00B35BCB"/>
    <w:rsid w:val="00B3710A"/>
    <w:rsid w:val="00B416F3"/>
    <w:rsid w:val="00B442C9"/>
    <w:rsid w:val="00B44CD7"/>
    <w:rsid w:val="00B50AD7"/>
    <w:rsid w:val="00B52678"/>
    <w:rsid w:val="00B55A15"/>
    <w:rsid w:val="00B55ED2"/>
    <w:rsid w:val="00B567A4"/>
    <w:rsid w:val="00B57A7E"/>
    <w:rsid w:val="00B617A7"/>
    <w:rsid w:val="00B6218A"/>
    <w:rsid w:val="00B62726"/>
    <w:rsid w:val="00B6359D"/>
    <w:rsid w:val="00B65223"/>
    <w:rsid w:val="00B660DE"/>
    <w:rsid w:val="00B6614A"/>
    <w:rsid w:val="00B66D14"/>
    <w:rsid w:val="00B716D4"/>
    <w:rsid w:val="00B73B32"/>
    <w:rsid w:val="00B73CEB"/>
    <w:rsid w:val="00B750AC"/>
    <w:rsid w:val="00B76135"/>
    <w:rsid w:val="00B76451"/>
    <w:rsid w:val="00B77967"/>
    <w:rsid w:val="00B809FA"/>
    <w:rsid w:val="00B816DD"/>
    <w:rsid w:val="00B8245B"/>
    <w:rsid w:val="00B82535"/>
    <w:rsid w:val="00B82FDE"/>
    <w:rsid w:val="00B914DE"/>
    <w:rsid w:val="00B963E8"/>
    <w:rsid w:val="00BA06BF"/>
    <w:rsid w:val="00BA1B07"/>
    <w:rsid w:val="00BA43D0"/>
    <w:rsid w:val="00BA7166"/>
    <w:rsid w:val="00BA75C9"/>
    <w:rsid w:val="00BB11F8"/>
    <w:rsid w:val="00BB29C4"/>
    <w:rsid w:val="00BB4012"/>
    <w:rsid w:val="00BB4E2B"/>
    <w:rsid w:val="00BB50BE"/>
    <w:rsid w:val="00BC3C41"/>
    <w:rsid w:val="00BC677A"/>
    <w:rsid w:val="00BD0084"/>
    <w:rsid w:val="00BD4BEB"/>
    <w:rsid w:val="00BD5767"/>
    <w:rsid w:val="00BD6DD3"/>
    <w:rsid w:val="00BD7455"/>
    <w:rsid w:val="00BE1CD3"/>
    <w:rsid w:val="00BE355A"/>
    <w:rsid w:val="00BE411E"/>
    <w:rsid w:val="00BE7A0B"/>
    <w:rsid w:val="00BE7B0D"/>
    <w:rsid w:val="00BF32C9"/>
    <w:rsid w:val="00BF4BC8"/>
    <w:rsid w:val="00BF5D00"/>
    <w:rsid w:val="00BF5DC1"/>
    <w:rsid w:val="00C00A10"/>
    <w:rsid w:val="00C013C4"/>
    <w:rsid w:val="00C03977"/>
    <w:rsid w:val="00C05BA1"/>
    <w:rsid w:val="00C0639F"/>
    <w:rsid w:val="00C0642C"/>
    <w:rsid w:val="00C07F31"/>
    <w:rsid w:val="00C10225"/>
    <w:rsid w:val="00C10F3A"/>
    <w:rsid w:val="00C12CC0"/>
    <w:rsid w:val="00C15FEC"/>
    <w:rsid w:val="00C1713C"/>
    <w:rsid w:val="00C1790C"/>
    <w:rsid w:val="00C17A46"/>
    <w:rsid w:val="00C22146"/>
    <w:rsid w:val="00C22860"/>
    <w:rsid w:val="00C24CF7"/>
    <w:rsid w:val="00C30D07"/>
    <w:rsid w:val="00C30EA0"/>
    <w:rsid w:val="00C322B8"/>
    <w:rsid w:val="00C340B5"/>
    <w:rsid w:val="00C341DF"/>
    <w:rsid w:val="00C35532"/>
    <w:rsid w:val="00C35C06"/>
    <w:rsid w:val="00C36782"/>
    <w:rsid w:val="00C368DE"/>
    <w:rsid w:val="00C3756E"/>
    <w:rsid w:val="00C4272F"/>
    <w:rsid w:val="00C43472"/>
    <w:rsid w:val="00C434B0"/>
    <w:rsid w:val="00C469BB"/>
    <w:rsid w:val="00C47019"/>
    <w:rsid w:val="00C470FD"/>
    <w:rsid w:val="00C541BA"/>
    <w:rsid w:val="00C55043"/>
    <w:rsid w:val="00C55A2D"/>
    <w:rsid w:val="00C5623F"/>
    <w:rsid w:val="00C574A4"/>
    <w:rsid w:val="00C62185"/>
    <w:rsid w:val="00C62E25"/>
    <w:rsid w:val="00C634A7"/>
    <w:rsid w:val="00C6564F"/>
    <w:rsid w:val="00C668E7"/>
    <w:rsid w:val="00C670E0"/>
    <w:rsid w:val="00C702AB"/>
    <w:rsid w:val="00C7353F"/>
    <w:rsid w:val="00C74507"/>
    <w:rsid w:val="00C751AE"/>
    <w:rsid w:val="00C811A1"/>
    <w:rsid w:val="00C82DFF"/>
    <w:rsid w:val="00C82FF0"/>
    <w:rsid w:val="00C836F8"/>
    <w:rsid w:val="00C84B0D"/>
    <w:rsid w:val="00C85EFE"/>
    <w:rsid w:val="00C86117"/>
    <w:rsid w:val="00C906EB"/>
    <w:rsid w:val="00C9114A"/>
    <w:rsid w:val="00C91185"/>
    <w:rsid w:val="00C96488"/>
    <w:rsid w:val="00C97149"/>
    <w:rsid w:val="00CA2392"/>
    <w:rsid w:val="00CA3ED7"/>
    <w:rsid w:val="00CA573C"/>
    <w:rsid w:val="00CA7AF9"/>
    <w:rsid w:val="00CB1C9F"/>
    <w:rsid w:val="00CB2056"/>
    <w:rsid w:val="00CB5DE3"/>
    <w:rsid w:val="00CB5F7C"/>
    <w:rsid w:val="00CB6C70"/>
    <w:rsid w:val="00CB772A"/>
    <w:rsid w:val="00CB789E"/>
    <w:rsid w:val="00CC2576"/>
    <w:rsid w:val="00CC346E"/>
    <w:rsid w:val="00CC410B"/>
    <w:rsid w:val="00CC7E0C"/>
    <w:rsid w:val="00CD1D5B"/>
    <w:rsid w:val="00CD33F2"/>
    <w:rsid w:val="00CD43E6"/>
    <w:rsid w:val="00CD49E8"/>
    <w:rsid w:val="00CD7795"/>
    <w:rsid w:val="00CD7B44"/>
    <w:rsid w:val="00CE0227"/>
    <w:rsid w:val="00CE02C3"/>
    <w:rsid w:val="00CE13ED"/>
    <w:rsid w:val="00CE1509"/>
    <w:rsid w:val="00CE1687"/>
    <w:rsid w:val="00CE16BD"/>
    <w:rsid w:val="00CE2EAF"/>
    <w:rsid w:val="00CE3DEB"/>
    <w:rsid w:val="00CE63C1"/>
    <w:rsid w:val="00CF261B"/>
    <w:rsid w:val="00CF3C02"/>
    <w:rsid w:val="00CF5B6C"/>
    <w:rsid w:val="00D026E9"/>
    <w:rsid w:val="00D03460"/>
    <w:rsid w:val="00D03B7E"/>
    <w:rsid w:val="00D0403B"/>
    <w:rsid w:val="00D055F8"/>
    <w:rsid w:val="00D101CB"/>
    <w:rsid w:val="00D11AE7"/>
    <w:rsid w:val="00D11BD7"/>
    <w:rsid w:val="00D129E5"/>
    <w:rsid w:val="00D13120"/>
    <w:rsid w:val="00D1643D"/>
    <w:rsid w:val="00D16769"/>
    <w:rsid w:val="00D177DA"/>
    <w:rsid w:val="00D17E82"/>
    <w:rsid w:val="00D2096F"/>
    <w:rsid w:val="00D21436"/>
    <w:rsid w:val="00D223C5"/>
    <w:rsid w:val="00D2375C"/>
    <w:rsid w:val="00D30587"/>
    <w:rsid w:val="00D30BCB"/>
    <w:rsid w:val="00D335B2"/>
    <w:rsid w:val="00D34517"/>
    <w:rsid w:val="00D351E6"/>
    <w:rsid w:val="00D352BD"/>
    <w:rsid w:val="00D368BF"/>
    <w:rsid w:val="00D36D15"/>
    <w:rsid w:val="00D40F93"/>
    <w:rsid w:val="00D418AF"/>
    <w:rsid w:val="00D44A69"/>
    <w:rsid w:val="00D456AF"/>
    <w:rsid w:val="00D470B7"/>
    <w:rsid w:val="00D47D79"/>
    <w:rsid w:val="00D52288"/>
    <w:rsid w:val="00D5258D"/>
    <w:rsid w:val="00D52FD6"/>
    <w:rsid w:val="00D53AA1"/>
    <w:rsid w:val="00D53F23"/>
    <w:rsid w:val="00D558F1"/>
    <w:rsid w:val="00D6152B"/>
    <w:rsid w:val="00D6378F"/>
    <w:rsid w:val="00D64E3F"/>
    <w:rsid w:val="00D676A3"/>
    <w:rsid w:val="00D71A41"/>
    <w:rsid w:val="00D74E46"/>
    <w:rsid w:val="00D762BC"/>
    <w:rsid w:val="00D802ED"/>
    <w:rsid w:val="00D8031B"/>
    <w:rsid w:val="00D8098B"/>
    <w:rsid w:val="00D809C9"/>
    <w:rsid w:val="00D866AD"/>
    <w:rsid w:val="00D86D67"/>
    <w:rsid w:val="00D95E29"/>
    <w:rsid w:val="00D9773B"/>
    <w:rsid w:val="00D97D7C"/>
    <w:rsid w:val="00DA18C6"/>
    <w:rsid w:val="00DA5FFC"/>
    <w:rsid w:val="00DA7A8C"/>
    <w:rsid w:val="00DA7C84"/>
    <w:rsid w:val="00DB1708"/>
    <w:rsid w:val="00DC4F2F"/>
    <w:rsid w:val="00DC7271"/>
    <w:rsid w:val="00DD0728"/>
    <w:rsid w:val="00DD0A35"/>
    <w:rsid w:val="00DD13AF"/>
    <w:rsid w:val="00DD2952"/>
    <w:rsid w:val="00DD5AFB"/>
    <w:rsid w:val="00DD62CE"/>
    <w:rsid w:val="00DD6EBE"/>
    <w:rsid w:val="00DE2921"/>
    <w:rsid w:val="00DE321E"/>
    <w:rsid w:val="00DE50C0"/>
    <w:rsid w:val="00DE7B0E"/>
    <w:rsid w:val="00DF006B"/>
    <w:rsid w:val="00DF4116"/>
    <w:rsid w:val="00DF42EF"/>
    <w:rsid w:val="00DF4367"/>
    <w:rsid w:val="00E02176"/>
    <w:rsid w:val="00E02E07"/>
    <w:rsid w:val="00E04ADE"/>
    <w:rsid w:val="00E07532"/>
    <w:rsid w:val="00E13094"/>
    <w:rsid w:val="00E17151"/>
    <w:rsid w:val="00E21734"/>
    <w:rsid w:val="00E235CD"/>
    <w:rsid w:val="00E239E0"/>
    <w:rsid w:val="00E24ACC"/>
    <w:rsid w:val="00E25070"/>
    <w:rsid w:val="00E27F8D"/>
    <w:rsid w:val="00E301C5"/>
    <w:rsid w:val="00E31985"/>
    <w:rsid w:val="00E31FCF"/>
    <w:rsid w:val="00E32935"/>
    <w:rsid w:val="00E419CC"/>
    <w:rsid w:val="00E424BB"/>
    <w:rsid w:val="00E426AF"/>
    <w:rsid w:val="00E42740"/>
    <w:rsid w:val="00E469F5"/>
    <w:rsid w:val="00E507C4"/>
    <w:rsid w:val="00E53B69"/>
    <w:rsid w:val="00E53BA6"/>
    <w:rsid w:val="00E56795"/>
    <w:rsid w:val="00E57404"/>
    <w:rsid w:val="00E6057C"/>
    <w:rsid w:val="00E64010"/>
    <w:rsid w:val="00E64230"/>
    <w:rsid w:val="00E6531B"/>
    <w:rsid w:val="00E67408"/>
    <w:rsid w:val="00E70C2C"/>
    <w:rsid w:val="00E70DA5"/>
    <w:rsid w:val="00E744D7"/>
    <w:rsid w:val="00E75E4A"/>
    <w:rsid w:val="00E76204"/>
    <w:rsid w:val="00E76D7A"/>
    <w:rsid w:val="00E8227A"/>
    <w:rsid w:val="00E836B8"/>
    <w:rsid w:val="00E83EEA"/>
    <w:rsid w:val="00E84A8C"/>
    <w:rsid w:val="00E8715F"/>
    <w:rsid w:val="00E87BFB"/>
    <w:rsid w:val="00E92BED"/>
    <w:rsid w:val="00E95203"/>
    <w:rsid w:val="00E9757E"/>
    <w:rsid w:val="00E97609"/>
    <w:rsid w:val="00E977AB"/>
    <w:rsid w:val="00EA5E5A"/>
    <w:rsid w:val="00EA65AF"/>
    <w:rsid w:val="00EA70A2"/>
    <w:rsid w:val="00EB139D"/>
    <w:rsid w:val="00EB518D"/>
    <w:rsid w:val="00EB586D"/>
    <w:rsid w:val="00EB6632"/>
    <w:rsid w:val="00EB6FB2"/>
    <w:rsid w:val="00EC15D6"/>
    <w:rsid w:val="00EC4339"/>
    <w:rsid w:val="00EC5227"/>
    <w:rsid w:val="00EC7B39"/>
    <w:rsid w:val="00EC7CB9"/>
    <w:rsid w:val="00ED0F03"/>
    <w:rsid w:val="00ED1045"/>
    <w:rsid w:val="00ED1A11"/>
    <w:rsid w:val="00ED34FE"/>
    <w:rsid w:val="00ED4F40"/>
    <w:rsid w:val="00EE084B"/>
    <w:rsid w:val="00EE0DD6"/>
    <w:rsid w:val="00EE0ED6"/>
    <w:rsid w:val="00EE179D"/>
    <w:rsid w:val="00EE2290"/>
    <w:rsid w:val="00EE27FC"/>
    <w:rsid w:val="00EE2BC5"/>
    <w:rsid w:val="00EE3E08"/>
    <w:rsid w:val="00EE58F7"/>
    <w:rsid w:val="00EE5C51"/>
    <w:rsid w:val="00EE6BAD"/>
    <w:rsid w:val="00EF0865"/>
    <w:rsid w:val="00EF239C"/>
    <w:rsid w:val="00EF2E1F"/>
    <w:rsid w:val="00F00220"/>
    <w:rsid w:val="00F0066F"/>
    <w:rsid w:val="00F01DFA"/>
    <w:rsid w:val="00F02AD4"/>
    <w:rsid w:val="00F031C9"/>
    <w:rsid w:val="00F05F15"/>
    <w:rsid w:val="00F06956"/>
    <w:rsid w:val="00F14C20"/>
    <w:rsid w:val="00F152DB"/>
    <w:rsid w:val="00F15674"/>
    <w:rsid w:val="00F15DFF"/>
    <w:rsid w:val="00F16C9D"/>
    <w:rsid w:val="00F204EC"/>
    <w:rsid w:val="00F22626"/>
    <w:rsid w:val="00F2271C"/>
    <w:rsid w:val="00F2499D"/>
    <w:rsid w:val="00F24DF2"/>
    <w:rsid w:val="00F24E35"/>
    <w:rsid w:val="00F252FF"/>
    <w:rsid w:val="00F2547C"/>
    <w:rsid w:val="00F2601C"/>
    <w:rsid w:val="00F271B9"/>
    <w:rsid w:val="00F27CF9"/>
    <w:rsid w:val="00F30221"/>
    <w:rsid w:val="00F30FD4"/>
    <w:rsid w:val="00F31BF0"/>
    <w:rsid w:val="00F36087"/>
    <w:rsid w:val="00F368B4"/>
    <w:rsid w:val="00F423C8"/>
    <w:rsid w:val="00F430EF"/>
    <w:rsid w:val="00F440BA"/>
    <w:rsid w:val="00F44569"/>
    <w:rsid w:val="00F46AB6"/>
    <w:rsid w:val="00F478AF"/>
    <w:rsid w:val="00F57C01"/>
    <w:rsid w:val="00F6290A"/>
    <w:rsid w:val="00F64D0A"/>
    <w:rsid w:val="00F672EA"/>
    <w:rsid w:val="00F679CB"/>
    <w:rsid w:val="00F74B64"/>
    <w:rsid w:val="00F74F00"/>
    <w:rsid w:val="00F752CE"/>
    <w:rsid w:val="00F753A3"/>
    <w:rsid w:val="00F76756"/>
    <w:rsid w:val="00F77829"/>
    <w:rsid w:val="00F8193D"/>
    <w:rsid w:val="00F82BFB"/>
    <w:rsid w:val="00F8459D"/>
    <w:rsid w:val="00F86361"/>
    <w:rsid w:val="00F9417A"/>
    <w:rsid w:val="00F94B61"/>
    <w:rsid w:val="00F95373"/>
    <w:rsid w:val="00F97C59"/>
    <w:rsid w:val="00FA1F9D"/>
    <w:rsid w:val="00FA52BB"/>
    <w:rsid w:val="00FA7895"/>
    <w:rsid w:val="00FA7A21"/>
    <w:rsid w:val="00FA7FDC"/>
    <w:rsid w:val="00FB00CB"/>
    <w:rsid w:val="00FB1EDE"/>
    <w:rsid w:val="00FB388C"/>
    <w:rsid w:val="00FB59EA"/>
    <w:rsid w:val="00FB6B79"/>
    <w:rsid w:val="00FC0861"/>
    <w:rsid w:val="00FC1E07"/>
    <w:rsid w:val="00FC3CAE"/>
    <w:rsid w:val="00FC3E41"/>
    <w:rsid w:val="00FC453E"/>
    <w:rsid w:val="00FC45F9"/>
    <w:rsid w:val="00FC48A6"/>
    <w:rsid w:val="00FC4EC1"/>
    <w:rsid w:val="00FC6606"/>
    <w:rsid w:val="00FC6D7B"/>
    <w:rsid w:val="00FC7C1D"/>
    <w:rsid w:val="00FD4024"/>
    <w:rsid w:val="00FD5F78"/>
    <w:rsid w:val="00FE1A65"/>
    <w:rsid w:val="00FE2BB8"/>
    <w:rsid w:val="00FE6ECF"/>
    <w:rsid w:val="00FF111C"/>
    <w:rsid w:val="00FF27F7"/>
    <w:rsid w:val="00FF4ABD"/>
    <w:rsid w:val="00FF4B10"/>
    <w:rsid w:val="00FF5D59"/>
    <w:rsid w:val="00FF7F9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825411"/>
  <w15:chartTrackingRefBased/>
  <w15:docId w15:val="{069370B9-2C37-4B00-A93E-F907431BA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45DE"/>
  </w:style>
  <w:style w:type="paragraph" w:styleId="Heading1">
    <w:name w:val="heading 1"/>
    <w:basedOn w:val="Normal"/>
    <w:next w:val="Normal"/>
    <w:link w:val="Heading1Char"/>
    <w:uiPriority w:val="9"/>
    <w:qFormat/>
    <w:rsid w:val="004B7B8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B7B8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AMainTextChar">
    <w:name w:val="TA_Main_Text Char"/>
    <w:basedOn w:val="DefaultParagraphFont"/>
    <w:link w:val="TAMainText"/>
    <w:locked/>
    <w:rsid w:val="00760D1E"/>
    <w:rPr>
      <w:rFonts w:ascii="Arno Pro" w:hAnsi="Arno Pro"/>
      <w:bCs/>
      <w:iCs/>
      <w:kern w:val="20"/>
      <w:sz w:val="19"/>
      <w:szCs w:val="19"/>
      <w:lang w:val="en-GB"/>
    </w:rPr>
  </w:style>
  <w:style w:type="paragraph" w:customStyle="1" w:styleId="TAMainText">
    <w:name w:val="TA_Main_Text"/>
    <w:basedOn w:val="Normal"/>
    <w:link w:val="TAMainTextChar"/>
    <w:autoRedefine/>
    <w:rsid w:val="00760D1E"/>
    <w:pPr>
      <w:spacing w:after="60" w:line="240" w:lineRule="auto"/>
      <w:jc w:val="both"/>
    </w:pPr>
    <w:rPr>
      <w:rFonts w:ascii="Arno Pro" w:hAnsi="Arno Pro"/>
      <w:bCs/>
      <w:iCs/>
      <w:kern w:val="20"/>
      <w:sz w:val="19"/>
      <w:szCs w:val="19"/>
      <w:lang w:val="en-GB"/>
    </w:rPr>
  </w:style>
  <w:style w:type="table" w:styleId="TableGrid">
    <w:name w:val="Table Grid"/>
    <w:basedOn w:val="TableNormal"/>
    <w:uiPriority w:val="39"/>
    <w:rsid w:val="00FF7F9F"/>
    <w:pPr>
      <w:spacing w:after="0" w:line="240" w:lineRule="auto"/>
    </w:pPr>
    <w:rPr>
      <w:rFonts w:ascii="Times New Roman" w:eastAsiaTheme="minorEastAsia" w:hAnsi="Times New Roman" w:cs="Times New Roman"/>
      <w:iCs/>
      <w:sz w:val="24"/>
      <w:szCs w:val="24"/>
      <w:lang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50570"/>
    <w:rPr>
      <w:sz w:val="16"/>
      <w:szCs w:val="16"/>
    </w:rPr>
  </w:style>
  <w:style w:type="paragraph" w:styleId="CommentText">
    <w:name w:val="annotation text"/>
    <w:basedOn w:val="Normal"/>
    <w:link w:val="CommentTextChar"/>
    <w:uiPriority w:val="99"/>
    <w:unhideWhenUsed/>
    <w:rsid w:val="00350570"/>
    <w:pPr>
      <w:spacing w:line="240" w:lineRule="auto"/>
    </w:pPr>
    <w:rPr>
      <w:sz w:val="20"/>
      <w:szCs w:val="20"/>
    </w:rPr>
  </w:style>
  <w:style w:type="character" w:customStyle="1" w:styleId="CommentTextChar">
    <w:name w:val="Comment Text Char"/>
    <w:basedOn w:val="DefaultParagraphFont"/>
    <w:link w:val="CommentText"/>
    <w:uiPriority w:val="99"/>
    <w:rsid w:val="00350570"/>
    <w:rPr>
      <w:sz w:val="20"/>
      <w:szCs w:val="20"/>
    </w:rPr>
  </w:style>
  <w:style w:type="paragraph" w:styleId="CommentSubject">
    <w:name w:val="annotation subject"/>
    <w:basedOn w:val="CommentText"/>
    <w:next w:val="CommentText"/>
    <w:link w:val="CommentSubjectChar"/>
    <w:uiPriority w:val="99"/>
    <w:semiHidden/>
    <w:unhideWhenUsed/>
    <w:rsid w:val="00350570"/>
    <w:rPr>
      <w:b/>
      <w:bCs/>
    </w:rPr>
  </w:style>
  <w:style w:type="character" w:customStyle="1" w:styleId="CommentSubjectChar">
    <w:name w:val="Comment Subject Char"/>
    <w:basedOn w:val="CommentTextChar"/>
    <w:link w:val="CommentSubject"/>
    <w:uiPriority w:val="99"/>
    <w:semiHidden/>
    <w:rsid w:val="00350570"/>
    <w:rPr>
      <w:b/>
      <w:bCs/>
      <w:sz w:val="20"/>
      <w:szCs w:val="20"/>
    </w:rPr>
  </w:style>
  <w:style w:type="paragraph" w:styleId="BalloonText">
    <w:name w:val="Balloon Text"/>
    <w:basedOn w:val="Normal"/>
    <w:link w:val="BalloonTextChar"/>
    <w:uiPriority w:val="99"/>
    <w:semiHidden/>
    <w:unhideWhenUsed/>
    <w:rsid w:val="00E0753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7532"/>
    <w:rPr>
      <w:rFonts w:ascii="Segoe UI" w:hAnsi="Segoe UI" w:cs="Segoe UI"/>
      <w:sz w:val="18"/>
      <w:szCs w:val="18"/>
    </w:rPr>
  </w:style>
  <w:style w:type="paragraph" w:styleId="ListParagraph">
    <w:name w:val="List Paragraph"/>
    <w:basedOn w:val="Normal"/>
    <w:uiPriority w:val="34"/>
    <w:qFormat/>
    <w:rsid w:val="00D1643D"/>
    <w:pPr>
      <w:ind w:left="720"/>
      <w:contextualSpacing/>
    </w:pPr>
  </w:style>
  <w:style w:type="paragraph" w:styleId="Revision">
    <w:name w:val="Revision"/>
    <w:hidden/>
    <w:uiPriority w:val="99"/>
    <w:semiHidden/>
    <w:rsid w:val="005A5434"/>
    <w:pPr>
      <w:spacing w:after="0" w:line="240" w:lineRule="auto"/>
    </w:pPr>
  </w:style>
  <w:style w:type="paragraph" w:styleId="Header">
    <w:name w:val="header"/>
    <w:basedOn w:val="Normal"/>
    <w:link w:val="HeaderChar"/>
    <w:uiPriority w:val="99"/>
    <w:unhideWhenUsed/>
    <w:rsid w:val="008825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259F"/>
  </w:style>
  <w:style w:type="paragraph" w:styleId="Footer">
    <w:name w:val="footer"/>
    <w:basedOn w:val="Normal"/>
    <w:link w:val="FooterChar"/>
    <w:uiPriority w:val="99"/>
    <w:unhideWhenUsed/>
    <w:rsid w:val="008825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259F"/>
  </w:style>
  <w:style w:type="paragraph" w:customStyle="1" w:styleId="EndNoteBibliographyTitle">
    <w:name w:val="EndNote Bibliography Title"/>
    <w:basedOn w:val="Normal"/>
    <w:link w:val="EndNoteBibliographyTitleChar"/>
    <w:rsid w:val="006972F1"/>
    <w:pPr>
      <w:spacing w:after="0"/>
      <w:jc w:val="center"/>
    </w:pPr>
    <w:rPr>
      <w:rFonts w:ascii="Calibri" w:hAnsi="Calibri" w:cs="Calibri"/>
    </w:rPr>
  </w:style>
  <w:style w:type="character" w:customStyle="1" w:styleId="EndNoteBibliographyTitleChar">
    <w:name w:val="EndNote Bibliography Title Char"/>
    <w:basedOn w:val="TAMainTextChar"/>
    <w:link w:val="EndNoteBibliographyTitle"/>
    <w:rsid w:val="006972F1"/>
    <w:rPr>
      <w:rFonts w:ascii="Calibri" w:hAnsi="Calibri" w:cs="Calibri"/>
      <w:bCs w:val="0"/>
      <w:iCs w:val="0"/>
      <w:kern w:val="20"/>
      <w:sz w:val="19"/>
      <w:szCs w:val="19"/>
      <w:lang w:val="en-GB"/>
    </w:rPr>
  </w:style>
  <w:style w:type="paragraph" w:customStyle="1" w:styleId="EndNoteBibliography">
    <w:name w:val="EndNote Bibliography"/>
    <w:basedOn w:val="Normal"/>
    <w:link w:val="EndNoteBibliographyChar"/>
    <w:rsid w:val="006972F1"/>
    <w:pPr>
      <w:spacing w:line="240" w:lineRule="auto"/>
      <w:jc w:val="both"/>
    </w:pPr>
    <w:rPr>
      <w:rFonts w:ascii="Calibri" w:hAnsi="Calibri" w:cs="Calibri"/>
    </w:rPr>
  </w:style>
  <w:style w:type="character" w:customStyle="1" w:styleId="EndNoteBibliographyChar">
    <w:name w:val="EndNote Bibliography Char"/>
    <w:basedOn w:val="TAMainTextChar"/>
    <w:link w:val="EndNoteBibliography"/>
    <w:rsid w:val="006972F1"/>
    <w:rPr>
      <w:rFonts w:ascii="Calibri" w:hAnsi="Calibri" w:cs="Calibri"/>
      <w:bCs w:val="0"/>
      <w:iCs w:val="0"/>
      <w:kern w:val="20"/>
      <w:sz w:val="19"/>
      <w:szCs w:val="19"/>
      <w:lang w:val="en-GB"/>
    </w:rPr>
  </w:style>
  <w:style w:type="paragraph" w:styleId="NormalWeb">
    <w:name w:val="Normal (Web)"/>
    <w:basedOn w:val="Normal"/>
    <w:uiPriority w:val="99"/>
    <w:unhideWhenUsed/>
    <w:rsid w:val="0036738B"/>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Heading2Char">
    <w:name w:val="Heading 2 Char"/>
    <w:basedOn w:val="DefaultParagraphFont"/>
    <w:link w:val="Heading2"/>
    <w:uiPriority w:val="9"/>
    <w:rsid w:val="004B7B8E"/>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4B7B8E"/>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4B7B8E"/>
    <w:pPr>
      <w:spacing w:before="480" w:line="276" w:lineRule="auto"/>
      <w:outlineLvl w:val="9"/>
    </w:pPr>
    <w:rPr>
      <w:b/>
      <w:bCs/>
      <w:sz w:val="28"/>
      <w:szCs w:val="28"/>
    </w:rPr>
  </w:style>
  <w:style w:type="paragraph" w:styleId="TOC2">
    <w:name w:val="toc 2"/>
    <w:basedOn w:val="Normal"/>
    <w:next w:val="Normal"/>
    <w:autoRedefine/>
    <w:uiPriority w:val="39"/>
    <w:unhideWhenUsed/>
    <w:rsid w:val="00CE3DEB"/>
    <w:pPr>
      <w:tabs>
        <w:tab w:val="right" w:leader="dot" w:pos="9350"/>
      </w:tabs>
      <w:spacing w:before="120" w:after="0"/>
      <w:ind w:left="220"/>
    </w:pPr>
    <w:rPr>
      <w:b/>
      <w:bCs/>
    </w:rPr>
  </w:style>
  <w:style w:type="character" w:styleId="Hyperlink">
    <w:name w:val="Hyperlink"/>
    <w:basedOn w:val="DefaultParagraphFont"/>
    <w:uiPriority w:val="99"/>
    <w:unhideWhenUsed/>
    <w:rsid w:val="004B7B8E"/>
    <w:rPr>
      <w:color w:val="0563C1" w:themeColor="hyperlink"/>
      <w:u w:val="single"/>
    </w:rPr>
  </w:style>
  <w:style w:type="paragraph" w:styleId="TOC1">
    <w:name w:val="toc 1"/>
    <w:basedOn w:val="Normal"/>
    <w:next w:val="Normal"/>
    <w:autoRedefine/>
    <w:uiPriority w:val="39"/>
    <w:semiHidden/>
    <w:unhideWhenUsed/>
    <w:rsid w:val="004B7B8E"/>
    <w:pPr>
      <w:spacing w:before="120" w:after="0"/>
    </w:pPr>
    <w:rPr>
      <w:b/>
      <w:bCs/>
      <w:i/>
      <w:iCs/>
      <w:sz w:val="24"/>
      <w:szCs w:val="24"/>
    </w:rPr>
  </w:style>
  <w:style w:type="paragraph" w:styleId="TOC3">
    <w:name w:val="toc 3"/>
    <w:basedOn w:val="Normal"/>
    <w:next w:val="Normal"/>
    <w:autoRedefine/>
    <w:uiPriority w:val="39"/>
    <w:semiHidden/>
    <w:unhideWhenUsed/>
    <w:rsid w:val="004B7B8E"/>
    <w:pPr>
      <w:spacing w:after="0"/>
      <w:ind w:left="440"/>
    </w:pPr>
    <w:rPr>
      <w:sz w:val="20"/>
      <w:szCs w:val="20"/>
    </w:rPr>
  </w:style>
  <w:style w:type="paragraph" w:styleId="TOC4">
    <w:name w:val="toc 4"/>
    <w:basedOn w:val="Normal"/>
    <w:next w:val="Normal"/>
    <w:autoRedefine/>
    <w:uiPriority w:val="39"/>
    <w:semiHidden/>
    <w:unhideWhenUsed/>
    <w:rsid w:val="004B7B8E"/>
    <w:pPr>
      <w:spacing w:after="0"/>
      <w:ind w:left="660"/>
    </w:pPr>
    <w:rPr>
      <w:sz w:val="20"/>
      <w:szCs w:val="20"/>
    </w:rPr>
  </w:style>
  <w:style w:type="paragraph" w:styleId="TOC5">
    <w:name w:val="toc 5"/>
    <w:basedOn w:val="Normal"/>
    <w:next w:val="Normal"/>
    <w:autoRedefine/>
    <w:uiPriority w:val="39"/>
    <w:semiHidden/>
    <w:unhideWhenUsed/>
    <w:rsid w:val="004B7B8E"/>
    <w:pPr>
      <w:spacing w:after="0"/>
      <w:ind w:left="880"/>
    </w:pPr>
    <w:rPr>
      <w:sz w:val="20"/>
      <w:szCs w:val="20"/>
    </w:rPr>
  </w:style>
  <w:style w:type="paragraph" w:styleId="TOC6">
    <w:name w:val="toc 6"/>
    <w:basedOn w:val="Normal"/>
    <w:next w:val="Normal"/>
    <w:autoRedefine/>
    <w:uiPriority w:val="39"/>
    <w:semiHidden/>
    <w:unhideWhenUsed/>
    <w:rsid w:val="004B7B8E"/>
    <w:pPr>
      <w:spacing w:after="0"/>
      <w:ind w:left="1100"/>
    </w:pPr>
    <w:rPr>
      <w:sz w:val="20"/>
      <w:szCs w:val="20"/>
    </w:rPr>
  </w:style>
  <w:style w:type="paragraph" w:styleId="TOC7">
    <w:name w:val="toc 7"/>
    <w:basedOn w:val="Normal"/>
    <w:next w:val="Normal"/>
    <w:autoRedefine/>
    <w:uiPriority w:val="39"/>
    <w:semiHidden/>
    <w:unhideWhenUsed/>
    <w:rsid w:val="004B7B8E"/>
    <w:pPr>
      <w:spacing w:after="0"/>
      <w:ind w:left="1320"/>
    </w:pPr>
    <w:rPr>
      <w:sz w:val="20"/>
      <w:szCs w:val="20"/>
    </w:rPr>
  </w:style>
  <w:style w:type="paragraph" w:styleId="TOC8">
    <w:name w:val="toc 8"/>
    <w:basedOn w:val="Normal"/>
    <w:next w:val="Normal"/>
    <w:autoRedefine/>
    <w:uiPriority w:val="39"/>
    <w:semiHidden/>
    <w:unhideWhenUsed/>
    <w:rsid w:val="004B7B8E"/>
    <w:pPr>
      <w:spacing w:after="0"/>
      <w:ind w:left="1540"/>
    </w:pPr>
    <w:rPr>
      <w:sz w:val="20"/>
      <w:szCs w:val="20"/>
    </w:rPr>
  </w:style>
  <w:style w:type="paragraph" w:styleId="TOC9">
    <w:name w:val="toc 9"/>
    <w:basedOn w:val="Normal"/>
    <w:next w:val="Normal"/>
    <w:autoRedefine/>
    <w:uiPriority w:val="39"/>
    <w:semiHidden/>
    <w:unhideWhenUsed/>
    <w:rsid w:val="004B7B8E"/>
    <w:pPr>
      <w:spacing w:after="0"/>
      <w:ind w:left="1760"/>
    </w:pPr>
    <w:rPr>
      <w:sz w:val="20"/>
      <w:szCs w:val="20"/>
    </w:rPr>
  </w:style>
  <w:style w:type="character" w:styleId="PageNumber">
    <w:name w:val="page number"/>
    <w:basedOn w:val="DefaultParagraphFont"/>
    <w:uiPriority w:val="99"/>
    <w:semiHidden/>
    <w:unhideWhenUsed/>
    <w:rsid w:val="0067358B"/>
  </w:style>
  <w:style w:type="character" w:styleId="LineNumber">
    <w:name w:val="line number"/>
    <w:basedOn w:val="DefaultParagraphFont"/>
    <w:uiPriority w:val="99"/>
    <w:semiHidden/>
    <w:unhideWhenUsed/>
    <w:rsid w:val="003E61D5"/>
  </w:style>
  <w:style w:type="character" w:styleId="UnresolvedMention">
    <w:name w:val="Unresolved Mention"/>
    <w:basedOn w:val="DefaultParagraphFont"/>
    <w:uiPriority w:val="99"/>
    <w:semiHidden/>
    <w:unhideWhenUsed/>
    <w:rsid w:val="00755E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455304">
      <w:bodyDiv w:val="1"/>
      <w:marLeft w:val="0"/>
      <w:marRight w:val="0"/>
      <w:marTop w:val="0"/>
      <w:marBottom w:val="0"/>
      <w:divBdr>
        <w:top w:val="none" w:sz="0" w:space="0" w:color="auto"/>
        <w:left w:val="none" w:sz="0" w:space="0" w:color="auto"/>
        <w:bottom w:val="none" w:sz="0" w:space="0" w:color="auto"/>
        <w:right w:val="none" w:sz="0" w:space="0" w:color="auto"/>
      </w:divBdr>
      <w:divsChild>
        <w:div w:id="585769990">
          <w:marLeft w:val="0"/>
          <w:marRight w:val="0"/>
          <w:marTop w:val="0"/>
          <w:marBottom w:val="0"/>
          <w:divBdr>
            <w:top w:val="none" w:sz="0" w:space="0" w:color="auto"/>
            <w:left w:val="none" w:sz="0" w:space="0" w:color="auto"/>
            <w:bottom w:val="none" w:sz="0" w:space="0" w:color="auto"/>
            <w:right w:val="none" w:sz="0" w:space="0" w:color="auto"/>
          </w:divBdr>
          <w:divsChild>
            <w:div w:id="2128968193">
              <w:marLeft w:val="0"/>
              <w:marRight w:val="0"/>
              <w:marTop w:val="0"/>
              <w:marBottom w:val="0"/>
              <w:divBdr>
                <w:top w:val="none" w:sz="0" w:space="0" w:color="auto"/>
                <w:left w:val="none" w:sz="0" w:space="0" w:color="auto"/>
                <w:bottom w:val="none" w:sz="0" w:space="0" w:color="auto"/>
                <w:right w:val="none" w:sz="0" w:space="0" w:color="auto"/>
              </w:divBdr>
              <w:divsChild>
                <w:div w:id="22021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623511">
      <w:bodyDiv w:val="1"/>
      <w:marLeft w:val="0"/>
      <w:marRight w:val="0"/>
      <w:marTop w:val="0"/>
      <w:marBottom w:val="0"/>
      <w:divBdr>
        <w:top w:val="none" w:sz="0" w:space="0" w:color="auto"/>
        <w:left w:val="none" w:sz="0" w:space="0" w:color="auto"/>
        <w:bottom w:val="none" w:sz="0" w:space="0" w:color="auto"/>
        <w:right w:val="none" w:sz="0" w:space="0" w:color="auto"/>
      </w:divBdr>
    </w:div>
    <w:div w:id="511726074">
      <w:bodyDiv w:val="1"/>
      <w:marLeft w:val="0"/>
      <w:marRight w:val="0"/>
      <w:marTop w:val="0"/>
      <w:marBottom w:val="0"/>
      <w:divBdr>
        <w:top w:val="none" w:sz="0" w:space="0" w:color="auto"/>
        <w:left w:val="none" w:sz="0" w:space="0" w:color="auto"/>
        <w:bottom w:val="none" w:sz="0" w:space="0" w:color="auto"/>
        <w:right w:val="none" w:sz="0" w:space="0" w:color="auto"/>
      </w:divBdr>
    </w:div>
    <w:div w:id="579096004">
      <w:bodyDiv w:val="1"/>
      <w:marLeft w:val="0"/>
      <w:marRight w:val="0"/>
      <w:marTop w:val="0"/>
      <w:marBottom w:val="0"/>
      <w:divBdr>
        <w:top w:val="none" w:sz="0" w:space="0" w:color="auto"/>
        <w:left w:val="none" w:sz="0" w:space="0" w:color="auto"/>
        <w:bottom w:val="none" w:sz="0" w:space="0" w:color="auto"/>
        <w:right w:val="none" w:sz="0" w:space="0" w:color="auto"/>
      </w:divBdr>
    </w:div>
    <w:div w:id="780733049">
      <w:bodyDiv w:val="1"/>
      <w:marLeft w:val="0"/>
      <w:marRight w:val="0"/>
      <w:marTop w:val="0"/>
      <w:marBottom w:val="0"/>
      <w:divBdr>
        <w:top w:val="none" w:sz="0" w:space="0" w:color="auto"/>
        <w:left w:val="none" w:sz="0" w:space="0" w:color="auto"/>
        <w:bottom w:val="none" w:sz="0" w:space="0" w:color="auto"/>
        <w:right w:val="none" w:sz="0" w:space="0" w:color="auto"/>
      </w:divBdr>
      <w:divsChild>
        <w:div w:id="616568271">
          <w:marLeft w:val="0"/>
          <w:marRight w:val="0"/>
          <w:marTop w:val="0"/>
          <w:marBottom w:val="0"/>
          <w:divBdr>
            <w:top w:val="none" w:sz="0" w:space="0" w:color="auto"/>
            <w:left w:val="none" w:sz="0" w:space="0" w:color="auto"/>
            <w:bottom w:val="none" w:sz="0" w:space="0" w:color="auto"/>
            <w:right w:val="none" w:sz="0" w:space="0" w:color="auto"/>
          </w:divBdr>
          <w:divsChild>
            <w:div w:id="1745712527">
              <w:marLeft w:val="0"/>
              <w:marRight w:val="0"/>
              <w:marTop w:val="0"/>
              <w:marBottom w:val="0"/>
              <w:divBdr>
                <w:top w:val="none" w:sz="0" w:space="0" w:color="auto"/>
                <w:left w:val="none" w:sz="0" w:space="0" w:color="auto"/>
                <w:bottom w:val="none" w:sz="0" w:space="0" w:color="auto"/>
                <w:right w:val="none" w:sz="0" w:space="0" w:color="auto"/>
              </w:divBdr>
              <w:divsChild>
                <w:div w:id="84864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5915892">
      <w:bodyDiv w:val="1"/>
      <w:marLeft w:val="0"/>
      <w:marRight w:val="0"/>
      <w:marTop w:val="0"/>
      <w:marBottom w:val="0"/>
      <w:divBdr>
        <w:top w:val="none" w:sz="0" w:space="0" w:color="auto"/>
        <w:left w:val="none" w:sz="0" w:space="0" w:color="auto"/>
        <w:bottom w:val="none" w:sz="0" w:space="0" w:color="auto"/>
        <w:right w:val="none" w:sz="0" w:space="0" w:color="auto"/>
      </w:divBdr>
      <w:divsChild>
        <w:div w:id="1075202765">
          <w:marLeft w:val="0"/>
          <w:marRight w:val="0"/>
          <w:marTop w:val="0"/>
          <w:marBottom w:val="0"/>
          <w:divBdr>
            <w:top w:val="none" w:sz="0" w:space="0" w:color="auto"/>
            <w:left w:val="none" w:sz="0" w:space="0" w:color="auto"/>
            <w:bottom w:val="none" w:sz="0" w:space="0" w:color="auto"/>
            <w:right w:val="none" w:sz="0" w:space="0" w:color="auto"/>
          </w:divBdr>
          <w:divsChild>
            <w:div w:id="1604872601">
              <w:marLeft w:val="0"/>
              <w:marRight w:val="0"/>
              <w:marTop w:val="0"/>
              <w:marBottom w:val="0"/>
              <w:divBdr>
                <w:top w:val="none" w:sz="0" w:space="0" w:color="auto"/>
                <w:left w:val="none" w:sz="0" w:space="0" w:color="auto"/>
                <w:bottom w:val="none" w:sz="0" w:space="0" w:color="auto"/>
                <w:right w:val="none" w:sz="0" w:space="0" w:color="auto"/>
              </w:divBdr>
              <w:divsChild>
                <w:div w:id="188016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027161">
      <w:bodyDiv w:val="1"/>
      <w:marLeft w:val="0"/>
      <w:marRight w:val="0"/>
      <w:marTop w:val="0"/>
      <w:marBottom w:val="0"/>
      <w:divBdr>
        <w:top w:val="none" w:sz="0" w:space="0" w:color="auto"/>
        <w:left w:val="none" w:sz="0" w:space="0" w:color="auto"/>
        <w:bottom w:val="none" w:sz="0" w:space="0" w:color="auto"/>
        <w:right w:val="none" w:sz="0" w:space="0" w:color="auto"/>
      </w:divBdr>
      <w:divsChild>
        <w:div w:id="1178304356">
          <w:marLeft w:val="0"/>
          <w:marRight w:val="0"/>
          <w:marTop w:val="0"/>
          <w:marBottom w:val="0"/>
          <w:divBdr>
            <w:top w:val="none" w:sz="0" w:space="0" w:color="auto"/>
            <w:left w:val="none" w:sz="0" w:space="0" w:color="auto"/>
            <w:bottom w:val="none" w:sz="0" w:space="0" w:color="auto"/>
            <w:right w:val="none" w:sz="0" w:space="0" w:color="auto"/>
          </w:divBdr>
          <w:divsChild>
            <w:div w:id="405149566">
              <w:marLeft w:val="0"/>
              <w:marRight w:val="0"/>
              <w:marTop w:val="0"/>
              <w:marBottom w:val="0"/>
              <w:divBdr>
                <w:top w:val="none" w:sz="0" w:space="0" w:color="auto"/>
                <w:left w:val="none" w:sz="0" w:space="0" w:color="auto"/>
                <w:bottom w:val="none" w:sz="0" w:space="0" w:color="auto"/>
                <w:right w:val="none" w:sz="0" w:space="0" w:color="auto"/>
              </w:divBdr>
              <w:divsChild>
                <w:div w:id="2145459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1791849">
      <w:bodyDiv w:val="1"/>
      <w:marLeft w:val="0"/>
      <w:marRight w:val="0"/>
      <w:marTop w:val="0"/>
      <w:marBottom w:val="0"/>
      <w:divBdr>
        <w:top w:val="none" w:sz="0" w:space="0" w:color="auto"/>
        <w:left w:val="none" w:sz="0" w:space="0" w:color="auto"/>
        <w:bottom w:val="none" w:sz="0" w:space="0" w:color="auto"/>
        <w:right w:val="none" w:sz="0" w:space="0" w:color="auto"/>
      </w:divBdr>
    </w:div>
    <w:div w:id="1424254312">
      <w:bodyDiv w:val="1"/>
      <w:marLeft w:val="0"/>
      <w:marRight w:val="0"/>
      <w:marTop w:val="0"/>
      <w:marBottom w:val="0"/>
      <w:divBdr>
        <w:top w:val="none" w:sz="0" w:space="0" w:color="auto"/>
        <w:left w:val="none" w:sz="0" w:space="0" w:color="auto"/>
        <w:bottom w:val="none" w:sz="0" w:space="0" w:color="auto"/>
        <w:right w:val="none" w:sz="0" w:space="0" w:color="auto"/>
      </w:divBdr>
      <w:divsChild>
        <w:div w:id="2144763068">
          <w:marLeft w:val="0"/>
          <w:marRight w:val="0"/>
          <w:marTop w:val="0"/>
          <w:marBottom w:val="0"/>
          <w:divBdr>
            <w:top w:val="none" w:sz="0" w:space="0" w:color="auto"/>
            <w:left w:val="none" w:sz="0" w:space="0" w:color="auto"/>
            <w:bottom w:val="none" w:sz="0" w:space="0" w:color="auto"/>
            <w:right w:val="none" w:sz="0" w:space="0" w:color="auto"/>
          </w:divBdr>
          <w:divsChild>
            <w:div w:id="1363483186">
              <w:marLeft w:val="0"/>
              <w:marRight w:val="0"/>
              <w:marTop w:val="0"/>
              <w:marBottom w:val="0"/>
              <w:divBdr>
                <w:top w:val="none" w:sz="0" w:space="0" w:color="auto"/>
                <w:left w:val="none" w:sz="0" w:space="0" w:color="auto"/>
                <w:bottom w:val="none" w:sz="0" w:space="0" w:color="auto"/>
                <w:right w:val="none" w:sz="0" w:space="0" w:color="auto"/>
              </w:divBdr>
              <w:divsChild>
                <w:div w:id="154106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125116">
      <w:bodyDiv w:val="1"/>
      <w:marLeft w:val="0"/>
      <w:marRight w:val="0"/>
      <w:marTop w:val="0"/>
      <w:marBottom w:val="0"/>
      <w:divBdr>
        <w:top w:val="none" w:sz="0" w:space="0" w:color="auto"/>
        <w:left w:val="none" w:sz="0" w:space="0" w:color="auto"/>
        <w:bottom w:val="none" w:sz="0" w:space="0" w:color="auto"/>
        <w:right w:val="none" w:sz="0" w:space="0" w:color="auto"/>
      </w:divBdr>
      <w:divsChild>
        <w:div w:id="1572738026">
          <w:marLeft w:val="0"/>
          <w:marRight w:val="0"/>
          <w:marTop w:val="0"/>
          <w:marBottom w:val="0"/>
          <w:divBdr>
            <w:top w:val="none" w:sz="0" w:space="0" w:color="auto"/>
            <w:left w:val="none" w:sz="0" w:space="0" w:color="auto"/>
            <w:bottom w:val="none" w:sz="0" w:space="0" w:color="auto"/>
            <w:right w:val="none" w:sz="0" w:space="0" w:color="auto"/>
          </w:divBdr>
        </w:div>
        <w:div w:id="1987781183">
          <w:marLeft w:val="0"/>
          <w:marRight w:val="0"/>
          <w:marTop w:val="0"/>
          <w:marBottom w:val="0"/>
          <w:divBdr>
            <w:top w:val="none" w:sz="0" w:space="0" w:color="auto"/>
            <w:left w:val="none" w:sz="0" w:space="0" w:color="auto"/>
            <w:bottom w:val="none" w:sz="0" w:space="0" w:color="auto"/>
            <w:right w:val="none" w:sz="0" w:space="0" w:color="auto"/>
          </w:divBdr>
        </w:div>
        <w:div w:id="1299720394">
          <w:marLeft w:val="0"/>
          <w:marRight w:val="0"/>
          <w:marTop w:val="0"/>
          <w:marBottom w:val="0"/>
          <w:divBdr>
            <w:top w:val="none" w:sz="0" w:space="0" w:color="auto"/>
            <w:left w:val="none" w:sz="0" w:space="0" w:color="auto"/>
            <w:bottom w:val="none" w:sz="0" w:space="0" w:color="auto"/>
            <w:right w:val="none" w:sz="0" w:space="0" w:color="auto"/>
          </w:divBdr>
        </w:div>
      </w:divsChild>
    </w:div>
    <w:div w:id="1515925765">
      <w:bodyDiv w:val="1"/>
      <w:marLeft w:val="0"/>
      <w:marRight w:val="0"/>
      <w:marTop w:val="0"/>
      <w:marBottom w:val="0"/>
      <w:divBdr>
        <w:top w:val="none" w:sz="0" w:space="0" w:color="auto"/>
        <w:left w:val="none" w:sz="0" w:space="0" w:color="auto"/>
        <w:bottom w:val="none" w:sz="0" w:space="0" w:color="auto"/>
        <w:right w:val="none" w:sz="0" w:space="0" w:color="auto"/>
      </w:divBdr>
    </w:div>
    <w:div w:id="1523979162">
      <w:bodyDiv w:val="1"/>
      <w:marLeft w:val="0"/>
      <w:marRight w:val="0"/>
      <w:marTop w:val="0"/>
      <w:marBottom w:val="0"/>
      <w:divBdr>
        <w:top w:val="none" w:sz="0" w:space="0" w:color="auto"/>
        <w:left w:val="none" w:sz="0" w:space="0" w:color="auto"/>
        <w:bottom w:val="none" w:sz="0" w:space="0" w:color="auto"/>
        <w:right w:val="none" w:sz="0" w:space="0" w:color="auto"/>
      </w:divBdr>
      <w:divsChild>
        <w:div w:id="233242850">
          <w:marLeft w:val="0"/>
          <w:marRight w:val="0"/>
          <w:marTop w:val="0"/>
          <w:marBottom w:val="0"/>
          <w:divBdr>
            <w:top w:val="none" w:sz="0" w:space="0" w:color="auto"/>
            <w:left w:val="none" w:sz="0" w:space="0" w:color="auto"/>
            <w:bottom w:val="none" w:sz="0" w:space="0" w:color="auto"/>
            <w:right w:val="none" w:sz="0" w:space="0" w:color="auto"/>
          </w:divBdr>
          <w:divsChild>
            <w:div w:id="1631087400">
              <w:marLeft w:val="0"/>
              <w:marRight w:val="0"/>
              <w:marTop w:val="0"/>
              <w:marBottom w:val="0"/>
              <w:divBdr>
                <w:top w:val="none" w:sz="0" w:space="0" w:color="auto"/>
                <w:left w:val="none" w:sz="0" w:space="0" w:color="auto"/>
                <w:bottom w:val="none" w:sz="0" w:space="0" w:color="auto"/>
                <w:right w:val="none" w:sz="0" w:space="0" w:color="auto"/>
              </w:divBdr>
              <w:divsChild>
                <w:div w:id="1055854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096570">
      <w:bodyDiv w:val="1"/>
      <w:marLeft w:val="0"/>
      <w:marRight w:val="0"/>
      <w:marTop w:val="0"/>
      <w:marBottom w:val="0"/>
      <w:divBdr>
        <w:top w:val="none" w:sz="0" w:space="0" w:color="auto"/>
        <w:left w:val="none" w:sz="0" w:space="0" w:color="auto"/>
        <w:bottom w:val="none" w:sz="0" w:space="0" w:color="auto"/>
        <w:right w:val="none" w:sz="0" w:space="0" w:color="auto"/>
      </w:divBdr>
    </w:div>
    <w:div w:id="1830901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image" Target="media/image8.emf"/><Relationship Id="rId26" Type="http://schemas.openxmlformats.org/officeDocument/2006/relationships/image" Target="media/image15.jpeg"/><Relationship Id="rId3" Type="http://schemas.openxmlformats.org/officeDocument/2006/relationships/customXml" Target="../customXml/item3.xml"/><Relationship Id="rId21" Type="http://schemas.openxmlformats.org/officeDocument/2006/relationships/image" Target="media/image10.emf"/><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emf"/><Relationship Id="rId25" Type="http://schemas.openxmlformats.org/officeDocument/2006/relationships/image" Target="media/image14.emf"/><Relationship Id="rId2" Type="http://schemas.openxmlformats.org/officeDocument/2006/relationships/customXml" Target="../customXml/item2.xml"/><Relationship Id="rId16" Type="http://schemas.openxmlformats.org/officeDocument/2006/relationships/image" Target="media/image6.emf"/><Relationship Id="rId20" Type="http://schemas.openxmlformats.org/officeDocument/2006/relationships/hyperlink" Target="https://pdf.sciencedirectassets.com/271367/1-s2.0-S0378775320X0022X/1-s2.0-S0378775320307576/main.pdf?X-Amz-Security-Token=IQoJb3JpZ2luX2VjEOn%2F%2F%2F%2F%2F%2F%2F%2F%2F%2FwEaCXVzLWVhc3QtMSJGMEQCIE1XxdrwdK351Qu1ULnHkGIKmxfr5yYErRJYR1TN4EbeAiBRfJE1F2j3Zrf6iUXFIG7lvf3l75OQmHHCgVQ7e7K4zCqDBAjC%2F%2F%2F%2F%2F%2F%2F%2F%2F%2F8BEAQaDDA1OTAwMzU0Njg2NSIMj8atuPX3ma73zweDKtcDzBT1QczHu2WmkgdU8XEDfsOghYiAJLkOvgQRQIfjXiVtO%2BkfO%2B6%2BPqJBJWd7eLpfhBRJxNYam6MAGRrdMCVKc%2BkFrkbAyaP%2BbRIoePrARZtDqGydxF7o7WGFrRNwMk2r%2BGQ6aJSRAF4C218ThorVFwV0Av6FTOxVlFO%2FPidn3OtOTRf%2BwuujFPwKQqfK4U9igXNMd%2Fuy6cH0XR%2BULxvhE9eHcJzh2irQXJfhGwyKJEh1%2Ba5tG0dTnKYo3Zx6W%2Bkhjd2h5%2Babs1wZpw%2FvPHgIeCl8p%2F7y8ctDNMbvBcFNQVdKajjlipwAhSr0YDJTARC0Q7XF9FivPXJ00ic2t4YLQWMPghYRkqZgMUJHpO3v%2B5g%2BkJ%2FxCnMnzWMk1kKkV1gm%2FfewI4aIGUEVZgwgpEbeocJnEJ%2FXCYN5g6I2XqH8RF5%2FTRlyHJrWoDCoXYenzv%2F3BsAgq3UeLxqqYUm8VeQTQTl31WGev1Y09KccljlJERPu5Wgz%2BQkS%2BjvCcVlEAgPWddTKikZsUGOIynz25NILA1G4bsP7AvKbzm%2B7dfBcheAL%2FEO76A9HxnhqUGtjrK%2BcH2iSrhMdLchp7a%2BPo5ktTO5VY6mP0QBkG6Tb9uNnCwOO8E5UjETXMPS%2Bw40GOqYBHllgaPpM3CLsNnbVU00HHxX5o0BL%2FkzvtzBq%2BKZ0mWa2iduT5HeZe7V57uiEB12DvmoEO%2Feq9Cw8KKnCEybuNxh94mAUgLZvwPxkUdifdHq0Y%2FzViRFb5LVJSg5hWBuREIIvsPDgTXn7SjPz4fuJX7d9%2BpTkvqhXpcQC6zVrgIgT9z8dVKYARXgOPCntkT47Ia8mqRai%2FDoNKLI32aYAIJZfh9%2Fmjg%3D%3D&amp;X-Amz-Algorithm=AWS4-HMAC-SHA256&amp;X-Amz-Date=20211208T182329Z&amp;X-Amz-SignedHeaders=host&amp;X-Amz-Expires=300&amp;X-Amz-Credential=ASIAQ3PHCVTYV563X63W%2F20211208%2Fus-east-1%2Fs3%2Faws4_request&amp;X-Amz-Signature=03ac3c89fc7b1c31419ac820f5e5450d02ee8297676472f1bb29fe3bb97fdc73&amp;hash=516a8d7e2dc6054a720877da0be6c8a1caca127dd7d1984b9b28ef298d5cfe8f&amp;host=68042c943591013ac2b2430a89b270f6af2c76d8dfd086a07176afe7c76c2c61&amp;pii=S0378775320307576&amp;tid=spdf-f34828de-b371-4bc4-8019-042290896912&amp;sid=052c57997999e74e1579885037e9ede36176gxrqa&amp;type=client"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3.emf"/><Relationship Id="rId5" Type="http://schemas.openxmlformats.org/officeDocument/2006/relationships/numbering" Target="numbering.xml"/><Relationship Id="rId15" Type="http://schemas.openxmlformats.org/officeDocument/2006/relationships/image" Target="media/image5.emf"/><Relationship Id="rId23" Type="http://schemas.openxmlformats.org/officeDocument/2006/relationships/image" Target="media/image12.emf"/><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9.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image" Target="media/image11.emf"/><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ACAB03C6581ED42872493216531DAEC" ma:contentTypeVersion="13" ma:contentTypeDescription="Create a new document." ma:contentTypeScope="" ma:versionID="62cd4536850a1e8dbdd7a36e4c98a713">
  <xsd:schema xmlns:xsd="http://www.w3.org/2001/XMLSchema" xmlns:xs="http://www.w3.org/2001/XMLSchema" xmlns:p="http://schemas.microsoft.com/office/2006/metadata/properties" xmlns:ns3="a8642987-5f79-4e38-83f0-c3cbcef1130e" xmlns:ns4="b914f4f5-4c92-4ced-ab1c-74740bd0340d" targetNamespace="http://schemas.microsoft.com/office/2006/metadata/properties" ma:root="true" ma:fieldsID="46ebb4c056d548ce2ecaef4284000716" ns3:_="" ns4:_="">
    <xsd:import namespace="a8642987-5f79-4e38-83f0-c3cbcef1130e"/>
    <xsd:import namespace="b914f4f5-4c92-4ced-ab1c-74740bd0340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642987-5f79-4e38-83f0-c3cbcef113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914f4f5-4c92-4ced-ab1c-74740bd0340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775B73-EDBA-4BB6-9DF2-0215D56AF1CE}">
  <ds:schemaRefs>
    <ds:schemaRef ds:uri="http://schemas.microsoft.com/sharepoint/v3/contenttype/forms"/>
  </ds:schemaRefs>
</ds:datastoreItem>
</file>

<file path=customXml/itemProps2.xml><?xml version="1.0" encoding="utf-8"?>
<ds:datastoreItem xmlns:ds="http://schemas.openxmlformats.org/officeDocument/2006/customXml" ds:itemID="{E3992EEB-E8CF-4224-ABD7-6DCB520A45E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9B001D1-65BA-46AB-BDE3-CAABF9686432}">
  <ds:schemaRefs>
    <ds:schemaRef ds:uri="http://schemas.openxmlformats.org/officeDocument/2006/bibliography"/>
  </ds:schemaRefs>
</ds:datastoreItem>
</file>

<file path=customXml/itemProps4.xml><?xml version="1.0" encoding="utf-8"?>
<ds:datastoreItem xmlns:ds="http://schemas.openxmlformats.org/officeDocument/2006/customXml" ds:itemID="{062941DF-8BD0-4B8C-902B-F59F01FD98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642987-5f79-4e38-83f0-c3cbcef1130e"/>
    <ds:schemaRef ds:uri="b914f4f5-4c92-4ced-ab1c-74740bd034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14</Pages>
  <Words>4661</Words>
  <Characters>26572</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Goulet, Marc-Antoni</dc:creator>
  <cp:keywords/>
  <dc:description/>
  <cp:lastModifiedBy>Jing, Yan</cp:lastModifiedBy>
  <cp:revision>8</cp:revision>
  <cp:lastPrinted>2022-03-29T03:03:00Z</cp:lastPrinted>
  <dcterms:created xsi:type="dcterms:W3CDTF">2022-04-15T13:51:00Z</dcterms:created>
  <dcterms:modified xsi:type="dcterms:W3CDTF">2022-04-19T15:55:00Z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0x0101002ACAB03C6581ED42872493216531DAEC</vt:lpwstr>
  </property>
</Properties>
</file>