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46F4391" w:rsidR="00421847" w:rsidRDefault="00967290">
      <w:pPr>
        <w:jc w:val="center"/>
        <w:rPr>
          <w:rFonts w:ascii="Times New Roman" w:eastAsia="Times New Roman" w:hAnsi="Times New Roman" w:cs="Times New Roman"/>
        </w:rPr>
      </w:pPr>
      <w:r>
        <w:rPr>
          <w:rFonts w:ascii="Arial" w:eastAsia="Arial" w:hAnsi="Arial" w:cs="Arial"/>
          <w:color w:val="000000"/>
        </w:rPr>
        <w:t xml:space="preserve">Supplementary Information for </w:t>
      </w:r>
      <w:r>
        <w:rPr>
          <w:rFonts w:ascii="Arial" w:eastAsia="Arial" w:hAnsi="Arial" w:cs="Arial"/>
          <w:color w:val="000000"/>
        </w:rPr>
        <w:br/>
      </w:r>
      <w:r w:rsidR="009077AE">
        <w:rPr>
          <w:rFonts w:ascii="Arial" w:eastAsia="Arial" w:hAnsi="Arial" w:cs="Arial"/>
          <w:color w:val="000000"/>
        </w:rPr>
        <w:t>When and w</w:t>
      </w:r>
      <w:r>
        <w:rPr>
          <w:rFonts w:ascii="Arial" w:eastAsia="Arial" w:hAnsi="Arial" w:cs="Arial"/>
          <w:color w:val="000000"/>
        </w:rPr>
        <w:t>here to protect forest</w:t>
      </w:r>
      <w:r w:rsidR="009077AE">
        <w:rPr>
          <w:rFonts w:ascii="Arial" w:eastAsia="Arial" w:hAnsi="Arial" w:cs="Arial"/>
          <w:color w:val="000000"/>
        </w:rPr>
        <w:t>s</w:t>
      </w:r>
    </w:p>
    <w:p w14:paraId="00000002" w14:textId="77777777" w:rsidR="00421847" w:rsidRDefault="00421847">
      <w:pPr>
        <w:rPr>
          <w:rFonts w:ascii="Times New Roman" w:eastAsia="Times New Roman" w:hAnsi="Times New Roman" w:cs="Times New Roman"/>
        </w:rPr>
      </w:pPr>
    </w:p>
    <w:p w14:paraId="00000003" w14:textId="0168900D" w:rsidR="00421847" w:rsidRDefault="00967290">
      <w:pPr>
        <w:jc w:val="center"/>
        <w:rPr>
          <w:rFonts w:ascii="Times New Roman" w:eastAsia="Times New Roman" w:hAnsi="Times New Roman" w:cs="Times New Roman"/>
        </w:rPr>
      </w:pPr>
      <w:r>
        <w:rPr>
          <w:rFonts w:ascii="Arial" w:eastAsia="Arial" w:hAnsi="Arial" w:cs="Arial"/>
          <w:color w:val="000000"/>
        </w:rPr>
        <w:t>Ian Luby, Steve J. Miller, Stephen Polasky</w:t>
      </w:r>
    </w:p>
    <w:p w14:paraId="00000004" w14:textId="77777777" w:rsidR="00421847" w:rsidRDefault="00421847">
      <w:pPr>
        <w:spacing w:after="240"/>
        <w:rPr>
          <w:rFonts w:ascii="Times New Roman" w:eastAsia="Times New Roman" w:hAnsi="Times New Roman" w:cs="Times New Roman"/>
        </w:rPr>
      </w:pPr>
    </w:p>
    <w:p w14:paraId="00000005" w14:textId="50AE38B3" w:rsidR="00421847" w:rsidRDefault="00967290">
      <w:pPr>
        <w:rPr>
          <w:rFonts w:ascii="Times New Roman" w:eastAsia="Times New Roman" w:hAnsi="Times New Roman" w:cs="Times New Roman"/>
        </w:rPr>
      </w:pPr>
      <w:r>
        <w:rPr>
          <w:rFonts w:ascii="Arial" w:eastAsia="Arial" w:hAnsi="Arial" w:cs="Arial"/>
          <w:color w:val="000000"/>
          <w:u w:val="single"/>
        </w:rPr>
        <w:t>S1. Graphical intuition for the optimal solution</w:t>
      </w:r>
    </w:p>
    <w:p w14:paraId="00000006" w14:textId="77777777" w:rsidR="00421847" w:rsidRDefault="00421847">
      <w:pPr>
        <w:rPr>
          <w:rFonts w:ascii="Times New Roman" w:eastAsia="Times New Roman" w:hAnsi="Times New Roman" w:cs="Times New Roman"/>
        </w:rPr>
      </w:pPr>
    </w:p>
    <w:p w14:paraId="00000007" w14:textId="39361245" w:rsidR="00421847" w:rsidRDefault="00967290">
      <w:pPr>
        <w:ind w:firstLine="720"/>
        <w:rPr>
          <w:rFonts w:ascii="Arial" w:eastAsia="Arial" w:hAnsi="Arial" w:cs="Arial"/>
          <w:color w:val="000000"/>
        </w:rPr>
      </w:pPr>
      <w:r>
        <w:rPr>
          <w:rFonts w:ascii="Arial" w:eastAsia="Arial" w:hAnsi="Arial" w:cs="Arial"/>
          <w:color w:val="000000"/>
        </w:rPr>
        <w:t>The intuition for the optimal solution, described in the Methods Section in the main text</w:t>
      </w:r>
      <w:r w:rsidR="00124DC4">
        <w:rPr>
          <w:rFonts w:ascii="Arial" w:eastAsia="Arial" w:hAnsi="Arial" w:cs="Arial"/>
          <w:color w:val="000000"/>
        </w:rPr>
        <w:t xml:space="preserve"> for the case without complementarity, constant protection costs, and no reforestation</w:t>
      </w:r>
      <w:r>
        <w:rPr>
          <w:rFonts w:ascii="Arial" w:eastAsia="Arial" w:hAnsi="Arial" w:cs="Arial"/>
          <w:color w:val="000000"/>
        </w:rPr>
        <w:t xml:space="preserve">, is illustrated in Figure S1 for a </w:t>
      </w:r>
      <w:r w:rsidR="006633F9">
        <w:rPr>
          <w:rFonts w:ascii="Arial" w:eastAsia="Arial" w:hAnsi="Arial" w:cs="Arial"/>
          <w:color w:val="000000"/>
        </w:rPr>
        <w:t>three-</w:t>
      </w:r>
      <w:r>
        <w:rPr>
          <w:rFonts w:ascii="Arial" w:eastAsia="Arial" w:hAnsi="Arial" w:cs="Arial"/>
          <w:color w:val="000000"/>
        </w:rPr>
        <w:t>ecoregion example. Panel A depicts the species-dollar curve in a single ecoregion. Conservation spending moves protected area to the right</w:t>
      </w:r>
      <w:r w:rsidR="00A84B22">
        <w:rPr>
          <w:rFonts w:ascii="Arial" w:eastAsia="Arial" w:hAnsi="Arial" w:cs="Arial"/>
          <w:color w:val="000000"/>
        </w:rPr>
        <w:t>,</w:t>
      </w:r>
      <w:r>
        <w:rPr>
          <w:rFonts w:ascii="Arial" w:eastAsia="Arial" w:hAnsi="Arial" w:cs="Arial"/>
          <w:color w:val="000000"/>
        </w:rPr>
        <w:t xml:space="preserve"> resulting in increased species protection. The slope of the species-dollar curve evaluated at any level of protected area is the conservation return-on-investment (ROI) for an additional dollar spent on protection. </w:t>
      </w:r>
      <w:r w:rsidR="00A84B22">
        <w:rPr>
          <w:rFonts w:ascii="Arial" w:eastAsia="Arial" w:hAnsi="Arial" w:cs="Arial"/>
          <w:color w:val="000000"/>
        </w:rPr>
        <w:t>D</w:t>
      </w:r>
      <w:r>
        <w:rPr>
          <w:rFonts w:ascii="Arial" w:eastAsia="Arial" w:hAnsi="Arial" w:cs="Arial"/>
          <w:color w:val="000000"/>
        </w:rPr>
        <w:t xml:space="preserve">eforestation moves the remaining forest area to the left. Panel B illustrates the evolution of conservation ROIs for three ecoregions. In the optimal solution, since ecoregion C has a higher ending </w:t>
      </w:r>
      <w:r w:rsidR="00124DC4">
        <w:rPr>
          <w:rFonts w:ascii="Arial" w:eastAsia="Arial" w:hAnsi="Arial" w:cs="Arial"/>
          <w:color w:val="000000"/>
        </w:rPr>
        <w:t xml:space="preserve">conservation </w:t>
      </w:r>
      <w:r>
        <w:rPr>
          <w:rFonts w:ascii="Arial" w:eastAsia="Arial" w:hAnsi="Arial" w:cs="Arial"/>
          <w:color w:val="000000"/>
        </w:rPr>
        <w:t xml:space="preserve">ROI than ecoregion A or B, all conservation spending is allocated to ecoregion C until there is no more remaining </w:t>
      </w:r>
      <w:r w:rsidR="002869D5">
        <w:rPr>
          <w:rFonts w:ascii="Arial" w:eastAsia="Arial" w:hAnsi="Arial" w:cs="Arial"/>
          <w:color w:val="000000"/>
        </w:rPr>
        <w:t xml:space="preserve">unprotected </w:t>
      </w:r>
      <w:r>
        <w:rPr>
          <w:rFonts w:ascii="Arial" w:eastAsia="Arial" w:hAnsi="Arial" w:cs="Arial"/>
          <w:color w:val="000000"/>
        </w:rPr>
        <w:t xml:space="preserve">forest to protect in ecoregion C. With no remaining </w:t>
      </w:r>
      <w:r w:rsidR="002869D5">
        <w:rPr>
          <w:rFonts w:ascii="Arial" w:eastAsia="Arial" w:hAnsi="Arial" w:cs="Arial"/>
          <w:color w:val="000000"/>
        </w:rPr>
        <w:t xml:space="preserve">unprotected </w:t>
      </w:r>
      <w:r>
        <w:rPr>
          <w:rFonts w:ascii="Arial" w:eastAsia="Arial" w:hAnsi="Arial" w:cs="Arial"/>
          <w:color w:val="000000"/>
        </w:rPr>
        <w:t xml:space="preserve">forest to protect in ecoregion C, conservation spending then shifts to ecoregions A and B. </w:t>
      </w:r>
      <w:r w:rsidR="00FE06E7">
        <w:rPr>
          <w:rFonts w:ascii="Arial" w:eastAsia="Arial" w:hAnsi="Arial" w:cs="Arial"/>
          <w:color w:val="000000"/>
        </w:rPr>
        <w:t xml:space="preserve">In the optimal solution, conservation ROIs at the end of the planning horizon in ecoregions A and B will be equal. </w:t>
      </w:r>
      <w:r>
        <w:rPr>
          <w:rFonts w:ascii="Arial" w:eastAsia="Arial" w:hAnsi="Arial" w:cs="Arial"/>
          <w:color w:val="000000"/>
        </w:rPr>
        <w:t>Since ending conservation ROIs are the metric that dictate spending, there may be multiple spending paths that achieve optimal end conservation ROIs</w:t>
      </w:r>
      <w:r w:rsidR="00FE06E7">
        <w:rPr>
          <w:rFonts w:ascii="Arial" w:eastAsia="Arial" w:hAnsi="Arial" w:cs="Arial"/>
          <w:color w:val="000000"/>
        </w:rPr>
        <w:t xml:space="preserve"> in ecoregions A and B. </w:t>
      </w:r>
    </w:p>
    <w:p w14:paraId="4B1764AC" w14:textId="5FDFE6A2" w:rsidR="00AF0057" w:rsidRPr="004C7804" w:rsidRDefault="00AF0057">
      <w:pPr>
        <w:ind w:firstLine="720"/>
        <w:rPr>
          <w:rFonts w:ascii="Arial" w:eastAsia="Arial" w:hAnsi="Arial" w:cs="Arial"/>
          <w:color w:val="000000"/>
        </w:rPr>
      </w:pPr>
      <w:r>
        <w:rPr>
          <w:rFonts w:ascii="Arial" w:eastAsia="Arial" w:hAnsi="Arial" w:cs="Arial"/>
          <w:color w:val="000000"/>
        </w:rPr>
        <w:t xml:space="preserve">Figure S1 also offers intuition as to why threat plays a more modest role in our empirical results and, as a result, why the cost-benefit heuristic performs so well. In our setup, deforestation (threat) serves only to constrain forest protection. The dynamic nature of our optimal solution </w:t>
      </w:r>
      <w:r w:rsidR="00D768F1">
        <w:rPr>
          <w:rFonts w:ascii="Arial" w:eastAsia="Arial" w:hAnsi="Arial" w:cs="Arial"/>
          <w:color w:val="000000"/>
        </w:rPr>
        <w:t>will improve upon the cost-benefit heuristic</w:t>
      </w:r>
      <w:r>
        <w:rPr>
          <w:rFonts w:ascii="Arial" w:eastAsia="Arial" w:hAnsi="Arial" w:cs="Arial"/>
          <w:color w:val="000000"/>
        </w:rPr>
        <w:t xml:space="preserve"> when </w:t>
      </w:r>
      <w:r w:rsidR="00D768F1">
        <w:rPr>
          <w:rFonts w:ascii="Arial" w:eastAsia="Arial" w:hAnsi="Arial" w:cs="Arial"/>
          <w:color w:val="000000"/>
        </w:rPr>
        <w:t>that</w:t>
      </w:r>
      <w:r>
        <w:rPr>
          <w:rFonts w:ascii="Arial" w:eastAsia="Arial" w:hAnsi="Arial" w:cs="Arial"/>
          <w:color w:val="000000"/>
        </w:rPr>
        <w:t xml:space="preserve"> constraint bind</w:t>
      </w:r>
      <w:r w:rsidR="00D768F1">
        <w:rPr>
          <w:rFonts w:ascii="Arial" w:eastAsia="Arial" w:hAnsi="Arial" w:cs="Arial"/>
          <w:color w:val="000000"/>
        </w:rPr>
        <w:t xml:space="preserve">s, i.e., when unprotected forest land runs out before the end of the planning horizon. Many ecoregions have </w:t>
      </w:r>
      <w:r w:rsidR="00FE06E7">
        <w:rPr>
          <w:rFonts w:ascii="Arial" w:eastAsia="Arial" w:hAnsi="Arial" w:cs="Arial"/>
          <w:color w:val="000000"/>
        </w:rPr>
        <w:t xml:space="preserve">a </w:t>
      </w:r>
      <w:r w:rsidR="00D768F1">
        <w:rPr>
          <w:rFonts w:ascii="Arial" w:eastAsia="Arial" w:hAnsi="Arial" w:cs="Arial"/>
          <w:color w:val="000000"/>
        </w:rPr>
        <w:t xml:space="preserve">sufficiently large </w:t>
      </w:r>
      <w:r w:rsidR="00FE06E7">
        <w:rPr>
          <w:rFonts w:ascii="Arial" w:eastAsia="Arial" w:hAnsi="Arial" w:cs="Arial"/>
          <w:color w:val="000000"/>
        </w:rPr>
        <w:t xml:space="preserve">amount of </w:t>
      </w:r>
      <w:r w:rsidR="00D768F1">
        <w:rPr>
          <w:rFonts w:ascii="Arial" w:eastAsia="Arial" w:hAnsi="Arial" w:cs="Arial"/>
          <w:color w:val="000000"/>
        </w:rPr>
        <w:t xml:space="preserve">unprotected forest area or high land costs that the constraint imposed by deforestation will not bind. In addition, even among ecoregions where the deforestation constraint binds, the dynamic solution will only differ from the cost-benefit heuristic in </w:t>
      </w:r>
      <w:r w:rsidR="004C7804">
        <w:rPr>
          <w:rFonts w:ascii="Arial" w:eastAsia="Arial" w:hAnsi="Arial" w:cs="Arial"/>
          <w:color w:val="000000"/>
        </w:rPr>
        <w:t xml:space="preserve">ecoregions in which the initial conservation ROI falls in a particular range. Specifically, </w:t>
      </w:r>
      <w:r w:rsidR="004C7804">
        <w:rPr>
          <w:rFonts w:ascii="Arial" w:eastAsia="Arial" w:hAnsi="Arial" w:cs="Arial"/>
          <w:i/>
          <w:iCs/>
          <w:color w:val="000000"/>
        </w:rPr>
        <w:t xml:space="preserve">threatened </w:t>
      </w:r>
      <w:r w:rsidR="004C7804">
        <w:rPr>
          <w:rFonts w:ascii="Arial" w:eastAsia="Arial" w:hAnsi="Arial" w:cs="Arial"/>
          <w:color w:val="000000"/>
        </w:rPr>
        <w:t>ecoregions in which the dynamic solution matters are those with</w:t>
      </w:r>
      <w:r w:rsidR="00FE06E7">
        <w:rPr>
          <w:rFonts w:ascii="Arial" w:eastAsia="Arial" w:hAnsi="Arial" w:cs="Arial"/>
          <w:color w:val="000000"/>
        </w:rPr>
        <w:t xml:space="preserve"> an</w:t>
      </w:r>
      <w:r w:rsidR="004C7804">
        <w:rPr>
          <w:rFonts w:ascii="Arial" w:eastAsia="Arial" w:hAnsi="Arial" w:cs="Arial"/>
          <w:color w:val="000000"/>
        </w:rPr>
        <w:t xml:space="preserve"> </w:t>
      </w:r>
      <w:r w:rsidR="004C7804" w:rsidRPr="004C7804">
        <w:rPr>
          <w:rFonts w:ascii="Arial" w:eastAsia="Arial" w:hAnsi="Arial" w:cs="Arial"/>
          <w:i/>
          <w:iCs/>
          <w:color w:val="000000"/>
        </w:rPr>
        <w:t>initial</w:t>
      </w:r>
      <w:r w:rsidR="004C7804">
        <w:rPr>
          <w:rFonts w:ascii="Arial" w:eastAsia="Arial" w:hAnsi="Arial" w:cs="Arial"/>
          <w:color w:val="000000"/>
        </w:rPr>
        <w:t xml:space="preserve"> conservation ROI that is lower than in other areas, but where the </w:t>
      </w:r>
      <w:r w:rsidR="004C7804">
        <w:rPr>
          <w:rFonts w:ascii="Arial" w:eastAsia="Arial" w:hAnsi="Arial" w:cs="Arial"/>
          <w:i/>
          <w:iCs/>
          <w:color w:val="000000"/>
        </w:rPr>
        <w:t>ending</w:t>
      </w:r>
      <w:r w:rsidR="004C7804">
        <w:rPr>
          <w:rFonts w:ascii="Arial" w:eastAsia="Arial" w:hAnsi="Arial" w:cs="Arial"/>
          <w:color w:val="000000"/>
        </w:rPr>
        <w:t xml:space="preserve"> ROI is at least as high as it will be in other areas. Those conditions define ecoregions </w:t>
      </w:r>
      <w:r w:rsidR="00FE06E7">
        <w:rPr>
          <w:rFonts w:ascii="Arial" w:eastAsia="Arial" w:hAnsi="Arial" w:cs="Arial"/>
          <w:color w:val="000000"/>
        </w:rPr>
        <w:t xml:space="preserve">where </w:t>
      </w:r>
      <w:r w:rsidR="004C7804">
        <w:rPr>
          <w:rFonts w:ascii="Arial" w:eastAsia="Arial" w:hAnsi="Arial" w:cs="Arial"/>
          <w:color w:val="000000"/>
        </w:rPr>
        <w:t xml:space="preserve">the cost-benefit heuristic would not go to initially (due to initial conservation ROI), but where not going there would result in a loss in conservation ROI </w:t>
      </w:r>
      <w:proofErr w:type="gramStart"/>
      <w:r w:rsidR="004C7804">
        <w:rPr>
          <w:rFonts w:ascii="Arial" w:eastAsia="Arial" w:hAnsi="Arial" w:cs="Arial"/>
          <w:color w:val="000000"/>
        </w:rPr>
        <w:t>later on</w:t>
      </w:r>
      <w:proofErr w:type="gramEnd"/>
      <w:r w:rsidR="004C7804">
        <w:rPr>
          <w:rFonts w:ascii="Arial" w:eastAsia="Arial" w:hAnsi="Arial" w:cs="Arial"/>
          <w:color w:val="000000"/>
        </w:rPr>
        <w:t xml:space="preserve"> (due to the combination of threat and ending ROI). This is precisely the type of area depicted by ecoregion C in Figure S1</w:t>
      </w:r>
      <w:r w:rsidR="000D14D7">
        <w:rPr>
          <w:rFonts w:ascii="Arial" w:eastAsia="Arial" w:hAnsi="Arial" w:cs="Arial"/>
          <w:color w:val="000000"/>
        </w:rPr>
        <w:t>. Because this combination of features must align for threat to affect the optimal solution, we find only a modest role of threat and a modest benefit of a dynamically optimal solution</w:t>
      </w:r>
      <w:r w:rsidR="00B149F6">
        <w:rPr>
          <w:rFonts w:ascii="Arial" w:eastAsia="Arial" w:hAnsi="Arial" w:cs="Arial"/>
          <w:color w:val="000000"/>
        </w:rPr>
        <w:t xml:space="preserve"> (vs a cost-benefit heuristic)</w:t>
      </w:r>
      <w:r w:rsidR="000D14D7">
        <w:rPr>
          <w:rFonts w:ascii="Arial" w:eastAsia="Arial" w:hAnsi="Arial" w:cs="Arial"/>
          <w:color w:val="000000"/>
        </w:rPr>
        <w:t xml:space="preserve"> as applied to our dataset</w:t>
      </w:r>
      <w:r w:rsidR="004C7804">
        <w:rPr>
          <w:rFonts w:ascii="Arial" w:eastAsia="Arial" w:hAnsi="Arial" w:cs="Arial"/>
          <w:color w:val="000000"/>
        </w:rPr>
        <w:t>.</w:t>
      </w:r>
    </w:p>
    <w:p w14:paraId="00000008" w14:textId="77777777" w:rsidR="00421847" w:rsidRDefault="00421847">
      <w:pPr>
        <w:rPr>
          <w:rFonts w:ascii="Times New Roman" w:eastAsia="Times New Roman" w:hAnsi="Times New Roman" w:cs="Times New Roman"/>
        </w:rPr>
      </w:pPr>
    </w:p>
    <w:p w14:paraId="00000009" w14:textId="77777777" w:rsidR="00421847" w:rsidRDefault="00967290">
      <w:pPr>
        <w:rPr>
          <w:rFonts w:ascii="Times New Roman" w:eastAsia="Times New Roman" w:hAnsi="Times New Roman" w:cs="Times New Roman"/>
        </w:rPr>
      </w:pPr>
      <w:r>
        <w:rPr>
          <w:rFonts w:ascii="Arial" w:eastAsia="Arial" w:hAnsi="Arial" w:cs="Arial"/>
          <w:color w:val="000000"/>
          <w:u w:val="single"/>
        </w:rPr>
        <w:t>S2. Dataset Construction</w:t>
      </w:r>
    </w:p>
    <w:p w14:paraId="0000000A" w14:textId="3B473CCD" w:rsidR="00421847" w:rsidRDefault="00967290">
      <w:pPr>
        <w:rPr>
          <w:rFonts w:ascii="Times New Roman" w:eastAsia="Times New Roman" w:hAnsi="Times New Roman" w:cs="Times New Roman"/>
        </w:rPr>
      </w:pPr>
      <w:r>
        <w:rPr>
          <w:rFonts w:ascii="Arial" w:eastAsia="Arial" w:hAnsi="Arial" w:cs="Arial"/>
          <w:color w:val="000000"/>
        </w:rPr>
        <w:t>Data for our application came from 4 different sources. The unit of analysis was forested terrestrial ecoregions as designated by The Nature Conservancy</w:t>
      </w:r>
      <w:r w:rsidR="00A84B22">
        <w:rPr>
          <w:rStyle w:val="EndnoteReference"/>
          <w:rFonts w:ascii="Arial" w:eastAsia="Arial" w:hAnsi="Arial" w:cs="Arial"/>
          <w:color w:val="000000"/>
        </w:rPr>
        <w:endnoteReference w:id="1"/>
      </w:r>
      <w:r>
        <w:rPr>
          <w:rFonts w:ascii="Arial" w:eastAsia="Arial" w:hAnsi="Arial" w:cs="Arial"/>
          <w:color w:val="000000"/>
        </w:rPr>
        <w:t>.</w:t>
      </w:r>
      <w:r w:rsidR="00576376">
        <w:rPr>
          <w:rFonts w:ascii="Arial" w:eastAsia="Arial" w:hAnsi="Arial" w:cs="Arial"/>
          <w:color w:val="000000"/>
        </w:rPr>
        <w:t xml:space="preserve"> </w:t>
      </w:r>
      <w:r w:rsidR="00576376" w:rsidRPr="00576376">
        <w:rPr>
          <w:rFonts w:ascii="Arial" w:eastAsia="Times New Roman" w:hAnsi="Arial" w:cs="Arial"/>
          <w:color w:val="000000"/>
        </w:rPr>
        <w:t xml:space="preserve">Forest ecoregions </w:t>
      </w:r>
      <w:r w:rsidR="00576376">
        <w:rPr>
          <w:rFonts w:ascii="Arial" w:eastAsia="Times New Roman" w:hAnsi="Arial" w:cs="Arial"/>
          <w:color w:val="000000"/>
        </w:rPr>
        <w:lastRenderedPageBreak/>
        <w:t>were</w:t>
      </w:r>
      <w:r w:rsidR="00576376" w:rsidRPr="00576376">
        <w:rPr>
          <w:rFonts w:ascii="Arial" w:eastAsia="Times New Roman" w:hAnsi="Arial" w:cs="Arial"/>
          <w:color w:val="000000"/>
        </w:rPr>
        <w:t xml:space="preserve"> defined as those residing in the six forest biomes </w:t>
      </w:r>
      <w:r w:rsidR="00576376">
        <w:rPr>
          <w:rFonts w:ascii="Arial" w:eastAsia="Times New Roman" w:hAnsi="Arial" w:cs="Arial"/>
          <w:color w:val="000000"/>
        </w:rPr>
        <w:t>in</w:t>
      </w:r>
      <w:r w:rsidR="00576376" w:rsidRPr="00576376">
        <w:rPr>
          <w:rFonts w:ascii="Arial" w:eastAsia="Times New Roman" w:hAnsi="Arial" w:cs="Arial"/>
          <w:color w:val="000000"/>
        </w:rPr>
        <w:t xml:space="preserve"> Olson and </w:t>
      </w:r>
      <w:proofErr w:type="spellStart"/>
      <w:r w:rsidR="00576376" w:rsidRPr="00576376">
        <w:rPr>
          <w:rFonts w:ascii="Arial" w:eastAsia="Times New Roman" w:hAnsi="Arial" w:cs="Arial"/>
          <w:color w:val="000000"/>
        </w:rPr>
        <w:t>Dinerstein</w:t>
      </w:r>
      <w:proofErr w:type="spellEnd"/>
      <w:r w:rsidR="00576376" w:rsidRPr="00576376">
        <w:rPr>
          <w:rFonts w:ascii="Arial" w:eastAsia="Times New Roman" w:hAnsi="Arial" w:cs="Arial"/>
          <w:color w:val="000000"/>
        </w:rPr>
        <w:t xml:space="preserve"> (2002) (Tropical and Subtropical Moist Broadleaf Forest, Tropical and Subtropical Dry Broadleaf Forest, Tropical and Subtropical Coniferous Forests, Temperate Broadleaf and Mixed Forests, Temperate Coniferous Forest, Boreal Forests/Taiga, and Mediterranean Forests, </w:t>
      </w:r>
      <w:proofErr w:type="gramStart"/>
      <w:r w:rsidR="00576376" w:rsidRPr="00576376">
        <w:rPr>
          <w:rFonts w:ascii="Arial" w:eastAsia="Times New Roman" w:hAnsi="Arial" w:cs="Arial"/>
          <w:color w:val="000000"/>
        </w:rPr>
        <w:t>Woodlands</w:t>
      </w:r>
      <w:proofErr w:type="gramEnd"/>
      <w:r w:rsidR="00576376" w:rsidRPr="00576376">
        <w:rPr>
          <w:rFonts w:ascii="Arial" w:eastAsia="Times New Roman" w:hAnsi="Arial" w:cs="Arial"/>
          <w:color w:val="000000"/>
        </w:rPr>
        <w:t xml:space="preserve"> and Scrub)</w:t>
      </w:r>
      <w:r w:rsidR="00CC52AE">
        <w:rPr>
          <w:rStyle w:val="EndnoteReference"/>
          <w:rFonts w:ascii="Arial" w:eastAsia="Times New Roman" w:hAnsi="Arial" w:cs="Arial"/>
          <w:color w:val="000000"/>
        </w:rPr>
        <w:endnoteReference w:id="2"/>
      </w:r>
      <w:r w:rsidR="00576376" w:rsidRPr="00576376">
        <w:rPr>
          <w:rFonts w:ascii="Arial" w:eastAsia="Times New Roman" w:hAnsi="Arial" w:cs="Arial"/>
          <w:color w:val="000000"/>
        </w:rPr>
        <w:t>.</w:t>
      </w:r>
      <w:r>
        <w:rPr>
          <w:rFonts w:ascii="Arial" w:eastAsia="Arial" w:hAnsi="Arial" w:cs="Arial"/>
          <w:color w:val="000000"/>
        </w:rPr>
        <w:t xml:space="preserve"> For each </w:t>
      </w:r>
      <w:r w:rsidR="00576376">
        <w:rPr>
          <w:rFonts w:ascii="Arial" w:eastAsia="Arial" w:hAnsi="Arial" w:cs="Arial"/>
          <w:color w:val="000000"/>
        </w:rPr>
        <w:t xml:space="preserve">forested </w:t>
      </w:r>
      <w:r>
        <w:rPr>
          <w:rFonts w:ascii="Arial" w:eastAsia="Arial" w:hAnsi="Arial" w:cs="Arial"/>
          <w:color w:val="000000"/>
        </w:rPr>
        <w:t xml:space="preserve">ecoregion, we assembled data on total forest area, protected forest area, </w:t>
      </w:r>
      <w:r w:rsidR="00DD173F">
        <w:rPr>
          <w:rFonts w:ascii="Arial" w:eastAsia="Arial" w:hAnsi="Arial" w:cs="Arial"/>
          <w:color w:val="000000"/>
        </w:rPr>
        <w:t>cost of protection</w:t>
      </w:r>
      <w:r>
        <w:rPr>
          <w:rFonts w:ascii="Arial" w:eastAsia="Arial" w:hAnsi="Arial" w:cs="Arial"/>
          <w:color w:val="000000"/>
        </w:rPr>
        <w:t xml:space="preserve">, total number of species, and the species-area </w:t>
      </w:r>
      <w:r w:rsidR="00FE06E7">
        <w:rPr>
          <w:rFonts w:ascii="Arial" w:eastAsia="Arial" w:hAnsi="Arial" w:cs="Arial"/>
          <w:color w:val="000000"/>
        </w:rPr>
        <w:t xml:space="preserve">relationship </w:t>
      </w:r>
      <w:r>
        <w:rPr>
          <w:rFonts w:ascii="Arial" w:eastAsia="Arial" w:hAnsi="Arial" w:cs="Arial"/>
          <w:color w:val="000000"/>
        </w:rPr>
        <w:t>exponent. We use this information to calculate rate of habitat loss and the species-area curve scale factor.  </w:t>
      </w:r>
    </w:p>
    <w:p w14:paraId="0000000B" w14:textId="77777777" w:rsidR="00421847" w:rsidRDefault="00967290">
      <w:pPr>
        <w:rPr>
          <w:rFonts w:ascii="Times New Roman" w:eastAsia="Times New Roman" w:hAnsi="Times New Roman" w:cs="Times New Roman"/>
        </w:rPr>
      </w:pPr>
      <w:r>
        <w:rPr>
          <w:rFonts w:ascii="Times New Roman" w:eastAsia="Times New Roman" w:hAnsi="Times New Roman" w:cs="Times New Roman"/>
        </w:rPr>
        <w:br/>
      </w:r>
    </w:p>
    <w:p w14:paraId="0000000C" w14:textId="7B6E5486" w:rsidR="00421847" w:rsidRDefault="00967290">
      <w:pPr>
        <w:numPr>
          <w:ilvl w:val="0"/>
          <w:numId w:val="1"/>
        </w:numPr>
        <w:rPr>
          <w:rFonts w:ascii="Arial" w:eastAsia="Arial" w:hAnsi="Arial" w:cs="Arial"/>
          <w:color w:val="000000"/>
        </w:rPr>
      </w:pPr>
      <w:r>
        <w:rPr>
          <w:rFonts w:ascii="Arial" w:eastAsia="Arial" w:hAnsi="Arial" w:cs="Arial"/>
          <w:color w:val="000000"/>
        </w:rPr>
        <w:t xml:space="preserve">Using </w:t>
      </w:r>
      <w:r w:rsidR="006E0CEB">
        <w:rPr>
          <w:rFonts w:ascii="Arial" w:eastAsia="Arial" w:hAnsi="Arial" w:cs="Arial"/>
          <w:color w:val="000000"/>
        </w:rPr>
        <w:t xml:space="preserve">the </w:t>
      </w:r>
      <w:r>
        <w:rPr>
          <w:rFonts w:ascii="Arial" w:eastAsia="Arial" w:hAnsi="Arial" w:cs="Arial"/>
          <w:color w:val="000000"/>
        </w:rPr>
        <w:t xml:space="preserve">2018 </w:t>
      </w:r>
      <w:r w:rsidR="006E0CEB">
        <w:rPr>
          <w:rFonts w:ascii="Arial" w:eastAsia="Arial" w:hAnsi="Arial" w:cs="Arial"/>
          <w:color w:val="000000"/>
        </w:rPr>
        <w:t xml:space="preserve">update of the </w:t>
      </w:r>
      <w:r>
        <w:rPr>
          <w:rFonts w:ascii="Arial" w:eastAsia="Arial" w:hAnsi="Arial" w:cs="Arial"/>
          <w:color w:val="000000"/>
        </w:rPr>
        <w:t>Hansen et al.</w:t>
      </w:r>
      <w:r w:rsidR="006E0CEB">
        <w:rPr>
          <w:rFonts w:ascii="Arial" w:eastAsia="Arial" w:hAnsi="Arial" w:cs="Arial"/>
          <w:color w:val="000000"/>
        </w:rPr>
        <w:t xml:space="preserve"> (2013)</w:t>
      </w:r>
      <w:r>
        <w:rPr>
          <w:rFonts w:ascii="Arial" w:eastAsia="Arial" w:hAnsi="Arial" w:cs="Arial"/>
          <w:color w:val="000000"/>
        </w:rPr>
        <w:t xml:space="preserve"> data</w:t>
      </w:r>
      <w:r w:rsidR="006E0CEB">
        <w:rPr>
          <w:rStyle w:val="EndnoteReference"/>
          <w:rFonts w:ascii="Arial" w:eastAsia="Arial" w:hAnsi="Arial" w:cs="Arial"/>
          <w:color w:val="000000"/>
        </w:rPr>
        <w:endnoteReference w:id="3"/>
      </w:r>
      <w:r>
        <w:rPr>
          <w:rFonts w:ascii="Arial" w:eastAsia="Arial" w:hAnsi="Arial" w:cs="Arial"/>
          <w:color w:val="000000"/>
        </w:rPr>
        <w:t xml:space="preserve"> in Google Earth Engine, we measured the total forested area in 2000 and 2018 within each ecoregion. We used the average gross annual rate of loss between the two years as our deforestation rate. We also accounted for net deforestation (including reforestation) in a supplementary analysis (see Section S3 below).  </w:t>
      </w:r>
    </w:p>
    <w:p w14:paraId="0000000D" w14:textId="04D6F1ED" w:rsidR="00421847" w:rsidRDefault="00967290">
      <w:pPr>
        <w:numPr>
          <w:ilvl w:val="0"/>
          <w:numId w:val="1"/>
        </w:numPr>
        <w:rPr>
          <w:rFonts w:ascii="Arial" w:eastAsia="Arial" w:hAnsi="Arial" w:cs="Arial"/>
          <w:color w:val="000000"/>
        </w:rPr>
      </w:pPr>
      <w:r>
        <w:rPr>
          <w:rFonts w:ascii="Arial" w:eastAsia="Arial" w:hAnsi="Arial" w:cs="Arial"/>
          <w:color w:val="000000"/>
        </w:rPr>
        <w:t>We measured initially protected</w:t>
      </w:r>
      <w:r w:rsidR="00C31880">
        <w:rPr>
          <w:rFonts w:ascii="Arial" w:eastAsia="Arial" w:hAnsi="Arial" w:cs="Arial"/>
          <w:color w:val="000000"/>
        </w:rPr>
        <w:t xml:space="preserve"> </w:t>
      </w:r>
      <w:r>
        <w:rPr>
          <w:rFonts w:ascii="Arial" w:eastAsia="Arial" w:hAnsi="Arial" w:cs="Arial"/>
          <w:color w:val="000000"/>
        </w:rPr>
        <w:t xml:space="preserve">forest area by </w:t>
      </w:r>
      <w:r w:rsidR="00A84B22">
        <w:rPr>
          <w:rFonts w:ascii="Arial" w:eastAsia="Arial" w:hAnsi="Arial" w:cs="Arial"/>
          <w:color w:val="000000"/>
        </w:rPr>
        <w:t xml:space="preserve">intersecting </w:t>
      </w:r>
      <w:r>
        <w:rPr>
          <w:rFonts w:ascii="Arial" w:eastAsia="Arial" w:hAnsi="Arial" w:cs="Arial"/>
          <w:color w:val="000000"/>
        </w:rPr>
        <w:t xml:space="preserve">the 2018 forest area </w:t>
      </w:r>
      <w:r w:rsidR="00A84B22">
        <w:rPr>
          <w:rFonts w:ascii="Arial" w:eastAsia="Arial" w:hAnsi="Arial" w:cs="Arial"/>
          <w:color w:val="000000"/>
        </w:rPr>
        <w:t xml:space="preserve">with </w:t>
      </w:r>
      <w:r>
        <w:rPr>
          <w:rFonts w:ascii="Arial" w:eastAsia="Arial" w:hAnsi="Arial" w:cs="Arial"/>
          <w:color w:val="000000"/>
        </w:rPr>
        <w:t>the Protected Areas of the World database from UNEP-WCMC</w:t>
      </w:r>
      <w:r w:rsidR="00C31880">
        <w:rPr>
          <w:rStyle w:val="EndnoteReference"/>
          <w:rFonts w:ascii="Arial" w:eastAsia="Arial" w:hAnsi="Arial" w:cs="Arial"/>
          <w:color w:val="000000"/>
        </w:rPr>
        <w:endnoteReference w:id="4"/>
      </w:r>
      <w:r>
        <w:rPr>
          <w:rFonts w:ascii="Arial" w:eastAsia="Arial" w:hAnsi="Arial" w:cs="Arial"/>
          <w:color w:val="000000"/>
        </w:rPr>
        <w:t xml:space="preserve">. We </w:t>
      </w:r>
      <w:r w:rsidR="009077AE">
        <w:rPr>
          <w:rFonts w:ascii="Arial" w:eastAsia="Arial" w:hAnsi="Arial" w:cs="Arial"/>
          <w:color w:val="000000"/>
        </w:rPr>
        <w:t>include all classifications of protected areas (International Union for Conservation of Nature (IUCN) categories I-VI) in this step</w:t>
      </w:r>
      <w:r w:rsidR="00D44B49">
        <w:rPr>
          <w:rFonts w:ascii="Arial" w:eastAsia="Arial" w:hAnsi="Arial" w:cs="Arial"/>
          <w:color w:val="000000"/>
        </w:rPr>
        <w:t>.</w:t>
      </w:r>
      <w:r>
        <w:rPr>
          <w:rFonts w:ascii="Arial" w:eastAsia="Arial" w:hAnsi="Arial" w:cs="Arial"/>
          <w:color w:val="000000"/>
        </w:rPr>
        <w:t> </w:t>
      </w:r>
    </w:p>
    <w:p w14:paraId="0000000E" w14:textId="595CC304" w:rsidR="00421847" w:rsidRDefault="00DD173F">
      <w:pPr>
        <w:numPr>
          <w:ilvl w:val="0"/>
          <w:numId w:val="1"/>
        </w:numPr>
        <w:rPr>
          <w:rFonts w:ascii="Arial" w:eastAsia="Arial" w:hAnsi="Arial" w:cs="Arial"/>
          <w:color w:val="000000"/>
        </w:rPr>
      </w:pPr>
      <w:bookmarkStart w:id="0" w:name="_Hlk88809760"/>
      <w:r>
        <w:rPr>
          <w:rFonts w:ascii="Arial" w:eastAsia="Arial" w:hAnsi="Arial" w:cs="Arial"/>
          <w:color w:val="000000"/>
        </w:rPr>
        <w:t xml:space="preserve">Protection </w:t>
      </w:r>
      <w:r w:rsidR="00967290">
        <w:rPr>
          <w:rFonts w:ascii="Arial" w:eastAsia="Arial" w:hAnsi="Arial" w:cs="Arial"/>
          <w:color w:val="000000"/>
        </w:rPr>
        <w:t xml:space="preserve">cost was measured using globally gridded GDP data from </w:t>
      </w:r>
      <w:proofErr w:type="spellStart"/>
      <w:r w:rsidR="00967290">
        <w:rPr>
          <w:rFonts w:ascii="Arial" w:eastAsia="Arial" w:hAnsi="Arial" w:cs="Arial"/>
          <w:color w:val="000000"/>
        </w:rPr>
        <w:t>Kummu</w:t>
      </w:r>
      <w:proofErr w:type="spellEnd"/>
      <w:r w:rsidR="00967290">
        <w:rPr>
          <w:rFonts w:ascii="Arial" w:eastAsia="Arial" w:hAnsi="Arial" w:cs="Arial"/>
          <w:color w:val="000000"/>
        </w:rPr>
        <w:t xml:space="preserve"> et al</w:t>
      </w:r>
      <w:r w:rsidR="00076313">
        <w:rPr>
          <w:rFonts w:ascii="Arial" w:eastAsia="Arial" w:hAnsi="Arial" w:cs="Arial"/>
          <w:color w:val="000000"/>
        </w:rPr>
        <w:t>.</w:t>
      </w:r>
      <w:r w:rsidR="00967290">
        <w:rPr>
          <w:rFonts w:ascii="Arial" w:eastAsia="Arial" w:hAnsi="Arial" w:cs="Arial"/>
          <w:color w:val="000000"/>
        </w:rPr>
        <w:t xml:space="preserve"> (2018)</w:t>
      </w:r>
      <w:r w:rsidR="006E0CEB">
        <w:rPr>
          <w:rStyle w:val="EndnoteReference"/>
        </w:rPr>
        <w:endnoteReference w:id="5"/>
      </w:r>
      <w:r w:rsidR="00967290">
        <w:rPr>
          <w:rFonts w:ascii="Arial" w:eastAsia="Arial" w:hAnsi="Arial" w:cs="Arial"/>
          <w:color w:val="000000"/>
        </w:rPr>
        <w:t xml:space="preserve">. Specifically, we use the average per-capita GDP produced per unit of forested area in an ecoregion as our proxy for </w:t>
      </w:r>
      <w:r>
        <w:rPr>
          <w:rFonts w:ascii="Arial" w:eastAsia="Arial" w:hAnsi="Arial" w:cs="Arial"/>
          <w:color w:val="000000"/>
        </w:rPr>
        <w:t>cost of protection per unit area</w:t>
      </w:r>
      <w:r w:rsidR="00967290">
        <w:rPr>
          <w:rFonts w:ascii="Arial" w:eastAsia="Arial" w:hAnsi="Arial" w:cs="Arial"/>
          <w:color w:val="000000"/>
        </w:rPr>
        <w:t xml:space="preserve">. Given the gridded nature of available GDP data and forest cover data, we must </w:t>
      </w:r>
      <w:proofErr w:type="gramStart"/>
      <w:r w:rsidR="00967290">
        <w:rPr>
          <w:rFonts w:ascii="Arial" w:eastAsia="Arial" w:hAnsi="Arial" w:cs="Arial"/>
          <w:color w:val="000000"/>
        </w:rPr>
        <w:t>make an assumption</w:t>
      </w:r>
      <w:proofErr w:type="gramEnd"/>
      <w:r w:rsidR="00967290">
        <w:rPr>
          <w:rFonts w:ascii="Arial" w:eastAsia="Arial" w:hAnsi="Arial" w:cs="Arial"/>
          <w:color w:val="000000"/>
        </w:rPr>
        <w:t xml:space="preserve"> about how to treat GDP in partially forested pixels. In the </w:t>
      </w:r>
      <w:r w:rsidR="001076C1">
        <w:rPr>
          <w:rFonts w:ascii="Arial" w:eastAsia="Arial" w:hAnsi="Arial" w:cs="Arial"/>
          <w:color w:val="000000"/>
        </w:rPr>
        <w:t xml:space="preserve">base model in </w:t>
      </w:r>
      <w:r w:rsidR="00967290">
        <w:rPr>
          <w:rFonts w:ascii="Arial" w:eastAsia="Arial" w:hAnsi="Arial" w:cs="Arial"/>
          <w:color w:val="000000"/>
        </w:rPr>
        <w:t>main text, we assume that GDP within a pixel is distributed uniformly, so that in partially forested pixels we multiply GDP by the fraction of the pixel covered by forest.  We consider an alternative assumption for treating partially forested pixels in Section S3 below.</w:t>
      </w:r>
    </w:p>
    <w:bookmarkEnd w:id="0"/>
    <w:p w14:paraId="0000000F" w14:textId="2533AA27" w:rsidR="00421847" w:rsidRDefault="00967290">
      <w:pPr>
        <w:numPr>
          <w:ilvl w:val="0"/>
          <w:numId w:val="1"/>
        </w:numPr>
        <w:rPr>
          <w:rFonts w:ascii="Arial" w:eastAsia="Arial" w:hAnsi="Arial" w:cs="Arial"/>
          <w:color w:val="000000"/>
        </w:rPr>
      </w:pPr>
      <w:r>
        <w:rPr>
          <w:rFonts w:ascii="Arial" w:eastAsia="Arial" w:hAnsi="Arial" w:cs="Arial"/>
          <w:color w:val="000000"/>
        </w:rPr>
        <w:t xml:space="preserve">Total plant species richness per ecoregion comes from Kier et al. </w:t>
      </w:r>
      <w:r w:rsidR="00C31880">
        <w:rPr>
          <w:rFonts w:ascii="Arial" w:eastAsia="Arial" w:hAnsi="Arial" w:cs="Arial"/>
          <w:color w:val="000000"/>
        </w:rPr>
        <w:t>(</w:t>
      </w:r>
      <w:r>
        <w:rPr>
          <w:rFonts w:ascii="Arial" w:eastAsia="Arial" w:hAnsi="Arial" w:cs="Arial"/>
          <w:color w:val="000000"/>
        </w:rPr>
        <w:t>2005</w:t>
      </w:r>
      <w:r w:rsidR="00C31880">
        <w:rPr>
          <w:rFonts w:ascii="Arial" w:eastAsia="Arial" w:hAnsi="Arial" w:cs="Arial"/>
          <w:color w:val="000000"/>
        </w:rPr>
        <w:t>)</w:t>
      </w:r>
      <w:r w:rsidR="00C31880">
        <w:rPr>
          <w:rStyle w:val="EndnoteReference"/>
          <w:rFonts w:ascii="Arial" w:eastAsia="Arial" w:hAnsi="Arial" w:cs="Arial"/>
          <w:color w:val="000000"/>
        </w:rPr>
        <w:endnoteReference w:id="6"/>
      </w:r>
      <w:r>
        <w:rPr>
          <w:rFonts w:ascii="Arial" w:eastAsia="Arial" w:hAnsi="Arial" w:cs="Arial"/>
          <w:color w:val="000000"/>
        </w:rPr>
        <w:t xml:space="preserve">. </w:t>
      </w:r>
    </w:p>
    <w:p w14:paraId="00000010" w14:textId="46127B04" w:rsidR="00421847" w:rsidRDefault="001076C1">
      <w:pPr>
        <w:numPr>
          <w:ilvl w:val="0"/>
          <w:numId w:val="1"/>
        </w:numPr>
        <w:rPr>
          <w:rFonts w:ascii="Arial" w:eastAsia="Arial" w:hAnsi="Arial" w:cs="Arial"/>
          <w:color w:val="000000"/>
        </w:rPr>
      </w:pPr>
      <w:r>
        <w:rPr>
          <w:rFonts w:ascii="Arial" w:eastAsia="Arial" w:hAnsi="Arial" w:cs="Arial"/>
          <w:color w:val="000000"/>
        </w:rPr>
        <w:t>Species-</w:t>
      </w:r>
      <w:r w:rsidR="00967290">
        <w:rPr>
          <w:rFonts w:ascii="Arial" w:eastAsia="Arial" w:hAnsi="Arial" w:cs="Arial"/>
          <w:color w:val="000000"/>
        </w:rPr>
        <w:t xml:space="preserve">area curve exponents </w:t>
      </w:r>
      <w:r>
        <w:rPr>
          <w:rFonts w:ascii="Arial" w:eastAsia="Arial" w:hAnsi="Arial" w:cs="Arial"/>
          <w:color w:val="000000"/>
        </w:rPr>
        <w:t>(</w:t>
      </w:r>
      <w:r w:rsidRPr="00B375FF">
        <w:rPr>
          <w:rFonts w:ascii="Arial" w:eastAsia="Arial" w:hAnsi="Arial" w:cs="Arial"/>
          <w:i/>
          <w:iCs/>
          <w:color w:val="000000"/>
        </w:rPr>
        <w:t>z</w:t>
      </w:r>
      <w:r>
        <w:rPr>
          <w:rFonts w:ascii="Arial" w:eastAsia="Arial" w:hAnsi="Arial" w:cs="Arial"/>
          <w:color w:val="000000"/>
        </w:rPr>
        <w:t xml:space="preserve">) </w:t>
      </w:r>
      <w:r w:rsidR="00967290">
        <w:rPr>
          <w:rFonts w:ascii="Arial" w:eastAsia="Arial" w:hAnsi="Arial" w:cs="Arial"/>
          <w:color w:val="000000"/>
        </w:rPr>
        <w:t xml:space="preserve">are assumed to be 0.2 in all ecoregions following Wilson et al. </w:t>
      </w:r>
      <w:r w:rsidR="00C31880">
        <w:rPr>
          <w:rFonts w:ascii="Arial" w:eastAsia="Arial" w:hAnsi="Arial" w:cs="Arial"/>
          <w:color w:val="000000"/>
        </w:rPr>
        <w:t>(</w:t>
      </w:r>
      <w:r w:rsidR="00967290">
        <w:rPr>
          <w:rFonts w:ascii="Arial" w:eastAsia="Arial" w:hAnsi="Arial" w:cs="Arial"/>
          <w:color w:val="000000"/>
        </w:rPr>
        <w:t>2006</w:t>
      </w:r>
      <w:r w:rsidR="00C31880">
        <w:rPr>
          <w:rFonts w:ascii="Arial" w:eastAsia="Arial" w:hAnsi="Arial" w:cs="Arial"/>
          <w:color w:val="000000"/>
        </w:rPr>
        <w:t>)</w:t>
      </w:r>
      <w:r w:rsidR="00C31880">
        <w:rPr>
          <w:rStyle w:val="EndnoteReference"/>
          <w:rFonts w:ascii="Arial" w:eastAsia="Arial" w:hAnsi="Arial" w:cs="Arial"/>
          <w:color w:val="000000"/>
        </w:rPr>
        <w:endnoteReference w:id="7"/>
      </w:r>
      <w:r w:rsidR="00967290">
        <w:rPr>
          <w:rFonts w:ascii="Arial" w:eastAsia="Arial" w:hAnsi="Arial" w:cs="Arial"/>
          <w:color w:val="000000"/>
        </w:rPr>
        <w:t xml:space="preserve"> (we explore alternative exponents in Section S3). Using information on the total number of species, the total forest area in 2000, and the species-area curve exponent, we calculated the species-area scale parameter </w:t>
      </w:r>
      <w:r w:rsidR="00967290">
        <w:t xml:space="preserve"> </w:t>
      </w:r>
      <m:oMath>
        <m:sSub>
          <m:sSubPr>
            <m:ctrlPr>
              <w:rPr>
                <w:rFonts w:ascii="Cambria Math" w:hAnsi="Cambria Math"/>
                <w:i/>
              </w:rPr>
            </m:ctrlPr>
          </m:sSubPr>
          <m:e>
            <m:r>
              <w:rPr>
                <w:rFonts w:ascii="Cambria Math" w:hAnsi="Cambria Math"/>
              </w:rPr>
              <m:t>α</m:t>
            </m:r>
          </m:e>
          <m:sub>
            <m:r>
              <w:rPr>
                <w:rFonts w:ascii="Cambria Math" w:hAnsi="Cambria Math"/>
              </w:rPr>
              <m:t>i</m:t>
            </m:r>
          </m:sub>
        </m:sSub>
      </m:oMath>
      <w:r w:rsidR="00967290">
        <w:t xml:space="preserve"> </w:t>
      </w:r>
      <w:r w:rsidR="00967290">
        <w:rPr>
          <w:rFonts w:ascii="Arial" w:eastAsia="Arial" w:hAnsi="Arial" w:cs="Arial"/>
          <w:color w:val="000000"/>
        </w:rPr>
        <w:t>in each ecoregion.</w:t>
      </w:r>
      <w:r w:rsidR="002A625D">
        <w:rPr>
          <w:rFonts w:ascii="Arial" w:eastAsia="Arial" w:hAnsi="Arial" w:cs="Arial"/>
          <w:color w:val="000000"/>
        </w:rPr>
        <w:t xml:space="preserve"> As noted in the main text, </w:t>
      </w: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i</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S</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i/>
              </w:rPr>
            </m:ctrlPr>
          </m:sSubSupPr>
          <m:e>
            <m:r>
              <w:rPr>
                <w:rFonts w:ascii="Cambria Math" w:eastAsia="Cambria Math" w:hAnsi="Cambria Math" w:cs="Cambria Math"/>
              </w:rPr>
              <m:t>A</m:t>
            </m:r>
          </m:e>
          <m:sub>
            <m:r>
              <w:rPr>
                <w:rFonts w:ascii="Cambria Math" w:eastAsia="Cambria Math" w:hAnsi="Cambria Math" w:cs="Cambria Math"/>
              </w:rPr>
              <m:t>i</m:t>
            </m:r>
          </m:sub>
          <m:sup>
            <m:r>
              <w:rPr>
                <w:rFonts w:ascii="Cambria Math" w:eastAsia="Cambria Math" w:hAnsi="Cambria Math" w:cs="Cambria Math"/>
              </w:rPr>
              <m:t>z</m:t>
            </m:r>
          </m:sup>
        </m:sSubSup>
      </m:oMath>
      <w:r w:rsidR="002A625D">
        <w:rPr>
          <w:rFonts w:ascii="Arial" w:eastAsia="Arial" w:hAnsi="Arial" w:cs="Arial"/>
        </w:rPr>
        <w:t>.</w:t>
      </w:r>
      <w:r w:rsidR="00967290">
        <w:rPr>
          <w:rFonts w:ascii="Arial" w:eastAsia="Arial" w:hAnsi="Arial" w:cs="Arial"/>
          <w:color w:val="000000"/>
        </w:rPr>
        <w:t xml:space="preserve"> </w:t>
      </w:r>
      <w:r w:rsidR="007C7B8E">
        <w:rPr>
          <w:rFonts w:ascii="Arial" w:eastAsia="Arial" w:hAnsi="Arial" w:cs="Arial"/>
          <w:color w:val="000000"/>
        </w:rPr>
        <w:br/>
      </w:r>
    </w:p>
    <w:p w14:paraId="5F3C8857" w14:textId="5992A91E" w:rsidR="005E21F0" w:rsidRDefault="005E21F0" w:rsidP="005E21F0">
      <w:pPr>
        <w:pStyle w:val="ListParagraph"/>
        <w:ind w:left="0" w:firstLine="720"/>
      </w:pPr>
      <w:r w:rsidRPr="005E21F0">
        <w:rPr>
          <w:rFonts w:ascii="Arial" w:eastAsia="Arial" w:hAnsi="Arial" w:cs="Arial"/>
          <w:color w:val="000000"/>
        </w:rPr>
        <w:t>Our dataset contains 458 forest ecoregions. Data for each ecoregion are contained in Table S3. Summary statistics are presented at the top of Table S3.</w:t>
      </w:r>
    </w:p>
    <w:p w14:paraId="36F90377" w14:textId="77777777" w:rsidR="005E21F0" w:rsidRDefault="005E21F0" w:rsidP="005E21F0">
      <w:pPr>
        <w:rPr>
          <w:rFonts w:ascii="Arial" w:eastAsia="Arial" w:hAnsi="Arial" w:cs="Arial"/>
          <w:color w:val="000000"/>
        </w:rPr>
      </w:pPr>
    </w:p>
    <w:p w14:paraId="652FCE47" w14:textId="563670BC" w:rsidR="009444DF" w:rsidRPr="009444DF" w:rsidRDefault="009444DF" w:rsidP="009444DF">
      <w:pPr>
        <w:rPr>
          <w:rFonts w:ascii="Arial" w:eastAsia="Arial" w:hAnsi="Arial" w:cs="Arial"/>
          <w:i/>
          <w:iCs/>
          <w:color w:val="000000"/>
        </w:rPr>
      </w:pPr>
      <w:bookmarkStart w:id="1" w:name="_Hlk88740460"/>
      <w:r>
        <w:rPr>
          <w:rFonts w:ascii="Arial" w:eastAsia="Arial" w:hAnsi="Arial" w:cs="Arial"/>
          <w:i/>
          <w:iCs/>
          <w:color w:val="000000"/>
        </w:rPr>
        <w:t>Data Selection and Limitations</w:t>
      </w:r>
    </w:p>
    <w:bookmarkEnd w:id="1"/>
    <w:p w14:paraId="00000011" w14:textId="1F218D20" w:rsidR="00421847" w:rsidRDefault="00967290" w:rsidP="005E21F0">
      <w:pPr>
        <w:ind w:firstLine="720"/>
        <w:rPr>
          <w:rFonts w:ascii="Arial" w:eastAsia="Arial" w:hAnsi="Arial" w:cs="Arial"/>
          <w:color w:val="000000"/>
        </w:rPr>
      </w:pPr>
      <w:r>
        <w:rPr>
          <w:rFonts w:ascii="Arial" w:eastAsia="Arial" w:hAnsi="Arial" w:cs="Arial"/>
          <w:color w:val="000000"/>
        </w:rPr>
        <w:t>We recognize that our use of Kier et al</w:t>
      </w:r>
      <w:r w:rsidR="00E4381A">
        <w:rPr>
          <w:rFonts w:ascii="Arial" w:eastAsia="Arial" w:hAnsi="Arial" w:cs="Arial"/>
          <w:color w:val="000000"/>
        </w:rPr>
        <w:t>.</w:t>
      </w:r>
      <w:r>
        <w:rPr>
          <w:rFonts w:ascii="Arial" w:eastAsia="Arial" w:hAnsi="Arial" w:cs="Arial"/>
          <w:color w:val="000000"/>
        </w:rPr>
        <w:t xml:space="preserve"> (2005) for biodiversity data means we are missing information on species that have either not been found or went extinct within the last 1</w:t>
      </w:r>
      <w:r w:rsidR="00C31880">
        <w:rPr>
          <w:rFonts w:ascii="Arial" w:eastAsia="Arial" w:hAnsi="Arial" w:cs="Arial"/>
          <w:color w:val="000000"/>
        </w:rPr>
        <w:t>6</w:t>
      </w:r>
      <w:r>
        <w:rPr>
          <w:rFonts w:ascii="Arial" w:eastAsia="Arial" w:hAnsi="Arial" w:cs="Arial"/>
          <w:color w:val="000000"/>
        </w:rPr>
        <w:t xml:space="preserve"> years. However, </w:t>
      </w:r>
      <w:bookmarkStart w:id="2" w:name="_Hlk88735105"/>
      <w:r>
        <w:rPr>
          <w:rFonts w:ascii="Arial" w:eastAsia="Arial" w:hAnsi="Arial" w:cs="Arial"/>
          <w:color w:val="000000"/>
        </w:rPr>
        <w:t xml:space="preserve">for our global model, </w:t>
      </w:r>
      <w:r w:rsidR="00A84B22">
        <w:rPr>
          <w:rFonts w:ascii="Arial" w:eastAsia="Arial" w:hAnsi="Arial" w:cs="Arial"/>
          <w:color w:val="000000"/>
        </w:rPr>
        <w:t>we require</w:t>
      </w:r>
      <w:r>
        <w:rPr>
          <w:rFonts w:ascii="Arial" w:eastAsia="Arial" w:hAnsi="Arial" w:cs="Arial"/>
          <w:color w:val="000000"/>
        </w:rPr>
        <w:t xml:space="preserve"> species richness by ecoregion for the entire set of forested ecoregions. Other sources of biodiversity data either do not have global coverage (numerous), are not attributable to ecoregions (</w:t>
      </w:r>
      <w:r w:rsidR="00853949">
        <w:rPr>
          <w:rFonts w:ascii="Arial" w:eastAsia="Arial" w:hAnsi="Arial" w:cs="Arial"/>
          <w:color w:val="000000"/>
        </w:rPr>
        <w:t>Botanical Information and Ecological Network (BIEN)</w:t>
      </w:r>
      <w:r w:rsidR="00B24122">
        <w:rPr>
          <w:rStyle w:val="EndnoteReference"/>
          <w:rFonts w:ascii="Arial" w:eastAsia="Arial" w:hAnsi="Arial" w:cs="Arial"/>
          <w:color w:val="000000"/>
        </w:rPr>
        <w:endnoteReference w:id="8"/>
      </w:r>
      <w:r w:rsidR="00853949">
        <w:rPr>
          <w:rFonts w:ascii="Arial" w:eastAsia="Arial" w:hAnsi="Arial" w:cs="Arial"/>
          <w:color w:val="000000"/>
        </w:rPr>
        <w:t xml:space="preserve">, </w:t>
      </w:r>
      <w:r w:rsidR="00853949" w:rsidRPr="00853949">
        <w:rPr>
          <w:rFonts w:ascii="Arial" w:eastAsia="Arial" w:hAnsi="Arial" w:cs="Arial"/>
          <w:color w:val="000000"/>
        </w:rPr>
        <w:t xml:space="preserve">Global Biodiversity Information </w:t>
      </w:r>
      <w:r w:rsidR="00853949" w:rsidRPr="00853949">
        <w:rPr>
          <w:rFonts w:ascii="Arial" w:eastAsia="Arial" w:hAnsi="Arial" w:cs="Arial"/>
          <w:color w:val="000000"/>
        </w:rPr>
        <w:lastRenderedPageBreak/>
        <w:t>Facility</w:t>
      </w:r>
      <w:r w:rsidR="00853949">
        <w:rPr>
          <w:rFonts w:ascii="Arial" w:eastAsia="Arial" w:hAnsi="Arial" w:cs="Arial"/>
          <w:color w:val="000000"/>
        </w:rPr>
        <w:t xml:space="preserve"> (GBIF)</w:t>
      </w:r>
      <w:r w:rsidR="00B24122">
        <w:rPr>
          <w:rStyle w:val="EndnoteReference"/>
          <w:rFonts w:ascii="Arial" w:eastAsia="Arial" w:hAnsi="Arial" w:cs="Arial"/>
          <w:color w:val="000000"/>
        </w:rPr>
        <w:endnoteReference w:id="9"/>
      </w:r>
      <w:r w:rsidR="00853949">
        <w:rPr>
          <w:rFonts w:ascii="Arial" w:eastAsia="Arial" w:hAnsi="Arial" w:cs="Arial"/>
          <w:color w:val="000000"/>
        </w:rPr>
        <w:t>,</w:t>
      </w:r>
      <w:r>
        <w:rPr>
          <w:rFonts w:ascii="Arial" w:eastAsia="Arial" w:hAnsi="Arial" w:cs="Arial"/>
          <w:color w:val="000000"/>
        </w:rPr>
        <w:t xml:space="preserve"> Keil and Chase 2019</w:t>
      </w:r>
      <w:r w:rsidR="00C31880">
        <w:rPr>
          <w:rStyle w:val="EndnoteReference"/>
          <w:rFonts w:ascii="Arial" w:eastAsia="Arial" w:hAnsi="Arial" w:cs="Arial"/>
          <w:color w:val="000000"/>
        </w:rPr>
        <w:endnoteReference w:id="10"/>
      </w:r>
      <w:r w:rsidR="00B24122">
        <w:rPr>
          <w:rFonts w:ascii="Arial" w:eastAsia="Arial" w:hAnsi="Arial" w:cs="Arial"/>
          <w:color w:val="000000"/>
        </w:rPr>
        <w:t>)</w:t>
      </w:r>
      <w:r>
        <w:rPr>
          <w:rFonts w:ascii="Arial" w:eastAsia="Arial" w:hAnsi="Arial" w:cs="Arial"/>
          <w:color w:val="000000"/>
        </w:rPr>
        <w:t>, and/or focus only on a subset of species (</w:t>
      </w:r>
      <w:proofErr w:type="spellStart"/>
      <w:r>
        <w:rPr>
          <w:rFonts w:ascii="Arial" w:eastAsia="Arial" w:hAnsi="Arial" w:cs="Arial"/>
          <w:color w:val="000000"/>
        </w:rPr>
        <w:t>Enquist</w:t>
      </w:r>
      <w:proofErr w:type="spellEnd"/>
      <w:r>
        <w:rPr>
          <w:rFonts w:ascii="Arial" w:eastAsia="Arial" w:hAnsi="Arial" w:cs="Arial"/>
          <w:color w:val="000000"/>
        </w:rPr>
        <w:t xml:space="preserve"> et al</w:t>
      </w:r>
      <w:r w:rsidR="00C31880">
        <w:rPr>
          <w:rFonts w:ascii="Arial" w:eastAsia="Arial" w:hAnsi="Arial" w:cs="Arial"/>
          <w:color w:val="000000"/>
        </w:rPr>
        <w:t>.</w:t>
      </w:r>
      <w:r>
        <w:rPr>
          <w:rFonts w:ascii="Arial" w:eastAsia="Arial" w:hAnsi="Arial" w:cs="Arial"/>
          <w:color w:val="000000"/>
        </w:rPr>
        <w:t xml:space="preserve"> 2019</w:t>
      </w:r>
      <w:r w:rsidR="00C31880">
        <w:rPr>
          <w:rStyle w:val="EndnoteReference"/>
          <w:rFonts w:ascii="Arial" w:eastAsia="Arial" w:hAnsi="Arial" w:cs="Arial"/>
          <w:color w:val="000000"/>
        </w:rPr>
        <w:endnoteReference w:id="11"/>
      </w:r>
      <w:r>
        <w:rPr>
          <w:rFonts w:ascii="Arial" w:eastAsia="Arial" w:hAnsi="Arial" w:cs="Arial"/>
          <w:color w:val="000000"/>
        </w:rPr>
        <w:t>, IUCN Red List</w:t>
      </w:r>
      <w:r w:rsidR="00B24122">
        <w:rPr>
          <w:rStyle w:val="EndnoteReference"/>
          <w:rFonts w:ascii="Arial" w:eastAsia="Arial" w:hAnsi="Arial" w:cs="Arial"/>
          <w:color w:val="000000"/>
        </w:rPr>
        <w:endnoteReference w:id="12"/>
      </w:r>
      <w:r>
        <w:rPr>
          <w:rFonts w:ascii="Arial" w:eastAsia="Arial" w:hAnsi="Arial" w:cs="Arial"/>
          <w:color w:val="000000"/>
        </w:rPr>
        <w:t>). </w:t>
      </w:r>
    </w:p>
    <w:p w14:paraId="1316C182" w14:textId="4F91000C" w:rsidR="00507075" w:rsidRDefault="007C7B8E" w:rsidP="005E21F0">
      <w:pPr>
        <w:ind w:firstLine="720"/>
        <w:rPr>
          <w:rFonts w:ascii="Arial" w:eastAsia="Arial" w:hAnsi="Arial" w:cs="Arial"/>
          <w:color w:val="000000"/>
        </w:rPr>
      </w:pPr>
      <w:bookmarkStart w:id="3" w:name="_Hlk88740389"/>
      <w:bookmarkEnd w:id="2"/>
      <w:r>
        <w:rPr>
          <w:rFonts w:ascii="Arial" w:eastAsia="Arial" w:hAnsi="Arial" w:cs="Arial"/>
          <w:color w:val="000000"/>
        </w:rPr>
        <w:t xml:space="preserve">More generally, we acknowledge the Kier et al. (2005) data lacks true measures of uncertainty about species richness, which limits our ability to quantify uncertainty in optimal species protection. Kier et al. (2005) </w:t>
      </w:r>
      <w:proofErr w:type="gramStart"/>
      <w:r>
        <w:rPr>
          <w:rFonts w:ascii="Arial" w:eastAsia="Arial" w:hAnsi="Arial" w:cs="Arial"/>
          <w:color w:val="000000"/>
        </w:rPr>
        <w:t>arrive</w:t>
      </w:r>
      <w:proofErr w:type="gramEnd"/>
      <w:r>
        <w:rPr>
          <w:rFonts w:ascii="Arial" w:eastAsia="Arial" w:hAnsi="Arial" w:cs="Arial"/>
          <w:color w:val="000000"/>
        </w:rPr>
        <w:t xml:space="preserve"> at species richness estimates by aggregating estimates from studies at smaller scales. The resulting ecoregion-level estimates are assigned data quality ratings, but those are based on the degree of overlap between an ecoregion of interest and the geographic area used in the source study from which Kier et al. (2005) draw. It is unclear how to translate their quality ratings to quantitative measures of uncertainty over species richness</w:t>
      </w:r>
      <w:r w:rsidR="00EF790A">
        <w:rPr>
          <w:rFonts w:ascii="Arial" w:eastAsia="Arial" w:hAnsi="Arial" w:cs="Arial"/>
          <w:color w:val="000000"/>
        </w:rPr>
        <w:t xml:space="preserve">. For example, </w:t>
      </w:r>
      <w:r>
        <w:rPr>
          <w:rFonts w:ascii="Arial" w:eastAsia="Arial" w:hAnsi="Arial" w:cs="Arial"/>
          <w:color w:val="000000"/>
        </w:rPr>
        <w:t>a source study could correspond to an ecoregion exactly (what Kier et al (2005) would rate as higher quality) but be based on sparse sampling and subject to high uncertainty. Conversely, a source study could cover a region having little overlap with an ecoregion but provide precise and accurate measures of richness in the target ecoregion. As such, we do not seek to use their measures of data quality directly.</w:t>
      </w:r>
      <w:r w:rsidR="00507075">
        <w:rPr>
          <w:rFonts w:ascii="Arial" w:eastAsia="Arial" w:hAnsi="Arial" w:cs="Arial"/>
          <w:color w:val="000000"/>
        </w:rPr>
        <w:t xml:space="preserve"> </w:t>
      </w:r>
    </w:p>
    <w:bookmarkEnd w:id="3"/>
    <w:p w14:paraId="7BBC7E8A" w14:textId="6F35120A" w:rsidR="00576376" w:rsidRDefault="0092330A" w:rsidP="005E21F0">
      <w:pPr>
        <w:ind w:firstLine="720"/>
        <w:rPr>
          <w:rFonts w:ascii="Times New Roman" w:eastAsia="Times New Roman" w:hAnsi="Times New Roman" w:cs="Times New Roman"/>
        </w:rPr>
      </w:pPr>
      <w:r>
        <w:rPr>
          <w:rFonts w:ascii="Arial" w:eastAsia="Arial" w:hAnsi="Arial" w:cs="Arial"/>
          <w:color w:val="000000"/>
        </w:rPr>
        <w:t xml:space="preserve">Global </w:t>
      </w:r>
      <w:r w:rsidR="00DD173F">
        <w:rPr>
          <w:rFonts w:ascii="Arial" w:eastAsia="Arial" w:hAnsi="Arial" w:cs="Arial"/>
          <w:color w:val="000000"/>
        </w:rPr>
        <w:t xml:space="preserve">protection </w:t>
      </w:r>
      <w:r>
        <w:rPr>
          <w:rFonts w:ascii="Arial" w:eastAsia="Arial" w:hAnsi="Arial" w:cs="Arial"/>
          <w:color w:val="000000"/>
        </w:rPr>
        <w:t>cost data provide</w:t>
      </w:r>
      <w:r w:rsidR="00DC61D6">
        <w:rPr>
          <w:rFonts w:ascii="Arial" w:eastAsia="Arial" w:hAnsi="Arial" w:cs="Arial"/>
          <w:color w:val="000000"/>
        </w:rPr>
        <w:t>s</w:t>
      </w:r>
      <w:r>
        <w:rPr>
          <w:rFonts w:ascii="Arial" w:eastAsia="Arial" w:hAnsi="Arial" w:cs="Arial"/>
          <w:color w:val="000000"/>
        </w:rPr>
        <w:t xml:space="preserve"> another challenge</w:t>
      </w:r>
      <w:r w:rsidR="00DC61D6">
        <w:rPr>
          <w:rFonts w:ascii="Arial" w:eastAsia="Arial" w:hAnsi="Arial" w:cs="Arial"/>
          <w:color w:val="000000"/>
        </w:rPr>
        <w:t>.</w:t>
      </w:r>
      <w:r>
        <w:rPr>
          <w:rFonts w:ascii="Arial" w:eastAsia="Arial" w:hAnsi="Arial" w:cs="Arial"/>
          <w:color w:val="000000"/>
        </w:rPr>
        <w:t xml:space="preserve"> </w:t>
      </w:r>
      <w:r w:rsidR="00DC61D6">
        <w:rPr>
          <w:rFonts w:ascii="Arial" w:eastAsia="Arial" w:hAnsi="Arial" w:cs="Arial"/>
          <w:color w:val="000000"/>
        </w:rPr>
        <w:t>We selected t</w:t>
      </w:r>
      <w:r>
        <w:rPr>
          <w:rFonts w:ascii="Arial" w:eastAsia="Arial" w:hAnsi="Arial" w:cs="Arial"/>
          <w:color w:val="000000"/>
        </w:rPr>
        <w:t>he</w:t>
      </w:r>
      <w:r w:rsidR="00507075">
        <w:rPr>
          <w:rFonts w:ascii="Arial" w:eastAsia="Arial" w:hAnsi="Arial" w:cs="Arial"/>
          <w:color w:val="000000"/>
        </w:rPr>
        <w:t xml:space="preserve"> </w:t>
      </w:r>
      <w:proofErr w:type="spellStart"/>
      <w:r w:rsidR="00507075">
        <w:rPr>
          <w:rFonts w:ascii="Arial" w:eastAsia="Arial" w:hAnsi="Arial" w:cs="Arial"/>
          <w:color w:val="000000"/>
        </w:rPr>
        <w:t>Kummu</w:t>
      </w:r>
      <w:proofErr w:type="spellEnd"/>
      <w:r w:rsidR="00507075">
        <w:rPr>
          <w:rFonts w:ascii="Arial" w:eastAsia="Arial" w:hAnsi="Arial" w:cs="Arial"/>
          <w:color w:val="000000"/>
        </w:rPr>
        <w:t xml:space="preserve"> et al</w:t>
      </w:r>
      <w:r w:rsidR="00DC61D6">
        <w:rPr>
          <w:rFonts w:ascii="Arial" w:eastAsia="Arial" w:hAnsi="Arial" w:cs="Arial"/>
          <w:color w:val="000000"/>
        </w:rPr>
        <w:t>. (2018)</w:t>
      </w:r>
      <w:r w:rsidR="00507075">
        <w:rPr>
          <w:rFonts w:ascii="Arial" w:eastAsia="Arial" w:hAnsi="Arial" w:cs="Arial"/>
          <w:color w:val="000000"/>
        </w:rPr>
        <w:t xml:space="preserve"> data set </w:t>
      </w:r>
      <w:r w:rsidR="00DC61D6">
        <w:rPr>
          <w:rFonts w:ascii="Arial" w:eastAsia="Arial" w:hAnsi="Arial" w:cs="Arial"/>
          <w:color w:val="000000"/>
        </w:rPr>
        <w:t xml:space="preserve">because it </w:t>
      </w:r>
      <w:r w:rsidR="00507075">
        <w:rPr>
          <w:rFonts w:ascii="Arial" w:eastAsia="Arial" w:hAnsi="Arial" w:cs="Arial"/>
          <w:color w:val="000000"/>
        </w:rPr>
        <w:t>is globally consistent, complete, and recent. The data consists of spatially disaggregated value</w:t>
      </w:r>
      <w:r>
        <w:rPr>
          <w:rFonts w:ascii="Arial" w:eastAsia="Arial" w:hAnsi="Arial" w:cs="Arial"/>
          <w:color w:val="000000"/>
        </w:rPr>
        <w:t>s</w:t>
      </w:r>
      <w:r w:rsidR="00507075">
        <w:rPr>
          <w:rFonts w:ascii="Arial" w:eastAsia="Arial" w:hAnsi="Arial" w:cs="Arial"/>
          <w:color w:val="000000"/>
        </w:rPr>
        <w:t xml:space="preserve"> of economic activity </w:t>
      </w:r>
      <w:r>
        <w:rPr>
          <w:rFonts w:ascii="Arial" w:eastAsia="Arial" w:hAnsi="Arial" w:cs="Arial"/>
          <w:color w:val="000000"/>
        </w:rPr>
        <w:t>that used</w:t>
      </w:r>
      <w:r w:rsidR="00507075">
        <w:rPr>
          <w:rFonts w:ascii="Arial" w:eastAsia="Arial" w:hAnsi="Arial" w:cs="Arial"/>
          <w:color w:val="000000"/>
        </w:rPr>
        <w:t xml:space="preserve"> widely available national and sub-national GDP and population data</w:t>
      </w:r>
      <w:r>
        <w:rPr>
          <w:rFonts w:ascii="Arial" w:eastAsia="Arial" w:hAnsi="Arial" w:cs="Arial"/>
          <w:color w:val="000000"/>
        </w:rPr>
        <w:t xml:space="preserve"> for the entire world, allowing us to use it for our 458 ecoregions</w:t>
      </w:r>
      <w:r w:rsidR="00507075">
        <w:rPr>
          <w:rFonts w:ascii="Arial" w:eastAsia="Arial" w:hAnsi="Arial" w:cs="Arial"/>
          <w:color w:val="000000"/>
        </w:rPr>
        <w:t>.</w:t>
      </w:r>
      <w:r>
        <w:rPr>
          <w:rFonts w:ascii="Arial" w:eastAsia="Arial" w:hAnsi="Arial" w:cs="Arial"/>
          <w:color w:val="000000"/>
        </w:rPr>
        <w:t xml:space="preserve"> Other global datasets are limited in the type of land they cover (Naidoo and </w:t>
      </w:r>
      <w:proofErr w:type="spellStart"/>
      <w:r>
        <w:rPr>
          <w:rFonts w:ascii="Arial" w:eastAsia="Arial" w:hAnsi="Arial" w:cs="Arial"/>
          <w:color w:val="000000"/>
        </w:rPr>
        <w:t>Iwamura</w:t>
      </w:r>
      <w:proofErr w:type="spellEnd"/>
      <w:r>
        <w:rPr>
          <w:rFonts w:ascii="Arial" w:eastAsia="Arial" w:hAnsi="Arial" w:cs="Arial"/>
          <w:color w:val="000000"/>
        </w:rPr>
        <w:t xml:space="preserve"> 2007)</w:t>
      </w:r>
      <w:r w:rsidR="00B24122">
        <w:rPr>
          <w:rStyle w:val="EndnoteReference"/>
          <w:rFonts w:ascii="Arial" w:eastAsia="Arial" w:hAnsi="Arial" w:cs="Arial"/>
          <w:color w:val="000000"/>
        </w:rPr>
        <w:endnoteReference w:id="13"/>
      </w:r>
      <w:r>
        <w:rPr>
          <w:rFonts w:ascii="Arial" w:eastAsia="Arial" w:hAnsi="Arial" w:cs="Arial"/>
          <w:color w:val="000000"/>
        </w:rPr>
        <w:t xml:space="preserve"> or are not as complete or recent as </w:t>
      </w:r>
      <w:proofErr w:type="spellStart"/>
      <w:r>
        <w:rPr>
          <w:rFonts w:ascii="Arial" w:eastAsia="Arial" w:hAnsi="Arial" w:cs="Arial"/>
          <w:color w:val="000000"/>
        </w:rPr>
        <w:t>Kummu</w:t>
      </w:r>
      <w:proofErr w:type="spellEnd"/>
      <w:r>
        <w:rPr>
          <w:rFonts w:ascii="Arial" w:eastAsia="Arial" w:hAnsi="Arial" w:cs="Arial"/>
          <w:color w:val="000000"/>
        </w:rPr>
        <w:t xml:space="preserve"> et al (</w:t>
      </w:r>
      <w:proofErr w:type="gramStart"/>
      <w:r>
        <w:rPr>
          <w:rFonts w:ascii="Arial" w:eastAsia="Arial" w:hAnsi="Arial" w:cs="Arial"/>
          <w:color w:val="000000"/>
        </w:rPr>
        <w:t>e.g.</w:t>
      </w:r>
      <w:proofErr w:type="gramEnd"/>
      <w:r>
        <w:rPr>
          <w:rFonts w:ascii="Arial" w:eastAsia="Arial" w:hAnsi="Arial" w:cs="Arial"/>
          <w:color w:val="000000"/>
        </w:rPr>
        <w:t xml:space="preserve"> G-Econ dataset</w:t>
      </w:r>
      <w:r w:rsidR="00B24122">
        <w:rPr>
          <w:rStyle w:val="EndnoteReference"/>
          <w:rFonts w:ascii="Arial" w:eastAsia="Arial" w:hAnsi="Arial" w:cs="Arial"/>
          <w:color w:val="000000"/>
        </w:rPr>
        <w:endnoteReference w:id="14"/>
      </w:r>
      <w:r w:rsidR="00D118AF">
        <w:rPr>
          <w:rFonts w:ascii="Arial" w:eastAsia="Arial" w:hAnsi="Arial" w:cs="Arial"/>
          <w:color w:val="000000"/>
        </w:rPr>
        <w:t xml:space="preserve">, </w:t>
      </w:r>
      <w:r w:rsidR="00D118AF" w:rsidRPr="00D118AF">
        <w:rPr>
          <w:rFonts w:ascii="Arial" w:eastAsia="Arial" w:hAnsi="Arial" w:cs="Arial"/>
          <w:color w:val="000000"/>
        </w:rPr>
        <w:t>UNEP/GRID-Geneva</w:t>
      </w:r>
      <w:r w:rsidR="00B24122">
        <w:rPr>
          <w:rStyle w:val="EndnoteReference"/>
          <w:rFonts w:ascii="Arial" w:eastAsia="Arial" w:hAnsi="Arial" w:cs="Arial"/>
          <w:color w:val="000000"/>
        </w:rPr>
        <w:endnoteReference w:id="15"/>
      </w:r>
      <w:r>
        <w:rPr>
          <w:rFonts w:ascii="Arial" w:eastAsia="Arial" w:hAnsi="Arial" w:cs="Arial"/>
          <w:color w:val="000000"/>
        </w:rPr>
        <w:t>). As we acknowledge in our paper</w:t>
      </w:r>
      <w:r w:rsidR="00B24122">
        <w:rPr>
          <w:rFonts w:ascii="Arial" w:eastAsia="Arial" w:hAnsi="Arial" w:cs="Arial"/>
          <w:color w:val="000000"/>
        </w:rPr>
        <w:t>,</w:t>
      </w:r>
      <w:r>
        <w:rPr>
          <w:rFonts w:ascii="Arial" w:eastAsia="Arial" w:hAnsi="Arial" w:cs="Arial"/>
          <w:color w:val="000000"/>
        </w:rPr>
        <w:t xml:space="preserve"> using GDP</w:t>
      </w:r>
      <w:r w:rsidR="00DC61D6">
        <w:rPr>
          <w:rFonts w:ascii="Arial" w:eastAsia="Arial" w:hAnsi="Arial" w:cs="Arial"/>
          <w:color w:val="000000"/>
        </w:rPr>
        <w:t xml:space="preserve">-based metrics as a proxy for </w:t>
      </w:r>
      <w:r w:rsidR="00DD173F">
        <w:rPr>
          <w:rFonts w:ascii="Arial" w:eastAsia="Arial" w:hAnsi="Arial" w:cs="Arial"/>
          <w:color w:val="000000"/>
        </w:rPr>
        <w:t xml:space="preserve">cost of protection </w:t>
      </w:r>
      <w:r>
        <w:rPr>
          <w:rFonts w:ascii="Arial" w:eastAsia="Arial" w:hAnsi="Arial" w:cs="Arial"/>
          <w:color w:val="000000"/>
        </w:rPr>
        <w:t>has its drawbacks</w:t>
      </w:r>
      <w:r w:rsidR="00DC61D6">
        <w:rPr>
          <w:rFonts w:ascii="Arial" w:eastAsia="Arial" w:hAnsi="Arial" w:cs="Arial"/>
          <w:color w:val="000000"/>
        </w:rPr>
        <w:t>,</w:t>
      </w:r>
      <w:r>
        <w:rPr>
          <w:rFonts w:ascii="Arial" w:eastAsia="Arial" w:hAnsi="Arial" w:cs="Arial"/>
          <w:color w:val="000000"/>
        </w:rPr>
        <w:t xml:space="preserve"> but it is the best proxy </w:t>
      </w:r>
      <w:r w:rsidR="00F24375">
        <w:rPr>
          <w:rFonts w:ascii="Arial" w:eastAsia="Arial" w:hAnsi="Arial" w:cs="Arial"/>
          <w:color w:val="000000"/>
        </w:rPr>
        <w:t xml:space="preserve">available </w:t>
      </w:r>
      <w:r>
        <w:rPr>
          <w:rFonts w:ascii="Arial" w:eastAsia="Arial" w:hAnsi="Arial" w:cs="Arial"/>
          <w:color w:val="000000"/>
        </w:rPr>
        <w:t>for our model.</w:t>
      </w:r>
    </w:p>
    <w:p w14:paraId="00000012" w14:textId="1B33B1FD" w:rsidR="00421847" w:rsidRPr="005E21F0" w:rsidRDefault="005E21F0" w:rsidP="00566616">
      <w:pPr>
        <w:rPr>
          <w:rFonts w:ascii="Arial" w:eastAsia="Times New Roman" w:hAnsi="Arial" w:cs="Arial"/>
        </w:rPr>
      </w:pPr>
      <w:r w:rsidRPr="005E21F0">
        <w:rPr>
          <w:rFonts w:ascii="Arial" w:eastAsia="Times New Roman" w:hAnsi="Arial" w:cs="Arial"/>
        </w:rPr>
        <w:tab/>
      </w:r>
      <w:r>
        <w:rPr>
          <w:rFonts w:ascii="Arial" w:eastAsia="Times New Roman" w:hAnsi="Arial" w:cs="Arial"/>
        </w:rPr>
        <w:t>Another limitation is that our use of species-</w:t>
      </w:r>
      <w:r w:rsidR="00B929F6" w:rsidRPr="00B929F6">
        <w:rPr>
          <w:rFonts w:ascii="Arial" w:eastAsia="Times New Roman" w:hAnsi="Arial" w:cs="Arial"/>
          <w:i/>
          <w:iCs/>
        </w:rPr>
        <w:t>forest</w:t>
      </w:r>
      <w:r w:rsidR="00B929F6">
        <w:rPr>
          <w:rFonts w:ascii="Arial" w:eastAsia="Times New Roman" w:hAnsi="Arial" w:cs="Arial"/>
        </w:rPr>
        <w:t>-</w:t>
      </w:r>
      <w:r>
        <w:rPr>
          <w:rFonts w:ascii="Arial" w:eastAsia="Times New Roman" w:hAnsi="Arial" w:cs="Arial"/>
        </w:rPr>
        <w:t>area curves implicitly assume</w:t>
      </w:r>
      <w:r w:rsidR="00AB2E77">
        <w:rPr>
          <w:rFonts w:ascii="Arial" w:eastAsia="Times New Roman" w:hAnsi="Arial" w:cs="Arial"/>
        </w:rPr>
        <w:t>s</w:t>
      </w:r>
      <w:r>
        <w:rPr>
          <w:rFonts w:ascii="Arial" w:eastAsia="Times New Roman" w:hAnsi="Arial" w:cs="Arial"/>
        </w:rPr>
        <w:t xml:space="preserve"> that all species in our analysis require forest to survive, while some of those species </w:t>
      </w:r>
      <w:r w:rsidR="00BB6D33">
        <w:rPr>
          <w:rFonts w:ascii="Arial" w:eastAsia="Times New Roman" w:hAnsi="Arial" w:cs="Arial"/>
        </w:rPr>
        <w:t xml:space="preserve">(e.g., generalists) </w:t>
      </w:r>
      <w:r>
        <w:rPr>
          <w:rFonts w:ascii="Arial" w:eastAsia="Times New Roman" w:hAnsi="Arial" w:cs="Arial"/>
        </w:rPr>
        <w:t>may be able to survive in other landscape types (e.g., grassland</w:t>
      </w:r>
      <w:r w:rsidR="00BB6D33">
        <w:rPr>
          <w:rFonts w:ascii="Arial" w:eastAsia="Times New Roman" w:hAnsi="Arial" w:cs="Arial"/>
        </w:rPr>
        <w:t>, agricultural land</w:t>
      </w:r>
      <w:r>
        <w:rPr>
          <w:rFonts w:ascii="Arial" w:eastAsia="Times New Roman" w:hAnsi="Arial" w:cs="Arial"/>
        </w:rPr>
        <w:t>).</w:t>
      </w:r>
      <w:r w:rsidR="00BB6D33">
        <w:rPr>
          <w:rFonts w:ascii="Arial" w:eastAsia="Times New Roman" w:hAnsi="Arial" w:cs="Arial"/>
        </w:rPr>
        <w:t xml:space="preserve"> </w:t>
      </w:r>
      <w:r w:rsidR="00AB2E77">
        <w:rPr>
          <w:rFonts w:ascii="Arial" w:eastAsia="Times New Roman" w:hAnsi="Arial" w:cs="Arial"/>
        </w:rPr>
        <w:t>W</w:t>
      </w:r>
      <w:r w:rsidR="00BB6D33">
        <w:rPr>
          <w:rFonts w:ascii="Arial" w:eastAsia="Times New Roman" w:hAnsi="Arial" w:cs="Arial"/>
        </w:rPr>
        <w:t xml:space="preserve">e </w:t>
      </w:r>
      <w:r w:rsidR="00AB2E77">
        <w:rPr>
          <w:rFonts w:ascii="Arial" w:eastAsia="Times New Roman" w:hAnsi="Arial" w:cs="Arial"/>
        </w:rPr>
        <w:t>are unaware of suitable</w:t>
      </w:r>
      <w:r w:rsidR="00BB6D33" w:rsidRPr="00BB6D33">
        <w:rPr>
          <w:rFonts w:ascii="Arial" w:eastAsia="Times New Roman" w:hAnsi="Arial" w:cs="Arial"/>
        </w:rPr>
        <w:t xml:space="preserve"> data to formally analyze this issue</w:t>
      </w:r>
      <w:r w:rsidR="009A1894">
        <w:rPr>
          <w:rFonts w:ascii="Arial" w:eastAsia="Times New Roman" w:hAnsi="Arial" w:cs="Arial"/>
        </w:rPr>
        <w:t>. However,</w:t>
      </w:r>
      <w:r w:rsidR="00BB6D33" w:rsidRPr="00BB6D33">
        <w:rPr>
          <w:rFonts w:ascii="Arial" w:eastAsia="Times New Roman" w:hAnsi="Arial" w:cs="Arial"/>
        </w:rPr>
        <w:t xml:space="preserve"> we can think through how including non-forested areas </w:t>
      </w:r>
      <w:r w:rsidR="00BB6D33">
        <w:rPr>
          <w:rFonts w:ascii="Arial" w:eastAsia="Times New Roman" w:hAnsi="Arial" w:cs="Arial"/>
        </w:rPr>
        <w:t xml:space="preserve">might </w:t>
      </w:r>
      <w:r w:rsidR="00BB6D33" w:rsidRPr="00BB6D33">
        <w:rPr>
          <w:rFonts w:ascii="Arial" w:eastAsia="Times New Roman" w:hAnsi="Arial" w:cs="Arial"/>
        </w:rPr>
        <w:t xml:space="preserve">affect the species-area relationship and how that would impact our analysis. It is possible that survival in non-forest areas creates a “species floor” on the species-area curve where some species would </w:t>
      </w:r>
      <w:proofErr w:type="gramStart"/>
      <w:r w:rsidR="00BB6D33" w:rsidRPr="00BB6D33">
        <w:rPr>
          <w:rFonts w:ascii="Arial" w:eastAsia="Times New Roman" w:hAnsi="Arial" w:cs="Arial"/>
        </w:rPr>
        <w:t>still persist</w:t>
      </w:r>
      <w:proofErr w:type="gramEnd"/>
      <w:r w:rsidR="00BB6D33">
        <w:rPr>
          <w:rFonts w:ascii="Arial" w:eastAsia="Times New Roman" w:hAnsi="Arial" w:cs="Arial"/>
        </w:rPr>
        <w:t xml:space="preserve"> </w:t>
      </w:r>
      <w:r w:rsidR="00BB6D33" w:rsidRPr="00BB6D33">
        <w:rPr>
          <w:rFonts w:ascii="Arial" w:eastAsia="Times New Roman" w:hAnsi="Arial" w:cs="Arial"/>
        </w:rPr>
        <w:t>even if all forested area was deforested. Additionally, one could add non-forest area to the species-area relationship</w:t>
      </w:r>
      <w:r w:rsidR="00D90234">
        <w:rPr>
          <w:rFonts w:ascii="Arial" w:eastAsia="Times New Roman" w:hAnsi="Arial" w:cs="Arial"/>
        </w:rPr>
        <w:t>,</w:t>
      </w:r>
      <w:r w:rsidR="00BB6D33" w:rsidRPr="00BB6D33">
        <w:rPr>
          <w:rFonts w:ascii="Arial" w:eastAsia="Times New Roman" w:hAnsi="Arial" w:cs="Arial"/>
        </w:rPr>
        <w:t xml:space="preserve"> but this area would come with some sort of reduced habitat quality </w:t>
      </w:r>
      <w:proofErr w:type="gramStart"/>
      <w:r w:rsidR="00BB6D33" w:rsidRPr="00BB6D33">
        <w:rPr>
          <w:rFonts w:ascii="Arial" w:eastAsia="Times New Roman" w:hAnsi="Arial" w:cs="Arial"/>
        </w:rPr>
        <w:t>similar to</w:t>
      </w:r>
      <w:proofErr w:type="gramEnd"/>
      <w:r w:rsidR="00BB6D33" w:rsidRPr="00BB6D33">
        <w:rPr>
          <w:rFonts w:ascii="Arial" w:eastAsia="Times New Roman" w:hAnsi="Arial" w:cs="Arial"/>
        </w:rPr>
        <w:t xml:space="preserve"> (though presumably more severe than) our reforestation penalty. With either of these modifications, the conservation ROI will decrease because the species-area relationship is likely to be flattened in some way.</w:t>
      </w:r>
      <w:r w:rsidR="00566616">
        <w:rPr>
          <w:rFonts w:ascii="Arial" w:eastAsia="Times New Roman" w:hAnsi="Arial" w:cs="Arial"/>
        </w:rPr>
        <w:t xml:space="preserve"> In general, reductions in conservation ROI in one ecoregion will favor protection in other areas, though the effects will depend on which of the two methods is used to account for non-forested areas (i.e., where on the species-area relationship flattening is most pronounced).</w:t>
      </w:r>
    </w:p>
    <w:p w14:paraId="51E5DD57" w14:textId="77777777" w:rsidR="00FC0E40" w:rsidRDefault="00FC0E40">
      <w:pPr>
        <w:rPr>
          <w:rFonts w:ascii="Times New Roman" w:eastAsia="Times New Roman" w:hAnsi="Times New Roman" w:cs="Times New Roman"/>
        </w:rPr>
      </w:pPr>
    </w:p>
    <w:p w14:paraId="00000014" w14:textId="77777777" w:rsidR="00421847" w:rsidRDefault="00421847" w:rsidP="00B375FF">
      <w:pPr>
        <w:rPr>
          <w:rFonts w:ascii="Times New Roman" w:eastAsia="Times New Roman" w:hAnsi="Times New Roman" w:cs="Times New Roman"/>
        </w:rPr>
      </w:pPr>
    </w:p>
    <w:p w14:paraId="00000015" w14:textId="77777777" w:rsidR="00421847" w:rsidRDefault="00967290">
      <w:pPr>
        <w:rPr>
          <w:rFonts w:ascii="Times New Roman" w:eastAsia="Times New Roman" w:hAnsi="Times New Roman" w:cs="Times New Roman"/>
        </w:rPr>
      </w:pPr>
      <w:r>
        <w:rPr>
          <w:rFonts w:ascii="Arial" w:eastAsia="Arial" w:hAnsi="Arial" w:cs="Arial"/>
          <w:color w:val="000000"/>
          <w:u w:val="single"/>
        </w:rPr>
        <w:t>S3. Alternate Parameterizations and Sensitivity Analyses</w:t>
      </w:r>
    </w:p>
    <w:p w14:paraId="00000016" w14:textId="36061D89" w:rsidR="00421847" w:rsidRDefault="00967290">
      <w:pPr>
        <w:rPr>
          <w:rFonts w:ascii="Times New Roman" w:eastAsia="Times New Roman" w:hAnsi="Times New Roman" w:cs="Times New Roman"/>
        </w:rPr>
      </w:pPr>
      <w:r>
        <w:rPr>
          <w:rFonts w:ascii="Arial" w:eastAsia="Arial" w:hAnsi="Arial" w:cs="Arial"/>
          <w:color w:val="000000"/>
        </w:rPr>
        <w:br/>
        <w:t xml:space="preserve">We examine the sensitivity of optimal species protection patterns to the key data underlying our application: budget, species area curves, land costs, initial land </w:t>
      </w:r>
      <w:r>
        <w:rPr>
          <w:rFonts w:ascii="Arial" w:eastAsia="Arial" w:hAnsi="Arial" w:cs="Arial"/>
          <w:color w:val="000000"/>
        </w:rPr>
        <w:lastRenderedPageBreak/>
        <w:t xml:space="preserve">conditions, rates of deforestation, and length of planning horizon. The results of those sensitivity analyses are summarized below. As in the main text, all maps </w:t>
      </w:r>
      <w:r w:rsidR="00F24375">
        <w:rPr>
          <w:rFonts w:ascii="Arial" w:eastAsia="Arial" w:hAnsi="Arial" w:cs="Arial"/>
          <w:color w:val="000000"/>
        </w:rPr>
        <w:t xml:space="preserve">shown below </w:t>
      </w:r>
      <w:r>
        <w:rPr>
          <w:rFonts w:ascii="Arial" w:eastAsia="Arial" w:hAnsi="Arial" w:cs="Arial"/>
          <w:color w:val="000000"/>
        </w:rPr>
        <w:t>use circle size to depict</w:t>
      </w:r>
      <w:r w:rsidR="00DC61D6" w:rsidRPr="00EE2A9F">
        <w:rPr>
          <w:rFonts w:ascii="Arial" w:hAnsi="Arial" w:cs="Arial"/>
        </w:rPr>
        <w:t xml:space="preserve"> </w:t>
      </w:r>
      <w:r w:rsidR="00612CB3" w:rsidRPr="00EE2A9F">
        <w:rPr>
          <w:rFonts w:ascii="Arial" w:hAnsi="Arial" w:cs="Arial"/>
        </w:rPr>
        <w:t xml:space="preserve">expected </w:t>
      </w:r>
      <w:r>
        <w:rPr>
          <w:rFonts w:ascii="Arial" w:eastAsia="Arial" w:hAnsi="Arial" w:cs="Arial"/>
          <w:color w:val="000000"/>
        </w:rPr>
        <w:t xml:space="preserve">species conservation by the end of the planning horizon and shading to indicate the </w:t>
      </w:r>
      <w:r w:rsidR="00612CB3">
        <w:rPr>
          <w:rFonts w:ascii="Arial" w:eastAsia="Arial" w:hAnsi="Arial" w:cs="Arial"/>
          <w:color w:val="000000"/>
        </w:rPr>
        <w:t>year in which all intact forest is either protected or deforested</w:t>
      </w:r>
      <w:r>
        <w:rPr>
          <w:rFonts w:ascii="Arial" w:eastAsia="Arial" w:hAnsi="Arial" w:cs="Arial"/>
          <w:color w:val="000000"/>
        </w:rPr>
        <w:t>.</w:t>
      </w:r>
      <w:r w:rsidR="0009605D">
        <w:rPr>
          <w:rFonts w:ascii="Arial" w:eastAsia="Arial" w:hAnsi="Arial" w:cs="Arial"/>
          <w:color w:val="000000"/>
        </w:rPr>
        <w:t xml:space="preserve"> In addition to providing map</w:t>
      </w:r>
      <w:r w:rsidR="00052A0B">
        <w:rPr>
          <w:rFonts w:ascii="Arial" w:eastAsia="Arial" w:hAnsi="Arial" w:cs="Arial"/>
          <w:color w:val="000000"/>
        </w:rPr>
        <w:t>s, we present a correlation table</w:t>
      </w:r>
      <w:r w:rsidR="0009605D">
        <w:rPr>
          <w:rFonts w:ascii="Arial" w:eastAsia="Arial" w:hAnsi="Arial" w:cs="Arial"/>
          <w:color w:val="000000"/>
        </w:rPr>
        <w:t xml:space="preserve"> (</w:t>
      </w:r>
      <w:r w:rsidR="0009605D" w:rsidRPr="0028095F">
        <w:rPr>
          <w:rFonts w:ascii="Arial" w:eastAsia="Arial" w:hAnsi="Arial" w:cs="Arial"/>
          <w:color w:val="000000"/>
        </w:rPr>
        <w:t xml:space="preserve">Table </w:t>
      </w:r>
      <w:r w:rsidR="00052A0B" w:rsidRPr="00CB6ABB">
        <w:rPr>
          <w:rFonts w:ascii="Arial" w:eastAsia="Arial" w:hAnsi="Arial" w:cs="Arial"/>
          <w:color w:val="000000"/>
        </w:rPr>
        <w:t>S2</w:t>
      </w:r>
      <w:r w:rsidR="0009605D">
        <w:rPr>
          <w:rFonts w:ascii="Arial" w:eastAsia="Arial" w:hAnsi="Arial" w:cs="Arial"/>
          <w:color w:val="000000"/>
        </w:rPr>
        <w:t xml:space="preserve">) relating species protection in the first 10 years </w:t>
      </w:r>
      <w:r w:rsidR="00FA1B4D">
        <w:rPr>
          <w:rFonts w:ascii="Arial" w:eastAsia="Arial" w:hAnsi="Arial" w:cs="Arial"/>
          <w:color w:val="000000"/>
        </w:rPr>
        <w:t xml:space="preserve">(column 1) and the </w:t>
      </w:r>
      <w:r w:rsidR="00F24375">
        <w:rPr>
          <w:rFonts w:ascii="Arial" w:eastAsia="Arial" w:hAnsi="Arial" w:cs="Arial"/>
          <w:color w:val="000000"/>
        </w:rPr>
        <w:t xml:space="preserve">full 50-year time </w:t>
      </w:r>
      <w:r w:rsidR="00FA1B4D">
        <w:rPr>
          <w:rFonts w:ascii="Arial" w:eastAsia="Arial" w:hAnsi="Arial" w:cs="Arial"/>
          <w:color w:val="000000"/>
        </w:rPr>
        <w:t xml:space="preserve">horizon (column 2) </w:t>
      </w:r>
      <w:r w:rsidR="0009605D">
        <w:rPr>
          <w:rFonts w:ascii="Arial" w:eastAsia="Arial" w:hAnsi="Arial" w:cs="Arial"/>
          <w:color w:val="000000"/>
        </w:rPr>
        <w:t xml:space="preserve">under alternate assumptions. </w:t>
      </w:r>
      <w:r w:rsidR="00052A0B">
        <w:rPr>
          <w:rFonts w:ascii="Arial" w:eastAsia="Arial" w:hAnsi="Arial" w:cs="Arial"/>
          <w:color w:val="000000"/>
        </w:rPr>
        <w:t xml:space="preserve">The correlations </w:t>
      </w:r>
      <w:r w:rsidR="00F24375">
        <w:rPr>
          <w:rFonts w:ascii="Arial" w:eastAsia="Arial" w:hAnsi="Arial" w:cs="Arial"/>
          <w:color w:val="000000"/>
        </w:rPr>
        <w:t>show the relationship</w:t>
      </w:r>
      <w:r w:rsidR="00052A0B">
        <w:rPr>
          <w:rFonts w:ascii="Arial" w:eastAsia="Arial" w:hAnsi="Arial" w:cs="Arial"/>
          <w:color w:val="000000"/>
        </w:rPr>
        <w:t xml:space="preserve"> between ecoregion-level species protection vectors using the optimal dynamic solution under different assumptions</w:t>
      </w:r>
      <w:r w:rsidR="00781417">
        <w:rPr>
          <w:rFonts w:ascii="Arial" w:eastAsia="Arial" w:hAnsi="Arial" w:cs="Arial"/>
          <w:color w:val="000000"/>
        </w:rPr>
        <w:t xml:space="preserve">. </w:t>
      </w:r>
    </w:p>
    <w:p w14:paraId="00000017" w14:textId="77777777" w:rsidR="00421847" w:rsidRDefault="00421847">
      <w:pPr>
        <w:rPr>
          <w:rFonts w:ascii="Times New Roman" w:eastAsia="Times New Roman" w:hAnsi="Times New Roman" w:cs="Times New Roman"/>
        </w:rPr>
      </w:pPr>
    </w:p>
    <w:p w14:paraId="683AFFF7" w14:textId="6A496425" w:rsidR="00A757C0" w:rsidRDefault="00967290">
      <w:pPr>
        <w:rPr>
          <w:rFonts w:ascii="Arial" w:eastAsia="Arial" w:hAnsi="Arial" w:cs="Arial"/>
          <w:color w:val="000000"/>
        </w:rPr>
      </w:pPr>
      <w:r>
        <w:rPr>
          <w:rFonts w:ascii="Arial" w:eastAsia="Arial" w:hAnsi="Arial" w:cs="Arial"/>
          <w:i/>
          <w:color w:val="000000"/>
        </w:rPr>
        <w:t>Alternate budgets</w:t>
      </w:r>
      <w:r>
        <w:rPr>
          <w:rFonts w:ascii="Arial" w:eastAsia="Arial" w:hAnsi="Arial" w:cs="Arial"/>
          <w:i/>
          <w:color w:val="000000"/>
        </w:rPr>
        <w:br/>
      </w:r>
      <w:bookmarkStart w:id="4" w:name="_Hlk88742995"/>
      <w:r w:rsidR="00A757C0" w:rsidRPr="00A757C0">
        <w:rPr>
          <w:rFonts w:ascii="Arial" w:eastAsia="Arial" w:hAnsi="Arial" w:cs="Arial"/>
          <w:color w:val="000000"/>
        </w:rPr>
        <w:t xml:space="preserve">In our base model, we assumed a conservation budget of $1 billion. </w:t>
      </w:r>
      <w:proofErr w:type="gramStart"/>
      <w:r w:rsidR="00A757C0" w:rsidRPr="00A757C0">
        <w:rPr>
          <w:rFonts w:ascii="Arial" w:eastAsia="Arial" w:hAnsi="Arial" w:cs="Arial"/>
          <w:color w:val="000000"/>
        </w:rPr>
        <w:t>In reality, the</w:t>
      </w:r>
      <w:proofErr w:type="gramEnd"/>
      <w:r w:rsidR="00A757C0" w:rsidRPr="00A757C0">
        <w:rPr>
          <w:rFonts w:ascii="Arial" w:eastAsia="Arial" w:hAnsi="Arial" w:cs="Arial"/>
          <w:color w:val="000000"/>
        </w:rPr>
        <w:t xml:space="preserve"> global budget for forest conservation may be higher or lower than this. Information on how much is spent to conserve forest habitat on a global scale does not exist. Recent estimates of total global biodiversity finance are $78 to 91 billion annually</w:t>
      </w:r>
      <w:r w:rsidR="00A757C0" w:rsidRPr="00A757C0">
        <w:rPr>
          <w:rFonts w:ascii="Arial" w:eastAsia="Arial" w:hAnsi="Arial" w:cs="Arial"/>
          <w:color w:val="000000"/>
          <w:vertAlign w:val="superscript"/>
        </w:rPr>
        <w:endnoteReference w:id="16"/>
      </w:r>
      <w:r w:rsidR="00A757C0" w:rsidRPr="00A757C0">
        <w:rPr>
          <w:rFonts w:ascii="Arial" w:eastAsia="Arial" w:hAnsi="Arial" w:cs="Arial"/>
          <w:color w:val="000000"/>
        </w:rPr>
        <w:t xml:space="preserve">, however, this figure includes spending on all ecosystems including non-forest terrestrial and marine ecosystems. Most of this amount goes to salaries and other program expenses that are separate from expenditures for land protection. </w:t>
      </w:r>
    </w:p>
    <w:p w14:paraId="00000018" w14:textId="056480C4" w:rsidR="00421847" w:rsidRDefault="00967290" w:rsidP="00A757C0">
      <w:pPr>
        <w:ind w:firstLine="720"/>
        <w:rPr>
          <w:rFonts w:ascii="Times New Roman" w:eastAsia="Times New Roman" w:hAnsi="Times New Roman" w:cs="Times New Roman"/>
        </w:rPr>
      </w:pPr>
      <w:r>
        <w:rPr>
          <w:rFonts w:ascii="Arial" w:eastAsia="Arial" w:hAnsi="Arial" w:cs="Arial"/>
          <w:color w:val="000000"/>
        </w:rPr>
        <w:t>We examine a range of annual budgets from $1 million/year up to $25 billion/year. As expected, the number of species protected by the end of the planning horizon under the dynamic solution grows with the annual budget (Fig S</w:t>
      </w:r>
      <w:r w:rsidR="009750DA">
        <w:rPr>
          <w:rFonts w:ascii="Arial" w:eastAsia="Arial" w:hAnsi="Arial" w:cs="Arial"/>
          <w:color w:val="000000"/>
        </w:rPr>
        <w:t>2</w:t>
      </w:r>
      <w:r>
        <w:rPr>
          <w:rFonts w:ascii="Arial" w:eastAsia="Arial" w:hAnsi="Arial" w:cs="Arial"/>
          <w:color w:val="000000"/>
        </w:rPr>
        <w:t xml:space="preserve">). </w:t>
      </w:r>
      <w:r w:rsidR="0015062C">
        <w:rPr>
          <w:rFonts w:ascii="Arial" w:eastAsia="Arial" w:hAnsi="Arial" w:cs="Arial"/>
          <w:color w:val="000000"/>
        </w:rPr>
        <w:t xml:space="preserve">For example, </w:t>
      </w:r>
      <w:r w:rsidR="0015062C" w:rsidRPr="00521F73">
        <w:rPr>
          <w:rFonts w:ascii="Arial" w:eastAsia="Arial" w:hAnsi="Arial" w:cs="Arial"/>
          <w:color w:val="000000"/>
        </w:rPr>
        <w:t>increasing the budget from $10M to $100M per year more than doubles the number of species protected (</w:t>
      </w:r>
      <w:r w:rsidR="00521F73" w:rsidRPr="00EE2A9F">
        <w:rPr>
          <w:rFonts w:ascii="Arial" w:eastAsia="Arial" w:hAnsi="Arial" w:cs="Arial"/>
          <w:color w:val="000000"/>
        </w:rPr>
        <w:t>5,408</w:t>
      </w:r>
      <w:r w:rsidR="0015062C" w:rsidRPr="00521F73">
        <w:rPr>
          <w:rFonts w:ascii="Arial" w:eastAsia="Arial" w:hAnsi="Arial" w:cs="Arial"/>
          <w:color w:val="000000"/>
        </w:rPr>
        <w:t xml:space="preserve"> vs</w:t>
      </w:r>
      <w:r w:rsidR="00521F73" w:rsidRPr="00521F73">
        <w:rPr>
          <w:rFonts w:ascii="Arial" w:eastAsia="Arial" w:hAnsi="Arial" w:cs="Arial"/>
          <w:color w:val="000000"/>
        </w:rPr>
        <w:t>11,124</w:t>
      </w:r>
      <w:r w:rsidR="0015062C" w:rsidRPr="00FC5FA5">
        <w:rPr>
          <w:rFonts w:ascii="Arial" w:eastAsia="Arial" w:hAnsi="Arial" w:cs="Arial"/>
          <w:color w:val="000000"/>
        </w:rPr>
        <w:t xml:space="preserve">), </w:t>
      </w:r>
      <w:r w:rsidR="00521F73" w:rsidRPr="00EE2A9F">
        <w:rPr>
          <w:rFonts w:ascii="Arial" w:eastAsia="Arial" w:hAnsi="Arial" w:cs="Arial"/>
          <w:color w:val="000000"/>
        </w:rPr>
        <w:t>while</w:t>
      </w:r>
      <w:r w:rsidR="0015062C" w:rsidRPr="00521F73">
        <w:rPr>
          <w:rFonts w:ascii="Arial" w:eastAsia="Arial" w:hAnsi="Arial" w:cs="Arial"/>
          <w:color w:val="000000"/>
        </w:rPr>
        <w:t xml:space="preserve"> moving from $1B to $10B per year</w:t>
      </w:r>
      <w:r w:rsidR="00521F73" w:rsidRPr="00EE2A9F">
        <w:rPr>
          <w:rFonts w:ascii="Arial" w:eastAsia="Arial" w:hAnsi="Arial" w:cs="Arial"/>
          <w:color w:val="000000"/>
        </w:rPr>
        <w:t xml:space="preserve"> increases protection by just under a factor of two</w:t>
      </w:r>
      <w:r w:rsidR="0015062C" w:rsidRPr="00521F73">
        <w:rPr>
          <w:rFonts w:ascii="Arial" w:eastAsia="Arial" w:hAnsi="Arial" w:cs="Arial"/>
          <w:color w:val="000000"/>
        </w:rPr>
        <w:t xml:space="preserve"> (</w:t>
      </w:r>
      <w:r w:rsidR="00521F73" w:rsidRPr="00EE2A9F">
        <w:rPr>
          <w:rFonts w:ascii="Arial" w:eastAsia="Arial" w:hAnsi="Arial" w:cs="Arial"/>
          <w:color w:val="000000"/>
        </w:rPr>
        <w:t xml:space="preserve">23,680 </w:t>
      </w:r>
      <w:r w:rsidR="0015062C" w:rsidRPr="00521F73">
        <w:rPr>
          <w:rFonts w:ascii="Arial" w:eastAsia="Arial" w:hAnsi="Arial" w:cs="Arial"/>
          <w:color w:val="000000"/>
        </w:rPr>
        <w:t>vs.</w:t>
      </w:r>
      <w:r w:rsidR="00521F73" w:rsidRPr="00EE2A9F">
        <w:rPr>
          <w:rFonts w:ascii="Arial" w:eastAsia="Arial" w:hAnsi="Arial" w:cs="Arial"/>
          <w:color w:val="000000"/>
        </w:rPr>
        <w:t>44,349</w:t>
      </w:r>
      <w:r w:rsidR="0015062C" w:rsidRPr="00521F73">
        <w:rPr>
          <w:rFonts w:ascii="Arial" w:eastAsia="Arial" w:hAnsi="Arial" w:cs="Arial"/>
          <w:color w:val="000000"/>
        </w:rPr>
        <w:t>) (Fig. S</w:t>
      </w:r>
      <w:r w:rsidR="009750DA">
        <w:rPr>
          <w:rFonts w:ascii="Arial" w:eastAsia="Arial" w:hAnsi="Arial" w:cs="Arial"/>
          <w:color w:val="000000"/>
        </w:rPr>
        <w:t>2</w:t>
      </w:r>
      <w:proofErr w:type="gramStart"/>
      <w:r w:rsidR="0015062C" w:rsidRPr="00521F73">
        <w:rPr>
          <w:rFonts w:ascii="Arial" w:eastAsia="Arial" w:hAnsi="Arial" w:cs="Arial"/>
          <w:color w:val="000000"/>
        </w:rPr>
        <w:t>).</w:t>
      </w:r>
      <w:r>
        <w:rPr>
          <w:rFonts w:ascii="Arial" w:eastAsia="Arial" w:hAnsi="Arial" w:cs="Arial"/>
          <w:color w:val="000000"/>
        </w:rPr>
        <w:t>The</w:t>
      </w:r>
      <w:proofErr w:type="gramEnd"/>
      <w:r>
        <w:rPr>
          <w:rFonts w:ascii="Arial" w:eastAsia="Arial" w:hAnsi="Arial" w:cs="Arial"/>
          <w:color w:val="000000"/>
        </w:rPr>
        <w:t xml:space="preserve"> relationship is concave</w:t>
      </w:r>
      <w:r>
        <w:rPr>
          <w:rFonts w:ascii="Arial" w:eastAsia="Arial" w:hAnsi="Arial" w:cs="Arial"/>
        </w:rPr>
        <w:t xml:space="preserve">, </w:t>
      </w:r>
      <w:r>
        <w:rPr>
          <w:rFonts w:ascii="Arial" w:eastAsia="Arial" w:hAnsi="Arial" w:cs="Arial"/>
          <w:color w:val="000000"/>
        </w:rPr>
        <w:t xml:space="preserve">which accords with intuition given the concave </w:t>
      </w:r>
      <w:r w:rsidR="00F24375">
        <w:rPr>
          <w:rFonts w:ascii="Arial" w:eastAsia="Arial" w:hAnsi="Arial" w:cs="Arial"/>
          <w:color w:val="000000"/>
        </w:rPr>
        <w:t>species-</w:t>
      </w:r>
      <w:r>
        <w:rPr>
          <w:rFonts w:ascii="Arial" w:eastAsia="Arial" w:hAnsi="Arial" w:cs="Arial"/>
          <w:color w:val="000000"/>
        </w:rPr>
        <w:t>area curve relationship.</w:t>
      </w:r>
      <w:r w:rsidR="0015062C">
        <w:rPr>
          <w:rFonts w:ascii="Arial" w:eastAsia="Arial" w:hAnsi="Arial" w:cs="Arial"/>
          <w:color w:val="000000"/>
        </w:rPr>
        <w:t xml:space="preserve"> </w:t>
      </w:r>
      <w:bookmarkEnd w:id="4"/>
      <w:r>
        <w:rPr>
          <w:rFonts w:ascii="Arial" w:eastAsia="Arial" w:hAnsi="Arial" w:cs="Arial"/>
          <w:color w:val="000000"/>
        </w:rPr>
        <w:br/>
      </w:r>
    </w:p>
    <w:p w14:paraId="00000019" w14:textId="77777777" w:rsidR="00421847" w:rsidRDefault="00967290">
      <w:pPr>
        <w:rPr>
          <w:rFonts w:ascii="Times New Roman" w:eastAsia="Times New Roman" w:hAnsi="Times New Roman" w:cs="Times New Roman"/>
        </w:rPr>
      </w:pPr>
      <w:r>
        <w:rPr>
          <w:rFonts w:ascii="Arial" w:eastAsia="Arial" w:hAnsi="Arial" w:cs="Arial"/>
          <w:i/>
          <w:color w:val="000000"/>
        </w:rPr>
        <w:t>Alternate species-area curve exponents</w:t>
      </w:r>
    </w:p>
    <w:p w14:paraId="0000001A" w14:textId="3F48BFBC" w:rsidR="00421847" w:rsidRDefault="00967290">
      <w:pPr>
        <w:rPr>
          <w:rFonts w:ascii="Times New Roman" w:eastAsia="Times New Roman" w:hAnsi="Times New Roman" w:cs="Times New Roman"/>
        </w:rPr>
      </w:pPr>
      <w:r w:rsidRPr="002234E7">
        <w:rPr>
          <w:rFonts w:ascii="Arial" w:eastAsia="Times New Roman" w:hAnsi="Arial" w:cs="Arial"/>
        </w:rPr>
        <w:t xml:space="preserve">The change in the conservation ROI with additional protection </w:t>
      </w:r>
      <w:r w:rsidRPr="00DC4D64">
        <w:rPr>
          <w:rFonts w:ascii="Arial" w:eastAsia="Arial" w:hAnsi="Arial" w:cs="Arial"/>
          <w:color w:val="000000"/>
        </w:rPr>
        <w:t>depend</w:t>
      </w:r>
      <w:r w:rsidRPr="002234E7">
        <w:rPr>
          <w:rFonts w:ascii="Arial" w:eastAsia="Arial" w:hAnsi="Arial" w:cs="Arial"/>
          <w:color w:val="000000"/>
        </w:rPr>
        <w:t>s</w:t>
      </w:r>
      <w:r w:rsidRPr="00DC4D64">
        <w:rPr>
          <w:rFonts w:ascii="Arial" w:eastAsia="Arial" w:hAnsi="Arial" w:cs="Arial"/>
          <w:color w:val="000000"/>
        </w:rPr>
        <w:t xml:space="preserve"> on the curvature of the species-area relationship </w:t>
      </w:r>
      <w:proofErr w:type="gramStart"/>
      <w:r w:rsidRPr="00DC4D64">
        <w:rPr>
          <w:rFonts w:ascii="Arial" w:eastAsia="Arial" w:hAnsi="Arial" w:cs="Arial"/>
          <w:color w:val="000000"/>
        </w:rPr>
        <w:t>in a given</w:t>
      </w:r>
      <w:proofErr w:type="gramEnd"/>
      <w:r w:rsidRPr="00DC4D64">
        <w:rPr>
          <w:rFonts w:ascii="Arial" w:eastAsia="Arial" w:hAnsi="Arial" w:cs="Arial"/>
          <w:color w:val="000000"/>
        </w:rPr>
        <w:t xml:space="preserve"> ecoregion. In the main text, we assume </w:t>
      </w:r>
      <w:r w:rsidRPr="00B375FF">
        <w:rPr>
          <w:rFonts w:ascii="Arial" w:eastAsia="Arial" w:hAnsi="Arial" w:cs="Arial"/>
          <w:i/>
          <w:iCs/>
          <w:color w:val="000000"/>
        </w:rPr>
        <w:t>z</w:t>
      </w:r>
      <w:r w:rsidR="00F24375">
        <w:rPr>
          <w:rFonts w:ascii="Arial" w:eastAsia="Arial" w:hAnsi="Arial" w:cs="Arial"/>
          <w:color w:val="000000"/>
        </w:rPr>
        <w:t xml:space="preserve"> </w:t>
      </w:r>
      <w:r w:rsidRPr="00DC4D64">
        <w:rPr>
          <w:rFonts w:ascii="Arial" w:eastAsia="Arial" w:hAnsi="Arial" w:cs="Arial"/>
          <w:color w:val="000000"/>
        </w:rPr>
        <w:t>=</w:t>
      </w:r>
      <w:r w:rsidR="00F24375">
        <w:rPr>
          <w:rFonts w:ascii="Arial" w:eastAsia="Arial" w:hAnsi="Arial" w:cs="Arial"/>
          <w:color w:val="000000"/>
        </w:rPr>
        <w:t xml:space="preserve"> </w:t>
      </w:r>
      <w:r w:rsidRPr="00DC4D64">
        <w:rPr>
          <w:rFonts w:ascii="Arial" w:eastAsia="Arial" w:hAnsi="Arial" w:cs="Arial"/>
          <w:color w:val="000000"/>
        </w:rPr>
        <w:t>0.2 across all ecoregions</w:t>
      </w:r>
      <w:r>
        <w:rPr>
          <w:rFonts w:ascii="Arial" w:eastAsia="Arial" w:hAnsi="Arial" w:cs="Arial"/>
          <w:color w:val="000000"/>
        </w:rPr>
        <w:t xml:space="preserve">, as in Wilson et al. (2006). Here, we examine </w:t>
      </w:r>
      <w:r w:rsidR="00353E0D">
        <w:rPr>
          <w:rFonts w:ascii="Arial" w:eastAsia="Arial" w:hAnsi="Arial" w:cs="Arial"/>
          <w:color w:val="000000"/>
        </w:rPr>
        <w:t>four</w:t>
      </w:r>
      <w:r>
        <w:rPr>
          <w:rFonts w:ascii="Arial" w:eastAsia="Arial" w:hAnsi="Arial" w:cs="Arial"/>
          <w:color w:val="000000"/>
        </w:rPr>
        <w:t xml:space="preserve"> alternatives: </w:t>
      </w:r>
      <w:r w:rsidRPr="00B375FF">
        <w:rPr>
          <w:rFonts w:ascii="Arial" w:eastAsia="Arial" w:hAnsi="Arial" w:cs="Arial"/>
          <w:i/>
          <w:iCs/>
          <w:color w:val="000000"/>
        </w:rPr>
        <w:t>z</w:t>
      </w:r>
      <w:r w:rsidR="00F24375">
        <w:rPr>
          <w:rFonts w:ascii="Arial" w:eastAsia="Arial" w:hAnsi="Arial" w:cs="Arial"/>
          <w:i/>
          <w:iCs/>
          <w:color w:val="000000"/>
        </w:rPr>
        <w:t xml:space="preserve"> </w:t>
      </w:r>
      <w:r>
        <w:rPr>
          <w:rFonts w:ascii="Arial" w:eastAsia="Arial" w:hAnsi="Arial" w:cs="Arial"/>
          <w:color w:val="000000"/>
        </w:rPr>
        <w:t>=</w:t>
      </w:r>
      <w:r w:rsidR="00F24375">
        <w:rPr>
          <w:rFonts w:ascii="Arial" w:eastAsia="Arial" w:hAnsi="Arial" w:cs="Arial"/>
          <w:color w:val="000000"/>
        </w:rPr>
        <w:t xml:space="preserve"> </w:t>
      </w:r>
      <w:r>
        <w:rPr>
          <w:rFonts w:ascii="Arial" w:eastAsia="Arial" w:hAnsi="Arial" w:cs="Arial"/>
          <w:color w:val="000000"/>
        </w:rPr>
        <w:t xml:space="preserve">0.1 (Fig S3), </w:t>
      </w:r>
      <w:r w:rsidRPr="00B375FF">
        <w:rPr>
          <w:rFonts w:ascii="Arial" w:eastAsia="Arial" w:hAnsi="Arial" w:cs="Arial"/>
          <w:i/>
          <w:iCs/>
          <w:color w:val="000000"/>
        </w:rPr>
        <w:t>z</w:t>
      </w:r>
      <w:r w:rsidR="00F24375">
        <w:rPr>
          <w:rFonts w:ascii="Arial" w:eastAsia="Arial" w:hAnsi="Arial" w:cs="Arial"/>
          <w:color w:val="000000"/>
        </w:rPr>
        <w:t xml:space="preserve"> </w:t>
      </w:r>
      <w:r>
        <w:rPr>
          <w:rFonts w:ascii="Arial" w:eastAsia="Arial" w:hAnsi="Arial" w:cs="Arial"/>
          <w:color w:val="000000"/>
        </w:rPr>
        <w:t>=</w:t>
      </w:r>
      <w:r w:rsidR="00F24375">
        <w:rPr>
          <w:rFonts w:ascii="Arial" w:eastAsia="Arial" w:hAnsi="Arial" w:cs="Arial"/>
          <w:color w:val="000000"/>
        </w:rPr>
        <w:t xml:space="preserve"> </w:t>
      </w:r>
      <w:r>
        <w:rPr>
          <w:rFonts w:ascii="Arial" w:eastAsia="Arial" w:hAnsi="Arial" w:cs="Arial"/>
          <w:color w:val="000000"/>
        </w:rPr>
        <w:t>0.3 (Fig S</w:t>
      </w:r>
      <w:r w:rsidR="009750DA">
        <w:rPr>
          <w:rFonts w:ascii="Arial" w:eastAsia="Arial" w:hAnsi="Arial" w:cs="Arial"/>
          <w:color w:val="000000"/>
        </w:rPr>
        <w:t>4</w:t>
      </w:r>
      <w:r>
        <w:rPr>
          <w:rFonts w:ascii="Arial" w:eastAsia="Arial" w:hAnsi="Arial" w:cs="Arial"/>
          <w:color w:val="000000"/>
        </w:rPr>
        <w:t>),</w:t>
      </w:r>
      <w:r w:rsidR="00353E0D">
        <w:rPr>
          <w:rFonts w:ascii="Arial" w:eastAsia="Arial" w:hAnsi="Arial" w:cs="Arial"/>
          <w:color w:val="000000"/>
        </w:rPr>
        <w:t xml:space="preserve"> </w:t>
      </w:r>
      <w:r w:rsidR="00353E0D" w:rsidRPr="00B375FF">
        <w:rPr>
          <w:rFonts w:ascii="Arial" w:eastAsia="Arial" w:hAnsi="Arial" w:cs="Arial"/>
          <w:i/>
          <w:iCs/>
          <w:color w:val="000000"/>
        </w:rPr>
        <w:t>z</w:t>
      </w:r>
      <w:r w:rsidR="00353E0D">
        <w:rPr>
          <w:rFonts w:ascii="Arial" w:eastAsia="Arial" w:hAnsi="Arial" w:cs="Arial"/>
          <w:color w:val="000000"/>
        </w:rPr>
        <w:t xml:space="preserve"> drawn from Kier et al. (2005)</w:t>
      </w:r>
      <w:r w:rsidR="003710A0">
        <w:rPr>
          <w:rFonts w:ascii="Arial" w:eastAsia="Arial" w:hAnsi="Arial" w:cs="Arial"/>
          <w:color w:val="000000"/>
        </w:rPr>
        <w:t xml:space="preserve"> (Fig S</w:t>
      </w:r>
      <w:r w:rsidR="009750DA">
        <w:rPr>
          <w:rFonts w:ascii="Arial" w:eastAsia="Arial" w:hAnsi="Arial" w:cs="Arial"/>
          <w:color w:val="000000"/>
        </w:rPr>
        <w:t>5</w:t>
      </w:r>
      <w:r w:rsidR="003710A0">
        <w:rPr>
          <w:rFonts w:ascii="Arial" w:eastAsia="Arial" w:hAnsi="Arial" w:cs="Arial"/>
          <w:color w:val="000000"/>
        </w:rPr>
        <w:t>)</w:t>
      </w:r>
      <w:r w:rsidR="00353E0D">
        <w:rPr>
          <w:rFonts w:ascii="Arial" w:eastAsia="Arial" w:hAnsi="Arial" w:cs="Arial"/>
          <w:color w:val="000000"/>
        </w:rPr>
        <w:t>,</w:t>
      </w:r>
      <w:r>
        <w:rPr>
          <w:rFonts w:ascii="Arial" w:eastAsia="Arial" w:hAnsi="Arial" w:cs="Arial"/>
          <w:color w:val="000000"/>
        </w:rPr>
        <w:t xml:space="preserve"> and </w:t>
      </w:r>
      <w:r w:rsidRPr="00B375FF">
        <w:rPr>
          <w:rFonts w:ascii="Arial" w:eastAsia="Arial" w:hAnsi="Arial" w:cs="Arial"/>
          <w:i/>
          <w:iCs/>
          <w:color w:val="000000"/>
        </w:rPr>
        <w:t>z</w:t>
      </w:r>
      <w:r>
        <w:rPr>
          <w:rFonts w:ascii="Arial" w:eastAsia="Arial" w:hAnsi="Arial" w:cs="Arial"/>
          <w:color w:val="000000"/>
        </w:rPr>
        <w:t xml:space="preserve"> drawn from Storch, Keil, &amp; </w:t>
      </w:r>
      <w:proofErr w:type="spellStart"/>
      <w:r>
        <w:rPr>
          <w:rFonts w:ascii="Arial" w:eastAsia="Arial" w:hAnsi="Arial" w:cs="Arial"/>
          <w:color w:val="000000"/>
        </w:rPr>
        <w:t>Jetz</w:t>
      </w:r>
      <w:proofErr w:type="spellEnd"/>
      <w:r>
        <w:rPr>
          <w:rFonts w:ascii="Arial" w:eastAsia="Arial" w:hAnsi="Arial" w:cs="Arial"/>
          <w:color w:val="000000"/>
        </w:rPr>
        <w:t xml:space="preserve"> (2012)</w:t>
      </w:r>
      <w:r w:rsidR="00B24122">
        <w:rPr>
          <w:rStyle w:val="EndnoteReference"/>
          <w:rFonts w:ascii="Arial" w:eastAsia="Arial" w:hAnsi="Arial" w:cs="Arial"/>
          <w:color w:val="000000"/>
        </w:rPr>
        <w:endnoteReference w:id="17"/>
      </w:r>
      <w:r>
        <w:rPr>
          <w:rFonts w:ascii="Arial" w:eastAsia="Arial" w:hAnsi="Arial" w:cs="Arial"/>
          <w:color w:val="000000"/>
        </w:rPr>
        <w:t xml:space="preserve"> (Fig S</w:t>
      </w:r>
      <w:r w:rsidR="009750DA">
        <w:rPr>
          <w:rFonts w:ascii="Arial" w:eastAsia="Arial" w:hAnsi="Arial" w:cs="Arial"/>
          <w:color w:val="000000"/>
        </w:rPr>
        <w:t>6</w:t>
      </w:r>
      <w:r>
        <w:rPr>
          <w:rFonts w:ascii="Arial" w:eastAsia="Arial" w:hAnsi="Arial" w:cs="Arial"/>
          <w:color w:val="000000"/>
        </w:rPr>
        <w:t>). In that final case, we use values in the SAR slope (</w:t>
      </w:r>
      <w:r>
        <w:rPr>
          <w:rFonts w:ascii="Arial" w:eastAsia="Arial" w:hAnsi="Arial" w:cs="Arial"/>
        </w:rPr>
        <w:t xml:space="preserve">“lower half”) column from Table 1 of Storch, Keil, &amp; </w:t>
      </w:r>
      <w:proofErr w:type="spellStart"/>
      <w:r>
        <w:rPr>
          <w:rFonts w:ascii="Arial" w:eastAsia="Arial" w:hAnsi="Arial" w:cs="Arial"/>
        </w:rPr>
        <w:t>Jetz</w:t>
      </w:r>
      <w:proofErr w:type="spellEnd"/>
      <w:r>
        <w:rPr>
          <w:rFonts w:ascii="Arial" w:eastAsia="Arial" w:hAnsi="Arial" w:cs="Arial"/>
        </w:rPr>
        <w:t xml:space="preserve"> (2012) since forested areas in </w:t>
      </w:r>
      <w:proofErr w:type="gramStart"/>
      <w:r>
        <w:rPr>
          <w:rFonts w:ascii="Arial" w:eastAsia="Arial" w:hAnsi="Arial" w:cs="Arial"/>
        </w:rPr>
        <w:t>all of</w:t>
      </w:r>
      <w:proofErr w:type="gramEnd"/>
      <w:r>
        <w:rPr>
          <w:rFonts w:ascii="Arial" w:eastAsia="Arial" w:hAnsi="Arial" w:cs="Arial"/>
        </w:rPr>
        <w:t xml:space="preserve"> our ecoregions fall within the range (0 to 10</w:t>
      </w:r>
      <w:r>
        <w:rPr>
          <w:rFonts w:ascii="Arial" w:eastAsia="Arial" w:hAnsi="Arial" w:cs="Arial"/>
          <w:vertAlign w:val="superscript"/>
        </w:rPr>
        <w:t>6.1</w:t>
      </w:r>
      <w:r>
        <w:rPr>
          <w:rFonts w:ascii="Arial" w:eastAsia="Arial" w:hAnsi="Arial" w:cs="Arial"/>
        </w:rPr>
        <w:t xml:space="preserve"> km</w:t>
      </w:r>
      <w:r>
        <w:rPr>
          <w:rFonts w:ascii="Arial" w:eastAsia="Arial" w:hAnsi="Arial" w:cs="Arial"/>
          <w:vertAlign w:val="superscript"/>
        </w:rPr>
        <w:t>2</w:t>
      </w:r>
      <w:r>
        <w:rPr>
          <w:rFonts w:ascii="Arial" w:eastAsia="Arial" w:hAnsi="Arial" w:cs="Arial"/>
        </w:rPr>
        <w:t>) defining applicability of that column. E</w:t>
      </w:r>
      <w:r>
        <w:rPr>
          <w:rFonts w:ascii="Arial" w:eastAsia="Arial" w:hAnsi="Arial" w:cs="Arial"/>
          <w:color w:val="000000"/>
        </w:rPr>
        <w:t xml:space="preserve">coregions are mapped to continents based on maximal areal overlap; those not falling in the continents in Storch, Keil, &amp; </w:t>
      </w:r>
      <w:proofErr w:type="spellStart"/>
      <w:r>
        <w:rPr>
          <w:rFonts w:ascii="Arial" w:eastAsia="Arial" w:hAnsi="Arial" w:cs="Arial"/>
          <w:color w:val="000000"/>
        </w:rPr>
        <w:t>Jetz</w:t>
      </w:r>
      <w:proofErr w:type="spellEnd"/>
      <w:r>
        <w:rPr>
          <w:rFonts w:ascii="Arial" w:eastAsia="Arial" w:hAnsi="Arial" w:cs="Arial"/>
          <w:color w:val="000000"/>
        </w:rPr>
        <w:t xml:space="preserve"> (2012) are assigned the average of the </w:t>
      </w:r>
      <w:r>
        <w:rPr>
          <w:rFonts w:ascii="Arial" w:eastAsia="Arial" w:hAnsi="Arial" w:cs="Arial"/>
        </w:rPr>
        <w:t>SAR slope (“lower half”)</w:t>
      </w:r>
      <w:r>
        <w:rPr>
          <w:rFonts w:ascii="Arial" w:eastAsia="Arial" w:hAnsi="Arial" w:cs="Arial"/>
          <w:color w:val="000000"/>
        </w:rPr>
        <w:t xml:space="preserve"> values in that study. While some differences in optimal species protection arise, broad </w:t>
      </w:r>
      <w:r w:rsidR="00B715EA">
        <w:rPr>
          <w:rFonts w:ascii="Arial" w:eastAsia="Arial" w:hAnsi="Arial" w:cs="Arial"/>
          <w:color w:val="000000"/>
        </w:rPr>
        <w:t xml:space="preserve">spatial </w:t>
      </w:r>
      <w:r>
        <w:rPr>
          <w:rFonts w:ascii="Arial" w:eastAsia="Arial" w:hAnsi="Arial" w:cs="Arial"/>
          <w:color w:val="000000"/>
        </w:rPr>
        <w:t xml:space="preserve">patterns of </w:t>
      </w:r>
      <w:r w:rsidR="00B715EA">
        <w:rPr>
          <w:rFonts w:ascii="Arial" w:eastAsia="Arial" w:hAnsi="Arial" w:cs="Arial"/>
          <w:color w:val="000000"/>
        </w:rPr>
        <w:t xml:space="preserve">species protection </w:t>
      </w:r>
      <w:r>
        <w:rPr>
          <w:rFonts w:ascii="Arial" w:eastAsia="Arial" w:hAnsi="Arial" w:cs="Arial"/>
          <w:color w:val="000000"/>
        </w:rPr>
        <w:t>remain stable.</w:t>
      </w:r>
    </w:p>
    <w:p w14:paraId="0000001B" w14:textId="77777777" w:rsidR="00421847" w:rsidRDefault="00421847">
      <w:pPr>
        <w:rPr>
          <w:rFonts w:ascii="Times New Roman" w:eastAsia="Times New Roman" w:hAnsi="Times New Roman" w:cs="Times New Roman"/>
        </w:rPr>
      </w:pPr>
    </w:p>
    <w:p w14:paraId="0000001C" w14:textId="7F575400" w:rsidR="00421847" w:rsidRDefault="00967290">
      <w:pPr>
        <w:rPr>
          <w:rFonts w:ascii="Times New Roman" w:eastAsia="Times New Roman" w:hAnsi="Times New Roman" w:cs="Times New Roman"/>
        </w:rPr>
      </w:pPr>
      <w:proofErr w:type="gramStart"/>
      <w:r>
        <w:rPr>
          <w:rFonts w:ascii="Arial" w:eastAsia="Arial" w:hAnsi="Arial" w:cs="Arial"/>
          <w:i/>
          <w:color w:val="000000"/>
        </w:rPr>
        <w:t xml:space="preserve">Alternate </w:t>
      </w:r>
      <w:r w:rsidR="0028095F">
        <w:rPr>
          <w:rFonts w:ascii="Arial" w:eastAsia="Arial" w:hAnsi="Arial" w:cs="Arial"/>
          <w:i/>
          <w:color w:val="000000"/>
        </w:rPr>
        <w:t xml:space="preserve"> </w:t>
      </w:r>
      <w:r>
        <w:rPr>
          <w:rFonts w:ascii="Arial" w:eastAsia="Arial" w:hAnsi="Arial" w:cs="Arial"/>
          <w:i/>
          <w:color w:val="000000"/>
        </w:rPr>
        <w:t>costs</w:t>
      </w:r>
      <w:proofErr w:type="gramEnd"/>
      <w:r w:rsidR="0028095F">
        <w:rPr>
          <w:rFonts w:ascii="Arial" w:eastAsia="Arial" w:hAnsi="Arial" w:cs="Arial"/>
          <w:i/>
          <w:color w:val="000000"/>
        </w:rPr>
        <w:t xml:space="preserve"> of protection</w:t>
      </w:r>
      <w:r>
        <w:rPr>
          <w:rFonts w:ascii="Arial" w:eastAsia="Arial" w:hAnsi="Arial" w:cs="Arial"/>
          <w:i/>
          <w:color w:val="000000"/>
        </w:rPr>
        <w:br/>
      </w:r>
      <w:r>
        <w:rPr>
          <w:rFonts w:ascii="Arial" w:eastAsia="Arial" w:hAnsi="Arial" w:cs="Arial"/>
          <w:color w:val="000000"/>
        </w:rPr>
        <w:t>We examine an alternate assumption about costs</w:t>
      </w:r>
      <w:r w:rsidR="0028095F">
        <w:rPr>
          <w:rFonts w:ascii="Arial" w:eastAsia="Arial" w:hAnsi="Arial" w:cs="Arial"/>
          <w:color w:val="000000"/>
        </w:rPr>
        <w:t xml:space="preserve"> of protection</w:t>
      </w:r>
      <w:r>
        <w:rPr>
          <w:rFonts w:ascii="Arial" w:eastAsia="Arial" w:hAnsi="Arial" w:cs="Arial"/>
          <w:color w:val="000000"/>
        </w:rPr>
        <w:t xml:space="preserve">. As an alternative, we compute overall GDP in pixels with any forest cover and divide that by the total forested area to arrive at an average cost per forested area. </w:t>
      </w:r>
      <w:r w:rsidR="005229E8" w:rsidRPr="00FC5FA5">
        <w:rPr>
          <w:rFonts w:ascii="Arial" w:eastAsia="Arial" w:hAnsi="Arial" w:cs="Arial"/>
          <w:color w:val="000000"/>
        </w:rPr>
        <w:t xml:space="preserve">Initial spatial patterns in protection </w:t>
      </w:r>
      <w:r w:rsidR="005229E8" w:rsidRPr="00FC5FA5">
        <w:rPr>
          <w:rFonts w:ascii="Arial" w:eastAsia="Arial" w:hAnsi="Arial" w:cs="Arial"/>
          <w:color w:val="000000"/>
        </w:rPr>
        <w:lastRenderedPageBreak/>
        <w:t>in the first 10 years are</w:t>
      </w:r>
      <w:r w:rsidRPr="00FC5FA5">
        <w:rPr>
          <w:rFonts w:ascii="Arial" w:eastAsia="Arial" w:hAnsi="Arial" w:cs="Arial"/>
          <w:color w:val="000000"/>
        </w:rPr>
        <w:t xml:space="preserve"> largely unchanged from </w:t>
      </w:r>
      <w:r w:rsidR="005229E8" w:rsidRPr="00FC5FA5">
        <w:rPr>
          <w:rFonts w:ascii="Arial" w:eastAsia="Arial" w:hAnsi="Arial" w:cs="Arial"/>
          <w:color w:val="000000"/>
        </w:rPr>
        <w:t xml:space="preserve">that </w:t>
      </w:r>
      <w:r w:rsidRPr="00FC5FA5">
        <w:rPr>
          <w:rFonts w:ascii="Arial" w:eastAsia="Arial" w:hAnsi="Arial" w:cs="Arial"/>
          <w:color w:val="000000"/>
        </w:rPr>
        <w:t xml:space="preserve">in the </w:t>
      </w:r>
      <w:r w:rsidR="005229E8" w:rsidRPr="00FC5FA5">
        <w:rPr>
          <w:rFonts w:ascii="Arial" w:eastAsia="Arial" w:hAnsi="Arial" w:cs="Arial"/>
          <w:color w:val="000000"/>
        </w:rPr>
        <w:t>base case</w:t>
      </w:r>
      <w:r w:rsidRPr="00FC5FA5">
        <w:rPr>
          <w:rFonts w:ascii="Arial" w:eastAsia="Arial" w:hAnsi="Arial" w:cs="Arial"/>
          <w:color w:val="000000"/>
        </w:rPr>
        <w:t xml:space="preserve"> (Fig. S</w:t>
      </w:r>
      <w:r w:rsidR="009750DA">
        <w:rPr>
          <w:rFonts w:ascii="Arial" w:eastAsia="Arial" w:hAnsi="Arial" w:cs="Arial"/>
          <w:color w:val="000000"/>
        </w:rPr>
        <w:t>7</w:t>
      </w:r>
      <w:r>
        <w:rPr>
          <w:rFonts w:ascii="Arial" w:eastAsia="Arial" w:hAnsi="Arial" w:cs="Arial"/>
          <w:color w:val="000000"/>
        </w:rPr>
        <w:t>)</w:t>
      </w:r>
      <w:r w:rsidR="005229E8">
        <w:rPr>
          <w:rFonts w:ascii="Arial" w:eastAsia="Arial" w:hAnsi="Arial" w:cs="Arial"/>
          <w:color w:val="000000"/>
        </w:rPr>
        <w:t>, though overall protection levels are clearly and predictably reduced by cost increases.</w:t>
      </w:r>
    </w:p>
    <w:p w14:paraId="5309EF51" w14:textId="1CD89153" w:rsidR="00E848AC" w:rsidRPr="002234E7" w:rsidRDefault="00967290" w:rsidP="00B375FF">
      <w:pPr>
        <w:rPr>
          <w:rFonts w:ascii="Times New Roman" w:eastAsia="Times New Roman" w:hAnsi="Times New Roman" w:cs="Times New Roman"/>
        </w:rPr>
      </w:pPr>
      <w:r>
        <w:rPr>
          <w:rFonts w:ascii="Arial" w:eastAsia="Arial" w:hAnsi="Arial" w:cs="Arial"/>
          <w:color w:val="000000"/>
        </w:rPr>
        <w:br/>
      </w:r>
      <w:r>
        <w:rPr>
          <w:rFonts w:ascii="Arial" w:eastAsia="Arial" w:hAnsi="Arial" w:cs="Arial"/>
          <w:i/>
          <w:color w:val="000000"/>
        </w:rPr>
        <w:t>Alternate forest cover and deforestation rates</w:t>
      </w:r>
      <w:r>
        <w:rPr>
          <w:rFonts w:ascii="Arial" w:eastAsia="Arial" w:hAnsi="Arial" w:cs="Arial"/>
          <w:i/>
          <w:color w:val="000000"/>
        </w:rPr>
        <w:br/>
      </w:r>
      <w:r>
        <w:rPr>
          <w:rFonts w:ascii="Arial" w:eastAsia="Arial" w:hAnsi="Arial" w:cs="Arial"/>
          <w:color w:val="000000"/>
        </w:rPr>
        <w:t xml:space="preserve">While our primary results appear to be driven by conservation ROI more than deforestation rates, we also examine the robustness of our results to alternative ways of determining deforestation rates. We do so in </w:t>
      </w:r>
      <w:r w:rsidR="00E848AC">
        <w:rPr>
          <w:rFonts w:ascii="Arial" w:eastAsia="Arial" w:hAnsi="Arial" w:cs="Arial"/>
          <w:color w:val="000000"/>
        </w:rPr>
        <w:t xml:space="preserve">three </w:t>
      </w:r>
      <w:r>
        <w:rPr>
          <w:rFonts w:ascii="Arial" w:eastAsia="Arial" w:hAnsi="Arial" w:cs="Arial"/>
          <w:color w:val="000000"/>
        </w:rPr>
        <w:t>ways</w:t>
      </w:r>
      <w:r w:rsidR="00A72AD4">
        <w:rPr>
          <w:rFonts w:ascii="Arial" w:eastAsia="Arial" w:hAnsi="Arial" w:cs="Arial"/>
          <w:color w:val="000000"/>
        </w:rPr>
        <w:t>; for consistency and comparison, we retain forested area statistics as of 2018 to initialize our optimization in each case.</w:t>
      </w:r>
    </w:p>
    <w:p w14:paraId="0000001D" w14:textId="282DACFB" w:rsidR="00421847" w:rsidRDefault="00967290" w:rsidP="00A757C0">
      <w:pPr>
        <w:ind w:firstLine="720"/>
        <w:rPr>
          <w:rFonts w:ascii="Times New Roman" w:eastAsia="Times New Roman" w:hAnsi="Times New Roman" w:cs="Times New Roman"/>
        </w:rPr>
      </w:pPr>
      <w:r>
        <w:rPr>
          <w:rFonts w:ascii="Arial" w:eastAsia="Arial" w:hAnsi="Arial" w:cs="Arial"/>
          <w:color w:val="000000"/>
        </w:rPr>
        <w:t xml:space="preserve">First, we compute net forest loss based on forest loss and gain statistics available in Hansen et al. (2013) for the years 2000-2012. </w:t>
      </w:r>
    </w:p>
    <w:p w14:paraId="00AE0140" w14:textId="03929A77" w:rsidR="00E848AC" w:rsidRDefault="00967290">
      <w:pPr>
        <w:ind w:firstLine="720"/>
        <w:rPr>
          <w:rFonts w:ascii="Arial" w:eastAsia="Arial" w:hAnsi="Arial" w:cs="Arial"/>
          <w:color w:val="000000"/>
        </w:rPr>
      </w:pPr>
      <w:r>
        <w:rPr>
          <w:rFonts w:ascii="Arial" w:eastAsia="Arial" w:hAnsi="Arial" w:cs="Arial"/>
          <w:color w:val="000000"/>
        </w:rPr>
        <w:t>Our second alternative is to compute forest cover and deforestation rates using land cover data derived from the European Space Agency’s Copernicus satellite missions</w:t>
      </w:r>
      <w:r w:rsidR="00B24122">
        <w:rPr>
          <w:rStyle w:val="EndnoteReference"/>
          <w:rFonts w:ascii="Arial" w:eastAsia="Arial" w:hAnsi="Arial" w:cs="Arial"/>
          <w:color w:val="000000"/>
        </w:rPr>
        <w:endnoteReference w:id="18"/>
      </w:r>
      <w:r>
        <w:rPr>
          <w:rFonts w:ascii="Arial" w:eastAsia="Arial" w:hAnsi="Arial" w:cs="Arial"/>
          <w:color w:val="000000"/>
        </w:rPr>
        <w:t>. Specifically, we use land cover data from 2009 and 2015, and consider a pixel to be deforested if it was classified as forest in 2009 and a human-dominated use in 2015 (see Table S1 for definitions). The deforestation rate in an ecoregion was then defined as the total area in pixels meeting both of those criteria</w:t>
      </w:r>
      <w:r w:rsidR="00FC0E40">
        <w:rPr>
          <w:rFonts w:ascii="Arial" w:eastAsia="Arial" w:hAnsi="Arial" w:cs="Arial"/>
          <w:color w:val="000000"/>
        </w:rPr>
        <w:t xml:space="preserve"> divided by the total area in pixels classified as forest in 2009.</w:t>
      </w:r>
    </w:p>
    <w:p w14:paraId="340E9234" w14:textId="41B974DC" w:rsidR="00E848AC" w:rsidRDefault="00437063">
      <w:pPr>
        <w:ind w:firstLine="720"/>
        <w:rPr>
          <w:rFonts w:ascii="Arial" w:eastAsia="Arial" w:hAnsi="Arial" w:cs="Arial"/>
          <w:color w:val="000000"/>
        </w:rPr>
      </w:pPr>
      <w:r>
        <w:rPr>
          <w:rFonts w:ascii="Arial" w:eastAsia="Arial" w:hAnsi="Arial" w:cs="Arial"/>
          <w:color w:val="000000"/>
        </w:rPr>
        <w:t>Third</w:t>
      </w:r>
      <w:r w:rsidR="00E848AC">
        <w:rPr>
          <w:rFonts w:ascii="Arial" w:eastAsia="Arial" w:hAnsi="Arial" w:cs="Arial"/>
          <w:color w:val="000000"/>
        </w:rPr>
        <w:t>, we use information from the Shared Socioeconomic Pathways (SSP) projections</w:t>
      </w:r>
      <w:r w:rsidR="0006092E">
        <w:rPr>
          <w:rFonts w:ascii="Arial" w:eastAsia="Arial" w:hAnsi="Arial" w:cs="Arial"/>
          <w:color w:val="000000"/>
        </w:rPr>
        <w:t xml:space="preserve"> database</w:t>
      </w:r>
      <w:r w:rsidR="00B24122">
        <w:rPr>
          <w:rStyle w:val="EndnoteReference"/>
          <w:rFonts w:ascii="Arial" w:eastAsia="Arial" w:hAnsi="Arial" w:cs="Arial"/>
          <w:color w:val="000000"/>
        </w:rPr>
        <w:endnoteReference w:id="19"/>
      </w:r>
      <w:r w:rsidR="00E848AC">
        <w:rPr>
          <w:rFonts w:ascii="Arial" w:eastAsia="Arial" w:hAnsi="Arial" w:cs="Arial"/>
          <w:color w:val="000000"/>
        </w:rPr>
        <w:t xml:space="preserve">. We use the SSP trajectories not only to project changing deforestation, but also changing </w:t>
      </w:r>
      <w:r w:rsidR="0028095F">
        <w:rPr>
          <w:rFonts w:ascii="Arial" w:eastAsia="Arial" w:hAnsi="Arial" w:cs="Arial"/>
          <w:color w:val="000000"/>
        </w:rPr>
        <w:t xml:space="preserve">protection </w:t>
      </w:r>
      <w:r w:rsidR="00E848AC">
        <w:rPr>
          <w:rFonts w:ascii="Arial" w:eastAsia="Arial" w:hAnsi="Arial" w:cs="Arial"/>
          <w:color w:val="000000"/>
        </w:rPr>
        <w:t>costs</w:t>
      </w:r>
      <w:r w:rsidR="00B5607B">
        <w:rPr>
          <w:rFonts w:ascii="Arial" w:eastAsia="Arial" w:hAnsi="Arial" w:cs="Arial"/>
          <w:color w:val="000000"/>
        </w:rPr>
        <w:t xml:space="preserve"> and conservation budgets</w:t>
      </w:r>
      <w:r w:rsidR="00E848AC">
        <w:rPr>
          <w:rFonts w:ascii="Arial" w:eastAsia="Arial" w:hAnsi="Arial" w:cs="Arial"/>
          <w:color w:val="000000"/>
        </w:rPr>
        <w:t xml:space="preserve">. Specifically, we use global projections of forest cover, and regional projections for GDP and population from the SSP3-Baseline trajectory. We choose that </w:t>
      </w:r>
      <w:proofErr w:type="gramStart"/>
      <w:r w:rsidR="00E848AC">
        <w:rPr>
          <w:rFonts w:ascii="Arial" w:eastAsia="Arial" w:hAnsi="Arial" w:cs="Arial"/>
          <w:color w:val="000000"/>
        </w:rPr>
        <w:t>particular specification</w:t>
      </w:r>
      <w:proofErr w:type="gramEnd"/>
      <w:r w:rsidR="00E848AC">
        <w:rPr>
          <w:rFonts w:ascii="Arial" w:eastAsia="Arial" w:hAnsi="Arial" w:cs="Arial"/>
          <w:color w:val="000000"/>
        </w:rPr>
        <w:t xml:space="preserve"> as a pessimistic projection about future forest cover, which impl</w:t>
      </w:r>
      <w:r w:rsidR="00B5607B">
        <w:rPr>
          <w:rFonts w:ascii="Arial" w:eastAsia="Arial" w:hAnsi="Arial" w:cs="Arial"/>
          <w:color w:val="000000"/>
        </w:rPr>
        <w:t>i</w:t>
      </w:r>
      <w:r w:rsidR="00E848AC">
        <w:rPr>
          <w:rFonts w:ascii="Arial" w:eastAsia="Arial" w:hAnsi="Arial" w:cs="Arial"/>
          <w:color w:val="000000"/>
        </w:rPr>
        <w:t>es that our planning exercise remains relevant. In alternative pathways or RCP assumptions, as well as in some of the regional projections for forest cover, there is net reforestation. Because our model is focused on optimal protection given gross deforestation rates, we opt not to use other SSPs with net positive reforestation.</w:t>
      </w:r>
    </w:p>
    <w:p w14:paraId="0F0050BA" w14:textId="585AFEB9" w:rsidR="00E848AC" w:rsidRDefault="00E848AC">
      <w:pPr>
        <w:ind w:firstLine="720"/>
        <w:rPr>
          <w:rFonts w:ascii="Arial" w:eastAsia="Arial" w:hAnsi="Arial" w:cs="Arial"/>
          <w:color w:val="000000"/>
        </w:rPr>
      </w:pPr>
      <w:r>
        <w:rPr>
          <w:rFonts w:ascii="Arial" w:eastAsia="Arial" w:hAnsi="Arial" w:cs="Arial"/>
          <w:color w:val="000000"/>
        </w:rPr>
        <w:t>We use global deforestation rates implied by the SSP forest cover data to uniformly scale ecoregion-specific deforestation rates observed in historical data.</w:t>
      </w:r>
      <w:r w:rsidR="00F33499">
        <w:rPr>
          <w:rFonts w:ascii="Arial" w:eastAsia="Arial" w:hAnsi="Arial" w:cs="Arial"/>
          <w:color w:val="000000"/>
        </w:rPr>
        <w:t xml:space="preserve"> Deforestation rates are assumed </w:t>
      </w:r>
      <w:r w:rsidR="00FC0E40">
        <w:rPr>
          <w:rFonts w:ascii="Arial" w:eastAsia="Arial" w:hAnsi="Arial" w:cs="Arial"/>
          <w:color w:val="000000"/>
        </w:rPr>
        <w:t xml:space="preserve">to be </w:t>
      </w:r>
      <w:r w:rsidR="00F33499">
        <w:rPr>
          <w:rFonts w:ascii="Arial" w:eastAsia="Arial" w:hAnsi="Arial" w:cs="Arial"/>
          <w:color w:val="000000"/>
        </w:rPr>
        <w:t xml:space="preserve">constant between 2005-2010, and then within each decade thereafter; we use forest cover provided in 2005, 2010, and </w:t>
      </w:r>
      <w:r w:rsidR="00FC0E40">
        <w:rPr>
          <w:rFonts w:ascii="Arial" w:eastAsia="Arial" w:hAnsi="Arial" w:cs="Arial"/>
          <w:color w:val="000000"/>
        </w:rPr>
        <w:t>ten-</w:t>
      </w:r>
      <w:r w:rsidR="00F33499">
        <w:rPr>
          <w:rFonts w:ascii="Arial" w:eastAsia="Arial" w:hAnsi="Arial" w:cs="Arial"/>
          <w:color w:val="000000"/>
        </w:rPr>
        <w:t xml:space="preserve">year increments thereafter to calculate rates. Rates are standardized using the 2005-2010 rate, and the resulting multipliers are used to scale historical rates used in our main results. Because our simulations use a starting point of 2018, we assume the first two years have deforestation adjusted using the SSP 2010-2020 scaling factor, the next 10 adjusted using the SSP 2020-2029 scaling factor, and so on. </w:t>
      </w:r>
    </w:p>
    <w:p w14:paraId="75BBA5D3" w14:textId="560FCE4D" w:rsidR="00F33499" w:rsidRDefault="00F33499">
      <w:pPr>
        <w:ind w:firstLine="720"/>
        <w:rPr>
          <w:rFonts w:ascii="Arial" w:eastAsia="Arial" w:hAnsi="Arial" w:cs="Arial"/>
          <w:color w:val="000000"/>
        </w:rPr>
      </w:pPr>
      <w:r>
        <w:rPr>
          <w:rFonts w:ascii="Arial" w:eastAsia="Arial" w:hAnsi="Arial" w:cs="Arial"/>
          <w:color w:val="000000"/>
        </w:rPr>
        <w:t xml:space="preserve">We also use GDP and population projections to scale conservation costs using GDP per capita projections. For each of the five SSP regions, we compute </w:t>
      </w:r>
      <w:r w:rsidR="00FC0E40">
        <w:rPr>
          <w:rFonts w:ascii="Arial" w:eastAsia="Arial" w:hAnsi="Arial" w:cs="Arial"/>
          <w:color w:val="000000"/>
        </w:rPr>
        <w:t>GDP per capita</w:t>
      </w:r>
      <w:r>
        <w:rPr>
          <w:rFonts w:ascii="Arial" w:eastAsia="Arial" w:hAnsi="Arial" w:cs="Arial"/>
          <w:color w:val="000000"/>
        </w:rPr>
        <w:t xml:space="preserve"> at </w:t>
      </w:r>
      <w:r w:rsidR="00FC0E40">
        <w:rPr>
          <w:rFonts w:ascii="Arial" w:eastAsia="Arial" w:hAnsi="Arial" w:cs="Arial"/>
          <w:color w:val="000000"/>
        </w:rPr>
        <w:t>ten-</w:t>
      </w:r>
      <w:r>
        <w:rPr>
          <w:rFonts w:ascii="Arial" w:eastAsia="Arial" w:hAnsi="Arial" w:cs="Arial"/>
          <w:color w:val="000000"/>
        </w:rPr>
        <w:t xml:space="preserve">year intervals starting in 2010, then linearly interpolate </w:t>
      </w:r>
      <w:r w:rsidR="00FC0E40">
        <w:rPr>
          <w:rFonts w:ascii="Arial" w:eastAsia="Arial" w:hAnsi="Arial" w:cs="Arial"/>
          <w:color w:val="000000"/>
        </w:rPr>
        <w:t>GDP per capita</w:t>
      </w:r>
      <w:r>
        <w:rPr>
          <w:rFonts w:ascii="Arial" w:eastAsia="Arial" w:hAnsi="Arial" w:cs="Arial"/>
          <w:color w:val="000000"/>
        </w:rPr>
        <w:t xml:space="preserve"> for intervening years. We standardize by 2018 </w:t>
      </w:r>
      <w:r w:rsidR="00FC0E40">
        <w:rPr>
          <w:rFonts w:ascii="Arial" w:eastAsia="Arial" w:hAnsi="Arial" w:cs="Arial"/>
          <w:color w:val="000000"/>
        </w:rPr>
        <w:t xml:space="preserve">GDP per capita </w:t>
      </w:r>
      <w:r>
        <w:rPr>
          <w:rFonts w:ascii="Arial" w:eastAsia="Arial" w:hAnsi="Arial" w:cs="Arial"/>
          <w:color w:val="000000"/>
        </w:rPr>
        <w:t xml:space="preserve">to derive region by year multipliers, map ecoregions to SSP regions based on maximal areal overlap, and then scale </w:t>
      </w:r>
      <w:r w:rsidR="0028095F">
        <w:rPr>
          <w:rFonts w:ascii="Arial" w:eastAsia="Arial" w:hAnsi="Arial" w:cs="Arial"/>
          <w:color w:val="000000"/>
        </w:rPr>
        <w:t xml:space="preserve">protection </w:t>
      </w:r>
      <w:r>
        <w:rPr>
          <w:rFonts w:ascii="Arial" w:eastAsia="Arial" w:hAnsi="Arial" w:cs="Arial"/>
          <w:color w:val="000000"/>
        </w:rPr>
        <w:t>costs in each ecoregion and year using the appropriate SSP region and year multiplier.</w:t>
      </w:r>
      <w:r w:rsidR="00612CB3">
        <w:rPr>
          <w:rFonts w:ascii="Arial" w:eastAsia="Arial" w:hAnsi="Arial" w:cs="Arial"/>
          <w:color w:val="000000"/>
        </w:rPr>
        <w:t xml:space="preserve"> Marginal </w:t>
      </w:r>
      <w:r w:rsidR="0028095F">
        <w:rPr>
          <w:rFonts w:ascii="Arial" w:eastAsia="Arial" w:hAnsi="Arial" w:cs="Arial"/>
          <w:color w:val="000000"/>
        </w:rPr>
        <w:t>protection</w:t>
      </w:r>
      <w:r w:rsidR="00612CB3">
        <w:rPr>
          <w:rFonts w:ascii="Arial" w:eastAsia="Arial" w:hAnsi="Arial" w:cs="Arial"/>
          <w:color w:val="000000"/>
        </w:rPr>
        <w:t xml:space="preserve"> costs still follow the isoelastic relationship described in the Methods section of the main text; SSP projections affect only the multiplier </w:t>
      </w:r>
      <m:oMath>
        <m:sSub>
          <m:sSubPr>
            <m:ctrlPr>
              <w:rPr>
                <w:rFonts w:ascii="Cambria Math" w:eastAsia="Arial" w:hAnsi="Cambria Math" w:cs="Arial"/>
                <w:i/>
                <w:color w:val="000000"/>
              </w:rPr>
            </m:ctrlPr>
          </m:sSubPr>
          <m:e>
            <m:r>
              <w:rPr>
                <w:rFonts w:ascii="Cambria Math" w:eastAsia="Arial" w:hAnsi="Cambria Math" w:cs="Arial"/>
                <w:color w:val="000000"/>
              </w:rPr>
              <m:t>c</m:t>
            </m:r>
          </m:e>
          <m:sub>
            <m:r>
              <w:rPr>
                <w:rFonts w:ascii="Cambria Math" w:eastAsia="Arial" w:hAnsi="Cambria Math" w:cs="Arial"/>
                <w:color w:val="000000"/>
              </w:rPr>
              <m:t>i0</m:t>
            </m:r>
          </m:sub>
        </m:sSub>
        <m:r>
          <w:rPr>
            <w:rFonts w:ascii="Cambria Math" w:eastAsia="Arial" w:hAnsi="Cambria Math" w:cs="Arial"/>
            <w:color w:val="000000"/>
          </w:rPr>
          <m:t>.</m:t>
        </m:r>
      </m:oMath>
    </w:p>
    <w:p w14:paraId="75981AC5" w14:textId="376A3565" w:rsidR="0022209A" w:rsidRDefault="00437063">
      <w:pPr>
        <w:ind w:firstLine="720"/>
        <w:rPr>
          <w:rFonts w:ascii="Arial" w:eastAsia="Arial" w:hAnsi="Arial" w:cs="Arial"/>
          <w:color w:val="000000"/>
        </w:rPr>
      </w:pPr>
      <w:r>
        <w:rPr>
          <w:rFonts w:ascii="Arial" w:eastAsia="Arial" w:hAnsi="Arial" w:cs="Arial"/>
          <w:color w:val="000000"/>
        </w:rPr>
        <w:lastRenderedPageBreak/>
        <w:t>W</w:t>
      </w:r>
      <w:r w:rsidR="0022209A">
        <w:rPr>
          <w:rFonts w:ascii="Arial" w:eastAsia="Arial" w:hAnsi="Arial" w:cs="Arial"/>
          <w:color w:val="000000"/>
        </w:rPr>
        <w:t>e</w:t>
      </w:r>
      <w:r>
        <w:rPr>
          <w:rFonts w:ascii="Arial" w:eastAsia="Arial" w:hAnsi="Arial" w:cs="Arial"/>
          <w:color w:val="000000"/>
        </w:rPr>
        <w:t xml:space="preserve"> also</w:t>
      </w:r>
      <w:r w:rsidR="0022209A">
        <w:rPr>
          <w:rFonts w:ascii="Arial" w:eastAsia="Arial" w:hAnsi="Arial" w:cs="Arial"/>
          <w:color w:val="000000"/>
        </w:rPr>
        <w:t xml:space="preserve"> use the global GDP and population projections to project the annual conservation budget out into the future. We assume that the conservation budget will begin at $1 billion annually but will continue to grow or shrink at the same rate as global GDP per capita. </w:t>
      </w:r>
    </w:p>
    <w:p w14:paraId="26A1F684" w14:textId="142E5048" w:rsidR="00437063" w:rsidRDefault="00437063">
      <w:pPr>
        <w:ind w:firstLine="720"/>
        <w:rPr>
          <w:rFonts w:ascii="Arial" w:eastAsia="Arial" w:hAnsi="Arial" w:cs="Arial"/>
          <w:color w:val="000000"/>
        </w:rPr>
      </w:pPr>
      <w:r>
        <w:rPr>
          <w:rFonts w:ascii="Arial" w:eastAsia="Arial" w:hAnsi="Arial" w:cs="Arial"/>
          <w:color w:val="000000"/>
        </w:rPr>
        <w:t xml:space="preserve">Because the SSP3 projections are admittedly pessimistic, we also consider more optimistic projections of reduced deforestation rates. In more optimistic SSP scenarios, changes in forest cover often result in net reforestation, which would eliminate the need for protection and render our analysis moot. Instead, we consider two alternate future deforestation projections: half of historical rates and half of SSP3 rates. </w:t>
      </w:r>
    </w:p>
    <w:p w14:paraId="679AEE1B" w14:textId="31D4B967" w:rsidR="00FC0E40" w:rsidRDefault="00967290">
      <w:pPr>
        <w:ind w:firstLine="720"/>
        <w:rPr>
          <w:rFonts w:ascii="Times New Roman" w:eastAsia="Times New Roman" w:hAnsi="Times New Roman" w:cs="Times New Roman"/>
        </w:rPr>
      </w:pPr>
      <w:r>
        <w:rPr>
          <w:rFonts w:ascii="Arial" w:eastAsia="Arial" w:hAnsi="Arial" w:cs="Arial"/>
          <w:color w:val="000000"/>
        </w:rPr>
        <w:t xml:space="preserve">Using </w:t>
      </w:r>
      <w:r w:rsidR="00F33499">
        <w:rPr>
          <w:rFonts w:ascii="Arial" w:eastAsia="Arial" w:hAnsi="Arial" w:cs="Arial"/>
          <w:color w:val="000000"/>
        </w:rPr>
        <w:t>any of</w:t>
      </w:r>
      <w:r>
        <w:rPr>
          <w:rFonts w:ascii="Arial" w:eastAsia="Arial" w:hAnsi="Arial" w:cs="Arial"/>
          <w:color w:val="000000"/>
        </w:rPr>
        <w:t xml:space="preserve"> these alternate approaches to computing forest cover and deforestation rates has little effect on</w:t>
      </w:r>
      <w:r w:rsidR="00F33499">
        <w:rPr>
          <w:rFonts w:ascii="Arial" w:eastAsia="Arial" w:hAnsi="Arial" w:cs="Arial"/>
          <w:color w:val="000000"/>
        </w:rPr>
        <w:t xml:space="preserve"> early species protection </w:t>
      </w:r>
      <w:r>
        <w:rPr>
          <w:rFonts w:ascii="Arial" w:eastAsia="Arial" w:hAnsi="Arial" w:cs="Arial"/>
          <w:color w:val="000000"/>
        </w:rPr>
        <w:t>(Figs. S</w:t>
      </w:r>
      <w:r w:rsidR="009750DA">
        <w:rPr>
          <w:rFonts w:ascii="Arial" w:eastAsia="Arial" w:hAnsi="Arial" w:cs="Arial"/>
          <w:color w:val="000000"/>
        </w:rPr>
        <w:t>8</w:t>
      </w:r>
      <w:r w:rsidR="00F33499">
        <w:rPr>
          <w:rFonts w:ascii="Arial" w:eastAsia="Arial" w:hAnsi="Arial" w:cs="Arial"/>
          <w:color w:val="000000"/>
        </w:rPr>
        <w:t>-S</w:t>
      </w:r>
      <w:r w:rsidR="009750DA">
        <w:rPr>
          <w:rFonts w:ascii="Arial" w:eastAsia="Arial" w:hAnsi="Arial" w:cs="Arial"/>
          <w:color w:val="000000"/>
        </w:rPr>
        <w:t>12</w:t>
      </w:r>
      <w:r>
        <w:rPr>
          <w:rFonts w:ascii="Arial" w:eastAsia="Arial" w:hAnsi="Arial" w:cs="Arial"/>
          <w:color w:val="000000"/>
        </w:rPr>
        <w:t>)</w:t>
      </w:r>
      <w:r w:rsidR="00F33499">
        <w:rPr>
          <w:rFonts w:ascii="Arial" w:eastAsia="Arial" w:hAnsi="Arial" w:cs="Arial"/>
          <w:color w:val="000000"/>
        </w:rPr>
        <w:t>, while overall protection by the end of the planning horizon varies in predictable ways</w:t>
      </w:r>
      <w:r w:rsidR="00F63422">
        <w:rPr>
          <w:rFonts w:ascii="Arial" w:eastAsia="Arial" w:hAnsi="Arial" w:cs="Arial"/>
          <w:color w:val="000000"/>
        </w:rPr>
        <w:t xml:space="preserve">. Using net forest loss from Hansen et al. (2013) yields only minor differences in final protection. Copernicus deforestation rates permit much greater protection across many ecoregions. Finally, the rising costs under the SSP projections generally lead to </w:t>
      </w:r>
      <w:r w:rsidR="007A52FC">
        <w:rPr>
          <w:rFonts w:ascii="Arial" w:eastAsia="Arial" w:hAnsi="Arial" w:cs="Arial"/>
          <w:color w:val="000000"/>
        </w:rPr>
        <w:t>reductions in</w:t>
      </w:r>
      <w:r w:rsidR="00F63422">
        <w:rPr>
          <w:rFonts w:ascii="Arial" w:eastAsia="Arial" w:hAnsi="Arial" w:cs="Arial"/>
          <w:color w:val="000000"/>
        </w:rPr>
        <w:t xml:space="preserve"> </w:t>
      </w:r>
      <w:r w:rsidR="008933E5">
        <w:rPr>
          <w:rFonts w:ascii="Arial" w:eastAsia="Arial" w:hAnsi="Arial" w:cs="Arial"/>
          <w:color w:val="000000"/>
        </w:rPr>
        <w:t xml:space="preserve">species protection gains </w:t>
      </w:r>
      <w:r w:rsidR="003B296E">
        <w:rPr>
          <w:rFonts w:ascii="Arial" w:eastAsia="Arial" w:hAnsi="Arial" w:cs="Arial"/>
          <w:color w:val="000000"/>
        </w:rPr>
        <w:t>in regions where rising costs outpace growth in the global conservation budget (e.g., Asia).</w:t>
      </w:r>
      <w:r w:rsidR="00437063">
        <w:rPr>
          <w:rFonts w:ascii="Arial" w:eastAsia="Arial" w:hAnsi="Arial" w:cs="Arial"/>
          <w:color w:val="000000"/>
        </w:rPr>
        <w:t xml:space="preserve"> Halving historical or SSP3 rates also leaves broad patterns of species protection largely unchanged, especially in initial years</w:t>
      </w:r>
    </w:p>
    <w:p w14:paraId="0000001F" w14:textId="77777777" w:rsidR="00421847" w:rsidRDefault="00421847" w:rsidP="00B375FF">
      <w:pPr>
        <w:ind w:firstLine="720"/>
        <w:rPr>
          <w:rFonts w:ascii="Times New Roman" w:eastAsia="Times New Roman" w:hAnsi="Times New Roman" w:cs="Times New Roman"/>
        </w:rPr>
      </w:pPr>
    </w:p>
    <w:p w14:paraId="00000020" w14:textId="77777777" w:rsidR="00421847" w:rsidRDefault="00967290">
      <w:pPr>
        <w:rPr>
          <w:rFonts w:ascii="Times New Roman" w:eastAsia="Times New Roman" w:hAnsi="Times New Roman" w:cs="Times New Roman"/>
        </w:rPr>
      </w:pPr>
      <w:r w:rsidRPr="00FC5FA5">
        <w:rPr>
          <w:rFonts w:ascii="Arial" w:eastAsia="Arial" w:hAnsi="Arial" w:cs="Arial"/>
          <w:i/>
          <w:color w:val="000000"/>
        </w:rPr>
        <w:t>Alternate planning horizons</w:t>
      </w:r>
    </w:p>
    <w:p w14:paraId="00000021" w14:textId="4D62DC04" w:rsidR="00421847" w:rsidRDefault="00967290">
      <w:pPr>
        <w:rPr>
          <w:rFonts w:ascii="Times New Roman" w:eastAsia="Times New Roman" w:hAnsi="Times New Roman" w:cs="Times New Roman"/>
        </w:rPr>
      </w:pPr>
      <w:r>
        <w:rPr>
          <w:rFonts w:ascii="Arial" w:eastAsia="Arial" w:hAnsi="Arial" w:cs="Arial"/>
          <w:color w:val="000000"/>
        </w:rPr>
        <w:t>In the main text we present results for a planning horizon of 50 years, with the conservation planner’s goal of maximizing the number of species that are newly protected by the end of that horizon. Here we also examine protection patterns for planning horizons of 100</w:t>
      </w:r>
      <w:r w:rsidR="002C388A">
        <w:rPr>
          <w:rFonts w:ascii="Arial" w:eastAsia="Arial" w:hAnsi="Arial" w:cs="Arial"/>
          <w:color w:val="000000"/>
        </w:rPr>
        <w:t xml:space="preserve"> and 200 </w:t>
      </w:r>
      <w:r>
        <w:rPr>
          <w:rFonts w:ascii="Arial" w:eastAsia="Arial" w:hAnsi="Arial" w:cs="Arial"/>
          <w:color w:val="000000"/>
        </w:rPr>
        <w:t>years. As seen in Figs S</w:t>
      </w:r>
      <w:r w:rsidR="009750DA">
        <w:rPr>
          <w:rFonts w:ascii="Arial" w:eastAsia="Arial" w:hAnsi="Arial" w:cs="Arial"/>
          <w:color w:val="000000"/>
        </w:rPr>
        <w:t>13</w:t>
      </w:r>
      <w:r w:rsidR="003710A0">
        <w:rPr>
          <w:rFonts w:ascii="Arial" w:eastAsia="Arial" w:hAnsi="Arial" w:cs="Arial"/>
          <w:color w:val="000000"/>
        </w:rPr>
        <w:t>-S</w:t>
      </w:r>
      <w:r w:rsidR="009750DA">
        <w:rPr>
          <w:rFonts w:ascii="Arial" w:eastAsia="Arial" w:hAnsi="Arial" w:cs="Arial"/>
          <w:color w:val="000000"/>
        </w:rPr>
        <w:t>14</w:t>
      </w:r>
      <w:r>
        <w:rPr>
          <w:rFonts w:ascii="Arial" w:eastAsia="Arial" w:hAnsi="Arial" w:cs="Arial"/>
          <w:color w:val="000000"/>
        </w:rPr>
        <w:t xml:space="preserve">, spatial patterns are largely consistent with our main results, </w:t>
      </w:r>
      <w:r w:rsidR="007209E5">
        <w:rPr>
          <w:rFonts w:ascii="Arial" w:eastAsia="Arial" w:hAnsi="Arial" w:cs="Arial"/>
          <w:color w:val="000000"/>
        </w:rPr>
        <w:t>particularly within the first 10 years</w:t>
      </w:r>
      <w:r>
        <w:rPr>
          <w:rFonts w:ascii="Arial" w:eastAsia="Arial" w:hAnsi="Arial" w:cs="Arial"/>
          <w:color w:val="000000"/>
        </w:rPr>
        <w:t xml:space="preserve">. </w:t>
      </w:r>
      <w:r w:rsidR="007209E5">
        <w:rPr>
          <w:rFonts w:ascii="Arial" w:eastAsia="Arial" w:hAnsi="Arial" w:cs="Arial"/>
          <w:color w:val="000000"/>
        </w:rPr>
        <w:t>V</w:t>
      </w:r>
      <w:r>
        <w:rPr>
          <w:rFonts w:ascii="Arial" w:eastAsia="Arial" w:hAnsi="Arial" w:cs="Arial"/>
          <w:color w:val="000000"/>
        </w:rPr>
        <w:t>ectors of total spending across ecoregions in the first several years are highly correlated across different planning horizons. Specifically, the correlation between total spending in the first 10 years for T=50 and each longer planning horizon (T=100, T=200) is above 0.99.).</w:t>
      </w:r>
      <w:r w:rsidR="003710A0">
        <w:rPr>
          <w:rFonts w:ascii="Arial" w:eastAsia="Arial" w:hAnsi="Arial" w:cs="Arial"/>
          <w:color w:val="000000"/>
        </w:rPr>
        <w:t xml:space="preserve"> </w:t>
      </w:r>
      <w:r>
        <w:rPr>
          <w:rFonts w:ascii="Arial" w:eastAsia="Arial" w:hAnsi="Arial" w:cs="Arial"/>
          <w:color w:val="000000"/>
        </w:rPr>
        <w:t xml:space="preserve">In sum, both final patterns of conservation and where spending is allocated early on </w:t>
      </w:r>
      <w:r w:rsidR="00A72AD4">
        <w:rPr>
          <w:rFonts w:ascii="Arial" w:eastAsia="Arial" w:hAnsi="Arial" w:cs="Arial"/>
          <w:color w:val="000000"/>
        </w:rPr>
        <w:t xml:space="preserve">are </w:t>
      </w:r>
      <w:r>
        <w:rPr>
          <w:rFonts w:ascii="Arial" w:eastAsia="Arial" w:hAnsi="Arial" w:cs="Arial"/>
          <w:color w:val="000000"/>
        </w:rPr>
        <w:t>largely unaffected by the planning horizon.</w:t>
      </w:r>
      <w:r w:rsidR="007209E5">
        <w:rPr>
          <w:rFonts w:ascii="Arial" w:eastAsia="Arial" w:hAnsi="Arial" w:cs="Arial"/>
          <w:color w:val="000000"/>
        </w:rPr>
        <w:t xml:space="preserve"> When we examine conservation after 50 years</w:t>
      </w:r>
      <w:r w:rsidR="000814B3">
        <w:rPr>
          <w:rFonts w:ascii="Arial" w:eastAsia="Arial" w:hAnsi="Arial" w:cs="Arial"/>
          <w:color w:val="000000"/>
        </w:rPr>
        <w:t xml:space="preserve"> regardless of the planning horizon, there is more (but still modest) variation in spending. We place less emphasis on those differences because only conservation at the end of the planning horizon is uniquely determined; conservation after 50 years of a &gt;</w:t>
      </w:r>
      <w:r w:rsidR="00FC0E40">
        <w:rPr>
          <w:rFonts w:ascii="Arial" w:eastAsia="Arial" w:hAnsi="Arial" w:cs="Arial"/>
          <w:color w:val="000000"/>
        </w:rPr>
        <w:t>50-</w:t>
      </w:r>
      <w:r w:rsidR="000814B3">
        <w:rPr>
          <w:rFonts w:ascii="Arial" w:eastAsia="Arial" w:hAnsi="Arial" w:cs="Arial"/>
          <w:color w:val="000000"/>
        </w:rPr>
        <w:t>year planning horizon is not.</w:t>
      </w:r>
    </w:p>
    <w:p w14:paraId="00000022" w14:textId="08C1D932" w:rsidR="00421847" w:rsidRDefault="00421847">
      <w:pPr>
        <w:rPr>
          <w:rFonts w:ascii="Times New Roman" w:eastAsia="Times New Roman" w:hAnsi="Times New Roman" w:cs="Times New Roman"/>
        </w:rPr>
      </w:pPr>
    </w:p>
    <w:p w14:paraId="0FB6133B" w14:textId="53D06A93" w:rsidR="00A64A6F" w:rsidRPr="00EE2A9F" w:rsidRDefault="00A64A6F" w:rsidP="00A64A6F">
      <w:pPr>
        <w:rPr>
          <w:rFonts w:ascii="Arial" w:eastAsia="Times New Roman" w:hAnsi="Arial" w:cs="Arial"/>
          <w:i/>
        </w:rPr>
      </w:pPr>
      <w:r w:rsidRPr="00EE2A9F">
        <w:rPr>
          <w:rFonts w:ascii="Arial" w:eastAsia="Times New Roman" w:hAnsi="Arial" w:cs="Arial"/>
          <w:i/>
        </w:rPr>
        <w:t>Alternate modeling assumptions</w:t>
      </w:r>
      <w:r>
        <w:rPr>
          <w:rFonts w:ascii="Arial" w:eastAsia="Times New Roman" w:hAnsi="Arial" w:cs="Arial"/>
          <w:i/>
        </w:rPr>
        <w:br/>
      </w:r>
    </w:p>
    <w:p w14:paraId="5461AD65" w14:textId="15FCCF27" w:rsidR="00457D1A" w:rsidRDefault="00A64A6F" w:rsidP="00EE2A9F">
      <w:pPr>
        <w:ind w:firstLine="720"/>
        <w:rPr>
          <w:rFonts w:ascii="Arial" w:eastAsia="Arial" w:hAnsi="Arial" w:cs="Arial"/>
          <w:color w:val="000000"/>
        </w:rPr>
      </w:pPr>
      <w:bookmarkStart w:id="5" w:name="_Hlk88667078"/>
      <w:r>
        <w:rPr>
          <w:rFonts w:ascii="Arial" w:eastAsia="Arial" w:hAnsi="Arial" w:cs="Arial"/>
          <w:color w:val="000000"/>
        </w:rPr>
        <w:t>Our main model includes three key assumptions</w:t>
      </w:r>
      <w:r w:rsidR="00457D1A">
        <w:rPr>
          <w:rFonts w:ascii="Arial" w:eastAsia="Arial" w:hAnsi="Arial" w:cs="Arial"/>
          <w:color w:val="000000"/>
        </w:rPr>
        <w:t xml:space="preserve"> about the nature of species complementarity across ecoregions, opportunities for restoration of previously deforested land, and </w:t>
      </w:r>
      <w:r w:rsidR="0028095F">
        <w:rPr>
          <w:rFonts w:ascii="Arial" w:eastAsia="Arial" w:hAnsi="Arial" w:cs="Arial"/>
          <w:color w:val="000000"/>
        </w:rPr>
        <w:t>protection</w:t>
      </w:r>
      <w:r w:rsidR="00457D1A">
        <w:rPr>
          <w:rFonts w:ascii="Arial" w:eastAsia="Arial" w:hAnsi="Arial" w:cs="Arial"/>
          <w:color w:val="000000"/>
        </w:rPr>
        <w:t xml:space="preserve"> costs that rise with scarcity of forest land which can be protected or restored. To understand the effects of these assumptions, we consider a set of model variants which removes one of these assumptions</w:t>
      </w:r>
      <w:r w:rsidR="00CB6ABB">
        <w:rPr>
          <w:rFonts w:ascii="Arial" w:eastAsia="Arial" w:hAnsi="Arial" w:cs="Arial"/>
          <w:color w:val="000000"/>
        </w:rPr>
        <w:t xml:space="preserve"> at a time</w:t>
      </w:r>
      <w:r w:rsidR="00457D1A">
        <w:rPr>
          <w:rFonts w:ascii="Arial" w:eastAsia="Arial" w:hAnsi="Arial" w:cs="Arial"/>
          <w:color w:val="000000"/>
        </w:rPr>
        <w:t>, as well as a simplified model which removes all three assumptions. Figure S</w:t>
      </w:r>
      <w:r w:rsidR="009750DA">
        <w:rPr>
          <w:rFonts w:ascii="Arial" w:eastAsia="Arial" w:hAnsi="Arial" w:cs="Arial"/>
          <w:color w:val="000000"/>
        </w:rPr>
        <w:t>15</w:t>
      </w:r>
      <w:r w:rsidR="00457D1A">
        <w:rPr>
          <w:rFonts w:ascii="Arial" w:eastAsia="Arial" w:hAnsi="Arial" w:cs="Arial"/>
          <w:color w:val="000000"/>
        </w:rPr>
        <w:t xml:space="preserve"> examines the case in which all species are assumed to be endemic, retaining all other assumptions of our main model. Figure S</w:t>
      </w:r>
      <w:r w:rsidR="009750DA">
        <w:rPr>
          <w:rFonts w:ascii="Arial" w:eastAsia="Arial" w:hAnsi="Arial" w:cs="Arial"/>
          <w:color w:val="000000"/>
        </w:rPr>
        <w:t>16</w:t>
      </w:r>
      <w:r w:rsidR="00457D1A">
        <w:rPr>
          <w:rFonts w:ascii="Arial" w:eastAsia="Arial" w:hAnsi="Arial" w:cs="Arial"/>
          <w:color w:val="000000"/>
        </w:rPr>
        <w:t xml:space="preserve"> examines the case in which restoration is not possible. Fig S</w:t>
      </w:r>
      <w:r w:rsidR="009750DA">
        <w:rPr>
          <w:rFonts w:ascii="Arial" w:eastAsia="Arial" w:hAnsi="Arial" w:cs="Arial"/>
          <w:color w:val="000000"/>
        </w:rPr>
        <w:t>17</w:t>
      </w:r>
      <w:r w:rsidR="00457D1A">
        <w:rPr>
          <w:rFonts w:ascii="Arial" w:eastAsia="Arial" w:hAnsi="Arial" w:cs="Arial"/>
          <w:color w:val="000000"/>
        </w:rPr>
        <w:t xml:space="preserve"> considers constant marginal </w:t>
      </w:r>
      <w:r w:rsidR="00CB6ABB">
        <w:rPr>
          <w:rFonts w:ascii="Arial" w:eastAsia="Arial" w:hAnsi="Arial" w:cs="Arial"/>
          <w:color w:val="000000"/>
        </w:rPr>
        <w:t>protection</w:t>
      </w:r>
      <w:r w:rsidR="00457D1A">
        <w:rPr>
          <w:rFonts w:ascii="Arial" w:eastAsia="Arial" w:hAnsi="Arial" w:cs="Arial"/>
          <w:color w:val="000000"/>
        </w:rPr>
        <w:t xml:space="preserve"> costs, which do not respond to the amount of </w:t>
      </w:r>
      <w:r w:rsidR="00457D1A">
        <w:rPr>
          <w:rFonts w:ascii="Arial" w:eastAsia="Arial" w:hAnsi="Arial" w:cs="Arial"/>
          <w:color w:val="000000"/>
        </w:rPr>
        <w:lastRenderedPageBreak/>
        <w:t>remaining forested or restorable land. Finally, Figure S</w:t>
      </w:r>
      <w:r w:rsidR="009750DA">
        <w:rPr>
          <w:rFonts w:ascii="Arial" w:eastAsia="Arial" w:hAnsi="Arial" w:cs="Arial"/>
          <w:color w:val="000000"/>
        </w:rPr>
        <w:t>18</w:t>
      </w:r>
      <w:r w:rsidR="00457D1A">
        <w:rPr>
          <w:rFonts w:ascii="Arial" w:eastAsia="Arial" w:hAnsi="Arial" w:cs="Arial"/>
          <w:color w:val="000000"/>
        </w:rPr>
        <w:t xml:space="preserve"> considers a model with endemism, no restoration, and exogenous </w:t>
      </w:r>
      <w:r w:rsidR="00CB6ABB">
        <w:rPr>
          <w:rFonts w:ascii="Arial" w:eastAsia="Arial" w:hAnsi="Arial" w:cs="Arial"/>
          <w:color w:val="000000"/>
        </w:rPr>
        <w:t>protection</w:t>
      </w:r>
      <w:r w:rsidR="00457D1A">
        <w:rPr>
          <w:rFonts w:ascii="Arial" w:eastAsia="Arial" w:hAnsi="Arial" w:cs="Arial"/>
          <w:color w:val="000000"/>
        </w:rPr>
        <w:t xml:space="preserve"> costs. All figures reflect differences in area protected (via conservation or restoration). We use area for these comparisons because assumptions about endemism will fundamentally alter the number of species protected </w:t>
      </w:r>
      <w:proofErr w:type="gramStart"/>
      <w:r w:rsidR="00457D1A">
        <w:rPr>
          <w:rFonts w:ascii="Arial" w:eastAsia="Arial" w:hAnsi="Arial" w:cs="Arial"/>
          <w:color w:val="000000"/>
        </w:rPr>
        <w:t>in a given</w:t>
      </w:r>
      <w:proofErr w:type="gramEnd"/>
      <w:r w:rsidR="00457D1A">
        <w:rPr>
          <w:rFonts w:ascii="Arial" w:eastAsia="Arial" w:hAnsi="Arial" w:cs="Arial"/>
          <w:color w:val="000000"/>
        </w:rPr>
        <w:t xml:space="preserve"> ecoregion, rendering comparisons less meaningful.</w:t>
      </w:r>
    </w:p>
    <w:p w14:paraId="6F5395FD" w14:textId="233EA8BF" w:rsidR="00A64A6F" w:rsidRDefault="00457D1A" w:rsidP="00EE2A9F">
      <w:pPr>
        <w:ind w:firstLine="720"/>
        <w:rPr>
          <w:rFonts w:ascii="Arial" w:eastAsia="Arial" w:hAnsi="Arial" w:cs="Arial"/>
          <w:color w:val="000000"/>
        </w:rPr>
      </w:pPr>
      <w:r>
        <w:rPr>
          <w:rFonts w:ascii="Arial" w:eastAsia="Arial" w:hAnsi="Arial" w:cs="Arial"/>
          <w:color w:val="000000"/>
        </w:rPr>
        <w:t xml:space="preserve">Differences in protection across </w:t>
      </w:r>
      <w:proofErr w:type="gramStart"/>
      <w:r>
        <w:rPr>
          <w:rFonts w:ascii="Arial" w:eastAsia="Arial" w:hAnsi="Arial" w:cs="Arial"/>
          <w:color w:val="000000"/>
        </w:rPr>
        <w:t>all of</w:t>
      </w:r>
      <w:proofErr w:type="gramEnd"/>
      <w:r>
        <w:rPr>
          <w:rFonts w:ascii="Arial" w:eastAsia="Arial" w:hAnsi="Arial" w:cs="Arial"/>
          <w:color w:val="000000"/>
        </w:rPr>
        <w:t xml:space="preserve"> these alternate scenarios accord with intuition.</w:t>
      </w:r>
      <w:bookmarkStart w:id="6" w:name="_Hlk88731956"/>
      <w:bookmarkStart w:id="7" w:name="_Hlk88841145"/>
      <w:r>
        <w:rPr>
          <w:rFonts w:ascii="Arial" w:eastAsia="Arial" w:hAnsi="Arial" w:cs="Arial"/>
          <w:color w:val="000000"/>
        </w:rPr>
        <w:t xml:space="preserve"> Ignoring</w:t>
      </w:r>
      <w:r w:rsidR="00A64A6F">
        <w:rPr>
          <w:rFonts w:ascii="Arial" w:eastAsia="Arial" w:hAnsi="Arial" w:cs="Arial"/>
          <w:color w:val="000000"/>
        </w:rPr>
        <w:t xml:space="preserve"> patterns of species overlap mean</w:t>
      </w:r>
      <w:sdt>
        <w:sdtPr>
          <w:tag w:val="goog_rdk_46"/>
          <w:id w:val="-1063405613"/>
        </w:sdtPr>
        <w:sdtContent>
          <w:r w:rsidR="00A64A6F">
            <w:rPr>
              <w:rFonts w:ascii="Arial" w:eastAsia="Arial" w:hAnsi="Arial" w:cs="Arial"/>
              <w:color w:val="000000"/>
            </w:rPr>
            <w:t>s</w:t>
          </w:r>
        </w:sdtContent>
      </w:sdt>
      <w:r w:rsidR="00A64A6F">
        <w:rPr>
          <w:rFonts w:ascii="Arial" w:eastAsia="Arial" w:hAnsi="Arial" w:cs="Arial"/>
          <w:color w:val="000000"/>
        </w:rPr>
        <w:t xml:space="preserve"> there is </w:t>
      </w:r>
      <w:r>
        <w:rPr>
          <w:rFonts w:ascii="Arial" w:eastAsia="Arial" w:hAnsi="Arial" w:cs="Arial"/>
          <w:color w:val="000000"/>
        </w:rPr>
        <w:t>less</w:t>
      </w:r>
      <w:r w:rsidR="00A64A6F">
        <w:rPr>
          <w:rFonts w:ascii="Arial" w:eastAsia="Arial" w:hAnsi="Arial" w:cs="Arial"/>
          <w:color w:val="000000"/>
        </w:rPr>
        <w:t xml:space="preserve"> benefit to conserving one representative ecoregion within a biome more completely while protecting less in nearby ecoregions</w:t>
      </w:r>
      <w:r>
        <w:rPr>
          <w:rFonts w:ascii="Arial" w:eastAsia="Arial" w:hAnsi="Arial" w:cs="Arial"/>
          <w:color w:val="000000"/>
        </w:rPr>
        <w:t>, which is what occurs in the main model</w:t>
      </w:r>
      <w:r w:rsidR="00A64A6F">
        <w:rPr>
          <w:rFonts w:ascii="Arial" w:eastAsia="Arial" w:hAnsi="Arial" w:cs="Arial"/>
          <w:color w:val="000000"/>
        </w:rPr>
        <w:t xml:space="preserve"> (Fig. </w:t>
      </w:r>
      <w:r>
        <w:rPr>
          <w:rFonts w:ascii="Arial" w:eastAsia="Arial" w:hAnsi="Arial" w:cs="Arial"/>
          <w:color w:val="000000"/>
        </w:rPr>
        <w:t>S</w:t>
      </w:r>
      <w:r w:rsidR="009750DA">
        <w:rPr>
          <w:rFonts w:ascii="Arial" w:eastAsia="Arial" w:hAnsi="Arial" w:cs="Arial"/>
          <w:color w:val="000000"/>
        </w:rPr>
        <w:t>15</w:t>
      </w:r>
      <w:r w:rsidR="00A64A6F">
        <w:rPr>
          <w:rFonts w:ascii="Arial" w:eastAsia="Arial" w:hAnsi="Arial" w:cs="Arial"/>
          <w:color w:val="000000"/>
        </w:rPr>
        <w:t xml:space="preserve">). For example, in the Congo Basin, protected area </w:t>
      </w:r>
      <w:r>
        <w:rPr>
          <w:rFonts w:ascii="Arial" w:eastAsia="Arial" w:hAnsi="Arial" w:cs="Arial"/>
          <w:color w:val="000000"/>
        </w:rPr>
        <w:t>drops</w:t>
      </w:r>
      <w:r w:rsidR="00A64A6F">
        <w:rPr>
          <w:rFonts w:ascii="Arial" w:eastAsia="Arial" w:hAnsi="Arial" w:cs="Arial"/>
          <w:color w:val="000000"/>
        </w:rPr>
        <w:t xml:space="preserve"> dramatically in the Central </w:t>
      </w:r>
      <w:proofErr w:type="spellStart"/>
      <w:r w:rsidR="00A64A6F">
        <w:rPr>
          <w:rFonts w:ascii="Arial" w:eastAsia="Arial" w:hAnsi="Arial" w:cs="Arial"/>
          <w:color w:val="000000"/>
        </w:rPr>
        <w:t>Congolian</w:t>
      </w:r>
      <w:proofErr w:type="spellEnd"/>
      <w:r w:rsidR="00A64A6F">
        <w:rPr>
          <w:rFonts w:ascii="Arial" w:eastAsia="Arial" w:hAnsi="Arial" w:cs="Arial"/>
          <w:color w:val="000000"/>
        </w:rPr>
        <w:t xml:space="preserve"> Lowland Forests ecoregion, while protection </w:t>
      </w:r>
      <w:r>
        <w:rPr>
          <w:rFonts w:ascii="Arial" w:eastAsia="Arial" w:hAnsi="Arial" w:cs="Arial"/>
          <w:color w:val="000000"/>
        </w:rPr>
        <w:t>increases</w:t>
      </w:r>
      <w:r w:rsidR="00A64A6F">
        <w:rPr>
          <w:rFonts w:ascii="Arial" w:eastAsia="Arial" w:hAnsi="Arial" w:cs="Arial"/>
          <w:color w:val="000000"/>
        </w:rPr>
        <w:t xml:space="preserve"> in nearby ecoregions. Ecoregions with many endemic species and no closely related ecoregions (e.g., Hawaii) tend to have </w:t>
      </w:r>
      <w:r>
        <w:rPr>
          <w:rFonts w:ascii="Arial" w:eastAsia="Arial" w:hAnsi="Arial" w:cs="Arial"/>
          <w:color w:val="000000"/>
        </w:rPr>
        <w:t xml:space="preserve">lower </w:t>
      </w:r>
      <w:r w:rsidR="00A64A6F">
        <w:rPr>
          <w:rFonts w:ascii="Arial" w:eastAsia="Arial" w:hAnsi="Arial" w:cs="Arial"/>
          <w:color w:val="000000"/>
        </w:rPr>
        <w:t xml:space="preserve">priority when complementarity is </w:t>
      </w:r>
      <w:r>
        <w:rPr>
          <w:rFonts w:ascii="Arial" w:eastAsia="Arial" w:hAnsi="Arial" w:cs="Arial"/>
          <w:color w:val="000000"/>
        </w:rPr>
        <w:t>ignored</w:t>
      </w:r>
      <w:r w:rsidR="00A64A6F">
        <w:rPr>
          <w:rFonts w:ascii="Arial" w:eastAsia="Arial" w:hAnsi="Arial" w:cs="Arial"/>
          <w:color w:val="000000"/>
        </w:rPr>
        <w:t>.</w:t>
      </w:r>
      <w:bookmarkEnd w:id="6"/>
      <w:r w:rsidR="00A64A6F">
        <w:rPr>
          <w:rFonts w:ascii="Arial" w:eastAsia="Arial" w:hAnsi="Arial" w:cs="Arial"/>
          <w:color w:val="000000"/>
        </w:rPr>
        <w:t xml:space="preserve"> </w:t>
      </w:r>
      <w:bookmarkStart w:id="8" w:name="_Hlk88670288"/>
      <w:bookmarkEnd w:id="5"/>
      <w:bookmarkEnd w:id="7"/>
      <w:r w:rsidR="00A64A6F">
        <w:rPr>
          <w:rFonts w:ascii="Arial" w:eastAsia="Arial" w:hAnsi="Arial" w:cs="Arial"/>
          <w:color w:val="000000"/>
        </w:rPr>
        <w:t xml:space="preserve">When reforestation is </w:t>
      </w:r>
      <w:r>
        <w:rPr>
          <w:rFonts w:ascii="Arial" w:eastAsia="Arial" w:hAnsi="Arial" w:cs="Arial"/>
          <w:color w:val="000000"/>
        </w:rPr>
        <w:t>im</w:t>
      </w:r>
      <w:r w:rsidR="00A64A6F">
        <w:rPr>
          <w:rFonts w:ascii="Arial" w:eastAsia="Arial" w:hAnsi="Arial" w:cs="Arial"/>
          <w:color w:val="000000"/>
        </w:rPr>
        <w:t xml:space="preserve">possible, </w:t>
      </w:r>
      <w:r>
        <w:rPr>
          <w:rFonts w:ascii="Arial" w:eastAsia="Arial" w:hAnsi="Arial" w:cs="Arial"/>
          <w:color w:val="000000"/>
        </w:rPr>
        <w:t xml:space="preserve">conservation spending is </w:t>
      </w:r>
      <w:r w:rsidR="000350B2">
        <w:rPr>
          <w:rFonts w:ascii="Arial" w:eastAsia="Arial" w:hAnsi="Arial" w:cs="Arial"/>
          <w:color w:val="000000"/>
        </w:rPr>
        <w:t>forced to spread to areas with remaining intact, unprotected forest</w:t>
      </w:r>
      <w:r w:rsidR="00A6006A">
        <w:rPr>
          <w:rFonts w:ascii="Arial" w:eastAsia="Arial" w:hAnsi="Arial" w:cs="Arial"/>
          <w:color w:val="000000"/>
        </w:rPr>
        <w:t xml:space="preserve">, reducing protection in </w:t>
      </w:r>
      <w:proofErr w:type="gramStart"/>
      <w:r w:rsidR="00A6006A">
        <w:rPr>
          <w:rFonts w:ascii="Arial" w:eastAsia="Arial" w:hAnsi="Arial" w:cs="Arial"/>
          <w:color w:val="000000"/>
        </w:rPr>
        <w:t>a large number of</w:t>
      </w:r>
      <w:proofErr w:type="gramEnd"/>
      <w:r w:rsidR="00A6006A">
        <w:rPr>
          <w:rFonts w:ascii="Arial" w:eastAsia="Arial" w:hAnsi="Arial" w:cs="Arial"/>
          <w:color w:val="000000"/>
        </w:rPr>
        <w:t xml:space="preserve"> ecoregions</w:t>
      </w:r>
      <w:r w:rsidR="000350B2">
        <w:rPr>
          <w:rFonts w:ascii="Arial" w:eastAsia="Arial" w:hAnsi="Arial" w:cs="Arial"/>
          <w:color w:val="000000"/>
        </w:rPr>
        <w:t xml:space="preserve"> </w:t>
      </w:r>
      <w:r w:rsidR="00A64A6F">
        <w:rPr>
          <w:rFonts w:ascii="Arial" w:eastAsia="Arial" w:hAnsi="Arial" w:cs="Arial"/>
          <w:color w:val="000000"/>
        </w:rPr>
        <w:t xml:space="preserve">(Fig. </w:t>
      </w:r>
      <w:r>
        <w:rPr>
          <w:rFonts w:ascii="Arial" w:eastAsia="Arial" w:hAnsi="Arial" w:cs="Arial"/>
          <w:color w:val="000000"/>
        </w:rPr>
        <w:t>S</w:t>
      </w:r>
      <w:r w:rsidR="009750DA">
        <w:rPr>
          <w:rFonts w:ascii="Arial" w:eastAsia="Arial" w:hAnsi="Arial" w:cs="Arial"/>
          <w:color w:val="000000"/>
        </w:rPr>
        <w:t>16</w:t>
      </w:r>
      <w:r>
        <w:rPr>
          <w:rFonts w:ascii="Arial" w:eastAsia="Arial" w:hAnsi="Arial" w:cs="Arial"/>
          <w:color w:val="000000"/>
        </w:rPr>
        <w:t>)</w:t>
      </w:r>
      <w:r w:rsidR="00A64A6F">
        <w:rPr>
          <w:rFonts w:ascii="Arial" w:eastAsia="Arial" w:hAnsi="Arial" w:cs="Arial"/>
          <w:color w:val="000000"/>
        </w:rPr>
        <w:t>.</w:t>
      </w:r>
      <w:bookmarkEnd w:id="8"/>
      <w:r w:rsidR="00A64A6F">
        <w:rPr>
          <w:rFonts w:ascii="Arial" w:eastAsia="Arial" w:hAnsi="Arial" w:cs="Arial"/>
          <w:color w:val="000000"/>
        </w:rPr>
        <w:t xml:space="preserve"> In contrast, </w:t>
      </w:r>
      <w:r w:rsidR="00E84685">
        <w:rPr>
          <w:rFonts w:ascii="Arial" w:eastAsia="Arial" w:hAnsi="Arial" w:cs="Arial"/>
          <w:color w:val="000000"/>
        </w:rPr>
        <w:t xml:space="preserve">when marginal </w:t>
      </w:r>
      <w:r w:rsidR="00A64A6F">
        <w:rPr>
          <w:rFonts w:ascii="Arial" w:eastAsia="Arial" w:hAnsi="Arial" w:cs="Arial"/>
          <w:color w:val="000000"/>
        </w:rPr>
        <w:t xml:space="preserve">land costs </w:t>
      </w:r>
      <w:r w:rsidR="00E84685">
        <w:rPr>
          <w:rFonts w:ascii="Arial" w:eastAsia="Arial" w:hAnsi="Arial" w:cs="Arial"/>
          <w:color w:val="000000"/>
        </w:rPr>
        <w:t xml:space="preserve">are fixed, protection </w:t>
      </w:r>
      <w:r w:rsidR="00F25592">
        <w:rPr>
          <w:rFonts w:ascii="Arial" w:eastAsia="Arial" w:hAnsi="Arial" w:cs="Arial"/>
          <w:color w:val="000000"/>
        </w:rPr>
        <w:t>concentrates</w:t>
      </w:r>
      <w:r w:rsidR="00E84685">
        <w:rPr>
          <w:rFonts w:ascii="Arial" w:eastAsia="Arial" w:hAnsi="Arial" w:cs="Arial"/>
          <w:color w:val="000000"/>
        </w:rPr>
        <w:t xml:space="preserve"> in</w:t>
      </w:r>
      <w:r w:rsidR="00A64A6F">
        <w:rPr>
          <w:rFonts w:ascii="Arial" w:eastAsia="Arial" w:hAnsi="Arial" w:cs="Arial"/>
          <w:color w:val="000000"/>
        </w:rPr>
        <w:t xml:space="preserve"> ecoregions</w:t>
      </w:r>
      <w:r w:rsidR="00763F03">
        <w:rPr>
          <w:rFonts w:ascii="Arial" w:eastAsia="Arial" w:hAnsi="Arial" w:cs="Arial"/>
          <w:color w:val="000000"/>
        </w:rPr>
        <w:t xml:space="preserve"> that already had high levels of protection</w:t>
      </w:r>
      <w:r w:rsidR="00E84685">
        <w:rPr>
          <w:rFonts w:ascii="Arial" w:eastAsia="Arial" w:hAnsi="Arial" w:cs="Arial"/>
          <w:color w:val="000000"/>
        </w:rPr>
        <w:t xml:space="preserve">, since rising </w:t>
      </w:r>
      <w:r w:rsidR="00CB6ABB">
        <w:rPr>
          <w:rFonts w:ascii="Arial" w:eastAsia="Arial" w:hAnsi="Arial" w:cs="Arial"/>
          <w:color w:val="000000"/>
        </w:rPr>
        <w:t>protection</w:t>
      </w:r>
      <w:r w:rsidR="00E84685">
        <w:rPr>
          <w:rFonts w:ascii="Arial" w:eastAsia="Arial" w:hAnsi="Arial" w:cs="Arial"/>
          <w:color w:val="000000"/>
        </w:rPr>
        <w:t xml:space="preserve"> costs </w:t>
      </w:r>
      <w:r w:rsidR="00B715EA">
        <w:rPr>
          <w:rFonts w:ascii="Arial" w:eastAsia="Arial" w:hAnsi="Arial" w:cs="Arial"/>
          <w:color w:val="000000"/>
        </w:rPr>
        <w:t>no longer provide a signal that</w:t>
      </w:r>
      <w:r w:rsidR="00E84685">
        <w:rPr>
          <w:rFonts w:ascii="Arial" w:eastAsia="Arial" w:hAnsi="Arial" w:cs="Arial"/>
          <w:color w:val="000000"/>
        </w:rPr>
        <w:t xml:space="preserve"> protection </w:t>
      </w:r>
      <w:r w:rsidR="00B715EA">
        <w:rPr>
          <w:rFonts w:ascii="Arial" w:eastAsia="Arial" w:hAnsi="Arial" w:cs="Arial"/>
          <w:color w:val="000000"/>
        </w:rPr>
        <w:t>should</w:t>
      </w:r>
      <w:r w:rsidR="00E84685">
        <w:rPr>
          <w:rFonts w:ascii="Arial" w:eastAsia="Arial" w:hAnsi="Arial" w:cs="Arial"/>
          <w:color w:val="000000"/>
        </w:rPr>
        <w:t xml:space="preserve"> spread across ecoregions</w:t>
      </w:r>
      <w:r w:rsidR="00B715EA">
        <w:rPr>
          <w:rFonts w:ascii="Arial" w:eastAsia="Arial" w:hAnsi="Arial" w:cs="Arial"/>
          <w:color w:val="000000"/>
        </w:rPr>
        <w:t xml:space="preserve"> to maximize conservation ROI</w:t>
      </w:r>
      <w:r w:rsidR="00A64A6F">
        <w:rPr>
          <w:rFonts w:ascii="Arial" w:eastAsia="Arial" w:hAnsi="Arial" w:cs="Arial"/>
          <w:color w:val="000000"/>
        </w:rPr>
        <w:t xml:space="preserve"> (</w:t>
      </w:r>
      <w:r w:rsidR="00BF1DC0">
        <w:rPr>
          <w:rFonts w:ascii="Arial" w:eastAsia="Arial" w:hAnsi="Arial" w:cs="Arial"/>
          <w:color w:val="000000"/>
        </w:rPr>
        <w:t>Fig S</w:t>
      </w:r>
      <w:r w:rsidR="009750DA">
        <w:rPr>
          <w:rFonts w:ascii="Arial" w:eastAsia="Arial" w:hAnsi="Arial" w:cs="Arial"/>
          <w:color w:val="000000"/>
        </w:rPr>
        <w:t>17</w:t>
      </w:r>
      <w:r w:rsidR="00A64A6F">
        <w:rPr>
          <w:rFonts w:ascii="Arial" w:eastAsia="Arial" w:hAnsi="Arial" w:cs="Arial"/>
          <w:color w:val="000000"/>
        </w:rPr>
        <w:t xml:space="preserve">). </w:t>
      </w:r>
      <w:r w:rsidR="00E84685">
        <w:rPr>
          <w:rFonts w:ascii="Arial" w:eastAsia="Arial" w:hAnsi="Arial" w:cs="Arial"/>
          <w:color w:val="000000"/>
        </w:rPr>
        <w:t>Removal of all three model features</w:t>
      </w:r>
      <w:r w:rsidR="00A64A6F">
        <w:rPr>
          <w:rFonts w:ascii="Arial" w:eastAsia="Arial" w:hAnsi="Arial" w:cs="Arial"/>
          <w:color w:val="000000"/>
        </w:rPr>
        <w:t xml:space="preserve"> (complementarity, reforestation, rising costs) shows a pattern of area conserved </w:t>
      </w:r>
      <w:proofErr w:type="gramStart"/>
      <w:r w:rsidR="00A64A6F">
        <w:rPr>
          <w:rFonts w:ascii="Arial" w:eastAsia="Arial" w:hAnsi="Arial" w:cs="Arial"/>
          <w:color w:val="000000"/>
        </w:rPr>
        <w:t>similar to</w:t>
      </w:r>
      <w:proofErr w:type="gramEnd"/>
      <w:r w:rsidR="00A64A6F">
        <w:rPr>
          <w:rFonts w:ascii="Arial" w:eastAsia="Arial" w:hAnsi="Arial" w:cs="Arial"/>
          <w:color w:val="000000"/>
        </w:rPr>
        <w:t xml:space="preserve"> </w:t>
      </w:r>
      <w:r w:rsidR="00E84685">
        <w:rPr>
          <w:rFonts w:ascii="Arial" w:eastAsia="Arial" w:hAnsi="Arial" w:cs="Arial"/>
          <w:color w:val="000000"/>
        </w:rPr>
        <w:t>ignoring</w:t>
      </w:r>
      <w:r w:rsidR="00A64A6F">
        <w:rPr>
          <w:rFonts w:ascii="Arial" w:eastAsia="Arial" w:hAnsi="Arial" w:cs="Arial"/>
          <w:color w:val="000000"/>
        </w:rPr>
        <w:t xml:space="preserve"> complementarity alone because forest restoration and rising land costs tend to have offsetting </w:t>
      </w:r>
      <w:sdt>
        <w:sdtPr>
          <w:tag w:val="goog_rdk_55"/>
          <w:id w:val="1844663584"/>
        </w:sdtPr>
        <w:sdtContent/>
      </w:sdt>
      <w:r w:rsidR="00A64A6F">
        <w:rPr>
          <w:rFonts w:ascii="Arial" w:eastAsia="Arial" w:hAnsi="Arial" w:cs="Arial"/>
          <w:color w:val="000000"/>
        </w:rPr>
        <w:t xml:space="preserve">effects (Fig. </w:t>
      </w:r>
      <w:r w:rsidR="00BF1DC0">
        <w:rPr>
          <w:rFonts w:ascii="Arial" w:eastAsia="Arial" w:hAnsi="Arial" w:cs="Arial"/>
          <w:color w:val="000000"/>
        </w:rPr>
        <w:t>S</w:t>
      </w:r>
      <w:r w:rsidR="009750DA">
        <w:rPr>
          <w:rFonts w:ascii="Arial" w:eastAsia="Arial" w:hAnsi="Arial" w:cs="Arial"/>
          <w:color w:val="000000"/>
        </w:rPr>
        <w:t>18</w:t>
      </w:r>
      <w:r w:rsidR="00A64A6F">
        <w:rPr>
          <w:rFonts w:ascii="Arial" w:eastAsia="Arial" w:hAnsi="Arial" w:cs="Arial"/>
          <w:color w:val="000000"/>
        </w:rPr>
        <w:t xml:space="preserve">).  </w:t>
      </w:r>
    </w:p>
    <w:p w14:paraId="15385546" w14:textId="38E21726" w:rsidR="00A64A6F" w:rsidRDefault="00A64A6F">
      <w:pPr>
        <w:rPr>
          <w:rFonts w:ascii="Times New Roman" w:eastAsia="Times New Roman" w:hAnsi="Times New Roman" w:cs="Times New Roman"/>
        </w:rPr>
      </w:pPr>
    </w:p>
    <w:p w14:paraId="549EE8BE" w14:textId="77777777" w:rsidR="00A64A6F" w:rsidRDefault="00A64A6F">
      <w:pPr>
        <w:rPr>
          <w:rFonts w:ascii="Times New Roman" w:eastAsia="Times New Roman" w:hAnsi="Times New Roman" w:cs="Times New Roman"/>
        </w:rPr>
      </w:pPr>
    </w:p>
    <w:p w14:paraId="00000023" w14:textId="77777777" w:rsidR="00421847" w:rsidRDefault="00967290">
      <w:pPr>
        <w:rPr>
          <w:rFonts w:ascii="Times New Roman" w:eastAsia="Times New Roman" w:hAnsi="Times New Roman" w:cs="Times New Roman"/>
        </w:rPr>
      </w:pPr>
      <w:r>
        <w:rPr>
          <w:rFonts w:ascii="Arial" w:eastAsia="Arial" w:hAnsi="Arial" w:cs="Arial"/>
          <w:color w:val="000000"/>
          <w:u w:val="single"/>
        </w:rPr>
        <w:t>S4. Other outcomes</w:t>
      </w:r>
    </w:p>
    <w:p w14:paraId="3DC3A629" w14:textId="13E44BF5" w:rsidR="000814B3" w:rsidRDefault="00967290">
      <w:pPr>
        <w:rPr>
          <w:rFonts w:ascii="Times New Roman" w:eastAsia="Times New Roman" w:hAnsi="Times New Roman" w:cs="Times New Roman"/>
        </w:rPr>
      </w:pPr>
      <w:r>
        <w:rPr>
          <w:rFonts w:ascii="Arial" w:eastAsia="Arial" w:hAnsi="Arial" w:cs="Arial"/>
          <w:color w:val="000000"/>
        </w:rPr>
        <w:t xml:space="preserve">While we focus our results and discussion on species protection, other outcomes may be of use to practitioners. </w:t>
      </w:r>
      <w:r w:rsidR="00A72AD4">
        <w:rPr>
          <w:rFonts w:ascii="Arial" w:eastAsia="Arial" w:hAnsi="Arial" w:cs="Arial"/>
          <w:color w:val="000000"/>
        </w:rPr>
        <w:t>To this end</w:t>
      </w:r>
      <w:r>
        <w:rPr>
          <w:rFonts w:ascii="Arial" w:eastAsia="Arial" w:hAnsi="Arial" w:cs="Arial"/>
          <w:color w:val="000000"/>
        </w:rPr>
        <w:t xml:space="preserve">, we </w:t>
      </w:r>
      <w:r w:rsidR="00A72AD4">
        <w:rPr>
          <w:rFonts w:ascii="Arial" w:eastAsia="Arial" w:hAnsi="Arial" w:cs="Arial"/>
          <w:color w:val="000000"/>
        </w:rPr>
        <w:t xml:space="preserve">also </w:t>
      </w:r>
      <w:r>
        <w:rPr>
          <w:rFonts w:ascii="Arial" w:eastAsia="Arial" w:hAnsi="Arial" w:cs="Arial"/>
          <w:color w:val="000000"/>
        </w:rPr>
        <w:t>present total spending (rather than number of species conserved) (Fig S</w:t>
      </w:r>
      <w:r w:rsidR="009750DA">
        <w:rPr>
          <w:rFonts w:ascii="Arial" w:eastAsia="Arial" w:hAnsi="Arial" w:cs="Arial"/>
          <w:color w:val="000000"/>
        </w:rPr>
        <w:t>19</w:t>
      </w:r>
      <w:r>
        <w:rPr>
          <w:rFonts w:ascii="Arial" w:eastAsia="Arial" w:hAnsi="Arial" w:cs="Arial"/>
          <w:color w:val="000000"/>
        </w:rPr>
        <w:t>).</w:t>
      </w:r>
    </w:p>
    <w:p w14:paraId="0E9526F6" w14:textId="77777777" w:rsidR="000814B3" w:rsidRDefault="000814B3">
      <w:pPr>
        <w:rPr>
          <w:rFonts w:ascii="Times New Roman" w:eastAsia="Times New Roman" w:hAnsi="Times New Roman" w:cs="Times New Roman"/>
        </w:rPr>
      </w:pPr>
    </w:p>
    <w:p w14:paraId="09DA6FA3" w14:textId="641B8406" w:rsidR="00223865" w:rsidRPr="009444DF" w:rsidRDefault="00223865">
      <w:pPr>
        <w:rPr>
          <w:rFonts w:ascii="Arial" w:eastAsia="Times New Roman" w:hAnsi="Arial" w:cs="Arial"/>
          <w:u w:val="single"/>
        </w:rPr>
      </w:pPr>
      <w:r w:rsidRPr="009444DF">
        <w:rPr>
          <w:rFonts w:ascii="Arial" w:eastAsia="Times New Roman" w:hAnsi="Arial" w:cs="Arial"/>
          <w:u w:val="single"/>
        </w:rPr>
        <w:t xml:space="preserve">S5. </w:t>
      </w:r>
      <w:r w:rsidR="00A82CB9" w:rsidRPr="009444DF">
        <w:rPr>
          <w:rFonts w:ascii="Arial" w:eastAsia="Times New Roman" w:hAnsi="Arial" w:cs="Arial"/>
          <w:u w:val="single"/>
        </w:rPr>
        <w:t>Comparison to other approaches</w:t>
      </w:r>
    </w:p>
    <w:p w14:paraId="6562065A" w14:textId="7C9A879A" w:rsidR="00A82CB9" w:rsidRPr="009444DF" w:rsidRDefault="00A82CB9">
      <w:pPr>
        <w:rPr>
          <w:rFonts w:ascii="Arial" w:eastAsia="Times New Roman" w:hAnsi="Arial" w:cs="Arial"/>
          <w:u w:val="single"/>
        </w:rPr>
      </w:pPr>
    </w:p>
    <w:p w14:paraId="4F512823" w14:textId="0C757F76" w:rsidR="00A82CB9" w:rsidRPr="009444DF" w:rsidRDefault="00A82CB9">
      <w:pPr>
        <w:rPr>
          <w:rFonts w:ascii="Arial" w:eastAsia="Times New Roman" w:hAnsi="Arial" w:cs="Arial"/>
          <w:u w:val="single"/>
        </w:rPr>
      </w:pPr>
      <w:r w:rsidRPr="009444DF">
        <w:rPr>
          <w:rFonts w:ascii="Arial" w:eastAsia="Times New Roman" w:hAnsi="Arial" w:cs="Arial"/>
          <w:u w:val="single"/>
        </w:rPr>
        <w:t>S5.1 Comparison to simpler heuristics</w:t>
      </w:r>
    </w:p>
    <w:p w14:paraId="2FC94480" w14:textId="3D863769" w:rsidR="00223865" w:rsidRDefault="00781417">
      <w:pPr>
        <w:rPr>
          <w:rFonts w:ascii="Arial" w:eastAsia="Times New Roman" w:hAnsi="Arial" w:cs="Arial"/>
        </w:rPr>
      </w:pPr>
      <w:r>
        <w:rPr>
          <w:rFonts w:ascii="Arial" w:eastAsia="Times New Roman" w:hAnsi="Arial" w:cs="Arial"/>
        </w:rPr>
        <w:t xml:space="preserve">In the main text, we compare the performance of the dynamically optimal protection strategy versus simpler heuristics in terms of number of species protected. </w:t>
      </w:r>
      <w:r w:rsidR="00223865" w:rsidRPr="009444DF">
        <w:rPr>
          <w:rFonts w:ascii="Arial" w:eastAsia="Times New Roman" w:hAnsi="Arial" w:cs="Arial"/>
        </w:rPr>
        <w:t xml:space="preserve">The benefits of the dynamically optimal protection strategy can be viewed either as an increase in species protection for a fixed budget or as a cost savings for a given level of species protection. We emphasize the former in the main text, as many conservation organizations have given budgets and wish to make the most use of them. However, the latter (cost-savings) approach </w:t>
      </w:r>
      <w:r>
        <w:rPr>
          <w:rFonts w:ascii="Arial" w:eastAsia="Times New Roman" w:hAnsi="Arial" w:cs="Arial"/>
        </w:rPr>
        <w:t>can be</w:t>
      </w:r>
      <w:r w:rsidRPr="009444DF">
        <w:rPr>
          <w:rFonts w:ascii="Arial" w:eastAsia="Times New Roman" w:hAnsi="Arial" w:cs="Arial"/>
        </w:rPr>
        <w:t xml:space="preserve"> </w:t>
      </w:r>
      <w:r w:rsidR="00223865" w:rsidRPr="009444DF">
        <w:rPr>
          <w:rFonts w:ascii="Arial" w:eastAsia="Times New Roman" w:hAnsi="Arial" w:cs="Arial"/>
        </w:rPr>
        <w:t xml:space="preserve">useful for budgeting discussions. </w:t>
      </w:r>
      <w:r w:rsidR="00223865" w:rsidRPr="00FC5FA5">
        <w:rPr>
          <w:rFonts w:ascii="Arial" w:eastAsia="Times New Roman" w:hAnsi="Arial" w:cs="Arial"/>
        </w:rPr>
        <w:t>We compare species protection levels under each heuristic approach for a $1B annual budget to those achievable using dynamically optimal approach at different budget levels (see Fig S</w:t>
      </w:r>
      <w:r w:rsidR="009750DA">
        <w:rPr>
          <w:rFonts w:ascii="Arial" w:eastAsia="Times New Roman" w:hAnsi="Arial" w:cs="Arial"/>
        </w:rPr>
        <w:t>2</w:t>
      </w:r>
      <w:r w:rsidR="00223865" w:rsidRPr="00FC5FA5">
        <w:rPr>
          <w:rFonts w:ascii="Arial" w:eastAsia="Times New Roman" w:hAnsi="Arial" w:cs="Arial"/>
        </w:rPr>
        <w:t>)</w:t>
      </w:r>
      <w:r w:rsidR="00223865" w:rsidRPr="009444DF">
        <w:rPr>
          <w:rFonts w:ascii="Arial" w:eastAsia="Times New Roman" w:hAnsi="Arial" w:cs="Arial"/>
        </w:rPr>
        <w:t xml:space="preserve">. We identify the smallest budget for which the dynamically optimal budget achieves species protection that is no smaller than that for a heuristic approach with $1B budget. If that budget is $X, then the cost savings associated with using the optimal approach rather than the given heuristic are bounded from below by ($1B-X)/$1B. The resulting </w:t>
      </w:r>
      <w:r w:rsidR="00223865" w:rsidRPr="009444DF">
        <w:rPr>
          <w:rFonts w:ascii="Arial" w:eastAsia="Times New Roman" w:hAnsi="Arial" w:cs="Arial"/>
        </w:rPr>
        <w:lastRenderedPageBreak/>
        <w:t>savings are as follows:</w:t>
      </w:r>
      <w:r w:rsidR="00223865" w:rsidRPr="009444DF">
        <w:rPr>
          <w:rFonts w:ascii="Arial" w:eastAsia="Times New Roman" w:hAnsi="Arial" w:cs="Arial"/>
        </w:rPr>
        <w:br/>
      </w:r>
    </w:p>
    <w:p w14:paraId="55E3D487" w14:textId="77777777" w:rsidR="0052117B" w:rsidRPr="009444DF" w:rsidRDefault="0052117B">
      <w:pPr>
        <w:rPr>
          <w:rFonts w:ascii="Arial" w:eastAsia="Times New Roman"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23865" w:rsidRPr="000E5BE0" w14:paraId="43D93B6E" w14:textId="77777777" w:rsidTr="002234E7">
        <w:tc>
          <w:tcPr>
            <w:tcW w:w="4675" w:type="dxa"/>
            <w:tcBorders>
              <w:bottom w:val="single" w:sz="4" w:space="0" w:color="auto"/>
            </w:tcBorders>
          </w:tcPr>
          <w:p w14:paraId="7DD43E4A" w14:textId="7118BDCD" w:rsidR="00223865" w:rsidRPr="009444DF" w:rsidRDefault="00223865">
            <w:pPr>
              <w:rPr>
                <w:rFonts w:ascii="Arial" w:eastAsia="Times New Roman" w:hAnsi="Arial" w:cs="Arial"/>
              </w:rPr>
            </w:pPr>
            <w:r w:rsidRPr="009444DF">
              <w:rPr>
                <w:rFonts w:ascii="Arial" w:eastAsia="Times New Roman" w:hAnsi="Arial" w:cs="Arial"/>
              </w:rPr>
              <w:t>Approach</w:t>
            </w:r>
          </w:p>
        </w:tc>
        <w:tc>
          <w:tcPr>
            <w:tcW w:w="4675" w:type="dxa"/>
            <w:tcBorders>
              <w:bottom w:val="single" w:sz="4" w:space="0" w:color="auto"/>
            </w:tcBorders>
          </w:tcPr>
          <w:p w14:paraId="52669119" w14:textId="381ED86C" w:rsidR="00223865" w:rsidRPr="009444DF" w:rsidRDefault="00223865">
            <w:pPr>
              <w:rPr>
                <w:rFonts w:ascii="Arial" w:eastAsia="Times New Roman" w:hAnsi="Arial" w:cs="Arial"/>
              </w:rPr>
            </w:pPr>
            <w:r w:rsidRPr="009444DF">
              <w:rPr>
                <w:rFonts w:ascii="Arial" w:eastAsia="Times New Roman" w:hAnsi="Arial" w:cs="Arial"/>
              </w:rPr>
              <w:t>Lower bound on cost savings</w:t>
            </w:r>
          </w:p>
        </w:tc>
      </w:tr>
      <w:tr w:rsidR="00223865" w:rsidRPr="000E5BE0" w14:paraId="4BD41CE6" w14:textId="77777777" w:rsidTr="002234E7">
        <w:tc>
          <w:tcPr>
            <w:tcW w:w="4675" w:type="dxa"/>
            <w:tcBorders>
              <w:top w:val="single" w:sz="4" w:space="0" w:color="auto"/>
            </w:tcBorders>
          </w:tcPr>
          <w:p w14:paraId="7FC9D282" w14:textId="5791C7C4" w:rsidR="00223865" w:rsidRPr="002234E7" w:rsidRDefault="00223865">
            <w:pPr>
              <w:rPr>
                <w:rFonts w:ascii="Arial" w:eastAsia="Times New Roman" w:hAnsi="Arial" w:cs="Arial"/>
              </w:rPr>
            </w:pPr>
            <w:r w:rsidRPr="002234E7">
              <w:rPr>
                <w:rFonts w:ascii="Arial" w:eastAsia="Times New Roman" w:hAnsi="Arial" w:cs="Arial"/>
              </w:rPr>
              <w:t>Species Richness Heuristic</w:t>
            </w:r>
          </w:p>
        </w:tc>
        <w:tc>
          <w:tcPr>
            <w:tcW w:w="4675" w:type="dxa"/>
            <w:tcBorders>
              <w:top w:val="single" w:sz="4" w:space="0" w:color="auto"/>
            </w:tcBorders>
          </w:tcPr>
          <w:p w14:paraId="7C9DC679" w14:textId="50293BF1" w:rsidR="00223865" w:rsidRPr="002234E7" w:rsidRDefault="000F47AB" w:rsidP="00FC5FA5">
            <w:pPr>
              <w:rPr>
                <w:rFonts w:ascii="Arial" w:eastAsia="Times New Roman" w:hAnsi="Arial" w:cs="Arial"/>
              </w:rPr>
            </w:pPr>
            <w:r w:rsidRPr="002234E7">
              <w:rPr>
                <w:rFonts w:ascii="Arial" w:eastAsia="Times New Roman" w:hAnsi="Arial" w:cs="Arial"/>
              </w:rPr>
              <w:t>9</w:t>
            </w:r>
            <w:r w:rsidR="00FC5FA5">
              <w:rPr>
                <w:rFonts w:ascii="Arial" w:eastAsia="Times New Roman" w:hAnsi="Arial" w:cs="Arial"/>
              </w:rPr>
              <w:t>9</w:t>
            </w:r>
            <w:r w:rsidRPr="002234E7">
              <w:rPr>
                <w:rFonts w:ascii="Arial" w:eastAsia="Times New Roman" w:hAnsi="Arial" w:cs="Arial"/>
              </w:rPr>
              <w:t>%</w:t>
            </w:r>
          </w:p>
        </w:tc>
      </w:tr>
      <w:tr w:rsidR="00223865" w:rsidRPr="000E5BE0" w14:paraId="5AB040C3" w14:textId="77777777" w:rsidTr="002234E7">
        <w:tc>
          <w:tcPr>
            <w:tcW w:w="4675" w:type="dxa"/>
          </w:tcPr>
          <w:p w14:paraId="236570A8" w14:textId="3209DF67" w:rsidR="00223865" w:rsidRPr="002234E7" w:rsidRDefault="00223865">
            <w:pPr>
              <w:rPr>
                <w:rFonts w:ascii="Arial" w:eastAsia="Times New Roman" w:hAnsi="Arial" w:cs="Arial"/>
              </w:rPr>
            </w:pPr>
            <w:proofErr w:type="spellStart"/>
            <w:proofErr w:type="gramStart"/>
            <w:r w:rsidRPr="002234E7">
              <w:rPr>
                <w:rFonts w:ascii="Arial" w:eastAsia="Times New Roman" w:hAnsi="Arial" w:cs="Arial"/>
              </w:rPr>
              <w:t>Benefit:Cost</w:t>
            </w:r>
            <w:proofErr w:type="spellEnd"/>
            <w:proofErr w:type="gramEnd"/>
            <w:r w:rsidRPr="002234E7">
              <w:rPr>
                <w:rFonts w:ascii="Arial" w:eastAsia="Times New Roman" w:hAnsi="Arial" w:cs="Arial"/>
              </w:rPr>
              <w:t xml:space="preserve"> Heuristic</w:t>
            </w:r>
          </w:p>
        </w:tc>
        <w:tc>
          <w:tcPr>
            <w:tcW w:w="4675" w:type="dxa"/>
          </w:tcPr>
          <w:p w14:paraId="059FB35A" w14:textId="0CB8A84C" w:rsidR="00223865" w:rsidRPr="002234E7" w:rsidRDefault="000F47AB">
            <w:pPr>
              <w:rPr>
                <w:rFonts w:ascii="Arial" w:eastAsia="Times New Roman" w:hAnsi="Arial" w:cs="Arial"/>
              </w:rPr>
            </w:pPr>
            <w:r w:rsidRPr="002234E7">
              <w:rPr>
                <w:rFonts w:ascii="Arial" w:eastAsia="Times New Roman" w:hAnsi="Arial" w:cs="Arial"/>
              </w:rPr>
              <w:t>0%</w:t>
            </w:r>
          </w:p>
        </w:tc>
      </w:tr>
      <w:tr w:rsidR="00223865" w:rsidRPr="000E5BE0" w14:paraId="7624C969" w14:textId="77777777" w:rsidTr="002234E7">
        <w:tc>
          <w:tcPr>
            <w:tcW w:w="4675" w:type="dxa"/>
          </w:tcPr>
          <w:p w14:paraId="36B1541A" w14:textId="433C456A" w:rsidR="00223865" w:rsidRPr="002234E7" w:rsidRDefault="00223865">
            <w:pPr>
              <w:rPr>
                <w:rFonts w:ascii="Arial" w:eastAsia="Times New Roman" w:hAnsi="Arial" w:cs="Arial"/>
              </w:rPr>
            </w:pPr>
            <w:r w:rsidRPr="002234E7">
              <w:rPr>
                <w:rFonts w:ascii="Arial" w:eastAsia="Times New Roman" w:hAnsi="Arial" w:cs="Arial"/>
              </w:rPr>
              <w:t>Marginal Benefit Heuristic</w:t>
            </w:r>
          </w:p>
        </w:tc>
        <w:tc>
          <w:tcPr>
            <w:tcW w:w="4675" w:type="dxa"/>
          </w:tcPr>
          <w:p w14:paraId="4BF44C6D" w14:textId="58ED760C" w:rsidR="00223865" w:rsidRPr="002234E7" w:rsidRDefault="00FC5FA5" w:rsidP="00FC5FA5">
            <w:pPr>
              <w:rPr>
                <w:rFonts w:ascii="Arial" w:eastAsia="Times New Roman" w:hAnsi="Arial" w:cs="Arial"/>
              </w:rPr>
            </w:pPr>
            <w:r>
              <w:rPr>
                <w:rFonts w:ascii="Arial" w:eastAsia="Times New Roman" w:hAnsi="Arial" w:cs="Arial"/>
              </w:rPr>
              <w:t>90</w:t>
            </w:r>
            <w:r w:rsidR="000F47AB" w:rsidRPr="002234E7">
              <w:rPr>
                <w:rFonts w:ascii="Arial" w:eastAsia="Times New Roman" w:hAnsi="Arial" w:cs="Arial"/>
              </w:rPr>
              <w:t>%</w:t>
            </w:r>
          </w:p>
        </w:tc>
      </w:tr>
      <w:tr w:rsidR="00223865" w:rsidRPr="000E5BE0" w14:paraId="781B1F41" w14:textId="77777777" w:rsidTr="002234E7">
        <w:tc>
          <w:tcPr>
            <w:tcW w:w="4675" w:type="dxa"/>
          </w:tcPr>
          <w:p w14:paraId="7C4FBCD9" w14:textId="02DE1D67" w:rsidR="00223865" w:rsidRPr="002234E7" w:rsidRDefault="00223865">
            <w:pPr>
              <w:rPr>
                <w:rFonts w:ascii="Arial" w:eastAsia="Times New Roman" w:hAnsi="Arial" w:cs="Arial"/>
              </w:rPr>
            </w:pPr>
            <w:r w:rsidRPr="002234E7">
              <w:rPr>
                <w:rFonts w:ascii="Arial" w:eastAsia="Times New Roman" w:hAnsi="Arial" w:cs="Arial"/>
              </w:rPr>
              <w:t>Threat Heuristic</w:t>
            </w:r>
          </w:p>
        </w:tc>
        <w:tc>
          <w:tcPr>
            <w:tcW w:w="4675" w:type="dxa"/>
          </w:tcPr>
          <w:p w14:paraId="1A0CCCD7" w14:textId="39301358" w:rsidR="00223865" w:rsidRPr="002234E7" w:rsidRDefault="000F47AB">
            <w:pPr>
              <w:rPr>
                <w:rFonts w:ascii="Arial" w:eastAsia="Times New Roman" w:hAnsi="Arial" w:cs="Arial"/>
              </w:rPr>
            </w:pPr>
            <w:r w:rsidRPr="002234E7">
              <w:rPr>
                <w:rFonts w:ascii="Arial" w:eastAsia="Times New Roman" w:hAnsi="Arial" w:cs="Arial"/>
              </w:rPr>
              <w:t>99%</w:t>
            </w:r>
          </w:p>
        </w:tc>
      </w:tr>
      <w:tr w:rsidR="00223865" w:rsidRPr="000E5BE0" w14:paraId="7211621E" w14:textId="77777777" w:rsidTr="002234E7">
        <w:tc>
          <w:tcPr>
            <w:tcW w:w="4675" w:type="dxa"/>
          </w:tcPr>
          <w:p w14:paraId="665673CE" w14:textId="78B95375" w:rsidR="00223865" w:rsidRPr="002234E7" w:rsidRDefault="00223865">
            <w:pPr>
              <w:rPr>
                <w:rFonts w:ascii="Arial" w:eastAsia="Times New Roman" w:hAnsi="Arial" w:cs="Arial"/>
              </w:rPr>
            </w:pPr>
            <w:r w:rsidRPr="002234E7">
              <w:rPr>
                <w:rFonts w:ascii="Arial" w:eastAsia="Times New Roman" w:hAnsi="Arial" w:cs="Arial"/>
              </w:rPr>
              <w:t>Cost Heuristic</w:t>
            </w:r>
          </w:p>
        </w:tc>
        <w:tc>
          <w:tcPr>
            <w:tcW w:w="4675" w:type="dxa"/>
          </w:tcPr>
          <w:p w14:paraId="1DA585F9" w14:textId="28D6A0F9" w:rsidR="00223865" w:rsidRPr="002234E7" w:rsidRDefault="000F47AB" w:rsidP="00FC5FA5">
            <w:pPr>
              <w:rPr>
                <w:rFonts w:ascii="Arial" w:eastAsia="Times New Roman" w:hAnsi="Arial" w:cs="Arial"/>
              </w:rPr>
            </w:pPr>
            <w:r w:rsidRPr="002234E7">
              <w:rPr>
                <w:rFonts w:ascii="Arial" w:eastAsia="Times New Roman" w:hAnsi="Arial" w:cs="Arial"/>
              </w:rPr>
              <w:t>9</w:t>
            </w:r>
            <w:r w:rsidR="00FC5FA5">
              <w:rPr>
                <w:rFonts w:ascii="Arial" w:eastAsia="Times New Roman" w:hAnsi="Arial" w:cs="Arial"/>
              </w:rPr>
              <w:t>5</w:t>
            </w:r>
            <w:r w:rsidRPr="002234E7">
              <w:rPr>
                <w:rFonts w:ascii="Arial" w:eastAsia="Times New Roman" w:hAnsi="Arial" w:cs="Arial"/>
              </w:rPr>
              <w:t>%</w:t>
            </w:r>
          </w:p>
        </w:tc>
      </w:tr>
      <w:tr w:rsidR="00223865" w:rsidRPr="000E5BE0" w14:paraId="681FBA34" w14:textId="77777777" w:rsidTr="002234E7">
        <w:tc>
          <w:tcPr>
            <w:tcW w:w="4675" w:type="dxa"/>
          </w:tcPr>
          <w:p w14:paraId="14587FB3" w14:textId="067DB186" w:rsidR="00223865" w:rsidRPr="002234E7" w:rsidRDefault="00223865">
            <w:pPr>
              <w:rPr>
                <w:rFonts w:ascii="Arial" w:eastAsia="Times New Roman" w:hAnsi="Arial" w:cs="Arial"/>
              </w:rPr>
            </w:pPr>
            <w:r w:rsidRPr="002234E7">
              <w:rPr>
                <w:rFonts w:ascii="Arial" w:eastAsia="Times New Roman" w:hAnsi="Arial" w:cs="Arial"/>
              </w:rPr>
              <w:t>% Protection Heuristic</w:t>
            </w:r>
          </w:p>
        </w:tc>
        <w:tc>
          <w:tcPr>
            <w:tcW w:w="4675" w:type="dxa"/>
          </w:tcPr>
          <w:p w14:paraId="2227B38C" w14:textId="4CEA388A" w:rsidR="00223865" w:rsidRPr="002234E7" w:rsidRDefault="000F47AB" w:rsidP="00FC5FA5">
            <w:pPr>
              <w:rPr>
                <w:rFonts w:ascii="Arial" w:eastAsia="Times New Roman" w:hAnsi="Arial" w:cs="Arial"/>
              </w:rPr>
            </w:pPr>
            <w:r w:rsidRPr="002234E7">
              <w:rPr>
                <w:rFonts w:ascii="Arial" w:eastAsia="Times New Roman" w:hAnsi="Arial" w:cs="Arial"/>
              </w:rPr>
              <w:t>9</w:t>
            </w:r>
            <w:r w:rsidR="00FC5FA5">
              <w:rPr>
                <w:rFonts w:ascii="Arial" w:eastAsia="Times New Roman" w:hAnsi="Arial" w:cs="Arial"/>
              </w:rPr>
              <w:t>9</w:t>
            </w:r>
            <w:r w:rsidRPr="002234E7">
              <w:rPr>
                <w:rFonts w:ascii="Arial" w:eastAsia="Times New Roman" w:hAnsi="Arial" w:cs="Arial"/>
              </w:rPr>
              <w:t>%</w:t>
            </w:r>
          </w:p>
        </w:tc>
      </w:tr>
    </w:tbl>
    <w:p w14:paraId="4D6A8CDE" w14:textId="4D1EAB82" w:rsidR="00223865" w:rsidRPr="002234E7" w:rsidRDefault="00223865">
      <w:pPr>
        <w:rPr>
          <w:rFonts w:ascii="Arial" w:eastAsia="Times New Roman" w:hAnsi="Arial" w:cs="Arial"/>
          <w:u w:val="single"/>
        </w:rPr>
      </w:pPr>
      <w:r w:rsidRPr="002234E7">
        <w:rPr>
          <w:rFonts w:ascii="Arial" w:eastAsia="Times New Roman" w:hAnsi="Arial" w:cs="Arial"/>
        </w:rPr>
        <w:br/>
      </w:r>
      <w:r w:rsidR="00A82CB9" w:rsidRPr="002234E7">
        <w:rPr>
          <w:rFonts w:ascii="Arial" w:eastAsia="Times New Roman" w:hAnsi="Arial" w:cs="Arial"/>
          <w:u w:val="single"/>
        </w:rPr>
        <w:t>S5.2 Comparison to other spatial prioritizations</w:t>
      </w:r>
    </w:p>
    <w:p w14:paraId="3FC1B1FF" w14:textId="63AD24CC" w:rsidR="00A82CB9" w:rsidRPr="002234E7" w:rsidRDefault="00A82CB9" w:rsidP="002234E7">
      <w:pPr>
        <w:ind w:firstLine="720"/>
        <w:rPr>
          <w:rFonts w:ascii="Arial" w:eastAsia="Times New Roman" w:hAnsi="Arial" w:cs="Arial"/>
        </w:rPr>
      </w:pPr>
      <w:r w:rsidRPr="002234E7">
        <w:rPr>
          <w:rFonts w:ascii="Arial" w:eastAsia="Times New Roman" w:hAnsi="Arial" w:cs="Arial"/>
        </w:rPr>
        <w:t xml:space="preserve">Our analysis is not the first to suggest a spatial conservation prioritization at a global scale. Recent high-profile examples include </w:t>
      </w:r>
      <w:proofErr w:type="spellStart"/>
      <w:r w:rsidRPr="002234E7">
        <w:rPr>
          <w:rFonts w:ascii="Arial" w:eastAsia="Times New Roman" w:hAnsi="Arial" w:cs="Arial"/>
        </w:rPr>
        <w:t>Pouzols</w:t>
      </w:r>
      <w:proofErr w:type="spellEnd"/>
      <w:r w:rsidRPr="002234E7">
        <w:rPr>
          <w:rFonts w:ascii="Arial" w:eastAsia="Times New Roman" w:hAnsi="Arial" w:cs="Arial"/>
        </w:rPr>
        <w:t xml:space="preserve"> et at. (2014)</w:t>
      </w:r>
      <w:r w:rsidR="00B24122" w:rsidRPr="002234E7">
        <w:rPr>
          <w:rStyle w:val="EndnoteReference"/>
          <w:rFonts w:ascii="Arial" w:eastAsia="Times New Roman" w:hAnsi="Arial" w:cs="Arial"/>
        </w:rPr>
        <w:endnoteReference w:id="20"/>
      </w:r>
      <w:r w:rsidRPr="002234E7">
        <w:rPr>
          <w:rFonts w:ascii="Arial" w:eastAsia="Times New Roman" w:hAnsi="Arial" w:cs="Arial"/>
        </w:rPr>
        <w:t xml:space="preserve"> and Pollock et al. (2017)</w:t>
      </w:r>
      <w:r w:rsidR="00C75A57" w:rsidRPr="002234E7">
        <w:rPr>
          <w:rStyle w:val="EndnoteReference"/>
          <w:rFonts w:ascii="Arial" w:eastAsia="Times New Roman" w:hAnsi="Arial" w:cs="Arial"/>
        </w:rPr>
        <w:endnoteReference w:id="21"/>
      </w:r>
      <w:r w:rsidRPr="002234E7">
        <w:rPr>
          <w:rFonts w:ascii="Arial" w:eastAsia="Times New Roman" w:hAnsi="Arial" w:cs="Arial"/>
        </w:rPr>
        <w:t xml:space="preserve">, which offer interesting contributions in the form of static future land constraints, limitations of decentralized planning, and consideration of other biodiversity objectives beyond richness-based measures (e.g., </w:t>
      </w:r>
      <w:proofErr w:type="gramStart"/>
      <w:r w:rsidRPr="002234E7">
        <w:rPr>
          <w:rFonts w:ascii="Arial" w:eastAsia="Times New Roman" w:hAnsi="Arial" w:cs="Arial"/>
        </w:rPr>
        <w:t>functional</w:t>
      </w:r>
      <w:proofErr w:type="gramEnd"/>
      <w:r w:rsidRPr="002234E7">
        <w:rPr>
          <w:rFonts w:ascii="Arial" w:eastAsia="Times New Roman" w:hAnsi="Arial" w:cs="Arial"/>
        </w:rPr>
        <w:t xml:space="preserve"> or phylogenetic diversity). Those studies adopt a pixel-based prioritization approach using Zonation software, for which the additive benefit function objective most closely maps onto our objective. </w:t>
      </w:r>
    </w:p>
    <w:p w14:paraId="0CCD4FD2" w14:textId="26FB5245" w:rsidR="005A513C" w:rsidRPr="002234E7" w:rsidRDefault="00A82CB9">
      <w:pPr>
        <w:rPr>
          <w:rFonts w:ascii="Arial" w:eastAsia="Times New Roman" w:hAnsi="Arial" w:cs="Arial"/>
        </w:rPr>
      </w:pPr>
      <w:r w:rsidRPr="002234E7">
        <w:rPr>
          <w:rFonts w:ascii="Arial" w:eastAsia="Times New Roman" w:hAnsi="Arial" w:cs="Arial"/>
        </w:rPr>
        <w:tab/>
        <w:t>While both our approach and these prior approaches identify some common regions as high priority</w:t>
      </w:r>
      <w:r w:rsidR="005A513C" w:rsidRPr="002234E7">
        <w:rPr>
          <w:rFonts w:ascii="Arial" w:eastAsia="Times New Roman" w:hAnsi="Arial" w:cs="Arial"/>
        </w:rPr>
        <w:t xml:space="preserve"> (e.g., </w:t>
      </w:r>
      <w:r w:rsidR="00117FBD" w:rsidRPr="002234E7">
        <w:rPr>
          <w:rFonts w:ascii="Arial" w:eastAsia="Times New Roman" w:hAnsi="Arial" w:cs="Arial"/>
        </w:rPr>
        <w:t>Melanesia</w:t>
      </w:r>
      <w:r w:rsidR="005A513C" w:rsidRPr="002234E7">
        <w:rPr>
          <w:rFonts w:ascii="Arial" w:eastAsia="Times New Roman" w:hAnsi="Arial" w:cs="Arial"/>
        </w:rPr>
        <w:t xml:space="preserve">), there are also clear differences. For example, our approach prioritizes areas </w:t>
      </w:r>
      <w:r w:rsidR="00781417">
        <w:rPr>
          <w:rFonts w:ascii="Arial" w:eastAsia="Times New Roman" w:hAnsi="Arial" w:cs="Arial"/>
        </w:rPr>
        <w:t>in</w:t>
      </w:r>
      <w:r w:rsidR="00781417" w:rsidRPr="002234E7">
        <w:rPr>
          <w:rFonts w:ascii="Arial" w:eastAsia="Times New Roman" w:hAnsi="Arial" w:cs="Arial"/>
        </w:rPr>
        <w:t xml:space="preserve"> </w:t>
      </w:r>
      <w:r w:rsidR="005A513C" w:rsidRPr="002234E7">
        <w:rPr>
          <w:rFonts w:ascii="Arial" w:eastAsia="Times New Roman" w:hAnsi="Arial" w:cs="Arial"/>
        </w:rPr>
        <w:t xml:space="preserve">the Anatolian Peninsula far more than other approaches, while placing less emphasis on others (e.g., southeastern Brazil). </w:t>
      </w:r>
    </w:p>
    <w:p w14:paraId="0B0FA736" w14:textId="5FEF4BD4" w:rsidR="00A82CB9" w:rsidRPr="002234E7" w:rsidRDefault="005A513C">
      <w:pPr>
        <w:ind w:firstLine="720"/>
        <w:rPr>
          <w:rFonts w:ascii="Arial" w:eastAsia="Times New Roman" w:hAnsi="Arial" w:cs="Arial"/>
        </w:rPr>
      </w:pPr>
      <w:r w:rsidRPr="002234E7">
        <w:rPr>
          <w:rFonts w:ascii="Arial" w:eastAsia="Times New Roman" w:hAnsi="Arial" w:cs="Arial"/>
        </w:rPr>
        <w:t xml:space="preserve">While </w:t>
      </w:r>
      <w:proofErr w:type="gramStart"/>
      <w:r w:rsidRPr="002234E7">
        <w:rPr>
          <w:rFonts w:ascii="Arial" w:eastAsia="Times New Roman" w:hAnsi="Arial" w:cs="Arial"/>
        </w:rPr>
        <w:t>a number of</w:t>
      </w:r>
      <w:proofErr w:type="gramEnd"/>
      <w:r w:rsidRPr="002234E7">
        <w:rPr>
          <w:rFonts w:ascii="Arial" w:eastAsia="Times New Roman" w:hAnsi="Arial" w:cs="Arial"/>
        </w:rPr>
        <w:t xml:space="preserve"> differences in modeling choices could explain these discrepancies, we note that </w:t>
      </w:r>
      <w:proofErr w:type="spellStart"/>
      <w:r w:rsidRPr="002234E7">
        <w:rPr>
          <w:rFonts w:ascii="Arial" w:eastAsia="Times New Roman" w:hAnsi="Arial" w:cs="Arial"/>
        </w:rPr>
        <w:t>Pouzols</w:t>
      </w:r>
      <w:proofErr w:type="spellEnd"/>
      <w:r w:rsidRPr="002234E7">
        <w:rPr>
          <w:rFonts w:ascii="Arial" w:eastAsia="Times New Roman" w:hAnsi="Arial" w:cs="Arial"/>
        </w:rPr>
        <w:t xml:space="preserve"> et a</w:t>
      </w:r>
      <w:r w:rsidR="00B24122" w:rsidRPr="002234E7">
        <w:rPr>
          <w:rFonts w:ascii="Arial" w:eastAsia="Times New Roman" w:hAnsi="Arial" w:cs="Arial"/>
        </w:rPr>
        <w:t>l</w:t>
      </w:r>
      <w:r w:rsidRPr="002234E7">
        <w:rPr>
          <w:rFonts w:ascii="Arial" w:eastAsia="Times New Roman" w:hAnsi="Arial" w:cs="Arial"/>
        </w:rPr>
        <w:t>. (2014) and Pollock et al. (2017) do not account for costs in their prioritization. In fact, priority regions in those analyses align well with maps of tree endemism (Sandel et al</w:t>
      </w:r>
      <w:r w:rsidR="00B24122" w:rsidRPr="002234E7">
        <w:rPr>
          <w:rFonts w:ascii="Arial" w:eastAsia="Times New Roman" w:hAnsi="Arial" w:cs="Arial"/>
        </w:rPr>
        <w:t>.</w:t>
      </w:r>
      <w:r w:rsidRPr="002234E7">
        <w:rPr>
          <w:rFonts w:ascii="Arial" w:eastAsia="Times New Roman" w:hAnsi="Arial" w:cs="Arial"/>
        </w:rPr>
        <w:t xml:space="preserve"> 2</w:t>
      </w:r>
      <w:r w:rsidR="00C75A57" w:rsidRPr="002234E7">
        <w:rPr>
          <w:rFonts w:ascii="Arial" w:eastAsia="Times New Roman" w:hAnsi="Arial" w:cs="Arial"/>
        </w:rPr>
        <w:t>020</w:t>
      </w:r>
      <w:r w:rsidR="00B24122" w:rsidRPr="002234E7">
        <w:rPr>
          <w:rStyle w:val="EndnoteReference"/>
          <w:rFonts w:ascii="Arial" w:eastAsia="Times New Roman" w:hAnsi="Arial" w:cs="Arial"/>
        </w:rPr>
        <w:endnoteReference w:id="22"/>
      </w:r>
      <w:r w:rsidRPr="002234E7">
        <w:rPr>
          <w:rFonts w:ascii="Arial" w:eastAsia="Times New Roman" w:hAnsi="Arial" w:cs="Arial"/>
        </w:rPr>
        <w:t>), even though the prioritization studies focus on animals.</w:t>
      </w:r>
      <w:r w:rsidR="00A23776" w:rsidRPr="002234E7">
        <w:rPr>
          <w:rFonts w:ascii="Arial" w:eastAsia="Times New Roman" w:hAnsi="Arial" w:cs="Arial"/>
        </w:rPr>
        <w:t xml:space="preserve"> Regions where our approach places less emphasis than these other prioritization efforts have higher land costs as proxied by the </w:t>
      </w:r>
      <w:proofErr w:type="spellStart"/>
      <w:r w:rsidR="00A23776" w:rsidRPr="002234E7">
        <w:rPr>
          <w:rFonts w:ascii="Arial" w:eastAsia="Times New Roman" w:hAnsi="Arial" w:cs="Arial"/>
        </w:rPr>
        <w:t>Kummu</w:t>
      </w:r>
      <w:proofErr w:type="spellEnd"/>
      <w:r w:rsidR="00A23776" w:rsidRPr="002234E7">
        <w:rPr>
          <w:rFonts w:ascii="Arial" w:eastAsia="Times New Roman" w:hAnsi="Arial" w:cs="Arial"/>
        </w:rPr>
        <w:t xml:space="preserve"> et al (2018) data, often due to the presence of large urban </w:t>
      </w:r>
      <w:proofErr w:type="gramStart"/>
      <w:r w:rsidR="00A23776" w:rsidRPr="002234E7">
        <w:rPr>
          <w:rFonts w:ascii="Arial" w:eastAsia="Times New Roman" w:hAnsi="Arial" w:cs="Arial"/>
        </w:rPr>
        <w:t>areas  (</w:t>
      </w:r>
      <w:proofErr w:type="gramEnd"/>
      <w:r w:rsidR="00A23776" w:rsidRPr="002234E7">
        <w:rPr>
          <w:rFonts w:ascii="Arial" w:eastAsia="Times New Roman" w:hAnsi="Arial" w:cs="Arial"/>
        </w:rPr>
        <w:t>e.g., Rio de Janeiro, São Paolo, and Belo Horizonte in southeastern Brazil).</w:t>
      </w:r>
    </w:p>
    <w:p w14:paraId="2BA52756" w14:textId="77777777" w:rsidR="00A82CB9" w:rsidRDefault="00A82CB9">
      <w:pPr>
        <w:rPr>
          <w:rFonts w:ascii="Times New Roman" w:eastAsia="Times New Roman" w:hAnsi="Times New Roman" w:cs="Times New Roman"/>
        </w:rPr>
      </w:pPr>
    </w:p>
    <w:p w14:paraId="00000026" w14:textId="128FDAC4" w:rsidR="00421847" w:rsidRDefault="00967290">
      <w:pPr>
        <w:rPr>
          <w:rFonts w:ascii="Times New Roman" w:eastAsia="Times New Roman" w:hAnsi="Times New Roman" w:cs="Times New Roman"/>
        </w:rPr>
      </w:pPr>
      <w:r>
        <w:rPr>
          <w:rFonts w:ascii="Arial" w:eastAsia="Arial" w:hAnsi="Arial" w:cs="Arial"/>
          <w:color w:val="000000"/>
          <w:u w:val="single"/>
        </w:rPr>
        <w:t>S</w:t>
      </w:r>
      <w:r w:rsidR="00223865">
        <w:rPr>
          <w:rFonts w:ascii="Arial" w:eastAsia="Arial" w:hAnsi="Arial" w:cs="Arial"/>
          <w:color w:val="000000"/>
          <w:u w:val="single"/>
        </w:rPr>
        <w:t>6</w:t>
      </w:r>
      <w:r>
        <w:rPr>
          <w:rFonts w:ascii="Arial" w:eastAsia="Arial" w:hAnsi="Arial" w:cs="Arial"/>
          <w:color w:val="000000"/>
          <w:u w:val="single"/>
        </w:rPr>
        <w:t>. Main results for all ecoregions</w:t>
      </w:r>
      <w:r>
        <w:rPr>
          <w:rFonts w:ascii="Arial" w:eastAsia="Arial" w:hAnsi="Arial" w:cs="Arial"/>
          <w:color w:val="000000"/>
        </w:rPr>
        <w:br/>
      </w:r>
      <w:r w:rsidRPr="002C388A">
        <w:rPr>
          <w:rFonts w:ascii="Arial" w:eastAsia="Arial" w:hAnsi="Arial" w:cs="Arial"/>
          <w:color w:val="000000"/>
        </w:rPr>
        <w:t>Table S</w:t>
      </w:r>
      <w:r w:rsidR="0009605D" w:rsidRPr="002C388A">
        <w:rPr>
          <w:rFonts w:ascii="Arial" w:eastAsia="Arial" w:hAnsi="Arial" w:cs="Arial"/>
          <w:color w:val="000000"/>
        </w:rPr>
        <w:t>3</w:t>
      </w:r>
      <w:r w:rsidR="00E848AC">
        <w:t xml:space="preserve"> </w:t>
      </w:r>
      <w:r>
        <w:rPr>
          <w:rFonts w:ascii="Arial" w:eastAsia="Arial" w:hAnsi="Arial" w:cs="Arial"/>
          <w:color w:val="000000"/>
        </w:rPr>
        <w:t xml:space="preserve">presents characteristics of </w:t>
      </w:r>
      <w:r w:rsidR="00781417">
        <w:rPr>
          <w:rFonts w:ascii="Arial" w:eastAsia="Arial" w:hAnsi="Arial" w:cs="Arial"/>
          <w:color w:val="000000"/>
        </w:rPr>
        <w:t xml:space="preserve">each of the 458 forest ecoregions </w:t>
      </w:r>
      <w:r>
        <w:rPr>
          <w:rFonts w:ascii="Arial" w:eastAsia="Arial" w:hAnsi="Arial" w:cs="Arial"/>
          <w:color w:val="000000"/>
        </w:rPr>
        <w:t>and optimal dynamic conservation in each ecoregion (</w:t>
      </w:r>
      <w:r w:rsidR="00781417">
        <w:rPr>
          <w:rFonts w:ascii="Arial" w:eastAsia="Arial" w:hAnsi="Arial" w:cs="Arial"/>
          <w:color w:val="000000"/>
        </w:rPr>
        <w:t>amount of conservation budget allocated</w:t>
      </w:r>
      <w:r>
        <w:rPr>
          <w:rFonts w:ascii="Arial" w:eastAsia="Arial" w:hAnsi="Arial" w:cs="Arial"/>
          <w:color w:val="000000"/>
        </w:rPr>
        <w:t>, number of species conserved, and the period in which all land is conserved or developed). Ecoregions are sorted in descending order by the number of additional species conserved by the end of the planning horizon.</w:t>
      </w:r>
    </w:p>
    <w:p w14:paraId="00000027" w14:textId="6DE3B032" w:rsidR="00421847" w:rsidRDefault="00421847">
      <w:pPr>
        <w:spacing w:after="240"/>
      </w:pPr>
    </w:p>
    <w:p w14:paraId="0097233E" w14:textId="5F9330D1" w:rsidR="006E0CEB" w:rsidRDefault="006E0CEB">
      <w:pPr>
        <w:rPr>
          <w:b/>
          <w:bCs/>
        </w:rPr>
      </w:pPr>
    </w:p>
    <w:p w14:paraId="2CC49E8A" w14:textId="5C48FDEE" w:rsidR="00CF034C" w:rsidRDefault="00CF034C">
      <w:pPr>
        <w:rPr>
          <w:b/>
          <w:bCs/>
        </w:rPr>
      </w:pPr>
    </w:p>
    <w:p w14:paraId="7742765D" w14:textId="4BC3C4FF" w:rsidR="00CF034C" w:rsidRDefault="00CF034C">
      <w:pPr>
        <w:rPr>
          <w:b/>
          <w:bCs/>
        </w:rPr>
      </w:pPr>
    </w:p>
    <w:p w14:paraId="3069442D" w14:textId="51694E82" w:rsidR="00CF034C" w:rsidRDefault="00CF034C">
      <w:pPr>
        <w:rPr>
          <w:b/>
          <w:bCs/>
        </w:rPr>
      </w:pPr>
    </w:p>
    <w:p w14:paraId="4FF5BB19" w14:textId="2117A12D" w:rsidR="00CF034C" w:rsidRDefault="00CF034C">
      <w:pPr>
        <w:rPr>
          <w:b/>
          <w:bCs/>
        </w:rPr>
      </w:pPr>
    </w:p>
    <w:p w14:paraId="228EEED3" w14:textId="77777777" w:rsidR="00CF034C" w:rsidRDefault="00CF034C">
      <w:pPr>
        <w:rPr>
          <w:b/>
          <w:bCs/>
        </w:rPr>
      </w:pPr>
    </w:p>
    <w:p w14:paraId="0F746CE6" w14:textId="40A477DD" w:rsidR="00531543" w:rsidRDefault="00E63584" w:rsidP="00CC52AE">
      <w:pPr>
        <w:spacing w:after="240"/>
        <w:rPr>
          <w:rFonts w:ascii="Arial" w:eastAsia="Arial" w:hAnsi="Arial" w:cs="Arial"/>
          <w:b/>
        </w:rPr>
      </w:pPr>
      <w:r w:rsidRPr="00CC52AE">
        <w:rPr>
          <w:b/>
          <w:bCs/>
        </w:rPr>
        <w:lastRenderedPageBreak/>
        <w:t>References</w:t>
      </w:r>
    </w:p>
    <w:p w14:paraId="4A003EF7" w14:textId="77777777" w:rsidR="0009605D" w:rsidRDefault="0009605D">
      <w:pPr>
        <w:rPr>
          <w:rFonts w:ascii="Arial" w:eastAsia="Arial" w:hAnsi="Arial" w:cs="Arial"/>
          <w:b/>
        </w:rPr>
        <w:sectPr w:rsidR="0009605D">
          <w:footerReference w:type="even" r:id="rId9"/>
          <w:footerReference w:type="default" r:id="rId10"/>
          <w:endnotePr>
            <w:numFmt w:val="decimal"/>
          </w:endnotePr>
          <w:pgSz w:w="12240" w:h="15840"/>
          <w:pgMar w:top="1440" w:right="1440" w:bottom="1440" w:left="1440" w:header="720" w:footer="720" w:gutter="0"/>
          <w:pgNumType w:start="1"/>
          <w:cols w:space="720"/>
        </w:sectPr>
      </w:pPr>
    </w:p>
    <w:p w14:paraId="3D8C5C7E" w14:textId="77777777" w:rsidR="00CC52AE" w:rsidRDefault="00CC52AE" w:rsidP="00CC52AE">
      <w:pPr>
        <w:rPr>
          <w:rFonts w:ascii="Times New Roman" w:eastAsia="Times New Roman" w:hAnsi="Times New Roman" w:cs="Times New Roman"/>
        </w:rPr>
      </w:pPr>
      <w:r>
        <w:rPr>
          <w:rFonts w:ascii="Arial" w:eastAsia="Arial" w:hAnsi="Arial" w:cs="Arial"/>
          <w:color w:val="000000"/>
          <w:u w:val="single"/>
        </w:rPr>
        <w:lastRenderedPageBreak/>
        <w:t>Supplementary Figures</w:t>
      </w:r>
    </w:p>
    <w:p w14:paraId="4CC52ECE" w14:textId="77777777" w:rsidR="00CC52AE" w:rsidRDefault="00CC52AE" w:rsidP="00CC52AE">
      <w:pPr>
        <w:rPr>
          <w:rFonts w:ascii="Times New Roman" w:eastAsia="Times New Roman" w:hAnsi="Times New Roman" w:cs="Times New Roman"/>
        </w:rPr>
      </w:pPr>
    </w:p>
    <w:p w14:paraId="43A1774B" w14:textId="72A5B05C" w:rsidR="00CC52AE" w:rsidRDefault="00CC52AE" w:rsidP="00CC52AE">
      <w:pPr>
        <w:rPr>
          <w:rFonts w:ascii="Times New Roman" w:eastAsia="Times New Roman" w:hAnsi="Times New Roman" w:cs="Times New Roman"/>
        </w:rPr>
      </w:pPr>
    </w:p>
    <w:p w14:paraId="246A45A6" w14:textId="77777777" w:rsidR="00CC52AE" w:rsidRDefault="00CC52AE" w:rsidP="00CC52AE">
      <w:pPr>
        <w:rPr>
          <w:rFonts w:ascii="Times New Roman" w:eastAsia="Times New Roman" w:hAnsi="Times New Roman" w:cs="Times New Roman"/>
        </w:rPr>
      </w:pPr>
    </w:p>
    <w:p w14:paraId="1BFEBD22" w14:textId="2209ACF9" w:rsidR="00CC52AE" w:rsidRDefault="001C562E" w:rsidP="00CC52AE">
      <w:pPr>
        <w:rPr>
          <w:rFonts w:ascii="Times New Roman" w:eastAsia="Times New Roman" w:hAnsi="Times New Roman" w:cs="Times New Roman"/>
        </w:rPr>
      </w:pPr>
      <w:r w:rsidRPr="001C562E">
        <w:rPr>
          <w:rFonts w:ascii="Times New Roman" w:eastAsia="Times New Roman" w:hAnsi="Times New Roman" w:cs="Times New Roman"/>
          <w:noProof/>
        </w:rPr>
        <w:drawing>
          <wp:inline distT="0" distB="0" distL="0" distR="0" wp14:anchorId="683D9283" wp14:editId="42338D54">
            <wp:extent cx="5943600" cy="3028950"/>
            <wp:effectExtent l="0" t="0" r="0" b="6350"/>
            <wp:docPr id="28" name="Picture 2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with medium confidence"/>
                    <pic:cNvPicPr/>
                  </pic:nvPicPr>
                  <pic:blipFill>
                    <a:blip r:embed="rId11"/>
                    <a:stretch>
                      <a:fillRect/>
                    </a:stretch>
                  </pic:blipFill>
                  <pic:spPr>
                    <a:xfrm>
                      <a:off x="0" y="0"/>
                      <a:ext cx="5943600" cy="3028950"/>
                    </a:xfrm>
                    <a:prstGeom prst="rect">
                      <a:avLst/>
                    </a:prstGeom>
                  </pic:spPr>
                </pic:pic>
              </a:graphicData>
            </a:graphic>
          </wp:inline>
        </w:drawing>
      </w:r>
    </w:p>
    <w:p w14:paraId="16AA944D" w14:textId="77777777" w:rsidR="00CC52AE" w:rsidRDefault="00CC52AE" w:rsidP="00CC52AE">
      <w:pPr>
        <w:rPr>
          <w:rFonts w:ascii="Times New Roman" w:eastAsia="Times New Roman" w:hAnsi="Times New Roman" w:cs="Times New Roman"/>
        </w:rPr>
      </w:pPr>
    </w:p>
    <w:p w14:paraId="23F210A1" w14:textId="77777777" w:rsidR="00D66F1B" w:rsidRDefault="00CC52AE" w:rsidP="00CC52AE">
      <w:pPr>
        <w:rPr>
          <w:rFonts w:ascii="Arial" w:eastAsia="Times New Roman" w:hAnsi="Arial" w:cs="Arial"/>
        </w:rPr>
      </w:pPr>
      <w:r w:rsidRPr="00B231B8">
        <w:rPr>
          <w:rFonts w:ascii="Arial" w:eastAsia="Times New Roman" w:hAnsi="Arial" w:cs="Arial"/>
          <w:b/>
          <w:bCs/>
        </w:rPr>
        <w:t>Figure S1: Illustration of the conservation return on investment (ROI).</w:t>
      </w:r>
      <w:r w:rsidRPr="009444DF">
        <w:rPr>
          <w:rFonts w:ascii="Arial" w:eastAsia="Times New Roman" w:hAnsi="Arial" w:cs="Arial"/>
        </w:rPr>
        <w:t xml:space="preserve"> </w:t>
      </w:r>
    </w:p>
    <w:p w14:paraId="4E2D679E" w14:textId="1FC9CF08" w:rsidR="00D66F1B" w:rsidRDefault="00CC52AE" w:rsidP="00CC52AE">
      <w:pPr>
        <w:rPr>
          <w:rFonts w:ascii="Arial" w:eastAsia="Arial" w:hAnsi="Arial" w:cs="Arial"/>
          <w:color w:val="000000"/>
        </w:rPr>
      </w:pPr>
      <w:r w:rsidRPr="00B375FF">
        <w:rPr>
          <w:rFonts w:ascii="Arial" w:eastAsia="Arial" w:hAnsi="Arial" w:cs="Arial"/>
          <w:b/>
          <w:bCs/>
          <w:color w:val="000000"/>
        </w:rPr>
        <w:t>A) Species-dollar curve for a single ecoregion</w:t>
      </w:r>
      <w:r w:rsidR="00D66F1B">
        <w:rPr>
          <w:rFonts w:ascii="Arial" w:eastAsia="Arial" w:hAnsi="Arial" w:cs="Arial"/>
          <w:color w:val="000000"/>
        </w:rPr>
        <w:t xml:space="preserve">, which is found by taking the species-area curve and dividing by </w:t>
      </w:r>
      <w:r w:rsidR="00124DC4">
        <w:rPr>
          <w:rFonts w:ascii="Arial" w:eastAsia="Arial" w:hAnsi="Arial" w:cs="Arial"/>
          <w:color w:val="000000"/>
        </w:rPr>
        <w:t>the cost of protection per hectare</w:t>
      </w:r>
      <w:r w:rsidRPr="009444DF">
        <w:rPr>
          <w:rFonts w:ascii="Arial" w:eastAsia="Arial" w:hAnsi="Arial" w:cs="Arial"/>
          <w:color w:val="000000"/>
        </w:rPr>
        <w:t>. Starting from the initial amount of protected area, additional</w:t>
      </w:r>
      <w:r>
        <w:rPr>
          <w:rFonts w:ascii="Arial" w:eastAsia="Arial" w:hAnsi="Arial" w:cs="Arial"/>
          <w:color w:val="000000"/>
        </w:rPr>
        <w:t xml:space="preserve"> protection moves the amount of protected area to the right.</w:t>
      </w:r>
      <w:r w:rsidR="00D66F1B">
        <w:rPr>
          <w:rFonts w:ascii="Arial" w:eastAsia="Arial" w:hAnsi="Arial" w:cs="Arial"/>
          <w:color w:val="000000"/>
        </w:rPr>
        <w:t xml:space="preserve"> D</w:t>
      </w:r>
      <w:r>
        <w:rPr>
          <w:rFonts w:ascii="Arial" w:eastAsia="Arial" w:hAnsi="Arial" w:cs="Arial"/>
          <w:color w:val="000000"/>
        </w:rPr>
        <w:t xml:space="preserve">eforestation reduces the area of remaining forest (movement to the left). The “no </w:t>
      </w:r>
      <w:r w:rsidR="002869D5">
        <w:rPr>
          <w:rFonts w:ascii="Arial" w:eastAsia="Arial" w:hAnsi="Arial" w:cs="Arial"/>
          <w:color w:val="000000"/>
        </w:rPr>
        <w:t xml:space="preserve">remaining unprotected </w:t>
      </w:r>
      <w:r>
        <w:rPr>
          <w:rFonts w:ascii="Arial" w:eastAsia="Arial" w:hAnsi="Arial" w:cs="Arial"/>
          <w:color w:val="000000"/>
        </w:rPr>
        <w:t xml:space="preserve">forest” point occurs when all remaining forest is protected (protection and deforestation processes meet). The </w:t>
      </w:r>
      <w:r w:rsidR="002869D5">
        <w:rPr>
          <w:rFonts w:ascii="Arial" w:eastAsia="Arial" w:hAnsi="Arial" w:cs="Arial"/>
          <w:color w:val="000000"/>
        </w:rPr>
        <w:t xml:space="preserve">conservation </w:t>
      </w:r>
      <w:r>
        <w:rPr>
          <w:rFonts w:ascii="Arial" w:eastAsia="Arial" w:hAnsi="Arial" w:cs="Arial"/>
          <w:color w:val="000000"/>
        </w:rPr>
        <w:t xml:space="preserve">ROI for protection is the slope of the species-dollar curve evaluated at the current level of protection. Additional protection, which results in moving the total protected area to the right, results in falling conservation ROI. </w:t>
      </w:r>
    </w:p>
    <w:p w14:paraId="2908045F" w14:textId="02EA1BFB" w:rsidR="00CC52AE" w:rsidRDefault="00CC52AE" w:rsidP="00CC52AE">
      <w:pPr>
        <w:rPr>
          <w:rFonts w:ascii="Times New Roman" w:eastAsia="Times New Roman" w:hAnsi="Times New Roman" w:cs="Times New Roman"/>
        </w:rPr>
      </w:pPr>
      <w:r w:rsidRPr="00B375FF">
        <w:rPr>
          <w:rFonts w:ascii="Arial" w:eastAsia="Arial" w:hAnsi="Arial" w:cs="Arial"/>
          <w:b/>
          <w:bCs/>
          <w:color w:val="000000"/>
        </w:rPr>
        <w:t>B) Solution for an illustrative 3 ecoregion example.</w:t>
      </w:r>
      <w:r>
        <w:rPr>
          <w:rFonts w:ascii="Arial" w:eastAsia="Arial" w:hAnsi="Arial" w:cs="Arial"/>
          <w:color w:val="000000"/>
        </w:rPr>
        <w:t xml:space="preserve"> In this example, ecoregions A and B have remaining available forest for protection at the end of the planning horizon while ecoregion C reaches the no </w:t>
      </w:r>
      <w:r w:rsidR="002869D5">
        <w:rPr>
          <w:rFonts w:ascii="Arial" w:eastAsia="Arial" w:hAnsi="Arial" w:cs="Arial"/>
          <w:color w:val="000000"/>
        </w:rPr>
        <w:t xml:space="preserve">remaining unprotected </w:t>
      </w:r>
      <w:r>
        <w:rPr>
          <w:rFonts w:ascii="Arial" w:eastAsia="Arial" w:hAnsi="Arial" w:cs="Arial"/>
          <w:color w:val="000000"/>
        </w:rPr>
        <w:t xml:space="preserve">forest point early in the planning horizon. For ecoregions reaching no </w:t>
      </w:r>
      <w:r w:rsidR="002869D5">
        <w:rPr>
          <w:rFonts w:ascii="Arial" w:eastAsia="Arial" w:hAnsi="Arial" w:cs="Arial"/>
          <w:color w:val="000000"/>
        </w:rPr>
        <w:t>remaining unprotected</w:t>
      </w:r>
      <w:r>
        <w:rPr>
          <w:rFonts w:ascii="Arial" w:eastAsia="Arial" w:hAnsi="Arial" w:cs="Arial"/>
          <w:color w:val="000000"/>
        </w:rPr>
        <w:t xml:space="preserve"> forest within the planning horizon (ecoregion C), the </w:t>
      </w:r>
      <w:r w:rsidR="002869D5">
        <w:rPr>
          <w:rFonts w:ascii="Arial" w:eastAsia="Arial" w:hAnsi="Arial" w:cs="Arial"/>
          <w:color w:val="000000"/>
        </w:rPr>
        <w:t xml:space="preserve">end conservation </w:t>
      </w:r>
      <w:r>
        <w:rPr>
          <w:rFonts w:ascii="Arial" w:eastAsia="Arial" w:hAnsi="Arial" w:cs="Arial"/>
          <w:color w:val="000000"/>
        </w:rPr>
        <w:t xml:space="preserve">ROI is the slope of the species-dollar curve evaluated at the no </w:t>
      </w:r>
      <w:r w:rsidR="002869D5">
        <w:rPr>
          <w:rFonts w:ascii="Arial" w:eastAsia="Arial" w:hAnsi="Arial" w:cs="Arial"/>
          <w:color w:val="000000"/>
        </w:rPr>
        <w:t>remaining unprotected</w:t>
      </w:r>
      <w:r>
        <w:rPr>
          <w:rFonts w:ascii="Arial" w:eastAsia="Arial" w:hAnsi="Arial" w:cs="Arial"/>
          <w:color w:val="000000"/>
        </w:rPr>
        <w:t xml:space="preserve"> forest point. For ecoregions with remaining available forests for protection at the end of the planning horizon (ecoregions A and B), the </w:t>
      </w:r>
      <w:r w:rsidR="002869D5">
        <w:rPr>
          <w:rFonts w:ascii="Arial" w:eastAsia="Arial" w:hAnsi="Arial" w:cs="Arial"/>
          <w:color w:val="000000"/>
        </w:rPr>
        <w:t xml:space="preserve">end conservation </w:t>
      </w:r>
      <w:r>
        <w:rPr>
          <w:rFonts w:ascii="Arial" w:eastAsia="Arial" w:hAnsi="Arial" w:cs="Arial"/>
          <w:color w:val="000000"/>
        </w:rPr>
        <w:t xml:space="preserve">ROI is the </w:t>
      </w:r>
      <w:r w:rsidR="002869D5">
        <w:rPr>
          <w:rFonts w:ascii="Arial" w:eastAsia="Arial" w:hAnsi="Arial" w:cs="Arial"/>
          <w:color w:val="000000"/>
        </w:rPr>
        <w:t xml:space="preserve">conservation </w:t>
      </w:r>
      <w:r>
        <w:rPr>
          <w:rFonts w:ascii="Arial" w:eastAsia="Arial" w:hAnsi="Arial" w:cs="Arial"/>
          <w:color w:val="000000"/>
        </w:rPr>
        <w:t xml:space="preserve">ROI evaluated at the end of the planning horizon. In the optimal solution, the </w:t>
      </w:r>
      <w:r w:rsidR="002869D5">
        <w:rPr>
          <w:rFonts w:ascii="Arial" w:eastAsia="Arial" w:hAnsi="Arial" w:cs="Arial"/>
          <w:color w:val="000000"/>
        </w:rPr>
        <w:t xml:space="preserve">end conservation </w:t>
      </w:r>
      <w:r>
        <w:rPr>
          <w:rFonts w:ascii="Arial" w:eastAsia="Arial" w:hAnsi="Arial" w:cs="Arial"/>
          <w:color w:val="000000"/>
        </w:rPr>
        <w:t xml:space="preserve">ROI will be equal for all ecoregions with available forest at the end of the planning horizon (ecoregions A and B). The </w:t>
      </w:r>
      <w:r w:rsidR="002869D5">
        <w:rPr>
          <w:rFonts w:ascii="Arial" w:eastAsia="Arial" w:hAnsi="Arial" w:cs="Arial"/>
          <w:color w:val="000000"/>
        </w:rPr>
        <w:t xml:space="preserve">end conservation </w:t>
      </w:r>
      <w:r>
        <w:rPr>
          <w:rFonts w:ascii="Arial" w:eastAsia="Arial" w:hAnsi="Arial" w:cs="Arial"/>
          <w:color w:val="000000"/>
        </w:rPr>
        <w:t xml:space="preserve">ROI may be higher for ecoregions reaching the no </w:t>
      </w:r>
      <w:r w:rsidR="002869D5">
        <w:rPr>
          <w:rFonts w:ascii="Arial" w:eastAsia="Arial" w:hAnsi="Arial" w:cs="Arial"/>
          <w:color w:val="000000"/>
        </w:rPr>
        <w:t xml:space="preserve">remaining unprotected </w:t>
      </w:r>
      <w:r>
        <w:rPr>
          <w:rFonts w:ascii="Arial" w:eastAsia="Arial" w:hAnsi="Arial" w:cs="Arial"/>
          <w:color w:val="000000"/>
        </w:rPr>
        <w:t xml:space="preserve">forest prior to the end of the planning horizon (ecoregion C). In this case, the optimal solution involves spending all available budget in ecoregions with higher </w:t>
      </w:r>
      <w:r w:rsidR="002869D5">
        <w:rPr>
          <w:rFonts w:ascii="Arial" w:eastAsia="Arial" w:hAnsi="Arial" w:cs="Arial"/>
          <w:color w:val="000000"/>
        </w:rPr>
        <w:t xml:space="preserve">end </w:t>
      </w:r>
      <w:r w:rsidR="002869D5">
        <w:rPr>
          <w:rFonts w:ascii="Arial" w:eastAsia="Arial" w:hAnsi="Arial" w:cs="Arial"/>
          <w:color w:val="000000"/>
        </w:rPr>
        <w:lastRenderedPageBreak/>
        <w:t xml:space="preserve">conservation </w:t>
      </w:r>
      <w:r>
        <w:rPr>
          <w:rFonts w:ascii="Arial" w:eastAsia="Arial" w:hAnsi="Arial" w:cs="Arial"/>
          <w:color w:val="000000"/>
        </w:rPr>
        <w:t xml:space="preserve">ROI (ecoregion C) before spending anything in ecoregions with lower </w:t>
      </w:r>
      <w:r w:rsidR="002869D5">
        <w:rPr>
          <w:rFonts w:ascii="Arial" w:eastAsia="Arial" w:hAnsi="Arial" w:cs="Arial"/>
          <w:color w:val="000000"/>
        </w:rPr>
        <w:t xml:space="preserve">end conservation </w:t>
      </w:r>
      <w:r>
        <w:rPr>
          <w:rFonts w:ascii="Arial" w:eastAsia="Arial" w:hAnsi="Arial" w:cs="Arial"/>
          <w:color w:val="000000"/>
        </w:rPr>
        <w:t xml:space="preserve">ROI (ecoregions A and B). </w:t>
      </w:r>
    </w:p>
    <w:p w14:paraId="16B6B8E8" w14:textId="6AFA00BB" w:rsidR="00CC52AE" w:rsidRDefault="00CC52AE" w:rsidP="00182466">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Arial" w:eastAsia="Arial" w:hAnsi="Arial" w:cs="Arial"/>
          <w:b/>
          <w:color w:val="000000"/>
        </w:rPr>
        <w:t>Figure S</w:t>
      </w:r>
      <w:r w:rsidR="009750DA">
        <w:rPr>
          <w:rFonts w:ascii="Arial" w:eastAsia="Arial" w:hAnsi="Arial" w:cs="Arial"/>
          <w:b/>
          <w:color w:val="000000"/>
        </w:rPr>
        <w:t>2</w:t>
      </w:r>
      <w:r>
        <w:rPr>
          <w:rFonts w:ascii="Arial" w:eastAsia="Arial" w:hAnsi="Arial" w:cs="Arial"/>
          <w:b/>
          <w:color w:val="000000"/>
        </w:rPr>
        <w:t xml:space="preserve">: </w:t>
      </w:r>
      <w:r w:rsidR="00745E60">
        <w:rPr>
          <w:rFonts w:ascii="Arial" w:eastAsia="Arial" w:hAnsi="Arial" w:cs="Arial"/>
          <w:b/>
          <w:color w:val="000000"/>
        </w:rPr>
        <w:t>Expected n</w:t>
      </w:r>
      <w:r>
        <w:rPr>
          <w:rFonts w:ascii="Arial" w:eastAsia="Arial" w:hAnsi="Arial" w:cs="Arial"/>
          <w:b/>
          <w:color w:val="000000"/>
        </w:rPr>
        <w:t>umber of additional species protected with the given annual conservation budget.</w:t>
      </w:r>
      <w:r>
        <w:rPr>
          <w:rFonts w:ascii="Arial" w:eastAsia="Arial" w:hAnsi="Arial" w:cs="Arial"/>
          <w:color w:val="000000"/>
        </w:rPr>
        <w:br/>
      </w:r>
      <w:r>
        <w:rPr>
          <w:rFonts w:ascii="Arial" w:eastAsia="Arial" w:hAnsi="Arial" w:cs="Arial"/>
          <w:color w:val="000000"/>
        </w:rPr>
        <w:br/>
      </w:r>
      <w:r w:rsidR="000F2E2A" w:rsidRPr="000F2E2A">
        <w:rPr>
          <w:rFonts w:ascii="Times New Roman" w:eastAsia="Times New Roman" w:hAnsi="Times New Roman" w:cs="Times New Roman"/>
          <w:noProof/>
        </w:rPr>
        <w:drawing>
          <wp:inline distT="0" distB="0" distL="0" distR="0" wp14:anchorId="2CE07FF3" wp14:editId="6ED92B13">
            <wp:extent cx="5943600" cy="5953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953125"/>
                    </a:xfrm>
                    <a:prstGeom prst="rect">
                      <a:avLst/>
                    </a:prstGeom>
                  </pic:spPr>
                </pic:pic>
              </a:graphicData>
            </a:graphic>
          </wp:inline>
        </w:drawing>
      </w:r>
    </w:p>
    <w:p w14:paraId="7AE052C0" w14:textId="77777777" w:rsidR="00CC52AE" w:rsidRDefault="00CC52AE" w:rsidP="00CC52AE">
      <w:pPr>
        <w:rPr>
          <w:rFonts w:ascii="Times New Roman" w:eastAsia="Times New Roman" w:hAnsi="Times New Roman" w:cs="Times New Roman"/>
        </w:rPr>
      </w:pPr>
    </w:p>
    <w:p w14:paraId="0AD391FB" w14:textId="77777777" w:rsidR="00CC52AE" w:rsidRDefault="00CC52AE" w:rsidP="00CC52AE">
      <w:pPr>
        <w:rPr>
          <w:rFonts w:ascii="Times New Roman" w:eastAsia="Times New Roman" w:hAnsi="Times New Roman" w:cs="Times New Roman"/>
        </w:rPr>
      </w:pPr>
    </w:p>
    <w:p w14:paraId="7193F1F8" w14:textId="77777777" w:rsidR="00CC52AE" w:rsidRDefault="00CC52AE" w:rsidP="00CC52AE">
      <w:pPr>
        <w:rPr>
          <w:rFonts w:ascii="Arial" w:eastAsia="Arial" w:hAnsi="Arial" w:cs="Arial"/>
          <w:b/>
          <w:color w:val="000000"/>
        </w:rPr>
      </w:pPr>
    </w:p>
    <w:p w14:paraId="53B6A23E" w14:textId="77777777" w:rsidR="00CC52AE" w:rsidRDefault="00CC52AE" w:rsidP="00CC52AE">
      <w:pPr>
        <w:rPr>
          <w:rFonts w:ascii="Arial" w:eastAsia="Arial" w:hAnsi="Arial" w:cs="Arial"/>
          <w:b/>
          <w:color w:val="000000"/>
        </w:rPr>
      </w:pPr>
    </w:p>
    <w:p w14:paraId="207AF4C6" w14:textId="77777777" w:rsidR="00CC52AE" w:rsidRDefault="00CC52AE" w:rsidP="00CC52AE">
      <w:pPr>
        <w:rPr>
          <w:rFonts w:ascii="Arial" w:eastAsia="Arial" w:hAnsi="Arial" w:cs="Arial"/>
          <w:b/>
          <w:color w:val="000000"/>
        </w:rPr>
      </w:pPr>
    </w:p>
    <w:p w14:paraId="280D1803" w14:textId="77777777" w:rsidR="00CC52AE" w:rsidRDefault="00CC52AE" w:rsidP="00CC52AE">
      <w:pPr>
        <w:rPr>
          <w:rFonts w:ascii="Arial" w:eastAsia="Arial" w:hAnsi="Arial" w:cs="Arial"/>
          <w:b/>
          <w:color w:val="000000"/>
        </w:rPr>
      </w:pPr>
    </w:p>
    <w:p w14:paraId="195EFAE4" w14:textId="77777777" w:rsidR="00CC52AE" w:rsidRDefault="00CC52AE" w:rsidP="00CC52AE">
      <w:pPr>
        <w:rPr>
          <w:rFonts w:ascii="Arial" w:eastAsia="Arial" w:hAnsi="Arial" w:cs="Arial"/>
          <w:b/>
          <w:color w:val="000000"/>
        </w:rPr>
      </w:pPr>
    </w:p>
    <w:p w14:paraId="6BCBC176" w14:textId="77777777" w:rsidR="00CC52AE" w:rsidRDefault="00CC52AE" w:rsidP="00CC52AE">
      <w:pPr>
        <w:rPr>
          <w:rFonts w:ascii="Arial" w:eastAsia="Arial" w:hAnsi="Arial" w:cs="Arial"/>
          <w:b/>
          <w:color w:val="000000"/>
        </w:rPr>
      </w:pPr>
      <w:r>
        <w:rPr>
          <w:rFonts w:ascii="Arial" w:eastAsia="Arial" w:hAnsi="Arial" w:cs="Arial"/>
          <w:b/>
          <w:color w:val="000000"/>
        </w:rPr>
        <w:br w:type="page"/>
      </w:r>
    </w:p>
    <w:p w14:paraId="02C9B465" w14:textId="20553C65" w:rsidR="00CC52AE" w:rsidRPr="00B375FF" w:rsidRDefault="00CC52AE" w:rsidP="00CC52AE">
      <w:pPr>
        <w:rPr>
          <w:rFonts w:ascii="Times New Roman" w:eastAsia="Times New Roman" w:hAnsi="Times New Roman" w:cs="Times New Roman"/>
          <w:bCs/>
        </w:rPr>
      </w:pPr>
      <w:r>
        <w:rPr>
          <w:rFonts w:ascii="Arial" w:eastAsia="Arial" w:hAnsi="Arial" w:cs="Arial"/>
          <w:b/>
          <w:color w:val="000000"/>
        </w:rPr>
        <w:lastRenderedPageBreak/>
        <w:t xml:space="preserve">Figure S3: Species newly protected for </w:t>
      </w:r>
      <w:r w:rsidRPr="00B375FF">
        <w:rPr>
          <w:rFonts w:ascii="Arial" w:eastAsia="Arial" w:hAnsi="Arial" w:cs="Arial"/>
          <w:b/>
          <w:i/>
          <w:iCs/>
          <w:color w:val="000000"/>
        </w:rPr>
        <w:t>z</w:t>
      </w:r>
      <w:r w:rsidR="00D66F1B">
        <w:rPr>
          <w:rFonts w:ascii="Arial" w:eastAsia="Arial" w:hAnsi="Arial" w:cs="Arial"/>
          <w:b/>
          <w:color w:val="000000"/>
        </w:rPr>
        <w:t xml:space="preserve"> </w:t>
      </w:r>
      <w:r>
        <w:rPr>
          <w:rFonts w:ascii="Arial" w:eastAsia="Arial" w:hAnsi="Arial" w:cs="Arial"/>
          <w:b/>
          <w:color w:val="000000"/>
        </w:rPr>
        <w:t>=</w:t>
      </w:r>
      <w:r w:rsidR="00D66F1B">
        <w:rPr>
          <w:rFonts w:ascii="Arial" w:eastAsia="Arial" w:hAnsi="Arial" w:cs="Arial"/>
          <w:b/>
          <w:color w:val="000000"/>
        </w:rPr>
        <w:t xml:space="preserve"> </w:t>
      </w:r>
      <w:r>
        <w:rPr>
          <w:rFonts w:ascii="Arial" w:eastAsia="Arial" w:hAnsi="Arial" w:cs="Arial"/>
          <w:b/>
          <w:color w:val="000000"/>
        </w:rPr>
        <w:t>0.1</w:t>
      </w:r>
      <w:r w:rsidR="00D66F1B">
        <w:rPr>
          <w:rFonts w:ascii="Arial" w:eastAsia="Arial" w:hAnsi="Arial" w:cs="Arial"/>
          <w:b/>
          <w:color w:val="000000"/>
        </w:rPr>
        <w:t xml:space="preserve">. </w:t>
      </w:r>
      <w:r w:rsidR="00D66F1B">
        <w:rPr>
          <w:rFonts w:ascii="Arial" w:eastAsia="Arial" w:hAnsi="Arial" w:cs="Arial"/>
          <w:bCs/>
          <w:color w:val="000000"/>
        </w:rPr>
        <w:t xml:space="preserve">A. Additional species protected by ecoregion. B. Change in species conserved relative to the case with </w:t>
      </w:r>
      <w:r w:rsidR="00D66F1B" w:rsidRPr="00B375FF">
        <w:rPr>
          <w:rFonts w:ascii="Arial" w:eastAsia="Arial" w:hAnsi="Arial" w:cs="Arial"/>
          <w:bCs/>
          <w:i/>
          <w:iCs/>
          <w:color w:val="000000"/>
        </w:rPr>
        <w:t>z</w:t>
      </w:r>
      <w:r w:rsidR="00D66F1B">
        <w:rPr>
          <w:rFonts w:ascii="Arial" w:eastAsia="Arial" w:hAnsi="Arial" w:cs="Arial"/>
          <w:bCs/>
          <w:color w:val="000000"/>
        </w:rPr>
        <w:t xml:space="preserve"> = 0.2. </w:t>
      </w:r>
    </w:p>
    <w:p w14:paraId="0F1A4928" w14:textId="0FD5B6DE" w:rsidR="00CC52AE" w:rsidRDefault="00AC528F" w:rsidP="00CC52AE">
      <w:pPr>
        <w:rPr>
          <w:rFonts w:ascii="Times New Roman" w:eastAsia="Times New Roman" w:hAnsi="Times New Roman" w:cs="Times New Roman"/>
        </w:rPr>
      </w:pPr>
      <w:r w:rsidRPr="00AC528F">
        <w:rPr>
          <w:rFonts w:ascii="Times New Roman" w:eastAsia="Times New Roman" w:hAnsi="Times New Roman" w:cs="Times New Roman"/>
          <w:noProof/>
        </w:rPr>
        <w:drawing>
          <wp:inline distT="0" distB="0" distL="0" distR="0" wp14:anchorId="14D5147B" wp14:editId="205FBCB5">
            <wp:extent cx="5943600" cy="5943600"/>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13"/>
                    <a:stretch>
                      <a:fillRect/>
                    </a:stretch>
                  </pic:blipFill>
                  <pic:spPr>
                    <a:xfrm>
                      <a:off x="0" y="0"/>
                      <a:ext cx="5943600" cy="5943600"/>
                    </a:xfrm>
                    <a:prstGeom prst="rect">
                      <a:avLst/>
                    </a:prstGeom>
                  </pic:spPr>
                </pic:pic>
              </a:graphicData>
            </a:graphic>
          </wp:inline>
        </w:drawing>
      </w:r>
    </w:p>
    <w:p w14:paraId="7E753B6D" w14:textId="77777777" w:rsidR="00CC52AE" w:rsidRDefault="00CC52AE" w:rsidP="00CC52AE">
      <w:pPr>
        <w:rPr>
          <w:rFonts w:ascii="Times New Roman" w:eastAsia="Times New Roman" w:hAnsi="Times New Roman" w:cs="Times New Roman"/>
        </w:rPr>
      </w:pPr>
    </w:p>
    <w:p w14:paraId="7275C8C5" w14:textId="2B48C904" w:rsidR="00CC52AE" w:rsidRDefault="00CC52AE" w:rsidP="00CC52AE">
      <w:pPr>
        <w:rPr>
          <w:rFonts w:ascii="Times New Roman" w:eastAsia="Times New Roman" w:hAnsi="Times New Roman" w:cs="Times New Roman"/>
        </w:rPr>
      </w:pPr>
      <w:r>
        <w:br w:type="page"/>
      </w:r>
    </w:p>
    <w:p w14:paraId="2BA4174B" w14:textId="511168C8" w:rsidR="00CC52AE" w:rsidRDefault="00CC52AE" w:rsidP="00CC52AE">
      <w:pPr>
        <w:rPr>
          <w:rFonts w:ascii="Times New Roman" w:eastAsia="Times New Roman" w:hAnsi="Times New Roman" w:cs="Times New Roman"/>
        </w:rPr>
      </w:pPr>
      <w:r>
        <w:rPr>
          <w:rFonts w:ascii="Arial" w:eastAsia="Arial" w:hAnsi="Arial" w:cs="Arial"/>
          <w:b/>
          <w:color w:val="000000"/>
        </w:rPr>
        <w:lastRenderedPageBreak/>
        <w:t>Figure S</w:t>
      </w:r>
      <w:r w:rsidR="009750DA">
        <w:rPr>
          <w:rFonts w:ascii="Arial" w:eastAsia="Arial" w:hAnsi="Arial" w:cs="Arial"/>
          <w:b/>
          <w:color w:val="000000"/>
        </w:rPr>
        <w:t>4</w:t>
      </w:r>
      <w:r>
        <w:rPr>
          <w:rFonts w:ascii="Arial" w:eastAsia="Arial" w:hAnsi="Arial" w:cs="Arial"/>
          <w:b/>
          <w:color w:val="000000"/>
        </w:rPr>
        <w:t>: Species newly protected for z=0.3</w:t>
      </w:r>
      <w:r w:rsidR="00D66F1B">
        <w:rPr>
          <w:rFonts w:ascii="Arial" w:eastAsia="Arial" w:hAnsi="Arial" w:cs="Arial"/>
          <w:b/>
          <w:color w:val="000000"/>
        </w:rPr>
        <w:t xml:space="preserve">. </w:t>
      </w:r>
      <w:r w:rsidR="00D66F1B">
        <w:rPr>
          <w:rFonts w:ascii="Arial" w:eastAsia="Arial" w:hAnsi="Arial" w:cs="Arial"/>
          <w:bCs/>
          <w:color w:val="000000"/>
        </w:rPr>
        <w:t xml:space="preserve">A. Additional species protected by ecoregion. B. Change in species conserved relative to the case with </w:t>
      </w:r>
      <w:r w:rsidR="00D66F1B" w:rsidRPr="00CA76AE">
        <w:rPr>
          <w:rFonts w:ascii="Arial" w:eastAsia="Arial" w:hAnsi="Arial" w:cs="Arial"/>
          <w:bCs/>
          <w:i/>
          <w:iCs/>
          <w:color w:val="000000"/>
        </w:rPr>
        <w:t>z</w:t>
      </w:r>
      <w:r w:rsidR="00D66F1B">
        <w:rPr>
          <w:rFonts w:ascii="Arial" w:eastAsia="Arial" w:hAnsi="Arial" w:cs="Arial"/>
          <w:bCs/>
          <w:color w:val="000000"/>
        </w:rPr>
        <w:t xml:space="preserve"> = 0.2.</w:t>
      </w:r>
    </w:p>
    <w:p w14:paraId="511E571C" w14:textId="1FDBFF7F" w:rsidR="00CC52AE" w:rsidRDefault="00CC52AE" w:rsidP="00CC52AE">
      <w:pPr>
        <w:rPr>
          <w:rFonts w:ascii="Times New Roman" w:eastAsia="Times New Roman" w:hAnsi="Times New Roman" w:cs="Times New Roman"/>
        </w:rPr>
      </w:pPr>
    </w:p>
    <w:p w14:paraId="1400B639" w14:textId="25D60776" w:rsidR="00CC52AE" w:rsidRDefault="00AC528F" w:rsidP="00CC52AE">
      <w:pPr>
        <w:rPr>
          <w:rFonts w:ascii="Arial" w:eastAsia="Arial" w:hAnsi="Arial" w:cs="Arial"/>
          <w:b/>
          <w:color w:val="000000"/>
        </w:rPr>
      </w:pPr>
      <w:r w:rsidRPr="00AC528F">
        <w:rPr>
          <w:rFonts w:ascii="Arial" w:eastAsia="Arial" w:hAnsi="Arial" w:cs="Arial"/>
          <w:b/>
          <w:noProof/>
          <w:color w:val="000000"/>
        </w:rPr>
        <w:drawing>
          <wp:inline distT="0" distB="0" distL="0" distR="0" wp14:anchorId="1EE8F4D7" wp14:editId="41D09C71">
            <wp:extent cx="5943600" cy="5953125"/>
            <wp:effectExtent l="0" t="0" r="0" b="3175"/>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4"/>
                    <a:stretch>
                      <a:fillRect/>
                    </a:stretch>
                  </pic:blipFill>
                  <pic:spPr>
                    <a:xfrm>
                      <a:off x="0" y="0"/>
                      <a:ext cx="5943600" cy="5953125"/>
                    </a:xfrm>
                    <a:prstGeom prst="rect">
                      <a:avLst/>
                    </a:prstGeom>
                  </pic:spPr>
                </pic:pic>
              </a:graphicData>
            </a:graphic>
          </wp:inline>
        </w:drawing>
      </w:r>
    </w:p>
    <w:p w14:paraId="7A5B7581" w14:textId="77777777" w:rsidR="00CC52AE" w:rsidRDefault="00CC52AE" w:rsidP="00CC52AE">
      <w:pPr>
        <w:rPr>
          <w:rFonts w:ascii="Arial" w:eastAsia="Arial" w:hAnsi="Arial" w:cs="Arial"/>
          <w:b/>
          <w:color w:val="000000"/>
        </w:rPr>
      </w:pPr>
    </w:p>
    <w:p w14:paraId="21B7DD09" w14:textId="77777777" w:rsidR="00CC52AE" w:rsidRDefault="00CC52AE" w:rsidP="00CC52AE">
      <w:pPr>
        <w:rPr>
          <w:rFonts w:ascii="Arial" w:eastAsia="Arial" w:hAnsi="Arial" w:cs="Arial"/>
          <w:b/>
          <w:color w:val="000000"/>
        </w:rPr>
      </w:pPr>
    </w:p>
    <w:p w14:paraId="25A76FD2" w14:textId="77777777" w:rsidR="00CC52AE" w:rsidRDefault="00CC52AE" w:rsidP="00CC52AE">
      <w:pPr>
        <w:rPr>
          <w:rFonts w:ascii="Arial" w:eastAsia="Arial" w:hAnsi="Arial" w:cs="Arial"/>
          <w:b/>
          <w:color w:val="000000"/>
        </w:rPr>
      </w:pPr>
    </w:p>
    <w:p w14:paraId="2379A50E" w14:textId="77777777" w:rsidR="00CC52AE" w:rsidRDefault="00CC52AE" w:rsidP="00CC52AE">
      <w:pPr>
        <w:rPr>
          <w:rFonts w:ascii="Arial" w:eastAsia="Arial" w:hAnsi="Arial" w:cs="Arial"/>
          <w:b/>
          <w:color w:val="000000"/>
        </w:rPr>
      </w:pPr>
    </w:p>
    <w:p w14:paraId="0CBDD4CB" w14:textId="77777777" w:rsidR="00CC52AE" w:rsidRDefault="00CC52AE" w:rsidP="00CC52AE">
      <w:pPr>
        <w:rPr>
          <w:rFonts w:ascii="Arial" w:eastAsia="Arial" w:hAnsi="Arial" w:cs="Arial"/>
          <w:b/>
          <w:color w:val="000000"/>
        </w:rPr>
      </w:pPr>
    </w:p>
    <w:p w14:paraId="699926E4" w14:textId="77777777" w:rsidR="00CC52AE" w:rsidRDefault="00CC52AE" w:rsidP="00CC52AE">
      <w:pPr>
        <w:rPr>
          <w:rFonts w:ascii="Arial" w:eastAsia="Arial" w:hAnsi="Arial" w:cs="Arial"/>
          <w:b/>
          <w:color w:val="000000"/>
        </w:rPr>
      </w:pPr>
    </w:p>
    <w:p w14:paraId="3375ED0B" w14:textId="77777777" w:rsidR="00CC52AE" w:rsidRDefault="00CC52AE" w:rsidP="00CC52AE">
      <w:pPr>
        <w:rPr>
          <w:rFonts w:ascii="Arial" w:eastAsia="Arial" w:hAnsi="Arial" w:cs="Arial"/>
          <w:b/>
          <w:color w:val="000000"/>
        </w:rPr>
      </w:pPr>
    </w:p>
    <w:p w14:paraId="4E138E45" w14:textId="77777777" w:rsidR="00CC52AE" w:rsidRDefault="00CC52AE" w:rsidP="00CC52AE">
      <w:pPr>
        <w:rPr>
          <w:rFonts w:ascii="Arial" w:eastAsia="Arial" w:hAnsi="Arial" w:cs="Arial"/>
          <w:b/>
          <w:color w:val="000000"/>
        </w:rPr>
      </w:pPr>
    </w:p>
    <w:p w14:paraId="5F45CDA6" w14:textId="77777777" w:rsidR="00CC52AE" w:rsidRDefault="00CC52AE" w:rsidP="00CC52AE">
      <w:pPr>
        <w:rPr>
          <w:rFonts w:ascii="Arial" w:eastAsia="Arial" w:hAnsi="Arial" w:cs="Arial"/>
          <w:b/>
          <w:color w:val="000000"/>
        </w:rPr>
      </w:pPr>
    </w:p>
    <w:p w14:paraId="5CAAFF5D" w14:textId="389364B1" w:rsidR="00CC52AE" w:rsidRDefault="00CC52AE" w:rsidP="00CC52AE">
      <w:r>
        <w:rPr>
          <w:rFonts w:ascii="Arial" w:eastAsia="Arial" w:hAnsi="Arial" w:cs="Arial"/>
          <w:b/>
          <w:color w:val="000000"/>
        </w:rPr>
        <w:lastRenderedPageBreak/>
        <w:t>Figure S</w:t>
      </w:r>
      <w:r w:rsidR="009750DA">
        <w:rPr>
          <w:rFonts w:ascii="Arial" w:eastAsia="Arial" w:hAnsi="Arial" w:cs="Arial"/>
          <w:b/>
          <w:color w:val="000000"/>
        </w:rPr>
        <w:t>5</w:t>
      </w:r>
      <w:r>
        <w:rPr>
          <w:rFonts w:ascii="Arial" w:eastAsia="Arial" w:hAnsi="Arial" w:cs="Arial"/>
          <w:b/>
          <w:color w:val="000000"/>
        </w:rPr>
        <w:t xml:space="preserve"> Species newly protected for z drawn from Kier et al. (2005)</w:t>
      </w:r>
      <w:r w:rsidR="00D66F1B">
        <w:rPr>
          <w:rFonts w:ascii="Arial" w:eastAsia="Arial" w:hAnsi="Arial" w:cs="Arial"/>
          <w:b/>
          <w:color w:val="000000"/>
        </w:rPr>
        <w:t xml:space="preserve">. </w:t>
      </w:r>
      <w:r w:rsidR="00D66F1B">
        <w:rPr>
          <w:rFonts w:ascii="Arial" w:eastAsia="Arial" w:hAnsi="Arial" w:cs="Arial"/>
          <w:bCs/>
          <w:color w:val="000000"/>
        </w:rPr>
        <w:t xml:space="preserve">A. Additional species protected by ecoregion. B. Change in species conserved relative to the case with </w:t>
      </w:r>
      <w:r w:rsidR="00D66F1B" w:rsidRPr="00CA76AE">
        <w:rPr>
          <w:rFonts w:ascii="Arial" w:eastAsia="Arial" w:hAnsi="Arial" w:cs="Arial"/>
          <w:bCs/>
          <w:i/>
          <w:iCs/>
          <w:color w:val="000000"/>
        </w:rPr>
        <w:t>z</w:t>
      </w:r>
      <w:r w:rsidR="00D66F1B">
        <w:rPr>
          <w:rFonts w:ascii="Arial" w:eastAsia="Arial" w:hAnsi="Arial" w:cs="Arial"/>
          <w:bCs/>
          <w:color w:val="000000"/>
        </w:rPr>
        <w:t xml:space="preserve"> = 0.2.</w:t>
      </w:r>
    </w:p>
    <w:p w14:paraId="271382CE" w14:textId="1FB4D3D6" w:rsidR="00CC52AE" w:rsidRDefault="00AC528F" w:rsidP="00CC52AE">
      <w:r w:rsidRPr="00AC528F">
        <w:rPr>
          <w:noProof/>
        </w:rPr>
        <w:drawing>
          <wp:inline distT="0" distB="0" distL="0" distR="0" wp14:anchorId="772F853E" wp14:editId="0B720D89">
            <wp:extent cx="5943600" cy="5943600"/>
            <wp:effectExtent l="0" t="0" r="0" b="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15"/>
                    <a:stretch>
                      <a:fillRect/>
                    </a:stretch>
                  </pic:blipFill>
                  <pic:spPr>
                    <a:xfrm>
                      <a:off x="0" y="0"/>
                      <a:ext cx="5943600" cy="5943600"/>
                    </a:xfrm>
                    <a:prstGeom prst="rect">
                      <a:avLst/>
                    </a:prstGeom>
                  </pic:spPr>
                </pic:pic>
              </a:graphicData>
            </a:graphic>
          </wp:inline>
        </w:drawing>
      </w:r>
      <w:r w:rsidR="00CC52AE">
        <w:br w:type="page"/>
      </w:r>
    </w:p>
    <w:p w14:paraId="08116624" w14:textId="165B0994" w:rsidR="00CC52AE" w:rsidRDefault="00CC52AE" w:rsidP="00CC52AE">
      <w:pPr>
        <w:rPr>
          <w:rFonts w:ascii="Times New Roman" w:eastAsia="Times New Roman" w:hAnsi="Times New Roman" w:cs="Times New Roman"/>
        </w:rPr>
      </w:pPr>
      <w:r>
        <w:rPr>
          <w:rFonts w:ascii="Arial" w:eastAsia="Arial" w:hAnsi="Arial" w:cs="Arial"/>
          <w:b/>
          <w:color w:val="000000"/>
        </w:rPr>
        <w:lastRenderedPageBreak/>
        <w:t>Figure S</w:t>
      </w:r>
      <w:r w:rsidR="009750DA">
        <w:rPr>
          <w:rFonts w:ascii="Arial" w:eastAsia="Arial" w:hAnsi="Arial" w:cs="Arial"/>
          <w:b/>
          <w:color w:val="000000"/>
        </w:rPr>
        <w:t>6</w:t>
      </w:r>
      <w:r>
        <w:rPr>
          <w:rFonts w:ascii="Arial" w:eastAsia="Arial" w:hAnsi="Arial" w:cs="Arial"/>
          <w:b/>
          <w:color w:val="000000"/>
        </w:rPr>
        <w:t>: Species newly protected</w:t>
      </w:r>
      <w:r>
        <w:t xml:space="preserve"> </w:t>
      </w:r>
      <w:r>
        <w:rPr>
          <w:rFonts w:ascii="Arial" w:eastAsia="Arial" w:hAnsi="Arial" w:cs="Arial"/>
          <w:b/>
          <w:color w:val="000000"/>
        </w:rPr>
        <w:t xml:space="preserve">for z drawn from Table 1 of Storch, Keil, &amp; </w:t>
      </w:r>
      <w:proofErr w:type="spellStart"/>
      <w:r>
        <w:rPr>
          <w:rFonts w:ascii="Arial" w:eastAsia="Arial" w:hAnsi="Arial" w:cs="Arial"/>
          <w:b/>
          <w:color w:val="000000"/>
        </w:rPr>
        <w:t>Jetz</w:t>
      </w:r>
      <w:proofErr w:type="spellEnd"/>
      <w:r>
        <w:rPr>
          <w:rFonts w:ascii="Arial" w:eastAsia="Arial" w:hAnsi="Arial" w:cs="Arial"/>
          <w:b/>
          <w:color w:val="000000"/>
        </w:rPr>
        <w:t xml:space="preserve"> (2012)</w:t>
      </w:r>
      <w:r w:rsidR="00D66F1B">
        <w:rPr>
          <w:rFonts w:ascii="Arial" w:eastAsia="Arial" w:hAnsi="Arial" w:cs="Arial"/>
          <w:b/>
          <w:color w:val="000000"/>
        </w:rPr>
        <w:t>.</w:t>
      </w:r>
      <w:r w:rsidR="00D66F1B" w:rsidRPr="00D66F1B">
        <w:rPr>
          <w:rFonts w:ascii="Arial" w:eastAsia="Arial" w:hAnsi="Arial" w:cs="Arial"/>
          <w:bCs/>
          <w:color w:val="000000"/>
        </w:rPr>
        <w:t xml:space="preserve"> </w:t>
      </w:r>
      <w:r w:rsidR="00D66F1B">
        <w:rPr>
          <w:rFonts w:ascii="Arial" w:eastAsia="Arial" w:hAnsi="Arial" w:cs="Arial"/>
          <w:bCs/>
          <w:color w:val="000000"/>
        </w:rPr>
        <w:t xml:space="preserve">A. Additional species protected by ecoregion. B. Change in species conserved relative to the case with </w:t>
      </w:r>
      <w:r w:rsidR="00D66F1B" w:rsidRPr="00CA76AE">
        <w:rPr>
          <w:rFonts w:ascii="Arial" w:eastAsia="Arial" w:hAnsi="Arial" w:cs="Arial"/>
          <w:bCs/>
          <w:i/>
          <w:iCs/>
          <w:color w:val="000000"/>
        </w:rPr>
        <w:t>z</w:t>
      </w:r>
      <w:r w:rsidR="00D66F1B">
        <w:rPr>
          <w:rFonts w:ascii="Arial" w:eastAsia="Arial" w:hAnsi="Arial" w:cs="Arial"/>
          <w:bCs/>
          <w:color w:val="000000"/>
        </w:rPr>
        <w:t xml:space="preserve"> = 0.2.</w:t>
      </w:r>
    </w:p>
    <w:p w14:paraId="1E8816BF" w14:textId="08A73DC5" w:rsidR="00CC52AE" w:rsidRPr="00586D88" w:rsidRDefault="00AC528F" w:rsidP="00CC52AE">
      <w:pPr>
        <w:rPr>
          <w:rFonts w:ascii="Times New Roman" w:eastAsia="Times New Roman" w:hAnsi="Times New Roman" w:cs="Times New Roman"/>
        </w:rPr>
      </w:pPr>
      <w:r w:rsidRPr="00AC528F">
        <w:rPr>
          <w:rFonts w:ascii="Times New Roman" w:eastAsia="Times New Roman" w:hAnsi="Times New Roman" w:cs="Times New Roman"/>
          <w:noProof/>
        </w:rPr>
        <w:drawing>
          <wp:inline distT="0" distB="0" distL="0" distR="0" wp14:anchorId="12F9529C" wp14:editId="6DD28FBE">
            <wp:extent cx="5943600" cy="5962015"/>
            <wp:effectExtent l="0" t="0" r="0" b="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16"/>
                    <a:stretch>
                      <a:fillRect/>
                    </a:stretch>
                  </pic:blipFill>
                  <pic:spPr>
                    <a:xfrm>
                      <a:off x="0" y="0"/>
                      <a:ext cx="5943600" cy="5962015"/>
                    </a:xfrm>
                    <a:prstGeom prst="rect">
                      <a:avLst/>
                    </a:prstGeom>
                  </pic:spPr>
                </pic:pic>
              </a:graphicData>
            </a:graphic>
          </wp:inline>
        </w:drawing>
      </w:r>
    </w:p>
    <w:p w14:paraId="65DD628B" w14:textId="77777777" w:rsidR="00CC52AE" w:rsidRDefault="00CC52AE" w:rsidP="00CC52AE">
      <w:pPr>
        <w:rPr>
          <w:rFonts w:ascii="Times New Roman" w:eastAsia="Times New Roman" w:hAnsi="Times New Roman" w:cs="Times New Roman"/>
        </w:rPr>
      </w:pPr>
    </w:p>
    <w:p w14:paraId="791A616F" w14:textId="77777777" w:rsidR="00CC52AE" w:rsidRDefault="00CC52AE" w:rsidP="00CC52AE">
      <w:pPr>
        <w:rPr>
          <w:rFonts w:ascii="Times New Roman" w:eastAsia="Times New Roman" w:hAnsi="Times New Roman" w:cs="Times New Roman"/>
        </w:rPr>
      </w:pPr>
    </w:p>
    <w:p w14:paraId="0418D198" w14:textId="77777777" w:rsidR="00CC52AE" w:rsidRDefault="00CC52AE" w:rsidP="00CC52AE">
      <w:pPr>
        <w:rPr>
          <w:rFonts w:ascii="Times New Roman" w:eastAsia="Times New Roman" w:hAnsi="Times New Roman" w:cs="Times New Roman"/>
        </w:rPr>
      </w:pPr>
    </w:p>
    <w:p w14:paraId="472D67D8" w14:textId="77777777" w:rsidR="00CC52AE" w:rsidRDefault="00CC52AE" w:rsidP="00CC52AE">
      <w:pPr>
        <w:rPr>
          <w:rFonts w:ascii="Times New Roman" w:eastAsia="Times New Roman" w:hAnsi="Times New Roman" w:cs="Times New Roman"/>
        </w:rPr>
      </w:pPr>
    </w:p>
    <w:p w14:paraId="33F5A914" w14:textId="77777777" w:rsidR="00CC52AE" w:rsidRDefault="00CC52AE" w:rsidP="00CC52AE">
      <w:pPr>
        <w:rPr>
          <w:rFonts w:ascii="Times New Roman" w:eastAsia="Times New Roman" w:hAnsi="Times New Roman" w:cs="Times New Roman"/>
        </w:rPr>
      </w:pPr>
    </w:p>
    <w:p w14:paraId="72643569" w14:textId="77777777" w:rsidR="00CC52AE" w:rsidRDefault="00CC52AE" w:rsidP="00CC52AE">
      <w:pPr>
        <w:rPr>
          <w:rFonts w:ascii="Times New Roman" w:eastAsia="Times New Roman" w:hAnsi="Times New Roman" w:cs="Times New Roman"/>
        </w:rPr>
      </w:pPr>
    </w:p>
    <w:p w14:paraId="0961F27C" w14:textId="77777777" w:rsidR="00CC52AE" w:rsidRDefault="00CC52AE" w:rsidP="00CC52AE">
      <w:pPr>
        <w:rPr>
          <w:rFonts w:ascii="Times New Roman" w:eastAsia="Times New Roman" w:hAnsi="Times New Roman" w:cs="Times New Roman"/>
        </w:rPr>
      </w:pPr>
    </w:p>
    <w:p w14:paraId="0DA043E9" w14:textId="77777777" w:rsidR="00CC52AE" w:rsidRDefault="00CC52AE" w:rsidP="00CC52AE">
      <w:pPr>
        <w:rPr>
          <w:rFonts w:ascii="Times New Roman" w:eastAsia="Times New Roman" w:hAnsi="Times New Roman" w:cs="Times New Roman"/>
        </w:rPr>
      </w:pPr>
    </w:p>
    <w:p w14:paraId="5859F259" w14:textId="77777777" w:rsidR="00CC52AE" w:rsidRDefault="00CC52AE" w:rsidP="00CC52AE">
      <w:pPr>
        <w:rPr>
          <w:rFonts w:ascii="Times New Roman" w:eastAsia="Times New Roman" w:hAnsi="Times New Roman" w:cs="Times New Roman"/>
        </w:rPr>
      </w:pPr>
    </w:p>
    <w:p w14:paraId="1985C55B" w14:textId="45360C0C" w:rsidR="00CC52AE" w:rsidRPr="007E431A" w:rsidRDefault="00CC52AE" w:rsidP="00CC52AE">
      <w:r>
        <w:rPr>
          <w:rFonts w:ascii="Arial" w:eastAsia="Arial" w:hAnsi="Arial" w:cs="Arial"/>
          <w:b/>
          <w:color w:val="000000"/>
        </w:rPr>
        <w:lastRenderedPageBreak/>
        <w:t>Figure S</w:t>
      </w:r>
      <w:r w:rsidR="009750DA">
        <w:rPr>
          <w:rFonts w:ascii="Arial" w:eastAsia="Arial" w:hAnsi="Arial" w:cs="Arial"/>
          <w:b/>
          <w:color w:val="000000"/>
        </w:rPr>
        <w:t>7</w:t>
      </w:r>
      <w:r>
        <w:rPr>
          <w:rFonts w:ascii="Arial" w:eastAsia="Arial" w:hAnsi="Arial" w:cs="Arial"/>
          <w:b/>
          <w:color w:val="000000"/>
        </w:rPr>
        <w:t xml:space="preserve"> Species newly protected under alternate land cost assumption</w:t>
      </w:r>
      <w:r w:rsidR="00D66F1B">
        <w:rPr>
          <w:rFonts w:ascii="Arial" w:eastAsia="Arial" w:hAnsi="Arial" w:cs="Arial"/>
          <w:b/>
          <w:color w:val="000000"/>
        </w:rPr>
        <w:t xml:space="preserve">. </w:t>
      </w:r>
      <w:r w:rsidR="00D66F1B">
        <w:rPr>
          <w:rFonts w:ascii="Arial" w:eastAsia="Arial" w:hAnsi="Arial" w:cs="Arial"/>
          <w:bCs/>
          <w:color w:val="000000"/>
        </w:rPr>
        <w:t>A. Additional species protected by ecoregion. B. Change in species conserved relative to base land costs.</w:t>
      </w:r>
    </w:p>
    <w:p w14:paraId="3BF0FB2B" w14:textId="1E072277" w:rsidR="00CC52AE" w:rsidRDefault="00AC528F" w:rsidP="00CC52AE">
      <w:pPr>
        <w:rPr>
          <w:rFonts w:ascii="Times New Roman" w:eastAsia="Times New Roman" w:hAnsi="Times New Roman" w:cs="Times New Roman"/>
        </w:rPr>
      </w:pPr>
      <w:r w:rsidRPr="00AC528F">
        <w:rPr>
          <w:rFonts w:ascii="Times New Roman" w:eastAsia="Times New Roman" w:hAnsi="Times New Roman" w:cs="Times New Roman"/>
          <w:noProof/>
        </w:rPr>
        <w:drawing>
          <wp:inline distT="0" distB="0" distL="0" distR="0" wp14:anchorId="12C1EDCC" wp14:editId="70F1BA13">
            <wp:extent cx="5943600" cy="5934075"/>
            <wp:effectExtent l="0" t="0" r="0" b="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17"/>
                    <a:stretch>
                      <a:fillRect/>
                    </a:stretch>
                  </pic:blipFill>
                  <pic:spPr>
                    <a:xfrm>
                      <a:off x="0" y="0"/>
                      <a:ext cx="5943600" cy="5934075"/>
                    </a:xfrm>
                    <a:prstGeom prst="rect">
                      <a:avLst/>
                    </a:prstGeom>
                  </pic:spPr>
                </pic:pic>
              </a:graphicData>
            </a:graphic>
          </wp:inline>
        </w:drawing>
      </w:r>
    </w:p>
    <w:p w14:paraId="26E0628F" w14:textId="77777777" w:rsidR="00CC52AE" w:rsidRDefault="00CC52AE" w:rsidP="00CC52AE">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5365DF39" w14:textId="505BDCF4" w:rsidR="00CC52AE" w:rsidRDefault="00CC52AE" w:rsidP="00CC52AE">
      <w:pPr>
        <w:rPr>
          <w:rFonts w:ascii="Times New Roman" w:eastAsia="Times New Roman" w:hAnsi="Times New Roman" w:cs="Times New Roman"/>
        </w:rPr>
      </w:pPr>
      <w:r>
        <w:rPr>
          <w:rFonts w:ascii="Arial" w:eastAsia="Arial" w:hAnsi="Arial" w:cs="Arial"/>
          <w:b/>
          <w:color w:val="000000"/>
        </w:rPr>
        <w:lastRenderedPageBreak/>
        <w:t>Figure S</w:t>
      </w:r>
      <w:r w:rsidR="009750DA">
        <w:rPr>
          <w:rFonts w:ascii="Arial" w:eastAsia="Arial" w:hAnsi="Arial" w:cs="Arial"/>
          <w:b/>
          <w:color w:val="000000"/>
        </w:rPr>
        <w:t>8</w:t>
      </w:r>
      <w:r>
        <w:rPr>
          <w:rFonts w:ascii="Arial" w:eastAsia="Arial" w:hAnsi="Arial" w:cs="Arial"/>
          <w:b/>
          <w:color w:val="000000"/>
        </w:rPr>
        <w:t xml:space="preserve"> Species newly protected using net forest loss data from Hansen et al (2013).</w:t>
      </w:r>
      <w:r w:rsidR="00313FB6">
        <w:rPr>
          <w:rFonts w:ascii="Arial" w:eastAsia="Arial" w:hAnsi="Arial" w:cs="Arial"/>
          <w:b/>
          <w:color w:val="000000"/>
        </w:rPr>
        <w:t xml:space="preserve"> </w:t>
      </w:r>
      <w:r w:rsidR="00313FB6">
        <w:rPr>
          <w:rFonts w:ascii="Arial" w:eastAsia="Arial" w:hAnsi="Arial" w:cs="Arial"/>
          <w:bCs/>
          <w:color w:val="000000"/>
        </w:rPr>
        <w:t>A. Additional species protected by ecoregion. B. Change in species conserved relative to the case using gross forest loss data from Hansen et al. (2013).</w:t>
      </w:r>
    </w:p>
    <w:p w14:paraId="06316454" w14:textId="42AFCDF7" w:rsidR="00CC52AE" w:rsidRDefault="00AC528F" w:rsidP="00CC52AE">
      <w:pPr>
        <w:rPr>
          <w:rFonts w:ascii="Times New Roman" w:eastAsia="Times New Roman" w:hAnsi="Times New Roman" w:cs="Times New Roman"/>
        </w:rPr>
      </w:pPr>
      <w:r w:rsidRPr="00AC528F">
        <w:rPr>
          <w:rFonts w:ascii="Times New Roman" w:eastAsia="Times New Roman" w:hAnsi="Times New Roman" w:cs="Times New Roman"/>
          <w:noProof/>
        </w:rPr>
        <w:drawing>
          <wp:inline distT="0" distB="0" distL="0" distR="0" wp14:anchorId="6D7D42C9" wp14:editId="436E5421">
            <wp:extent cx="5943600" cy="5943600"/>
            <wp:effectExtent l="0" t="0" r="0" b="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18"/>
                    <a:stretch>
                      <a:fillRect/>
                    </a:stretch>
                  </pic:blipFill>
                  <pic:spPr>
                    <a:xfrm>
                      <a:off x="0" y="0"/>
                      <a:ext cx="5943600" cy="5943600"/>
                    </a:xfrm>
                    <a:prstGeom prst="rect">
                      <a:avLst/>
                    </a:prstGeom>
                  </pic:spPr>
                </pic:pic>
              </a:graphicData>
            </a:graphic>
          </wp:inline>
        </w:drawing>
      </w:r>
    </w:p>
    <w:p w14:paraId="2FE29D18" w14:textId="77777777" w:rsidR="00CC52AE" w:rsidRDefault="00CC52AE" w:rsidP="00CC52AE">
      <w:pPr>
        <w:rPr>
          <w:rFonts w:ascii="Times New Roman" w:eastAsia="Times New Roman" w:hAnsi="Times New Roman" w:cs="Times New Roman"/>
        </w:rPr>
      </w:pPr>
    </w:p>
    <w:p w14:paraId="23B16C80" w14:textId="77777777" w:rsidR="00CC52AE" w:rsidRDefault="00CC52AE" w:rsidP="00CC52AE"/>
    <w:p w14:paraId="689C289D" w14:textId="77777777" w:rsidR="00CC52AE" w:rsidRDefault="00CC52AE" w:rsidP="00CC52AE">
      <w:r>
        <w:br w:type="page"/>
      </w:r>
    </w:p>
    <w:p w14:paraId="3F03CE12" w14:textId="26BA3427" w:rsidR="00313FB6" w:rsidRDefault="00CC52AE" w:rsidP="00313FB6">
      <w:pPr>
        <w:rPr>
          <w:rFonts w:ascii="Times New Roman" w:eastAsia="Times New Roman" w:hAnsi="Times New Roman" w:cs="Times New Roman"/>
        </w:rPr>
      </w:pPr>
      <w:r>
        <w:rPr>
          <w:rFonts w:ascii="Arial" w:eastAsia="Arial" w:hAnsi="Arial" w:cs="Arial"/>
          <w:b/>
          <w:color w:val="000000"/>
        </w:rPr>
        <w:lastRenderedPageBreak/>
        <w:t>Figure S</w:t>
      </w:r>
      <w:r w:rsidR="009750DA">
        <w:rPr>
          <w:rFonts w:ascii="Arial" w:eastAsia="Arial" w:hAnsi="Arial" w:cs="Arial"/>
          <w:b/>
          <w:color w:val="000000"/>
        </w:rPr>
        <w:t>9</w:t>
      </w:r>
      <w:r>
        <w:rPr>
          <w:rFonts w:ascii="Arial" w:eastAsia="Arial" w:hAnsi="Arial" w:cs="Arial"/>
          <w:b/>
          <w:color w:val="000000"/>
        </w:rPr>
        <w:t xml:space="preserve"> Species newly protected using Copernicus data</w:t>
      </w:r>
      <w:r w:rsidR="00313FB6">
        <w:rPr>
          <w:rFonts w:ascii="Arial" w:eastAsia="Arial" w:hAnsi="Arial" w:cs="Arial"/>
          <w:b/>
          <w:color w:val="000000"/>
        </w:rPr>
        <w:t>.</w:t>
      </w:r>
      <w:r w:rsidR="00313FB6" w:rsidRPr="00313FB6">
        <w:rPr>
          <w:rFonts w:ascii="Arial" w:eastAsia="Arial" w:hAnsi="Arial" w:cs="Arial"/>
          <w:bCs/>
          <w:color w:val="000000"/>
        </w:rPr>
        <w:t xml:space="preserve"> </w:t>
      </w:r>
      <w:r w:rsidR="00313FB6">
        <w:rPr>
          <w:rFonts w:ascii="Arial" w:eastAsia="Arial" w:hAnsi="Arial" w:cs="Arial"/>
          <w:bCs/>
          <w:color w:val="000000"/>
        </w:rPr>
        <w:t>A. Additional species protected by ecoregion. B. Change in species conserved relative to the case using gross forest loss data from Hansen et al. (2013).</w:t>
      </w:r>
    </w:p>
    <w:p w14:paraId="251E64A4" w14:textId="10055904" w:rsidR="00CC52AE" w:rsidRDefault="00CC52AE" w:rsidP="00CC52AE">
      <w:pPr>
        <w:rPr>
          <w:rFonts w:ascii="Times New Roman" w:eastAsia="Times New Roman" w:hAnsi="Times New Roman" w:cs="Times New Roman"/>
        </w:rPr>
      </w:pPr>
    </w:p>
    <w:p w14:paraId="1A079E47" w14:textId="3363CBB1" w:rsidR="00CC52AE" w:rsidRDefault="000611BD" w:rsidP="00CC52AE">
      <w:pPr>
        <w:rPr>
          <w:rFonts w:ascii="Times New Roman" w:eastAsia="Times New Roman" w:hAnsi="Times New Roman" w:cs="Times New Roman"/>
        </w:rPr>
      </w:pPr>
      <w:r w:rsidRPr="000611BD">
        <w:rPr>
          <w:rFonts w:ascii="Times New Roman" w:eastAsia="Times New Roman" w:hAnsi="Times New Roman" w:cs="Times New Roman"/>
          <w:noProof/>
        </w:rPr>
        <w:drawing>
          <wp:inline distT="0" distB="0" distL="0" distR="0" wp14:anchorId="168A03B8" wp14:editId="762B4E08">
            <wp:extent cx="5943600" cy="5915660"/>
            <wp:effectExtent l="0" t="0" r="0" b="254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r:embed="rId19"/>
                    <a:stretch>
                      <a:fillRect/>
                    </a:stretch>
                  </pic:blipFill>
                  <pic:spPr>
                    <a:xfrm>
                      <a:off x="0" y="0"/>
                      <a:ext cx="5943600" cy="5915660"/>
                    </a:xfrm>
                    <a:prstGeom prst="rect">
                      <a:avLst/>
                    </a:prstGeom>
                  </pic:spPr>
                </pic:pic>
              </a:graphicData>
            </a:graphic>
          </wp:inline>
        </w:drawing>
      </w:r>
    </w:p>
    <w:p w14:paraId="4BD1AB98" w14:textId="06493E0D" w:rsidR="00CC52AE" w:rsidRDefault="00CC52AE" w:rsidP="00CC52AE">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60D3C626" w14:textId="40038B5A" w:rsidR="00313FB6" w:rsidRDefault="00CC52AE" w:rsidP="00313FB6">
      <w:pPr>
        <w:rPr>
          <w:rFonts w:ascii="Times New Roman" w:eastAsia="Times New Roman" w:hAnsi="Times New Roman" w:cs="Times New Roman"/>
        </w:rPr>
      </w:pPr>
      <w:r>
        <w:rPr>
          <w:rFonts w:ascii="Arial" w:eastAsia="Arial" w:hAnsi="Arial" w:cs="Arial"/>
          <w:b/>
          <w:color w:val="000000"/>
        </w:rPr>
        <w:lastRenderedPageBreak/>
        <w:t>Figure S</w:t>
      </w:r>
      <w:r w:rsidR="009750DA">
        <w:rPr>
          <w:rFonts w:ascii="Arial" w:eastAsia="Arial" w:hAnsi="Arial" w:cs="Arial"/>
          <w:b/>
          <w:color w:val="000000"/>
        </w:rPr>
        <w:t>10</w:t>
      </w:r>
      <w:r>
        <w:rPr>
          <w:rFonts w:ascii="Arial" w:eastAsia="Arial" w:hAnsi="Arial" w:cs="Arial"/>
          <w:b/>
          <w:color w:val="000000"/>
        </w:rPr>
        <w:t xml:space="preserve"> Species newly protected using SSP3-Baseline projections to derive evolution of deforestation rates and land costs.</w:t>
      </w:r>
      <w:r w:rsidR="00313FB6">
        <w:rPr>
          <w:rFonts w:ascii="Arial" w:eastAsia="Arial" w:hAnsi="Arial" w:cs="Arial"/>
          <w:b/>
          <w:color w:val="000000"/>
        </w:rPr>
        <w:t xml:space="preserve"> </w:t>
      </w:r>
      <w:r w:rsidR="00313FB6">
        <w:rPr>
          <w:rFonts w:ascii="Arial" w:eastAsia="Arial" w:hAnsi="Arial" w:cs="Arial"/>
          <w:bCs/>
          <w:color w:val="000000"/>
        </w:rPr>
        <w:t>A. Additional species protected by ecoregion. B. Change in species conserved relative to the case using gross forest loss data from Hansen et al. (2013).</w:t>
      </w:r>
    </w:p>
    <w:p w14:paraId="45B0B3FF" w14:textId="37657DC4" w:rsidR="00CC52AE" w:rsidRDefault="00CC52AE" w:rsidP="00CC52AE">
      <w:pPr>
        <w:rPr>
          <w:rFonts w:ascii="Arial" w:eastAsia="Arial" w:hAnsi="Arial" w:cs="Arial"/>
          <w:b/>
          <w:color w:val="000000"/>
        </w:rPr>
      </w:pPr>
    </w:p>
    <w:p w14:paraId="26F605F2" w14:textId="645EB1A7" w:rsidR="00CC52AE" w:rsidRDefault="000611BD" w:rsidP="00CC52AE">
      <w:pPr>
        <w:rPr>
          <w:rFonts w:ascii="Arial" w:eastAsia="Arial" w:hAnsi="Arial" w:cs="Arial"/>
          <w:b/>
          <w:color w:val="000000"/>
        </w:rPr>
      </w:pPr>
      <w:r w:rsidRPr="000611BD">
        <w:rPr>
          <w:rFonts w:ascii="Arial" w:eastAsia="Arial" w:hAnsi="Arial" w:cs="Arial"/>
          <w:b/>
          <w:noProof/>
          <w:color w:val="000000"/>
        </w:rPr>
        <w:drawing>
          <wp:inline distT="0" distB="0" distL="0" distR="0" wp14:anchorId="1FD244E3" wp14:editId="60813EF5">
            <wp:extent cx="5943600" cy="5943600"/>
            <wp:effectExtent l="0" t="0" r="0" b="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a:blip r:embed="rId20"/>
                    <a:stretch>
                      <a:fillRect/>
                    </a:stretch>
                  </pic:blipFill>
                  <pic:spPr>
                    <a:xfrm>
                      <a:off x="0" y="0"/>
                      <a:ext cx="5943600" cy="5943600"/>
                    </a:xfrm>
                    <a:prstGeom prst="rect">
                      <a:avLst/>
                    </a:prstGeom>
                  </pic:spPr>
                </pic:pic>
              </a:graphicData>
            </a:graphic>
          </wp:inline>
        </w:drawing>
      </w:r>
    </w:p>
    <w:p w14:paraId="474ED341" w14:textId="77777777" w:rsidR="00CC52AE" w:rsidRDefault="00CC52AE" w:rsidP="00CC52AE">
      <w:pPr>
        <w:rPr>
          <w:rFonts w:ascii="Arial" w:eastAsia="Arial" w:hAnsi="Arial" w:cs="Arial"/>
          <w:b/>
          <w:color w:val="000000"/>
        </w:rPr>
      </w:pPr>
    </w:p>
    <w:p w14:paraId="360B4340" w14:textId="77777777" w:rsidR="00CC52AE" w:rsidRDefault="00CC52AE" w:rsidP="00CC52AE">
      <w:pPr>
        <w:rPr>
          <w:rFonts w:ascii="Arial" w:eastAsia="Arial" w:hAnsi="Arial" w:cs="Arial"/>
          <w:b/>
          <w:color w:val="000000"/>
        </w:rPr>
      </w:pPr>
      <w:r>
        <w:rPr>
          <w:rFonts w:ascii="Arial" w:eastAsia="Arial" w:hAnsi="Arial" w:cs="Arial"/>
          <w:b/>
          <w:color w:val="000000"/>
        </w:rPr>
        <w:br w:type="page"/>
      </w:r>
    </w:p>
    <w:p w14:paraId="360246C3" w14:textId="081658E2" w:rsidR="000E21E2" w:rsidRDefault="0052117B">
      <w:pPr>
        <w:rPr>
          <w:rFonts w:ascii="Arial" w:eastAsia="Arial" w:hAnsi="Arial" w:cs="Arial"/>
          <w:bCs/>
          <w:color w:val="000000"/>
        </w:rPr>
      </w:pPr>
      <w:r>
        <w:rPr>
          <w:rFonts w:ascii="Arial" w:eastAsia="Arial" w:hAnsi="Arial" w:cs="Arial"/>
          <w:b/>
          <w:color w:val="000000"/>
        </w:rPr>
        <w:lastRenderedPageBreak/>
        <w:t>Figure S</w:t>
      </w:r>
      <w:r w:rsidR="009750DA">
        <w:rPr>
          <w:rFonts w:ascii="Arial" w:eastAsia="Arial" w:hAnsi="Arial" w:cs="Arial"/>
          <w:b/>
          <w:color w:val="000000"/>
        </w:rPr>
        <w:t>11</w:t>
      </w:r>
      <w:r>
        <w:rPr>
          <w:rFonts w:ascii="Arial" w:eastAsia="Arial" w:hAnsi="Arial" w:cs="Arial"/>
          <w:b/>
          <w:color w:val="000000"/>
        </w:rPr>
        <w:t xml:space="preserve"> Species newly protected using half of </w:t>
      </w:r>
      <w:r w:rsidR="00FC6B7F">
        <w:rPr>
          <w:rFonts w:ascii="Arial" w:eastAsia="Arial" w:hAnsi="Arial" w:cs="Arial"/>
          <w:b/>
          <w:color w:val="000000"/>
        </w:rPr>
        <w:t>deforestation rates as determined by gross forest loss in Hansen et al. (2013)</w:t>
      </w:r>
      <w:r>
        <w:rPr>
          <w:rFonts w:ascii="Arial" w:eastAsia="Arial" w:hAnsi="Arial" w:cs="Arial"/>
          <w:b/>
          <w:color w:val="000000"/>
        </w:rPr>
        <w:t xml:space="preserve">. </w:t>
      </w:r>
      <w:r>
        <w:rPr>
          <w:rFonts w:ascii="Arial" w:eastAsia="Arial" w:hAnsi="Arial" w:cs="Arial"/>
          <w:bCs/>
          <w:color w:val="000000"/>
        </w:rPr>
        <w:t>A. Additional species protected by ecoregion. B. Change in species conserved relative to the case using gross forest loss data from Hansen et al. (2013).</w:t>
      </w:r>
    </w:p>
    <w:p w14:paraId="64E97BCB" w14:textId="41147EE2" w:rsidR="0052117B" w:rsidRDefault="000611BD">
      <w:pPr>
        <w:rPr>
          <w:rFonts w:ascii="Arial" w:eastAsia="Arial" w:hAnsi="Arial" w:cs="Arial"/>
          <w:b/>
          <w:color w:val="000000"/>
        </w:rPr>
      </w:pPr>
      <w:r w:rsidRPr="000611BD">
        <w:rPr>
          <w:rFonts w:ascii="Arial" w:eastAsia="Arial" w:hAnsi="Arial" w:cs="Arial"/>
          <w:b/>
          <w:noProof/>
          <w:color w:val="000000"/>
        </w:rPr>
        <w:drawing>
          <wp:inline distT="0" distB="0" distL="0" distR="0" wp14:anchorId="4A54789F" wp14:editId="45FF5C41">
            <wp:extent cx="5943600" cy="5953125"/>
            <wp:effectExtent l="0" t="0" r="0" b="3175"/>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pic:nvPicPr>
                  <pic:blipFill>
                    <a:blip r:embed="rId21"/>
                    <a:stretch>
                      <a:fillRect/>
                    </a:stretch>
                  </pic:blipFill>
                  <pic:spPr>
                    <a:xfrm>
                      <a:off x="0" y="0"/>
                      <a:ext cx="5943600" cy="5953125"/>
                    </a:xfrm>
                    <a:prstGeom prst="rect">
                      <a:avLst/>
                    </a:prstGeom>
                  </pic:spPr>
                </pic:pic>
              </a:graphicData>
            </a:graphic>
          </wp:inline>
        </w:drawing>
      </w:r>
      <w:r w:rsidR="0052117B">
        <w:rPr>
          <w:rFonts w:ascii="Arial" w:eastAsia="Arial" w:hAnsi="Arial" w:cs="Arial"/>
          <w:b/>
          <w:color w:val="000000"/>
        </w:rPr>
        <w:br w:type="page"/>
      </w:r>
    </w:p>
    <w:p w14:paraId="3FDE0726" w14:textId="00F076D1" w:rsidR="0052117B" w:rsidRDefault="0052117B" w:rsidP="0052117B">
      <w:pPr>
        <w:rPr>
          <w:rFonts w:ascii="Arial" w:eastAsia="Arial" w:hAnsi="Arial" w:cs="Arial"/>
          <w:bCs/>
          <w:color w:val="000000"/>
        </w:rPr>
      </w:pPr>
      <w:r>
        <w:rPr>
          <w:rFonts w:ascii="Arial" w:eastAsia="Arial" w:hAnsi="Arial" w:cs="Arial"/>
          <w:b/>
          <w:color w:val="000000"/>
        </w:rPr>
        <w:lastRenderedPageBreak/>
        <w:t>Figure S</w:t>
      </w:r>
      <w:r w:rsidR="009750DA">
        <w:rPr>
          <w:rFonts w:ascii="Arial" w:eastAsia="Arial" w:hAnsi="Arial" w:cs="Arial"/>
          <w:b/>
          <w:color w:val="000000"/>
        </w:rPr>
        <w:t>12</w:t>
      </w:r>
      <w:r>
        <w:rPr>
          <w:rFonts w:ascii="Arial" w:eastAsia="Arial" w:hAnsi="Arial" w:cs="Arial"/>
          <w:b/>
          <w:color w:val="000000"/>
        </w:rPr>
        <w:t xml:space="preserve"> Species newly protected using half of SSP3-Baseline deforestation projections. </w:t>
      </w:r>
      <w:r>
        <w:rPr>
          <w:rFonts w:ascii="Arial" w:eastAsia="Arial" w:hAnsi="Arial" w:cs="Arial"/>
          <w:bCs/>
          <w:color w:val="000000"/>
        </w:rPr>
        <w:t>A. Additional species protected by ecoregion. B. Change in species conserved relative to the case using gross forest loss data from Hansen et al. (2013).</w:t>
      </w:r>
    </w:p>
    <w:p w14:paraId="10189328" w14:textId="2F25730C" w:rsidR="000E21E2" w:rsidRDefault="000611BD" w:rsidP="0052117B">
      <w:pPr>
        <w:rPr>
          <w:rFonts w:ascii="Times New Roman" w:eastAsia="Times New Roman" w:hAnsi="Times New Roman" w:cs="Times New Roman"/>
        </w:rPr>
      </w:pPr>
      <w:r w:rsidRPr="000611BD">
        <w:rPr>
          <w:rFonts w:ascii="Times New Roman" w:eastAsia="Times New Roman" w:hAnsi="Times New Roman" w:cs="Times New Roman"/>
          <w:noProof/>
        </w:rPr>
        <w:drawing>
          <wp:inline distT="0" distB="0" distL="0" distR="0" wp14:anchorId="4ABB572B" wp14:editId="7770A3D9">
            <wp:extent cx="5943600" cy="5943600"/>
            <wp:effectExtent l="0" t="0" r="0" b="0"/>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22"/>
                    <a:stretch>
                      <a:fillRect/>
                    </a:stretch>
                  </pic:blipFill>
                  <pic:spPr>
                    <a:xfrm>
                      <a:off x="0" y="0"/>
                      <a:ext cx="5943600" cy="5943600"/>
                    </a:xfrm>
                    <a:prstGeom prst="rect">
                      <a:avLst/>
                    </a:prstGeom>
                  </pic:spPr>
                </pic:pic>
              </a:graphicData>
            </a:graphic>
          </wp:inline>
        </w:drawing>
      </w:r>
    </w:p>
    <w:p w14:paraId="43C52243" w14:textId="77777777" w:rsidR="0052117B" w:rsidRDefault="0052117B" w:rsidP="0052117B">
      <w:pPr>
        <w:rPr>
          <w:rFonts w:ascii="Arial" w:eastAsia="Arial" w:hAnsi="Arial" w:cs="Arial"/>
          <w:b/>
          <w:color w:val="000000"/>
        </w:rPr>
      </w:pPr>
    </w:p>
    <w:p w14:paraId="5A226C4A" w14:textId="77777777" w:rsidR="0052117B" w:rsidRDefault="0052117B">
      <w:pPr>
        <w:rPr>
          <w:rFonts w:ascii="Arial" w:eastAsia="Arial" w:hAnsi="Arial" w:cs="Arial"/>
          <w:b/>
          <w:color w:val="000000"/>
        </w:rPr>
      </w:pPr>
      <w:r>
        <w:rPr>
          <w:rFonts w:ascii="Arial" w:eastAsia="Arial" w:hAnsi="Arial" w:cs="Arial"/>
          <w:b/>
          <w:color w:val="000000"/>
        </w:rPr>
        <w:br w:type="page"/>
      </w:r>
    </w:p>
    <w:p w14:paraId="6695BEF9" w14:textId="5BB75A57" w:rsidR="00313FB6" w:rsidRDefault="00CC52AE" w:rsidP="00313FB6">
      <w:pPr>
        <w:rPr>
          <w:rFonts w:ascii="Times New Roman" w:eastAsia="Times New Roman" w:hAnsi="Times New Roman" w:cs="Times New Roman"/>
        </w:rPr>
      </w:pPr>
      <w:r>
        <w:rPr>
          <w:rFonts w:ascii="Arial" w:eastAsia="Arial" w:hAnsi="Arial" w:cs="Arial"/>
          <w:b/>
          <w:color w:val="000000"/>
        </w:rPr>
        <w:lastRenderedPageBreak/>
        <w:t>Figure S</w:t>
      </w:r>
      <w:r w:rsidR="009750DA">
        <w:rPr>
          <w:rFonts w:ascii="Arial" w:eastAsia="Arial" w:hAnsi="Arial" w:cs="Arial"/>
          <w:b/>
          <w:color w:val="000000"/>
        </w:rPr>
        <w:t>13</w:t>
      </w:r>
      <w:r>
        <w:rPr>
          <w:rFonts w:ascii="Arial" w:eastAsia="Arial" w:hAnsi="Arial" w:cs="Arial"/>
          <w:b/>
          <w:color w:val="000000"/>
        </w:rPr>
        <w:t xml:space="preserve"> Species newly protected </w:t>
      </w:r>
      <w:r w:rsidR="007209E5">
        <w:rPr>
          <w:rFonts w:ascii="Arial" w:eastAsia="Arial" w:hAnsi="Arial" w:cs="Arial"/>
          <w:b/>
          <w:color w:val="000000"/>
        </w:rPr>
        <w:t xml:space="preserve">within the first 50 years </w:t>
      </w:r>
      <w:r>
        <w:rPr>
          <w:rFonts w:ascii="Arial" w:eastAsia="Arial" w:hAnsi="Arial" w:cs="Arial"/>
          <w:b/>
          <w:color w:val="000000"/>
        </w:rPr>
        <w:t>for a 100-year planning horizon</w:t>
      </w:r>
      <w:r w:rsidR="00313FB6">
        <w:rPr>
          <w:rFonts w:ascii="Arial" w:eastAsia="Arial" w:hAnsi="Arial" w:cs="Arial"/>
          <w:b/>
          <w:color w:val="000000"/>
        </w:rPr>
        <w:t xml:space="preserve">. </w:t>
      </w:r>
      <w:r w:rsidR="00313FB6">
        <w:rPr>
          <w:rFonts w:ascii="Arial" w:eastAsia="Arial" w:hAnsi="Arial" w:cs="Arial"/>
          <w:bCs/>
          <w:color w:val="000000"/>
        </w:rPr>
        <w:t xml:space="preserve">A. Additional species protected by ecoregion. B. Change in species conserved relative to the 50-year horizon.  </w:t>
      </w:r>
    </w:p>
    <w:p w14:paraId="691FB189" w14:textId="19CC46C7" w:rsidR="00CC52AE" w:rsidRDefault="00CC52AE" w:rsidP="00CC52AE">
      <w:pPr>
        <w:rPr>
          <w:rFonts w:ascii="Times New Roman" w:eastAsia="Times New Roman" w:hAnsi="Times New Roman" w:cs="Times New Roman"/>
        </w:rPr>
      </w:pPr>
    </w:p>
    <w:p w14:paraId="7FEAB2F3" w14:textId="3D0042C9" w:rsidR="00CC52AE" w:rsidRDefault="000611BD" w:rsidP="00CC52AE">
      <w:pPr>
        <w:rPr>
          <w:rFonts w:ascii="Times New Roman" w:eastAsia="Times New Roman" w:hAnsi="Times New Roman" w:cs="Times New Roman"/>
        </w:rPr>
      </w:pPr>
      <w:r w:rsidRPr="000611BD">
        <w:rPr>
          <w:rFonts w:ascii="Times New Roman" w:eastAsia="Times New Roman" w:hAnsi="Times New Roman" w:cs="Times New Roman"/>
          <w:noProof/>
        </w:rPr>
        <w:drawing>
          <wp:inline distT="0" distB="0" distL="0" distR="0" wp14:anchorId="4E0EFB40" wp14:editId="2E1D51A3">
            <wp:extent cx="5943600" cy="5943600"/>
            <wp:effectExtent l="0" t="0" r="0" b="0"/>
            <wp:docPr id="17" name="Picture 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p&#10;&#10;Description automatically generated"/>
                    <pic:cNvPicPr/>
                  </pic:nvPicPr>
                  <pic:blipFill>
                    <a:blip r:embed="rId23"/>
                    <a:stretch>
                      <a:fillRect/>
                    </a:stretch>
                  </pic:blipFill>
                  <pic:spPr>
                    <a:xfrm>
                      <a:off x="0" y="0"/>
                      <a:ext cx="5943600" cy="5943600"/>
                    </a:xfrm>
                    <a:prstGeom prst="rect">
                      <a:avLst/>
                    </a:prstGeom>
                  </pic:spPr>
                </pic:pic>
              </a:graphicData>
            </a:graphic>
          </wp:inline>
        </w:drawing>
      </w:r>
    </w:p>
    <w:p w14:paraId="69E020D7" w14:textId="77777777" w:rsidR="00CC52AE" w:rsidRDefault="00CC52AE" w:rsidP="00CC52AE">
      <w:pPr>
        <w:spacing w:after="240"/>
        <w:rPr>
          <w:rFonts w:ascii="Times New Roman" w:eastAsia="Times New Roman" w:hAnsi="Times New Roman" w:cs="Times New Roman"/>
        </w:rPr>
      </w:pPr>
    </w:p>
    <w:p w14:paraId="5658CF04" w14:textId="77777777" w:rsidR="00CC52AE" w:rsidRDefault="00CC52AE" w:rsidP="00CC52AE">
      <w:pPr>
        <w:rPr>
          <w:rFonts w:ascii="Arial" w:eastAsia="Arial" w:hAnsi="Arial" w:cs="Arial"/>
          <w:b/>
          <w:color w:val="000000"/>
        </w:rPr>
      </w:pPr>
    </w:p>
    <w:p w14:paraId="280AB069" w14:textId="77777777" w:rsidR="00CC52AE" w:rsidRDefault="00CC52AE" w:rsidP="00CC52AE">
      <w:pPr>
        <w:rPr>
          <w:rFonts w:ascii="Arial" w:eastAsia="Arial" w:hAnsi="Arial" w:cs="Arial"/>
          <w:b/>
          <w:color w:val="000000"/>
        </w:rPr>
      </w:pPr>
    </w:p>
    <w:p w14:paraId="3D1E6B76" w14:textId="77777777" w:rsidR="00CC52AE" w:rsidRDefault="00CC52AE" w:rsidP="00CC52AE">
      <w:pPr>
        <w:rPr>
          <w:rFonts w:ascii="Arial" w:eastAsia="Arial" w:hAnsi="Arial" w:cs="Arial"/>
          <w:b/>
          <w:color w:val="000000"/>
        </w:rPr>
      </w:pPr>
    </w:p>
    <w:p w14:paraId="530D5400" w14:textId="77777777" w:rsidR="00CC52AE" w:rsidRDefault="00CC52AE" w:rsidP="00CC52AE">
      <w:pPr>
        <w:rPr>
          <w:rFonts w:ascii="Arial" w:eastAsia="Arial" w:hAnsi="Arial" w:cs="Arial"/>
          <w:b/>
          <w:color w:val="000000"/>
        </w:rPr>
      </w:pPr>
    </w:p>
    <w:p w14:paraId="415C5E70" w14:textId="77777777" w:rsidR="00CC52AE" w:rsidRDefault="00CC52AE" w:rsidP="00CC52AE">
      <w:pPr>
        <w:rPr>
          <w:rFonts w:ascii="Arial" w:eastAsia="Arial" w:hAnsi="Arial" w:cs="Arial"/>
          <w:b/>
          <w:color w:val="000000"/>
        </w:rPr>
      </w:pPr>
    </w:p>
    <w:p w14:paraId="0F9FD1BF" w14:textId="77777777" w:rsidR="00CC52AE" w:rsidRDefault="00CC52AE" w:rsidP="00CC52AE">
      <w:pPr>
        <w:rPr>
          <w:rFonts w:ascii="Arial" w:eastAsia="Arial" w:hAnsi="Arial" w:cs="Arial"/>
          <w:b/>
          <w:color w:val="000000"/>
        </w:rPr>
      </w:pPr>
    </w:p>
    <w:p w14:paraId="013E44D0" w14:textId="77777777" w:rsidR="00CC52AE" w:rsidRDefault="00CC52AE" w:rsidP="00CC52AE">
      <w:pPr>
        <w:rPr>
          <w:rFonts w:ascii="Arial" w:eastAsia="Arial" w:hAnsi="Arial" w:cs="Arial"/>
          <w:b/>
          <w:color w:val="000000"/>
        </w:rPr>
      </w:pPr>
    </w:p>
    <w:p w14:paraId="0F6EF734" w14:textId="3A5F1E54" w:rsidR="00313FB6" w:rsidRDefault="00CC52AE" w:rsidP="00313FB6">
      <w:pPr>
        <w:rPr>
          <w:rFonts w:ascii="Times New Roman" w:eastAsia="Times New Roman" w:hAnsi="Times New Roman" w:cs="Times New Roman"/>
        </w:rPr>
      </w:pPr>
      <w:r>
        <w:rPr>
          <w:rFonts w:ascii="Arial" w:eastAsia="Arial" w:hAnsi="Arial" w:cs="Arial"/>
          <w:b/>
          <w:color w:val="000000"/>
        </w:rPr>
        <w:lastRenderedPageBreak/>
        <w:t>Figure S</w:t>
      </w:r>
      <w:r w:rsidR="009750DA">
        <w:rPr>
          <w:rFonts w:ascii="Arial" w:eastAsia="Arial" w:hAnsi="Arial" w:cs="Arial"/>
          <w:b/>
          <w:color w:val="000000"/>
        </w:rPr>
        <w:t>14</w:t>
      </w:r>
      <w:r>
        <w:rPr>
          <w:rFonts w:ascii="Arial" w:eastAsia="Arial" w:hAnsi="Arial" w:cs="Arial"/>
          <w:b/>
          <w:color w:val="000000"/>
        </w:rPr>
        <w:t xml:space="preserve"> Species newly protected</w:t>
      </w:r>
      <w:r>
        <w:t xml:space="preserve"> </w:t>
      </w:r>
      <w:r>
        <w:rPr>
          <w:rFonts w:ascii="Arial" w:eastAsia="Arial" w:hAnsi="Arial" w:cs="Arial"/>
          <w:b/>
          <w:color w:val="000000"/>
        </w:rPr>
        <w:t>for a 200-year planning horizon</w:t>
      </w:r>
      <w:r w:rsidR="00313FB6">
        <w:rPr>
          <w:rFonts w:ascii="Arial" w:eastAsia="Arial" w:hAnsi="Arial" w:cs="Arial"/>
          <w:b/>
          <w:color w:val="000000"/>
        </w:rPr>
        <w:t xml:space="preserve">. </w:t>
      </w:r>
      <w:r w:rsidR="00313FB6">
        <w:rPr>
          <w:rFonts w:ascii="Arial" w:eastAsia="Arial" w:hAnsi="Arial" w:cs="Arial"/>
          <w:bCs/>
          <w:color w:val="000000"/>
        </w:rPr>
        <w:t>A. Additional species protected by ecoregion. B. Change in species conserved relative to the case using gross forest loss data from Hansen et al. (2013).</w:t>
      </w:r>
    </w:p>
    <w:p w14:paraId="0927AFB2" w14:textId="2F0E3AB7" w:rsidR="00CC52AE" w:rsidRDefault="00CC52AE" w:rsidP="00CC52AE">
      <w:pPr>
        <w:rPr>
          <w:rFonts w:ascii="Times New Roman" w:eastAsia="Times New Roman" w:hAnsi="Times New Roman" w:cs="Times New Roman"/>
        </w:rPr>
      </w:pPr>
    </w:p>
    <w:p w14:paraId="528BE9B3" w14:textId="57B9BC4C" w:rsidR="00CC52AE" w:rsidRDefault="000611BD" w:rsidP="00CC52AE">
      <w:pPr>
        <w:rPr>
          <w:rFonts w:ascii="Times New Roman" w:eastAsia="Times New Roman" w:hAnsi="Times New Roman" w:cs="Times New Roman"/>
        </w:rPr>
      </w:pPr>
      <w:r w:rsidRPr="000611BD">
        <w:rPr>
          <w:rFonts w:ascii="Times New Roman" w:eastAsia="Times New Roman" w:hAnsi="Times New Roman" w:cs="Times New Roman"/>
          <w:noProof/>
        </w:rPr>
        <w:drawing>
          <wp:inline distT="0" distB="0" distL="0" distR="0" wp14:anchorId="0B79A3E7" wp14:editId="3883C3EA">
            <wp:extent cx="5943600" cy="5953125"/>
            <wp:effectExtent l="0" t="0" r="0" b="317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24"/>
                    <a:stretch>
                      <a:fillRect/>
                    </a:stretch>
                  </pic:blipFill>
                  <pic:spPr>
                    <a:xfrm>
                      <a:off x="0" y="0"/>
                      <a:ext cx="5943600" cy="5953125"/>
                    </a:xfrm>
                    <a:prstGeom prst="rect">
                      <a:avLst/>
                    </a:prstGeom>
                  </pic:spPr>
                </pic:pic>
              </a:graphicData>
            </a:graphic>
          </wp:inline>
        </w:drawing>
      </w:r>
    </w:p>
    <w:p w14:paraId="5C914E0B" w14:textId="77777777" w:rsidR="00CC52AE" w:rsidRDefault="00CC52AE" w:rsidP="00CC52AE">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p>
    <w:p w14:paraId="4D6BE9EA" w14:textId="77777777" w:rsidR="00CC52AE" w:rsidRDefault="00CC52AE" w:rsidP="00CC52AE">
      <w:pPr>
        <w:spacing w:after="240"/>
        <w:rPr>
          <w:rFonts w:ascii="Times New Roman" w:eastAsia="Times New Roman" w:hAnsi="Times New Roman" w:cs="Times New Roman"/>
        </w:rPr>
      </w:pPr>
    </w:p>
    <w:p w14:paraId="3FF9A1C1" w14:textId="77777777" w:rsidR="00CC52AE" w:rsidRDefault="00CC52AE" w:rsidP="00CC52AE">
      <w:pPr>
        <w:spacing w:after="240"/>
      </w:pPr>
    </w:p>
    <w:p w14:paraId="64499D36" w14:textId="77777777" w:rsidR="000E21E2" w:rsidRDefault="000E21E2" w:rsidP="00F22A11">
      <w:pPr>
        <w:rPr>
          <w:rFonts w:ascii="Arial" w:eastAsia="Times New Roman" w:hAnsi="Arial" w:cs="Arial"/>
          <w:b/>
        </w:rPr>
      </w:pPr>
    </w:p>
    <w:p w14:paraId="39646E2B" w14:textId="78B73CDC" w:rsidR="00F22A11" w:rsidRDefault="00F22A11" w:rsidP="00F22A11">
      <w:pPr>
        <w:rPr>
          <w:rFonts w:ascii="Times New Roman" w:eastAsia="Times New Roman" w:hAnsi="Times New Roman" w:cs="Times New Roman"/>
        </w:rPr>
      </w:pPr>
      <w:r w:rsidRPr="00B375FF">
        <w:rPr>
          <w:rFonts w:ascii="Arial" w:eastAsia="Times New Roman" w:hAnsi="Arial" w:cs="Arial"/>
          <w:b/>
        </w:rPr>
        <w:lastRenderedPageBreak/>
        <w:t>Figure S</w:t>
      </w:r>
      <w:r w:rsidR="009750DA">
        <w:rPr>
          <w:rFonts w:ascii="Arial" w:eastAsia="Times New Roman" w:hAnsi="Arial" w:cs="Arial"/>
          <w:b/>
        </w:rPr>
        <w:t>15</w:t>
      </w:r>
      <w:r w:rsidRPr="00B375FF">
        <w:rPr>
          <w:rFonts w:ascii="Arial" w:eastAsia="Times New Roman" w:hAnsi="Arial" w:cs="Arial"/>
          <w:b/>
        </w:rPr>
        <w:t xml:space="preserve"> Species newly protected </w:t>
      </w:r>
      <w:r>
        <w:rPr>
          <w:rFonts w:ascii="Arial" w:eastAsia="Times New Roman" w:hAnsi="Arial" w:cs="Arial"/>
          <w:b/>
        </w:rPr>
        <w:t>when complementarity in species across ecoregions is ignored</w:t>
      </w:r>
      <w:r>
        <w:rPr>
          <w:rFonts w:ascii="Times New Roman" w:eastAsia="Times New Roman" w:hAnsi="Times New Roman" w:cs="Times New Roman"/>
          <w:b/>
          <w:noProof/>
        </w:rPr>
        <w:t xml:space="preserve">. </w:t>
      </w:r>
      <w:r>
        <w:rPr>
          <w:rFonts w:ascii="Arial" w:eastAsia="Arial" w:hAnsi="Arial" w:cs="Arial"/>
          <w:bCs/>
          <w:color w:val="000000"/>
        </w:rPr>
        <w:t>A. Additional species protected by ecoregion. B. Change in species conserved relative to the primary model in the main text.</w:t>
      </w:r>
      <w:r w:rsidR="0072315B">
        <w:rPr>
          <w:rFonts w:ascii="Arial" w:eastAsia="Arial" w:hAnsi="Arial" w:cs="Arial"/>
          <w:bCs/>
          <w:color w:val="000000"/>
        </w:rPr>
        <w:br/>
      </w:r>
    </w:p>
    <w:p w14:paraId="4388DD94" w14:textId="75B8CACD" w:rsidR="0072315B" w:rsidRDefault="000611BD" w:rsidP="002C388A">
      <w:pPr>
        <w:spacing w:after="240"/>
        <w:rPr>
          <w:rFonts w:ascii="Times New Roman" w:eastAsia="Times New Roman" w:hAnsi="Times New Roman" w:cs="Times New Roman"/>
        </w:rPr>
      </w:pPr>
      <w:r w:rsidRPr="000611BD">
        <w:rPr>
          <w:rFonts w:ascii="Times New Roman" w:eastAsia="Times New Roman" w:hAnsi="Times New Roman" w:cs="Times New Roman"/>
          <w:noProof/>
        </w:rPr>
        <w:drawing>
          <wp:inline distT="0" distB="0" distL="0" distR="0" wp14:anchorId="4D490CE3" wp14:editId="4690353F">
            <wp:extent cx="5943600" cy="5953125"/>
            <wp:effectExtent l="0" t="0" r="0" b="3175"/>
            <wp:docPr id="20" name="Picture 2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p&#10;&#10;Description automatically generated"/>
                    <pic:cNvPicPr/>
                  </pic:nvPicPr>
                  <pic:blipFill>
                    <a:blip r:embed="rId25"/>
                    <a:stretch>
                      <a:fillRect/>
                    </a:stretch>
                  </pic:blipFill>
                  <pic:spPr>
                    <a:xfrm>
                      <a:off x="0" y="0"/>
                      <a:ext cx="5943600" cy="5953125"/>
                    </a:xfrm>
                    <a:prstGeom prst="rect">
                      <a:avLst/>
                    </a:prstGeom>
                  </pic:spPr>
                </pic:pic>
              </a:graphicData>
            </a:graphic>
          </wp:inline>
        </w:drawing>
      </w:r>
      <w:r w:rsidR="0072315B">
        <w:rPr>
          <w:rFonts w:ascii="Times New Roman" w:eastAsia="Times New Roman" w:hAnsi="Times New Roman" w:cs="Times New Roman"/>
        </w:rPr>
        <w:br w:type="page"/>
      </w:r>
    </w:p>
    <w:p w14:paraId="35290F47" w14:textId="53530692" w:rsidR="0072315B" w:rsidRDefault="0072315B" w:rsidP="0072315B">
      <w:pPr>
        <w:rPr>
          <w:rFonts w:ascii="Times New Roman" w:eastAsia="Times New Roman" w:hAnsi="Times New Roman" w:cs="Times New Roman"/>
        </w:rPr>
      </w:pPr>
      <w:r w:rsidRPr="00B375FF">
        <w:rPr>
          <w:rFonts w:ascii="Arial" w:eastAsia="Times New Roman" w:hAnsi="Arial" w:cs="Arial"/>
          <w:b/>
        </w:rPr>
        <w:lastRenderedPageBreak/>
        <w:t>Figure S</w:t>
      </w:r>
      <w:r w:rsidR="009750DA">
        <w:rPr>
          <w:rFonts w:ascii="Arial" w:eastAsia="Times New Roman" w:hAnsi="Arial" w:cs="Arial"/>
          <w:b/>
        </w:rPr>
        <w:t>16</w:t>
      </w:r>
      <w:r w:rsidRPr="00B375FF">
        <w:rPr>
          <w:rFonts w:ascii="Arial" w:eastAsia="Times New Roman" w:hAnsi="Arial" w:cs="Arial"/>
          <w:b/>
        </w:rPr>
        <w:t xml:space="preserve"> Species newly protected </w:t>
      </w:r>
      <w:r>
        <w:rPr>
          <w:rFonts w:ascii="Arial" w:eastAsia="Times New Roman" w:hAnsi="Arial" w:cs="Arial"/>
          <w:b/>
        </w:rPr>
        <w:t xml:space="preserve">when </w:t>
      </w:r>
      <w:r w:rsidR="00C71A12">
        <w:rPr>
          <w:rFonts w:ascii="Arial" w:eastAsia="Times New Roman" w:hAnsi="Arial" w:cs="Arial"/>
          <w:b/>
        </w:rPr>
        <w:t>restoration of previously forested land is impossible</w:t>
      </w:r>
      <w:r>
        <w:rPr>
          <w:rFonts w:ascii="Times New Roman" w:eastAsia="Times New Roman" w:hAnsi="Times New Roman" w:cs="Times New Roman"/>
          <w:b/>
          <w:noProof/>
        </w:rPr>
        <w:t xml:space="preserve">. </w:t>
      </w:r>
      <w:r>
        <w:rPr>
          <w:rFonts w:ascii="Arial" w:eastAsia="Arial" w:hAnsi="Arial" w:cs="Arial"/>
          <w:bCs/>
          <w:color w:val="000000"/>
        </w:rPr>
        <w:t>A. Additional species protected by ecoregion. B. Change in species conserved relative to the primary model in the main text.</w:t>
      </w:r>
      <w:r>
        <w:rPr>
          <w:rFonts w:ascii="Arial" w:eastAsia="Arial" w:hAnsi="Arial" w:cs="Arial"/>
          <w:bCs/>
          <w:color w:val="000000"/>
        </w:rPr>
        <w:br/>
      </w:r>
    </w:p>
    <w:p w14:paraId="033BF1FC" w14:textId="24F0E909" w:rsidR="0072315B" w:rsidRDefault="000611BD" w:rsidP="0072315B">
      <w:pPr>
        <w:spacing w:after="240"/>
        <w:rPr>
          <w:rFonts w:ascii="Times New Roman" w:eastAsia="Times New Roman" w:hAnsi="Times New Roman" w:cs="Times New Roman"/>
        </w:rPr>
      </w:pPr>
      <w:r w:rsidRPr="000611BD">
        <w:rPr>
          <w:rFonts w:ascii="Times New Roman" w:eastAsia="Times New Roman" w:hAnsi="Times New Roman" w:cs="Times New Roman"/>
          <w:noProof/>
        </w:rPr>
        <w:drawing>
          <wp:inline distT="0" distB="0" distL="0" distR="0" wp14:anchorId="4928B352" wp14:editId="44A2EF61">
            <wp:extent cx="5943600" cy="5943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5943600"/>
                    </a:xfrm>
                    <a:prstGeom prst="rect">
                      <a:avLst/>
                    </a:prstGeom>
                  </pic:spPr>
                </pic:pic>
              </a:graphicData>
            </a:graphic>
          </wp:inline>
        </w:drawing>
      </w:r>
    </w:p>
    <w:p w14:paraId="2DBF0632" w14:textId="77777777" w:rsidR="0072315B" w:rsidRDefault="0072315B" w:rsidP="0072315B">
      <w:pPr>
        <w:spacing w:after="240"/>
        <w:rPr>
          <w:rFonts w:ascii="Times New Roman" w:eastAsia="Times New Roman" w:hAnsi="Times New Roman" w:cs="Times New Roman"/>
        </w:rPr>
      </w:pPr>
    </w:p>
    <w:p w14:paraId="145D881B" w14:textId="28063238" w:rsidR="00C71A12" w:rsidRDefault="00C71A12">
      <w:pPr>
        <w:rPr>
          <w:rFonts w:ascii="Times New Roman" w:eastAsia="Times New Roman" w:hAnsi="Times New Roman" w:cs="Times New Roman"/>
        </w:rPr>
      </w:pPr>
      <w:r>
        <w:rPr>
          <w:rFonts w:ascii="Times New Roman" w:eastAsia="Times New Roman" w:hAnsi="Times New Roman" w:cs="Times New Roman"/>
        </w:rPr>
        <w:br w:type="page"/>
      </w:r>
    </w:p>
    <w:p w14:paraId="38672AB2" w14:textId="19A888D8" w:rsidR="00C71A12" w:rsidRDefault="00C71A12" w:rsidP="00C71A12">
      <w:pPr>
        <w:rPr>
          <w:rFonts w:ascii="Times New Roman" w:eastAsia="Times New Roman" w:hAnsi="Times New Roman" w:cs="Times New Roman"/>
        </w:rPr>
      </w:pPr>
      <w:r w:rsidRPr="00B375FF">
        <w:rPr>
          <w:rFonts w:ascii="Arial" w:eastAsia="Times New Roman" w:hAnsi="Arial" w:cs="Arial"/>
          <w:b/>
        </w:rPr>
        <w:lastRenderedPageBreak/>
        <w:t>Figure S</w:t>
      </w:r>
      <w:r w:rsidR="009750DA">
        <w:rPr>
          <w:rFonts w:ascii="Arial" w:eastAsia="Times New Roman" w:hAnsi="Arial" w:cs="Arial"/>
          <w:b/>
        </w:rPr>
        <w:t>17</w:t>
      </w:r>
      <w:r w:rsidRPr="00B375FF">
        <w:rPr>
          <w:rFonts w:ascii="Arial" w:eastAsia="Times New Roman" w:hAnsi="Arial" w:cs="Arial"/>
          <w:b/>
        </w:rPr>
        <w:t xml:space="preserve"> Species newly protected </w:t>
      </w:r>
      <w:r>
        <w:rPr>
          <w:rFonts w:ascii="Arial" w:eastAsia="Times New Roman" w:hAnsi="Arial" w:cs="Arial"/>
          <w:b/>
        </w:rPr>
        <w:t>when marginal costs of conservation are constant within an ecoregion</w:t>
      </w:r>
      <w:r>
        <w:rPr>
          <w:rFonts w:ascii="Times New Roman" w:eastAsia="Times New Roman" w:hAnsi="Times New Roman" w:cs="Times New Roman"/>
          <w:b/>
          <w:noProof/>
        </w:rPr>
        <w:t xml:space="preserve">. </w:t>
      </w:r>
      <w:r>
        <w:rPr>
          <w:rFonts w:ascii="Arial" w:eastAsia="Arial" w:hAnsi="Arial" w:cs="Arial"/>
          <w:bCs/>
          <w:color w:val="000000"/>
        </w:rPr>
        <w:t>A. Additional species protected by ecoregion. B. Change in species conserved relative to the primary model in the main text.</w:t>
      </w:r>
      <w:r>
        <w:rPr>
          <w:rFonts w:ascii="Arial" w:eastAsia="Arial" w:hAnsi="Arial" w:cs="Arial"/>
          <w:bCs/>
          <w:color w:val="000000"/>
        </w:rPr>
        <w:br/>
      </w:r>
    </w:p>
    <w:p w14:paraId="68DDB3BF" w14:textId="36723466" w:rsidR="00C71A12" w:rsidRDefault="000611BD" w:rsidP="00C71A12">
      <w:pPr>
        <w:spacing w:after="240"/>
        <w:rPr>
          <w:rFonts w:ascii="Times New Roman" w:eastAsia="Times New Roman" w:hAnsi="Times New Roman" w:cs="Times New Roman"/>
        </w:rPr>
      </w:pPr>
      <w:r w:rsidRPr="000611BD">
        <w:rPr>
          <w:rFonts w:ascii="Times New Roman" w:eastAsia="Times New Roman" w:hAnsi="Times New Roman" w:cs="Times New Roman"/>
          <w:noProof/>
        </w:rPr>
        <w:drawing>
          <wp:inline distT="0" distB="0" distL="0" distR="0" wp14:anchorId="5650FCC7" wp14:editId="7A953F94">
            <wp:extent cx="5943600" cy="59251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5925185"/>
                    </a:xfrm>
                    <a:prstGeom prst="rect">
                      <a:avLst/>
                    </a:prstGeom>
                  </pic:spPr>
                </pic:pic>
              </a:graphicData>
            </a:graphic>
          </wp:inline>
        </w:drawing>
      </w:r>
    </w:p>
    <w:p w14:paraId="726BC006" w14:textId="1F60960B" w:rsidR="00C71A12" w:rsidRDefault="00C71A12">
      <w:pPr>
        <w:rPr>
          <w:rFonts w:ascii="Times New Roman" w:eastAsia="Times New Roman" w:hAnsi="Times New Roman" w:cs="Times New Roman"/>
        </w:rPr>
      </w:pPr>
      <w:r>
        <w:rPr>
          <w:rFonts w:ascii="Times New Roman" w:eastAsia="Times New Roman" w:hAnsi="Times New Roman" w:cs="Times New Roman"/>
        </w:rPr>
        <w:br w:type="page"/>
      </w:r>
    </w:p>
    <w:p w14:paraId="5768DBBE" w14:textId="5BEEC3B0" w:rsidR="00C71A12" w:rsidRDefault="00C71A12" w:rsidP="00C71A12">
      <w:pPr>
        <w:spacing w:after="240"/>
        <w:rPr>
          <w:rFonts w:ascii="Times New Roman" w:eastAsia="Times New Roman" w:hAnsi="Times New Roman" w:cs="Times New Roman"/>
        </w:rPr>
      </w:pPr>
      <w:r w:rsidRPr="00B375FF">
        <w:rPr>
          <w:rFonts w:ascii="Arial" w:eastAsia="Times New Roman" w:hAnsi="Arial" w:cs="Arial"/>
          <w:b/>
        </w:rPr>
        <w:lastRenderedPageBreak/>
        <w:t>Figure S</w:t>
      </w:r>
      <w:r w:rsidR="009750DA">
        <w:rPr>
          <w:rFonts w:ascii="Arial" w:eastAsia="Times New Roman" w:hAnsi="Arial" w:cs="Arial"/>
          <w:b/>
        </w:rPr>
        <w:t>18</w:t>
      </w:r>
      <w:r w:rsidRPr="00B375FF">
        <w:rPr>
          <w:rFonts w:ascii="Arial" w:eastAsia="Times New Roman" w:hAnsi="Arial" w:cs="Arial"/>
          <w:b/>
        </w:rPr>
        <w:t xml:space="preserve"> Species newly protected </w:t>
      </w:r>
      <w:r>
        <w:rPr>
          <w:rFonts w:ascii="Arial" w:eastAsia="Times New Roman" w:hAnsi="Arial" w:cs="Arial"/>
          <w:b/>
        </w:rPr>
        <w:t>when species complementarity is ignored, restoration is impossible, and marginal costs of conservation are constant within an ecoregion</w:t>
      </w:r>
      <w:r>
        <w:rPr>
          <w:rFonts w:ascii="Times New Roman" w:eastAsia="Times New Roman" w:hAnsi="Times New Roman" w:cs="Times New Roman"/>
          <w:b/>
          <w:noProof/>
        </w:rPr>
        <w:t xml:space="preserve">. </w:t>
      </w:r>
      <w:r>
        <w:rPr>
          <w:rFonts w:ascii="Arial" w:eastAsia="Arial" w:hAnsi="Arial" w:cs="Arial"/>
          <w:bCs/>
          <w:color w:val="000000"/>
        </w:rPr>
        <w:t>A. Additional species protected by ecoregion. B. Change in species conserved relative to the primary model in the main text.</w:t>
      </w:r>
    </w:p>
    <w:p w14:paraId="10C16783" w14:textId="5D90FF31" w:rsidR="0072315B" w:rsidRDefault="00CF034C" w:rsidP="0072315B">
      <w:pPr>
        <w:spacing w:after="240"/>
        <w:rPr>
          <w:rFonts w:ascii="Times New Roman" w:eastAsia="Times New Roman" w:hAnsi="Times New Roman" w:cs="Times New Roman"/>
        </w:rPr>
      </w:pPr>
      <w:r w:rsidRPr="00CF034C">
        <w:rPr>
          <w:rFonts w:ascii="Times New Roman" w:eastAsia="Times New Roman" w:hAnsi="Times New Roman" w:cs="Times New Roman"/>
          <w:noProof/>
        </w:rPr>
        <w:drawing>
          <wp:inline distT="0" distB="0" distL="0" distR="0" wp14:anchorId="1E9AF2EA" wp14:editId="249DC5AA">
            <wp:extent cx="5943600" cy="5943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5943600"/>
                    </a:xfrm>
                    <a:prstGeom prst="rect">
                      <a:avLst/>
                    </a:prstGeom>
                  </pic:spPr>
                </pic:pic>
              </a:graphicData>
            </a:graphic>
          </wp:inline>
        </w:drawing>
      </w:r>
    </w:p>
    <w:p w14:paraId="105F5ABF" w14:textId="77777777" w:rsidR="00CC52AE" w:rsidRDefault="00CC52AE" w:rsidP="00CC52AE">
      <w:pPr>
        <w:spacing w:after="240"/>
        <w:rPr>
          <w:rFonts w:ascii="Times New Roman" w:eastAsia="Times New Roman" w:hAnsi="Times New Roman" w:cs="Times New Roman"/>
        </w:rPr>
      </w:pPr>
    </w:p>
    <w:p w14:paraId="53310CA7" w14:textId="77777777" w:rsidR="00F22A11" w:rsidRDefault="00F22A11" w:rsidP="00CC52AE">
      <w:pPr>
        <w:spacing w:after="240"/>
        <w:rPr>
          <w:rFonts w:ascii="Times New Roman" w:eastAsia="Times New Roman" w:hAnsi="Times New Roman" w:cs="Times New Roman"/>
        </w:rPr>
      </w:pPr>
    </w:p>
    <w:p w14:paraId="74A94F41" w14:textId="4F59E7F2" w:rsidR="00CC52AE" w:rsidRDefault="00CC52AE" w:rsidP="00CC52AE">
      <w:pPr>
        <w:rPr>
          <w:rFonts w:ascii="Times New Roman" w:eastAsia="Times New Roman" w:hAnsi="Times New Roman" w:cs="Times New Roman"/>
        </w:rPr>
      </w:pPr>
    </w:p>
    <w:p w14:paraId="43BC7E90" w14:textId="77777777" w:rsidR="002C388A" w:rsidRDefault="002C388A" w:rsidP="00CC52AE">
      <w:pPr>
        <w:rPr>
          <w:rFonts w:ascii="Arial" w:eastAsia="Arial" w:hAnsi="Arial" w:cs="Arial"/>
          <w:b/>
          <w:color w:val="000000"/>
        </w:rPr>
      </w:pPr>
    </w:p>
    <w:p w14:paraId="5BAA4AA9" w14:textId="77777777" w:rsidR="00CF034C" w:rsidRDefault="00CF034C" w:rsidP="00CC52AE">
      <w:pPr>
        <w:rPr>
          <w:rFonts w:ascii="Arial" w:eastAsia="Arial" w:hAnsi="Arial" w:cs="Arial"/>
          <w:b/>
          <w:color w:val="000000"/>
        </w:rPr>
      </w:pPr>
    </w:p>
    <w:p w14:paraId="1E525E50" w14:textId="6279C0E6" w:rsidR="00CC52AE" w:rsidRDefault="00CC52AE" w:rsidP="00CC52AE">
      <w:pPr>
        <w:rPr>
          <w:rFonts w:ascii="Times New Roman" w:eastAsia="Times New Roman" w:hAnsi="Times New Roman" w:cs="Times New Roman"/>
        </w:rPr>
      </w:pPr>
      <w:r>
        <w:rPr>
          <w:rFonts w:ascii="Arial" w:eastAsia="Arial" w:hAnsi="Arial" w:cs="Arial"/>
          <w:b/>
          <w:color w:val="000000"/>
        </w:rPr>
        <w:lastRenderedPageBreak/>
        <w:t>Figure S</w:t>
      </w:r>
      <w:r w:rsidR="009750DA">
        <w:rPr>
          <w:rFonts w:ascii="Arial" w:eastAsia="Arial" w:hAnsi="Arial" w:cs="Arial"/>
          <w:b/>
          <w:color w:val="000000"/>
        </w:rPr>
        <w:t>19</w:t>
      </w:r>
      <w:r>
        <w:rPr>
          <w:rFonts w:ascii="Arial" w:eastAsia="Arial" w:hAnsi="Arial" w:cs="Arial"/>
          <w:b/>
          <w:color w:val="000000"/>
        </w:rPr>
        <w:t xml:space="preserve"> Total spending over the 50-year planning horizon</w:t>
      </w:r>
      <w:r w:rsidR="00313FB6">
        <w:rPr>
          <w:rFonts w:ascii="Arial" w:eastAsia="Arial" w:hAnsi="Arial" w:cs="Arial"/>
          <w:b/>
          <w:color w:val="000000"/>
        </w:rPr>
        <w:t>.</w:t>
      </w:r>
    </w:p>
    <w:p w14:paraId="58F8D38A" w14:textId="5F936272" w:rsidR="00CC52AE" w:rsidRDefault="00CF034C" w:rsidP="00CC52AE">
      <w:pPr>
        <w:rPr>
          <w:rFonts w:ascii="Times New Roman" w:eastAsia="Times New Roman" w:hAnsi="Times New Roman" w:cs="Times New Roman"/>
        </w:rPr>
      </w:pPr>
      <w:r w:rsidRPr="00CF034C">
        <w:rPr>
          <w:rFonts w:ascii="Times New Roman" w:eastAsia="Times New Roman" w:hAnsi="Times New Roman" w:cs="Times New Roman"/>
          <w:noProof/>
        </w:rPr>
        <w:drawing>
          <wp:inline distT="0" distB="0" distL="0" distR="0" wp14:anchorId="343488CE" wp14:editId="1B4C778E">
            <wp:extent cx="5943600" cy="2822575"/>
            <wp:effectExtent l="0" t="0" r="0" b="0"/>
            <wp:docPr id="24" name="Picture 2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iagram&#10;&#10;Description automatically generated"/>
                    <pic:cNvPicPr/>
                  </pic:nvPicPr>
                  <pic:blipFill>
                    <a:blip r:embed="rId29"/>
                    <a:stretch>
                      <a:fillRect/>
                    </a:stretch>
                  </pic:blipFill>
                  <pic:spPr>
                    <a:xfrm>
                      <a:off x="0" y="0"/>
                      <a:ext cx="5943600" cy="2822575"/>
                    </a:xfrm>
                    <a:prstGeom prst="rect">
                      <a:avLst/>
                    </a:prstGeom>
                  </pic:spPr>
                </pic:pic>
              </a:graphicData>
            </a:graphic>
          </wp:inline>
        </w:drawing>
      </w:r>
    </w:p>
    <w:p w14:paraId="6C3AAD86" w14:textId="5CD842FA" w:rsidR="00CC52AE" w:rsidRDefault="00CC52AE" w:rsidP="00CC52AE">
      <w:pPr>
        <w:rPr>
          <w:rFonts w:ascii="Arial" w:eastAsia="Arial" w:hAnsi="Arial" w:cs="Arial"/>
          <w:color w:val="000000"/>
          <w:u w:val="single"/>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60C6E368" w14:textId="77777777" w:rsidR="00CC52AE" w:rsidRDefault="00CC52AE" w:rsidP="00635EAC">
      <w:pPr>
        <w:rPr>
          <w:rFonts w:ascii="Arial" w:eastAsia="Arial" w:hAnsi="Arial" w:cs="Arial"/>
          <w:color w:val="000000"/>
          <w:u w:val="single"/>
        </w:rPr>
      </w:pPr>
    </w:p>
    <w:p w14:paraId="5DCBBB40" w14:textId="77777777" w:rsidR="00CC52AE" w:rsidRDefault="00CC52AE" w:rsidP="00635EAC">
      <w:pPr>
        <w:rPr>
          <w:rFonts w:ascii="Arial" w:eastAsia="Arial" w:hAnsi="Arial" w:cs="Arial"/>
          <w:color w:val="000000"/>
          <w:u w:val="single"/>
        </w:rPr>
      </w:pPr>
    </w:p>
    <w:p w14:paraId="596F8A9F" w14:textId="77777777" w:rsidR="00CC52AE" w:rsidRDefault="00CC52AE" w:rsidP="00635EAC">
      <w:pPr>
        <w:rPr>
          <w:rFonts w:ascii="Arial" w:eastAsia="Arial" w:hAnsi="Arial" w:cs="Arial"/>
          <w:color w:val="000000"/>
          <w:u w:val="single"/>
        </w:rPr>
      </w:pPr>
    </w:p>
    <w:p w14:paraId="176DAFF5" w14:textId="77777777" w:rsidR="00CC52AE" w:rsidRDefault="00CC52AE">
      <w:pPr>
        <w:rPr>
          <w:rFonts w:ascii="Arial" w:eastAsia="Arial" w:hAnsi="Arial" w:cs="Arial"/>
          <w:color w:val="000000"/>
          <w:u w:val="single"/>
        </w:rPr>
      </w:pPr>
      <w:r>
        <w:rPr>
          <w:rFonts w:ascii="Arial" w:eastAsia="Arial" w:hAnsi="Arial" w:cs="Arial"/>
          <w:color w:val="000000"/>
          <w:u w:val="single"/>
        </w:rPr>
        <w:br w:type="page"/>
      </w:r>
    </w:p>
    <w:p w14:paraId="11452956" w14:textId="77777777" w:rsidR="000D145B" w:rsidRDefault="000D145B" w:rsidP="000D145B">
      <w:pPr>
        <w:rPr>
          <w:rFonts w:ascii="Arial" w:eastAsia="Arial" w:hAnsi="Arial" w:cs="Arial"/>
          <w:color w:val="000000"/>
          <w:u w:val="single"/>
        </w:rPr>
        <w:sectPr w:rsidR="000D145B" w:rsidSect="00CC52AE">
          <w:pgSz w:w="12240" w:h="15840"/>
          <w:pgMar w:top="1440" w:right="1440" w:bottom="1440" w:left="1440" w:header="720" w:footer="720" w:gutter="0"/>
          <w:cols w:space="720"/>
          <w:docGrid w:linePitch="326"/>
        </w:sectPr>
      </w:pPr>
    </w:p>
    <w:p w14:paraId="786D811C" w14:textId="30905096" w:rsidR="00635EAC" w:rsidRDefault="00635EAC" w:rsidP="00244366">
      <w:pPr>
        <w:rPr>
          <w:rFonts w:ascii="Times New Roman" w:eastAsia="Times New Roman" w:hAnsi="Times New Roman" w:cs="Times New Roman"/>
        </w:rPr>
      </w:pPr>
      <w:r>
        <w:rPr>
          <w:rFonts w:ascii="Arial" w:eastAsia="Arial" w:hAnsi="Arial" w:cs="Arial"/>
          <w:color w:val="000000"/>
          <w:u w:val="single"/>
        </w:rPr>
        <w:lastRenderedPageBreak/>
        <w:t>Supplementary Tables</w:t>
      </w:r>
      <w:r w:rsidR="000D145B">
        <w:rPr>
          <w:rFonts w:ascii="Times New Roman" w:eastAsia="Times New Roman" w:hAnsi="Times New Roman" w:cs="Times New Roman"/>
        </w:rPr>
        <w:br/>
      </w:r>
    </w:p>
    <w:p w14:paraId="1F7CCFF9" w14:textId="7B517416" w:rsidR="00635EAC" w:rsidRDefault="00635EAC" w:rsidP="00927F09">
      <w:pPr>
        <w:rPr>
          <w:rFonts w:ascii="Times New Roman" w:eastAsia="Times New Roman" w:hAnsi="Times New Roman" w:cs="Times New Roman"/>
        </w:rPr>
      </w:pPr>
      <w:r>
        <w:rPr>
          <w:rFonts w:ascii="Arial" w:eastAsia="Arial" w:hAnsi="Arial" w:cs="Arial"/>
          <w:b/>
          <w:color w:val="000000"/>
        </w:rPr>
        <w:t>Table S1: Land-cover definitions </w:t>
      </w:r>
    </w:p>
    <w:tbl>
      <w:tblPr>
        <w:tblStyle w:val="a0"/>
        <w:tblW w:w="13140" w:type="dxa"/>
        <w:tblLayout w:type="fixed"/>
        <w:tblLook w:val="0400" w:firstRow="0" w:lastRow="0" w:firstColumn="0" w:lastColumn="0" w:noHBand="0" w:noVBand="1"/>
      </w:tblPr>
      <w:tblGrid>
        <w:gridCol w:w="1530"/>
        <w:gridCol w:w="1424"/>
        <w:gridCol w:w="10186"/>
      </w:tblGrid>
      <w:tr w:rsidR="000D145B" w14:paraId="3506FD71" w14:textId="77777777" w:rsidTr="00244366">
        <w:tc>
          <w:tcPr>
            <w:tcW w:w="1530" w:type="dxa"/>
            <w:tcBorders>
              <w:bottom w:val="single" w:sz="4" w:space="0" w:color="auto"/>
            </w:tcBorders>
            <w:tcMar>
              <w:top w:w="100" w:type="dxa"/>
              <w:left w:w="100" w:type="dxa"/>
              <w:bottom w:w="100" w:type="dxa"/>
              <w:right w:w="100" w:type="dxa"/>
            </w:tcMar>
          </w:tcPr>
          <w:p w14:paraId="1243513C" w14:textId="77777777" w:rsidR="00635EAC" w:rsidRDefault="00635EAC" w:rsidP="006633F9">
            <w:pPr>
              <w:rPr>
                <w:rFonts w:ascii="Times New Roman" w:eastAsia="Times New Roman" w:hAnsi="Times New Roman" w:cs="Times New Roman"/>
              </w:rPr>
            </w:pPr>
            <w:r>
              <w:rPr>
                <w:rFonts w:ascii="Arial" w:eastAsia="Arial" w:hAnsi="Arial" w:cs="Arial"/>
                <w:b/>
                <w:color w:val="000000"/>
              </w:rPr>
              <w:t>Cover type</w:t>
            </w:r>
          </w:p>
        </w:tc>
        <w:tc>
          <w:tcPr>
            <w:tcW w:w="1424" w:type="dxa"/>
            <w:tcBorders>
              <w:bottom w:val="single" w:sz="4" w:space="0" w:color="auto"/>
            </w:tcBorders>
            <w:tcMar>
              <w:top w:w="100" w:type="dxa"/>
              <w:left w:w="100" w:type="dxa"/>
              <w:bottom w:w="100" w:type="dxa"/>
              <w:right w:w="100" w:type="dxa"/>
            </w:tcMar>
          </w:tcPr>
          <w:p w14:paraId="3B90331A" w14:textId="77777777" w:rsidR="00635EAC" w:rsidRDefault="00635EAC" w:rsidP="006633F9">
            <w:pPr>
              <w:rPr>
                <w:rFonts w:ascii="Times New Roman" w:eastAsia="Times New Roman" w:hAnsi="Times New Roman" w:cs="Times New Roman"/>
              </w:rPr>
            </w:pPr>
            <w:r>
              <w:rPr>
                <w:rFonts w:ascii="Arial" w:eastAsia="Arial" w:hAnsi="Arial" w:cs="Arial"/>
                <w:b/>
                <w:color w:val="000000"/>
              </w:rPr>
              <w:t>Year</w:t>
            </w:r>
          </w:p>
        </w:tc>
        <w:tc>
          <w:tcPr>
            <w:tcW w:w="10186" w:type="dxa"/>
            <w:tcBorders>
              <w:bottom w:val="single" w:sz="4" w:space="0" w:color="auto"/>
            </w:tcBorders>
            <w:tcMar>
              <w:top w:w="100" w:type="dxa"/>
              <w:left w:w="100" w:type="dxa"/>
              <w:bottom w:w="100" w:type="dxa"/>
              <w:right w:w="100" w:type="dxa"/>
            </w:tcMar>
          </w:tcPr>
          <w:p w14:paraId="26055127" w14:textId="77777777" w:rsidR="00635EAC" w:rsidRDefault="00635EAC" w:rsidP="006633F9">
            <w:pPr>
              <w:rPr>
                <w:rFonts w:ascii="Times New Roman" w:eastAsia="Times New Roman" w:hAnsi="Times New Roman" w:cs="Times New Roman"/>
              </w:rPr>
            </w:pPr>
            <w:r>
              <w:rPr>
                <w:rFonts w:ascii="Arial" w:eastAsia="Arial" w:hAnsi="Arial" w:cs="Arial"/>
                <w:b/>
                <w:color w:val="000000"/>
              </w:rPr>
              <w:t>Classification</w:t>
            </w:r>
          </w:p>
        </w:tc>
      </w:tr>
      <w:tr w:rsidR="000D145B" w14:paraId="085758CF" w14:textId="77777777" w:rsidTr="00244366">
        <w:tc>
          <w:tcPr>
            <w:tcW w:w="1530" w:type="dxa"/>
            <w:tcBorders>
              <w:top w:val="single" w:sz="4" w:space="0" w:color="auto"/>
            </w:tcBorders>
            <w:tcMar>
              <w:top w:w="100" w:type="dxa"/>
              <w:left w:w="100" w:type="dxa"/>
              <w:bottom w:w="100" w:type="dxa"/>
              <w:right w:w="100" w:type="dxa"/>
            </w:tcMar>
          </w:tcPr>
          <w:p w14:paraId="68359B56"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Forested</w:t>
            </w:r>
          </w:p>
          <w:p w14:paraId="6B95106D" w14:textId="77777777" w:rsidR="00635EAC" w:rsidRPr="002234E7" w:rsidRDefault="00635EAC" w:rsidP="006633F9">
            <w:pPr>
              <w:rPr>
                <w:rFonts w:ascii="Times New Roman" w:eastAsia="Times New Roman" w:hAnsi="Times New Roman" w:cs="Times New Roman"/>
                <w:sz w:val="20"/>
                <w:szCs w:val="20"/>
              </w:rPr>
            </w:pPr>
          </w:p>
        </w:tc>
        <w:tc>
          <w:tcPr>
            <w:tcW w:w="1424" w:type="dxa"/>
            <w:tcBorders>
              <w:top w:val="single" w:sz="4" w:space="0" w:color="auto"/>
            </w:tcBorders>
            <w:tcMar>
              <w:top w:w="100" w:type="dxa"/>
              <w:left w:w="100" w:type="dxa"/>
              <w:bottom w:w="100" w:type="dxa"/>
              <w:right w:w="100" w:type="dxa"/>
            </w:tcMar>
          </w:tcPr>
          <w:p w14:paraId="50A40BCD"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2009 (</w:t>
            </w:r>
            <w:proofErr w:type="spellStart"/>
            <w:r w:rsidRPr="002234E7">
              <w:rPr>
                <w:rFonts w:ascii="Arial" w:eastAsia="Arial" w:hAnsi="Arial" w:cs="Arial"/>
                <w:color w:val="000000"/>
                <w:sz w:val="20"/>
                <w:szCs w:val="20"/>
              </w:rPr>
              <w:t>GlobCover</w:t>
            </w:r>
            <w:proofErr w:type="spellEnd"/>
            <w:r w:rsidRPr="002234E7">
              <w:rPr>
                <w:rFonts w:ascii="Arial" w:eastAsia="Arial" w:hAnsi="Arial" w:cs="Arial"/>
                <w:color w:val="000000"/>
                <w:sz w:val="20"/>
                <w:szCs w:val="20"/>
              </w:rPr>
              <w:t>)</w:t>
            </w:r>
          </w:p>
        </w:tc>
        <w:tc>
          <w:tcPr>
            <w:tcW w:w="10186" w:type="dxa"/>
            <w:tcBorders>
              <w:top w:val="single" w:sz="4" w:space="0" w:color="auto"/>
            </w:tcBorders>
            <w:tcMar>
              <w:top w:w="100" w:type="dxa"/>
              <w:left w:w="100" w:type="dxa"/>
              <w:bottom w:w="100" w:type="dxa"/>
              <w:right w:w="100" w:type="dxa"/>
            </w:tcMar>
          </w:tcPr>
          <w:p w14:paraId="40658805"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40   Closed to open (&gt;15%) broadleaved evergreen and/or semi-deciduous forest (&gt;5m)</w:t>
            </w:r>
          </w:p>
          <w:p w14:paraId="12200BC6" w14:textId="7EDF762F"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50   Closed (&gt;40%) broadleaved deciduous forest (&gt;5m)</w:t>
            </w:r>
          </w:p>
          <w:p w14:paraId="72706A3E" w14:textId="5DC5F590"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60   Open (15-40%) broadleaved deciduous forest (&gt;5m)</w:t>
            </w:r>
          </w:p>
          <w:p w14:paraId="5DA8B905" w14:textId="0E6A8555"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xml:space="preserve">* 70   Closed (&gt;40%) </w:t>
            </w:r>
            <w:proofErr w:type="spellStart"/>
            <w:r w:rsidRPr="002234E7">
              <w:rPr>
                <w:rFonts w:ascii="Arial" w:eastAsia="Arial" w:hAnsi="Arial" w:cs="Arial"/>
                <w:color w:val="000000"/>
                <w:sz w:val="20"/>
                <w:szCs w:val="20"/>
              </w:rPr>
              <w:t>needleleaved</w:t>
            </w:r>
            <w:proofErr w:type="spellEnd"/>
            <w:r w:rsidRPr="002234E7">
              <w:rPr>
                <w:rFonts w:ascii="Arial" w:eastAsia="Arial" w:hAnsi="Arial" w:cs="Arial"/>
                <w:color w:val="000000"/>
                <w:sz w:val="20"/>
                <w:szCs w:val="20"/>
              </w:rPr>
              <w:t xml:space="preserve"> evergreen forest (&gt;5m)</w:t>
            </w:r>
          </w:p>
          <w:p w14:paraId="2CCECF42" w14:textId="2789D690"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xml:space="preserve">* 90   Open (15-40%) </w:t>
            </w:r>
            <w:proofErr w:type="spellStart"/>
            <w:r w:rsidRPr="002234E7">
              <w:rPr>
                <w:rFonts w:ascii="Arial" w:eastAsia="Arial" w:hAnsi="Arial" w:cs="Arial"/>
                <w:color w:val="000000"/>
                <w:sz w:val="20"/>
                <w:szCs w:val="20"/>
              </w:rPr>
              <w:t>needleleaved</w:t>
            </w:r>
            <w:proofErr w:type="spellEnd"/>
            <w:r w:rsidRPr="002234E7">
              <w:rPr>
                <w:rFonts w:ascii="Arial" w:eastAsia="Arial" w:hAnsi="Arial" w:cs="Arial"/>
                <w:color w:val="000000"/>
                <w:sz w:val="20"/>
                <w:szCs w:val="20"/>
              </w:rPr>
              <w:t xml:space="preserve"> deciduous or evergreen forest (&gt;5m)</w:t>
            </w:r>
          </w:p>
          <w:p w14:paraId="14F1D3AC" w14:textId="6DF90D21"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xml:space="preserve">* </w:t>
            </w:r>
            <w:proofErr w:type="gramStart"/>
            <w:r w:rsidRPr="002234E7">
              <w:rPr>
                <w:rFonts w:ascii="Arial" w:eastAsia="Arial" w:hAnsi="Arial" w:cs="Arial"/>
                <w:color w:val="000000"/>
                <w:sz w:val="20"/>
                <w:szCs w:val="20"/>
              </w:rPr>
              <w:t>100  Closed</w:t>
            </w:r>
            <w:proofErr w:type="gramEnd"/>
            <w:r w:rsidRPr="002234E7">
              <w:rPr>
                <w:rFonts w:ascii="Arial" w:eastAsia="Arial" w:hAnsi="Arial" w:cs="Arial"/>
                <w:color w:val="000000"/>
                <w:sz w:val="20"/>
                <w:szCs w:val="20"/>
              </w:rPr>
              <w:t xml:space="preserve"> to open (&gt;15%) mixed broadleaved and </w:t>
            </w:r>
            <w:proofErr w:type="spellStart"/>
            <w:r w:rsidRPr="002234E7">
              <w:rPr>
                <w:rFonts w:ascii="Arial" w:eastAsia="Arial" w:hAnsi="Arial" w:cs="Arial"/>
                <w:color w:val="000000"/>
                <w:sz w:val="20"/>
                <w:szCs w:val="20"/>
              </w:rPr>
              <w:t>needleleaved</w:t>
            </w:r>
            <w:proofErr w:type="spellEnd"/>
            <w:r w:rsidRPr="002234E7">
              <w:rPr>
                <w:rFonts w:ascii="Arial" w:eastAsia="Arial" w:hAnsi="Arial" w:cs="Arial"/>
                <w:color w:val="000000"/>
                <w:sz w:val="20"/>
                <w:szCs w:val="20"/>
              </w:rPr>
              <w:t xml:space="preserve"> forest (&gt;5m)</w:t>
            </w:r>
          </w:p>
          <w:p w14:paraId="1C5225E8" w14:textId="06799B62"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xml:space="preserve">* </w:t>
            </w:r>
            <w:proofErr w:type="gramStart"/>
            <w:r w:rsidRPr="002234E7">
              <w:rPr>
                <w:rFonts w:ascii="Arial" w:eastAsia="Arial" w:hAnsi="Arial" w:cs="Arial"/>
                <w:color w:val="000000"/>
                <w:sz w:val="20"/>
                <w:szCs w:val="20"/>
              </w:rPr>
              <w:t>160  Closed</w:t>
            </w:r>
            <w:proofErr w:type="gramEnd"/>
            <w:r w:rsidRPr="002234E7">
              <w:rPr>
                <w:rFonts w:ascii="Arial" w:eastAsia="Arial" w:hAnsi="Arial" w:cs="Arial"/>
                <w:color w:val="000000"/>
                <w:sz w:val="20"/>
                <w:szCs w:val="20"/>
              </w:rPr>
              <w:t xml:space="preserve"> (&gt;40%) broadleaved forest regularly flooded - Fresh water</w:t>
            </w:r>
          </w:p>
          <w:p w14:paraId="16850682" w14:textId="024AC3C4"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xml:space="preserve">* </w:t>
            </w:r>
            <w:proofErr w:type="gramStart"/>
            <w:r w:rsidRPr="002234E7">
              <w:rPr>
                <w:rFonts w:ascii="Arial" w:eastAsia="Arial" w:hAnsi="Arial" w:cs="Arial"/>
                <w:color w:val="000000"/>
                <w:sz w:val="20"/>
                <w:szCs w:val="20"/>
              </w:rPr>
              <w:t>170  Closed</w:t>
            </w:r>
            <w:proofErr w:type="gramEnd"/>
            <w:r w:rsidRPr="002234E7">
              <w:rPr>
                <w:rFonts w:ascii="Arial" w:eastAsia="Arial" w:hAnsi="Arial" w:cs="Arial"/>
                <w:color w:val="000000"/>
                <w:sz w:val="20"/>
                <w:szCs w:val="20"/>
              </w:rPr>
              <w:t xml:space="preserve"> (&gt;40%) broadleaved semi-deciduous and/or evergreen forest regularly flooded - saline water</w:t>
            </w:r>
          </w:p>
        </w:tc>
      </w:tr>
      <w:tr w:rsidR="000D145B" w14:paraId="25439938" w14:textId="77777777" w:rsidTr="00244366">
        <w:tc>
          <w:tcPr>
            <w:tcW w:w="1530" w:type="dxa"/>
            <w:tcMar>
              <w:top w:w="100" w:type="dxa"/>
              <w:left w:w="100" w:type="dxa"/>
              <w:bottom w:w="100" w:type="dxa"/>
              <w:right w:w="100" w:type="dxa"/>
            </w:tcMar>
          </w:tcPr>
          <w:p w14:paraId="19F6BDCA"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Forested</w:t>
            </w:r>
          </w:p>
          <w:p w14:paraId="29DBB7E4"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w:t>
            </w:r>
          </w:p>
        </w:tc>
        <w:tc>
          <w:tcPr>
            <w:tcW w:w="1424" w:type="dxa"/>
            <w:tcMar>
              <w:top w:w="100" w:type="dxa"/>
              <w:left w:w="100" w:type="dxa"/>
              <w:bottom w:w="100" w:type="dxa"/>
              <w:right w:w="100" w:type="dxa"/>
            </w:tcMar>
          </w:tcPr>
          <w:p w14:paraId="6D2A6092"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2015 (Copernicus)</w:t>
            </w:r>
          </w:p>
        </w:tc>
        <w:tc>
          <w:tcPr>
            <w:tcW w:w="10186" w:type="dxa"/>
            <w:tcMar>
              <w:top w:w="100" w:type="dxa"/>
              <w:left w:w="100" w:type="dxa"/>
              <w:bottom w:w="100" w:type="dxa"/>
              <w:right w:w="100" w:type="dxa"/>
            </w:tcMar>
          </w:tcPr>
          <w:p w14:paraId="0DC7AA77"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111</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Closed forest</w:t>
            </w:r>
            <w:proofErr w:type="gramEnd"/>
            <w:r w:rsidRPr="002234E7">
              <w:rPr>
                <w:rFonts w:ascii="Arial" w:eastAsia="Arial" w:hAnsi="Arial" w:cs="Arial"/>
                <w:color w:val="000000"/>
                <w:sz w:val="20"/>
                <w:szCs w:val="20"/>
              </w:rPr>
              <w:t>, evergreen needle leaf. Tree canopy &gt;70 %, almost all needle leaf trees remain green all year. Canopy is never without green foliage.</w:t>
            </w:r>
          </w:p>
          <w:p w14:paraId="3FE36096" w14:textId="0944DC6C"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112</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Closed forest</w:t>
            </w:r>
            <w:proofErr w:type="gramEnd"/>
            <w:r w:rsidRPr="002234E7">
              <w:rPr>
                <w:rFonts w:ascii="Arial" w:eastAsia="Arial" w:hAnsi="Arial" w:cs="Arial"/>
                <w:color w:val="000000"/>
                <w:sz w:val="20"/>
                <w:szCs w:val="20"/>
              </w:rPr>
              <w:t xml:space="preserve">, evergreen broad leaf. Tree canopy &gt;70 %, almost all broadleaf trees remain green </w:t>
            </w:r>
            <w:proofErr w:type="gramStart"/>
            <w:r w:rsidRPr="002234E7">
              <w:rPr>
                <w:rFonts w:ascii="Arial" w:eastAsia="Arial" w:hAnsi="Arial" w:cs="Arial"/>
                <w:color w:val="000000"/>
                <w:sz w:val="20"/>
                <w:szCs w:val="20"/>
              </w:rPr>
              <w:t>year round</w:t>
            </w:r>
            <w:proofErr w:type="gramEnd"/>
            <w:r w:rsidRPr="002234E7">
              <w:rPr>
                <w:rFonts w:ascii="Arial" w:eastAsia="Arial" w:hAnsi="Arial" w:cs="Arial"/>
                <w:color w:val="000000"/>
                <w:sz w:val="20"/>
                <w:szCs w:val="20"/>
              </w:rPr>
              <w:t>. Canopy is never without green foliage.</w:t>
            </w:r>
          </w:p>
          <w:p w14:paraId="10FD2DAA" w14:textId="31C8C0C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113</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Closed forest</w:t>
            </w:r>
            <w:proofErr w:type="gramEnd"/>
            <w:r w:rsidRPr="002234E7">
              <w:rPr>
                <w:rFonts w:ascii="Arial" w:eastAsia="Arial" w:hAnsi="Arial" w:cs="Arial"/>
                <w:color w:val="000000"/>
                <w:sz w:val="20"/>
                <w:szCs w:val="20"/>
              </w:rPr>
              <w:t>, deciduous needle leaf. Tree canopy &gt;70 %, consists of seasonal needle leaf tree communities with an annual cycle of leaf-on and leaf-off periods.</w:t>
            </w:r>
          </w:p>
          <w:p w14:paraId="5BCD9E0F" w14:textId="7D985CD5"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114</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Closed forest</w:t>
            </w:r>
            <w:proofErr w:type="gramEnd"/>
            <w:r w:rsidRPr="002234E7">
              <w:rPr>
                <w:rFonts w:ascii="Arial" w:eastAsia="Arial" w:hAnsi="Arial" w:cs="Arial"/>
                <w:color w:val="000000"/>
                <w:sz w:val="20"/>
                <w:szCs w:val="20"/>
              </w:rPr>
              <w:t>, deciduous broad leaf. Tree canopy &gt;70 %, consists of seasonal broadleaf tree communities with an annual cycle of leaf-on and leaf-off periods.</w:t>
            </w:r>
          </w:p>
          <w:p w14:paraId="7A359457" w14:textId="592E646E"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115</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Closed forest</w:t>
            </w:r>
            <w:proofErr w:type="gramEnd"/>
            <w:r w:rsidRPr="002234E7">
              <w:rPr>
                <w:rFonts w:ascii="Arial" w:eastAsia="Arial" w:hAnsi="Arial" w:cs="Arial"/>
                <w:color w:val="000000"/>
                <w:sz w:val="20"/>
                <w:szCs w:val="20"/>
              </w:rPr>
              <w:t>, mixed.</w:t>
            </w:r>
          </w:p>
          <w:p w14:paraId="7488C736" w14:textId="63CFBABB"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116</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Closed forest</w:t>
            </w:r>
            <w:proofErr w:type="gramEnd"/>
            <w:r w:rsidRPr="002234E7">
              <w:rPr>
                <w:rFonts w:ascii="Arial" w:eastAsia="Arial" w:hAnsi="Arial" w:cs="Arial"/>
                <w:color w:val="000000"/>
                <w:sz w:val="20"/>
                <w:szCs w:val="20"/>
              </w:rPr>
              <w:t>, not matching any of the other definitions.</w:t>
            </w:r>
          </w:p>
          <w:p w14:paraId="3E4F5B54" w14:textId="333B91EB"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121</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Open forest</w:t>
            </w:r>
            <w:proofErr w:type="gramEnd"/>
            <w:r w:rsidRPr="002234E7">
              <w:rPr>
                <w:rFonts w:ascii="Arial" w:eastAsia="Arial" w:hAnsi="Arial" w:cs="Arial"/>
                <w:color w:val="000000"/>
                <w:sz w:val="20"/>
                <w:szCs w:val="20"/>
              </w:rPr>
              <w:t>, evergreen needle leaf. Top layer- trees 15-70 % and second layer- mixed of shrubs and grassland, almost all needle leaf trees remain green all year. Canopy is never without green foliage.</w:t>
            </w:r>
          </w:p>
          <w:p w14:paraId="056F70F9" w14:textId="0F59B320"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122</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Open forest</w:t>
            </w:r>
            <w:proofErr w:type="gramEnd"/>
            <w:r w:rsidRPr="002234E7">
              <w:rPr>
                <w:rFonts w:ascii="Arial" w:eastAsia="Arial" w:hAnsi="Arial" w:cs="Arial"/>
                <w:color w:val="000000"/>
                <w:sz w:val="20"/>
                <w:szCs w:val="20"/>
              </w:rPr>
              <w:t xml:space="preserve">, evergreen broad leaf. Top layer- trees 15-70 % and second layer- mixed of shrubs and grassland, almost all broadleaf trees remain green </w:t>
            </w:r>
            <w:proofErr w:type="gramStart"/>
            <w:r w:rsidRPr="002234E7">
              <w:rPr>
                <w:rFonts w:ascii="Arial" w:eastAsia="Arial" w:hAnsi="Arial" w:cs="Arial"/>
                <w:color w:val="000000"/>
                <w:sz w:val="20"/>
                <w:szCs w:val="20"/>
              </w:rPr>
              <w:t>year round</w:t>
            </w:r>
            <w:proofErr w:type="gramEnd"/>
            <w:r w:rsidRPr="002234E7">
              <w:rPr>
                <w:rFonts w:ascii="Arial" w:eastAsia="Arial" w:hAnsi="Arial" w:cs="Arial"/>
                <w:color w:val="000000"/>
                <w:sz w:val="20"/>
                <w:szCs w:val="20"/>
              </w:rPr>
              <w:t>. Canopy is never without green foliage.</w:t>
            </w:r>
          </w:p>
          <w:p w14:paraId="1F4DB090" w14:textId="7F39826D"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123</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Open forest</w:t>
            </w:r>
            <w:proofErr w:type="gramEnd"/>
            <w:r w:rsidRPr="002234E7">
              <w:rPr>
                <w:rFonts w:ascii="Arial" w:eastAsia="Arial" w:hAnsi="Arial" w:cs="Arial"/>
                <w:color w:val="000000"/>
                <w:sz w:val="20"/>
                <w:szCs w:val="20"/>
              </w:rPr>
              <w:t>, deciduous needle leaf. Top layer- trees 15-70 % and second layer- mixed of shrubs and grassland, consists of seasonal needle leaf tree communities with an annual cycle of leaf-on and leaf-off periods.</w:t>
            </w:r>
          </w:p>
          <w:p w14:paraId="027B4F52" w14:textId="5C4D8B74"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124</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Open forest</w:t>
            </w:r>
            <w:proofErr w:type="gramEnd"/>
            <w:r w:rsidRPr="002234E7">
              <w:rPr>
                <w:rFonts w:ascii="Arial" w:eastAsia="Arial" w:hAnsi="Arial" w:cs="Arial"/>
                <w:color w:val="000000"/>
                <w:sz w:val="20"/>
                <w:szCs w:val="20"/>
              </w:rPr>
              <w:t>, deciduous broad leaf. Top layer- trees 15-70 % and second layer- mixed of shrubs and grassland, consists of seasonal broadleaf tree communities with an annual cycle of leaf-on and leaf-off periods.</w:t>
            </w:r>
          </w:p>
          <w:p w14:paraId="4F9EA972" w14:textId="25EBC4B9"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125</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Open forest</w:t>
            </w:r>
            <w:proofErr w:type="gramEnd"/>
            <w:r w:rsidRPr="002234E7">
              <w:rPr>
                <w:rFonts w:ascii="Arial" w:eastAsia="Arial" w:hAnsi="Arial" w:cs="Arial"/>
                <w:color w:val="000000"/>
                <w:sz w:val="20"/>
                <w:szCs w:val="20"/>
              </w:rPr>
              <w:t>, mixed.</w:t>
            </w:r>
          </w:p>
          <w:p w14:paraId="14D75E26" w14:textId="60E6B00B"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126</w:t>
            </w:r>
            <w:r w:rsidRPr="002234E7">
              <w:rPr>
                <w:rFonts w:ascii="Arial" w:eastAsia="Arial" w:hAnsi="Arial" w:cs="Arial"/>
                <w:color w:val="000000"/>
                <w:sz w:val="20"/>
                <w:szCs w:val="20"/>
              </w:rPr>
              <w:tab/>
            </w:r>
            <w:proofErr w:type="gramStart"/>
            <w:r w:rsidRPr="002234E7">
              <w:rPr>
                <w:rFonts w:ascii="Arial" w:eastAsia="Arial" w:hAnsi="Arial" w:cs="Arial"/>
                <w:color w:val="000000"/>
                <w:sz w:val="20"/>
                <w:szCs w:val="20"/>
              </w:rPr>
              <w:t>Open forest</w:t>
            </w:r>
            <w:proofErr w:type="gramEnd"/>
            <w:r w:rsidRPr="002234E7">
              <w:rPr>
                <w:rFonts w:ascii="Arial" w:eastAsia="Arial" w:hAnsi="Arial" w:cs="Arial"/>
                <w:color w:val="000000"/>
                <w:sz w:val="20"/>
                <w:szCs w:val="20"/>
              </w:rPr>
              <w:t>, not matching any of the other definitions.</w:t>
            </w:r>
          </w:p>
        </w:tc>
      </w:tr>
      <w:tr w:rsidR="000D145B" w14:paraId="75D97602" w14:textId="77777777" w:rsidTr="00244366">
        <w:tc>
          <w:tcPr>
            <w:tcW w:w="1530" w:type="dxa"/>
            <w:tcBorders>
              <w:bottom w:val="single" w:sz="4" w:space="0" w:color="auto"/>
            </w:tcBorders>
            <w:tcMar>
              <w:top w:w="100" w:type="dxa"/>
              <w:left w:w="100" w:type="dxa"/>
              <w:bottom w:w="100" w:type="dxa"/>
              <w:right w:w="100" w:type="dxa"/>
            </w:tcMar>
          </w:tcPr>
          <w:p w14:paraId="2D59C2C6"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Human-dominated</w:t>
            </w:r>
          </w:p>
          <w:p w14:paraId="67920011"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w:t>
            </w:r>
          </w:p>
          <w:p w14:paraId="671979B8" w14:textId="77777777" w:rsidR="00635EAC" w:rsidRPr="002234E7" w:rsidRDefault="00635EAC" w:rsidP="006633F9">
            <w:pPr>
              <w:rPr>
                <w:rFonts w:ascii="Times New Roman" w:eastAsia="Times New Roman" w:hAnsi="Times New Roman" w:cs="Times New Roman"/>
                <w:sz w:val="20"/>
                <w:szCs w:val="20"/>
              </w:rPr>
            </w:pPr>
          </w:p>
        </w:tc>
        <w:tc>
          <w:tcPr>
            <w:tcW w:w="1424" w:type="dxa"/>
            <w:tcBorders>
              <w:bottom w:val="single" w:sz="4" w:space="0" w:color="auto"/>
            </w:tcBorders>
            <w:tcMar>
              <w:top w:w="100" w:type="dxa"/>
              <w:left w:w="100" w:type="dxa"/>
              <w:bottom w:w="100" w:type="dxa"/>
              <w:right w:w="100" w:type="dxa"/>
            </w:tcMar>
          </w:tcPr>
          <w:p w14:paraId="575F771C"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2015 (Copernicus)</w:t>
            </w:r>
          </w:p>
        </w:tc>
        <w:tc>
          <w:tcPr>
            <w:tcW w:w="10186" w:type="dxa"/>
            <w:tcBorders>
              <w:bottom w:val="single" w:sz="4" w:space="0" w:color="auto"/>
            </w:tcBorders>
            <w:tcMar>
              <w:top w:w="100" w:type="dxa"/>
              <w:left w:w="100" w:type="dxa"/>
              <w:bottom w:w="100" w:type="dxa"/>
              <w:right w:w="100" w:type="dxa"/>
            </w:tcMar>
          </w:tcPr>
          <w:p w14:paraId="04696343" w14:textId="77777777"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40</w:t>
            </w:r>
            <w:r w:rsidRPr="002234E7">
              <w:rPr>
                <w:rFonts w:ascii="Arial" w:eastAsia="Arial" w:hAnsi="Arial" w:cs="Arial"/>
                <w:color w:val="000000"/>
                <w:sz w:val="20"/>
                <w:szCs w:val="20"/>
              </w:rPr>
              <w:tab/>
              <w:t xml:space="preserve">Cultivated and managed vegetation / agriculture. Lands covered with temporary crops followed by harvest and a bare soil period (e.g., </w:t>
            </w:r>
            <w:proofErr w:type="gramStart"/>
            <w:r w:rsidRPr="002234E7">
              <w:rPr>
                <w:rFonts w:ascii="Arial" w:eastAsia="Arial" w:hAnsi="Arial" w:cs="Arial"/>
                <w:color w:val="000000"/>
                <w:sz w:val="20"/>
                <w:szCs w:val="20"/>
              </w:rPr>
              <w:t>single</w:t>
            </w:r>
            <w:proofErr w:type="gramEnd"/>
            <w:r w:rsidRPr="002234E7">
              <w:rPr>
                <w:rFonts w:ascii="Arial" w:eastAsia="Arial" w:hAnsi="Arial" w:cs="Arial"/>
                <w:color w:val="000000"/>
                <w:sz w:val="20"/>
                <w:szCs w:val="20"/>
              </w:rPr>
              <w:t xml:space="preserve"> and multiple cropping systems). Note that perennial woody crops will be classified as the appropriate forest or shrub land cover type.</w:t>
            </w:r>
          </w:p>
          <w:p w14:paraId="5A11BF01" w14:textId="0CFC70BD" w:rsidR="00635EAC" w:rsidRPr="002234E7" w:rsidRDefault="00635EAC" w:rsidP="006633F9">
            <w:pPr>
              <w:rPr>
                <w:rFonts w:ascii="Times New Roman" w:eastAsia="Times New Roman" w:hAnsi="Times New Roman" w:cs="Times New Roman"/>
                <w:sz w:val="20"/>
                <w:szCs w:val="20"/>
              </w:rPr>
            </w:pPr>
            <w:r w:rsidRPr="002234E7">
              <w:rPr>
                <w:rFonts w:ascii="Arial" w:eastAsia="Arial" w:hAnsi="Arial" w:cs="Arial"/>
                <w:color w:val="000000"/>
                <w:sz w:val="20"/>
                <w:szCs w:val="20"/>
              </w:rPr>
              <w:t>* 50</w:t>
            </w:r>
            <w:r w:rsidRPr="002234E7">
              <w:rPr>
                <w:rFonts w:ascii="Arial" w:eastAsia="Arial" w:hAnsi="Arial" w:cs="Arial"/>
                <w:color w:val="000000"/>
                <w:sz w:val="20"/>
                <w:szCs w:val="20"/>
              </w:rPr>
              <w:tab/>
              <w:t>Urban / built up. Land covered by buildings and other man-made structures.</w:t>
            </w:r>
          </w:p>
        </w:tc>
      </w:tr>
    </w:tbl>
    <w:p w14:paraId="68970296" w14:textId="673B7EEC" w:rsidR="0060195F" w:rsidRDefault="0060195F">
      <w:pPr>
        <w:rPr>
          <w:rFonts w:ascii="Arial" w:eastAsia="Arial" w:hAnsi="Arial" w:cs="Arial"/>
          <w:b/>
        </w:rPr>
      </w:pPr>
    </w:p>
    <w:p w14:paraId="40FAEB1C" w14:textId="47A90F13" w:rsidR="00635EAC" w:rsidRDefault="00635EAC" w:rsidP="00635EAC">
      <w:pPr>
        <w:rPr>
          <w:rFonts w:ascii="Arial" w:eastAsia="Arial" w:hAnsi="Arial" w:cs="Arial"/>
          <w:b/>
        </w:rPr>
      </w:pPr>
      <w:r>
        <w:rPr>
          <w:rFonts w:ascii="Arial" w:eastAsia="Arial" w:hAnsi="Arial" w:cs="Arial"/>
          <w:b/>
        </w:rPr>
        <w:t>Table S2: Correlations in optimal species protection between the base case</w:t>
      </w:r>
      <w:r w:rsidR="009444DF">
        <w:rPr>
          <w:rFonts w:ascii="Arial" w:eastAsia="Arial" w:hAnsi="Arial" w:cs="Arial"/>
          <w:b/>
        </w:rPr>
        <w:t xml:space="preserve"> (</w:t>
      </w:r>
      <w:r w:rsidR="00134A8B">
        <w:rPr>
          <w:rFonts w:ascii="Arial" w:eastAsia="Arial" w:hAnsi="Arial" w:cs="Arial"/>
          <w:b/>
        </w:rPr>
        <w:t>50-year</w:t>
      </w:r>
      <w:r w:rsidR="009444DF">
        <w:rPr>
          <w:rFonts w:ascii="Arial" w:eastAsia="Arial" w:hAnsi="Arial" w:cs="Arial"/>
          <w:b/>
        </w:rPr>
        <w:t xml:space="preserve"> horizon)</w:t>
      </w:r>
      <w:r>
        <w:rPr>
          <w:rFonts w:ascii="Arial" w:eastAsia="Arial" w:hAnsi="Arial" w:cs="Arial"/>
          <w:b/>
        </w:rPr>
        <w:t xml:space="preserve"> and alternate assumptions</w:t>
      </w:r>
    </w:p>
    <w:p w14:paraId="751A7A25" w14:textId="77777777" w:rsidR="00635EAC" w:rsidRDefault="00635EAC" w:rsidP="00635EAC">
      <w:pPr>
        <w:rPr>
          <w:rFonts w:ascii="Arial" w:eastAsia="Arial" w:hAnsi="Arial" w:cs="Arial"/>
          <w:b/>
        </w:rPr>
      </w:pPr>
    </w:p>
    <w:tbl>
      <w:tblPr>
        <w:tblW w:w="6660" w:type="dxa"/>
        <w:tblCellMar>
          <w:left w:w="29" w:type="dxa"/>
          <w:right w:w="29" w:type="dxa"/>
        </w:tblCellMar>
        <w:tblLook w:val="04A0" w:firstRow="1" w:lastRow="0" w:firstColumn="1" w:lastColumn="0" w:noHBand="0" w:noVBand="1"/>
      </w:tblPr>
      <w:tblGrid>
        <w:gridCol w:w="2700"/>
        <w:gridCol w:w="2070"/>
        <w:gridCol w:w="1890"/>
      </w:tblGrid>
      <w:tr w:rsidR="000D145B" w:rsidRPr="0009605D" w14:paraId="40BDD1AF" w14:textId="77777777" w:rsidTr="00B375FF">
        <w:trPr>
          <w:trHeight w:val="300"/>
        </w:trPr>
        <w:tc>
          <w:tcPr>
            <w:tcW w:w="2700" w:type="dxa"/>
            <w:tcBorders>
              <w:top w:val="nil"/>
              <w:left w:val="nil"/>
              <w:bottom w:val="single" w:sz="4" w:space="0" w:color="auto"/>
              <w:right w:val="nil"/>
            </w:tcBorders>
            <w:vAlign w:val="bottom"/>
          </w:tcPr>
          <w:p w14:paraId="13CCC9A4" w14:textId="2ED78BD1" w:rsidR="00635EAC" w:rsidRPr="00B375FF" w:rsidRDefault="000D145B" w:rsidP="00B375FF">
            <w:pPr>
              <w:jc w:val="right"/>
              <w:rPr>
                <w:rFonts w:eastAsia="Times New Roman" w:cs="Times New Roman"/>
                <w:b/>
                <w:bCs/>
                <w:color w:val="000000"/>
                <w:sz w:val="22"/>
                <w:szCs w:val="22"/>
              </w:rPr>
            </w:pPr>
            <w:r w:rsidRPr="00B375FF">
              <w:rPr>
                <w:rFonts w:eastAsia="Times New Roman" w:cs="Times New Roman"/>
                <w:b/>
                <w:bCs/>
                <w:color w:val="000000"/>
                <w:sz w:val="22"/>
                <w:szCs w:val="22"/>
              </w:rPr>
              <w:t>Alternate assumption</w:t>
            </w:r>
          </w:p>
        </w:tc>
        <w:tc>
          <w:tcPr>
            <w:tcW w:w="2070" w:type="dxa"/>
            <w:tcBorders>
              <w:top w:val="nil"/>
              <w:left w:val="nil"/>
              <w:bottom w:val="single" w:sz="4" w:space="0" w:color="auto"/>
              <w:right w:val="nil"/>
            </w:tcBorders>
            <w:shd w:val="clear" w:color="auto" w:fill="auto"/>
            <w:noWrap/>
            <w:vAlign w:val="bottom"/>
            <w:hideMark/>
          </w:tcPr>
          <w:p w14:paraId="32605725" w14:textId="7FC21B93" w:rsidR="00635EAC" w:rsidRPr="00B375FF" w:rsidRDefault="000D145B" w:rsidP="00927F09">
            <w:pPr>
              <w:jc w:val="right"/>
              <w:rPr>
                <w:rFonts w:eastAsia="Times New Roman" w:cs="Times New Roman"/>
                <w:b/>
                <w:bCs/>
                <w:color w:val="000000"/>
                <w:sz w:val="22"/>
                <w:szCs w:val="22"/>
              </w:rPr>
            </w:pPr>
            <w:r w:rsidRPr="00B375FF">
              <w:rPr>
                <w:rFonts w:eastAsia="Times New Roman" w:cs="Times New Roman"/>
                <w:b/>
                <w:bCs/>
                <w:color w:val="000000"/>
                <w:sz w:val="22"/>
                <w:szCs w:val="22"/>
              </w:rPr>
              <w:t xml:space="preserve">Correlation with </w:t>
            </w:r>
            <w:r w:rsidRPr="00B375FF">
              <w:rPr>
                <w:rFonts w:eastAsia="Times New Roman" w:cs="Times New Roman"/>
                <w:b/>
                <w:bCs/>
                <w:color w:val="000000"/>
                <w:sz w:val="22"/>
                <w:szCs w:val="22"/>
              </w:rPr>
              <w:br/>
              <w:t xml:space="preserve">base scenario: </w:t>
            </w:r>
            <w:r w:rsidRPr="00B375FF">
              <w:rPr>
                <w:rFonts w:eastAsia="Times New Roman" w:cs="Times New Roman"/>
                <w:b/>
                <w:bCs/>
                <w:color w:val="000000"/>
                <w:sz w:val="22"/>
                <w:szCs w:val="22"/>
              </w:rPr>
              <w:br/>
            </w:r>
            <w:r w:rsidR="00635EAC" w:rsidRPr="00B375FF">
              <w:rPr>
                <w:rFonts w:eastAsia="Times New Roman" w:cs="Times New Roman"/>
                <w:b/>
                <w:bCs/>
                <w:color w:val="000000"/>
                <w:sz w:val="22"/>
                <w:szCs w:val="22"/>
              </w:rPr>
              <w:t>First 10 years</w:t>
            </w:r>
          </w:p>
        </w:tc>
        <w:tc>
          <w:tcPr>
            <w:tcW w:w="1890" w:type="dxa"/>
            <w:tcBorders>
              <w:top w:val="nil"/>
              <w:left w:val="nil"/>
              <w:bottom w:val="single" w:sz="4" w:space="0" w:color="auto"/>
              <w:right w:val="nil"/>
            </w:tcBorders>
            <w:vAlign w:val="bottom"/>
          </w:tcPr>
          <w:p w14:paraId="34FBF39E" w14:textId="209FC072" w:rsidR="00635EAC" w:rsidRPr="00B375FF" w:rsidRDefault="000D145B" w:rsidP="006633F9">
            <w:pPr>
              <w:jc w:val="right"/>
              <w:rPr>
                <w:rFonts w:eastAsia="Times New Roman" w:cs="Times New Roman"/>
                <w:b/>
                <w:bCs/>
                <w:color w:val="000000"/>
                <w:sz w:val="22"/>
                <w:szCs w:val="22"/>
              </w:rPr>
            </w:pPr>
            <w:r w:rsidRPr="00B375FF">
              <w:rPr>
                <w:rFonts w:eastAsia="Times New Roman" w:cs="Times New Roman"/>
                <w:b/>
                <w:bCs/>
                <w:color w:val="000000"/>
                <w:sz w:val="22"/>
                <w:szCs w:val="22"/>
              </w:rPr>
              <w:t xml:space="preserve">Correlation with base scenario: </w:t>
            </w:r>
            <w:r w:rsidRPr="00B375FF">
              <w:rPr>
                <w:rFonts w:eastAsia="Times New Roman" w:cs="Times New Roman"/>
                <w:b/>
                <w:bCs/>
                <w:color w:val="000000"/>
                <w:sz w:val="22"/>
                <w:szCs w:val="22"/>
              </w:rPr>
              <w:br/>
            </w:r>
            <w:r w:rsidR="00400F9D" w:rsidRPr="00B375FF">
              <w:rPr>
                <w:rFonts w:eastAsia="Times New Roman" w:cs="Times New Roman"/>
                <w:b/>
                <w:bCs/>
                <w:color w:val="000000"/>
                <w:sz w:val="22"/>
                <w:szCs w:val="22"/>
              </w:rPr>
              <w:t>First 50 years</w:t>
            </w:r>
          </w:p>
        </w:tc>
      </w:tr>
      <w:tr w:rsidR="000D145B" w:rsidRPr="0009605D" w14:paraId="284AEC79" w14:textId="77777777" w:rsidTr="00B375FF">
        <w:trPr>
          <w:trHeight w:val="300"/>
        </w:trPr>
        <w:tc>
          <w:tcPr>
            <w:tcW w:w="2700" w:type="dxa"/>
            <w:tcBorders>
              <w:top w:val="single" w:sz="4" w:space="0" w:color="auto"/>
              <w:left w:val="nil"/>
              <w:bottom w:val="nil"/>
              <w:right w:val="nil"/>
            </w:tcBorders>
            <w:vAlign w:val="bottom"/>
          </w:tcPr>
          <w:p w14:paraId="4D2205E2" w14:textId="048BA7EB" w:rsidR="00635EAC" w:rsidRPr="0009605D" w:rsidRDefault="00635EAC" w:rsidP="006633F9">
            <w:pPr>
              <w:jc w:val="right"/>
              <w:rPr>
                <w:rFonts w:eastAsia="Times New Roman" w:cs="Times New Roman"/>
                <w:color w:val="000000"/>
                <w:sz w:val="22"/>
                <w:szCs w:val="22"/>
              </w:rPr>
            </w:pPr>
            <w:r>
              <w:rPr>
                <w:color w:val="000000"/>
                <w:sz w:val="22"/>
                <w:szCs w:val="22"/>
              </w:rPr>
              <w:t xml:space="preserve">Hansen Net </w:t>
            </w:r>
            <w:r w:rsidR="000D145B">
              <w:rPr>
                <w:color w:val="000000"/>
                <w:sz w:val="22"/>
                <w:szCs w:val="22"/>
              </w:rPr>
              <w:t xml:space="preserve">Forest </w:t>
            </w:r>
            <w:r>
              <w:rPr>
                <w:color w:val="000000"/>
                <w:sz w:val="22"/>
                <w:szCs w:val="22"/>
              </w:rPr>
              <w:t>Loss</w:t>
            </w:r>
          </w:p>
        </w:tc>
        <w:tc>
          <w:tcPr>
            <w:tcW w:w="2070" w:type="dxa"/>
            <w:tcBorders>
              <w:top w:val="single" w:sz="4" w:space="0" w:color="auto"/>
              <w:left w:val="nil"/>
              <w:bottom w:val="nil"/>
              <w:right w:val="nil"/>
            </w:tcBorders>
            <w:shd w:val="clear" w:color="auto" w:fill="auto"/>
            <w:noWrap/>
            <w:vAlign w:val="bottom"/>
            <w:hideMark/>
          </w:tcPr>
          <w:p w14:paraId="2D488ABE" w14:textId="09FA885E" w:rsidR="00635EAC" w:rsidRPr="0009605D" w:rsidRDefault="00687329" w:rsidP="006633F9">
            <w:pPr>
              <w:jc w:val="right"/>
              <w:rPr>
                <w:rFonts w:eastAsia="Times New Roman" w:cs="Times New Roman"/>
                <w:color w:val="000000"/>
                <w:sz w:val="22"/>
                <w:szCs w:val="22"/>
              </w:rPr>
            </w:pPr>
            <w:r>
              <w:rPr>
                <w:rFonts w:eastAsia="Times New Roman" w:cs="Times New Roman"/>
                <w:color w:val="000000"/>
                <w:sz w:val="22"/>
                <w:szCs w:val="22"/>
              </w:rPr>
              <w:t>0.998</w:t>
            </w:r>
          </w:p>
        </w:tc>
        <w:tc>
          <w:tcPr>
            <w:tcW w:w="1890" w:type="dxa"/>
            <w:tcBorders>
              <w:top w:val="single" w:sz="4" w:space="0" w:color="auto"/>
              <w:left w:val="nil"/>
              <w:bottom w:val="nil"/>
              <w:right w:val="nil"/>
            </w:tcBorders>
            <w:vAlign w:val="bottom"/>
          </w:tcPr>
          <w:p w14:paraId="52FF541E" w14:textId="556D7574" w:rsidR="00635EAC" w:rsidRPr="0009605D" w:rsidRDefault="00635EAC" w:rsidP="006633F9">
            <w:pPr>
              <w:jc w:val="right"/>
              <w:rPr>
                <w:rFonts w:eastAsia="Times New Roman" w:cs="Times New Roman"/>
                <w:color w:val="000000"/>
                <w:sz w:val="22"/>
                <w:szCs w:val="22"/>
              </w:rPr>
            </w:pPr>
            <w:r>
              <w:rPr>
                <w:color w:val="000000"/>
                <w:sz w:val="22"/>
                <w:szCs w:val="22"/>
              </w:rPr>
              <w:t>1</w:t>
            </w:r>
          </w:p>
        </w:tc>
      </w:tr>
      <w:tr w:rsidR="000D145B" w:rsidRPr="0009605D" w14:paraId="42533B7D" w14:textId="77777777" w:rsidTr="00B375FF">
        <w:trPr>
          <w:trHeight w:val="300"/>
        </w:trPr>
        <w:tc>
          <w:tcPr>
            <w:tcW w:w="2700" w:type="dxa"/>
            <w:tcBorders>
              <w:top w:val="nil"/>
              <w:left w:val="nil"/>
              <w:bottom w:val="nil"/>
              <w:right w:val="nil"/>
            </w:tcBorders>
            <w:vAlign w:val="bottom"/>
          </w:tcPr>
          <w:p w14:paraId="5D5EB52C" w14:textId="2882665C" w:rsidR="00635EAC" w:rsidRPr="0009605D" w:rsidRDefault="00635EAC" w:rsidP="006633F9">
            <w:pPr>
              <w:jc w:val="right"/>
              <w:rPr>
                <w:rFonts w:eastAsia="Times New Roman" w:cs="Times New Roman"/>
                <w:color w:val="000000"/>
                <w:sz w:val="22"/>
                <w:szCs w:val="22"/>
              </w:rPr>
            </w:pPr>
            <w:r>
              <w:rPr>
                <w:color w:val="000000"/>
                <w:sz w:val="22"/>
                <w:szCs w:val="22"/>
              </w:rPr>
              <w:t xml:space="preserve">ESA </w:t>
            </w:r>
            <w:r w:rsidR="000D145B">
              <w:rPr>
                <w:color w:val="000000"/>
                <w:sz w:val="22"/>
                <w:szCs w:val="22"/>
              </w:rPr>
              <w:t xml:space="preserve">Forest </w:t>
            </w:r>
            <w:r>
              <w:rPr>
                <w:color w:val="000000"/>
                <w:sz w:val="22"/>
                <w:szCs w:val="22"/>
              </w:rPr>
              <w:t>Loss</w:t>
            </w:r>
          </w:p>
        </w:tc>
        <w:tc>
          <w:tcPr>
            <w:tcW w:w="2070" w:type="dxa"/>
            <w:tcBorders>
              <w:top w:val="nil"/>
              <w:left w:val="nil"/>
              <w:bottom w:val="nil"/>
              <w:right w:val="nil"/>
            </w:tcBorders>
            <w:shd w:val="clear" w:color="auto" w:fill="auto"/>
            <w:noWrap/>
            <w:vAlign w:val="bottom"/>
            <w:hideMark/>
          </w:tcPr>
          <w:p w14:paraId="15594350" w14:textId="6B4E397D" w:rsidR="00635EAC" w:rsidRPr="0009605D" w:rsidRDefault="00635EAC" w:rsidP="00687329">
            <w:pPr>
              <w:jc w:val="right"/>
              <w:rPr>
                <w:rFonts w:eastAsia="Times New Roman" w:cs="Times New Roman"/>
                <w:color w:val="000000"/>
                <w:sz w:val="22"/>
                <w:szCs w:val="22"/>
              </w:rPr>
            </w:pPr>
            <w:r w:rsidRPr="0009605D">
              <w:rPr>
                <w:rFonts w:eastAsia="Times New Roman" w:cs="Times New Roman"/>
                <w:color w:val="000000"/>
                <w:sz w:val="22"/>
                <w:szCs w:val="22"/>
              </w:rPr>
              <w:t>0.</w:t>
            </w:r>
            <w:r w:rsidR="00687329" w:rsidRPr="0009605D">
              <w:rPr>
                <w:rFonts w:eastAsia="Times New Roman" w:cs="Times New Roman"/>
                <w:color w:val="000000"/>
                <w:sz w:val="22"/>
                <w:szCs w:val="22"/>
              </w:rPr>
              <w:t>9</w:t>
            </w:r>
            <w:r w:rsidR="00687329">
              <w:rPr>
                <w:rFonts w:eastAsia="Times New Roman" w:cs="Times New Roman"/>
                <w:color w:val="000000"/>
                <w:sz w:val="22"/>
                <w:szCs w:val="22"/>
              </w:rPr>
              <w:t>98</w:t>
            </w:r>
          </w:p>
        </w:tc>
        <w:tc>
          <w:tcPr>
            <w:tcW w:w="1890" w:type="dxa"/>
            <w:tcBorders>
              <w:top w:val="nil"/>
              <w:left w:val="nil"/>
              <w:bottom w:val="nil"/>
              <w:right w:val="nil"/>
            </w:tcBorders>
            <w:vAlign w:val="bottom"/>
          </w:tcPr>
          <w:p w14:paraId="1C77FDE0" w14:textId="33006B38" w:rsidR="00635EAC" w:rsidRPr="0009605D" w:rsidRDefault="00635EAC" w:rsidP="00687329">
            <w:pPr>
              <w:jc w:val="right"/>
              <w:rPr>
                <w:rFonts w:eastAsia="Times New Roman" w:cs="Times New Roman"/>
                <w:color w:val="000000"/>
                <w:sz w:val="22"/>
                <w:szCs w:val="22"/>
              </w:rPr>
            </w:pPr>
            <w:r>
              <w:rPr>
                <w:color w:val="000000"/>
                <w:sz w:val="22"/>
                <w:szCs w:val="22"/>
              </w:rPr>
              <w:t>0.99</w:t>
            </w:r>
            <w:r w:rsidR="00687329">
              <w:rPr>
                <w:color w:val="000000"/>
                <w:sz w:val="22"/>
                <w:szCs w:val="22"/>
              </w:rPr>
              <w:t>9</w:t>
            </w:r>
          </w:p>
        </w:tc>
      </w:tr>
      <w:tr w:rsidR="000D145B" w:rsidRPr="0009605D" w14:paraId="0C4890D6" w14:textId="77777777" w:rsidTr="00B375FF">
        <w:trPr>
          <w:trHeight w:val="300"/>
        </w:trPr>
        <w:tc>
          <w:tcPr>
            <w:tcW w:w="2700" w:type="dxa"/>
            <w:tcBorders>
              <w:top w:val="nil"/>
              <w:left w:val="nil"/>
              <w:bottom w:val="nil"/>
              <w:right w:val="nil"/>
            </w:tcBorders>
            <w:vAlign w:val="bottom"/>
          </w:tcPr>
          <w:p w14:paraId="0E1DFE55" w14:textId="77777777" w:rsidR="00635EAC" w:rsidRPr="0009605D" w:rsidRDefault="00635EAC" w:rsidP="006633F9">
            <w:pPr>
              <w:jc w:val="right"/>
              <w:rPr>
                <w:rFonts w:eastAsia="Times New Roman" w:cs="Times New Roman"/>
                <w:color w:val="000000"/>
                <w:sz w:val="22"/>
                <w:szCs w:val="22"/>
              </w:rPr>
            </w:pPr>
            <w:r>
              <w:rPr>
                <w:color w:val="000000"/>
                <w:sz w:val="22"/>
                <w:szCs w:val="22"/>
              </w:rPr>
              <w:t>SSP Projections</w:t>
            </w:r>
          </w:p>
        </w:tc>
        <w:tc>
          <w:tcPr>
            <w:tcW w:w="2070" w:type="dxa"/>
            <w:tcBorders>
              <w:top w:val="nil"/>
              <w:left w:val="nil"/>
              <w:bottom w:val="nil"/>
              <w:right w:val="nil"/>
            </w:tcBorders>
            <w:shd w:val="clear" w:color="auto" w:fill="auto"/>
            <w:noWrap/>
            <w:vAlign w:val="bottom"/>
            <w:hideMark/>
          </w:tcPr>
          <w:p w14:paraId="2FB2C724" w14:textId="321E1218" w:rsidR="00635EAC" w:rsidRPr="0009605D" w:rsidRDefault="00635EAC" w:rsidP="00687329">
            <w:pPr>
              <w:jc w:val="right"/>
              <w:rPr>
                <w:rFonts w:eastAsia="Times New Roman" w:cs="Times New Roman"/>
                <w:color w:val="000000"/>
                <w:sz w:val="22"/>
                <w:szCs w:val="22"/>
              </w:rPr>
            </w:pPr>
            <w:r w:rsidRPr="0009605D">
              <w:rPr>
                <w:rFonts w:eastAsia="Times New Roman" w:cs="Times New Roman"/>
                <w:color w:val="000000"/>
                <w:sz w:val="22"/>
                <w:szCs w:val="22"/>
              </w:rPr>
              <w:t>0.</w:t>
            </w:r>
            <w:r w:rsidR="00687329" w:rsidRPr="0009605D">
              <w:rPr>
                <w:rFonts w:eastAsia="Times New Roman" w:cs="Times New Roman"/>
                <w:color w:val="000000"/>
                <w:sz w:val="22"/>
                <w:szCs w:val="22"/>
              </w:rPr>
              <w:t>9</w:t>
            </w:r>
            <w:r w:rsidR="00687329">
              <w:rPr>
                <w:rFonts w:eastAsia="Times New Roman" w:cs="Times New Roman"/>
                <w:color w:val="000000"/>
                <w:sz w:val="22"/>
                <w:szCs w:val="22"/>
              </w:rPr>
              <w:t>97</w:t>
            </w:r>
          </w:p>
        </w:tc>
        <w:tc>
          <w:tcPr>
            <w:tcW w:w="1890" w:type="dxa"/>
            <w:tcBorders>
              <w:top w:val="nil"/>
              <w:left w:val="nil"/>
              <w:bottom w:val="nil"/>
              <w:right w:val="nil"/>
            </w:tcBorders>
            <w:vAlign w:val="bottom"/>
          </w:tcPr>
          <w:p w14:paraId="788E75C2" w14:textId="5B60F1F5" w:rsidR="00635EAC" w:rsidRPr="0009605D" w:rsidRDefault="00635EAC" w:rsidP="00687329">
            <w:pPr>
              <w:jc w:val="right"/>
              <w:rPr>
                <w:rFonts w:eastAsia="Times New Roman" w:cs="Times New Roman"/>
                <w:color w:val="000000"/>
                <w:sz w:val="22"/>
                <w:szCs w:val="22"/>
              </w:rPr>
            </w:pPr>
            <w:r>
              <w:rPr>
                <w:color w:val="000000"/>
                <w:sz w:val="22"/>
                <w:szCs w:val="22"/>
              </w:rPr>
              <w:t>0.</w:t>
            </w:r>
            <w:r w:rsidR="00687329">
              <w:rPr>
                <w:color w:val="000000"/>
                <w:sz w:val="22"/>
                <w:szCs w:val="22"/>
              </w:rPr>
              <w:t>996</w:t>
            </w:r>
          </w:p>
        </w:tc>
      </w:tr>
      <w:tr w:rsidR="000D145B" w:rsidRPr="0009605D" w14:paraId="7F2C39EE" w14:textId="77777777" w:rsidTr="00B375FF">
        <w:trPr>
          <w:trHeight w:val="300"/>
        </w:trPr>
        <w:tc>
          <w:tcPr>
            <w:tcW w:w="2700" w:type="dxa"/>
            <w:tcBorders>
              <w:top w:val="nil"/>
              <w:left w:val="nil"/>
              <w:bottom w:val="nil"/>
              <w:right w:val="nil"/>
            </w:tcBorders>
            <w:vAlign w:val="bottom"/>
          </w:tcPr>
          <w:p w14:paraId="56E910DF" w14:textId="312F2783" w:rsidR="00635EAC" w:rsidRPr="0009605D" w:rsidRDefault="00635EAC" w:rsidP="006633F9">
            <w:pPr>
              <w:jc w:val="right"/>
              <w:rPr>
                <w:rFonts w:eastAsia="Times New Roman" w:cs="Times New Roman"/>
                <w:color w:val="000000"/>
                <w:sz w:val="22"/>
                <w:szCs w:val="22"/>
              </w:rPr>
            </w:pPr>
            <w:r>
              <w:rPr>
                <w:color w:val="000000"/>
                <w:sz w:val="22"/>
                <w:szCs w:val="22"/>
              </w:rPr>
              <w:t xml:space="preserve">Alternate </w:t>
            </w:r>
            <w:r w:rsidR="004525A1">
              <w:rPr>
                <w:color w:val="000000"/>
                <w:sz w:val="22"/>
                <w:szCs w:val="22"/>
              </w:rPr>
              <w:t xml:space="preserve">Protection </w:t>
            </w:r>
            <w:r>
              <w:rPr>
                <w:color w:val="000000"/>
                <w:sz w:val="22"/>
                <w:szCs w:val="22"/>
              </w:rPr>
              <w:t>Cost</w:t>
            </w:r>
          </w:p>
        </w:tc>
        <w:tc>
          <w:tcPr>
            <w:tcW w:w="2070" w:type="dxa"/>
            <w:tcBorders>
              <w:top w:val="nil"/>
              <w:left w:val="nil"/>
              <w:bottom w:val="nil"/>
              <w:right w:val="nil"/>
            </w:tcBorders>
            <w:shd w:val="clear" w:color="auto" w:fill="auto"/>
            <w:noWrap/>
            <w:vAlign w:val="bottom"/>
            <w:hideMark/>
          </w:tcPr>
          <w:p w14:paraId="46391E84" w14:textId="790B8874" w:rsidR="00635EAC" w:rsidRPr="0009605D" w:rsidRDefault="00635EAC" w:rsidP="00687329">
            <w:pPr>
              <w:jc w:val="right"/>
              <w:rPr>
                <w:rFonts w:eastAsia="Times New Roman" w:cs="Times New Roman"/>
                <w:color w:val="000000"/>
                <w:sz w:val="22"/>
                <w:szCs w:val="22"/>
              </w:rPr>
            </w:pPr>
            <w:r w:rsidRPr="0009605D">
              <w:rPr>
                <w:rFonts w:eastAsia="Times New Roman" w:cs="Times New Roman"/>
                <w:color w:val="000000"/>
                <w:sz w:val="22"/>
                <w:szCs w:val="22"/>
              </w:rPr>
              <w:t>0.</w:t>
            </w:r>
            <w:r w:rsidR="00687329">
              <w:rPr>
                <w:rFonts w:eastAsia="Times New Roman" w:cs="Times New Roman"/>
                <w:color w:val="000000"/>
                <w:sz w:val="22"/>
                <w:szCs w:val="22"/>
              </w:rPr>
              <w:t>918</w:t>
            </w:r>
          </w:p>
        </w:tc>
        <w:tc>
          <w:tcPr>
            <w:tcW w:w="1890" w:type="dxa"/>
            <w:tcBorders>
              <w:top w:val="nil"/>
              <w:left w:val="nil"/>
              <w:bottom w:val="nil"/>
              <w:right w:val="nil"/>
            </w:tcBorders>
            <w:vAlign w:val="bottom"/>
          </w:tcPr>
          <w:p w14:paraId="18549030" w14:textId="7DE5FB1F" w:rsidR="00635EAC" w:rsidRPr="0009605D" w:rsidRDefault="00635EAC" w:rsidP="00687329">
            <w:pPr>
              <w:jc w:val="right"/>
              <w:rPr>
                <w:rFonts w:eastAsia="Times New Roman" w:cs="Times New Roman"/>
                <w:color w:val="000000"/>
                <w:sz w:val="22"/>
                <w:szCs w:val="22"/>
              </w:rPr>
            </w:pPr>
            <w:r>
              <w:rPr>
                <w:color w:val="000000"/>
                <w:sz w:val="22"/>
                <w:szCs w:val="22"/>
              </w:rPr>
              <w:t>0.</w:t>
            </w:r>
            <w:r w:rsidR="00687329">
              <w:rPr>
                <w:color w:val="000000"/>
                <w:sz w:val="22"/>
                <w:szCs w:val="22"/>
              </w:rPr>
              <w:t>953</w:t>
            </w:r>
          </w:p>
        </w:tc>
      </w:tr>
      <w:tr w:rsidR="000D145B" w:rsidRPr="0009605D" w14:paraId="69546F59" w14:textId="77777777" w:rsidTr="00B375FF">
        <w:trPr>
          <w:trHeight w:val="300"/>
        </w:trPr>
        <w:tc>
          <w:tcPr>
            <w:tcW w:w="2700" w:type="dxa"/>
            <w:tcBorders>
              <w:top w:val="nil"/>
              <w:left w:val="nil"/>
              <w:bottom w:val="nil"/>
              <w:right w:val="nil"/>
            </w:tcBorders>
            <w:vAlign w:val="bottom"/>
          </w:tcPr>
          <w:p w14:paraId="5EB75E03" w14:textId="77777777" w:rsidR="00635EAC" w:rsidRPr="0009605D" w:rsidRDefault="00635EAC" w:rsidP="006633F9">
            <w:pPr>
              <w:jc w:val="right"/>
              <w:rPr>
                <w:rFonts w:eastAsia="Times New Roman" w:cs="Times New Roman"/>
                <w:color w:val="000000"/>
                <w:sz w:val="22"/>
                <w:szCs w:val="22"/>
              </w:rPr>
            </w:pPr>
            <w:r>
              <w:rPr>
                <w:color w:val="000000"/>
                <w:sz w:val="22"/>
                <w:szCs w:val="22"/>
              </w:rPr>
              <w:t>z=0.1</w:t>
            </w:r>
          </w:p>
        </w:tc>
        <w:tc>
          <w:tcPr>
            <w:tcW w:w="2070" w:type="dxa"/>
            <w:tcBorders>
              <w:top w:val="nil"/>
              <w:left w:val="nil"/>
              <w:bottom w:val="nil"/>
              <w:right w:val="nil"/>
            </w:tcBorders>
            <w:shd w:val="clear" w:color="auto" w:fill="auto"/>
            <w:noWrap/>
            <w:vAlign w:val="bottom"/>
            <w:hideMark/>
          </w:tcPr>
          <w:p w14:paraId="3B9E915A" w14:textId="7ADFDA61" w:rsidR="00635EAC" w:rsidRPr="0009605D" w:rsidRDefault="00687329" w:rsidP="006633F9">
            <w:pPr>
              <w:jc w:val="right"/>
              <w:rPr>
                <w:rFonts w:eastAsia="Times New Roman" w:cs="Times New Roman"/>
                <w:color w:val="000000"/>
                <w:sz w:val="22"/>
                <w:szCs w:val="22"/>
              </w:rPr>
            </w:pPr>
            <w:r>
              <w:rPr>
                <w:rFonts w:eastAsia="Times New Roman" w:cs="Times New Roman"/>
                <w:color w:val="000000"/>
                <w:sz w:val="22"/>
                <w:szCs w:val="22"/>
              </w:rPr>
              <w:t>0.946</w:t>
            </w:r>
          </w:p>
        </w:tc>
        <w:tc>
          <w:tcPr>
            <w:tcW w:w="1890" w:type="dxa"/>
            <w:tcBorders>
              <w:top w:val="nil"/>
              <w:left w:val="nil"/>
              <w:bottom w:val="nil"/>
              <w:right w:val="nil"/>
            </w:tcBorders>
            <w:vAlign w:val="bottom"/>
          </w:tcPr>
          <w:p w14:paraId="4D3AF1A0" w14:textId="78C9C0D5" w:rsidR="00635EAC" w:rsidRPr="0009605D" w:rsidRDefault="00635EAC" w:rsidP="00687329">
            <w:pPr>
              <w:jc w:val="right"/>
              <w:rPr>
                <w:rFonts w:eastAsia="Times New Roman" w:cs="Times New Roman"/>
                <w:color w:val="000000"/>
                <w:sz w:val="22"/>
                <w:szCs w:val="22"/>
              </w:rPr>
            </w:pPr>
            <w:r>
              <w:rPr>
                <w:color w:val="000000"/>
                <w:sz w:val="22"/>
                <w:szCs w:val="22"/>
              </w:rPr>
              <w:t>0.</w:t>
            </w:r>
            <w:r w:rsidR="00687329">
              <w:rPr>
                <w:color w:val="000000"/>
                <w:sz w:val="22"/>
                <w:szCs w:val="22"/>
              </w:rPr>
              <w:t>937</w:t>
            </w:r>
          </w:p>
        </w:tc>
      </w:tr>
      <w:tr w:rsidR="000D145B" w:rsidRPr="0009605D" w14:paraId="4C3C6032" w14:textId="77777777" w:rsidTr="00B375FF">
        <w:trPr>
          <w:trHeight w:val="300"/>
        </w:trPr>
        <w:tc>
          <w:tcPr>
            <w:tcW w:w="2700" w:type="dxa"/>
            <w:tcBorders>
              <w:top w:val="nil"/>
              <w:left w:val="nil"/>
              <w:bottom w:val="nil"/>
              <w:right w:val="nil"/>
            </w:tcBorders>
            <w:vAlign w:val="bottom"/>
          </w:tcPr>
          <w:p w14:paraId="67409C92" w14:textId="77777777" w:rsidR="00635EAC" w:rsidRPr="0009605D" w:rsidRDefault="00635EAC" w:rsidP="006633F9">
            <w:pPr>
              <w:jc w:val="right"/>
              <w:rPr>
                <w:rFonts w:eastAsia="Times New Roman" w:cs="Times New Roman"/>
                <w:color w:val="000000"/>
                <w:sz w:val="22"/>
                <w:szCs w:val="22"/>
              </w:rPr>
            </w:pPr>
            <w:r>
              <w:rPr>
                <w:color w:val="000000"/>
                <w:sz w:val="22"/>
                <w:szCs w:val="22"/>
              </w:rPr>
              <w:t>z=0.3</w:t>
            </w:r>
          </w:p>
        </w:tc>
        <w:tc>
          <w:tcPr>
            <w:tcW w:w="2070" w:type="dxa"/>
            <w:tcBorders>
              <w:top w:val="nil"/>
              <w:left w:val="nil"/>
              <w:bottom w:val="nil"/>
              <w:right w:val="nil"/>
            </w:tcBorders>
            <w:shd w:val="clear" w:color="auto" w:fill="auto"/>
            <w:noWrap/>
            <w:vAlign w:val="bottom"/>
            <w:hideMark/>
          </w:tcPr>
          <w:p w14:paraId="34C374D1" w14:textId="6EF7A67C" w:rsidR="00635EAC" w:rsidRPr="0009605D" w:rsidRDefault="00687329" w:rsidP="006633F9">
            <w:pPr>
              <w:jc w:val="right"/>
              <w:rPr>
                <w:rFonts w:eastAsia="Times New Roman" w:cs="Times New Roman"/>
                <w:color w:val="000000"/>
                <w:sz w:val="22"/>
                <w:szCs w:val="22"/>
              </w:rPr>
            </w:pPr>
            <w:r>
              <w:rPr>
                <w:rFonts w:eastAsia="Times New Roman" w:cs="Times New Roman"/>
                <w:color w:val="000000"/>
                <w:sz w:val="22"/>
                <w:szCs w:val="22"/>
              </w:rPr>
              <w:t>0.992</w:t>
            </w:r>
          </w:p>
        </w:tc>
        <w:tc>
          <w:tcPr>
            <w:tcW w:w="1890" w:type="dxa"/>
            <w:tcBorders>
              <w:top w:val="nil"/>
              <w:left w:val="nil"/>
              <w:bottom w:val="nil"/>
              <w:right w:val="nil"/>
            </w:tcBorders>
            <w:vAlign w:val="bottom"/>
          </w:tcPr>
          <w:p w14:paraId="49653F5B" w14:textId="2DBACDAC" w:rsidR="00635EAC" w:rsidRPr="0009605D" w:rsidRDefault="00635EAC" w:rsidP="00687329">
            <w:pPr>
              <w:jc w:val="right"/>
              <w:rPr>
                <w:rFonts w:eastAsia="Times New Roman" w:cs="Times New Roman"/>
                <w:color w:val="000000"/>
                <w:sz w:val="22"/>
                <w:szCs w:val="22"/>
              </w:rPr>
            </w:pPr>
            <w:r>
              <w:rPr>
                <w:color w:val="000000"/>
                <w:sz w:val="22"/>
                <w:szCs w:val="22"/>
              </w:rPr>
              <w:t>0.</w:t>
            </w:r>
            <w:r w:rsidR="00687329">
              <w:rPr>
                <w:color w:val="000000"/>
                <w:sz w:val="22"/>
                <w:szCs w:val="22"/>
              </w:rPr>
              <w:t>983</w:t>
            </w:r>
          </w:p>
        </w:tc>
      </w:tr>
      <w:tr w:rsidR="000D145B" w:rsidRPr="0009605D" w14:paraId="427780F3" w14:textId="77777777" w:rsidTr="00B375FF">
        <w:trPr>
          <w:trHeight w:val="300"/>
        </w:trPr>
        <w:tc>
          <w:tcPr>
            <w:tcW w:w="2700" w:type="dxa"/>
            <w:tcBorders>
              <w:top w:val="nil"/>
              <w:left w:val="nil"/>
              <w:bottom w:val="nil"/>
              <w:right w:val="nil"/>
            </w:tcBorders>
            <w:vAlign w:val="bottom"/>
          </w:tcPr>
          <w:p w14:paraId="43434BB6" w14:textId="77777777" w:rsidR="00635EAC" w:rsidRPr="00F90D6A" w:rsidRDefault="00635EAC" w:rsidP="006633F9">
            <w:pPr>
              <w:jc w:val="right"/>
              <w:rPr>
                <w:rFonts w:eastAsia="Times New Roman" w:cs="Times New Roman"/>
                <w:color w:val="000000"/>
                <w:sz w:val="22"/>
                <w:szCs w:val="22"/>
                <w:lang w:val="da-DK"/>
              </w:rPr>
            </w:pPr>
            <w:r w:rsidRPr="00F90D6A">
              <w:rPr>
                <w:color w:val="000000"/>
                <w:sz w:val="22"/>
                <w:szCs w:val="22"/>
                <w:lang w:val="da-DK"/>
              </w:rPr>
              <w:t>z from Storch et al.</w:t>
            </w:r>
          </w:p>
        </w:tc>
        <w:tc>
          <w:tcPr>
            <w:tcW w:w="2070" w:type="dxa"/>
            <w:tcBorders>
              <w:top w:val="nil"/>
              <w:left w:val="nil"/>
              <w:bottom w:val="nil"/>
              <w:right w:val="nil"/>
            </w:tcBorders>
            <w:shd w:val="clear" w:color="auto" w:fill="auto"/>
            <w:noWrap/>
            <w:vAlign w:val="bottom"/>
            <w:hideMark/>
          </w:tcPr>
          <w:p w14:paraId="07BC4E07" w14:textId="7271053D" w:rsidR="00635EAC" w:rsidRPr="0009605D" w:rsidRDefault="00635EAC" w:rsidP="00687329">
            <w:pPr>
              <w:jc w:val="right"/>
              <w:rPr>
                <w:rFonts w:eastAsia="Times New Roman" w:cs="Times New Roman"/>
                <w:color w:val="000000"/>
                <w:sz w:val="22"/>
                <w:szCs w:val="22"/>
              </w:rPr>
            </w:pPr>
            <w:r w:rsidRPr="0009605D">
              <w:rPr>
                <w:rFonts w:eastAsia="Times New Roman" w:cs="Times New Roman"/>
                <w:color w:val="000000"/>
                <w:sz w:val="22"/>
                <w:szCs w:val="22"/>
              </w:rPr>
              <w:t>0.</w:t>
            </w:r>
            <w:r w:rsidR="00687329" w:rsidRPr="0009605D">
              <w:rPr>
                <w:rFonts w:eastAsia="Times New Roman" w:cs="Times New Roman"/>
                <w:color w:val="000000"/>
                <w:sz w:val="22"/>
                <w:szCs w:val="22"/>
              </w:rPr>
              <w:t>9</w:t>
            </w:r>
            <w:r w:rsidR="00687329">
              <w:rPr>
                <w:rFonts w:eastAsia="Times New Roman" w:cs="Times New Roman"/>
                <w:color w:val="000000"/>
                <w:sz w:val="22"/>
                <w:szCs w:val="22"/>
              </w:rPr>
              <w:t>77</w:t>
            </w:r>
          </w:p>
        </w:tc>
        <w:tc>
          <w:tcPr>
            <w:tcW w:w="1890" w:type="dxa"/>
            <w:tcBorders>
              <w:top w:val="nil"/>
              <w:left w:val="nil"/>
              <w:bottom w:val="nil"/>
              <w:right w:val="nil"/>
            </w:tcBorders>
            <w:vAlign w:val="bottom"/>
          </w:tcPr>
          <w:p w14:paraId="5E0A0BE7" w14:textId="74E2F97B" w:rsidR="00635EAC" w:rsidRPr="0009605D" w:rsidRDefault="00635EAC" w:rsidP="00687329">
            <w:pPr>
              <w:jc w:val="right"/>
              <w:rPr>
                <w:rFonts w:eastAsia="Times New Roman" w:cs="Times New Roman"/>
                <w:color w:val="000000"/>
                <w:sz w:val="22"/>
                <w:szCs w:val="22"/>
              </w:rPr>
            </w:pPr>
            <w:r>
              <w:rPr>
                <w:color w:val="000000"/>
                <w:sz w:val="22"/>
                <w:szCs w:val="22"/>
              </w:rPr>
              <w:t>0.</w:t>
            </w:r>
            <w:r w:rsidR="00687329">
              <w:rPr>
                <w:color w:val="000000"/>
                <w:sz w:val="22"/>
                <w:szCs w:val="22"/>
              </w:rPr>
              <w:t>987</w:t>
            </w:r>
          </w:p>
        </w:tc>
      </w:tr>
      <w:tr w:rsidR="000D145B" w:rsidRPr="0009605D" w14:paraId="63599B22" w14:textId="77777777" w:rsidTr="00B375FF">
        <w:trPr>
          <w:trHeight w:val="300"/>
        </w:trPr>
        <w:tc>
          <w:tcPr>
            <w:tcW w:w="2700" w:type="dxa"/>
            <w:tcBorders>
              <w:top w:val="nil"/>
              <w:left w:val="nil"/>
              <w:bottom w:val="nil"/>
              <w:right w:val="nil"/>
            </w:tcBorders>
            <w:vAlign w:val="bottom"/>
          </w:tcPr>
          <w:p w14:paraId="7D9AB08F" w14:textId="77777777" w:rsidR="00635EAC" w:rsidRPr="00F90D6A" w:rsidRDefault="00635EAC" w:rsidP="006633F9">
            <w:pPr>
              <w:jc w:val="right"/>
              <w:rPr>
                <w:rFonts w:eastAsia="Times New Roman" w:cs="Times New Roman"/>
                <w:color w:val="000000"/>
                <w:sz w:val="22"/>
                <w:szCs w:val="22"/>
                <w:lang w:val="da-DK"/>
              </w:rPr>
            </w:pPr>
            <w:r w:rsidRPr="00F90D6A">
              <w:rPr>
                <w:color w:val="000000"/>
                <w:sz w:val="22"/>
                <w:szCs w:val="22"/>
                <w:lang w:val="da-DK"/>
              </w:rPr>
              <w:t>z from Kier et al.</w:t>
            </w:r>
          </w:p>
        </w:tc>
        <w:tc>
          <w:tcPr>
            <w:tcW w:w="2070" w:type="dxa"/>
            <w:tcBorders>
              <w:top w:val="nil"/>
              <w:left w:val="nil"/>
              <w:bottom w:val="nil"/>
              <w:right w:val="nil"/>
            </w:tcBorders>
            <w:shd w:val="clear" w:color="auto" w:fill="auto"/>
            <w:noWrap/>
            <w:vAlign w:val="bottom"/>
            <w:hideMark/>
          </w:tcPr>
          <w:p w14:paraId="32744653" w14:textId="4289DB7E" w:rsidR="00635EAC" w:rsidRPr="0009605D" w:rsidRDefault="00635EAC" w:rsidP="00687329">
            <w:pPr>
              <w:jc w:val="right"/>
              <w:rPr>
                <w:rFonts w:eastAsia="Times New Roman" w:cs="Times New Roman"/>
                <w:color w:val="000000"/>
                <w:sz w:val="22"/>
                <w:szCs w:val="22"/>
              </w:rPr>
            </w:pPr>
            <w:r w:rsidRPr="0009605D">
              <w:rPr>
                <w:rFonts w:eastAsia="Times New Roman" w:cs="Times New Roman"/>
                <w:color w:val="000000"/>
                <w:sz w:val="22"/>
                <w:szCs w:val="22"/>
              </w:rPr>
              <w:t>0.</w:t>
            </w:r>
            <w:r w:rsidR="00687329" w:rsidRPr="0009605D">
              <w:rPr>
                <w:rFonts w:eastAsia="Times New Roman" w:cs="Times New Roman"/>
                <w:color w:val="000000"/>
                <w:sz w:val="22"/>
                <w:szCs w:val="22"/>
              </w:rPr>
              <w:t>9</w:t>
            </w:r>
            <w:r w:rsidR="00687329">
              <w:rPr>
                <w:rFonts w:eastAsia="Times New Roman" w:cs="Times New Roman"/>
                <w:color w:val="000000"/>
                <w:sz w:val="22"/>
                <w:szCs w:val="22"/>
              </w:rPr>
              <w:t>45</w:t>
            </w:r>
          </w:p>
        </w:tc>
        <w:tc>
          <w:tcPr>
            <w:tcW w:w="1890" w:type="dxa"/>
            <w:tcBorders>
              <w:top w:val="nil"/>
              <w:left w:val="nil"/>
              <w:bottom w:val="nil"/>
              <w:right w:val="nil"/>
            </w:tcBorders>
            <w:vAlign w:val="bottom"/>
          </w:tcPr>
          <w:p w14:paraId="31BAB90B" w14:textId="17E89D39" w:rsidR="00635EAC" w:rsidRPr="0009605D" w:rsidRDefault="00635EAC" w:rsidP="00687329">
            <w:pPr>
              <w:jc w:val="right"/>
              <w:rPr>
                <w:rFonts w:eastAsia="Times New Roman" w:cs="Times New Roman"/>
                <w:color w:val="000000"/>
                <w:sz w:val="22"/>
                <w:szCs w:val="22"/>
              </w:rPr>
            </w:pPr>
            <w:r>
              <w:rPr>
                <w:color w:val="000000"/>
                <w:sz w:val="22"/>
                <w:szCs w:val="22"/>
              </w:rPr>
              <w:t>0.</w:t>
            </w:r>
            <w:r w:rsidR="00687329">
              <w:rPr>
                <w:color w:val="000000"/>
                <w:sz w:val="22"/>
                <w:szCs w:val="22"/>
              </w:rPr>
              <w:t>972</w:t>
            </w:r>
          </w:p>
        </w:tc>
      </w:tr>
      <w:tr w:rsidR="000D145B" w:rsidRPr="0009605D" w14:paraId="08983BAA" w14:textId="77777777" w:rsidTr="009D3351">
        <w:trPr>
          <w:trHeight w:val="300"/>
        </w:trPr>
        <w:tc>
          <w:tcPr>
            <w:tcW w:w="2700" w:type="dxa"/>
            <w:tcBorders>
              <w:top w:val="nil"/>
              <w:left w:val="nil"/>
              <w:right w:val="nil"/>
            </w:tcBorders>
            <w:vAlign w:val="bottom"/>
          </w:tcPr>
          <w:p w14:paraId="7FA153C5" w14:textId="4065C6E6" w:rsidR="00635EAC" w:rsidRPr="0009605D" w:rsidRDefault="00635EAC" w:rsidP="00E6323D">
            <w:pPr>
              <w:jc w:val="right"/>
              <w:rPr>
                <w:rFonts w:eastAsia="Times New Roman" w:cs="Times New Roman"/>
                <w:color w:val="000000"/>
                <w:sz w:val="22"/>
                <w:szCs w:val="22"/>
              </w:rPr>
            </w:pPr>
            <w:r>
              <w:rPr>
                <w:color w:val="000000"/>
                <w:sz w:val="22"/>
                <w:szCs w:val="22"/>
              </w:rPr>
              <w:t>100</w:t>
            </w:r>
            <w:r w:rsidR="00E6323D">
              <w:rPr>
                <w:color w:val="000000"/>
                <w:sz w:val="22"/>
                <w:szCs w:val="22"/>
              </w:rPr>
              <w:t>-</w:t>
            </w:r>
            <w:r>
              <w:rPr>
                <w:color w:val="000000"/>
                <w:sz w:val="22"/>
                <w:szCs w:val="22"/>
              </w:rPr>
              <w:t>year</w:t>
            </w:r>
            <w:r w:rsidR="00E6323D">
              <w:rPr>
                <w:color w:val="000000"/>
                <w:sz w:val="22"/>
                <w:szCs w:val="22"/>
              </w:rPr>
              <w:t xml:space="preserve"> planning horizon</w:t>
            </w:r>
          </w:p>
        </w:tc>
        <w:tc>
          <w:tcPr>
            <w:tcW w:w="2070" w:type="dxa"/>
            <w:tcBorders>
              <w:top w:val="nil"/>
              <w:left w:val="nil"/>
              <w:right w:val="nil"/>
            </w:tcBorders>
            <w:shd w:val="clear" w:color="auto" w:fill="auto"/>
            <w:noWrap/>
            <w:vAlign w:val="bottom"/>
            <w:hideMark/>
          </w:tcPr>
          <w:p w14:paraId="6B17A666" w14:textId="1B8C3402" w:rsidR="00635EAC" w:rsidRPr="0009605D" w:rsidRDefault="00687329" w:rsidP="006633F9">
            <w:pPr>
              <w:jc w:val="right"/>
              <w:rPr>
                <w:rFonts w:eastAsia="Times New Roman" w:cs="Times New Roman"/>
                <w:color w:val="000000"/>
                <w:sz w:val="22"/>
                <w:szCs w:val="22"/>
              </w:rPr>
            </w:pPr>
            <w:r>
              <w:rPr>
                <w:rFonts w:eastAsia="Times New Roman" w:cs="Times New Roman"/>
                <w:color w:val="000000"/>
                <w:sz w:val="22"/>
                <w:szCs w:val="22"/>
              </w:rPr>
              <w:t>0.998</w:t>
            </w:r>
          </w:p>
        </w:tc>
        <w:tc>
          <w:tcPr>
            <w:tcW w:w="1890" w:type="dxa"/>
            <w:tcBorders>
              <w:top w:val="nil"/>
              <w:left w:val="nil"/>
              <w:right w:val="nil"/>
            </w:tcBorders>
            <w:vAlign w:val="bottom"/>
          </w:tcPr>
          <w:p w14:paraId="05577E62" w14:textId="4D4C04CB" w:rsidR="00635EAC" w:rsidRPr="0009605D" w:rsidRDefault="00635EAC" w:rsidP="00687329">
            <w:pPr>
              <w:jc w:val="right"/>
              <w:rPr>
                <w:rFonts w:eastAsia="Times New Roman" w:cs="Times New Roman"/>
                <w:color w:val="000000"/>
                <w:sz w:val="22"/>
                <w:szCs w:val="22"/>
              </w:rPr>
            </w:pPr>
            <w:r>
              <w:rPr>
                <w:color w:val="000000"/>
                <w:sz w:val="22"/>
                <w:szCs w:val="22"/>
              </w:rPr>
              <w:t>0.</w:t>
            </w:r>
            <w:r w:rsidR="00687329">
              <w:rPr>
                <w:color w:val="000000"/>
                <w:sz w:val="22"/>
                <w:szCs w:val="22"/>
              </w:rPr>
              <w:t>986</w:t>
            </w:r>
          </w:p>
        </w:tc>
      </w:tr>
      <w:tr w:rsidR="000D145B" w:rsidRPr="0009605D" w14:paraId="55658789" w14:textId="77777777" w:rsidTr="009D3351">
        <w:trPr>
          <w:trHeight w:val="300"/>
        </w:trPr>
        <w:tc>
          <w:tcPr>
            <w:tcW w:w="2700" w:type="dxa"/>
            <w:tcBorders>
              <w:top w:val="nil"/>
              <w:left w:val="nil"/>
              <w:bottom w:val="single" w:sz="4" w:space="0" w:color="auto"/>
              <w:right w:val="nil"/>
            </w:tcBorders>
            <w:vAlign w:val="bottom"/>
          </w:tcPr>
          <w:p w14:paraId="533595DD" w14:textId="32F8B2F0" w:rsidR="00635EAC" w:rsidRPr="0009605D" w:rsidRDefault="00635EAC" w:rsidP="00E6323D">
            <w:pPr>
              <w:jc w:val="right"/>
              <w:rPr>
                <w:rFonts w:eastAsia="Times New Roman" w:cs="Times New Roman"/>
                <w:color w:val="000000"/>
                <w:sz w:val="22"/>
                <w:szCs w:val="22"/>
              </w:rPr>
            </w:pPr>
            <w:r>
              <w:rPr>
                <w:color w:val="000000"/>
                <w:sz w:val="22"/>
                <w:szCs w:val="22"/>
              </w:rPr>
              <w:t>200</w:t>
            </w:r>
            <w:r w:rsidR="00E6323D">
              <w:rPr>
                <w:color w:val="000000"/>
                <w:sz w:val="22"/>
                <w:szCs w:val="22"/>
              </w:rPr>
              <w:t>-</w:t>
            </w:r>
            <w:r>
              <w:rPr>
                <w:color w:val="000000"/>
                <w:sz w:val="22"/>
                <w:szCs w:val="22"/>
              </w:rPr>
              <w:t>year</w:t>
            </w:r>
            <w:r w:rsidR="00E6323D">
              <w:rPr>
                <w:color w:val="000000"/>
                <w:sz w:val="22"/>
                <w:szCs w:val="22"/>
              </w:rPr>
              <w:t xml:space="preserve"> planning horizon</w:t>
            </w:r>
          </w:p>
        </w:tc>
        <w:tc>
          <w:tcPr>
            <w:tcW w:w="2070" w:type="dxa"/>
            <w:tcBorders>
              <w:top w:val="nil"/>
              <w:left w:val="nil"/>
              <w:bottom w:val="single" w:sz="4" w:space="0" w:color="auto"/>
              <w:right w:val="nil"/>
            </w:tcBorders>
            <w:shd w:val="clear" w:color="auto" w:fill="auto"/>
            <w:noWrap/>
            <w:vAlign w:val="bottom"/>
            <w:hideMark/>
          </w:tcPr>
          <w:p w14:paraId="49C32676" w14:textId="09F581A0" w:rsidR="00635EAC" w:rsidRPr="0009605D" w:rsidRDefault="00687329" w:rsidP="006633F9">
            <w:pPr>
              <w:jc w:val="right"/>
              <w:rPr>
                <w:rFonts w:eastAsia="Times New Roman" w:cs="Times New Roman"/>
                <w:color w:val="000000"/>
                <w:sz w:val="22"/>
                <w:szCs w:val="22"/>
              </w:rPr>
            </w:pPr>
            <w:r>
              <w:rPr>
                <w:rFonts w:eastAsia="Times New Roman" w:cs="Times New Roman"/>
                <w:color w:val="000000"/>
                <w:sz w:val="22"/>
                <w:szCs w:val="22"/>
              </w:rPr>
              <w:t>0.990</w:t>
            </w:r>
          </w:p>
        </w:tc>
        <w:tc>
          <w:tcPr>
            <w:tcW w:w="1890" w:type="dxa"/>
            <w:tcBorders>
              <w:top w:val="nil"/>
              <w:left w:val="nil"/>
              <w:bottom w:val="single" w:sz="4" w:space="0" w:color="auto"/>
              <w:right w:val="nil"/>
            </w:tcBorders>
            <w:vAlign w:val="bottom"/>
          </w:tcPr>
          <w:p w14:paraId="5EA75B46" w14:textId="2A7A81D6" w:rsidR="00635EAC" w:rsidRPr="0009605D" w:rsidRDefault="00635EAC" w:rsidP="00687329">
            <w:pPr>
              <w:jc w:val="right"/>
              <w:rPr>
                <w:rFonts w:eastAsia="Times New Roman" w:cs="Times New Roman"/>
                <w:color w:val="000000"/>
                <w:sz w:val="22"/>
                <w:szCs w:val="22"/>
              </w:rPr>
            </w:pPr>
            <w:r>
              <w:rPr>
                <w:color w:val="000000"/>
                <w:sz w:val="22"/>
                <w:szCs w:val="22"/>
              </w:rPr>
              <w:t>0.</w:t>
            </w:r>
            <w:r w:rsidR="00687329">
              <w:rPr>
                <w:color w:val="000000"/>
                <w:sz w:val="22"/>
                <w:szCs w:val="22"/>
              </w:rPr>
              <w:t>949</w:t>
            </w:r>
          </w:p>
        </w:tc>
      </w:tr>
    </w:tbl>
    <w:p w14:paraId="0DABAF45" w14:textId="5C60099E" w:rsidR="00635EAC" w:rsidRDefault="00635EAC"/>
    <w:p w14:paraId="52B033AA" w14:textId="77777777" w:rsidR="0060195F" w:rsidRDefault="0060195F">
      <w:pPr>
        <w:rPr>
          <w:rFonts w:ascii="Arial" w:eastAsia="Arial" w:hAnsi="Arial" w:cs="Arial"/>
          <w:b/>
          <w:color w:val="000000"/>
        </w:rPr>
      </w:pPr>
      <w:r>
        <w:rPr>
          <w:rFonts w:ascii="Arial" w:eastAsia="Arial" w:hAnsi="Arial" w:cs="Arial"/>
          <w:b/>
          <w:color w:val="000000"/>
        </w:rPr>
        <w:br w:type="page"/>
      </w:r>
    </w:p>
    <w:p w14:paraId="05742B65" w14:textId="77777777" w:rsidR="00CC52AE" w:rsidRDefault="00CC52AE">
      <w:pPr>
        <w:rPr>
          <w:rFonts w:ascii="Arial" w:eastAsia="Arial" w:hAnsi="Arial" w:cs="Arial"/>
          <w:b/>
          <w:color w:val="000000"/>
        </w:rPr>
        <w:sectPr w:rsidR="00CC52AE" w:rsidSect="00244366">
          <w:pgSz w:w="15840" w:h="12240" w:orient="landscape"/>
          <w:pgMar w:top="1440" w:right="1440" w:bottom="1440" w:left="1440" w:header="720" w:footer="720" w:gutter="0"/>
          <w:cols w:space="720"/>
          <w:docGrid w:linePitch="326"/>
        </w:sectPr>
      </w:pPr>
    </w:p>
    <w:p w14:paraId="000000B4" w14:textId="5AA0C5E4" w:rsidR="00421847" w:rsidRDefault="00967290">
      <w:pPr>
        <w:rPr>
          <w:rFonts w:ascii="Times New Roman" w:eastAsia="Times New Roman" w:hAnsi="Times New Roman" w:cs="Times New Roman"/>
        </w:rPr>
      </w:pPr>
      <w:r>
        <w:rPr>
          <w:rFonts w:ascii="Arial" w:eastAsia="Arial" w:hAnsi="Arial" w:cs="Arial"/>
          <w:b/>
          <w:color w:val="000000"/>
        </w:rPr>
        <w:lastRenderedPageBreak/>
        <w:t>Table S</w:t>
      </w:r>
      <w:r w:rsidR="0009605D">
        <w:rPr>
          <w:rFonts w:ascii="Arial" w:eastAsia="Arial" w:hAnsi="Arial" w:cs="Arial"/>
          <w:b/>
          <w:color w:val="000000"/>
        </w:rPr>
        <w:t>3</w:t>
      </w:r>
      <w:r>
        <w:rPr>
          <w:rFonts w:ascii="Arial" w:eastAsia="Arial" w:hAnsi="Arial" w:cs="Arial"/>
          <w:b/>
          <w:color w:val="000000"/>
        </w:rPr>
        <w:t xml:space="preserve">: Key conservation statistics for all ecoregions </w:t>
      </w:r>
    </w:p>
    <w:p w14:paraId="000000B5" w14:textId="3F00AADC" w:rsidR="00421847" w:rsidRDefault="00421847"/>
    <w:tbl>
      <w:tblPr>
        <w:tblW w:w="14692" w:type="dxa"/>
        <w:tblLook w:val="04A0" w:firstRow="1" w:lastRow="0" w:firstColumn="1" w:lastColumn="0" w:noHBand="0" w:noVBand="1"/>
      </w:tblPr>
      <w:tblGrid>
        <w:gridCol w:w="3420"/>
        <w:gridCol w:w="950"/>
        <w:gridCol w:w="1053"/>
        <w:gridCol w:w="769"/>
        <w:gridCol w:w="1053"/>
        <w:gridCol w:w="960"/>
        <w:gridCol w:w="1083"/>
        <w:gridCol w:w="1386"/>
        <w:gridCol w:w="78"/>
        <w:gridCol w:w="875"/>
        <w:gridCol w:w="202"/>
        <w:gridCol w:w="850"/>
        <w:gridCol w:w="110"/>
        <w:gridCol w:w="1045"/>
        <w:gridCol w:w="252"/>
        <w:gridCol w:w="606"/>
      </w:tblGrid>
      <w:tr w:rsidR="005F595B" w:rsidRPr="009F1364" w14:paraId="2807A8DE" w14:textId="77777777" w:rsidTr="00DE1EA6">
        <w:trPr>
          <w:gridAfter w:val="1"/>
          <w:wAfter w:w="606" w:type="dxa"/>
          <w:trHeight w:val="300"/>
        </w:trPr>
        <w:tc>
          <w:tcPr>
            <w:tcW w:w="14086" w:type="dxa"/>
            <w:gridSpan w:val="15"/>
            <w:tcBorders>
              <w:top w:val="nil"/>
              <w:left w:val="nil"/>
              <w:right w:val="nil"/>
            </w:tcBorders>
            <w:shd w:val="clear" w:color="auto" w:fill="auto"/>
            <w:noWrap/>
            <w:vAlign w:val="bottom"/>
          </w:tcPr>
          <w:p w14:paraId="61C6F090" w14:textId="3C9FC79C" w:rsidR="005F595B" w:rsidRPr="005F595B" w:rsidRDefault="005F595B" w:rsidP="005F595B">
            <w:pPr>
              <w:jc w:val="center"/>
              <w:rPr>
                <w:rFonts w:ascii="Arial" w:eastAsia="Arial" w:hAnsi="Arial" w:cs="Arial"/>
                <w:b/>
                <w:i/>
                <w:sz w:val="20"/>
                <w:szCs w:val="20"/>
              </w:rPr>
            </w:pPr>
            <w:r w:rsidRPr="005F595B">
              <w:rPr>
                <w:i/>
              </w:rPr>
              <w:t>Panel A: Summary statistics across ecoregions</w:t>
            </w:r>
          </w:p>
        </w:tc>
      </w:tr>
      <w:tr w:rsidR="00D41A4A" w:rsidRPr="009F1364" w14:paraId="73E5293B" w14:textId="77777777" w:rsidTr="00DE1EA6">
        <w:trPr>
          <w:gridAfter w:val="1"/>
          <w:wAfter w:w="606" w:type="dxa"/>
          <w:trHeight w:val="300"/>
        </w:trPr>
        <w:tc>
          <w:tcPr>
            <w:tcW w:w="3420" w:type="dxa"/>
            <w:tcBorders>
              <w:left w:val="nil"/>
              <w:bottom w:val="single" w:sz="4" w:space="0" w:color="auto"/>
              <w:right w:val="nil"/>
            </w:tcBorders>
            <w:shd w:val="clear" w:color="auto" w:fill="auto"/>
            <w:noWrap/>
            <w:vAlign w:val="bottom"/>
          </w:tcPr>
          <w:p w14:paraId="31BE707D" w14:textId="77777777" w:rsidR="00D41A4A" w:rsidRPr="009F1364" w:rsidRDefault="00D41A4A" w:rsidP="00D41A4A">
            <w:pPr>
              <w:jc w:val="center"/>
              <w:rPr>
                <w:rFonts w:eastAsia="Times New Roman"/>
                <w:b/>
                <w:color w:val="000000"/>
                <w:sz w:val="22"/>
                <w:szCs w:val="22"/>
              </w:rPr>
            </w:pPr>
          </w:p>
        </w:tc>
        <w:tc>
          <w:tcPr>
            <w:tcW w:w="950" w:type="dxa"/>
            <w:tcBorders>
              <w:left w:val="nil"/>
              <w:bottom w:val="single" w:sz="4" w:space="0" w:color="auto"/>
              <w:right w:val="nil"/>
            </w:tcBorders>
            <w:shd w:val="clear" w:color="auto" w:fill="auto"/>
            <w:noWrap/>
            <w:vAlign w:val="bottom"/>
          </w:tcPr>
          <w:p w14:paraId="71EE4984" w14:textId="6CEE6DA3" w:rsidR="00D41A4A" w:rsidRPr="009F1364" w:rsidRDefault="00D41A4A" w:rsidP="00D41A4A">
            <w:pPr>
              <w:jc w:val="center"/>
              <w:rPr>
                <w:rFonts w:eastAsia="Times New Roman"/>
                <w:b/>
                <w:color w:val="000000"/>
                <w:sz w:val="22"/>
                <w:szCs w:val="22"/>
              </w:rPr>
            </w:pPr>
            <w:r w:rsidRPr="009F1364">
              <w:rPr>
                <w:rFonts w:eastAsia="Times New Roman"/>
                <w:b/>
                <w:color w:val="000000"/>
                <w:sz w:val="22"/>
                <w:szCs w:val="22"/>
              </w:rPr>
              <w:t xml:space="preserve"># </w:t>
            </w:r>
            <w:proofErr w:type="gramStart"/>
            <w:r w:rsidRPr="009F1364">
              <w:rPr>
                <w:rFonts w:eastAsia="Times New Roman"/>
                <w:b/>
                <w:color w:val="000000"/>
                <w:sz w:val="22"/>
                <w:szCs w:val="22"/>
              </w:rPr>
              <w:t>species</w:t>
            </w:r>
            <w:proofErr w:type="gramEnd"/>
          </w:p>
        </w:tc>
        <w:tc>
          <w:tcPr>
            <w:tcW w:w="1053" w:type="dxa"/>
            <w:tcBorders>
              <w:left w:val="nil"/>
              <w:bottom w:val="single" w:sz="4" w:space="0" w:color="auto"/>
              <w:right w:val="nil"/>
            </w:tcBorders>
            <w:shd w:val="clear" w:color="auto" w:fill="auto"/>
            <w:noWrap/>
            <w:vAlign w:val="bottom"/>
          </w:tcPr>
          <w:p w14:paraId="5D87528C" w14:textId="63570DA8" w:rsidR="00D41A4A" w:rsidRPr="009F1364" w:rsidRDefault="00D41A4A" w:rsidP="00D41A4A">
            <w:pPr>
              <w:jc w:val="center"/>
              <w:rPr>
                <w:rFonts w:eastAsia="Times New Roman"/>
                <w:b/>
                <w:color w:val="000000"/>
                <w:sz w:val="22"/>
                <w:szCs w:val="22"/>
              </w:rPr>
            </w:pPr>
            <w:r w:rsidRPr="009F1364">
              <w:rPr>
                <w:rFonts w:eastAsia="Times New Roman"/>
                <w:b/>
                <w:color w:val="000000"/>
                <w:sz w:val="22"/>
                <w:szCs w:val="22"/>
              </w:rPr>
              <w:t>Initial cost ($/ha)</w:t>
            </w:r>
          </w:p>
        </w:tc>
        <w:tc>
          <w:tcPr>
            <w:tcW w:w="769" w:type="dxa"/>
            <w:tcBorders>
              <w:left w:val="nil"/>
              <w:bottom w:val="single" w:sz="4" w:space="0" w:color="auto"/>
              <w:right w:val="nil"/>
            </w:tcBorders>
            <w:shd w:val="clear" w:color="auto" w:fill="auto"/>
            <w:noWrap/>
            <w:vAlign w:val="bottom"/>
          </w:tcPr>
          <w:p w14:paraId="2B76BFF8" w14:textId="18890980" w:rsidR="00D41A4A" w:rsidRPr="009F1364" w:rsidRDefault="00D41A4A" w:rsidP="00D41A4A">
            <w:pPr>
              <w:jc w:val="center"/>
              <w:rPr>
                <w:rFonts w:eastAsia="Times New Roman"/>
                <w:b/>
                <w:color w:val="000000"/>
                <w:sz w:val="22"/>
                <w:szCs w:val="22"/>
              </w:rPr>
            </w:pPr>
            <w:r w:rsidRPr="009F1364">
              <w:rPr>
                <w:rFonts w:eastAsia="Times New Roman"/>
                <w:b/>
                <w:color w:val="000000"/>
                <w:sz w:val="22"/>
                <w:szCs w:val="22"/>
              </w:rPr>
              <w:t xml:space="preserve">SAR </w:t>
            </w:r>
            <m:oMath>
              <m:r>
                <w:rPr>
                  <w:rFonts w:ascii="Cambria Math" w:eastAsia="Cambria Math" w:hAnsi="Cambria Math" w:cs="Cambria Math"/>
                </w:rPr>
                <m:t>α</m:t>
              </m:r>
            </m:oMath>
          </w:p>
        </w:tc>
        <w:tc>
          <w:tcPr>
            <w:tcW w:w="1053" w:type="dxa"/>
            <w:tcBorders>
              <w:left w:val="nil"/>
              <w:bottom w:val="single" w:sz="4" w:space="0" w:color="auto"/>
              <w:right w:val="nil"/>
            </w:tcBorders>
            <w:shd w:val="clear" w:color="auto" w:fill="auto"/>
            <w:noWrap/>
            <w:vAlign w:val="bottom"/>
          </w:tcPr>
          <w:p w14:paraId="05AF5148" w14:textId="574A77EA" w:rsidR="00D41A4A" w:rsidRPr="009F1364" w:rsidRDefault="00D41A4A" w:rsidP="00D41A4A">
            <w:pPr>
              <w:jc w:val="center"/>
              <w:rPr>
                <w:rFonts w:eastAsia="Times New Roman"/>
                <w:b/>
                <w:color w:val="000000"/>
                <w:sz w:val="22"/>
                <w:szCs w:val="22"/>
              </w:rPr>
            </w:pPr>
            <w:r w:rsidRPr="009F1364">
              <w:rPr>
                <w:rFonts w:eastAsia="Times New Roman"/>
                <w:b/>
                <w:color w:val="000000"/>
                <w:sz w:val="22"/>
                <w:szCs w:val="22"/>
              </w:rPr>
              <w:t>Initial forest (kha)</w:t>
            </w:r>
          </w:p>
        </w:tc>
        <w:tc>
          <w:tcPr>
            <w:tcW w:w="960" w:type="dxa"/>
            <w:tcBorders>
              <w:left w:val="nil"/>
              <w:bottom w:val="single" w:sz="4" w:space="0" w:color="auto"/>
              <w:right w:val="nil"/>
            </w:tcBorders>
            <w:shd w:val="clear" w:color="auto" w:fill="auto"/>
            <w:noWrap/>
            <w:vAlign w:val="bottom"/>
          </w:tcPr>
          <w:p w14:paraId="31CDF5DF" w14:textId="659DDC40" w:rsidR="00D41A4A" w:rsidRPr="009F1364" w:rsidRDefault="00D41A4A" w:rsidP="00D41A4A">
            <w:pPr>
              <w:jc w:val="center"/>
              <w:rPr>
                <w:rFonts w:eastAsia="Times New Roman"/>
                <w:b/>
                <w:color w:val="000000"/>
                <w:sz w:val="22"/>
                <w:szCs w:val="22"/>
              </w:rPr>
            </w:pPr>
            <w:r w:rsidRPr="009F1364">
              <w:rPr>
                <w:rFonts w:eastAsia="Times New Roman"/>
                <w:b/>
                <w:color w:val="000000"/>
                <w:sz w:val="22"/>
                <w:szCs w:val="22"/>
              </w:rPr>
              <w:t xml:space="preserve">Initial </w:t>
            </w:r>
            <w:proofErr w:type="spellStart"/>
            <w:r w:rsidRPr="009F1364">
              <w:rPr>
                <w:rFonts w:eastAsia="Times New Roman"/>
                <w:b/>
                <w:color w:val="000000"/>
                <w:sz w:val="22"/>
                <w:szCs w:val="22"/>
              </w:rPr>
              <w:t>prot.</w:t>
            </w:r>
            <w:proofErr w:type="spellEnd"/>
            <w:r w:rsidRPr="009F1364">
              <w:rPr>
                <w:rFonts w:eastAsia="Times New Roman"/>
                <w:b/>
                <w:color w:val="000000"/>
                <w:sz w:val="22"/>
                <w:szCs w:val="22"/>
              </w:rPr>
              <w:t xml:space="preserve"> forest (kha)</w:t>
            </w:r>
          </w:p>
        </w:tc>
        <w:tc>
          <w:tcPr>
            <w:tcW w:w="1083" w:type="dxa"/>
            <w:tcBorders>
              <w:left w:val="nil"/>
              <w:bottom w:val="single" w:sz="4" w:space="0" w:color="auto"/>
              <w:right w:val="nil"/>
            </w:tcBorders>
            <w:shd w:val="clear" w:color="auto" w:fill="auto"/>
            <w:noWrap/>
            <w:vAlign w:val="bottom"/>
          </w:tcPr>
          <w:p w14:paraId="455E4720" w14:textId="430CC27B" w:rsidR="00D41A4A" w:rsidRPr="009F1364" w:rsidRDefault="00D41A4A" w:rsidP="00D41A4A">
            <w:pPr>
              <w:jc w:val="center"/>
              <w:rPr>
                <w:rFonts w:eastAsia="Times New Roman"/>
                <w:b/>
                <w:color w:val="000000"/>
                <w:sz w:val="22"/>
                <w:szCs w:val="22"/>
              </w:rPr>
            </w:pPr>
            <w:r w:rsidRPr="009F1364">
              <w:rPr>
                <w:rFonts w:eastAsia="Times New Roman"/>
                <w:b/>
                <w:color w:val="000000"/>
                <w:sz w:val="22"/>
                <w:szCs w:val="22"/>
              </w:rPr>
              <w:t>Deforest. rate (%)</w:t>
            </w:r>
          </w:p>
        </w:tc>
        <w:tc>
          <w:tcPr>
            <w:tcW w:w="1464" w:type="dxa"/>
            <w:gridSpan w:val="2"/>
            <w:tcBorders>
              <w:left w:val="nil"/>
              <w:bottom w:val="single" w:sz="4" w:space="0" w:color="auto"/>
              <w:right w:val="nil"/>
            </w:tcBorders>
            <w:shd w:val="clear" w:color="auto" w:fill="auto"/>
            <w:noWrap/>
            <w:vAlign w:val="bottom"/>
          </w:tcPr>
          <w:p w14:paraId="4CDB6BAB" w14:textId="5B8DB509" w:rsidR="00D41A4A" w:rsidRPr="009F1364" w:rsidRDefault="00D41A4A" w:rsidP="00D41A4A">
            <w:pPr>
              <w:jc w:val="center"/>
              <w:rPr>
                <w:rFonts w:eastAsia="Times New Roman"/>
                <w:b/>
                <w:color w:val="000000"/>
                <w:sz w:val="22"/>
                <w:szCs w:val="22"/>
              </w:rPr>
            </w:pPr>
            <w:r w:rsidRPr="009F1364">
              <w:rPr>
                <w:rFonts w:eastAsia="Times New Roman"/>
                <w:b/>
                <w:color w:val="000000"/>
                <w:sz w:val="22"/>
                <w:szCs w:val="22"/>
              </w:rPr>
              <w:t>Cons</w:t>
            </w:r>
            <w:r>
              <w:rPr>
                <w:rFonts w:eastAsia="Times New Roman"/>
                <w:b/>
                <w:color w:val="000000"/>
                <w:sz w:val="22"/>
                <w:szCs w:val="22"/>
              </w:rPr>
              <w:t>.</w:t>
            </w:r>
            <w:r w:rsidRPr="009F1364">
              <w:rPr>
                <w:rFonts w:eastAsia="Times New Roman"/>
                <w:b/>
                <w:color w:val="000000"/>
                <w:sz w:val="22"/>
                <w:szCs w:val="22"/>
              </w:rPr>
              <w:t xml:space="preserve"> end period</w:t>
            </w:r>
          </w:p>
        </w:tc>
        <w:tc>
          <w:tcPr>
            <w:tcW w:w="1077" w:type="dxa"/>
            <w:gridSpan w:val="2"/>
            <w:tcBorders>
              <w:left w:val="nil"/>
              <w:bottom w:val="single" w:sz="4" w:space="0" w:color="auto"/>
              <w:right w:val="nil"/>
            </w:tcBorders>
            <w:shd w:val="clear" w:color="auto" w:fill="auto"/>
            <w:noWrap/>
            <w:vAlign w:val="bottom"/>
          </w:tcPr>
          <w:p w14:paraId="18BE5F2F" w14:textId="1736C1C5" w:rsidR="00D41A4A" w:rsidRPr="009F1364" w:rsidRDefault="00D41A4A" w:rsidP="00D41A4A">
            <w:pPr>
              <w:jc w:val="center"/>
              <w:rPr>
                <w:rFonts w:eastAsia="Times New Roman"/>
                <w:b/>
                <w:color w:val="000000"/>
                <w:sz w:val="22"/>
                <w:szCs w:val="22"/>
              </w:rPr>
            </w:pPr>
            <w:r w:rsidRPr="009F1364">
              <w:rPr>
                <w:rFonts w:eastAsia="Times New Roman"/>
                <w:b/>
                <w:color w:val="000000"/>
                <w:sz w:val="22"/>
                <w:szCs w:val="22"/>
              </w:rPr>
              <w:t>Overall end period</w:t>
            </w:r>
          </w:p>
        </w:tc>
        <w:tc>
          <w:tcPr>
            <w:tcW w:w="960" w:type="dxa"/>
            <w:gridSpan w:val="2"/>
            <w:tcBorders>
              <w:left w:val="nil"/>
              <w:bottom w:val="single" w:sz="4" w:space="0" w:color="auto"/>
              <w:right w:val="nil"/>
            </w:tcBorders>
            <w:shd w:val="clear" w:color="auto" w:fill="auto"/>
            <w:noWrap/>
            <w:vAlign w:val="bottom"/>
          </w:tcPr>
          <w:p w14:paraId="5A563C4E" w14:textId="62FC99AD" w:rsidR="00D41A4A" w:rsidRPr="009F1364" w:rsidRDefault="00D41A4A" w:rsidP="00D41A4A">
            <w:pPr>
              <w:jc w:val="center"/>
              <w:rPr>
                <w:rFonts w:eastAsia="Times New Roman"/>
                <w:b/>
                <w:color w:val="000000"/>
                <w:sz w:val="22"/>
                <w:szCs w:val="22"/>
              </w:rPr>
            </w:pPr>
            <w:proofErr w:type="gramStart"/>
            <w:r w:rsidRPr="009F1364">
              <w:rPr>
                <w:rFonts w:eastAsia="Times New Roman"/>
                <w:b/>
                <w:color w:val="000000"/>
                <w:sz w:val="22"/>
                <w:szCs w:val="22"/>
              </w:rPr>
              <w:t>Total</w:t>
            </w:r>
            <w:proofErr w:type="gramEnd"/>
            <w:r w:rsidRPr="009F1364">
              <w:rPr>
                <w:rFonts w:eastAsia="Times New Roman"/>
                <w:b/>
                <w:color w:val="000000"/>
                <w:sz w:val="22"/>
                <w:szCs w:val="22"/>
              </w:rPr>
              <w:t xml:space="preserve"> spend (M$)</w:t>
            </w:r>
          </w:p>
        </w:tc>
        <w:tc>
          <w:tcPr>
            <w:tcW w:w="1297" w:type="dxa"/>
            <w:gridSpan w:val="2"/>
            <w:tcBorders>
              <w:left w:val="nil"/>
              <w:bottom w:val="single" w:sz="4" w:space="0" w:color="auto"/>
              <w:right w:val="nil"/>
            </w:tcBorders>
            <w:shd w:val="clear" w:color="auto" w:fill="auto"/>
            <w:noWrap/>
            <w:vAlign w:val="bottom"/>
          </w:tcPr>
          <w:p w14:paraId="395458F3" w14:textId="17BECB88" w:rsidR="00D41A4A" w:rsidRPr="009F1364" w:rsidRDefault="00D41A4A" w:rsidP="00D41A4A">
            <w:pPr>
              <w:jc w:val="center"/>
              <w:rPr>
                <w:rFonts w:eastAsia="Times New Roman"/>
                <w:b/>
                <w:color w:val="000000"/>
                <w:sz w:val="22"/>
                <w:szCs w:val="22"/>
              </w:rPr>
            </w:pPr>
            <w:r w:rsidRPr="009F1364">
              <w:rPr>
                <w:rFonts w:eastAsia="Times New Roman"/>
                <w:b/>
                <w:color w:val="000000"/>
                <w:sz w:val="22"/>
                <w:szCs w:val="22"/>
              </w:rPr>
              <w:t>Expected new spp. conserved</w:t>
            </w:r>
          </w:p>
        </w:tc>
      </w:tr>
      <w:tr w:rsidR="005F595B" w:rsidRPr="009F1364" w14:paraId="5A4A4D15" w14:textId="5B1CA0D4" w:rsidTr="00DE1EA6">
        <w:trPr>
          <w:trHeight w:val="300"/>
        </w:trPr>
        <w:tc>
          <w:tcPr>
            <w:tcW w:w="3420" w:type="dxa"/>
            <w:tcBorders>
              <w:top w:val="nil"/>
              <w:left w:val="nil"/>
              <w:right w:val="nil"/>
            </w:tcBorders>
            <w:shd w:val="clear" w:color="auto" w:fill="auto"/>
            <w:noWrap/>
          </w:tcPr>
          <w:p w14:paraId="61DA24F5" w14:textId="2731150F" w:rsidR="005F595B" w:rsidRPr="009F1364" w:rsidRDefault="005F595B" w:rsidP="005F595B">
            <w:pPr>
              <w:jc w:val="center"/>
              <w:rPr>
                <w:rFonts w:eastAsia="Times New Roman"/>
                <w:b/>
                <w:color w:val="000000"/>
                <w:sz w:val="22"/>
                <w:szCs w:val="22"/>
              </w:rPr>
            </w:pPr>
            <w:r>
              <w:rPr>
                <w:rFonts w:ascii="Arial" w:eastAsia="Arial" w:hAnsi="Arial" w:cs="Arial"/>
                <w:b/>
                <w:sz w:val="20"/>
                <w:szCs w:val="20"/>
              </w:rPr>
              <w:t>Mean (N=458)</w:t>
            </w:r>
          </w:p>
        </w:tc>
        <w:tc>
          <w:tcPr>
            <w:tcW w:w="950" w:type="dxa"/>
            <w:tcBorders>
              <w:top w:val="nil"/>
              <w:left w:val="nil"/>
              <w:right w:val="nil"/>
            </w:tcBorders>
            <w:shd w:val="clear" w:color="auto" w:fill="auto"/>
            <w:noWrap/>
          </w:tcPr>
          <w:p w14:paraId="08C8B688" w14:textId="21019CEB"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2565</w:t>
            </w:r>
          </w:p>
        </w:tc>
        <w:tc>
          <w:tcPr>
            <w:tcW w:w="1053" w:type="dxa"/>
            <w:tcBorders>
              <w:top w:val="nil"/>
              <w:left w:val="nil"/>
              <w:right w:val="nil"/>
            </w:tcBorders>
            <w:shd w:val="clear" w:color="auto" w:fill="auto"/>
            <w:noWrap/>
          </w:tcPr>
          <w:p w14:paraId="170F259F" w14:textId="55EDAD40"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10840</w:t>
            </w:r>
          </w:p>
        </w:tc>
        <w:tc>
          <w:tcPr>
            <w:tcW w:w="769" w:type="dxa"/>
            <w:tcBorders>
              <w:top w:val="nil"/>
              <w:left w:val="nil"/>
              <w:right w:val="nil"/>
            </w:tcBorders>
            <w:shd w:val="clear" w:color="auto" w:fill="auto"/>
            <w:noWrap/>
          </w:tcPr>
          <w:p w14:paraId="3B2310AA" w14:textId="1A1C4DD7"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22.81</w:t>
            </w:r>
          </w:p>
        </w:tc>
        <w:tc>
          <w:tcPr>
            <w:tcW w:w="1053" w:type="dxa"/>
            <w:tcBorders>
              <w:top w:val="nil"/>
              <w:left w:val="nil"/>
              <w:right w:val="nil"/>
            </w:tcBorders>
            <w:shd w:val="clear" w:color="auto" w:fill="auto"/>
            <w:noWrap/>
          </w:tcPr>
          <w:p w14:paraId="4B4323AC" w14:textId="4AE2DF90"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5352</w:t>
            </w:r>
          </w:p>
        </w:tc>
        <w:tc>
          <w:tcPr>
            <w:tcW w:w="960" w:type="dxa"/>
            <w:tcBorders>
              <w:top w:val="nil"/>
              <w:left w:val="nil"/>
              <w:right w:val="nil"/>
            </w:tcBorders>
            <w:shd w:val="clear" w:color="auto" w:fill="auto"/>
            <w:noWrap/>
          </w:tcPr>
          <w:p w14:paraId="69BC561F" w14:textId="7CA76276"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1214</w:t>
            </w:r>
          </w:p>
        </w:tc>
        <w:tc>
          <w:tcPr>
            <w:tcW w:w="1083" w:type="dxa"/>
            <w:tcBorders>
              <w:top w:val="nil"/>
              <w:left w:val="nil"/>
              <w:right w:val="nil"/>
            </w:tcBorders>
            <w:shd w:val="clear" w:color="auto" w:fill="auto"/>
            <w:noWrap/>
          </w:tcPr>
          <w:p w14:paraId="7940DEE4" w14:textId="3C795030" w:rsidR="005F595B" w:rsidRPr="009F1364" w:rsidRDefault="005F595B" w:rsidP="005F595B">
            <w:pPr>
              <w:jc w:val="center"/>
              <w:rPr>
                <w:rFonts w:eastAsia="Times New Roman"/>
                <w:b/>
                <w:color w:val="000000"/>
                <w:sz w:val="22"/>
                <w:szCs w:val="22"/>
              </w:rPr>
            </w:pPr>
            <w:r>
              <w:rPr>
                <w:rFonts w:ascii="Arial" w:eastAsia="Arial" w:hAnsi="Arial" w:cs="Arial"/>
                <w:bCs/>
                <w:sz w:val="20"/>
                <w:szCs w:val="20"/>
              </w:rPr>
              <w:t>0.8</w:t>
            </w:r>
            <w:r w:rsidRPr="00E948EC">
              <w:rPr>
                <w:rFonts w:ascii="Arial" w:eastAsia="Arial" w:hAnsi="Arial" w:cs="Arial"/>
                <w:bCs/>
                <w:sz w:val="20"/>
                <w:szCs w:val="20"/>
              </w:rPr>
              <w:t>7</w:t>
            </w:r>
          </w:p>
        </w:tc>
        <w:tc>
          <w:tcPr>
            <w:tcW w:w="1464" w:type="dxa"/>
            <w:gridSpan w:val="2"/>
            <w:tcBorders>
              <w:top w:val="nil"/>
              <w:left w:val="nil"/>
              <w:right w:val="nil"/>
            </w:tcBorders>
            <w:shd w:val="clear" w:color="auto" w:fill="auto"/>
            <w:noWrap/>
          </w:tcPr>
          <w:p w14:paraId="48B3C5CA" w14:textId="5ED9E0DA" w:rsidR="005F595B" w:rsidRPr="009F1364" w:rsidRDefault="005F595B" w:rsidP="005F595B">
            <w:pPr>
              <w:jc w:val="center"/>
              <w:rPr>
                <w:rFonts w:eastAsia="Times New Roman"/>
                <w:b/>
                <w:color w:val="000000"/>
                <w:sz w:val="22"/>
                <w:szCs w:val="22"/>
              </w:rPr>
            </w:pPr>
            <w:r>
              <w:rPr>
                <w:rFonts w:ascii="Arial" w:eastAsia="Arial" w:hAnsi="Arial" w:cs="Arial"/>
                <w:bCs/>
                <w:sz w:val="20"/>
                <w:szCs w:val="20"/>
              </w:rPr>
              <w:t>44</w:t>
            </w:r>
          </w:p>
        </w:tc>
        <w:tc>
          <w:tcPr>
            <w:tcW w:w="1077" w:type="dxa"/>
            <w:gridSpan w:val="2"/>
            <w:tcBorders>
              <w:top w:val="nil"/>
              <w:left w:val="nil"/>
              <w:right w:val="nil"/>
            </w:tcBorders>
            <w:shd w:val="clear" w:color="auto" w:fill="auto"/>
            <w:noWrap/>
          </w:tcPr>
          <w:p w14:paraId="33B7C50E" w14:textId="679405DA" w:rsidR="005F595B" w:rsidRPr="009F1364" w:rsidRDefault="005F595B" w:rsidP="005F595B">
            <w:pPr>
              <w:jc w:val="center"/>
              <w:rPr>
                <w:rFonts w:eastAsia="Times New Roman"/>
                <w:b/>
                <w:color w:val="000000"/>
                <w:sz w:val="22"/>
                <w:szCs w:val="22"/>
              </w:rPr>
            </w:pPr>
            <w:r>
              <w:rPr>
                <w:rFonts w:ascii="Arial" w:eastAsia="Arial" w:hAnsi="Arial" w:cs="Arial"/>
                <w:bCs/>
                <w:sz w:val="20"/>
                <w:szCs w:val="20"/>
              </w:rPr>
              <w:t>50</w:t>
            </w:r>
          </w:p>
        </w:tc>
        <w:tc>
          <w:tcPr>
            <w:tcW w:w="960" w:type="dxa"/>
            <w:gridSpan w:val="2"/>
            <w:tcBorders>
              <w:top w:val="nil"/>
              <w:left w:val="nil"/>
              <w:right w:val="nil"/>
            </w:tcBorders>
            <w:shd w:val="clear" w:color="auto" w:fill="auto"/>
            <w:noWrap/>
          </w:tcPr>
          <w:p w14:paraId="2C0F686E" w14:textId="05FCE502" w:rsidR="005F595B" w:rsidRPr="009F1364" w:rsidRDefault="002C482E" w:rsidP="002C482E">
            <w:pPr>
              <w:jc w:val="center"/>
              <w:rPr>
                <w:rFonts w:eastAsia="Times New Roman"/>
                <w:b/>
                <w:color w:val="000000"/>
                <w:sz w:val="22"/>
                <w:szCs w:val="22"/>
              </w:rPr>
            </w:pPr>
            <w:r>
              <w:rPr>
                <w:rFonts w:ascii="Arial" w:eastAsia="Arial" w:hAnsi="Arial" w:cs="Arial"/>
                <w:bCs/>
                <w:sz w:val="20"/>
                <w:szCs w:val="20"/>
              </w:rPr>
              <w:t>109</w:t>
            </w:r>
          </w:p>
        </w:tc>
        <w:tc>
          <w:tcPr>
            <w:tcW w:w="1297" w:type="dxa"/>
            <w:gridSpan w:val="2"/>
            <w:tcBorders>
              <w:top w:val="nil"/>
              <w:left w:val="nil"/>
              <w:right w:val="nil"/>
            </w:tcBorders>
            <w:shd w:val="clear" w:color="auto" w:fill="auto"/>
            <w:noWrap/>
          </w:tcPr>
          <w:p w14:paraId="6625FC3B" w14:textId="143B320E" w:rsidR="005F595B" w:rsidRPr="009F1364" w:rsidRDefault="005F595B" w:rsidP="005F595B">
            <w:pPr>
              <w:jc w:val="center"/>
              <w:rPr>
                <w:rFonts w:eastAsia="Times New Roman"/>
                <w:b/>
                <w:color w:val="000000"/>
                <w:sz w:val="22"/>
                <w:szCs w:val="22"/>
              </w:rPr>
            </w:pPr>
            <w:r>
              <w:rPr>
                <w:rFonts w:ascii="Arial" w:eastAsia="Arial" w:hAnsi="Arial" w:cs="Arial"/>
                <w:bCs/>
                <w:sz w:val="20"/>
                <w:szCs w:val="20"/>
              </w:rPr>
              <w:t>181</w:t>
            </w:r>
          </w:p>
        </w:tc>
        <w:tc>
          <w:tcPr>
            <w:tcW w:w="606" w:type="dxa"/>
          </w:tcPr>
          <w:p w14:paraId="7452CA8A" w14:textId="7DF5309A" w:rsidR="005F595B" w:rsidRPr="009F1364" w:rsidRDefault="005F595B" w:rsidP="005F595B">
            <w:pPr>
              <w:rPr>
                <w:rFonts w:ascii="Times New Roman" w:eastAsia="Times New Roman" w:hAnsi="Times New Roman" w:cs="Times New Roman"/>
                <w:sz w:val="20"/>
                <w:szCs w:val="20"/>
              </w:rPr>
            </w:pPr>
          </w:p>
        </w:tc>
      </w:tr>
      <w:tr w:rsidR="005F595B" w:rsidRPr="009F1364" w14:paraId="5282DD79" w14:textId="12BE5586" w:rsidTr="00DE1EA6">
        <w:trPr>
          <w:trHeight w:val="300"/>
        </w:trPr>
        <w:tc>
          <w:tcPr>
            <w:tcW w:w="3420" w:type="dxa"/>
            <w:tcBorders>
              <w:top w:val="nil"/>
              <w:left w:val="nil"/>
              <w:bottom w:val="single" w:sz="4" w:space="0" w:color="auto"/>
              <w:right w:val="nil"/>
            </w:tcBorders>
            <w:shd w:val="clear" w:color="auto" w:fill="auto"/>
            <w:noWrap/>
          </w:tcPr>
          <w:p w14:paraId="49E2ABEC" w14:textId="796A65E2" w:rsidR="005F595B" w:rsidRPr="009F1364" w:rsidRDefault="005F595B" w:rsidP="005F595B">
            <w:pPr>
              <w:jc w:val="center"/>
              <w:rPr>
                <w:rFonts w:eastAsia="Times New Roman"/>
                <w:b/>
                <w:color w:val="000000"/>
                <w:sz w:val="22"/>
                <w:szCs w:val="22"/>
              </w:rPr>
            </w:pPr>
            <w:r>
              <w:rPr>
                <w:rFonts w:ascii="Arial" w:eastAsia="Arial" w:hAnsi="Arial" w:cs="Arial"/>
                <w:b/>
                <w:sz w:val="20"/>
                <w:szCs w:val="20"/>
              </w:rPr>
              <w:t>SD (N=458)</w:t>
            </w:r>
          </w:p>
        </w:tc>
        <w:tc>
          <w:tcPr>
            <w:tcW w:w="950" w:type="dxa"/>
            <w:tcBorders>
              <w:top w:val="nil"/>
              <w:left w:val="nil"/>
              <w:bottom w:val="single" w:sz="4" w:space="0" w:color="auto"/>
              <w:right w:val="nil"/>
            </w:tcBorders>
            <w:shd w:val="clear" w:color="auto" w:fill="auto"/>
            <w:noWrap/>
          </w:tcPr>
          <w:p w14:paraId="17EA58E6" w14:textId="01D38963"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1782</w:t>
            </w:r>
          </w:p>
        </w:tc>
        <w:tc>
          <w:tcPr>
            <w:tcW w:w="1053" w:type="dxa"/>
            <w:tcBorders>
              <w:top w:val="nil"/>
              <w:left w:val="nil"/>
              <w:bottom w:val="single" w:sz="4" w:space="0" w:color="auto"/>
              <w:right w:val="nil"/>
            </w:tcBorders>
            <w:shd w:val="clear" w:color="auto" w:fill="auto"/>
            <w:noWrap/>
          </w:tcPr>
          <w:p w14:paraId="14613311" w14:textId="2B4A5F3A"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26813</w:t>
            </w:r>
          </w:p>
        </w:tc>
        <w:tc>
          <w:tcPr>
            <w:tcW w:w="769" w:type="dxa"/>
            <w:tcBorders>
              <w:top w:val="nil"/>
              <w:left w:val="nil"/>
              <w:bottom w:val="single" w:sz="4" w:space="0" w:color="auto"/>
              <w:right w:val="nil"/>
            </w:tcBorders>
            <w:shd w:val="clear" w:color="auto" w:fill="auto"/>
            <w:noWrap/>
          </w:tcPr>
          <w:p w14:paraId="6FF0DFE6" w14:textId="5F33F9C1"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12.58</w:t>
            </w:r>
          </w:p>
        </w:tc>
        <w:tc>
          <w:tcPr>
            <w:tcW w:w="1053" w:type="dxa"/>
            <w:tcBorders>
              <w:top w:val="nil"/>
              <w:left w:val="nil"/>
              <w:bottom w:val="single" w:sz="4" w:space="0" w:color="auto"/>
              <w:right w:val="nil"/>
            </w:tcBorders>
            <w:shd w:val="clear" w:color="auto" w:fill="auto"/>
            <w:noWrap/>
          </w:tcPr>
          <w:p w14:paraId="06CA7AC3" w14:textId="68014F1B"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12472</w:t>
            </w:r>
          </w:p>
        </w:tc>
        <w:tc>
          <w:tcPr>
            <w:tcW w:w="960" w:type="dxa"/>
            <w:tcBorders>
              <w:top w:val="nil"/>
              <w:left w:val="nil"/>
              <w:bottom w:val="single" w:sz="4" w:space="0" w:color="auto"/>
              <w:right w:val="nil"/>
            </w:tcBorders>
            <w:shd w:val="clear" w:color="auto" w:fill="auto"/>
            <w:noWrap/>
          </w:tcPr>
          <w:p w14:paraId="20D4363A" w14:textId="1544B187"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3240</w:t>
            </w:r>
          </w:p>
        </w:tc>
        <w:tc>
          <w:tcPr>
            <w:tcW w:w="1083" w:type="dxa"/>
            <w:tcBorders>
              <w:top w:val="nil"/>
              <w:left w:val="nil"/>
              <w:bottom w:val="single" w:sz="4" w:space="0" w:color="auto"/>
              <w:right w:val="nil"/>
            </w:tcBorders>
            <w:shd w:val="clear" w:color="auto" w:fill="auto"/>
            <w:noWrap/>
          </w:tcPr>
          <w:p w14:paraId="08310912" w14:textId="075B3F0B" w:rsidR="005F595B" w:rsidRPr="009F1364" w:rsidRDefault="005F595B" w:rsidP="005F595B">
            <w:pPr>
              <w:jc w:val="center"/>
              <w:rPr>
                <w:rFonts w:eastAsia="Times New Roman"/>
                <w:b/>
                <w:color w:val="000000"/>
                <w:sz w:val="22"/>
                <w:szCs w:val="22"/>
              </w:rPr>
            </w:pPr>
            <w:r>
              <w:rPr>
                <w:rFonts w:ascii="Arial" w:eastAsia="Arial" w:hAnsi="Arial" w:cs="Arial"/>
                <w:bCs/>
                <w:sz w:val="20"/>
                <w:szCs w:val="20"/>
              </w:rPr>
              <w:t>1.2</w:t>
            </w:r>
            <w:r w:rsidRPr="00E948EC">
              <w:rPr>
                <w:rFonts w:ascii="Arial" w:eastAsia="Arial" w:hAnsi="Arial" w:cs="Arial"/>
                <w:bCs/>
                <w:sz w:val="20"/>
                <w:szCs w:val="20"/>
              </w:rPr>
              <w:t>6</w:t>
            </w:r>
          </w:p>
        </w:tc>
        <w:tc>
          <w:tcPr>
            <w:tcW w:w="1464" w:type="dxa"/>
            <w:gridSpan w:val="2"/>
            <w:tcBorders>
              <w:top w:val="nil"/>
              <w:left w:val="nil"/>
              <w:bottom w:val="single" w:sz="4" w:space="0" w:color="auto"/>
              <w:right w:val="nil"/>
            </w:tcBorders>
            <w:shd w:val="clear" w:color="auto" w:fill="auto"/>
            <w:noWrap/>
          </w:tcPr>
          <w:p w14:paraId="5C359B47" w14:textId="3DFBF597" w:rsidR="005F595B" w:rsidRPr="009F1364" w:rsidRDefault="005F595B" w:rsidP="005F595B">
            <w:pPr>
              <w:jc w:val="center"/>
              <w:rPr>
                <w:rFonts w:eastAsia="Times New Roman"/>
                <w:b/>
                <w:color w:val="000000"/>
                <w:sz w:val="22"/>
                <w:szCs w:val="22"/>
              </w:rPr>
            </w:pPr>
            <w:r>
              <w:rPr>
                <w:rFonts w:ascii="Arial" w:eastAsia="Arial" w:hAnsi="Arial" w:cs="Arial"/>
                <w:bCs/>
                <w:sz w:val="20"/>
                <w:szCs w:val="20"/>
              </w:rPr>
              <w:t>14</w:t>
            </w:r>
          </w:p>
        </w:tc>
        <w:tc>
          <w:tcPr>
            <w:tcW w:w="1077" w:type="dxa"/>
            <w:gridSpan w:val="2"/>
            <w:tcBorders>
              <w:top w:val="nil"/>
              <w:left w:val="nil"/>
              <w:bottom w:val="single" w:sz="4" w:space="0" w:color="auto"/>
              <w:right w:val="nil"/>
            </w:tcBorders>
            <w:shd w:val="clear" w:color="auto" w:fill="auto"/>
            <w:noWrap/>
          </w:tcPr>
          <w:p w14:paraId="0F92E549" w14:textId="060965AB" w:rsidR="005F595B" w:rsidRPr="009F1364" w:rsidRDefault="005F595B" w:rsidP="005F595B">
            <w:pPr>
              <w:jc w:val="center"/>
              <w:rPr>
                <w:rFonts w:eastAsia="Times New Roman"/>
                <w:b/>
                <w:color w:val="000000"/>
                <w:sz w:val="22"/>
                <w:szCs w:val="22"/>
              </w:rPr>
            </w:pPr>
            <w:r>
              <w:rPr>
                <w:rFonts w:ascii="Arial" w:eastAsia="Arial" w:hAnsi="Arial" w:cs="Arial"/>
                <w:bCs/>
                <w:sz w:val="20"/>
                <w:szCs w:val="20"/>
              </w:rPr>
              <w:t>4</w:t>
            </w:r>
          </w:p>
        </w:tc>
        <w:tc>
          <w:tcPr>
            <w:tcW w:w="960" w:type="dxa"/>
            <w:gridSpan w:val="2"/>
            <w:tcBorders>
              <w:top w:val="nil"/>
              <w:left w:val="nil"/>
              <w:bottom w:val="single" w:sz="4" w:space="0" w:color="auto"/>
              <w:right w:val="nil"/>
            </w:tcBorders>
            <w:shd w:val="clear" w:color="auto" w:fill="auto"/>
            <w:noWrap/>
          </w:tcPr>
          <w:p w14:paraId="1172E9FA" w14:textId="636C99B5" w:rsidR="005F595B" w:rsidRPr="009F1364" w:rsidRDefault="002C482E" w:rsidP="005F595B">
            <w:pPr>
              <w:jc w:val="center"/>
              <w:rPr>
                <w:rFonts w:eastAsia="Times New Roman"/>
                <w:b/>
                <w:color w:val="000000"/>
                <w:sz w:val="22"/>
                <w:szCs w:val="22"/>
              </w:rPr>
            </w:pPr>
            <w:r>
              <w:rPr>
                <w:rFonts w:ascii="Arial" w:eastAsia="Arial" w:hAnsi="Arial" w:cs="Arial"/>
                <w:bCs/>
                <w:sz w:val="20"/>
                <w:szCs w:val="20"/>
              </w:rPr>
              <w:t>298</w:t>
            </w:r>
          </w:p>
        </w:tc>
        <w:tc>
          <w:tcPr>
            <w:tcW w:w="1297" w:type="dxa"/>
            <w:gridSpan w:val="2"/>
            <w:tcBorders>
              <w:top w:val="nil"/>
              <w:left w:val="nil"/>
              <w:bottom w:val="single" w:sz="4" w:space="0" w:color="auto"/>
              <w:right w:val="nil"/>
            </w:tcBorders>
            <w:shd w:val="clear" w:color="auto" w:fill="auto"/>
            <w:noWrap/>
          </w:tcPr>
          <w:p w14:paraId="0086E81A" w14:textId="328979C7" w:rsidR="005F595B" w:rsidRPr="009F1364" w:rsidRDefault="005F595B" w:rsidP="005F595B">
            <w:pPr>
              <w:jc w:val="center"/>
              <w:rPr>
                <w:rFonts w:eastAsia="Times New Roman"/>
                <w:b/>
                <w:color w:val="000000"/>
                <w:sz w:val="22"/>
                <w:szCs w:val="22"/>
              </w:rPr>
            </w:pPr>
            <w:r w:rsidRPr="00E948EC">
              <w:rPr>
                <w:rFonts w:ascii="Arial" w:eastAsia="Arial" w:hAnsi="Arial" w:cs="Arial"/>
                <w:bCs/>
                <w:sz w:val="20"/>
                <w:szCs w:val="20"/>
              </w:rPr>
              <w:t>4</w:t>
            </w:r>
            <w:r>
              <w:rPr>
                <w:rFonts w:ascii="Arial" w:eastAsia="Arial" w:hAnsi="Arial" w:cs="Arial"/>
                <w:bCs/>
                <w:sz w:val="20"/>
                <w:szCs w:val="20"/>
              </w:rPr>
              <w:t>59</w:t>
            </w:r>
          </w:p>
        </w:tc>
        <w:tc>
          <w:tcPr>
            <w:tcW w:w="606" w:type="dxa"/>
          </w:tcPr>
          <w:p w14:paraId="2AE39F7E" w14:textId="594841C1" w:rsidR="005F595B" w:rsidRPr="009F1364" w:rsidRDefault="005F595B" w:rsidP="005F595B">
            <w:pPr>
              <w:rPr>
                <w:rFonts w:ascii="Times New Roman" w:eastAsia="Times New Roman" w:hAnsi="Times New Roman" w:cs="Times New Roman"/>
                <w:sz w:val="20"/>
                <w:szCs w:val="20"/>
              </w:rPr>
            </w:pPr>
          </w:p>
        </w:tc>
      </w:tr>
      <w:tr w:rsidR="005F595B" w:rsidRPr="009F1364" w14:paraId="3BCA2BBA" w14:textId="77777777" w:rsidTr="00DE1EA6">
        <w:trPr>
          <w:gridAfter w:val="1"/>
          <w:wAfter w:w="606" w:type="dxa"/>
          <w:trHeight w:val="300"/>
        </w:trPr>
        <w:tc>
          <w:tcPr>
            <w:tcW w:w="14086" w:type="dxa"/>
            <w:gridSpan w:val="15"/>
            <w:tcBorders>
              <w:top w:val="single" w:sz="4" w:space="0" w:color="auto"/>
              <w:left w:val="nil"/>
              <w:right w:val="nil"/>
            </w:tcBorders>
            <w:shd w:val="clear" w:color="auto" w:fill="auto"/>
            <w:noWrap/>
            <w:vAlign w:val="bottom"/>
          </w:tcPr>
          <w:p w14:paraId="42DD386B" w14:textId="77777777" w:rsidR="005F595B" w:rsidRPr="005F595B" w:rsidRDefault="005F595B" w:rsidP="005F595B">
            <w:pPr>
              <w:jc w:val="center"/>
              <w:rPr>
                <w:rFonts w:eastAsia="Times New Roman"/>
                <w:b/>
                <w:i/>
                <w:color w:val="000000"/>
                <w:sz w:val="22"/>
                <w:szCs w:val="22"/>
              </w:rPr>
            </w:pPr>
          </w:p>
        </w:tc>
      </w:tr>
      <w:tr w:rsidR="005F595B" w:rsidRPr="009F1364" w14:paraId="6920F561" w14:textId="77777777" w:rsidTr="00DE1EA6">
        <w:trPr>
          <w:gridAfter w:val="1"/>
          <w:wAfter w:w="606" w:type="dxa"/>
          <w:trHeight w:val="300"/>
        </w:trPr>
        <w:tc>
          <w:tcPr>
            <w:tcW w:w="14086" w:type="dxa"/>
            <w:gridSpan w:val="15"/>
            <w:tcBorders>
              <w:left w:val="nil"/>
              <w:right w:val="nil"/>
            </w:tcBorders>
            <w:shd w:val="clear" w:color="auto" w:fill="auto"/>
            <w:noWrap/>
            <w:vAlign w:val="bottom"/>
          </w:tcPr>
          <w:p w14:paraId="1C183E76" w14:textId="746502E4" w:rsidR="005F595B" w:rsidRPr="005F595B" w:rsidRDefault="005F595B" w:rsidP="005F595B">
            <w:pPr>
              <w:jc w:val="center"/>
              <w:rPr>
                <w:rFonts w:eastAsia="Times New Roman"/>
                <w:i/>
                <w:color w:val="000000"/>
              </w:rPr>
            </w:pPr>
            <w:r w:rsidRPr="005F595B">
              <w:rPr>
                <w:rFonts w:eastAsia="Times New Roman"/>
                <w:i/>
                <w:color w:val="000000"/>
              </w:rPr>
              <w:t>Panel B: Ecoregion-specific characteristics and results</w:t>
            </w:r>
            <w:r w:rsidR="004525A1">
              <w:rPr>
                <w:rFonts w:eastAsia="Times New Roman"/>
                <w:i/>
                <w:color w:val="000000"/>
              </w:rPr>
              <w:t xml:space="preserve"> ranked by expected new species conserved</w:t>
            </w:r>
          </w:p>
        </w:tc>
      </w:tr>
      <w:tr w:rsidR="005F595B" w:rsidRPr="009F1364" w14:paraId="1DDF12C7" w14:textId="77777777" w:rsidTr="00DE1EA6">
        <w:trPr>
          <w:gridAfter w:val="1"/>
          <w:wAfter w:w="606" w:type="dxa"/>
          <w:trHeight w:val="300"/>
        </w:trPr>
        <w:tc>
          <w:tcPr>
            <w:tcW w:w="3420" w:type="dxa"/>
            <w:tcBorders>
              <w:left w:val="nil"/>
              <w:bottom w:val="single" w:sz="4" w:space="0" w:color="auto"/>
              <w:right w:val="nil"/>
            </w:tcBorders>
            <w:shd w:val="clear" w:color="auto" w:fill="auto"/>
            <w:noWrap/>
            <w:vAlign w:val="bottom"/>
            <w:hideMark/>
          </w:tcPr>
          <w:p w14:paraId="248D1404" w14:textId="77777777" w:rsidR="005F595B" w:rsidRPr="009F1364" w:rsidRDefault="005F595B" w:rsidP="005F595B">
            <w:pPr>
              <w:jc w:val="center"/>
              <w:rPr>
                <w:rFonts w:eastAsia="Times New Roman"/>
                <w:b/>
                <w:color w:val="000000"/>
                <w:sz w:val="22"/>
                <w:szCs w:val="22"/>
              </w:rPr>
            </w:pPr>
            <w:r w:rsidRPr="009F1364">
              <w:rPr>
                <w:rFonts w:eastAsia="Times New Roman"/>
                <w:b/>
                <w:color w:val="000000"/>
                <w:sz w:val="22"/>
                <w:szCs w:val="22"/>
              </w:rPr>
              <w:t>Ecoregion</w:t>
            </w:r>
          </w:p>
        </w:tc>
        <w:tc>
          <w:tcPr>
            <w:tcW w:w="950" w:type="dxa"/>
            <w:tcBorders>
              <w:left w:val="nil"/>
              <w:bottom w:val="single" w:sz="4" w:space="0" w:color="auto"/>
              <w:right w:val="nil"/>
            </w:tcBorders>
            <w:shd w:val="clear" w:color="auto" w:fill="auto"/>
            <w:noWrap/>
            <w:vAlign w:val="bottom"/>
            <w:hideMark/>
          </w:tcPr>
          <w:p w14:paraId="5345AD40" w14:textId="77777777" w:rsidR="005F595B" w:rsidRPr="009F1364" w:rsidRDefault="005F595B" w:rsidP="005F595B">
            <w:pPr>
              <w:jc w:val="center"/>
              <w:rPr>
                <w:rFonts w:eastAsia="Times New Roman"/>
                <w:b/>
                <w:color w:val="000000"/>
                <w:sz w:val="22"/>
                <w:szCs w:val="22"/>
              </w:rPr>
            </w:pPr>
            <w:r w:rsidRPr="009F1364">
              <w:rPr>
                <w:rFonts w:eastAsia="Times New Roman"/>
                <w:b/>
                <w:color w:val="000000"/>
                <w:sz w:val="22"/>
                <w:szCs w:val="22"/>
              </w:rPr>
              <w:t xml:space="preserve"># </w:t>
            </w:r>
            <w:proofErr w:type="gramStart"/>
            <w:r w:rsidRPr="009F1364">
              <w:rPr>
                <w:rFonts w:eastAsia="Times New Roman"/>
                <w:b/>
                <w:color w:val="000000"/>
                <w:sz w:val="22"/>
                <w:szCs w:val="22"/>
              </w:rPr>
              <w:t>species</w:t>
            </w:r>
            <w:proofErr w:type="gramEnd"/>
          </w:p>
        </w:tc>
        <w:tc>
          <w:tcPr>
            <w:tcW w:w="1053" w:type="dxa"/>
            <w:tcBorders>
              <w:left w:val="nil"/>
              <w:bottom w:val="single" w:sz="4" w:space="0" w:color="auto"/>
              <w:right w:val="nil"/>
            </w:tcBorders>
            <w:shd w:val="clear" w:color="auto" w:fill="auto"/>
            <w:noWrap/>
            <w:vAlign w:val="bottom"/>
            <w:hideMark/>
          </w:tcPr>
          <w:p w14:paraId="33145B40" w14:textId="77777777" w:rsidR="005F595B" w:rsidRPr="009F1364" w:rsidRDefault="005F595B" w:rsidP="005F595B">
            <w:pPr>
              <w:jc w:val="center"/>
              <w:rPr>
                <w:rFonts w:eastAsia="Times New Roman"/>
                <w:b/>
                <w:color w:val="000000"/>
                <w:sz w:val="22"/>
                <w:szCs w:val="22"/>
              </w:rPr>
            </w:pPr>
            <w:r w:rsidRPr="009F1364">
              <w:rPr>
                <w:rFonts w:eastAsia="Times New Roman"/>
                <w:b/>
                <w:color w:val="000000"/>
                <w:sz w:val="22"/>
                <w:szCs w:val="22"/>
              </w:rPr>
              <w:t>Initial cost ($/ha)</w:t>
            </w:r>
          </w:p>
        </w:tc>
        <w:tc>
          <w:tcPr>
            <w:tcW w:w="769" w:type="dxa"/>
            <w:tcBorders>
              <w:left w:val="nil"/>
              <w:bottom w:val="single" w:sz="4" w:space="0" w:color="auto"/>
              <w:right w:val="nil"/>
            </w:tcBorders>
            <w:shd w:val="clear" w:color="auto" w:fill="auto"/>
            <w:noWrap/>
            <w:vAlign w:val="bottom"/>
            <w:hideMark/>
          </w:tcPr>
          <w:p w14:paraId="2EFD686A" w14:textId="4EE37C48" w:rsidR="005F595B" w:rsidRPr="009F1364" w:rsidRDefault="005F595B" w:rsidP="005F595B">
            <w:pPr>
              <w:jc w:val="center"/>
              <w:rPr>
                <w:rFonts w:eastAsia="Times New Roman"/>
                <w:b/>
                <w:color w:val="000000"/>
                <w:sz w:val="22"/>
                <w:szCs w:val="22"/>
              </w:rPr>
            </w:pPr>
            <w:r w:rsidRPr="009F1364">
              <w:rPr>
                <w:rFonts w:eastAsia="Times New Roman"/>
                <w:b/>
                <w:color w:val="000000"/>
                <w:sz w:val="22"/>
                <w:szCs w:val="22"/>
              </w:rPr>
              <w:t xml:space="preserve">SAR </w:t>
            </w:r>
            <m:oMath>
              <m:r>
                <w:rPr>
                  <w:rFonts w:ascii="Cambria Math" w:eastAsia="Cambria Math" w:hAnsi="Cambria Math" w:cs="Cambria Math"/>
                </w:rPr>
                <m:t>α</m:t>
              </m:r>
            </m:oMath>
          </w:p>
        </w:tc>
        <w:tc>
          <w:tcPr>
            <w:tcW w:w="1053" w:type="dxa"/>
            <w:tcBorders>
              <w:left w:val="nil"/>
              <w:bottom w:val="single" w:sz="4" w:space="0" w:color="auto"/>
              <w:right w:val="nil"/>
            </w:tcBorders>
            <w:shd w:val="clear" w:color="auto" w:fill="auto"/>
            <w:noWrap/>
            <w:vAlign w:val="bottom"/>
            <w:hideMark/>
          </w:tcPr>
          <w:p w14:paraId="4A9B6CE5" w14:textId="77777777" w:rsidR="005F595B" w:rsidRPr="009F1364" w:rsidRDefault="005F595B" w:rsidP="005F595B">
            <w:pPr>
              <w:jc w:val="center"/>
              <w:rPr>
                <w:rFonts w:eastAsia="Times New Roman"/>
                <w:b/>
                <w:color w:val="000000"/>
                <w:sz w:val="22"/>
                <w:szCs w:val="22"/>
              </w:rPr>
            </w:pPr>
            <w:r w:rsidRPr="009F1364">
              <w:rPr>
                <w:rFonts w:eastAsia="Times New Roman"/>
                <w:b/>
                <w:color w:val="000000"/>
                <w:sz w:val="22"/>
                <w:szCs w:val="22"/>
              </w:rPr>
              <w:t>Initial forest (kha)</w:t>
            </w:r>
          </w:p>
        </w:tc>
        <w:tc>
          <w:tcPr>
            <w:tcW w:w="960" w:type="dxa"/>
            <w:tcBorders>
              <w:left w:val="nil"/>
              <w:bottom w:val="single" w:sz="4" w:space="0" w:color="auto"/>
              <w:right w:val="nil"/>
            </w:tcBorders>
            <w:shd w:val="clear" w:color="auto" w:fill="auto"/>
            <w:noWrap/>
            <w:vAlign w:val="bottom"/>
            <w:hideMark/>
          </w:tcPr>
          <w:p w14:paraId="47AD647C" w14:textId="77777777" w:rsidR="005F595B" w:rsidRPr="009F1364" w:rsidRDefault="005F595B" w:rsidP="005F595B">
            <w:pPr>
              <w:jc w:val="center"/>
              <w:rPr>
                <w:rFonts w:eastAsia="Times New Roman"/>
                <w:b/>
                <w:color w:val="000000"/>
                <w:sz w:val="22"/>
                <w:szCs w:val="22"/>
              </w:rPr>
            </w:pPr>
            <w:r w:rsidRPr="009F1364">
              <w:rPr>
                <w:rFonts w:eastAsia="Times New Roman"/>
                <w:b/>
                <w:color w:val="000000"/>
                <w:sz w:val="22"/>
                <w:szCs w:val="22"/>
              </w:rPr>
              <w:t xml:space="preserve">Initial </w:t>
            </w:r>
            <w:proofErr w:type="spellStart"/>
            <w:r w:rsidRPr="009F1364">
              <w:rPr>
                <w:rFonts w:eastAsia="Times New Roman"/>
                <w:b/>
                <w:color w:val="000000"/>
                <w:sz w:val="22"/>
                <w:szCs w:val="22"/>
              </w:rPr>
              <w:t>prot.</w:t>
            </w:r>
            <w:proofErr w:type="spellEnd"/>
            <w:r w:rsidRPr="009F1364">
              <w:rPr>
                <w:rFonts w:eastAsia="Times New Roman"/>
                <w:b/>
                <w:color w:val="000000"/>
                <w:sz w:val="22"/>
                <w:szCs w:val="22"/>
              </w:rPr>
              <w:t xml:space="preserve"> forest (kha)</w:t>
            </w:r>
          </w:p>
        </w:tc>
        <w:tc>
          <w:tcPr>
            <w:tcW w:w="1083" w:type="dxa"/>
            <w:tcBorders>
              <w:left w:val="nil"/>
              <w:bottom w:val="single" w:sz="4" w:space="0" w:color="auto"/>
              <w:right w:val="nil"/>
            </w:tcBorders>
            <w:shd w:val="clear" w:color="auto" w:fill="auto"/>
            <w:noWrap/>
            <w:vAlign w:val="bottom"/>
            <w:hideMark/>
          </w:tcPr>
          <w:p w14:paraId="61F4B3F9" w14:textId="77777777" w:rsidR="005F595B" w:rsidRPr="009F1364" w:rsidRDefault="005F595B" w:rsidP="005F595B">
            <w:pPr>
              <w:jc w:val="center"/>
              <w:rPr>
                <w:rFonts w:eastAsia="Times New Roman"/>
                <w:b/>
                <w:color w:val="000000"/>
                <w:sz w:val="22"/>
                <w:szCs w:val="22"/>
              </w:rPr>
            </w:pPr>
            <w:r w:rsidRPr="009F1364">
              <w:rPr>
                <w:rFonts w:eastAsia="Times New Roman"/>
                <w:b/>
                <w:color w:val="000000"/>
                <w:sz w:val="22"/>
                <w:szCs w:val="22"/>
              </w:rPr>
              <w:t>Deforest. rate (%)</w:t>
            </w:r>
          </w:p>
        </w:tc>
        <w:tc>
          <w:tcPr>
            <w:tcW w:w="1464" w:type="dxa"/>
            <w:gridSpan w:val="2"/>
            <w:tcBorders>
              <w:left w:val="nil"/>
              <w:bottom w:val="single" w:sz="4" w:space="0" w:color="auto"/>
              <w:right w:val="nil"/>
            </w:tcBorders>
            <w:shd w:val="clear" w:color="auto" w:fill="auto"/>
            <w:noWrap/>
            <w:vAlign w:val="bottom"/>
            <w:hideMark/>
          </w:tcPr>
          <w:p w14:paraId="03A949E0" w14:textId="2B517905" w:rsidR="005F595B" w:rsidRPr="009F1364" w:rsidRDefault="005F595B" w:rsidP="005F595B">
            <w:pPr>
              <w:jc w:val="center"/>
              <w:rPr>
                <w:rFonts w:eastAsia="Times New Roman"/>
                <w:b/>
                <w:color w:val="000000"/>
                <w:sz w:val="22"/>
                <w:szCs w:val="22"/>
              </w:rPr>
            </w:pPr>
            <w:r w:rsidRPr="009F1364">
              <w:rPr>
                <w:rFonts w:eastAsia="Times New Roman"/>
                <w:b/>
                <w:color w:val="000000"/>
                <w:sz w:val="22"/>
                <w:szCs w:val="22"/>
              </w:rPr>
              <w:t>Cons</w:t>
            </w:r>
            <w:r>
              <w:rPr>
                <w:rFonts w:eastAsia="Times New Roman"/>
                <w:b/>
                <w:color w:val="000000"/>
                <w:sz w:val="22"/>
                <w:szCs w:val="22"/>
              </w:rPr>
              <w:t>.</w:t>
            </w:r>
            <w:r w:rsidRPr="009F1364">
              <w:rPr>
                <w:rFonts w:eastAsia="Times New Roman"/>
                <w:b/>
                <w:color w:val="000000"/>
                <w:sz w:val="22"/>
                <w:szCs w:val="22"/>
              </w:rPr>
              <w:t xml:space="preserve"> end period</w:t>
            </w:r>
          </w:p>
        </w:tc>
        <w:tc>
          <w:tcPr>
            <w:tcW w:w="1077" w:type="dxa"/>
            <w:gridSpan w:val="2"/>
            <w:tcBorders>
              <w:left w:val="nil"/>
              <w:bottom w:val="single" w:sz="4" w:space="0" w:color="auto"/>
              <w:right w:val="nil"/>
            </w:tcBorders>
            <w:shd w:val="clear" w:color="auto" w:fill="auto"/>
            <w:noWrap/>
            <w:vAlign w:val="bottom"/>
            <w:hideMark/>
          </w:tcPr>
          <w:p w14:paraId="1083D7DE" w14:textId="77777777" w:rsidR="005F595B" w:rsidRPr="009F1364" w:rsidRDefault="005F595B" w:rsidP="005F595B">
            <w:pPr>
              <w:jc w:val="center"/>
              <w:rPr>
                <w:rFonts w:eastAsia="Times New Roman"/>
                <w:b/>
                <w:color w:val="000000"/>
                <w:sz w:val="22"/>
                <w:szCs w:val="22"/>
              </w:rPr>
            </w:pPr>
            <w:r w:rsidRPr="009F1364">
              <w:rPr>
                <w:rFonts w:eastAsia="Times New Roman"/>
                <w:b/>
                <w:color w:val="000000"/>
                <w:sz w:val="22"/>
                <w:szCs w:val="22"/>
              </w:rPr>
              <w:t>Overall end period</w:t>
            </w:r>
          </w:p>
        </w:tc>
        <w:tc>
          <w:tcPr>
            <w:tcW w:w="960" w:type="dxa"/>
            <w:gridSpan w:val="2"/>
            <w:tcBorders>
              <w:left w:val="nil"/>
              <w:bottom w:val="single" w:sz="4" w:space="0" w:color="auto"/>
              <w:right w:val="nil"/>
            </w:tcBorders>
            <w:shd w:val="clear" w:color="auto" w:fill="auto"/>
            <w:noWrap/>
            <w:vAlign w:val="bottom"/>
            <w:hideMark/>
          </w:tcPr>
          <w:p w14:paraId="2CFD09AF" w14:textId="77777777" w:rsidR="005F595B" w:rsidRPr="009F1364" w:rsidRDefault="005F595B" w:rsidP="005F595B">
            <w:pPr>
              <w:jc w:val="center"/>
              <w:rPr>
                <w:rFonts w:eastAsia="Times New Roman"/>
                <w:b/>
                <w:color w:val="000000"/>
                <w:sz w:val="22"/>
                <w:szCs w:val="22"/>
              </w:rPr>
            </w:pPr>
            <w:proofErr w:type="gramStart"/>
            <w:r w:rsidRPr="009F1364">
              <w:rPr>
                <w:rFonts w:eastAsia="Times New Roman"/>
                <w:b/>
                <w:color w:val="000000"/>
                <w:sz w:val="22"/>
                <w:szCs w:val="22"/>
              </w:rPr>
              <w:t>Total</w:t>
            </w:r>
            <w:proofErr w:type="gramEnd"/>
            <w:r w:rsidRPr="009F1364">
              <w:rPr>
                <w:rFonts w:eastAsia="Times New Roman"/>
                <w:b/>
                <w:color w:val="000000"/>
                <w:sz w:val="22"/>
                <w:szCs w:val="22"/>
              </w:rPr>
              <w:t xml:space="preserve"> spend (M$)</w:t>
            </w:r>
          </w:p>
        </w:tc>
        <w:tc>
          <w:tcPr>
            <w:tcW w:w="1297" w:type="dxa"/>
            <w:gridSpan w:val="2"/>
            <w:tcBorders>
              <w:left w:val="nil"/>
              <w:bottom w:val="single" w:sz="4" w:space="0" w:color="auto"/>
              <w:right w:val="nil"/>
            </w:tcBorders>
            <w:shd w:val="clear" w:color="auto" w:fill="auto"/>
            <w:noWrap/>
            <w:vAlign w:val="bottom"/>
            <w:hideMark/>
          </w:tcPr>
          <w:p w14:paraId="02695499" w14:textId="77777777" w:rsidR="005F595B" w:rsidRPr="009F1364" w:rsidRDefault="005F595B" w:rsidP="005F595B">
            <w:pPr>
              <w:jc w:val="center"/>
              <w:rPr>
                <w:rFonts w:eastAsia="Times New Roman"/>
                <w:b/>
                <w:color w:val="000000"/>
                <w:sz w:val="22"/>
                <w:szCs w:val="22"/>
              </w:rPr>
            </w:pPr>
            <w:r w:rsidRPr="009F1364">
              <w:rPr>
                <w:rFonts w:eastAsia="Times New Roman"/>
                <w:b/>
                <w:color w:val="000000"/>
                <w:sz w:val="22"/>
                <w:szCs w:val="22"/>
              </w:rPr>
              <w:t>Expected new spp. conserved</w:t>
            </w:r>
          </w:p>
        </w:tc>
      </w:tr>
      <w:tr w:rsidR="005F595B" w:rsidRPr="009F1364" w14:paraId="5F74D189" w14:textId="77777777" w:rsidTr="00DE1EA6">
        <w:trPr>
          <w:gridAfter w:val="1"/>
          <w:wAfter w:w="606" w:type="dxa"/>
          <w:trHeight w:val="300"/>
        </w:trPr>
        <w:tc>
          <w:tcPr>
            <w:tcW w:w="3420" w:type="dxa"/>
            <w:tcBorders>
              <w:top w:val="single" w:sz="4" w:space="0" w:color="auto"/>
              <w:left w:val="nil"/>
              <w:bottom w:val="nil"/>
              <w:right w:val="nil"/>
            </w:tcBorders>
            <w:shd w:val="clear" w:color="auto" w:fill="auto"/>
            <w:noWrap/>
            <w:vAlign w:val="bottom"/>
            <w:hideMark/>
          </w:tcPr>
          <w:p w14:paraId="11E021AF"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Louisiade</w:t>
            </w:r>
            <w:proofErr w:type="spellEnd"/>
            <w:r w:rsidRPr="009F1364">
              <w:rPr>
                <w:rFonts w:eastAsia="Times New Roman"/>
                <w:color w:val="000000"/>
                <w:sz w:val="22"/>
                <w:szCs w:val="22"/>
              </w:rPr>
              <w:t xml:space="preserve"> Archipelago Rain Forests</w:t>
            </w:r>
          </w:p>
        </w:tc>
        <w:tc>
          <w:tcPr>
            <w:tcW w:w="950" w:type="dxa"/>
            <w:tcBorders>
              <w:top w:val="single" w:sz="4" w:space="0" w:color="auto"/>
              <w:left w:val="nil"/>
              <w:bottom w:val="nil"/>
              <w:right w:val="nil"/>
            </w:tcBorders>
            <w:shd w:val="clear" w:color="auto" w:fill="auto"/>
            <w:noWrap/>
            <w:vAlign w:val="bottom"/>
            <w:hideMark/>
          </w:tcPr>
          <w:p w14:paraId="5E78E2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single" w:sz="4" w:space="0" w:color="auto"/>
              <w:left w:val="nil"/>
              <w:bottom w:val="nil"/>
              <w:right w:val="nil"/>
            </w:tcBorders>
            <w:shd w:val="clear" w:color="auto" w:fill="auto"/>
            <w:noWrap/>
            <w:vAlign w:val="bottom"/>
            <w:hideMark/>
          </w:tcPr>
          <w:p w14:paraId="5E8FB3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353.41</w:t>
            </w:r>
          </w:p>
        </w:tc>
        <w:tc>
          <w:tcPr>
            <w:tcW w:w="769" w:type="dxa"/>
            <w:tcBorders>
              <w:top w:val="single" w:sz="4" w:space="0" w:color="auto"/>
              <w:left w:val="nil"/>
              <w:bottom w:val="nil"/>
              <w:right w:val="nil"/>
            </w:tcBorders>
            <w:shd w:val="clear" w:color="auto" w:fill="auto"/>
            <w:noWrap/>
            <w:vAlign w:val="bottom"/>
            <w:hideMark/>
          </w:tcPr>
          <w:p w14:paraId="49EE4F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48.97</w:t>
            </w:r>
          </w:p>
        </w:tc>
        <w:tc>
          <w:tcPr>
            <w:tcW w:w="1053" w:type="dxa"/>
            <w:tcBorders>
              <w:top w:val="single" w:sz="4" w:space="0" w:color="auto"/>
              <w:left w:val="nil"/>
              <w:bottom w:val="nil"/>
              <w:right w:val="nil"/>
            </w:tcBorders>
            <w:shd w:val="clear" w:color="auto" w:fill="auto"/>
            <w:noWrap/>
            <w:vAlign w:val="bottom"/>
            <w:hideMark/>
          </w:tcPr>
          <w:p w14:paraId="5666B0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119.1</w:t>
            </w:r>
          </w:p>
        </w:tc>
        <w:tc>
          <w:tcPr>
            <w:tcW w:w="960" w:type="dxa"/>
            <w:tcBorders>
              <w:top w:val="single" w:sz="4" w:space="0" w:color="auto"/>
              <w:left w:val="nil"/>
              <w:bottom w:val="nil"/>
              <w:right w:val="nil"/>
            </w:tcBorders>
            <w:shd w:val="clear" w:color="auto" w:fill="auto"/>
            <w:noWrap/>
            <w:vAlign w:val="bottom"/>
            <w:hideMark/>
          </w:tcPr>
          <w:p w14:paraId="3C9FF7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single" w:sz="4" w:space="0" w:color="auto"/>
              <w:left w:val="nil"/>
              <w:bottom w:val="nil"/>
              <w:right w:val="nil"/>
            </w:tcBorders>
            <w:shd w:val="clear" w:color="auto" w:fill="auto"/>
            <w:noWrap/>
            <w:vAlign w:val="bottom"/>
            <w:hideMark/>
          </w:tcPr>
          <w:p w14:paraId="5FDF43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0.19</w:t>
            </w:r>
          </w:p>
        </w:tc>
        <w:tc>
          <w:tcPr>
            <w:tcW w:w="1464" w:type="dxa"/>
            <w:gridSpan w:val="2"/>
            <w:tcBorders>
              <w:top w:val="single" w:sz="4" w:space="0" w:color="auto"/>
              <w:left w:val="nil"/>
              <w:bottom w:val="nil"/>
              <w:right w:val="nil"/>
            </w:tcBorders>
            <w:shd w:val="clear" w:color="auto" w:fill="auto"/>
            <w:noWrap/>
            <w:vAlign w:val="bottom"/>
            <w:hideMark/>
          </w:tcPr>
          <w:p w14:paraId="133423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single" w:sz="4" w:space="0" w:color="auto"/>
              <w:left w:val="nil"/>
              <w:bottom w:val="nil"/>
              <w:right w:val="nil"/>
            </w:tcBorders>
            <w:shd w:val="clear" w:color="auto" w:fill="auto"/>
            <w:noWrap/>
            <w:vAlign w:val="bottom"/>
            <w:hideMark/>
          </w:tcPr>
          <w:p w14:paraId="5246D0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single" w:sz="4" w:space="0" w:color="auto"/>
              <w:left w:val="nil"/>
              <w:bottom w:val="nil"/>
              <w:right w:val="nil"/>
            </w:tcBorders>
            <w:shd w:val="clear" w:color="auto" w:fill="auto"/>
            <w:noWrap/>
            <w:vAlign w:val="bottom"/>
            <w:hideMark/>
          </w:tcPr>
          <w:p w14:paraId="01B579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52.2</w:t>
            </w:r>
          </w:p>
        </w:tc>
        <w:tc>
          <w:tcPr>
            <w:tcW w:w="1297" w:type="dxa"/>
            <w:gridSpan w:val="2"/>
            <w:tcBorders>
              <w:top w:val="single" w:sz="4" w:space="0" w:color="auto"/>
              <w:left w:val="nil"/>
              <w:bottom w:val="nil"/>
              <w:right w:val="nil"/>
            </w:tcBorders>
            <w:shd w:val="clear" w:color="auto" w:fill="auto"/>
            <w:noWrap/>
            <w:vAlign w:val="bottom"/>
            <w:hideMark/>
          </w:tcPr>
          <w:p w14:paraId="2A0010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3196</w:t>
            </w:r>
          </w:p>
        </w:tc>
      </w:tr>
      <w:tr w:rsidR="005F595B" w:rsidRPr="009F1364" w14:paraId="434037D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F976D8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Solomon Islands Rain Forests</w:t>
            </w:r>
          </w:p>
        </w:tc>
        <w:tc>
          <w:tcPr>
            <w:tcW w:w="950" w:type="dxa"/>
            <w:tcBorders>
              <w:top w:val="nil"/>
              <w:left w:val="nil"/>
              <w:bottom w:val="nil"/>
              <w:right w:val="nil"/>
            </w:tcBorders>
            <w:shd w:val="clear" w:color="auto" w:fill="auto"/>
            <w:noWrap/>
            <w:vAlign w:val="bottom"/>
            <w:hideMark/>
          </w:tcPr>
          <w:p w14:paraId="0F52B2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4800</w:t>
            </w:r>
          </w:p>
        </w:tc>
        <w:tc>
          <w:tcPr>
            <w:tcW w:w="1053" w:type="dxa"/>
            <w:tcBorders>
              <w:top w:val="nil"/>
              <w:left w:val="nil"/>
              <w:bottom w:val="nil"/>
              <w:right w:val="nil"/>
            </w:tcBorders>
            <w:shd w:val="clear" w:color="auto" w:fill="auto"/>
            <w:noWrap/>
            <w:vAlign w:val="bottom"/>
            <w:hideMark/>
          </w:tcPr>
          <w:p w14:paraId="72A746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258.05</w:t>
            </w:r>
          </w:p>
        </w:tc>
        <w:tc>
          <w:tcPr>
            <w:tcW w:w="769" w:type="dxa"/>
            <w:tcBorders>
              <w:top w:val="nil"/>
              <w:left w:val="nil"/>
              <w:bottom w:val="nil"/>
              <w:right w:val="nil"/>
            </w:tcBorders>
            <w:shd w:val="clear" w:color="auto" w:fill="auto"/>
            <w:noWrap/>
            <w:vAlign w:val="bottom"/>
            <w:hideMark/>
          </w:tcPr>
          <w:p w14:paraId="163D08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38.73</w:t>
            </w:r>
          </w:p>
        </w:tc>
        <w:tc>
          <w:tcPr>
            <w:tcW w:w="1053" w:type="dxa"/>
            <w:tcBorders>
              <w:top w:val="nil"/>
              <w:left w:val="nil"/>
              <w:bottom w:val="nil"/>
              <w:right w:val="nil"/>
            </w:tcBorders>
            <w:shd w:val="clear" w:color="auto" w:fill="auto"/>
            <w:noWrap/>
            <w:vAlign w:val="bottom"/>
            <w:hideMark/>
          </w:tcPr>
          <w:p w14:paraId="3E77B3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2924</w:t>
            </w:r>
          </w:p>
        </w:tc>
        <w:tc>
          <w:tcPr>
            <w:tcW w:w="960" w:type="dxa"/>
            <w:tcBorders>
              <w:top w:val="nil"/>
              <w:left w:val="nil"/>
              <w:bottom w:val="nil"/>
              <w:right w:val="nil"/>
            </w:tcBorders>
            <w:shd w:val="clear" w:color="auto" w:fill="auto"/>
            <w:noWrap/>
            <w:vAlign w:val="bottom"/>
            <w:hideMark/>
          </w:tcPr>
          <w:p w14:paraId="112F1B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29.4</w:t>
            </w:r>
          </w:p>
        </w:tc>
        <w:tc>
          <w:tcPr>
            <w:tcW w:w="1083" w:type="dxa"/>
            <w:tcBorders>
              <w:top w:val="nil"/>
              <w:left w:val="nil"/>
              <w:bottom w:val="nil"/>
              <w:right w:val="nil"/>
            </w:tcBorders>
            <w:shd w:val="clear" w:color="auto" w:fill="auto"/>
            <w:noWrap/>
            <w:vAlign w:val="bottom"/>
            <w:hideMark/>
          </w:tcPr>
          <w:p w14:paraId="5744DF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0.36</w:t>
            </w:r>
          </w:p>
        </w:tc>
        <w:tc>
          <w:tcPr>
            <w:tcW w:w="1464" w:type="dxa"/>
            <w:gridSpan w:val="2"/>
            <w:tcBorders>
              <w:top w:val="nil"/>
              <w:left w:val="nil"/>
              <w:bottom w:val="nil"/>
              <w:right w:val="nil"/>
            </w:tcBorders>
            <w:shd w:val="clear" w:color="auto" w:fill="auto"/>
            <w:noWrap/>
            <w:vAlign w:val="bottom"/>
            <w:hideMark/>
          </w:tcPr>
          <w:p w14:paraId="08320D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w:t>
            </w:r>
          </w:p>
        </w:tc>
        <w:tc>
          <w:tcPr>
            <w:tcW w:w="1077" w:type="dxa"/>
            <w:gridSpan w:val="2"/>
            <w:tcBorders>
              <w:top w:val="nil"/>
              <w:left w:val="nil"/>
              <w:bottom w:val="nil"/>
              <w:right w:val="nil"/>
            </w:tcBorders>
            <w:shd w:val="clear" w:color="auto" w:fill="auto"/>
            <w:noWrap/>
            <w:vAlign w:val="bottom"/>
            <w:hideMark/>
          </w:tcPr>
          <w:p w14:paraId="034266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55F7A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953.4</w:t>
            </w:r>
          </w:p>
        </w:tc>
        <w:tc>
          <w:tcPr>
            <w:tcW w:w="1297" w:type="dxa"/>
            <w:gridSpan w:val="2"/>
            <w:tcBorders>
              <w:top w:val="nil"/>
              <w:left w:val="nil"/>
              <w:bottom w:val="nil"/>
              <w:right w:val="nil"/>
            </w:tcBorders>
            <w:shd w:val="clear" w:color="auto" w:fill="auto"/>
            <w:noWrap/>
            <w:vAlign w:val="bottom"/>
            <w:hideMark/>
          </w:tcPr>
          <w:p w14:paraId="5ADBF4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2896</w:t>
            </w:r>
          </w:p>
        </w:tc>
      </w:tr>
      <w:tr w:rsidR="005F595B" w:rsidRPr="009F1364" w14:paraId="2994C3C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1ABA67A" w14:textId="77777777" w:rsidR="005F595B" w:rsidRPr="0043658A" w:rsidRDefault="005F595B" w:rsidP="005F595B">
            <w:pPr>
              <w:rPr>
                <w:rFonts w:eastAsia="Times New Roman"/>
                <w:color w:val="000000"/>
                <w:sz w:val="22"/>
                <w:szCs w:val="22"/>
                <w:lang w:val="fi-FI"/>
              </w:rPr>
            </w:pPr>
            <w:proofErr w:type="spellStart"/>
            <w:r w:rsidRPr="0043658A">
              <w:rPr>
                <w:rFonts w:eastAsia="Times New Roman"/>
                <w:color w:val="000000"/>
                <w:sz w:val="22"/>
                <w:szCs w:val="22"/>
                <w:lang w:val="fi-FI"/>
              </w:rPr>
              <w:t>Huon</w:t>
            </w:r>
            <w:proofErr w:type="spellEnd"/>
            <w:r w:rsidRPr="0043658A">
              <w:rPr>
                <w:rFonts w:eastAsia="Times New Roman"/>
                <w:color w:val="000000"/>
                <w:sz w:val="22"/>
                <w:szCs w:val="22"/>
                <w:lang w:val="fi-FI"/>
              </w:rPr>
              <w:t xml:space="preserve"> Peninsula </w:t>
            </w:r>
            <w:proofErr w:type="spellStart"/>
            <w:r w:rsidRPr="0043658A">
              <w:rPr>
                <w:rFonts w:eastAsia="Times New Roman"/>
                <w:color w:val="000000"/>
                <w:sz w:val="22"/>
                <w:szCs w:val="22"/>
                <w:lang w:val="fi-FI"/>
              </w:rPr>
              <w:t>Montane</w:t>
            </w:r>
            <w:proofErr w:type="spellEnd"/>
            <w:r w:rsidRPr="0043658A">
              <w:rPr>
                <w:rFonts w:eastAsia="Times New Roman"/>
                <w:color w:val="000000"/>
                <w:sz w:val="22"/>
                <w:szCs w:val="22"/>
                <w:lang w:val="fi-FI"/>
              </w:rPr>
              <w:t xml:space="preserve"> </w:t>
            </w:r>
            <w:proofErr w:type="spellStart"/>
            <w:r w:rsidRPr="0043658A">
              <w:rPr>
                <w:rFonts w:eastAsia="Times New Roman"/>
                <w:color w:val="000000"/>
                <w:sz w:val="22"/>
                <w:szCs w:val="22"/>
                <w:lang w:val="fi-FI"/>
              </w:rPr>
              <w:t>Rain</w:t>
            </w:r>
            <w:proofErr w:type="spellEnd"/>
            <w:r w:rsidRPr="0043658A">
              <w:rPr>
                <w:rFonts w:eastAsia="Times New Roman"/>
                <w:color w:val="000000"/>
                <w:sz w:val="22"/>
                <w:szCs w:val="22"/>
                <w:lang w:val="fi-FI"/>
              </w:rPr>
              <w:t xml:space="preserve"> </w:t>
            </w:r>
            <w:proofErr w:type="spellStart"/>
            <w:r w:rsidRPr="0043658A">
              <w:rPr>
                <w:rFonts w:eastAsia="Times New Roman"/>
                <w:color w:val="000000"/>
                <w:sz w:val="22"/>
                <w:szCs w:val="22"/>
                <w:lang w:val="fi-FI"/>
              </w:rPr>
              <w:t>Forests</w:t>
            </w:r>
            <w:proofErr w:type="spellEnd"/>
          </w:p>
        </w:tc>
        <w:tc>
          <w:tcPr>
            <w:tcW w:w="950" w:type="dxa"/>
            <w:tcBorders>
              <w:top w:val="nil"/>
              <w:left w:val="nil"/>
              <w:bottom w:val="nil"/>
              <w:right w:val="nil"/>
            </w:tcBorders>
            <w:shd w:val="clear" w:color="auto" w:fill="auto"/>
            <w:noWrap/>
            <w:vAlign w:val="bottom"/>
            <w:hideMark/>
          </w:tcPr>
          <w:p w14:paraId="011E48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5500</w:t>
            </w:r>
          </w:p>
        </w:tc>
        <w:tc>
          <w:tcPr>
            <w:tcW w:w="1053" w:type="dxa"/>
            <w:tcBorders>
              <w:top w:val="nil"/>
              <w:left w:val="nil"/>
              <w:bottom w:val="nil"/>
              <w:right w:val="nil"/>
            </w:tcBorders>
            <w:shd w:val="clear" w:color="auto" w:fill="auto"/>
            <w:noWrap/>
            <w:vAlign w:val="bottom"/>
            <w:hideMark/>
          </w:tcPr>
          <w:p w14:paraId="01D3EA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232.93</w:t>
            </w:r>
          </w:p>
        </w:tc>
        <w:tc>
          <w:tcPr>
            <w:tcW w:w="769" w:type="dxa"/>
            <w:tcBorders>
              <w:top w:val="nil"/>
              <w:left w:val="nil"/>
              <w:bottom w:val="nil"/>
              <w:right w:val="nil"/>
            </w:tcBorders>
            <w:shd w:val="clear" w:color="auto" w:fill="auto"/>
            <w:noWrap/>
            <w:vAlign w:val="bottom"/>
            <w:hideMark/>
          </w:tcPr>
          <w:p w14:paraId="39E57B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51.79</w:t>
            </w:r>
          </w:p>
        </w:tc>
        <w:tc>
          <w:tcPr>
            <w:tcW w:w="1053" w:type="dxa"/>
            <w:tcBorders>
              <w:top w:val="nil"/>
              <w:left w:val="nil"/>
              <w:bottom w:val="nil"/>
              <w:right w:val="nil"/>
            </w:tcBorders>
            <w:shd w:val="clear" w:color="auto" w:fill="auto"/>
            <w:noWrap/>
            <w:vAlign w:val="bottom"/>
            <w:hideMark/>
          </w:tcPr>
          <w:p w14:paraId="33CB14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1350.5</w:t>
            </w:r>
          </w:p>
        </w:tc>
        <w:tc>
          <w:tcPr>
            <w:tcW w:w="960" w:type="dxa"/>
            <w:tcBorders>
              <w:top w:val="nil"/>
              <w:left w:val="nil"/>
              <w:bottom w:val="nil"/>
              <w:right w:val="nil"/>
            </w:tcBorders>
            <w:shd w:val="clear" w:color="auto" w:fill="auto"/>
            <w:noWrap/>
            <w:vAlign w:val="bottom"/>
            <w:hideMark/>
          </w:tcPr>
          <w:p w14:paraId="10EB51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w:t>
            </w:r>
          </w:p>
        </w:tc>
        <w:tc>
          <w:tcPr>
            <w:tcW w:w="1083" w:type="dxa"/>
            <w:tcBorders>
              <w:top w:val="nil"/>
              <w:left w:val="nil"/>
              <w:bottom w:val="nil"/>
              <w:right w:val="nil"/>
            </w:tcBorders>
            <w:shd w:val="clear" w:color="auto" w:fill="auto"/>
            <w:noWrap/>
            <w:vAlign w:val="bottom"/>
            <w:hideMark/>
          </w:tcPr>
          <w:p w14:paraId="2EA35E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0.17</w:t>
            </w:r>
          </w:p>
        </w:tc>
        <w:tc>
          <w:tcPr>
            <w:tcW w:w="1464" w:type="dxa"/>
            <w:gridSpan w:val="2"/>
            <w:tcBorders>
              <w:top w:val="nil"/>
              <w:left w:val="nil"/>
              <w:bottom w:val="nil"/>
              <w:right w:val="nil"/>
            </w:tcBorders>
            <w:shd w:val="clear" w:color="auto" w:fill="auto"/>
            <w:noWrap/>
            <w:vAlign w:val="bottom"/>
            <w:hideMark/>
          </w:tcPr>
          <w:p w14:paraId="4C624A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w:t>
            </w:r>
          </w:p>
        </w:tc>
        <w:tc>
          <w:tcPr>
            <w:tcW w:w="1077" w:type="dxa"/>
            <w:gridSpan w:val="2"/>
            <w:tcBorders>
              <w:top w:val="nil"/>
              <w:left w:val="nil"/>
              <w:bottom w:val="nil"/>
              <w:right w:val="nil"/>
            </w:tcBorders>
            <w:shd w:val="clear" w:color="auto" w:fill="auto"/>
            <w:noWrap/>
            <w:vAlign w:val="bottom"/>
            <w:hideMark/>
          </w:tcPr>
          <w:p w14:paraId="71CA7D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03834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375.2</w:t>
            </w:r>
          </w:p>
        </w:tc>
        <w:tc>
          <w:tcPr>
            <w:tcW w:w="1297" w:type="dxa"/>
            <w:gridSpan w:val="2"/>
            <w:tcBorders>
              <w:top w:val="nil"/>
              <w:left w:val="nil"/>
              <w:bottom w:val="nil"/>
              <w:right w:val="nil"/>
            </w:tcBorders>
            <w:shd w:val="clear" w:color="auto" w:fill="auto"/>
            <w:noWrap/>
            <w:vAlign w:val="bottom"/>
            <w:hideMark/>
          </w:tcPr>
          <w:p w14:paraId="0742D2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2687</w:t>
            </w:r>
          </w:p>
        </w:tc>
      </w:tr>
      <w:tr w:rsidR="005F595B" w:rsidRPr="009F1364" w14:paraId="7A64DA8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B271C2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Southern Anatolian Montane Conifer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Deciduous Forests</w:t>
            </w:r>
          </w:p>
        </w:tc>
        <w:tc>
          <w:tcPr>
            <w:tcW w:w="950" w:type="dxa"/>
            <w:tcBorders>
              <w:top w:val="nil"/>
              <w:left w:val="nil"/>
              <w:bottom w:val="nil"/>
              <w:right w:val="nil"/>
            </w:tcBorders>
            <w:shd w:val="clear" w:color="auto" w:fill="auto"/>
            <w:noWrap/>
            <w:vAlign w:val="bottom"/>
            <w:hideMark/>
          </w:tcPr>
          <w:p w14:paraId="367096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1853D5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2513.07</w:t>
            </w:r>
          </w:p>
        </w:tc>
        <w:tc>
          <w:tcPr>
            <w:tcW w:w="769" w:type="dxa"/>
            <w:tcBorders>
              <w:top w:val="nil"/>
              <w:left w:val="nil"/>
              <w:bottom w:val="nil"/>
              <w:right w:val="nil"/>
            </w:tcBorders>
            <w:shd w:val="clear" w:color="auto" w:fill="auto"/>
            <w:noWrap/>
            <w:vAlign w:val="bottom"/>
            <w:hideMark/>
          </w:tcPr>
          <w:p w14:paraId="633597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43.01</w:t>
            </w:r>
          </w:p>
        </w:tc>
        <w:tc>
          <w:tcPr>
            <w:tcW w:w="1053" w:type="dxa"/>
            <w:tcBorders>
              <w:top w:val="nil"/>
              <w:left w:val="nil"/>
              <w:bottom w:val="nil"/>
              <w:right w:val="nil"/>
            </w:tcBorders>
            <w:shd w:val="clear" w:color="auto" w:fill="auto"/>
            <w:noWrap/>
            <w:vAlign w:val="bottom"/>
            <w:hideMark/>
          </w:tcPr>
          <w:p w14:paraId="1A0DC2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695.6</w:t>
            </w:r>
          </w:p>
        </w:tc>
        <w:tc>
          <w:tcPr>
            <w:tcW w:w="960" w:type="dxa"/>
            <w:tcBorders>
              <w:top w:val="nil"/>
              <w:left w:val="nil"/>
              <w:bottom w:val="nil"/>
              <w:right w:val="nil"/>
            </w:tcBorders>
            <w:shd w:val="clear" w:color="auto" w:fill="auto"/>
            <w:noWrap/>
            <w:vAlign w:val="bottom"/>
            <w:hideMark/>
          </w:tcPr>
          <w:p w14:paraId="1CEBB4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w:t>
            </w:r>
          </w:p>
        </w:tc>
        <w:tc>
          <w:tcPr>
            <w:tcW w:w="1083" w:type="dxa"/>
            <w:tcBorders>
              <w:top w:val="nil"/>
              <w:left w:val="nil"/>
              <w:bottom w:val="nil"/>
              <w:right w:val="nil"/>
            </w:tcBorders>
            <w:shd w:val="clear" w:color="auto" w:fill="auto"/>
            <w:noWrap/>
            <w:vAlign w:val="bottom"/>
            <w:hideMark/>
          </w:tcPr>
          <w:p w14:paraId="197FBE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0.48</w:t>
            </w:r>
          </w:p>
        </w:tc>
        <w:tc>
          <w:tcPr>
            <w:tcW w:w="1464" w:type="dxa"/>
            <w:gridSpan w:val="2"/>
            <w:tcBorders>
              <w:top w:val="nil"/>
              <w:left w:val="nil"/>
              <w:bottom w:val="nil"/>
              <w:right w:val="nil"/>
            </w:tcBorders>
            <w:shd w:val="clear" w:color="auto" w:fill="auto"/>
            <w:noWrap/>
            <w:vAlign w:val="bottom"/>
            <w:hideMark/>
          </w:tcPr>
          <w:p w14:paraId="54B714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EA247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2A010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1195.3</w:t>
            </w:r>
          </w:p>
        </w:tc>
        <w:tc>
          <w:tcPr>
            <w:tcW w:w="1297" w:type="dxa"/>
            <w:gridSpan w:val="2"/>
            <w:tcBorders>
              <w:top w:val="nil"/>
              <w:left w:val="nil"/>
              <w:bottom w:val="nil"/>
              <w:right w:val="nil"/>
            </w:tcBorders>
            <w:shd w:val="clear" w:color="auto" w:fill="auto"/>
            <w:noWrap/>
            <w:vAlign w:val="bottom"/>
            <w:hideMark/>
          </w:tcPr>
          <w:p w14:paraId="51AD24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2943</w:t>
            </w:r>
          </w:p>
        </w:tc>
      </w:tr>
      <w:tr w:rsidR="005F595B" w:rsidRPr="009F1364" w14:paraId="27820B1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A20BAE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Southeastern Papuan Rain Forests</w:t>
            </w:r>
          </w:p>
        </w:tc>
        <w:tc>
          <w:tcPr>
            <w:tcW w:w="950" w:type="dxa"/>
            <w:tcBorders>
              <w:top w:val="nil"/>
              <w:left w:val="nil"/>
              <w:bottom w:val="nil"/>
              <w:right w:val="nil"/>
            </w:tcBorders>
            <w:shd w:val="clear" w:color="auto" w:fill="auto"/>
            <w:noWrap/>
            <w:vAlign w:val="bottom"/>
            <w:hideMark/>
          </w:tcPr>
          <w:p w14:paraId="24ADD5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5500</w:t>
            </w:r>
          </w:p>
        </w:tc>
        <w:tc>
          <w:tcPr>
            <w:tcW w:w="1053" w:type="dxa"/>
            <w:tcBorders>
              <w:top w:val="nil"/>
              <w:left w:val="nil"/>
              <w:bottom w:val="nil"/>
              <w:right w:val="nil"/>
            </w:tcBorders>
            <w:shd w:val="clear" w:color="auto" w:fill="auto"/>
            <w:noWrap/>
            <w:vAlign w:val="bottom"/>
            <w:hideMark/>
          </w:tcPr>
          <w:p w14:paraId="3BEA3C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166.38</w:t>
            </w:r>
          </w:p>
        </w:tc>
        <w:tc>
          <w:tcPr>
            <w:tcW w:w="769" w:type="dxa"/>
            <w:tcBorders>
              <w:top w:val="nil"/>
              <w:left w:val="nil"/>
              <w:bottom w:val="nil"/>
              <w:right w:val="nil"/>
            </w:tcBorders>
            <w:shd w:val="clear" w:color="auto" w:fill="auto"/>
            <w:noWrap/>
            <w:vAlign w:val="bottom"/>
            <w:hideMark/>
          </w:tcPr>
          <w:p w14:paraId="243091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37.97</w:t>
            </w:r>
          </w:p>
        </w:tc>
        <w:tc>
          <w:tcPr>
            <w:tcW w:w="1053" w:type="dxa"/>
            <w:tcBorders>
              <w:top w:val="nil"/>
              <w:left w:val="nil"/>
              <w:bottom w:val="nil"/>
              <w:right w:val="nil"/>
            </w:tcBorders>
            <w:shd w:val="clear" w:color="auto" w:fill="auto"/>
            <w:noWrap/>
            <w:vAlign w:val="bottom"/>
            <w:hideMark/>
          </w:tcPr>
          <w:p w14:paraId="7655BA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6379.9</w:t>
            </w:r>
          </w:p>
        </w:tc>
        <w:tc>
          <w:tcPr>
            <w:tcW w:w="960" w:type="dxa"/>
            <w:tcBorders>
              <w:top w:val="nil"/>
              <w:left w:val="nil"/>
              <w:bottom w:val="nil"/>
              <w:right w:val="nil"/>
            </w:tcBorders>
            <w:shd w:val="clear" w:color="auto" w:fill="auto"/>
            <w:noWrap/>
            <w:vAlign w:val="bottom"/>
            <w:hideMark/>
          </w:tcPr>
          <w:p w14:paraId="51E4F6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228</w:t>
            </w:r>
          </w:p>
        </w:tc>
        <w:tc>
          <w:tcPr>
            <w:tcW w:w="1083" w:type="dxa"/>
            <w:tcBorders>
              <w:top w:val="nil"/>
              <w:left w:val="nil"/>
              <w:bottom w:val="nil"/>
              <w:right w:val="nil"/>
            </w:tcBorders>
            <w:shd w:val="clear" w:color="auto" w:fill="auto"/>
            <w:noWrap/>
            <w:vAlign w:val="bottom"/>
            <w:hideMark/>
          </w:tcPr>
          <w:p w14:paraId="57DBC6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0.16</w:t>
            </w:r>
          </w:p>
        </w:tc>
        <w:tc>
          <w:tcPr>
            <w:tcW w:w="1464" w:type="dxa"/>
            <w:gridSpan w:val="2"/>
            <w:tcBorders>
              <w:top w:val="nil"/>
              <w:left w:val="nil"/>
              <w:bottom w:val="nil"/>
              <w:right w:val="nil"/>
            </w:tcBorders>
            <w:shd w:val="clear" w:color="auto" w:fill="auto"/>
            <w:noWrap/>
            <w:vAlign w:val="bottom"/>
            <w:hideMark/>
          </w:tcPr>
          <w:p w14:paraId="255700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5CBAE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1EEC6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991.7</w:t>
            </w:r>
          </w:p>
        </w:tc>
        <w:tc>
          <w:tcPr>
            <w:tcW w:w="1297" w:type="dxa"/>
            <w:gridSpan w:val="2"/>
            <w:tcBorders>
              <w:top w:val="nil"/>
              <w:left w:val="nil"/>
              <w:bottom w:val="nil"/>
              <w:right w:val="nil"/>
            </w:tcBorders>
            <w:shd w:val="clear" w:color="auto" w:fill="auto"/>
            <w:noWrap/>
            <w:vAlign w:val="bottom"/>
            <w:hideMark/>
          </w:tcPr>
          <w:p w14:paraId="0053BC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2656</w:t>
            </w:r>
          </w:p>
        </w:tc>
      </w:tr>
      <w:tr w:rsidR="005F595B" w:rsidRPr="009F1364" w14:paraId="5072CC2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2EF19F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Anatolian Deciduous Forests</w:t>
            </w:r>
          </w:p>
        </w:tc>
        <w:tc>
          <w:tcPr>
            <w:tcW w:w="950" w:type="dxa"/>
            <w:tcBorders>
              <w:top w:val="nil"/>
              <w:left w:val="nil"/>
              <w:bottom w:val="nil"/>
              <w:right w:val="nil"/>
            </w:tcBorders>
            <w:shd w:val="clear" w:color="auto" w:fill="auto"/>
            <w:noWrap/>
            <w:vAlign w:val="bottom"/>
            <w:hideMark/>
          </w:tcPr>
          <w:p w14:paraId="69C2EC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2800</w:t>
            </w:r>
          </w:p>
        </w:tc>
        <w:tc>
          <w:tcPr>
            <w:tcW w:w="1053" w:type="dxa"/>
            <w:tcBorders>
              <w:top w:val="nil"/>
              <w:left w:val="nil"/>
              <w:bottom w:val="nil"/>
              <w:right w:val="nil"/>
            </w:tcBorders>
            <w:shd w:val="clear" w:color="auto" w:fill="auto"/>
            <w:noWrap/>
            <w:vAlign w:val="bottom"/>
            <w:hideMark/>
          </w:tcPr>
          <w:p w14:paraId="75E841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3945.48</w:t>
            </w:r>
          </w:p>
        </w:tc>
        <w:tc>
          <w:tcPr>
            <w:tcW w:w="769" w:type="dxa"/>
            <w:tcBorders>
              <w:top w:val="nil"/>
              <w:left w:val="nil"/>
              <w:bottom w:val="nil"/>
              <w:right w:val="nil"/>
            </w:tcBorders>
            <w:shd w:val="clear" w:color="auto" w:fill="auto"/>
            <w:noWrap/>
            <w:vAlign w:val="bottom"/>
            <w:hideMark/>
          </w:tcPr>
          <w:p w14:paraId="6A2ED4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46.09</w:t>
            </w:r>
          </w:p>
        </w:tc>
        <w:tc>
          <w:tcPr>
            <w:tcW w:w="1053" w:type="dxa"/>
            <w:tcBorders>
              <w:top w:val="nil"/>
              <w:left w:val="nil"/>
              <w:bottom w:val="nil"/>
              <w:right w:val="nil"/>
            </w:tcBorders>
            <w:shd w:val="clear" w:color="auto" w:fill="auto"/>
            <w:noWrap/>
            <w:vAlign w:val="bottom"/>
            <w:hideMark/>
          </w:tcPr>
          <w:p w14:paraId="219B92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82.7</w:t>
            </w:r>
          </w:p>
        </w:tc>
        <w:tc>
          <w:tcPr>
            <w:tcW w:w="960" w:type="dxa"/>
            <w:tcBorders>
              <w:top w:val="nil"/>
              <w:left w:val="nil"/>
              <w:bottom w:val="nil"/>
              <w:right w:val="nil"/>
            </w:tcBorders>
            <w:shd w:val="clear" w:color="auto" w:fill="auto"/>
            <w:noWrap/>
            <w:vAlign w:val="bottom"/>
            <w:hideMark/>
          </w:tcPr>
          <w:p w14:paraId="6848D0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4C620C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0.06</w:t>
            </w:r>
          </w:p>
        </w:tc>
        <w:tc>
          <w:tcPr>
            <w:tcW w:w="1464" w:type="dxa"/>
            <w:gridSpan w:val="2"/>
            <w:tcBorders>
              <w:top w:val="nil"/>
              <w:left w:val="nil"/>
              <w:bottom w:val="nil"/>
              <w:right w:val="nil"/>
            </w:tcBorders>
            <w:shd w:val="clear" w:color="auto" w:fill="auto"/>
            <w:noWrap/>
            <w:vAlign w:val="bottom"/>
            <w:hideMark/>
          </w:tcPr>
          <w:p w14:paraId="688D9B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BA09A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B5392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113.9</w:t>
            </w:r>
          </w:p>
        </w:tc>
        <w:tc>
          <w:tcPr>
            <w:tcW w:w="1297" w:type="dxa"/>
            <w:gridSpan w:val="2"/>
            <w:tcBorders>
              <w:top w:val="nil"/>
              <w:left w:val="nil"/>
              <w:bottom w:val="nil"/>
              <w:right w:val="nil"/>
            </w:tcBorders>
            <w:shd w:val="clear" w:color="auto" w:fill="auto"/>
            <w:noWrap/>
            <w:vAlign w:val="bottom"/>
            <w:hideMark/>
          </w:tcPr>
          <w:p w14:paraId="501F00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2530</w:t>
            </w:r>
          </w:p>
        </w:tc>
      </w:tr>
      <w:tr w:rsidR="005F595B" w:rsidRPr="009F1364" w14:paraId="76E9DDD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F0DCD8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Hainan Island Monsoon Rain Forests</w:t>
            </w:r>
          </w:p>
        </w:tc>
        <w:tc>
          <w:tcPr>
            <w:tcW w:w="950" w:type="dxa"/>
            <w:tcBorders>
              <w:top w:val="nil"/>
              <w:left w:val="nil"/>
              <w:bottom w:val="nil"/>
              <w:right w:val="nil"/>
            </w:tcBorders>
            <w:shd w:val="clear" w:color="auto" w:fill="auto"/>
            <w:noWrap/>
            <w:vAlign w:val="bottom"/>
            <w:hideMark/>
          </w:tcPr>
          <w:p w14:paraId="2F928F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2487E6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6302.69</w:t>
            </w:r>
          </w:p>
        </w:tc>
        <w:tc>
          <w:tcPr>
            <w:tcW w:w="769" w:type="dxa"/>
            <w:tcBorders>
              <w:top w:val="nil"/>
              <w:left w:val="nil"/>
              <w:bottom w:val="nil"/>
              <w:right w:val="nil"/>
            </w:tcBorders>
            <w:shd w:val="clear" w:color="auto" w:fill="auto"/>
            <w:noWrap/>
            <w:vAlign w:val="bottom"/>
            <w:hideMark/>
          </w:tcPr>
          <w:p w14:paraId="0CAA6B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31.93</w:t>
            </w:r>
          </w:p>
        </w:tc>
        <w:tc>
          <w:tcPr>
            <w:tcW w:w="1053" w:type="dxa"/>
            <w:tcBorders>
              <w:top w:val="nil"/>
              <w:left w:val="nil"/>
              <w:bottom w:val="nil"/>
              <w:right w:val="nil"/>
            </w:tcBorders>
            <w:shd w:val="clear" w:color="auto" w:fill="auto"/>
            <w:noWrap/>
            <w:vAlign w:val="bottom"/>
            <w:hideMark/>
          </w:tcPr>
          <w:p w14:paraId="00ED94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732</w:t>
            </w:r>
          </w:p>
        </w:tc>
        <w:tc>
          <w:tcPr>
            <w:tcW w:w="960" w:type="dxa"/>
            <w:tcBorders>
              <w:top w:val="nil"/>
              <w:left w:val="nil"/>
              <w:bottom w:val="nil"/>
              <w:right w:val="nil"/>
            </w:tcBorders>
            <w:shd w:val="clear" w:color="auto" w:fill="auto"/>
            <w:noWrap/>
            <w:vAlign w:val="bottom"/>
            <w:hideMark/>
          </w:tcPr>
          <w:p w14:paraId="355D88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603B75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0.95</w:t>
            </w:r>
          </w:p>
        </w:tc>
        <w:tc>
          <w:tcPr>
            <w:tcW w:w="1464" w:type="dxa"/>
            <w:gridSpan w:val="2"/>
            <w:tcBorders>
              <w:top w:val="nil"/>
              <w:left w:val="nil"/>
              <w:bottom w:val="nil"/>
              <w:right w:val="nil"/>
            </w:tcBorders>
            <w:shd w:val="clear" w:color="auto" w:fill="auto"/>
            <w:noWrap/>
            <w:vAlign w:val="bottom"/>
            <w:hideMark/>
          </w:tcPr>
          <w:p w14:paraId="642091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07299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786FA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528.8</w:t>
            </w:r>
          </w:p>
        </w:tc>
        <w:tc>
          <w:tcPr>
            <w:tcW w:w="1297" w:type="dxa"/>
            <w:gridSpan w:val="2"/>
            <w:tcBorders>
              <w:top w:val="nil"/>
              <w:left w:val="nil"/>
              <w:bottom w:val="nil"/>
              <w:right w:val="nil"/>
            </w:tcBorders>
            <w:shd w:val="clear" w:color="auto" w:fill="auto"/>
            <w:noWrap/>
            <w:vAlign w:val="bottom"/>
            <w:hideMark/>
          </w:tcPr>
          <w:p w14:paraId="7043DF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2116</w:t>
            </w:r>
          </w:p>
        </w:tc>
      </w:tr>
      <w:tr w:rsidR="005F595B" w:rsidRPr="009F1364" w14:paraId="490804C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4F199FE"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Caqueta</w:t>
            </w:r>
            <w:proofErr w:type="spellEnd"/>
            <w:r w:rsidRPr="009F1364">
              <w:rPr>
                <w:rFonts w:eastAsia="Times New Roman"/>
                <w:color w:val="000000"/>
                <w:sz w:val="22"/>
                <w:szCs w:val="22"/>
              </w:rPr>
              <w:t xml:space="preserve"> Moist Forests</w:t>
            </w:r>
          </w:p>
        </w:tc>
        <w:tc>
          <w:tcPr>
            <w:tcW w:w="950" w:type="dxa"/>
            <w:tcBorders>
              <w:top w:val="nil"/>
              <w:left w:val="nil"/>
              <w:bottom w:val="nil"/>
              <w:right w:val="nil"/>
            </w:tcBorders>
            <w:shd w:val="clear" w:color="auto" w:fill="auto"/>
            <w:noWrap/>
            <w:vAlign w:val="bottom"/>
            <w:hideMark/>
          </w:tcPr>
          <w:p w14:paraId="43AD60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9000</w:t>
            </w:r>
          </w:p>
        </w:tc>
        <w:tc>
          <w:tcPr>
            <w:tcW w:w="1053" w:type="dxa"/>
            <w:tcBorders>
              <w:top w:val="nil"/>
              <w:left w:val="nil"/>
              <w:bottom w:val="nil"/>
              <w:right w:val="nil"/>
            </w:tcBorders>
            <w:shd w:val="clear" w:color="auto" w:fill="auto"/>
            <w:noWrap/>
            <w:vAlign w:val="bottom"/>
            <w:hideMark/>
          </w:tcPr>
          <w:p w14:paraId="6D6EC1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73.14</w:t>
            </w:r>
          </w:p>
        </w:tc>
        <w:tc>
          <w:tcPr>
            <w:tcW w:w="769" w:type="dxa"/>
            <w:tcBorders>
              <w:top w:val="nil"/>
              <w:left w:val="nil"/>
              <w:bottom w:val="nil"/>
              <w:right w:val="nil"/>
            </w:tcBorders>
            <w:shd w:val="clear" w:color="auto" w:fill="auto"/>
            <w:noWrap/>
            <w:vAlign w:val="bottom"/>
            <w:hideMark/>
          </w:tcPr>
          <w:p w14:paraId="4CF67B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51.28</w:t>
            </w:r>
          </w:p>
        </w:tc>
        <w:tc>
          <w:tcPr>
            <w:tcW w:w="1053" w:type="dxa"/>
            <w:tcBorders>
              <w:top w:val="nil"/>
              <w:left w:val="nil"/>
              <w:bottom w:val="nil"/>
              <w:right w:val="nil"/>
            </w:tcBorders>
            <w:shd w:val="clear" w:color="auto" w:fill="auto"/>
            <w:noWrap/>
            <w:vAlign w:val="bottom"/>
            <w:hideMark/>
          </w:tcPr>
          <w:p w14:paraId="26F06D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16646.2</w:t>
            </w:r>
          </w:p>
        </w:tc>
        <w:tc>
          <w:tcPr>
            <w:tcW w:w="960" w:type="dxa"/>
            <w:tcBorders>
              <w:top w:val="nil"/>
              <w:left w:val="nil"/>
              <w:bottom w:val="nil"/>
              <w:right w:val="nil"/>
            </w:tcBorders>
            <w:shd w:val="clear" w:color="auto" w:fill="auto"/>
            <w:noWrap/>
            <w:vAlign w:val="bottom"/>
            <w:hideMark/>
          </w:tcPr>
          <w:p w14:paraId="70AE6D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5916.1</w:t>
            </w:r>
          </w:p>
        </w:tc>
        <w:tc>
          <w:tcPr>
            <w:tcW w:w="1083" w:type="dxa"/>
            <w:tcBorders>
              <w:top w:val="nil"/>
              <w:left w:val="nil"/>
              <w:bottom w:val="nil"/>
              <w:right w:val="nil"/>
            </w:tcBorders>
            <w:shd w:val="clear" w:color="auto" w:fill="auto"/>
            <w:noWrap/>
            <w:vAlign w:val="bottom"/>
            <w:hideMark/>
          </w:tcPr>
          <w:p w14:paraId="6EBB48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0.39</w:t>
            </w:r>
          </w:p>
        </w:tc>
        <w:tc>
          <w:tcPr>
            <w:tcW w:w="1464" w:type="dxa"/>
            <w:gridSpan w:val="2"/>
            <w:tcBorders>
              <w:top w:val="nil"/>
              <w:left w:val="nil"/>
              <w:bottom w:val="nil"/>
              <w:right w:val="nil"/>
            </w:tcBorders>
            <w:shd w:val="clear" w:color="auto" w:fill="auto"/>
            <w:noWrap/>
            <w:vAlign w:val="bottom"/>
            <w:hideMark/>
          </w:tcPr>
          <w:p w14:paraId="21D394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w:t>
            </w:r>
          </w:p>
        </w:tc>
        <w:tc>
          <w:tcPr>
            <w:tcW w:w="1077" w:type="dxa"/>
            <w:gridSpan w:val="2"/>
            <w:tcBorders>
              <w:top w:val="nil"/>
              <w:left w:val="nil"/>
              <w:bottom w:val="nil"/>
              <w:right w:val="nil"/>
            </w:tcBorders>
            <w:shd w:val="clear" w:color="auto" w:fill="auto"/>
            <w:noWrap/>
            <w:vAlign w:val="bottom"/>
            <w:hideMark/>
          </w:tcPr>
          <w:p w14:paraId="4CEBBA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A4BDF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1007.4</w:t>
            </w:r>
          </w:p>
        </w:tc>
        <w:tc>
          <w:tcPr>
            <w:tcW w:w="1297" w:type="dxa"/>
            <w:gridSpan w:val="2"/>
            <w:tcBorders>
              <w:top w:val="nil"/>
              <w:left w:val="nil"/>
              <w:bottom w:val="nil"/>
              <w:right w:val="nil"/>
            </w:tcBorders>
            <w:shd w:val="clear" w:color="auto" w:fill="auto"/>
            <w:noWrap/>
            <w:vAlign w:val="bottom"/>
            <w:hideMark/>
          </w:tcPr>
          <w:p w14:paraId="1BCE00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1727</w:t>
            </w:r>
          </w:p>
        </w:tc>
      </w:tr>
      <w:tr w:rsidR="005F595B" w:rsidRPr="009F1364" w14:paraId="0A92F32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3AB581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Northeastern Himalayan Subalpine Conifer Forests</w:t>
            </w:r>
          </w:p>
        </w:tc>
        <w:tc>
          <w:tcPr>
            <w:tcW w:w="950" w:type="dxa"/>
            <w:tcBorders>
              <w:top w:val="nil"/>
              <w:left w:val="nil"/>
              <w:bottom w:val="nil"/>
              <w:right w:val="nil"/>
            </w:tcBorders>
            <w:shd w:val="clear" w:color="auto" w:fill="auto"/>
            <w:noWrap/>
            <w:vAlign w:val="bottom"/>
            <w:hideMark/>
          </w:tcPr>
          <w:p w14:paraId="6F5EA3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1CAC79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220.1</w:t>
            </w:r>
          </w:p>
        </w:tc>
        <w:tc>
          <w:tcPr>
            <w:tcW w:w="769" w:type="dxa"/>
            <w:tcBorders>
              <w:top w:val="nil"/>
              <w:left w:val="nil"/>
              <w:bottom w:val="nil"/>
              <w:right w:val="nil"/>
            </w:tcBorders>
            <w:shd w:val="clear" w:color="auto" w:fill="auto"/>
            <w:noWrap/>
            <w:vAlign w:val="bottom"/>
            <w:hideMark/>
          </w:tcPr>
          <w:p w14:paraId="1FBDEE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24.36</w:t>
            </w:r>
          </w:p>
        </w:tc>
        <w:tc>
          <w:tcPr>
            <w:tcW w:w="1053" w:type="dxa"/>
            <w:tcBorders>
              <w:top w:val="nil"/>
              <w:left w:val="nil"/>
              <w:bottom w:val="nil"/>
              <w:right w:val="nil"/>
            </w:tcBorders>
            <w:shd w:val="clear" w:color="auto" w:fill="auto"/>
            <w:noWrap/>
            <w:vAlign w:val="bottom"/>
            <w:hideMark/>
          </w:tcPr>
          <w:p w14:paraId="5484DD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1139.6</w:t>
            </w:r>
          </w:p>
        </w:tc>
        <w:tc>
          <w:tcPr>
            <w:tcW w:w="960" w:type="dxa"/>
            <w:tcBorders>
              <w:top w:val="nil"/>
              <w:left w:val="nil"/>
              <w:bottom w:val="nil"/>
              <w:right w:val="nil"/>
            </w:tcBorders>
            <w:shd w:val="clear" w:color="auto" w:fill="auto"/>
            <w:noWrap/>
            <w:vAlign w:val="bottom"/>
            <w:hideMark/>
          </w:tcPr>
          <w:p w14:paraId="082346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w:t>
            </w:r>
          </w:p>
        </w:tc>
        <w:tc>
          <w:tcPr>
            <w:tcW w:w="1083" w:type="dxa"/>
            <w:tcBorders>
              <w:top w:val="nil"/>
              <w:left w:val="nil"/>
              <w:bottom w:val="nil"/>
              <w:right w:val="nil"/>
            </w:tcBorders>
            <w:shd w:val="clear" w:color="auto" w:fill="auto"/>
            <w:noWrap/>
            <w:vAlign w:val="bottom"/>
            <w:hideMark/>
          </w:tcPr>
          <w:p w14:paraId="4C47FF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0.09</w:t>
            </w:r>
          </w:p>
        </w:tc>
        <w:tc>
          <w:tcPr>
            <w:tcW w:w="1464" w:type="dxa"/>
            <w:gridSpan w:val="2"/>
            <w:tcBorders>
              <w:top w:val="nil"/>
              <w:left w:val="nil"/>
              <w:bottom w:val="nil"/>
              <w:right w:val="nil"/>
            </w:tcBorders>
            <w:shd w:val="clear" w:color="auto" w:fill="auto"/>
            <w:noWrap/>
            <w:vAlign w:val="bottom"/>
            <w:hideMark/>
          </w:tcPr>
          <w:p w14:paraId="011C9C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w:t>
            </w:r>
          </w:p>
        </w:tc>
        <w:tc>
          <w:tcPr>
            <w:tcW w:w="1077" w:type="dxa"/>
            <w:gridSpan w:val="2"/>
            <w:tcBorders>
              <w:top w:val="nil"/>
              <w:left w:val="nil"/>
              <w:bottom w:val="nil"/>
              <w:right w:val="nil"/>
            </w:tcBorders>
            <w:shd w:val="clear" w:color="auto" w:fill="auto"/>
            <w:noWrap/>
            <w:vAlign w:val="bottom"/>
            <w:hideMark/>
          </w:tcPr>
          <w:p w14:paraId="41BB34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5DA58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296.3</w:t>
            </w:r>
          </w:p>
        </w:tc>
        <w:tc>
          <w:tcPr>
            <w:tcW w:w="1297" w:type="dxa"/>
            <w:gridSpan w:val="2"/>
            <w:tcBorders>
              <w:top w:val="nil"/>
              <w:left w:val="nil"/>
              <w:bottom w:val="nil"/>
              <w:right w:val="nil"/>
            </w:tcBorders>
            <w:shd w:val="clear" w:color="auto" w:fill="auto"/>
            <w:noWrap/>
            <w:vAlign w:val="bottom"/>
            <w:hideMark/>
          </w:tcPr>
          <w:p w14:paraId="647228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1626</w:t>
            </w:r>
          </w:p>
        </w:tc>
      </w:tr>
      <w:tr w:rsidR="005F595B" w:rsidRPr="009F1364" w14:paraId="24DAEDF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2879E2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New Britain-New Ireland Montane Rain Forests</w:t>
            </w:r>
          </w:p>
        </w:tc>
        <w:tc>
          <w:tcPr>
            <w:tcW w:w="950" w:type="dxa"/>
            <w:tcBorders>
              <w:top w:val="nil"/>
              <w:left w:val="nil"/>
              <w:bottom w:val="nil"/>
              <w:right w:val="nil"/>
            </w:tcBorders>
            <w:shd w:val="clear" w:color="auto" w:fill="auto"/>
            <w:noWrap/>
            <w:vAlign w:val="bottom"/>
            <w:hideMark/>
          </w:tcPr>
          <w:p w14:paraId="67CAF6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705A30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23.15</w:t>
            </w:r>
          </w:p>
        </w:tc>
        <w:tc>
          <w:tcPr>
            <w:tcW w:w="769" w:type="dxa"/>
            <w:tcBorders>
              <w:top w:val="nil"/>
              <w:left w:val="nil"/>
              <w:bottom w:val="nil"/>
              <w:right w:val="nil"/>
            </w:tcBorders>
            <w:shd w:val="clear" w:color="auto" w:fill="auto"/>
            <w:noWrap/>
            <w:vAlign w:val="bottom"/>
            <w:hideMark/>
          </w:tcPr>
          <w:p w14:paraId="4F0227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24.43</w:t>
            </w:r>
          </w:p>
        </w:tc>
        <w:tc>
          <w:tcPr>
            <w:tcW w:w="1053" w:type="dxa"/>
            <w:tcBorders>
              <w:top w:val="nil"/>
              <w:left w:val="nil"/>
              <w:bottom w:val="nil"/>
              <w:right w:val="nil"/>
            </w:tcBorders>
            <w:shd w:val="clear" w:color="auto" w:fill="auto"/>
            <w:noWrap/>
            <w:vAlign w:val="bottom"/>
            <w:hideMark/>
          </w:tcPr>
          <w:p w14:paraId="20B398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1121.5</w:t>
            </w:r>
          </w:p>
        </w:tc>
        <w:tc>
          <w:tcPr>
            <w:tcW w:w="960" w:type="dxa"/>
            <w:tcBorders>
              <w:top w:val="nil"/>
              <w:left w:val="nil"/>
              <w:bottom w:val="nil"/>
              <w:right w:val="nil"/>
            </w:tcBorders>
            <w:shd w:val="clear" w:color="auto" w:fill="auto"/>
            <w:noWrap/>
            <w:vAlign w:val="bottom"/>
            <w:hideMark/>
          </w:tcPr>
          <w:p w14:paraId="24F1F9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w:t>
            </w:r>
          </w:p>
        </w:tc>
        <w:tc>
          <w:tcPr>
            <w:tcW w:w="1083" w:type="dxa"/>
            <w:tcBorders>
              <w:top w:val="nil"/>
              <w:left w:val="nil"/>
              <w:bottom w:val="nil"/>
              <w:right w:val="nil"/>
            </w:tcBorders>
            <w:shd w:val="clear" w:color="auto" w:fill="auto"/>
            <w:noWrap/>
            <w:vAlign w:val="bottom"/>
            <w:hideMark/>
          </w:tcPr>
          <w:p w14:paraId="72034D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0.09</w:t>
            </w:r>
          </w:p>
        </w:tc>
        <w:tc>
          <w:tcPr>
            <w:tcW w:w="1464" w:type="dxa"/>
            <w:gridSpan w:val="2"/>
            <w:tcBorders>
              <w:top w:val="nil"/>
              <w:left w:val="nil"/>
              <w:bottom w:val="nil"/>
              <w:right w:val="nil"/>
            </w:tcBorders>
            <w:shd w:val="clear" w:color="auto" w:fill="auto"/>
            <w:noWrap/>
            <w:vAlign w:val="bottom"/>
            <w:hideMark/>
          </w:tcPr>
          <w:p w14:paraId="03CEFB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w:t>
            </w:r>
          </w:p>
        </w:tc>
        <w:tc>
          <w:tcPr>
            <w:tcW w:w="1077" w:type="dxa"/>
            <w:gridSpan w:val="2"/>
            <w:tcBorders>
              <w:top w:val="nil"/>
              <w:left w:val="nil"/>
              <w:bottom w:val="nil"/>
              <w:right w:val="nil"/>
            </w:tcBorders>
            <w:shd w:val="clear" w:color="auto" w:fill="auto"/>
            <w:noWrap/>
            <w:vAlign w:val="bottom"/>
            <w:hideMark/>
          </w:tcPr>
          <w:p w14:paraId="368379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CC982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31.5</w:t>
            </w:r>
          </w:p>
        </w:tc>
        <w:tc>
          <w:tcPr>
            <w:tcW w:w="1297" w:type="dxa"/>
            <w:gridSpan w:val="2"/>
            <w:tcBorders>
              <w:top w:val="nil"/>
              <w:left w:val="nil"/>
              <w:bottom w:val="nil"/>
              <w:right w:val="nil"/>
            </w:tcBorders>
            <w:shd w:val="clear" w:color="auto" w:fill="auto"/>
            <w:noWrap/>
            <w:vAlign w:val="bottom"/>
            <w:hideMark/>
          </w:tcPr>
          <w:p w14:paraId="099E9C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1621</w:t>
            </w:r>
          </w:p>
        </w:tc>
      </w:tr>
      <w:tr w:rsidR="005F595B" w:rsidRPr="009F1364" w14:paraId="1EA3B1B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DE8520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Solimoes-</w:t>
            </w:r>
            <w:proofErr w:type="spellStart"/>
            <w:r w:rsidRPr="009F1364">
              <w:rPr>
                <w:rFonts w:eastAsia="Times New Roman"/>
                <w:color w:val="000000"/>
                <w:sz w:val="22"/>
                <w:szCs w:val="22"/>
              </w:rPr>
              <w:t>Japur</w:t>
            </w:r>
            <w:proofErr w:type="spellEnd"/>
            <w:r w:rsidRPr="009F1364">
              <w:rPr>
                <w:rFonts w:eastAsia="Times New Roman"/>
                <w:color w:val="000000"/>
                <w:sz w:val="22"/>
                <w:szCs w:val="22"/>
              </w:rPr>
              <w:t xml:space="preserve"> Moist Forests</w:t>
            </w:r>
          </w:p>
        </w:tc>
        <w:tc>
          <w:tcPr>
            <w:tcW w:w="950" w:type="dxa"/>
            <w:tcBorders>
              <w:top w:val="nil"/>
              <w:left w:val="nil"/>
              <w:bottom w:val="nil"/>
              <w:right w:val="nil"/>
            </w:tcBorders>
            <w:shd w:val="clear" w:color="auto" w:fill="auto"/>
            <w:noWrap/>
            <w:vAlign w:val="bottom"/>
            <w:hideMark/>
          </w:tcPr>
          <w:p w14:paraId="54A0D2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7000</w:t>
            </w:r>
          </w:p>
        </w:tc>
        <w:tc>
          <w:tcPr>
            <w:tcW w:w="1053" w:type="dxa"/>
            <w:tcBorders>
              <w:top w:val="nil"/>
              <w:left w:val="nil"/>
              <w:bottom w:val="nil"/>
              <w:right w:val="nil"/>
            </w:tcBorders>
            <w:shd w:val="clear" w:color="auto" w:fill="auto"/>
            <w:noWrap/>
            <w:vAlign w:val="bottom"/>
            <w:hideMark/>
          </w:tcPr>
          <w:p w14:paraId="38C3FC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51.26</w:t>
            </w:r>
          </w:p>
        </w:tc>
        <w:tc>
          <w:tcPr>
            <w:tcW w:w="769" w:type="dxa"/>
            <w:tcBorders>
              <w:top w:val="nil"/>
              <w:left w:val="nil"/>
              <w:bottom w:val="nil"/>
              <w:right w:val="nil"/>
            </w:tcBorders>
            <w:shd w:val="clear" w:color="auto" w:fill="auto"/>
            <w:noWrap/>
            <w:vAlign w:val="bottom"/>
            <w:hideMark/>
          </w:tcPr>
          <w:p w14:paraId="51AA83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w:t>
            </w:r>
          </w:p>
        </w:tc>
        <w:tc>
          <w:tcPr>
            <w:tcW w:w="1053" w:type="dxa"/>
            <w:tcBorders>
              <w:top w:val="nil"/>
              <w:left w:val="nil"/>
              <w:bottom w:val="nil"/>
              <w:right w:val="nil"/>
            </w:tcBorders>
            <w:shd w:val="clear" w:color="auto" w:fill="auto"/>
            <w:noWrap/>
            <w:vAlign w:val="bottom"/>
            <w:hideMark/>
          </w:tcPr>
          <w:p w14:paraId="1592F9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16421.2</w:t>
            </w:r>
          </w:p>
        </w:tc>
        <w:tc>
          <w:tcPr>
            <w:tcW w:w="960" w:type="dxa"/>
            <w:tcBorders>
              <w:top w:val="nil"/>
              <w:left w:val="nil"/>
              <w:bottom w:val="nil"/>
              <w:right w:val="nil"/>
            </w:tcBorders>
            <w:shd w:val="clear" w:color="auto" w:fill="auto"/>
            <w:noWrap/>
            <w:vAlign w:val="bottom"/>
            <w:hideMark/>
          </w:tcPr>
          <w:p w14:paraId="4273DF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4586</w:t>
            </w:r>
          </w:p>
        </w:tc>
        <w:tc>
          <w:tcPr>
            <w:tcW w:w="1083" w:type="dxa"/>
            <w:tcBorders>
              <w:top w:val="nil"/>
              <w:left w:val="nil"/>
              <w:bottom w:val="nil"/>
              <w:right w:val="nil"/>
            </w:tcBorders>
            <w:shd w:val="clear" w:color="auto" w:fill="auto"/>
            <w:noWrap/>
            <w:vAlign w:val="bottom"/>
            <w:hideMark/>
          </w:tcPr>
          <w:p w14:paraId="724410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0.03</w:t>
            </w:r>
          </w:p>
        </w:tc>
        <w:tc>
          <w:tcPr>
            <w:tcW w:w="1464" w:type="dxa"/>
            <w:gridSpan w:val="2"/>
            <w:tcBorders>
              <w:top w:val="nil"/>
              <w:left w:val="nil"/>
              <w:bottom w:val="nil"/>
              <w:right w:val="nil"/>
            </w:tcBorders>
            <w:shd w:val="clear" w:color="auto" w:fill="auto"/>
            <w:noWrap/>
            <w:vAlign w:val="bottom"/>
            <w:hideMark/>
          </w:tcPr>
          <w:p w14:paraId="38387B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w:t>
            </w:r>
          </w:p>
        </w:tc>
        <w:tc>
          <w:tcPr>
            <w:tcW w:w="1077" w:type="dxa"/>
            <w:gridSpan w:val="2"/>
            <w:tcBorders>
              <w:top w:val="nil"/>
              <w:left w:val="nil"/>
              <w:bottom w:val="nil"/>
              <w:right w:val="nil"/>
            </w:tcBorders>
            <w:shd w:val="clear" w:color="auto" w:fill="auto"/>
            <w:noWrap/>
            <w:vAlign w:val="bottom"/>
            <w:hideMark/>
          </w:tcPr>
          <w:p w14:paraId="69E2CD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CFA17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730.8</w:t>
            </w:r>
          </w:p>
        </w:tc>
        <w:tc>
          <w:tcPr>
            <w:tcW w:w="1297" w:type="dxa"/>
            <w:gridSpan w:val="2"/>
            <w:tcBorders>
              <w:top w:val="nil"/>
              <w:left w:val="nil"/>
              <w:bottom w:val="nil"/>
              <w:right w:val="nil"/>
            </w:tcBorders>
            <w:shd w:val="clear" w:color="auto" w:fill="auto"/>
            <w:noWrap/>
            <w:vAlign w:val="bottom"/>
            <w:hideMark/>
          </w:tcPr>
          <w:p w14:paraId="615540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1579</w:t>
            </w:r>
          </w:p>
        </w:tc>
      </w:tr>
      <w:tr w:rsidR="005F595B" w:rsidRPr="009F1364" w14:paraId="5380C3A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8E5B0F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Bajo Dry Forests</w:t>
            </w:r>
          </w:p>
        </w:tc>
        <w:tc>
          <w:tcPr>
            <w:tcW w:w="950" w:type="dxa"/>
            <w:tcBorders>
              <w:top w:val="nil"/>
              <w:left w:val="nil"/>
              <w:bottom w:val="nil"/>
              <w:right w:val="nil"/>
            </w:tcBorders>
            <w:shd w:val="clear" w:color="auto" w:fill="auto"/>
            <w:noWrap/>
            <w:vAlign w:val="bottom"/>
            <w:hideMark/>
          </w:tcPr>
          <w:p w14:paraId="6EC3CF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4200</w:t>
            </w:r>
          </w:p>
        </w:tc>
        <w:tc>
          <w:tcPr>
            <w:tcW w:w="1053" w:type="dxa"/>
            <w:tcBorders>
              <w:top w:val="nil"/>
              <w:left w:val="nil"/>
              <w:bottom w:val="nil"/>
              <w:right w:val="nil"/>
            </w:tcBorders>
            <w:shd w:val="clear" w:color="auto" w:fill="auto"/>
            <w:noWrap/>
            <w:vAlign w:val="bottom"/>
            <w:hideMark/>
          </w:tcPr>
          <w:p w14:paraId="68F28E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6291.03</w:t>
            </w:r>
          </w:p>
        </w:tc>
        <w:tc>
          <w:tcPr>
            <w:tcW w:w="769" w:type="dxa"/>
            <w:tcBorders>
              <w:top w:val="nil"/>
              <w:left w:val="nil"/>
              <w:bottom w:val="nil"/>
              <w:right w:val="nil"/>
            </w:tcBorders>
            <w:shd w:val="clear" w:color="auto" w:fill="auto"/>
            <w:noWrap/>
            <w:vAlign w:val="bottom"/>
            <w:hideMark/>
          </w:tcPr>
          <w:p w14:paraId="3C633C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59.64</w:t>
            </w:r>
          </w:p>
        </w:tc>
        <w:tc>
          <w:tcPr>
            <w:tcW w:w="1053" w:type="dxa"/>
            <w:tcBorders>
              <w:top w:val="nil"/>
              <w:left w:val="nil"/>
              <w:bottom w:val="nil"/>
              <w:right w:val="nil"/>
            </w:tcBorders>
            <w:shd w:val="clear" w:color="auto" w:fill="auto"/>
            <w:noWrap/>
            <w:vAlign w:val="bottom"/>
            <w:hideMark/>
          </w:tcPr>
          <w:p w14:paraId="461798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173.2</w:t>
            </w:r>
          </w:p>
        </w:tc>
        <w:tc>
          <w:tcPr>
            <w:tcW w:w="960" w:type="dxa"/>
            <w:tcBorders>
              <w:top w:val="nil"/>
              <w:left w:val="nil"/>
              <w:bottom w:val="nil"/>
              <w:right w:val="nil"/>
            </w:tcBorders>
            <w:shd w:val="clear" w:color="auto" w:fill="auto"/>
            <w:noWrap/>
            <w:vAlign w:val="bottom"/>
            <w:hideMark/>
          </w:tcPr>
          <w:p w14:paraId="124778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17.5</w:t>
            </w:r>
          </w:p>
        </w:tc>
        <w:tc>
          <w:tcPr>
            <w:tcW w:w="1083" w:type="dxa"/>
            <w:tcBorders>
              <w:top w:val="nil"/>
              <w:left w:val="nil"/>
              <w:bottom w:val="nil"/>
              <w:right w:val="nil"/>
            </w:tcBorders>
            <w:shd w:val="clear" w:color="auto" w:fill="auto"/>
            <w:noWrap/>
            <w:vAlign w:val="bottom"/>
            <w:hideMark/>
          </w:tcPr>
          <w:p w14:paraId="5AF098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0.04</w:t>
            </w:r>
          </w:p>
        </w:tc>
        <w:tc>
          <w:tcPr>
            <w:tcW w:w="1464" w:type="dxa"/>
            <w:gridSpan w:val="2"/>
            <w:tcBorders>
              <w:top w:val="nil"/>
              <w:left w:val="nil"/>
              <w:bottom w:val="nil"/>
              <w:right w:val="nil"/>
            </w:tcBorders>
            <w:shd w:val="clear" w:color="auto" w:fill="auto"/>
            <w:noWrap/>
            <w:vAlign w:val="bottom"/>
            <w:hideMark/>
          </w:tcPr>
          <w:p w14:paraId="5B1BE6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85555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CCB00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1121.9</w:t>
            </w:r>
          </w:p>
        </w:tc>
        <w:tc>
          <w:tcPr>
            <w:tcW w:w="1297" w:type="dxa"/>
            <w:gridSpan w:val="2"/>
            <w:tcBorders>
              <w:top w:val="nil"/>
              <w:left w:val="nil"/>
              <w:bottom w:val="nil"/>
              <w:right w:val="nil"/>
            </w:tcBorders>
            <w:shd w:val="clear" w:color="auto" w:fill="auto"/>
            <w:noWrap/>
            <w:vAlign w:val="bottom"/>
            <w:hideMark/>
          </w:tcPr>
          <w:p w14:paraId="72D0E8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1544</w:t>
            </w:r>
          </w:p>
        </w:tc>
      </w:tr>
      <w:tr w:rsidR="005F595B" w:rsidRPr="009F1364" w14:paraId="35E2CF4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DDE2E1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Central China Loess Plateau Mixed Forests</w:t>
            </w:r>
          </w:p>
        </w:tc>
        <w:tc>
          <w:tcPr>
            <w:tcW w:w="950" w:type="dxa"/>
            <w:tcBorders>
              <w:top w:val="nil"/>
              <w:left w:val="nil"/>
              <w:bottom w:val="nil"/>
              <w:right w:val="nil"/>
            </w:tcBorders>
            <w:shd w:val="clear" w:color="auto" w:fill="auto"/>
            <w:noWrap/>
            <w:vAlign w:val="bottom"/>
            <w:hideMark/>
          </w:tcPr>
          <w:p w14:paraId="1F9AF5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3100</w:t>
            </w:r>
          </w:p>
        </w:tc>
        <w:tc>
          <w:tcPr>
            <w:tcW w:w="1053" w:type="dxa"/>
            <w:tcBorders>
              <w:top w:val="nil"/>
              <w:left w:val="nil"/>
              <w:bottom w:val="nil"/>
              <w:right w:val="nil"/>
            </w:tcBorders>
            <w:shd w:val="clear" w:color="auto" w:fill="auto"/>
            <w:noWrap/>
            <w:vAlign w:val="bottom"/>
            <w:hideMark/>
          </w:tcPr>
          <w:p w14:paraId="16B900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3493.82</w:t>
            </w:r>
          </w:p>
        </w:tc>
        <w:tc>
          <w:tcPr>
            <w:tcW w:w="769" w:type="dxa"/>
            <w:tcBorders>
              <w:top w:val="nil"/>
              <w:left w:val="nil"/>
              <w:bottom w:val="nil"/>
              <w:right w:val="nil"/>
            </w:tcBorders>
            <w:shd w:val="clear" w:color="auto" w:fill="auto"/>
            <w:noWrap/>
            <w:vAlign w:val="bottom"/>
            <w:hideMark/>
          </w:tcPr>
          <w:p w14:paraId="5253CD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24.22</w:t>
            </w:r>
          </w:p>
        </w:tc>
        <w:tc>
          <w:tcPr>
            <w:tcW w:w="1053" w:type="dxa"/>
            <w:tcBorders>
              <w:top w:val="nil"/>
              <w:left w:val="nil"/>
              <w:bottom w:val="nil"/>
              <w:right w:val="nil"/>
            </w:tcBorders>
            <w:shd w:val="clear" w:color="auto" w:fill="auto"/>
            <w:noWrap/>
            <w:vAlign w:val="bottom"/>
            <w:hideMark/>
          </w:tcPr>
          <w:p w14:paraId="73F683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3432.1</w:t>
            </w:r>
          </w:p>
        </w:tc>
        <w:tc>
          <w:tcPr>
            <w:tcW w:w="960" w:type="dxa"/>
            <w:tcBorders>
              <w:top w:val="nil"/>
              <w:left w:val="nil"/>
              <w:bottom w:val="nil"/>
              <w:right w:val="nil"/>
            </w:tcBorders>
            <w:shd w:val="clear" w:color="auto" w:fill="auto"/>
            <w:noWrap/>
            <w:vAlign w:val="bottom"/>
            <w:hideMark/>
          </w:tcPr>
          <w:p w14:paraId="530FFD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278DF8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0.09</w:t>
            </w:r>
          </w:p>
        </w:tc>
        <w:tc>
          <w:tcPr>
            <w:tcW w:w="1464" w:type="dxa"/>
            <w:gridSpan w:val="2"/>
            <w:tcBorders>
              <w:top w:val="nil"/>
              <w:left w:val="nil"/>
              <w:bottom w:val="nil"/>
              <w:right w:val="nil"/>
            </w:tcBorders>
            <w:shd w:val="clear" w:color="auto" w:fill="auto"/>
            <w:noWrap/>
            <w:vAlign w:val="bottom"/>
            <w:hideMark/>
          </w:tcPr>
          <w:p w14:paraId="0C8984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29D93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2423F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289.5</w:t>
            </w:r>
          </w:p>
        </w:tc>
        <w:tc>
          <w:tcPr>
            <w:tcW w:w="1297" w:type="dxa"/>
            <w:gridSpan w:val="2"/>
            <w:tcBorders>
              <w:top w:val="nil"/>
              <w:left w:val="nil"/>
              <w:bottom w:val="nil"/>
              <w:right w:val="nil"/>
            </w:tcBorders>
            <w:shd w:val="clear" w:color="auto" w:fill="auto"/>
            <w:noWrap/>
            <w:vAlign w:val="bottom"/>
            <w:hideMark/>
          </w:tcPr>
          <w:p w14:paraId="02814F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1650</w:t>
            </w:r>
          </w:p>
        </w:tc>
      </w:tr>
      <w:tr w:rsidR="005F595B" w:rsidRPr="009F1364" w14:paraId="7631885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936640E"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Guianan</w:t>
            </w:r>
            <w:proofErr w:type="spellEnd"/>
            <w:r w:rsidRPr="009F1364">
              <w:rPr>
                <w:rFonts w:eastAsia="Times New Roman"/>
                <w:color w:val="000000"/>
                <w:sz w:val="22"/>
                <w:szCs w:val="22"/>
              </w:rPr>
              <w:t xml:space="preserve"> Moist Forests</w:t>
            </w:r>
          </w:p>
        </w:tc>
        <w:tc>
          <w:tcPr>
            <w:tcW w:w="950" w:type="dxa"/>
            <w:tcBorders>
              <w:top w:val="nil"/>
              <w:left w:val="nil"/>
              <w:bottom w:val="nil"/>
              <w:right w:val="nil"/>
            </w:tcBorders>
            <w:shd w:val="clear" w:color="auto" w:fill="auto"/>
            <w:noWrap/>
            <w:vAlign w:val="bottom"/>
            <w:hideMark/>
          </w:tcPr>
          <w:p w14:paraId="16A963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8000</w:t>
            </w:r>
          </w:p>
        </w:tc>
        <w:tc>
          <w:tcPr>
            <w:tcW w:w="1053" w:type="dxa"/>
            <w:tcBorders>
              <w:top w:val="nil"/>
              <w:left w:val="nil"/>
              <w:bottom w:val="nil"/>
              <w:right w:val="nil"/>
            </w:tcBorders>
            <w:shd w:val="clear" w:color="auto" w:fill="auto"/>
            <w:noWrap/>
            <w:vAlign w:val="bottom"/>
            <w:hideMark/>
          </w:tcPr>
          <w:p w14:paraId="7B6292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65.43</w:t>
            </w:r>
          </w:p>
        </w:tc>
        <w:tc>
          <w:tcPr>
            <w:tcW w:w="769" w:type="dxa"/>
            <w:tcBorders>
              <w:top w:val="nil"/>
              <w:left w:val="nil"/>
              <w:bottom w:val="nil"/>
              <w:right w:val="nil"/>
            </w:tcBorders>
            <w:shd w:val="clear" w:color="auto" w:fill="auto"/>
            <w:noWrap/>
            <w:vAlign w:val="bottom"/>
            <w:hideMark/>
          </w:tcPr>
          <w:p w14:paraId="0F8C0B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37.4</w:t>
            </w:r>
          </w:p>
        </w:tc>
        <w:tc>
          <w:tcPr>
            <w:tcW w:w="1053" w:type="dxa"/>
            <w:tcBorders>
              <w:top w:val="nil"/>
              <w:left w:val="nil"/>
              <w:bottom w:val="nil"/>
              <w:right w:val="nil"/>
            </w:tcBorders>
            <w:shd w:val="clear" w:color="auto" w:fill="auto"/>
            <w:noWrap/>
            <w:vAlign w:val="bottom"/>
            <w:hideMark/>
          </w:tcPr>
          <w:p w14:paraId="0AB414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44771.3</w:t>
            </w:r>
          </w:p>
        </w:tc>
        <w:tc>
          <w:tcPr>
            <w:tcW w:w="960" w:type="dxa"/>
            <w:tcBorders>
              <w:top w:val="nil"/>
              <w:left w:val="nil"/>
              <w:bottom w:val="nil"/>
              <w:right w:val="nil"/>
            </w:tcBorders>
            <w:shd w:val="clear" w:color="auto" w:fill="auto"/>
            <w:noWrap/>
            <w:vAlign w:val="bottom"/>
            <w:hideMark/>
          </w:tcPr>
          <w:p w14:paraId="39767E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15599.3</w:t>
            </w:r>
          </w:p>
        </w:tc>
        <w:tc>
          <w:tcPr>
            <w:tcW w:w="1083" w:type="dxa"/>
            <w:tcBorders>
              <w:top w:val="nil"/>
              <w:left w:val="nil"/>
              <w:bottom w:val="nil"/>
              <w:right w:val="nil"/>
            </w:tcBorders>
            <w:shd w:val="clear" w:color="auto" w:fill="auto"/>
            <w:noWrap/>
            <w:vAlign w:val="bottom"/>
            <w:hideMark/>
          </w:tcPr>
          <w:p w14:paraId="11E970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0.09</w:t>
            </w:r>
          </w:p>
        </w:tc>
        <w:tc>
          <w:tcPr>
            <w:tcW w:w="1464" w:type="dxa"/>
            <w:gridSpan w:val="2"/>
            <w:tcBorders>
              <w:top w:val="nil"/>
              <w:left w:val="nil"/>
              <w:bottom w:val="nil"/>
              <w:right w:val="nil"/>
            </w:tcBorders>
            <w:shd w:val="clear" w:color="auto" w:fill="auto"/>
            <w:noWrap/>
            <w:vAlign w:val="bottom"/>
            <w:hideMark/>
          </w:tcPr>
          <w:p w14:paraId="438910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C5A5B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17C4C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2078.4</w:t>
            </w:r>
          </w:p>
        </w:tc>
        <w:tc>
          <w:tcPr>
            <w:tcW w:w="1297" w:type="dxa"/>
            <w:gridSpan w:val="2"/>
            <w:tcBorders>
              <w:top w:val="nil"/>
              <w:left w:val="nil"/>
              <w:bottom w:val="nil"/>
              <w:right w:val="nil"/>
            </w:tcBorders>
            <w:shd w:val="clear" w:color="auto" w:fill="auto"/>
            <w:noWrap/>
            <w:vAlign w:val="bottom"/>
            <w:hideMark/>
          </w:tcPr>
          <w:p w14:paraId="089925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1520</w:t>
            </w:r>
          </w:p>
        </w:tc>
      </w:tr>
      <w:tr w:rsidR="005F595B" w:rsidRPr="009F1364" w14:paraId="4A00FDE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547BA3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Negro-Branco Moist Forests</w:t>
            </w:r>
          </w:p>
        </w:tc>
        <w:tc>
          <w:tcPr>
            <w:tcW w:w="950" w:type="dxa"/>
            <w:tcBorders>
              <w:top w:val="nil"/>
              <w:left w:val="nil"/>
              <w:bottom w:val="nil"/>
              <w:right w:val="nil"/>
            </w:tcBorders>
            <w:shd w:val="clear" w:color="auto" w:fill="auto"/>
            <w:noWrap/>
            <w:vAlign w:val="bottom"/>
            <w:hideMark/>
          </w:tcPr>
          <w:p w14:paraId="0BC060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6500</w:t>
            </w:r>
          </w:p>
        </w:tc>
        <w:tc>
          <w:tcPr>
            <w:tcW w:w="1053" w:type="dxa"/>
            <w:tcBorders>
              <w:top w:val="nil"/>
              <w:left w:val="nil"/>
              <w:bottom w:val="nil"/>
              <w:right w:val="nil"/>
            </w:tcBorders>
            <w:shd w:val="clear" w:color="auto" w:fill="auto"/>
            <w:noWrap/>
            <w:vAlign w:val="bottom"/>
            <w:hideMark/>
          </w:tcPr>
          <w:p w14:paraId="6E4E33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76.17</w:t>
            </w:r>
          </w:p>
        </w:tc>
        <w:tc>
          <w:tcPr>
            <w:tcW w:w="769" w:type="dxa"/>
            <w:tcBorders>
              <w:top w:val="nil"/>
              <w:left w:val="nil"/>
              <w:bottom w:val="nil"/>
              <w:right w:val="nil"/>
            </w:tcBorders>
            <w:shd w:val="clear" w:color="auto" w:fill="auto"/>
            <w:noWrap/>
            <w:vAlign w:val="bottom"/>
            <w:hideMark/>
          </w:tcPr>
          <w:p w14:paraId="490D05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36.16</w:t>
            </w:r>
          </w:p>
        </w:tc>
        <w:tc>
          <w:tcPr>
            <w:tcW w:w="1053" w:type="dxa"/>
            <w:tcBorders>
              <w:top w:val="nil"/>
              <w:left w:val="nil"/>
              <w:bottom w:val="nil"/>
              <w:right w:val="nil"/>
            </w:tcBorders>
            <w:shd w:val="clear" w:color="auto" w:fill="auto"/>
            <w:noWrap/>
            <w:vAlign w:val="bottom"/>
            <w:hideMark/>
          </w:tcPr>
          <w:p w14:paraId="13A2AB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18776.6</w:t>
            </w:r>
          </w:p>
        </w:tc>
        <w:tc>
          <w:tcPr>
            <w:tcW w:w="960" w:type="dxa"/>
            <w:tcBorders>
              <w:top w:val="nil"/>
              <w:left w:val="nil"/>
              <w:bottom w:val="nil"/>
              <w:right w:val="nil"/>
            </w:tcBorders>
            <w:shd w:val="clear" w:color="auto" w:fill="auto"/>
            <w:noWrap/>
            <w:vAlign w:val="bottom"/>
            <w:hideMark/>
          </w:tcPr>
          <w:p w14:paraId="62AABC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5837.8</w:t>
            </w:r>
          </w:p>
        </w:tc>
        <w:tc>
          <w:tcPr>
            <w:tcW w:w="1083" w:type="dxa"/>
            <w:tcBorders>
              <w:top w:val="nil"/>
              <w:left w:val="nil"/>
              <w:bottom w:val="nil"/>
              <w:right w:val="nil"/>
            </w:tcBorders>
            <w:shd w:val="clear" w:color="auto" w:fill="auto"/>
            <w:noWrap/>
            <w:vAlign w:val="bottom"/>
            <w:hideMark/>
          </w:tcPr>
          <w:p w14:paraId="4AFF07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0.11</w:t>
            </w:r>
          </w:p>
        </w:tc>
        <w:tc>
          <w:tcPr>
            <w:tcW w:w="1464" w:type="dxa"/>
            <w:gridSpan w:val="2"/>
            <w:tcBorders>
              <w:top w:val="nil"/>
              <w:left w:val="nil"/>
              <w:bottom w:val="nil"/>
              <w:right w:val="nil"/>
            </w:tcBorders>
            <w:shd w:val="clear" w:color="auto" w:fill="auto"/>
            <w:noWrap/>
            <w:vAlign w:val="bottom"/>
            <w:hideMark/>
          </w:tcPr>
          <w:p w14:paraId="34DC87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w:t>
            </w:r>
          </w:p>
        </w:tc>
        <w:tc>
          <w:tcPr>
            <w:tcW w:w="1077" w:type="dxa"/>
            <w:gridSpan w:val="2"/>
            <w:tcBorders>
              <w:top w:val="nil"/>
              <w:left w:val="nil"/>
              <w:bottom w:val="nil"/>
              <w:right w:val="nil"/>
            </w:tcBorders>
            <w:shd w:val="clear" w:color="auto" w:fill="auto"/>
            <w:noWrap/>
            <w:vAlign w:val="bottom"/>
            <w:hideMark/>
          </w:tcPr>
          <w:p w14:paraId="0B3947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F6E12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1197.2</w:t>
            </w:r>
          </w:p>
        </w:tc>
        <w:tc>
          <w:tcPr>
            <w:tcW w:w="1297" w:type="dxa"/>
            <w:gridSpan w:val="2"/>
            <w:tcBorders>
              <w:top w:val="nil"/>
              <w:left w:val="nil"/>
              <w:bottom w:val="nil"/>
              <w:right w:val="nil"/>
            </w:tcBorders>
            <w:shd w:val="clear" w:color="auto" w:fill="auto"/>
            <w:noWrap/>
            <w:vAlign w:val="bottom"/>
            <w:hideMark/>
          </w:tcPr>
          <w:p w14:paraId="2CD031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1362</w:t>
            </w:r>
          </w:p>
        </w:tc>
      </w:tr>
      <w:tr w:rsidR="005F595B" w:rsidRPr="009F1364" w14:paraId="1F26C41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318EB4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Chiapas Montane Forests</w:t>
            </w:r>
          </w:p>
        </w:tc>
        <w:tc>
          <w:tcPr>
            <w:tcW w:w="950" w:type="dxa"/>
            <w:tcBorders>
              <w:top w:val="nil"/>
              <w:left w:val="nil"/>
              <w:bottom w:val="nil"/>
              <w:right w:val="nil"/>
            </w:tcBorders>
            <w:shd w:val="clear" w:color="auto" w:fill="auto"/>
            <w:noWrap/>
            <w:vAlign w:val="bottom"/>
            <w:hideMark/>
          </w:tcPr>
          <w:p w14:paraId="0E068E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3800</w:t>
            </w:r>
          </w:p>
        </w:tc>
        <w:tc>
          <w:tcPr>
            <w:tcW w:w="1053" w:type="dxa"/>
            <w:tcBorders>
              <w:top w:val="nil"/>
              <w:left w:val="nil"/>
              <w:bottom w:val="nil"/>
              <w:right w:val="nil"/>
            </w:tcBorders>
            <w:shd w:val="clear" w:color="auto" w:fill="auto"/>
            <w:noWrap/>
            <w:vAlign w:val="bottom"/>
            <w:hideMark/>
          </w:tcPr>
          <w:p w14:paraId="2CA62A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4741.46</w:t>
            </w:r>
          </w:p>
        </w:tc>
        <w:tc>
          <w:tcPr>
            <w:tcW w:w="769" w:type="dxa"/>
            <w:tcBorders>
              <w:top w:val="nil"/>
              <w:left w:val="nil"/>
              <w:bottom w:val="nil"/>
              <w:right w:val="nil"/>
            </w:tcBorders>
            <w:shd w:val="clear" w:color="auto" w:fill="auto"/>
            <w:noWrap/>
            <w:vAlign w:val="bottom"/>
            <w:hideMark/>
          </w:tcPr>
          <w:p w14:paraId="7DBE71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45.77</w:t>
            </w:r>
          </w:p>
        </w:tc>
        <w:tc>
          <w:tcPr>
            <w:tcW w:w="1053" w:type="dxa"/>
            <w:tcBorders>
              <w:top w:val="nil"/>
              <w:left w:val="nil"/>
              <w:bottom w:val="nil"/>
              <w:right w:val="nil"/>
            </w:tcBorders>
            <w:shd w:val="clear" w:color="auto" w:fill="auto"/>
            <w:noWrap/>
            <w:vAlign w:val="bottom"/>
            <w:hideMark/>
          </w:tcPr>
          <w:p w14:paraId="0E1338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394.6</w:t>
            </w:r>
          </w:p>
        </w:tc>
        <w:tc>
          <w:tcPr>
            <w:tcW w:w="960" w:type="dxa"/>
            <w:tcBorders>
              <w:top w:val="nil"/>
              <w:left w:val="nil"/>
              <w:bottom w:val="nil"/>
              <w:right w:val="nil"/>
            </w:tcBorders>
            <w:shd w:val="clear" w:color="auto" w:fill="auto"/>
            <w:noWrap/>
            <w:vAlign w:val="bottom"/>
            <w:hideMark/>
          </w:tcPr>
          <w:p w14:paraId="126B33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22.5</w:t>
            </w:r>
          </w:p>
        </w:tc>
        <w:tc>
          <w:tcPr>
            <w:tcW w:w="1083" w:type="dxa"/>
            <w:tcBorders>
              <w:top w:val="nil"/>
              <w:left w:val="nil"/>
              <w:bottom w:val="nil"/>
              <w:right w:val="nil"/>
            </w:tcBorders>
            <w:shd w:val="clear" w:color="auto" w:fill="auto"/>
            <w:noWrap/>
            <w:vAlign w:val="bottom"/>
            <w:hideMark/>
          </w:tcPr>
          <w:p w14:paraId="359F08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0.93</w:t>
            </w:r>
          </w:p>
        </w:tc>
        <w:tc>
          <w:tcPr>
            <w:tcW w:w="1464" w:type="dxa"/>
            <w:gridSpan w:val="2"/>
            <w:tcBorders>
              <w:top w:val="nil"/>
              <w:left w:val="nil"/>
              <w:bottom w:val="nil"/>
              <w:right w:val="nil"/>
            </w:tcBorders>
            <w:shd w:val="clear" w:color="auto" w:fill="auto"/>
            <w:noWrap/>
            <w:vAlign w:val="bottom"/>
            <w:hideMark/>
          </w:tcPr>
          <w:p w14:paraId="31243D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w:t>
            </w:r>
          </w:p>
        </w:tc>
        <w:tc>
          <w:tcPr>
            <w:tcW w:w="1077" w:type="dxa"/>
            <w:gridSpan w:val="2"/>
            <w:tcBorders>
              <w:top w:val="nil"/>
              <w:left w:val="nil"/>
              <w:bottom w:val="nil"/>
              <w:right w:val="nil"/>
            </w:tcBorders>
            <w:shd w:val="clear" w:color="auto" w:fill="auto"/>
            <w:noWrap/>
            <w:vAlign w:val="bottom"/>
            <w:hideMark/>
          </w:tcPr>
          <w:p w14:paraId="56631B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328315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1066.3</w:t>
            </w:r>
          </w:p>
        </w:tc>
        <w:tc>
          <w:tcPr>
            <w:tcW w:w="1297" w:type="dxa"/>
            <w:gridSpan w:val="2"/>
            <w:tcBorders>
              <w:top w:val="nil"/>
              <w:left w:val="nil"/>
              <w:bottom w:val="nil"/>
              <w:right w:val="nil"/>
            </w:tcBorders>
            <w:shd w:val="clear" w:color="auto" w:fill="auto"/>
            <w:noWrap/>
            <w:vAlign w:val="bottom"/>
            <w:hideMark/>
          </w:tcPr>
          <w:p w14:paraId="27F939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1633</w:t>
            </w:r>
          </w:p>
        </w:tc>
      </w:tr>
      <w:tr w:rsidR="005F595B" w:rsidRPr="009F1364" w14:paraId="46BB0A9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D3CA3AF"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Chin</w:t>
            </w:r>
            <w:proofErr w:type="spellEnd"/>
            <w:r w:rsidRPr="009F1364">
              <w:rPr>
                <w:rFonts w:eastAsia="Times New Roman"/>
                <w:color w:val="000000"/>
                <w:sz w:val="22"/>
                <w:szCs w:val="22"/>
              </w:rPr>
              <w:t xml:space="preserve"> Hills-</w:t>
            </w:r>
            <w:proofErr w:type="spellStart"/>
            <w:r w:rsidRPr="009F1364">
              <w:rPr>
                <w:rFonts w:eastAsia="Times New Roman"/>
                <w:color w:val="000000"/>
                <w:sz w:val="22"/>
                <w:szCs w:val="22"/>
              </w:rPr>
              <w:t>Arakan</w:t>
            </w:r>
            <w:proofErr w:type="spellEnd"/>
            <w:r w:rsidRPr="009F1364">
              <w:rPr>
                <w:rFonts w:eastAsia="Times New Roman"/>
                <w:color w:val="000000"/>
                <w:sz w:val="22"/>
                <w:szCs w:val="22"/>
              </w:rPr>
              <w:t xml:space="preserve"> Yoma Montane Forests</w:t>
            </w:r>
          </w:p>
        </w:tc>
        <w:tc>
          <w:tcPr>
            <w:tcW w:w="950" w:type="dxa"/>
            <w:tcBorders>
              <w:top w:val="nil"/>
              <w:left w:val="nil"/>
              <w:bottom w:val="nil"/>
              <w:right w:val="nil"/>
            </w:tcBorders>
            <w:shd w:val="clear" w:color="auto" w:fill="auto"/>
            <w:noWrap/>
            <w:vAlign w:val="bottom"/>
            <w:hideMark/>
          </w:tcPr>
          <w:p w14:paraId="0A602C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2600</w:t>
            </w:r>
          </w:p>
        </w:tc>
        <w:tc>
          <w:tcPr>
            <w:tcW w:w="1053" w:type="dxa"/>
            <w:tcBorders>
              <w:top w:val="nil"/>
              <w:left w:val="nil"/>
              <w:bottom w:val="nil"/>
              <w:right w:val="nil"/>
            </w:tcBorders>
            <w:shd w:val="clear" w:color="auto" w:fill="auto"/>
            <w:noWrap/>
            <w:vAlign w:val="bottom"/>
            <w:hideMark/>
          </w:tcPr>
          <w:p w14:paraId="2695C9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429.3</w:t>
            </w:r>
          </w:p>
        </w:tc>
        <w:tc>
          <w:tcPr>
            <w:tcW w:w="769" w:type="dxa"/>
            <w:tcBorders>
              <w:top w:val="nil"/>
              <w:left w:val="nil"/>
              <w:bottom w:val="nil"/>
              <w:right w:val="nil"/>
            </w:tcBorders>
            <w:shd w:val="clear" w:color="auto" w:fill="auto"/>
            <w:noWrap/>
            <w:vAlign w:val="bottom"/>
            <w:hideMark/>
          </w:tcPr>
          <w:p w14:paraId="5B6FC7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22.91</w:t>
            </w:r>
          </w:p>
        </w:tc>
        <w:tc>
          <w:tcPr>
            <w:tcW w:w="1053" w:type="dxa"/>
            <w:tcBorders>
              <w:top w:val="nil"/>
              <w:left w:val="nil"/>
              <w:bottom w:val="nil"/>
              <w:right w:val="nil"/>
            </w:tcBorders>
            <w:shd w:val="clear" w:color="auto" w:fill="auto"/>
            <w:noWrap/>
            <w:vAlign w:val="bottom"/>
            <w:hideMark/>
          </w:tcPr>
          <w:p w14:paraId="6A522E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1882.7</w:t>
            </w:r>
          </w:p>
        </w:tc>
        <w:tc>
          <w:tcPr>
            <w:tcW w:w="960" w:type="dxa"/>
            <w:tcBorders>
              <w:top w:val="nil"/>
              <w:left w:val="nil"/>
              <w:bottom w:val="nil"/>
              <w:right w:val="nil"/>
            </w:tcBorders>
            <w:shd w:val="clear" w:color="auto" w:fill="auto"/>
            <w:noWrap/>
            <w:vAlign w:val="bottom"/>
            <w:hideMark/>
          </w:tcPr>
          <w:p w14:paraId="6DD131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83.2</w:t>
            </w:r>
          </w:p>
        </w:tc>
        <w:tc>
          <w:tcPr>
            <w:tcW w:w="1083" w:type="dxa"/>
            <w:tcBorders>
              <w:top w:val="nil"/>
              <w:left w:val="nil"/>
              <w:bottom w:val="nil"/>
              <w:right w:val="nil"/>
            </w:tcBorders>
            <w:shd w:val="clear" w:color="auto" w:fill="auto"/>
            <w:noWrap/>
            <w:vAlign w:val="bottom"/>
            <w:hideMark/>
          </w:tcPr>
          <w:p w14:paraId="0D6A26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0.46</w:t>
            </w:r>
          </w:p>
        </w:tc>
        <w:tc>
          <w:tcPr>
            <w:tcW w:w="1464" w:type="dxa"/>
            <w:gridSpan w:val="2"/>
            <w:tcBorders>
              <w:top w:val="nil"/>
              <w:left w:val="nil"/>
              <w:bottom w:val="nil"/>
              <w:right w:val="nil"/>
            </w:tcBorders>
            <w:shd w:val="clear" w:color="auto" w:fill="auto"/>
            <w:noWrap/>
            <w:vAlign w:val="bottom"/>
            <w:hideMark/>
          </w:tcPr>
          <w:p w14:paraId="3C562E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w:t>
            </w:r>
          </w:p>
        </w:tc>
        <w:tc>
          <w:tcPr>
            <w:tcW w:w="1077" w:type="dxa"/>
            <w:gridSpan w:val="2"/>
            <w:tcBorders>
              <w:top w:val="nil"/>
              <w:left w:val="nil"/>
              <w:bottom w:val="nil"/>
              <w:right w:val="nil"/>
            </w:tcBorders>
            <w:shd w:val="clear" w:color="auto" w:fill="auto"/>
            <w:noWrap/>
            <w:vAlign w:val="bottom"/>
            <w:hideMark/>
          </w:tcPr>
          <w:p w14:paraId="51548C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3A2C5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849.4</w:t>
            </w:r>
          </w:p>
        </w:tc>
        <w:tc>
          <w:tcPr>
            <w:tcW w:w="1297" w:type="dxa"/>
            <w:gridSpan w:val="2"/>
            <w:tcBorders>
              <w:top w:val="nil"/>
              <w:left w:val="nil"/>
              <w:bottom w:val="nil"/>
              <w:right w:val="nil"/>
            </w:tcBorders>
            <w:shd w:val="clear" w:color="auto" w:fill="auto"/>
            <w:noWrap/>
            <w:vAlign w:val="bottom"/>
            <w:hideMark/>
          </w:tcPr>
          <w:p w14:paraId="0688BC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1213</w:t>
            </w:r>
          </w:p>
        </w:tc>
      </w:tr>
      <w:tr w:rsidR="005F595B" w:rsidRPr="009F1364" w14:paraId="4522141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0924994" w14:textId="77777777" w:rsidR="005F595B" w:rsidRPr="0043658A" w:rsidRDefault="005F595B" w:rsidP="005F595B">
            <w:pPr>
              <w:rPr>
                <w:rFonts w:eastAsia="Times New Roman"/>
                <w:color w:val="000000"/>
                <w:sz w:val="22"/>
                <w:szCs w:val="22"/>
                <w:lang w:val="es-US"/>
              </w:rPr>
            </w:pPr>
            <w:r w:rsidRPr="0043658A">
              <w:rPr>
                <w:rFonts w:eastAsia="Times New Roman"/>
                <w:color w:val="000000"/>
                <w:sz w:val="22"/>
                <w:szCs w:val="22"/>
                <w:lang w:val="es-US"/>
              </w:rPr>
              <w:t>Sierra Madre Del Sur Pine-</w:t>
            </w:r>
            <w:proofErr w:type="spellStart"/>
            <w:r w:rsidRPr="0043658A">
              <w:rPr>
                <w:rFonts w:eastAsia="Times New Roman"/>
                <w:color w:val="000000"/>
                <w:sz w:val="22"/>
                <w:szCs w:val="22"/>
                <w:lang w:val="es-US"/>
              </w:rPr>
              <w:t>Oak</w:t>
            </w:r>
            <w:proofErr w:type="spellEnd"/>
            <w:r w:rsidRPr="0043658A">
              <w:rPr>
                <w:rFonts w:eastAsia="Times New Roman"/>
                <w:color w:val="000000"/>
                <w:sz w:val="22"/>
                <w:szCs w:val="22"/>
                <w:lang w:val="es-US"/>
              </w:rPr>
              <w:t xml:space="preserve"> </w:t>
            </w:r>
            <w:proofErr w:type="spellStart"/>
            <w:r w:rsidRPr="0043658A">
              <w:rPr>
                <w:rFonts w:eastAsia="Times New Roman"/>
                <w:color w:val="000000"/>
                <w:sz w:val="22"/>
                <w:szCs w:val="22"/>
                <w:lang w:val="es-US"/>
              </w:rPr>
              <w:t>Forests</w:t>
            </w:r>
            <w:proofErr w:type="spellEnd"/>
          </w:p>
        </w:tc>
        <w:tc>
          <w:tcPr>
            <w:tcW w:w="950" w:type="dxa"/>
            <w:tcBorders>
              <w:top w:val="nil"/>
              <w:left w:val="nil"/>
              <w:bottom w:val="nil"/>
              <w:right w:val="nil"/>
            </w:tcBorders>
            <w:shd w:val="clear" w:color="auto" w:fill="auto"/>
            <w:noWrap/>
            <w:vAlign w:val="bottom"/>
            <w:hideMark/>
          </w:tcPr>
          <w:p w14:paraId="571D7C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4200</w:t>
            </w:r>
          </w:p>
        </w:tc>
        <w:tc>
          <w:tcPr>
            <w:tcW w:w="1053" w:type="dxa"/>
            <w:tcBorders>
              <w:top w:val="nil"/>
              <w:left w:val="nil"/>
              <w:bottom w:val="nil"/>
              <w:right w:val="nil"/>
            </w:tcBorders>
            <w:shd w:val="clear" w:color="auto" w:fill="auto"/>
            <w:noWrap/>
            <w:vAlign w:val="bottom"/>
            <w:hideMark/>
          </w:tcPr>
          <w:p w14:paraId="214C43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1018.45</w:t>
            </w:r>
          </w:p>
        </w:tc>
        <w:tc>
          <w:tcPr>
            <w:tcW w:w="769" w:type="dxa"/>
            <w:tcBorders>
              <w:top w:val="nil"/>
              <w:left w:val="nil"/>
              <w:bottom w:val="nil"/>
              <w:right w:val="nil"/>
            </w:tcBorders>
            <w:shd w:val="clear" w:color="auto" w:fill="auto"/>
            <w:noWrap/>
            <w:vAlign w:val="bottom"/>
            <w:hideMark/>
          </w:tcPr>
          <w:p w14:paraId="05B884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34.75</w:t>
            </w:r>
          </w:p>
        </w:tc>
        <w:tc>
          <w:tcPr>
            <w:tcW w:w="1053" w:type="dxa"/>
            <w:tcBorders>
              <w:top w:val="nil"/>
              <w:left w:val="nil"/>
              <w:bottom w:val="nil"/>
              <w:right w:val="nil"/>
            </w:tcBorders>
            <w:shd w:val="clear" w:color="auto" w:fill="auto"/>
            <w:noWrap/>
            <w:vAlign w:val="bottom"/>
            <w:hideMark/>
          </w:tcPr>
          <w:p w14:paraId="12C148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2580.6</w:t>
            </w:r>
          </w:p>
        </w:tc>
        <w:tc>
          <w:tcPr>
            <w:tcW w:w="960" w:type="dxa"/>
            <w:tcBorders>
              <w:top w:val="nil"/>
              <w:left w:val="nil"/>
              <w:bottom w:val="nil"/>
              <w:right w:val="nil"/>
            </w:tcBorders>
            <w:shd w:val="clear" w:color="auto" w:fill="auto"/>
            <w:noWrap/>
            <w:vAlign w:val="bottom"/>
            <w:hideMark/>
          </w:tcPr>
          <w:p w14:paraId="1BF5CA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50.7</w:t>
            </w:r>
          </w:p>
        </w:tc>
        <w:tc>
          <w:tcPr>
            <w:tcW w:w="1083" w:type="dxa"/>
            <w:tcBorders>
              <w:top w:val="nil"/>
              <w:left w:val="nil"/>
              <w:bottom w:val="nil"/>
              <w:right w:val="nil"/>
            </w:tcBorders>
            <w:shd w:val="clear" w:color="auto" w:fill="auto"/>
            <w:noWrap/>
            <w:vAlign w:val="bottom"/>
            <w:hideMark/>
          </w:tcPr>
          <w:p w14:paraId="3F7012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0.13</w:t>
            </w:r>
          </w:p>
        </w:tc>
        <w:tc>
          <w:tcPr>
            <w:tcW w:w="1464" w:type="dxa"/>
            <w:gridSpan w:val="2"/>
            <w:tcBorders>
              <w:top w:val="nil"/>
              <w:left w:val="nil"/>
              <w:bottom w:val="nil"/>
              <w:right w:val="nil"/>
            </w:tcBorders>
            <w:shd w:val="clear" w:color="auto" w:fill="auto"/>
            <w:noWrap/>
            <w:vAlign w:val="bottom"/>
            <w:hideMark/>
          </w:tcPr>
          <w:p w14:paraId="497512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B64B1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0F178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497.7</w:t>
            </w:r>
          </w:p>
        </w:tc>
        <w:tc>
          <w:tcPr>
            <w:tcW w:w="1297" w:type="dxa"/>
            <w:gridSpan w:val="2"/>
            <w:tcBorders>
              <w:top w:val="nil"/>
              <w:left w:val="nil"/>
              <w:bottom w:val="nil"/>
              <w:right w:val="nil"/>
            </w:tcBorders>
            <w:shd w:val="clear" w:color="auto" w:fill="auto"/>
            <w:noWrap/>
            <w:vAlign w:val="bottom"/>
            <w:hideMark/>
          </w:tcPr>
          <w:p w14:paraId="5AA348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1493</w:t>
            </w:r>
          </w:p>
        </w:tc>
      </w:tr>
      <w:tr w:rsidR="005F595B" w:rsidRPr="009F1364" w14:paraId="00C3615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76AC22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Admiralty Islands Lowland Rain Forests</w:t>
            </w:r>
          </w:p>
        </w:tc>
        <w:tc>
          <w:tcPr>
            <w:tcW w:w="950" w:type="dxa"/>
            <w:tcBorders>
              <w:top w:val="nil"/>
              <w:left w:val="nil"/>
              <w:bottom w:val="nil"/>
              <w:right w:val="nil"/>
            </w:tcBorders>
            <w:shd w:val="clear" w:color="auto" w:fill="auto"/>
            <w:noWrap/>
            <w:vAlign w:val="bottom"/>
            <w:hideMark/>
          </w:tcPr>
          <w:p w14:paraId="65A62F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33848D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281.03</w:t>
            </w:r>
          </w:p>
        </w:tc>
        <w:tc>
          <w:tcPr>
            <w:tcW w:w="769" w:type="dxa"/>
            <w:tcBorders>
              <w:top w:val="nil"/>
              <w:left w:val="nil"/>
              <w:bottom w:val="nil"/>
              <w:right w:val="nil"/>
            </w:tcBorders>
            <w:shd w:val="clear" w:color="auto" w:fill="auto"/>
            <w:noWrap/>
            <w:vAlign w:val="bottom"/>
            <w:hideMark/>
          </w:tcPr>
          <w:p w14:paraId="7F3D48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28.19</w:t>
            </w:r>
          </w:p>
        </w:tc>
        <w:tc>
          <w:tcPr>
            <w:tcW w:w="1053" w:type="dxa"/>
            <w:tcBorders>
              <w:top w:val="nil"/>
              <w:left w:val="nil"/>
              <w:bottom w:val="nil"/>
              <w:right w:val="nil"/>
            </w:tcBorders>
            <w:shd w:val="clear" w:color="auto" w:fill="auto"/>
            <w:noWrap/>
            <w:vAlign w:val="bottom"/>
            <w:hideMark/>
          </w:tcPr>
          <w:p w14:paraId="6D121D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179.6</w:t>
            </w:r>
          </w:p>
        </w:tc>
        <w:tc>
          <w:tcPr>
            <w:tcW w:w="960" w:type="dxa"/>
            <w:tcBorders>
              <w:top w:val="nil"/>
              <w:left w:val="nil"/>
              <w:bottom w:val="nil"/>
              <w:right w:val="nil"/>
            </w:tcBorders>
            <w:shd w:val="clear" w:color="auto" w:fill="auto"/>
            <w:noWrap/>
            <w:vAlign w:val="bottom"/>
            <w:hideMark/>
          </w:tcPr>
          <w:p w14:paraId="6AF4467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w:t>
            </w:r>
          </w:p>
        </w:tc>
        <w:tc>
          <w:tcPr>
            <w:tcW w:w="1083" w:type="dxa"/>
            <w:tcBorders>
              <w:top w:val="nil"/>
              <w:left w:val="nil"/>
              <w:bottom w:val="nil"/>
              <w:right w:val="nil"/>
            </w:tcBorders>
            <w:shd w:val="clear" w:color="auto" w:fill="auto"/>
            <w:noWrap/>
            <w:vAlign w:val="bottom"/>
            <w:hideMark/>
          </w:tcPr>
          <w:p w14:paraId="383F33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0.22</w:t>
            </w:r>
          </w:p>
        </w:tc>
        <w:tc>
          <w:tcPr>
            <w:tcW w:w="1464" w:type="dxa"/>
            <w:gridSpan w:val="2"/>
            <w:tcBorders>
              <w:top w:val="nil"/>
              <w:left w:val="nil"/>
              <w:bottom w:val="nil"/>
              <w:right w:val="nil"/>
            </w:tcBorders>
            <w:shd w:val="clear" w:color="auto" w:fill="auto"/>
            <w:noWrap/>
            <w:vAlign w:val="bottom"/>
            <w:hideMark/>
          </w:tcPr>
          <w:p w14:paraId="6BAB20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1F01A6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D600F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w:t>
            </w:r>
          </w:p>
        </w:tc>
        <w:tc>
          <w:tcPr>
            <w:tcW w:w="1297" w:type="dxa"/>
            <w:gridSpan w:val="2"/>
            <w:tcBorders>
              <w:top w:val="nil"/>
              <w:left w:val="nil"/>
              <w:bottom w:val="nil"/>
              <w:right w:val="nil"/>
            </w:tcBorders>
            <w:shd w:val="clear" w:color="auto" w:fill="auto"/>
            <w:noWrap/>
            <w:vAlign w:val="bottom"/>
            <w:hideMark/>
          </w:tcPr>
          <w:p w14:paraId="0932E6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1133</w:t>
            </w:r>
          </w:p>
        </w:tc>
      </w:tr>
      <w:tr w:rsidR="005F595B" w:rsidRPr="009F1364" w14:paraId="3A2B982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27A810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Magdalena-</w:t>
            </w:r>
            <w:proofErr w:type="spellStart"/>
            <w:r w:rsidRPr="009F1364">
              <w:rPr>
                <w:rFonts w:eastAsia="Times New Roman"/>
                <w:color w:val="000000"/>
                <w:sz w:val="22"/>
                <w:szCs w:val="22"/>
              </w:rPr>
              <w:t>Urab</w:t>
            </w:r>
            <w:proofErr w:type="spellEnd"/>
            <w:r w:rsidRPr="009F1364">
              <w:rPr>
                <w:rFonts w:eastAsia="Times New Roman"/>
                <w:color w:val="000000"/>
                <w:sz w:val="22"/>
                <w:szCs w:val="22"/>
              </w:rPr>
              <w:t xml:space="preserve"> Moist Forests</w:t>
            </w:r>
          </w:p>
        </w:tc>
        <w:tc>
          <w:tcPr>
            <w:tcW w:w="950" w:type="dxa"/>
            <w:tcBorders>
              <w:top w:val="nil"/>
              <w:left w:val="nil"/>
              <w:bottom w:val="nil"/>
              <w:right w:val="nil"/>
            </w:tcBorders>
            <w:shd w:val="clear" w:color="auto" w:fill="auto"/>
            <w:noWrap/>
            <w:vAlign w:val="bottom"/>
            <w:hideMark/>
          </w:tcPr>
          <w:p w14:paraId="10B4C0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4500</w:t>
            </w:r>
          </w:p>
        </w:tc>
        <w:tc>
          <w:tcPr>
            <w:tcW w:w="1053" w:type="dxa"/>
            <w:tcBorders>
              <w:top w:val="nil"/>
              <w:left w:val="nil"/>
              <w:bottom w:val="nil"/>
              <w:right w:val="nil"/>
            </w:tcBorders>
            <w:shd w:val="clear" w:color="auto" w:fill="auto"/>
            <w:noWrap/>
            <w:vAlign w:val="bottom"/>
            <w:hideMark/>
          </w:tcPr>
          <w:p w14:paraId="014568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3109.14</w:t>
            </w:r>
          </w:p>
        </w:tc>
        <w:tc>
          <w:tcPr>
            <w:tcW w:w="769" w:type="dxa"/>
            <w:tcBorders>
              <w:top w:val="nil"/>
              <w:left w:val="nil"/>
              <w:bottom w:val="nil"/>
              <w:right w:val="nil"/>
            </w:tcBorders>
            <w:shd w:val="clear" w:color="auto" w:fill="auto"/>
            <w:noWrap/>
            <w:vAlign w:val="bottom"/>
            <w:hideMark/>
          </w:tcPr>
          <w:p w14:paraId="5ED68F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37.63</w:t>
            </w:r>
          </w:p>
        </w:tc>
        <w:tc>
          <w:tcPr>
            <w:tcW w:w="1053" w:type="dxa"/>
            <w:tcBorders>
              <w:top w:val="nil"/>
              <w:left w:val="nil"/>
              <w:bottom w:val="nil"/>
              <w:right w:val="nil"/>
            </w:tcBorders>
            <w:shd w:val="clear" w:color="auto" w:fill="auto"/>
            <w:noWrap/>
            <w:vAlign w:val="bottom"/>
            <w:hideMark/>
          </w:tcPr>
          <w:p w14:paraId="68485D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2444.1</w:t>
            </w:r>
          </w:p>
        </w:tc>
        <w:tc>
          <w:tcPr>
            <w:tcW w:w="960" w:type="dxa"/>
            <w:tcBorders>
              <w:top w:val="nil"/>
              <w:left w:val="nil"/>
              <w:bottom w:val="nil"/>
              <w:right w:val="nil"/>
            </w:tcBorders>
            <w:shd w:val="clear" w:color="auto" w:fill="auto"/>
            <w:noWrap/>
            <w:vAlign w:val="bottom"/>
            <w:hideMark/>
          </w:tcPr>
          <w:p w14:paraId="3B3E93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216.1</w:t>
            </w:r>
          </w:p>
        </w:tc>
        <w:tc>
          <w:tcPr>
            <w:tcW w:w="1083" w:type="dxa"/>
            <w:tcBorders>
              <w:top w:val="nil"/>
              <w:left w:val="nil"/>
              <w:bottom w:val="nil"/>
              <w:right w:val="nil"/>
            </w:tcBorders>
            <w:shd w:val="clear" w:color="auto" w:fill="auto"/>
            <w:noWrap/>
            <w:vAlign w:val="bottom"/>
            <w:hideMark/>
          </w:tcPr>
          <w:p w14:paraId="6AAADE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1.16</w:t>
            </w:r>
          </w:p>
        </w:tc>
        <w:tc>
          <w:tcPr>
            <w:tcW w:w="1464" w:type="dxa"/>
            <w:gridSpan w:val="2"/>
            <w:tcBorders>
              <w:top w:val="nil"/>
              <w:left w:val="nil"/>
              <w:bottom w:val="nil"/>
              <w:right w:val="nil"/>
            </w:tcBorders>
            <w:shd w:val="clear" w:color="auto" w:fill="auto"/>
            <w:noWrap/>
            <w:vAlign w:val="bottom"/>
            <w:hideMark/>
          </w:tcPr>
          <w:p w14:paraId="3818FC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19F34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3A17D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2243.9</w:t>
            </w:r>
          </w:p>
        </w:tc>
        <w:tc>
          <w:tcPr>
            <w:tcW w:w="1297" w:type="dxa"/>
            <w:gridSpan w:val="2"/>
            <w:tcBorders>
              <w:top w:val="nil"/>
              <w:left w:val="nil"/>
              <w:bottom w:val="nil"/>
              <w:right w:val="nil"/>
            </w:tcBorders>
            <w:shd w:val="clear" w:color="auto" w:fill="auto"/>
            <w:noWrap/>
            <w:vAlign w:val="bottom"/>
            <w:hideMark/>
          </w:tcPr>
          <w:p w14:paraId="25654C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1258</w:t>
            </w:r>
          </w:p>
        </w:tc>
      </w:tr>
      <w:tr w:rsidR="005F595B" w:rsidRPr="009F1364" w14:paraId="56AD05B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5790D0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Sonoran-</w:t>
            </w:r>
            <w:proofErr w:type="spellStart"/>
            <w:r w:rsidRPr="009F1364">
              <w:rPr>
                <w:rFonts w:eastAsia="Times New Roman"/>
                <w:color w:val="000000"/>
                <w:sz w:val="22"/>
                <w:szCs w:val="22"/>
              </w:rPr>
              <w:t>Sinaloan</w:t>
            </w:r>
            <w:proofErr w:type="spellEnd"/>
            <w:r w:rsidRPr="009F1364">
              <w:rPr>
                <w:rFonts w:eastAsia="Times New Roman"/>
                <w:color w:val="000000"/>
                <w:sz w:val="22"/>
                <w:szCs w:val="22"/>
              </w:rPr>
              <w:t xml:space="preserve"> Transition Subtropical Dry Forest</w:t>
            </w:r>
          </w:p>
        </w:tc>
        <w:tc>
          <w:tcPr>
            <w:tcW w:w="950" w:type="dxa"/>
            <w:tcBorders>
              <w:top w:val="nil"/>
              <w:left w:val="nil"/>
              <w:bottom w:val="nil"/>
              <w:right w:val="nil"/>
            </w:tcBorders>
            <w:shd w:val="clear" w:color="auto" w:fill="auto"/>
            <w:noWrap/>
            <w:vAlign w:val="bottom"/>
            <w:hideMark/>
          </w:tcPr>
          <w:p w14:paraId="7FF484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1700</w:t>
            </w:r>
          </w:p>
        </w:tc>
        <w:tc>
          <w:tcPr>
            <w:tcW w:w="1053" w:type="dxa"/>
            <w:tcBorders>
              <w:top w:val="nil"/>
              <w:left w:val="nil"/>
              <w:bottom w:val="nil"/>
              <w:right w:val="nil"/>
            </w:tcBorders>
            <w:shd w:val="clear" w:color="auto" w:fill="auto"/>
            <w:noWrap/>
            <w:vAlign w:val="bottom"/>
            <w:hideMark/>
          </w:tcPr>
          <w:p w14:paraId="6278ED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312.91</w:t>
            </w:r>
          </w:p>
        </w:tc>
        <w:tc>
          <w:tcPr>
            <w:tcW w:w="769" w:type="dxa"/>
            <w:tcBorders>
              <w:top w:val="nil"/>
              <w:left w:val="nil"/>
              <w:bottom w:val="nil"/>
              <w:right w:val="nil"/>
            </w:tcBorders>
            <w:shd w:val="clear" w:color="auto" w:fill="auto"/>
            <w:noWrap/>
            <w:vAlign w:val="bottom"/>
            <w:hideMark/>
          </w:tcPr>
          <w:p w14:paraId="5437AC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22.98</w:t>
            </w:r>
          </w:p>
        </w:tc>
        <w:tc>
          <w:tcPr>
            <w:tcW w:w="1053" w:type="dxa"/>
            <w:tcBorders>
              <w:top w:val="nil"/>
              <w:left w:val="nil"/>
              <w:bottom w:val="nil"/>
              <w:right w:val="nil"/>
            </w:tcBorders>
            <w:shd w:val="clear" w:color="auto" w:fill="auto"/>
            <w:noWrap/>
            <w:vAlign w:val="bottom"/>
            <w:hideMark/>
          </w:tcPr>
          <w:p w14:paraId="76DB09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221.6</w:t>
            </w:r>
          </w:p>
        </w:tc>
        <w:tc>
          <w:tcPr>
            <w:tcW w:w="960" w:type="dxa"/>
            <w:tcBorders>
              <w:top w:val="nil"/>
              <w:left w:val="nil"/>
              <w:bottom w:val="nil"/>
              <w:right w:val="nil"/>
            </w:tcBorders>
            <w:shd w:val="clear" w:color="auto" w:fill="auto"/>
            <w:noWrap/>
            <w:vAlign w:val="bottom"/>
            <w:hideMark/>
          </w:tcPr>
          <w:p w14:paraId="4C0E1E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w:t>
            </w:r>
          </w:p>
        </w:tc>
        <w:tc>
          <w:tcPr>
            <w:tcW w:w="1083" w:type="dxa"/>
            <w:tcBorders>
              <w:top w:val="nil"/>
              <w:left w:val="nil"/>
              <w:bottom w:val="nil"/>
              <w:right w:val="nil"/>
            </w:tcBorders>
            <w:shd w:val="clear" w:color="auto" w:fill="auto"/>
            <w:noWrap/>
            <w:vAlign w:val="bottom"/>
            <w:hideMark/>
          </w:tcPr>
          <w:p w14:paraId="54A80A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0.06</w:t>
            </w:r>
          </w:p>
        </w:tc>
        <w:tc>
          <w:tcPr>
            <w:tcW w:w="1464" w:type="dxa"/>
            <w:gridSpan w:val="2"/>
            <w:tcBorders>
              <w:top w:val="nil"/>
              <w:left w:val="nil"/>
              <w:bottom w:val="nil"/>
              <w:right w:val="nil"/>
            </w:tcBorders>
            <w:shd w:val="clear" w:color="auto" w:fill="auto"/>
            <w:noWrap/>
            <w:vAlign w:val="bottom"/>
            <w:hideMark/>
          </w:tcPr>
          <w:p w14:paraId="4DAD50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w:t>
            </w:r>
          </w:p>
        </w:tc>
        <w:tc>
          <w:tcPr>
            <w:tcW w:w="1077" w:type="dxa"/>
            <w:gridSpan w:val="2"/>
            <w:tcBorders>
              <w:top w:val="nil"/>
              <w:left w:val="nil"/>
              <w:bottom w:val="nil"/>
              <w:right w:val="nil"/>
            </w:tcBorders>
            <w:shd w:val="clear" w:color="auto" w:fill="auto"/>
            <w:noWrap/>
            <w:vAlign w:val="bottom"/>
            <w:hideMark/>
          </w:tcPr>
          <w:p w14:paraId="0CF73D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3F219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81.1</w:t>
            </w:r>
          </w:p>
        </w:tc>
        <w:tc>
          <w:tcPr>
            <w:tcW w:w="1297" w:type="dxa"/>
            <w:gridSpan w:val="2"/>
            <w:tcBorders>
              <w:top w:val="nil"/>
              <w:left w:val="nil"/>
              <w:bottom w:val="nil"/>
              <w:right w:val="nil"/>
            </w:tcBorders>
            <w:shd w:val="clear" w:color="auto" w:fill="auto"/>
            <w:noWrap/>
            <w:vAlign w:val="bottom"/>
            <w:hideMark/>
          </w:tcPr>
          <w:p w14:paraId="79D760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922</w:t>
            </w:r>
          </w:p>
        </w:tc>
      </w:tr>
      <w:tr w:rsidR="005F595B" w:rsidRPr="009F1364" w14:paraId="6C6FA1C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6C0ECC3"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Juru</w:t>
            </w:r>
            <w:proofErr w:type="spellEnd"/>
            <w:r w:rsidRPr="009F1364">
              <w:rPr>
                <w:rFonts w:eastAsia="Times New Roman"/>
                <w:color w:val="000000"/>
                <w:sz w:val="22"/>
                <w:szCs w:val="22"/>
              </w:rPr>
              <w:t>-Purus Moist Forests</w:t>
            </w:r>
          </w:p>
        </w:tc>
        <w:tc>
          <w:tcPr>
            <w:tcW w:w="950" w:type="dxa"/>
            <w:tcBorders>
              <w:top w:val="nil"/>
              <w:left w:val="nil"/>
              <w:bottom w:val="nil"/>
              <w:right w:val="nil"/>
            </w:tcBorders>
            <w:shd w:val="clear" w:color="auto" w:fill="auto"/>
            <w:noWrap/>
            <w:vAlign w:val="bottom"/>
            <w:hideMark/>
          </w:tcPr>
          <w:p w14:paraId="7247BF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459A74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29.65</w:t>
            </w:r>
          </w:p>
        </w:tc>
        <w:tc>
          <w:tcPr>
            <w:tcW w:w="769" w:type="dxa"/>
            <w:tcBorders>
              <w:top w:val="nil"/>
              <w:left w:val="nil"/>
              <w:bottom w:val="nil"/>
              <w:right w:val="nil"/>
            </w:tcBorders>
            <w:shd w:val="clear" w:color="auto" w:fill="auto"/>
            <w:noWrap/>
            <w:vAlign w:val="bottom"/>
            <w:hideMark/>
          </w:tcPr>
          <w:p w14:paraId="516ECD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26.52</w:t>
            </w:r>
          </w:p>
        </w:tc>
        <w:tc>
          <w:tcPr>
            <w:tcW w:w="1053" w:type="dxa"/>
            <w:tcBorders>
              <w:top w:val="nil"/>
              <w:left w:val="nil"/>
              <w:bottom w:val="nil"/>
              <w:right w:val="nil"/>
            </w:tcBorders>
            <w:shd w:val="clear" w:color="auto" w:fill="auto"/>
            <w:noWrap/>
            <w:vAlign w:val="bottom"/>
            <w:hideMark/>
          </w:tcPr>
          <w:p w14:paraId="22BF5C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23800.6</w:t>
            </w:r>
          </w:p>
        </w:tc>
        <w:tc>
          <w:tcPr>
            <w:tcW w:w="960" w:type="dxa"/>
            <w:tcBorders>
              <w:top w:val="nil"/>
              <w:left w:val="nil"/>
              <w:bottom w:val="nil"/>
              <w:right w:val="nil"/>
            </w:tcBorders>
            <w:shd w:val="clear" w:color="auto" w:fill="auto"/>
            <w:noWrap/>
            <w:vAlign w:val="bottom"/>
            <w:hideMark/>
          </w:tcPr>
          <w:p w14:paraId="225CBA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8731</w:t>
            </w:r>
          </w:p>
        </w:tc>
        <w:tc>
          <w:tcPr>
            <w:tcW w:w="1083" w:type="dxa"/>
            <w:tcBorders>
              <w:top w:val="nil"/>
              <w:left w:val="nil"/>
              <w:bottom w:val="nil"/>
              <w:right w:val="nil"/>
            </w:tcBorders>
            <w:shd w:val="clear" w:color="auto" w:fill="auto"/>
            <w:noWrap/>
            <w:vAlign w:val="bottom"/>
            <w:hideMark/>
          </w:tcPr>
          <w:p w14:paraId="5A7CE7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0.03</w:t>
            </w:r>
          </w:p>
        </w:tc>
        <w:tc>
          <w:tcPr>
            <w:tcW w:w="1464" w:type="dxa"/>
            <w:gridSpan w:val="2"/>
            <w:tcBorders>
              <w:top w:val="nil"/>
              <w:left w:val="nil"/>
              <w:bottom w:val="nil"/>
              <w:right w:val="nil"/>
            </w:tcBorders>
            <w:shd w:val="clear" w:color="auto" w:fill="auto"/>
            <w:noWrap/>
            <w:vAlign w:val="bottom"/>
            <w:hideMark/>
          </w:tcPr>
          <w:p w14:paraId="04D290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w:t>
            </w:r>
          </w:p>
        </w:tc>
        <w:tc>
          <w:tcPr>
            <w:tcW w:w="1077" w:type="dxa"/>
            <w:gridSpan w:val="2"/>
            <w:tcBorders>
              <w:top w:val="nil"/>
              <w:left w:val="nil"/>
              <w:bottom w:val="nil"/>
              <w:right w:val="nil"/>
            </w:tcBorders>
            <w:shd w:val="clear" w:color="auto" w:fill="auto"/>
            <w:noWrap/>
            <w:vAlign w:val="bottom"/>
            <w:hideMark/>
          </w:tcPr>
          <w:p w14:paraId="1CF204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BAC79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524.9</w:t>
            </w:r>
          </w:p>
        </w:tc>
        <w:tc>
          <w:tcPr>
            <w:tcW w:w="1297" w:type="dxa"/>
            <w:gridSpan w:val="2"/>
            <w:tcBorders>
              <w:top w:val="nil"/>
              <w:left w:val="nil"/>
              <w:bottom w:val="nil"/>
              <w:right w:val="nil"/>
            </w:tcBorders>
            <w:shd w:val="clear" w:color="auto" w:fill="auto"/>
            <w:noWrap/>
            <w:vAlign w:val="bottom"/>
            <w:hideMark/>
          </w:tcPr>
          <w:p w14:paraId="72CAE2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910</w:t>
            </w:r>
          </w:p>
        </w:tc>
      </w:tr>
      <w:tr w:rsidR="005F595B" w:rsidRPr="009F1364" w14:paraId="009B5FE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19EB58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Choc-Darin Moist Forests</w:t>
            </w:r>
          </w:p>
        </w:tc>
        <w:tc>
          <w:tcPr>
            <w:tcW w:w="950" w:type="dxa"/>
            <w:tcBorders>
              <w:top w:val="nil"/>
              <w:left w:val="nil"/>
              <w:bottom w:val="nil"/>
              <w:right w:val="nil"/>
            </w:tcBorders>
            <w:shd w:val="clear" w:color="auto" w:fill="auto"/>
            <w:noWrap/>
            <w:vAlign w:val="bottom"/>
            <w:hideMark/>
          </w:tcPr>
          <w:p w14:paraId="10A79C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9000</w:t>
            </w:r>
          </w:p>
        </w:tc>
        <w:tc>
          <w:tcPr>
            <w:tcW w:w="1053" w:type="dxa"/>
            <w:tcBorders>
              <w:top w:val="nil"/>
              <w:left w:val="nil"/>
              <w:bottom w:val="nil"/>
              <w:right w:val="nil"/>
            </w:tcBorders>
            <w:shd w:val="clear" w:color="auto" w:fill="auto"/>
            <w:noWrap/>
            <w:vAlign w:val="bottom"/>
            <w:hideMark/>
          </w:tcPr>
          <w:p w14:paraId="0934F9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828.35</w:t>
            </w:r>
          </w:p>
        </w:tc>
        <w:tc>
          <w:tcPr>
            <w:tcW w:w="769" w:type="dxa"/>
            <w:tcBorders>
              <w:top w:val="nil"/>
              <w:left w:val="nil"/>
              <w:bottom w:val="nil"/>
              <w:right w:val="nil"/>
            </w:tcBorders>
            <w:shd w:val="clear" w:color="auto" w:fill="auto"/>
            <w:noWrap/>
            <w:vAlign w:val="bottom"/>
            <w:hideMark/>
          </w:tcPr>
          <w:p w14:paraId="50561F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61.61</w:t>
            </w:r>
          </w:p>
        </w:tc>
        <w:tc>
          <w:tcPr>
            <w:tcW w:w="1053" w:type="dxa"/>
            <w:tcBorders>
              <w:top w:val="nil"/>
              <w:left w:val="nil"/>
              <w:bottom w:val="nil"/>
              <w:right w:val="nil"/>
            </w:tcBorders>
            <w:shd w:val="clear" w:color="auto" w:fill="auto"/>
            <w:noWrap/>
            <w:vAlign w:val="bottom"/>
            <w:hideMark/>
          </w:tcPr>
          <w:p w14:paraId="12F573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6654.2</w:t>
            </w:r>
          </w:p>
        </w:tc>
        <w:tc>
          <w:tcPr>
            <w:tcW w:w="960" w:type="dxa"/>
            <w:tcBorders>
              <w:top w:val="nil"/>
              <w:left w:val="nil"/>
              <w:bottom w:val="nil"/>
              <w:right w:val="nil"/>
            </w:tcBorders>
            <w:shd w:val="clear" w:color="auto" w:fill="auto"/>
            <w:noWrap/>
            <w:vAlign w:val="bottom"/>
            <w:hideMark/>
          </w:tcPr>
          <w:p w14:paraId="6D4F9F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872.8</w:t>
            </w:r>
          </w:p>
        </w:tc>
        <w:tc>
          <w:tcPr>
            <w:tcW w:w="1083" w:type="dxa"/>
            <w:tcBorders>
              <w:top w:val="nil"/>
              <w:left w:val="nil"/>
              <w:bottom w:val="nil"/>
              <w:right w:val="nil"/>
            </w:tcBorders>
            <w:shd w:val="clear" w:color="auto" w:fill="auto"/>
            <w:noWrap/>
            <w:vAlign w:val="bottom"/>
            <w:hideMark/>
          </w:tcPr>
          <w:p w14:paraId="22A790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0.17</w:t>
            </w:r>
          </w:p>
        </w:tc>
        <w:tc>
          <w:tcPr>
            <w:tcW w:w="1464" w:type="dxa"/>
            <w:gridSpan w:val="2"/>
            <w:tcBorders>
              <w:top w:val="nil"/>
              <w:left w:val="nil"/>
              <w:bottom w:val="nil"/>
              <w:right w:val="nil"/>
            </w:tcBorders>
            <w:shd w:val="clear" w:color="auto" w:fill="auto"/>
            <w:noWrap/>
            <w:vAlign w:val="bottom"/>
            <w:hideMark/>
          </w:tcPr>
          <w:p w14:paraId="116FA5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32330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81652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711.6</w:t>
            </w:r>
          </w:p>
        </w:tc>
        <w:tc>
          <w:tcPr>
            <w:tcW w:w="1297" w:type="dxa"/>
            <w:gridSpan w:val="2"/>
            <w:tcBorders>
              <w:top w:val="nil"/>
              <w:left w:val="nil"/>
              <w:bottom w:val="nil"/>
              <w:right w:val="nil"/>
            </w:tcBorders>
            <w:shd w:val="clear" w:color="auto" w:fill="auto"/>
            <w:noWrap/>
            <w:vAlign w:val="bottom"/>
            <w:hideMark/>
          </w:tcPr>
          <w:p w14:paraId="0B7AC9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1331</w:t>
            </w:r>
          </w:p>
        </w:tc>
      </w:tr>
      <w:tr w:rsidR="005F595B" w:rsidRPr="009F1364" w14:paraId="66E8DFD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3BB433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Orissa Semi-Evergreen Forests</w:t>
            </w:r>
          </w:p>
        </w:tc>
        <w:tc>
          <w:tcPr>
            <w:tcW w:w="950" w:type="dxa"/>
            <w:tcBorders>
              <w:top w:val="nil"/>
              <w:left w:val="nil"/>
              <w:bottom w:val="nil"/>
              <w:right w:val="nil"/>
            </w:tcBorders>
            <w:shd w:val="clear" w:color="auto" w:fill="auto"/>
            <w:noWrap/>
            <w:vAlign w:val="bottom"/>
            <w:hideMark/>
          </w:tcPr>
          <w:p w14:paraId="220E59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1400</w:t>
            </w:r>
          </w:p>
        </w:tc>
        <w:tc>
          <w:tcPr>
            <w:tcW w:w="1053" w:type="dxa"/>
            <w:tcBorders>
              <w:top w:val="nil"/>
              <w:left w:val="nil"/>
              <w:bottom w:val="nil"/>
              <w:right w:val="nil"/>
            </w:tcBorders>
            <w:shd w:val="clear" w:color="auto" w:fill="auto"/>
            <w:noWrap/>
            <w:vAlign w:val="bottom"/>
            <w:hideMark/>
          </w:tcPr>
          <w:p w14:paraId="1B7CB0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3811.15</w:t>
            </w:r>
          </w:p>
        </w:tc>
        <w:tc>
          <w:tcPr>
            <w:tcW w:w="769" w:type="dxa"/>
            <w:tcBorders>
              <w:top w:val="nil"/>
              <w:left w:val="nil"/>
              <w:bottom w:val="nil"/>
              <w:right w:val="nil"/>
            </w:tcBorders>
            <w:shd w:val="clear" w:color="auto" w:fill="auto"/>
            <w:noWrap/>
            <w:vAlign w:val="bottom"/>
            <w:hideMark/>
          </w:tcPr>
          <w:p w14:paraId="199C71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26.25</w:t>
            </w:r>
          </w:p>
        </w:tc>
        <w:tc>
          <w:tcPr>
            <w:tcW w:w="1053" w:type="dxa"/>
            <w:tcBorders>
              <w:top w:val="nil"/>
              <w:left w:val="nil"/>
              <w:bottom w:val="nil"/>
              <w:right w:val="nil"/>
            </w:tcBorders>
            <w:shd w:val="clear" w:color="auto" w:fill="auto"/>
            <w:noWrap/>
            <w:vAlign w:val="bottom"/>
            <w:hideMark/>
          </w:tcPr>
          <w:p w14:paraId="21C1E4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43.1</w:t>
            </w:r>
          </w:p>
        </w:tc>
        <w:tc>
          <w:tcPr>
            <w:tcW w:w="960" w:type="dxa"/>
            <w:tcBorders>
              <w:top w:val="nil"/>
              <w:left w:val="nil"/>
              <w:bottom w:val="nil"/>
              <w:right w:val="nil"/>
            </w:tcBorders>
            <w:shd w:val="clear" w:color="auto" w:fill="auto"/>
            <w:noWrap/>
            <w:vAlign w:val="bottom"/>
            <w:hideMark/>
          </w:tcPr>
          <w:p w14:paraId="265B3C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w:t>
            </w:r>
          </w:p>
        </w:tc>
        <w:tc>
          <w:tcPr>
            <w:tcW w:w="1083" w:type="dxa"/>
            <w:tcBorders>
              <w:top w:val="nil"/>
              <w:left w:val="nil"/>
              <w:bottom w:val="nil"/>
              <w:right w:val="nil"/>
            </w:tcBorders>
            <w:shd w:val="clear" w:color="auto" w:fill="auto"/>
            <w:noWrap/>
            <w:vAlign w:val="bottom"/>
            <w:hideMark/>
          </w:tcPr>
          <w:p w14:paraId="151FB2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0.08</w:t>
            </w:r>
          </w:p>
        </w:tc>
        <w:tc>
          <w:tcPr>
            <w:tcW w:w="1464" w:type="dxa"/>
            <w:gridSpan w:val="2"/>
            <w:tcBorders>
              <w:top w:val="nil"/>
              <w:left w:val="nil"/>
              <w:bottom w:val="nil"/>
              <w:right w:val="nil"/>
            </w:tcBorders>
            <w:shd w:val="clear" w:color="auto" w:fill="auto"/>
            <w:noWrap/>
            <w:vAlign w:val="bottom"/>
            <w:hideMark/>
          </w:tcPr>
          <w:p w14:paraId="7BFCCA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w:t>
            </w:r>
          </w:p>
        </w:tc>
        <w:tc>
          <w:tcPr>
            <w:tcW w:w="1077" w:type="dxa"/>
            <w:gridSpan w:val="2"/>
            <w:tcBorders>
              <w:top w:val="nil"/>
              <w:left w:val="nil"/>
              <w:bottom w:val="nil"/>
              <w:right w:val="nil"/>
            </w:tcBorders>
            <w:shd w:val="clear" w:color="auto" w:fill="auto"/>
            <w:noWrap/>
            <w:vAlign w:val="bottom"/>
            <w:hideMark/>
          </w:tcPr>
          <w:p w14:paraId="2BF706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EC3AE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198.3</w:t>
            </w:r>
          </w:p>
        </w:tc>
        <w:tc>
          <w:tcPr>
            <w:tcW w:w="1297" w:type="dxa"/>
            <w:gridSpan w:val="2"/>
            <w:tcBorders>
              <w:top w:val="nil"/>
              <w:left w:val="nil"/>
              <w:bottom w:val="nil"/>
              <w:right w:val="nil"/>
            </w:tcBorders>
            <w:shd w:val="clear" w:color="auto" w:fill="auto"/>
            <w:noWrap/>
            <w:vAlign w:val="bottom"/>
            <w:hideMark/>
          </w:tcPr>
          <w:p w14:paraId="7407B6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871</w:t>
            </w:r>
          </w:p>
        </w:tc>
      </w:tr>
      <w:tr w:rsidR="005F595B" w:rsidRPr="009F1364" w14:paraId="228B906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EDF31E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Central </w:t>
            </w:r>
            <w:proofErr w:type="spellStart"/>
            <w:r w:rsidRPr="009F1364">
              <w:rPr>
                <w:rFonts w:eastAsia="Times New Roman"/>
                <w:color w:val="000000"/>
                <w:sz w:val="22"/>
                <w:szCs w:val="22"/>
              </w:rPr>
              <w:t>Congolian</w:t>
            </w:r>
            <w:proofErr w:type="spellEnd"/>
            <w:r w:rsidRPr="009F1364">
              <w:rPr>
                <w:rFonts w:eastAsia="Times New Roman"/>
                <w:color w:val="000000"/>
                <w:sz w:val="22"/>
                <w:szCs w:val="22"/>
              </w:rPr>
              <w:t xml:space="preserve"> Lowland Forests</w:t>
            </w:r>
          </w:p>
        </w:tc>
        <w:tc>
          <w:tcPr>
            <w:tcW w:w="950" w:type="dxa"/>
            <w:tcBorders>
              <w:top w:val="nil"/>
              <w:left w:val="nil"/>
              <w:bottom w:val="nil"/>
              <w:right w:val="nil"/>
            </w:tcBorders>
            <w:shd w:val="clear" w:color="auto" w:fill="auto"/>
            <w:noWrap/>
            <w:vAlign w:val="bottom"/>
            <w:hideMark/>
          </w:tcPr>
          <w:p w14:paraId="238AA1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3600</w:t>
            </w:r>
          </w:p>
        </w:tc>
        <w:tc>
          <w:tcPr>
            <w:tcW w:w="1053" w:type="dxa"/>
            <w:tcBorders>
              <w:top w:val="nil"/>
              <w:left w:val="nil"/>
              <w:bottom w:val="nil"/>
              <w:right w:val="nil"/>
            </w:tcBorders>
            <w:shd w:val="clear" w:color="auto" w:fill="auto"/>
            <w:noWrap/>
            <w:vAlign w:val="bottom"/>
            <w:hideMark/>
          </w:tcPr>
          <w:p w14:paraId="186058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47.53</w:t>
            </w:r>
          </w:p>
        </w:tc>
        <w:tc>
          <w:tcPr>
            <w:tcW w:w="769" w:type="dxa"/>
            <w:tcBorders>
              <w:top w:val="nil"/>
              <w:left w:val="nil"/>
              <w:bottom w:val="nil"/>
              <w:right w:val="nil"/>
            </w:tcBorders>
            <w:shd w:val="clear" w:color="auto" w:fill="auto"/>
            <w:noWrap/>
            <w:vAlign w:val="bottom"/>
            <w:hideMark/>
          </w:tcPr>
          <w:p w14:paraId="43236D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17.4</w:t>
            </w:r>
          </w:p>
        </w:tc>
        <w:tc>
          <w:tcPr>
            <w:tcW w:w="1053" w:type="dxa"/>
            <w:tcBorders>
              <w:top w:val="nil"/>
              <w:left w:val="nil"/>
              <w:bottom w:val="nil"/>
              <w:right w:val="nil"/>
            </w:tcBorders>
            <w:shd w:val="clear" w:color="auto" w:fill="auto"/>
            <w:noWrap/>
            <w:vAlign w:val="bottom"/>
            <w:hideMark/>
          </w:tcPr>
          <w:p w14:paraId="413DAE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37960.8</w:t>
            </w:r>
          </w:p>
        </w:tc>
        <w:tc>
          <w:tcPr>
            <w:tcW w:w="960" w:type="dxa"/>
            <w:tcBorders>
              <w:top w:val="nil"/>
              <w:left w:val="nil"/>
              <w:bottom w:val="nil"/>
              <w:right w:val="nil"/>
            </w:tcBorders>
            <w:shd w:val="clear" w:color="auto" w:fill="auto"/>
            <w:noWrap/>
            <w:vAlign w:val="bottom"/>
            <w:hideMark/>
          </w:tcPr>
          <w:p w14:paraId="76512A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8334.7</w:t>
            </w:r>
          </w:p>
        </w:tc>
        <w:tc>
          <w:tcPr>
            <w:tcW w:w="1083" w:type="dxa"/>
            <w:tcBorders>
              <w:top w:val="nil"/>
              <w:left w:val="nil"/>
              <w:bottom w:val="nil"/>
              <w:right w:val="nil"/>
            </w:tcBorders>
            <w:shd w:val="clear" w:color="auto" w:fill="auto"/>
            <w:noWrap/>
            <w:vAlign w:val="bottom"/>
            <w:hideMark/>
          </w:tcPr>
          <w:p w14:paraId="22D95F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0.37</w:t>
            </w:r>
          </w:p>
        </w:tc>
        <w:tc>
          <w:tcPr>
            <w:tcW w:w="1464" w:type="dxa"/>
            <w:gridSpan w:val="2"/>
            <w:tcBorders>
              <w:top w:val="nil"/>
              <w:left w:val="nil"/>
              <w:bottom w:val="nil"/>
              <w:right w:val="nil"/>
            </w:tcBorders>
            <w:shd w:val="clear" w:color="auto" w:fill="auto"/>
            <w:noWrap/>
            <w:vAlign w:val="bottom"/>
            <w:hideMark/>
          </w:tcPr>
          <w:p w14:paraId="083FDE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w:t>
            </w:r>
          </w:p>
        </w:tc>
        <w:tc>
          <w:tcPr>
            <w:tcW w:w="1077" w:type="dxa"/>
            <w:gridSpan w:val="2"/>
            <w:tcBorders>
              <w:top w:val="nil"/>
              <w:left w:val="nil"/>
              <w:bottom w:val="nil"/>
              <w:right w:val="nil"/>
            </w:tcBorders>
            <w:shd w:val="clear" w:color="auto" w:fill="auto"/>
            <w:noWrap/>
            <w:vAlign w:val="bottom"/>
            <w:hideMark/>
          </w:tcPr>
          <w:p w14:paraId="154121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E9E80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1343.2</w:t>
            </w:r>
          </w:p>
        </w:tc>
        <w:tc>
          <w:tcPr>
            <w:tcW w:w="1297" w:type="dxa"/>
            <w:gridSpan w:val="2"/>
            <w:tcBorders>
              <w:top w:val="nil"/>
              <w:left w:val="nil"/>
              <w:bottom w:val="nil"/>
              <w:right w:val="nil"/>
            </w:tcBorders>
            <w:shd w:val="clear" w:color="auto" w:fill="auto"/>
            <w:noWrap/>
            <w:vAlign w:val="bottom"/>
            <w:hideMark/>
          </w:tcPr>
          <w:p w14:paraId="21AA6F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946</w:t>
            </w:r>
          </w:p>
        </w:tc>
      </w:tr>
      <w:tr w:rsidR="005F595B" w:rsidRPr="009F1364" w14:paraId="610320F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F2E79C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Anatolian Conifer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Deciduous Mixed Forests</w:t>
            </w:r>
          </w:p>
        </w:tc>
        <w:tc>
          <w:tcPr>
            <w:tcW w:w="950" w:type="dxa"/>
            <w:tcBorders>
              <w:top w:val="nil"/>
              <w:left w:val="nil"/>
              <w:bottom w:val="nil"/>
              <w:right w:val="nil"/>
            </w:tcBorders>
            <w:shd w:val="clear" w:color="auto" w:fill="auto"/>
            <w:noWrap/>
            <w:vAlign w:val="bottom"/>
            <w:hideMark/>
          </w:tcPr>
          <w:p w14:paraId="1501DA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2400</w:t>
            </w:r>
          </w:p>
        </w:tc>
        <w:tc>
          <w:tcPr>
            <w:tcW w:w="1053" w:type="dxa"/>
            <w:tcBorders>
              <w:top w:val="nil"/>
              <w:left w:val="nil"/>
              <w:bottom w:val="nil"/>
              <w:right w:val="nil"/>
            </w:tcBorders>
            <w:shd w:val="clear" w:color="auto" w:fill="auto"/>
            <w:noWrap/>
            <w:vAlign w:val="bottom"/>
            <w:hideMark/>
          </w:tcPr>
          <w:p w14:paraId="03367D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5959.54</w:t>
            </w:r>
          </w:p>
        </w:tc>
        <w:tc>
          <w:tcPr>
            <w:tcW w:w="769" w:type="dxa"/>
            <w:tcBorders>
              <w:top w:val="nil"/>
              <w:left w:val="nil"/>
              <w:bottom w:val="nil"/>
              <w:right w:val="nil"/>
            </w:tcBorders>
            <w:shd w:val="clear" w:color="auto" w:fill="auto"/>
            <w:noWrap/>
            <w:vAlign w:val="bottom"/>
            <w:hideMark/>
          </w:tcPr>
          <w:p w14:paraId="5C6EAF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22.9</w:t>
            </w:r>
          </w:p>
        </w:tc>
        <w:tc>
          <w:tcPr>
            <w:tcW w:w="1053" w:type="dxa"/>
            <w:tcBorders>
              <w:top w:val="nil"/>
              <w:left w:val="nil"/>
              <w:bottom w:val="nil"/>
              <w:right w:val="nil"/>
            </w:tcBorders>
            <w:shd w:val="clear" w:color="auto" w:fill="auto"/>
            <w:noWrap/>
            <w:vAlign w:val="bottom"/>
            <w:hideMark/>
          </w:tcPr>
          <w:p w14:paraId="1D5DF8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1265.1</w:t>
            </w:r>
          </w:p>
        </w:tc>
        <w:tc>
          <w:tcPr>
            <w:tcW w:w="960" w:type="dxa"/>
            <w:tcBorders>
              <w:top w:val="nil"/>
              <w:left w:val="nil"/>
              <w:bottom w:val="nil"/>
              <w:right w:val="nil"/>
            </w:tcBorders>
            <w:shd w:val="clear" w:color="auto" w:fill="auto"/>
            <w:noWrap/>
            <w:vAlign w:val="bottom"/>
            <w:hideMark/>
          </w:tcPr>
          <w:p w14:paraId="391C96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w:t>
            </w:r>
          </w:p>
        </w:tc>
        <w:tc>
          <w:tcPr>
            <w:tcW w:w="1083" w:type="dxa"/>
            <w:tcBorders>
              <w:top w:val="nil"/>
              <w:left w:val="nil"/>
              <w:bottom w:val="nil"/>
              <w:right w:val="nil"/>
            </w:tcBorders>
            <w:shd w:val="clear" w:color="auto" w:fill="auto"/>
            <w:noWrap/>
            <w:vAlign w:val="bottom"/>
            <w:hideMark/>
          </w:tcPr>
          <w:p w14:paraId="18B707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w:t>
            </w:r>
          </w:p>
        </w:tc>
        <w:tc>
          <w:tcPr>
            <w:tcW w:w="1464" w:type="dxa"/>
            <w:gridSpan w:val="2"/>
            <w:tcBorders>
              <w:top w:val="nil"/>
              <w:left w:val="nil"/>
              <w:bottom w:val="nil"/>
              <w:right w:val="nil"/>
            </w:tcBorders>
            <w:shd w:val="clear" w:color="auto" w:fill="auto"/>
            <w:noWrap/>
            <w:vAlign w:val="bottom"/>
            <w:hideMark/>
          </w:tcPr>
          <w:p w14:paraId="40A148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65FBE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22BE4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880.5</w:t>
            </w:r>
          </w:p>
        </w:tc>
        <w:tc>
          <w:tcPr>
            <w:tcW w:w="1297" w:type="dxa"/>
            <w:gridSpan w:val="2"/>
            <w:tcBorders>
              <w:top w:val="nil"/>
              <w:left w:val="nil"/>
              <w:bottom w:val="nil"/>
              <w:right w:val="nil"/>
            </w:tcBorders>
            <w:shd w:val="clear" w:color="auto" w:fill="auto"/>
            <w:noWrap/>
            <w:vAlign w:val="bottom"/>
            <w:hideMark/>
          </w:tcPr>
          <w:p w14:paraId="08D7FC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1026</w:t>
            </w:r>
          </w:p>
        </w:tc>
      </w:tr>
      <w:tr w:rsidR="005F595B" w:rsidRPr="009F1364" w14:paraId="7301182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013E52A" w14:textId="77777777" w:rsidR="005F595B" w:rsidRPr="0043658A" w:rsidRDefault="005F595B" w:rsidP="005F595B">
            <w:pPr>
              <w:rPr>
                <w:rFonts w:eastAsia="Times New Roman"/>
                <w:color w:val="000000"/>
                <w:sz w:val="22"/>
                <w:szCs w:val="22"/>
                <w:lang w:val="it-IT"/>
              </w:rPr>
            </w:pPr>
            <w:r w:rsidRPr="0043658A">
              <w:rPr>
                <w:rFonts w:eastAsia="Times New Roman"/>
                <w:color w:val="000000"/>
                <w:sz w:val="22"/>
                <w:szCs w:val="22"/>
                <w:lang w:val="it-IT"/>
              </w:rPr>
              <w:t xml:space="preserve">Sierra Madre </w:t>
            </w:r>
            <w:proofErr w:type="spellStart"/>
            <w:r w:rsidRPr="0043658A">
              <w:rPr>
                <w:rFonts w:eastAsia="Times New Roman"/>
                <w:color w:val="000000"/>
                <w:sz w:val="22"/>
                <w:szCs w:val="22"/>
                <w:lang w:val="it-IT"/>
              </w:rPr>
              <w:t>Occidental</w:t>
            </w:r>
            <w:proofErr w:type="spellEnd"/>
            <w:r w:rsidRPr="0043658A">
              <w:rPr>
                <w:rFonts w:eastAsia="Times New Roman"/>
                <w:color w:val="000000"/>
                <w:sz w:val="22"/>
                <w:szCs w:val="22"/>
                <w:lang w:val="it-IT"/>
              </w:rPr>
              <w:t xml:space="preserve"> Pine-</w:t>
            </w:r>
            <w:proofErr w:type="spellStart"/>
            <w:r w:rsidRPr="0043658A">
              <w:rPr>
                <w:rFonts w:eastAsia="Times New Roman"/>
                <w:color w:val="000000"/>
                <w:sz w:val="22"/>
                <w:szCs w:val="22"/>
                <w:lang w:val="it-IT"/>
              </w:rPr>
              <w:t>Oak</w:t>
            </w:r>
            <w:proofErr w:type="spellEnd"/>
            <w:r w:rsidRPr="0043658A">
              <w:rPr>
                <w:rFonts w:eastAsia="Times New Roman"/>
                <w:color w:val="000000"/>
                <w:sz w:val="22"/>
                <w:szCs w:val="22"/>
                <w:lang w:val="it-IT"/>
              </w:rPr>
              <w:t xml:space="preserve"> </w:t>
            </w:r>
            <w:proofErr w:type="spellStart"/>
            <w:r w:rsidRPr="0043658A">
              <w:rPr>
                <w:rFonts w:eastAsia="Times New Roman"/>
                <w:color w:val="000000"/>
                <w:sz w:val="22"/>
                <w:szCs w:val="22"/>
                <w:lang w:val="it-IT"/>
              </w:rPr>
              <w:t>Forests</w:t>
            </w:r>
            <w:proofErr w:type="spellEnd"/>
          </w:p>
        </w:tc>
        <w:tc>
          <w:tcPr>
            <w:tcW w:w="950" w:type="dxa"/>
            <w:tcBorders>
              <w:top w:val="nil"/>
              <w:left w:val="nil"/>
              <w:bottom w:val="nil"/>
              <w:right w:val="nil"/>
            </w:tcBorders>
            <w:shd w:val="clear" w:color="auto" w:fill="auto"/>
            <w:noWrap/>
            <w:vAlign w:val="bottom"/>
            <w:hideMark/>
          </w:tcPr>
          <w:p w14:paraId="264B62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4400</w:t>
            </w:r>
          </w:p>
        </w:tc>
        <w:tc>
          <w:tcPr>
            <w:tcW w:w="1053" w:type="dxa"/>
            <w:tcBorders>
              <w:top w:val="nil"/>
              <w:left w:val="nil"/>
              <w:bottom w:val="nil"/>
              <w:right w:val="nil"/>
            </w:tcBorders>
            <w:shd w:val="clear" w:color="auto" w:fill="auto"/>
            <w:noWrap/>
            <w:vAlign w:val="bottom"/>
            <w:hideMark/>
          </w:tcPr>
          <w:p w14:paraId="351898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449.99</w:t>
            </w:r>
          </w:p>
        </w:tc>
        <w:tc>
          <w:tcPr>
            <w:tcW w:w="769" w:type="dxa"/>
            <w:tcBorders>
              <w:top w:val="nil"/>
              <w:left w:val="nil"/>
              <w:bottom w:val="nil"/>
              <w:right w:val="nil"/>
            </w:tcBorders>
            <w:shd w:val="clear" w:color="auto" w:fill="auto"/>
            <w:noWrap/>
            <w:vAlign w:val="bottom"/>
            <w:hideMark/>
          </w:tcPr>
          <w:p w14:paraId="0BAE83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31.63</w:t>
            </w:r>
          </w:p>
        </w:tc>
        <w:tc>
          <w:tcPr>
            <w:tcW w:w="1053" w:type="dxa"/>
            <w:tcBorders>
              <w:top w:val="nil"/>
              <w:left w:val="nil"/>
              <w:bottom w:val="nil"/>
              <w:right w:val="nil"/>
            </w:tcBorders>
            <w:shd w:val="clear" w:color="auto" w:fill="auto"/>
            <w:noWrap/>
            <w:vAlign w:val="bottom"/>
            <w:hideMark/>
          </w:tcPr>
          <w:p w14:paraId="40E564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5208.8</w:t>
            </w:r>
          </w:p>
        </w:tc>
        <w:tc>
          <w:tcPr>
            <w:tcW w:w="960" w:type="dxa"/>
            <w:tcBorders>
              <w:top w:val="nil"/>
              <w:left w:val="nil"/>
              <w:bottom w:val="nil"/>
              <w:right w:val="nil"/>
            </w:tcBorders>
            <w:shd w:val="clear" w:color="auto" w:fill="auto"/>
            <w:noWrap/>
            <w:vAlign w:val="bottom"/>
            <w:hideMark/>
          </w:tcPr>
          <w:p w14:paraId="3B47D5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739.8</w:t>
            </w:r>
          </w:p>
        </w:tc>
        <w:tc>
          <w:tcPr>
            <w:tcW w:w="1083" w:type="dxa"/>
            <w:tcBorders>
              <w:top w:val="nil"/>
              <w:left w:val="nil"/>
              <w:bottom w:val="nil"/>
              <w:right w:val="nil"/>
            </w:tcBorders>
            <w:shd w:val="clear" w:color="auto" w:fill="auto"/>
            <w:noWrap/>
            <w:vAlign w:val="bottom"/>
            <w:hideMark/>
          </w:tcPr>
          <w:p w14:paraId="4DD531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0.04</w:t>
            </w:r>
          </w:p>
        </w:tc>
        <w:tc>
          <w:tcPr>
            <w:tcW w:w="1464" w:type="dxa"/>
            <w:gridSpan w:val="2"/>
            <w:tcBorders>
              <w:top w:val="nil"/>
              <w:left w:val="nil"/>
              <w:bottom w:val="nil"/>
              <w:right w:val="nil"/>
            </w:tcBorders>
            <w:shd w:val="clear" w:color="auto" w:fill="auto"/>
            <w:noWrap/>
            <w:vAlign w:val="bottom"/>
            <w:hideMark/>
          </w:tcPr>
          <w:p w14:paraId="06D29A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8891C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F15B5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864.1</w:t>
            </w:r>
          </w:p>
        </w:tc>
        <w:tc>
          <w:tcPr>
            <w:tcW w:w="1297" w:type="dxa"/>
            <w:gridSpan w:val="2"/>
            <w:tcBorders>
              <w:top w:val="nil"/>
              <w:left w:val="nil"/>
              <w:bottom w:val="nil"/>
              <w:right w:val="nil"/>
            </w:tcBorders>
            <w:shd w:val="clear" w:color="auto" w:fill="auto"/>
            <w:noWrap/>
            <w:vAlign w:val="bottom"/>
            <w:hideMark/>
          </w:tcPr>
          <w:p w14:paraId="1EF333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1206</w:t>
            </w:r>
          </w:p>
        </w:tc>
      </w:tr>
      <w:tr w:rsidR="005F595B" w:rsidRPr="009F1364" w14:paraId="442A59B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C077E9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Yunnan Plateau Subtropical Evergreen Forests</w:t>
            </w:r>
          </w:p>
        </w:tc>
        <w:tc>
          <w:tcPr>
            <w:tcW w:w="950" w:type="dxa"/>
            <w:tcBorders>
              <w:top w:val="nil"/>
              <w:left w:val="nil"/>
              <w:bottom w:val="nil"/>
              <w:right w:val="nil"/>
            </w:tcBorders>
            <w:shd w:val="clear" w:color="auto" w:fill="auto"/>
            <w:noWrap/>
            <w:vAlign w:val="bottom"/>
            <w:hideMark/>
          </w:tcPr>
          <w:p w14:paraId="168FF6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6000</w:t>
            </w:r>
          </w:p>
        </w:tc>
        <w:tc>
          <w:tcPr>
            <w:tcW w:w="1053" w:type="dxa"/>
            <w:tcBorders>
              <w:top w:val="nil"/>
              <w:left w:val="nil"/>
              <w:bottom w:val="nil"/>
              <w:right w:val="nil"/>
            </w:tcBorders>
            <w:shd w:val="clear" w:color="auto" w:fill="auto"/>
            <w:noWrap/>
            <w:vAlign w:val="bottom"/>
            <w:hideMark/>
          </w:tcPr>
          <w:p w14:paraId="2BFC7D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3896.58</w:t>
            </w:r>
          </w:p>
        </w:tc>
        <w:tc>
          <w:tcPr>
            <w:tcW w:w="769" w:type="dxa"/>
            <w:tcBorders>
              <w:top w:val="nil"/>
              <w:left w:val="nil"/>
              <w:bottom w:val="nil"/>
              <w:right w:val="nil"/>
            </w:tcBorders>
            <w:shd w:val="clear" w:color="auto" w:fill="auto"/>
            <w:noWrap/>
            <w:vAlign w:val="bottom"/>
            <w:hideMark/>
          </w:tcPr>
          <w:p w14:paraId="1074EA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42.78</w:t>
            </w:r>
          </w:p>
        </w:tc>
        <w:tc>
          <w:tcPr>
            <w:tcW w:w="1053" w:type="dxa"/>
            <w:tcBorders>
              <w:top w:val="nil"/>
              <w:left w:val="nil"/>
              <w:bottom w:val="nil"/>
              <w:right w:val="nil"/>
            </w:tcBorders>
            <w:shd w:val="clear" w:color="auto" w:fill="auto"/>
            <w:noWrap/>
            <w:vAlign w:val="bottom"/>
            <w:hideMark/>
          </w:tcPr>
          <w:p w14:paraId="7052A7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5424.5</w:t>
            </w:r>
          </w:p>
        </w:tc>
        <w:tc>
          <w:tcPr>
            <w:tcW w:w="960" w:type="dxa"/>
            <w:tcBorders>
              <w:top w:val="nil"/>
              <w:left w:val="nil"/>
              <w:bottom w:val="nil"/>
              <w:right w:val="nil"/>
            </w:tcBorders>
            <w:shd w:val="clear" w:color="auto" w:fill="auto"/>
            <w:noWrap/>
            <w:vAlign w:val="bottom"/>
            <w:hideMark/>
          </w:tcPr>
          <w:p w14:paraId="2DE33C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32.1</w:t>
            </w:r>
          </w:p>
        </w:tc>
        <w:tc>
          <w:tcPr>
            <w:tcW w:w="1083" w:type="dxa"/>
            <w:tcBorders>
              <w:top w:val="nil"/>
              <w:left w:val="nil"/>
              <w:bottom w:val="nil"/>
              <w:right w:val="nil"/>
            </w:tcBorders>
            <w:shd w:val="clear" w:color="auto" w:fill="auto"/>
            <w:noWrap/>
            <w:vAlign w:val="bottom"/>
            <w:hideMark/>
          </w:tcPr>
          <w:p w14:paraId="0188E0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0.29</w:t>
            </w:r>
          </w:p>
        </w:tc>
        <w:tc>
          <w:tcPr>
            <w:tcW w:w="1464" w:type="dxa"/>
            <w:gridSpan w:val="2"/>
            <w:tcBorders>
              <w:top w:val="nil"/>
              <w:left w:val="nil"/>
              <w:bottom w:val="nil"/>
              <w:right w:val="nil"/>
            </w:tcBorders>
            <w:shd w:val="clear" w:color="auto" w:fill="auto"/>
            <w:noWrap/>
            <w:vAlign w:val="bottom"/>
            <w:hideMark/>
          </w:tcPr>
          <w:p w14:paraId="7B0AC1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6A2CD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EBAEB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530.3</w:t>
            </w:r>
          </w:p>
        </w:tc>
        <w:tc>
          <w:tcPr>
            <w:tcW w:w="1297" w:type="dxa"/>
            <w:gridSpan w:val="2"/>
            <w:tcBorders>
              <w:top w:val="nil"/>
              <w:left w:val="nil"/>
              <w:bottom w:val="nil"/>
              <w:right w:val="nil"/>
            </w:tcBorders>
            <w:shd w:val="clear" w:color="auto" w:fill="auto"/>
            <w:noWrap/>
            <w:vAlign w:val="bottom"/>
            <w:hideMark/>
          </w:tcPr>
          <w:p w14:paraId="33EA72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1147</w:t>
            </w:r>
          </w:p>
        </w:tc>
      </w:tr>
      <w:tr w:rsidR="005F595B" w:rsidRPr="009F1364" w14:paraId="0C0CB7F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7C1DFD6"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Chimalapas</w:t>
            </w:r>
            <w:proofErr w:type="spellEnd"/>
            <w:r w:rsidRPr="009F1364">
              <w:rPr>
                <w:rFonts w:eastAsia="Times New Roman"/>
                <w:color w:val="000000"/>
                <w:sz w:val="22"/>
                <w:szCs w:val="22"/>
              </w:rPr>
              <w:t xml:space="preserve"> Montane Forests</w:t>
            </w:r>
          </w:p>
        </w:tc>
        <w:tc>
          <w:tcPr>
            <w:tcW w:w="950" w:type="dxa"/>
            <w:tcBorders>
              <w:top w:val="nil"/>
              <w:left w:val="nil"/>
              <w:bottom w:val="nil"/>
              <w:right w:val="nil"/>
            </w:tcBorders>
            <w:shd w:val="clear" w:color="auto" w:fill="auto"/>
            <w:noWrap/>
            <w:vAlign w:val="bottom"/>
            <w:hideMark/>
          </w:tcPr>
          <w:p w14:paraId="53B4DA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5C297E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119.46</w:t>
            </w:r>
          </w:p>
        </w:tc>
        <w:tc>
          <w:tcPr>
            <w:tcW w:w="769" w:type="dxa"/>
            <w:tcBorders>
              <w:top w:val="nil"/>
              <w:left w:val="nil"/>
              <w:bottom w:val="nil"/>
              <w:right w:val="nil"/>
            </w:tcBorders>
            <w:shd w:val="clear" w:color="auto" w:fill="auto"/>
            <w:noWrap/>
            <w:vAlign w:val="bottom"/>
            <w:hideMark/>
          </w:tcPr>
          <w:p w14:paraId="3EEF32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36.96</w:t>
            </w:r>
          </w:p>
        </w:tc>
        <w:tc>
          <w:tcPr>
            <w:tcW w:w="1053" w:type="dxa"/>
            <w:tcBorders>
              <w:top w:val="nil"/>
              <w:left w:val="nil"/>
              <w:bottom w:val="nil"/>
              <w:right w:val="nil"/>
            </w:tcBorders>
            <w:shd w:val="clear" w:color="auto" w:fill="auto"/>
            <w:noWrap/>
            <w:vAlign w:val="bottom"/>
            <w:hideMark/>
          </w:tcPr>
          <w:p w14:paraId="796CB5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141.6</w:t>
            </w:r>
          </w:p>
        </w:tc>
        <w:tc>
          <w:tcPr>
            <w:tcW w:w="960" w:type="dxa"/>
            <w:tcBorders>
              <w:top w:val="nil"/>
              <w:left w:val="nil"/>
              <w:bottom w:val="nil"/>
              <w:right w:val="nil"/>
            </w:tcBorders>
            <w:shd w:val="clear" w:color="auto" w:fill="auto"/>
            <w:noWrap/>
            <w:vAlign w:val="bottom"/>
            <w:hideMark/>
          </w:tcPr>
          <w:p w14:paraId="5A85E3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19.9</w:t>
            </w:r>
          </w:p>
        </w:tc>
        <w:tc>
          <w:tcPr>
            <w:tcW w:w="1083" w:type="dxa"/>
            <w:tcBorders>
              <w:top w:val="nil"/>
              <w:left w:val="nil"/>
              <w:bottom w:val="nil"/>
              <w:right w:val="nil"/>
            </w:tcBorders>
            <w:shd w:val="clear" w:color="auto" w:fill="auto"/>
            <w:noWrap/>
            <w:vAlign w:val="bottom"/>
            <w:hideMark/>
          </w:tcPr>
          <w:p w14:paraId="5D7DB0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0.22</w:t>
            </w:r>
          </w:p>
        </w:tc>
        <w:tc>
          <w:tcPr>
            <w:tcW w:w="1464" w:type="dxa"/>
            <w:gridSpan w:val="2"/>
            <w:tcBorders>
              <w:top w:val="nil"/>
              <w:left w:val="nil"/>
              <w:bottom w:val="nil"/>
              <w:right w:val="nil"/>
            </w:tcBorders>
            <w:shd w:val="clear" w:color="auto" w:fill="auto"/>
            <w:noWrap/>
            <w:vAlign w:val="bottom"/>
            <w:hideMark/>
          </w:tcPr>
          <w:p w14:paraId="39E09A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78A5C3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w:t>
            </w:r>
          </w:p>
        </w:tc>
        <w:tc>
          <w:tcPr>
            <w:tcW w:w="960" w:type="dxa"/>
            <w:gridSpan w:val="2"/>
            <w:tcBorders>
              <w:top w:val="nil"/>
              <w:left w:val="nil"/>
              <w:bottom w:val="nil"/>
              <w:right w:val="nil"/>
            </w:tcBorders>
            <w:shd w:val="clear" w:color="auto" w:fill="auto"/>
            <w:noWrap/>
            <w:vAlign w:val="bottom"/>
            <w:hideMark/>
          </w:tcPr>
          <w:p w14:paraId="0A417A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18.1</w:t>
            </w:r>
          </w:p>
        </w:tc>
        <w:tc>
          <w:tcPr>
            <w:tcW w:w="1297" w:type="dxa"/>
            <w:gridSpan w:val="2"/>
            <w:tcBorders>
              <w:top w:val="nil"/>
              <w:left w:val="nil"/>
              <w:bottom w:val="nil"/>
              <w:right w:val="nil"/>
            </w:tcBorders>
            <w:shd w:val="clear" w:color="auto" w:fill="auto"/>
            <w:noWrap/>
            <w:vAlign w:val="bottom"/>
            <w:hideMark/>
          </w:tcPr>
          <w:p w14:paraId="0D157A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820</w:t>
            </w:r>
          </w:p>
        </w:tc>
      </w:tr>
      <w:tr w:rsidR="005F595B" w:rsidRPr="009F1364" w14:paraId="1C50E48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EF95E2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Madagascar Lowland Forests</w:t>
            </w:r>
          </w:p>
        </w:tc>
        <w:tc>
          <w:tcPr>
            <w:tcW w:w="950" w:type="dxa"/>
            <w:tcBorders>
              <w:top w:val="nil"/>
              <w:left w:val="nil"/>
              <w:bottom w:val="nil"/>
              <w:right w:val="nil"/>
            </w:tcBorders>
            <w:shd w:val="clear" w:color="auto" w:fill="auto"/>
            <w:noWrap/>
            <w:vAlign w:val="bottom"/>
            <w:hideMark/>
          </w:tcPr>
          <w:p w14:paraId="1F9E1A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6000</w:t>
            </w:r>
          </w:p>
        </w:tc>
        <w:tc>
          <w:tcPr>
            <w:tcW w:w="1053" w:type="dxa"/>
            <w:tcBorders>
              <w:top w:val="nil"/>
              <w:left w:val="nil"/>
              <w:bottom w:val="nil"/>
              <w:right w:val="nil"/>
            </w:tcBorders>
            <w:shd w:val="clear" w:color="auto" w:fill="auto"/>
            <w:noWrap/>
            <w:vAlign w:val="bottom"/>
            <w:hideMark/>
          </w:tcPr>
          <w:p w14:paraId="0F7B82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750.48</w:t>
            </w:r>
          </w:p>
        </w:tc>
        <w:tc>
          <w:tcPr>
            <w:tcW w:w="769" w:type="dxa"/>
            <w:tcBorders>
              <w:top w:val="nil"/>
              <w:left w:val="nil"/>
              <w:bottom w:val="nil"/>
              <w:right w:val="nil"/>
            </w:tcBorders>
            <w:shd w:val="clear" w:color="auto" w:fill="auto"/>
            <w:noWrap/>
            <w:vAlign w:val="bottom"/>
            <w:hideMark/>
          </w:tcPr>
          <w:p w14:paraId="105A00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42.93</w:t>
            </w:r>
          </w:p>
        </w:tc>
        <w:tc>
          <w:tcPr>
            <w:tcW w:w="1053" w:type="dxa"/>
            <w:tcBorders>
              <w:top w:val="nil"/>
              <w:left w:val="nil"/>
              <w:bottom w:val="nil"/>
              <w:right w:val="nil"/>
            </w:tcBorders>
            <w:shd w:val="clear" w:color="auto" w:fill="auto"/>
            <w:noWrap/>
            <w:vAlign w:val="bottom"/>
            <w:hideMark/>
          </w:tcPr>
          <w:p w14:paraId="67DDC8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5331.1</w:t>
            </w:r>
          </w:p>
        </w:tc>
        <w:tc>
          <w:tcPr>
            <w:tcW w:w="960" w:type="dxa"/>
            <w:tcBorders>
              <w:top w:val="nil"/>
              <w:left w:val="nil"/>
              <w:bottom w:val="nil"/>
              <w:right w:val="nil"/>
            </w:tcBorders>
            <w:shd w:val="clear" w:color="auto" w:fill="auto"/>
            <w:noWrap/>
            <w:vAlign w:val="bottom"/>
            <w:hideMark/>
          </w:tcPr>
          <w:p w14:paraId="4269BA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1535.3</w:t>
            </w:r>
          </w:p>
        </w:tc>
        <w:tc>
          <w:tcPr>
            <w:tcW w:w="1083" w:type="dxa"/>
            <w:tcBorders>
              <w:top w:val="nil"/>
              <w:left w:val="nil"/>
              <w:bottom w:val="nil"/>
              <w:right w:val="nil"/>
            </w:tcBorders>
            <w:shd w:val="clear" w:color="auto" w:fill="auto"/>
            <w:noWrap/>
            <w:vAlign w:val="bottom"/>
            <w:hideMark/>
          </w:tcPr>
          <w:p w14:paraId="6D31CA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2.45</w:t>
            </w:r>
          </w:p>
        </w:tc>
        <w:tc>
          <w:tcPr>
            <w:tcW w:w="1464" w:type="dxa"/>
            <w:gridSpan w:val="2"/>
            <w:tcBorders>
              <w:top w:val="nil"/>
              <w:left w:val="nil"/>
              <w:bottom w:val="nil"/>
              <w:right w:val="nil"/>
            </w:tcBorders>
            <w:shd w:val="clear" w:color="auto" w:fill="auto"/>
            <w:noWrap/>
            <w:vAlign w:val="bottom"/>
            <w:hideMark/>
          </w:tcPr>
          <w:p w14:paraId="2A2B0A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w:t>
            </w:r>
          </w:p>
        </w:tc>
        <w:tc>
          <w:tcPr>
            <w:tcW w:w="1077" w:type="dxa"/>
            <w:gridSpan w:val="2"/>
            <w:tcBorders>
              <w:top w:val="nil"/>
              <w:left w:val="nil"/>
              <w:bottom w:val="nil"/>
              <w:right w:val="nil"/>
            </w:tcBorders>
            <w:shd w:val="clear" w:color="auto" w:fill="auto"/>
            <w:noWrap/>
            <w:vAlign w:val="bottom"/>
            <w:hideMark/>
          </w:tcPr>
          <w:p w14:paraId="5039B8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156A6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1824.8</w:t>
            </w:r>
          </w:p>
        </w:tc>
        <w:tc>
          <w:tcPr>
            <w:tcW w:w="1297" w:type="dxa"/>
            <w:gridSpan w:val="2"/>
            <w:tcBorders>
              <w:top w:val="nil"/>
              <w:left w:val="nil"/>
              <w:bottom w:val="nil"/>
              <w:right w:val="nil"/>
            </w:tcBorders>
            <w:shd w:val="clear" w:color="auto" w:fill="auto"/>
            <w:noWrap/>
            <w:vAlign w:val="bottom"/>
            <w:hideMark/>
          </w:tcPr>
          <w:p w14:paraId="044D15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1234</w:t>
            </w:r>
          </w:p>
        </w:tc>
      </w:tr>
      <w:tr w:rsidR="005F595B" w:rsidRPr="009F1364" w14:paraId="7F4F4E3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65CA8B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Northern Anatolian Conifer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Deciduous Forests</w:t>
            </w:r>
          </w:p>
        </w:tc>
        <w:tc>
          <w:tcPr>
            <w:tcW w:w="950" w:type="dxa"/>
            <w:tcBorders>
              <w:top w:val="nil"/>
              <w:left w:val="nil"/>
              <w:bottom w:val="nil"/>
              <w:right w:val="nil"/>
            </w:tcBorders>
            <w:shd w:val="clear" w:color="auto" w:fill="auto"/>
            <w:noWrap/>
            <w:vAlign w:val="bottom"/>
            <w:hideMark/>
          </w:tcPr>
          <w:p w14:paraId="0BC0AC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2200</w:t>
            </w:r>
          </w:p>
        </w:tc>
        <w:tc>
          <w:tcPr>
            <w:tcW w:w="1053" w:type="dxa"/>
            <w:tcBorders>
              <w:top w:val="nil"/>
              <w:left w:val="nil"/>
              <w:bottom w:val="nil"/>
              <w:right w:val="nil"/>
            </w:tcBorders>
            <w:shd w:val="clear" w:color="auto" w:fill="auto"/>
            <w:noWrap/>
            <w:vAlign w:val="bottom"/>
            <w:hideMark/>
          </w:tcPr>
          <w:p w14:paraId="79AE28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1214.86</w:t>
            </w:r>
          </w:p>
        </w:tc>
        <w:tc>
          <w:tcPr>
            <w:tcW w:w="769" w:type="dxa"/>
            <w:tcBorders>
              <w:top w:val="nil"/>
              <w:left w:val="nil"/>
              <w:bottom w:val="nil"/>
              <w:right w:val="nil"/>
            </w:tcBorders>
            <w:shd w:val="clear" w:color="auto" w:fill="auto"/>
            <w:noWrap/>
            <w:vAlign w:val="bottom"/>
            <w:hideMark/>
          </w:tcPr>
          <w:p w14:paraId="29515F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20.38</w:t>
            </w:r>
          </w:p>
        </w:tc>
        <w:tc>
          <w:tcPr>
            <w:tcW w:w="1053" w:type="dxa"/>
            <w:tcBorders>
              <w:top w:val="nil"/>
              <w:left w:val="nil"/>
              <w:bottom w:val="nil"/>
              <w:right w:val="nil"/>
            </w:tcBorders>
            <w:shd w:val="clear" w:color="auto" w:fill="auto"/>
            <w:noWrap/>
            <w:vAlign w:val="bottom"/>
            <w:hideMark/>
          </w:tcPr>
          <w:p w14:paraId="31BA0D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1464.2</w:t>
            </w:r>
          </w:p>
        </w:tc>
        <w:tc>
          <w:tcPr>
            <w:tcW w:w="960" w:type="dxa"/>
            <w:tcBorders>
              <w:top w:val="nil"/>
              <w:left w:val="nil"/>
              <w:bottom w:val="nil"/>
              <w:right w:val="nil"/>
            </w:tcBorders>
            <w:shd w:val="clear" w:color="auto" w:fill="auto"/>
            <w:noWrap/>
            <w:vAlign w:val="bottom"/>
            <w:hideMark/>
          </w:tcPr>
          <w:p w14:paraId="49B196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3CEFF1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0.11</w:t>
            </w:r>
          </w:p>
        </w:tc>
        <w:tc>
          <w:tcPr>
            <w:tcW w:w="1464" w:type="dxa"/>
            <w:gridSpan w:val="2"/>
            <w:tcBorders>
              <w:top w:val="nil"/>
              <w:left w:val="nil"/>
              <w:bottom w:val="nil"/>
              <w:right w:val="nil"/>
            </w:tcBorders>
            <w:shd w:val="clear" w:color="auto" w:fill="auto"/>
            <w:noWrap/>
            <w:vAlign w:val="bottom"/>
            <w:hideMark/>
          </w:tcPr>
          <w:p w14:paraId="5C1941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FE2E4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E77FC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w:t>
            </w:r>
          </w:p>
        </w:tc>
        <w:tc>
          <w:tcPr>
            <w:tcW w:w="1297" w:type="dxa"/>
            <w:gridSpan w:val="2"/>
            <w:tcBorders>
              <w:top w:val="nil"/>
              <w:left w:val="nil"/>
              <w:bottom w:val="nil"/>
              <w:right w:val="nil"/>
            </w:tcBorders>
            <w:shd w:val="clear" w:color="auto" w:fill="auto"/>
            <w:noWrap/>
            <w:vAlign w:val="bottom"/>
            <w:hideMark/>
          </w:tcPr>
          <w:p w14:paraId="6C0E65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867</w:t>
            </w:r>
          </w:p>
        </w:tc>
      </w:tr>
      <w:tr w:rsidR="005F595B" w:rsidRPr="009F1364" w14:paraId="68883AF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078B1D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Chilean Matorral</w:t>
            </w:r>
          </w:p>
        </w:tc>
        <w:tc>
          <w:tcPr>
            <w:tcW w:w="950" w:type="dxa"/>
            <w:tcBorders>
              <w:top w:val="nil"/>
              <w:left w:val="nil"/>
              <w:bottom w:val="nil"/>
              <w:right w:val="nil"/>
            </w:tcBorders>
            <w:shd w:val="clear" w:color="auto" w:fill="auto"/>
            <w:noWrap/>
            <w:vAlign w:val="bottom"/>
            <w:hideMark/>
          </w:tcPr>
          <w:p w14:paraId="514BED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2600</w:t>
            </w:r>
          </w:p>
        </w:tc>
        <w:tc>
          <w:tcPr>
            <w:tcW w:w="1053" w:type="dxa"/>
            <w:tcBorders>
              <w:top w:val="nil"/>
              <w:left w:val="nil"/>
              <w:bottom w:val="nil"/>
              <w:right w:val="nil"/>
            </w:tcBorders>
            <w:shd w:val="clear" w:color="auto" w:fill="auto"/>
            <w:noWrap/>
            <w:vAlign w:val="bottom"/>
            <w:hideMark/>
          </w:tcPr>
          <w:p w14:paraId="68E745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5610.33</w:t>
            </w:r>
          </w:p>
        </w:tc>
        <w:tc>
          <w:tcPr>
            <w:tcW w:w="769" w:type="dxa"/>
            <w:tcBorders>
              <w:top w:val="nil"/>
              <w:left w:val="nil"/>
              <w:bottom w:val="nil"/>
              <w:right w:val="nil"/>
            </w:tcBorders>
            <w:shd w:val="clear" w:color="auto" w:fill="auto"/>
            <w:noWrap/>
            <w:vAlign w:val="bottom"/>
            <w:hideMark/>
          </w:tcPr>
          <w:p w14:paraId="0B5C52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26.53</w:t>
            </w:r>
          </w:p>
        </w:tc>
        <w:tc>
          <w:tcPr>
            <w:tcW w:w="1053" w:type="dxa"/>
            <w:tcBorders>
              <w:top w:val="nil"/>
              <w:left w:val="nil"/>
              <w:bottom w:val="nil"/>
              <w:right w:val="nil"/>
            </w:tcBorders>
            <w:shd w:val="clear" w:color="auto" w:fill="auto"/>
            <w:noWrap/>
            <w:vAlign w:val="bottom"/>
            <w:hideMark/>
          </w:tcPr>
          <w:p w14:paraId="6FDDA8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904.5</w:t>
            </w:r>
          </w:p>
        </w:tc>
        <w:tc>
          <w:tcPr>
            <w:tcW w:w="960" w:type="dxa"/>
            <w:tcBorders>
              <w:top w:val="nil"/>
              <w:left w:val="nil"/>
              <w:bottom w:val="nil"/>
              <w:right w:val="nil"/>
            </w:tcBorders>
            <w:shd w:val="clear" w:color="auto" w:fill="auto"/>
            <w:noWrap/>
            <w:vAlign w:val="bottom"/>
            <w:hideMark/>
          </w:tcPr>
          <w:p w14:paraId="2591FE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26.3</w:t>
            </w:r>
          </w:p>
        </w:tc>
        <w:tc>
          <w:tcPr>
            <w:tcW w:w="1083" w:type="dxa"/>
            <w:tcBorders>
              <w:top w:val="nil"/>
              <w:left w:val="nil"/>
              <w:bottom w:val="nil"/>
              <w:right w:val="nil"/>
            </w:tcBorders>
            <w:shd w:val="clear" w:color="auto" w:fill="auto"/>
            <w:noWrap/>
            <w:vAlign w:val="bottom"/>
            <w:hideMark/>
          </w:tcPr>
          <w:p w14:paraId="6CEA30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2.58</w:t>
            </w:r>
          </w:p>
        </w:tc>
        <w:tc>
          <w:tcPr>
            <w:tcW w:w="1464" w:type="dxa"/>
            <w:gridSpan w:val="2"/>
            <w:tcBorders>
              <w:top w:val="nil"/>
              <w:left w:val="nil"/>
              <w:bottom w:val="nil"/>
              <w:right w:val="nil"/>
            </w:tcBorders>
            <w:shd w:val="clear" w:color="auto" w:fill="auto"/>
            <w:noWrap/>
            <w:vAlign w:val="bottom"/>
            <w:hideMark/>
          </w:tcPr>
          <w:p w14:paraId="6F65F3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w:t>
            </w:r>
          </w:p>
        </w:tc>
        <w:tc>
          <w:tcPr>
            <w:tcW w:w="1077" w:type="dxa"/>
            <w:gridSpan w:val="2"/>
            <w:tcBorders>
              <w:top w:val="nil"/>
              <w:left w:val="nil"/>
              <w:bottom w:val="nil"/>
              <w:right w:val="nil"/>
            </w:tcBorders>
            <w:shd w:val="clear" w:color="auto" w:fill="auto"/>
            <w:noWrap/>
            <w:vAlign w:val="bottom"/>
            <w:hideMark/>
          </w:tcPr>
          <w:p w14:paraId="35482C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CEED9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1507.7</w:t>
            </w:r>
          </w:p>
        </w:tc>
        <w:tc>
          <w:tcPr>
            <w:tcW w:w="1297" w:type="dxa"/>
            <w:gridSpan w:val="2"/>
            <w:tcBorders>
              <w:top w:val="nil"/>
              <w:left w:val="nil"/>
              <w:bottom w:val="nil"/>
              <w:right w:val="nil"/>
            </w:tcBorders>
            <w:shd w:val="clear" w:color="auto" w:fill="auto"/>
            <w:noWrap/>
            <w:vAlign w:val="bottom"/>
            <w:hideMark/>
          </w:tcPr>
          <w:p w14:paraId="6222B5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955</w:t>
            </w:r>
          </w:p>
        </w:tc>
      </w:tr>
      <w:tr w:rsidR="005F595B" w:rsidRPr="009F1364" w14:paraId="5D88B54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D4BED8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Altai Montane Forest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Forest Steppe</w:t>
            </w:r>
          </w:p>
        </w:tc>
        <w:tc>
          <w:tcPr>
            <w:tcW w:w="950" w:type="dxa"/>
            <w:tcBorders>
              <w:top w:val="nil"/>
              <w:left w:val="nil"/>
              <w:bottom w:val="nil"/>
              <w:right w:val="nil"/>
            </w:tcBorders>
            <w:shd w:val="clear" w:color="auto" w:fill="auto"/>
            <w:noWrap/>
            <w:vAlign w:val="bottom"/>
            <w:hideMark/>
          </w:tcPr>
          <w:p w14:paraId="74E32F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4A9F3F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88.09</w:t>
            </w:r>
          </w:p>
        </w:tc>
        <w:tc>
          <w:tcPr>
            <w:tcW w:w="769" w:type="dxa"/>
            <w:tcBorders>
              <w:top w:val="nil"/>
              <w:left w:val="nil"/>
              <w:bottom w:val="nil"/>
              <w:right w:val="nil"/>
            </w:tcBorders>
            <w:shd w:val="clear" w:color="auto" w:fill="auto"/>
            <w:noWrap/>
            <w:vAlign w:val="bottom"/>
            <w:hideMark/>
          </w:tcPr>
          <w:p w14:paraId="5A65B8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18.19</w:t>
            </w:r>
          </w:p>
        </w:tc>
        <w:tc>
          <w:tcPr>
            <w:tcW w:w="1053" w:type="dxa"/>
            <w:tcBorders>
              <w:top w:val="nil"/>
              <w:left w:val="nil"/>
              <w:bottom w:val="nil"/>
              <w:right w:val="nil"/>
            </w:tcBorders>
            <w:shd w:val="clear" w:color="auto" w:fill="auto"/>
            <w:noWrap/>
            <w:vAlign w:val="bottom"/>
            <w:hideMark/>
          </w:tcPr>
          <w:p w14:paraId="0B6E80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1607.8</w:t>
            </w:r>
          </w:p>
        </w:tc>
        <w:tc>
          <w:tcPr>
            <w:tcW w:w="960" w:type="dxa"/>
            <w:tcBorders>
              <w:top w:val="nil"/>
              <w:left w:val="nil"/>
              <w:bottom w:val="nil"/>
              <w:right w:val="nil"/>
            </w:tcBorders>
            <w:shd w:val="clear" w:color="auto" w:fill="auto"/>
            <w:noWrap/>
            <w:vAlign w:val="bottom"/>
            <w:hideMark/>
          </w:tcPr>
          <w:p w14:paraId="293784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136.7</w:t>
            </w:r>
          </w:p>
        </w:tc>
        <w:tc>
          <w:tcPr>
            <w:tcW w:w="1083" w:type="dxa"/>
            <w:tcBorders>
              <w:top w:val="nil"/>
              <w:left w:val="nil"/>
              <w:bottom w:val="nil"/>
              <w:right w:val="nil"/>
            </w:tcBorders>
            <w:shd w:val="clear" w:color="auto" w:fill="auto"/>
            <w:noWrap/>
            <w:vAlign w:val="bottom"/>
            <w:hideMark/>
          </w:tcPr>
          <w:p w14:paraId="51F179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0.05</w:t>
            </w:r>
          </w:p>
        </w:tc>
        <w:tc>
          <w:tcPr>
            <w:tcW w:w="1464" w:type="dxa"/>
            <w:gridSpan w:val="2"/>
            <w:tcBorders>
              <w:top w:val="nil"/>
              <w:left w:val="nil"/>
              <w:bottom w:val="nil"/>
              <w:right w:val="nil"/>
            </w:tcBorders>
            <w:shd w:val="clear" w:color="auto" w:fill="auto"/>
            <w:noWrap/>
            <w:vAlign w:val="bottom"/>
            <w:hideMark/>
          </w:tcPr>
          <w:p w14:paraId="37C9C5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w:t>
            </w:r>
          </w:p>
        </w:tc>
        <w:tc>
          <w:tcPr>
            <w:tcW w:w="1077" w:type="dxa"/>
            <w:gridSpan w:val="2"/>
            <w:tcBorders>
              <w:top w:val="nil"/>
              <w:left w:val="nil"/>
              <w:bottom w:val="nil"/>
              <w:right w:val="nil"/>
            </w:tcBorders>
            <w:shd w:val="clear" w:color="auto" w:fill="auto"/>
            <w:noWrap/>
            <w:vAlign w:val="bottom"/>
            <w:hideMark/>
          </w:tcPr>
          <w:p w14:paraId="52AB45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FA566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156.7</w:t>
            </w:r>
          </w:p>
        </w:tc>
        <w:tc>
          <w:tcPr>
            <w:tcW w:w="1297" w:type="dxa"/>
            <w:gridSpan w:val="2"/>
            <w:tcBorders>
              <w:top w:val="nil"/>
              <w:left w:val="nil"/>
              <w:bottom w:val="nil"/>
              <w:right w:val="nil"/>
            </w:tcBorders>
            <w:shd w:val="clear" w:color="auto" w:fill="auto"/>
            <w:noWrap/>
            <w:vAlign w:val="bottom"/>
            <w:hideMark/>
          </w:tcPr>
          <w:p w14:paraId="5757C7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779</w:t>
            </w:r>
          </w:p>
        </w:tc>
      </w:tr>
      <w:tr w:rsidR="005F595B" w:rsidRPr="009F1364" w14:paraId="2E24A93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09EFA8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Andaman Islands Rain Forests</w:t>
            </w:r>
          </w:p>
        </w:tc>
        <w:tc>
          <w:tcPr>
            <w:tcW w:w="950" w:type="dxa"/>
            <w:tcBorders>
              <w:top w:val="nil"/>
              <w:left w:val="nil"/>
              <w:bottom w:val="nil"/>
              <w:right w:val="nil"/>
            </w:tcBorders>
            <w:shd w:val="clear" w:color="auto" w:fill="auto"/>
            <w:noWrap/>
            <w:vAlign w:val="bottom"/>
            <w:hideMark/>
          </w:tcPr>
          <w:p w14:paraId="4DFDB4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1827</w:t>
            </w:r>
          </w:p>
        </w:tc>
        <w:tc>
          <w:tcPr>
            <w:tcW w:w="1053" w:type="dxa"/>
            <w:tcBorders>
              <w:top w:val="nil"/>
              <w:left w:val="nil"/>
              <w:bottom w:val="nil"/>
              <w:right w:val="nil"/>
            </w:tcBorders>
            <w:shd w:val="clear" w:color="auto" w:fill="auto"/>
            <w:noWrap/>
            <w:vAlign w:val="bottom"/>
            <w:hideMark/>
          </w:tcPr>
          <w:p w14:paraId="18F255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3277.03</w:t>
            </w:r>
          </w:p>
        </w:tc>
        <w:tc>
          <w:tcPr>
            <w:tcW w:w="769" w:type="dxa"/>
            <w:tcBorders>
              <w:top w:val="nil"/>
              <w:left w:val="nil"/>
              <w:bottom w:val="nil"/>
              <w:right w:val="nil"/>
            </w:tcBorders>
            <w:shd w:val="clear" w:color="auto" w:fill="auto"/>
            <w:noWrap/>
            <w:vAlign w:val="bottom"/>
            <w:hideMark/>
          </w:tcPr>
          <w:p w14:paraId="23C53C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21.64</w:t>
            </w:r>
          </w:p>
        </w:tc>
        <w:tc>
          <w:tcPr>
            <w:tcW w:w="1053" w:type="dxa"/>
            <w:tcBorders>
              <w:top w:val="nil"/>
              <w:left w:val="nil"/>
              <w:bottom w:val="nil"/>
              <w:right w:val="nil"/>
            </w:tcBorders>
            <w:shd w:val="clear" w:color="auto" w:fill="auto"/>
            <w:noWrap/>
            <w:vAlign w:val="bottom"/>
            <w:hideMark/>
          </w:tcPr>
          <w:p w14:paraId="60ACE4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428.9</w:t>
            </w:r>
          </w:p>
        </w:tc>
        <w:tc>
          <w:tcPr>
            <w:tcW w:w="960" w:type="dxa"/>
            <w:tcBorders>
              <w:top w:val="nil"/>
              <w:left w:val="nil"/>
              <w:bottom w:val="nil"/>
              <w:right w:val="nil"/>
            </w:tcBorders>
            <w:shd w:val="clear" w:color="auto" w:fill="auto"/>
            <w:noWrap/>
            <w:vAlign w:val="bottom"/>
            <w:hideMark/>
          </w:tcPr>
          <w:p w14:paraId="63C857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w:t>
            </w:r>
          </w:p>
        </w:tc>
        <w:tc>
          <w:tcPr>
            <w:tcW w:w="1083" w:type="dxa"/>
            <w:tcBorders>
              <w:top w:val="nil"/>
              <w:left w:val="nil"/>
              <w:bottom w:val="nil"/>
              <w:right w:val="nil"/>
            </w:tcBorders>
            <w:shd w:val="clear" w:color="auto" w:fill="auto"/>
            <w:noWrap/>
            <w:vAlign w:val="bottom"/>
            <w:hideMark/>
          </w:tcPr>
          <w:p w14:paraId="17BF79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0.09</w:t>
            </w:r>
          </w:p>
        </w:tc>
        <w:tc>
          <w:tcPr>
            <w:tcW w:w="1464" w:type="dxa"/>
            <w:gridSpan w:val="2"/>
            <w:tcBorders>
              <w:top w:val="nil"/>
              <w:left w:val="nil"/>
              <w:bottom w:val="nil"/>
              <w:right w:val="nil"/>
            </w:tcBorders>
            <w:shd w:val="clear" w:color="auto" w:fill="auto"/>
            <w:noWrap/>
            <w:vAlign w:val="bottom"/>
            <w:hideMark/>
          </w:tcPr>
          <w:p w14:paraId="27AB4B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17FE2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2110D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829.5</w:t>
            </w:r>
          </w:p>
        </w:tc>
        <w:tc>
          <w:tcPr>
            <w:tcW w:w="1297" w:type="dxa"/>
            <w:gridSpan w:val="2"/>
            <w:tcBorders>
              <w:top w:val="nil"/>
              <w:left w:val="nil"/>
              <w:bottom w:val="nil"/>
              <w:right w:val="nil"/>
            </w:tcBorders>
            <w:shd w:val="clear" w:color="auto" w:fill="auto"/>
            <w:noWrap/>
            <w:vAlign w:val="bottom"/>
            <w:hideMark/>
          </w:tcPr>
          <w:p w14:paraId="7344B6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901</w:t>
            </w:r>
          </w:p>
        </w:tc>
      </w:tr>
      <w:tr w:rsidR="005F595B" w:rsidRPr="009F1364" w14:paraId="105547C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F7D64C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Western Ecuador Moist Forests</w:t>
            </w:r>
          </w:p>
        </w:tc>
        <w:tc>
          <w:tcPr>
            <w:tcW w:w="950" w:type="dxa"/>
            <w:tcBorders>
              <w:top w:val="nil"/>
              <w:left w:val="nil"/>
              <w:bottom w:val="nil"/>
              <w:right w:val="nil"/>
            </w:tcBorders>
            <w:shd w:val="clear" w:color="auto" w:fill="auto"/>
            <w:noWrap/>
            <w:vAlign w:val="bottom"/>
            <w:hideMark/>
          </w:tcPr>
          <w:p w14:paraId="1890C5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5300</w:t>
            </w:r>
          </w:p>
        </w:tc>
        <w:tc>
          <w:tcPr>
            <w:tcW w:w="1053" w:type="dxa"/>
            <w:tcBorders>
              <w:top w:val="nil"/>
              <w:left w:val="nil"/>
              <w:bottom w:val="nil"/>
              <w:right w:val="nil"/>
            </w:tcBorders>
            <w:shd w:val="clear" w:color="auto" w:fill="auto"/>
            <w:noWrap/>
            <w:vAlign w:val="bottom"/>
            <w:hideMark/>
          </w:tcPr>
          <w:p w14:paraId="04F835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3237.55</w:t>
            </w:r>
          </w:p>
        </w:tc>
        <w:tc>
          <w:tcPr>
            <w:tcW w:w="769" w:type="dxa"/>
            <w:tcBorders>
              <w:top w:val="nil"/>
              <w:left w:val="nil"/>
              <w:bottom w:val="nil"/>
              <w:right w:val="nil"/>
            </w:tcBorders>
            <w:shd w:val="clear" w:color="auto" w:fill="auto"/>
            <w:noWrap/>
            <w:vAlign w:val="bottom"/>
            <w:hideMark/>
          </w:tcPr>
          <w:p w14:paraId="411FAF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46.08</w:t>
            </w:r>
          </w:p>
        </w:tc>
        <w:tc>
          <w:tcPr>
            <w:tcW w:w="1053" w:type="dxa"/>
            <w:tcBorders>
              <w:top w:val="nil"/>
              <w:left w:val="nil"/>
              <w:bottom w:val="nil"/>
              <w:right w:val="nil"/>
            </w:tcBorders>
            <w:shd w:val="clear" w:color="auto" w:fill="auto"/>
            <w:noWrap/>
            <w:vAlign w:val="bottom"/>
            <w:hideMark/>
          </w:tcPr>
          <w:p w14:paraId="779B52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2013.8</w:t>
            </w:r>
          </w:p>
        </w:tc>
        <w:tc>
          <w:tcPr>
            <w:tcW w:w="960" w:type="dxa"/>
            <w:tcBorders>
              <w:top w:val="nil"/>
              <w:left w:val="nil"/>
              <w:bottom w:val="nil"/>
              <w:right w:val="nil"/>
            </w:tcBorders>
            <w:shd w:val="clear" w:color="auto" w:fill="auto"/>
            <w:noWrap/>
            <w:vAlign w:val="bottom"/>
            <w:hideMark/>
          </w:tcPr>
          <w:p w14:paraId="1CBAE1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122.8</w:t>
            </w:r>
          </w:p>
        </w:tc>
        <w:tc>
          <w:tcPr>
            <w:tcW w:w="1083" w:type="dxa"/>
            <w:tcBorders>
              <w:top w:val="nil"/>
              <w:left w:val="nil"/>
              <w:bottom w:val="nil"/>
              <w:right w:val="nil"/>
            </w:tcBorders>
            <w:shd w:val="clear" w:color="auto" w:fill="auto"/>
            <w:noWrap/>
            <w:vAlign w:val="bottom"/>
            <w:hideMark/>
          </w:tcPr>
          <w:p w14:paraId="4873B7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0.63</w:t>
            </w:r>
          </w:p>
        </w:tc>
        <w:tc>
          <w:tcPr>
            <w:tcW w:w="1464" w:type="dxa"/>
            <w:gridSpan w:val="2"/>
            <w:tcBorders>
              <w:top w:val="nil"/>
              <w:left w:val="nil"/>
              <w:bottom w:val="nil"/>
              <w:right w:val="nil"/>
            </w:tcBorders>
            <w:shd w:val="clear" w:color="auto" w:fill="auto"/>
            <w:noWrap/>
            <w:vAlign w:val="bottom"/>
            <w:hideMark/>
          </w:tcPr>
          <w:p w14:paraId="1A4442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7B066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55377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783.6</w:t>
            </w:r>
          </w:p>
        </w:tc>
        <w:tc>
          <w:tcPr>
            <w:tcW w:w="1297" w:type="dxa"/>
            <w:gridSpan w:val="2"/>
            <w:tcBorders>
              <w:top w:val="nil"/>
              <w:left w:val="nil"/>
              <w:bottom w:val="nil"/>
              <w:right w:val="nil"/>
            </w:tcBorders>
            <w:shd w:val="clear" w:color="auto" w:fill="auto"/>
            <w:noWrap/>
            <w:vAlign w:val="bottom"/>
            <w:hideMark/>
          </w:tcPr>
          <w:p w14:paraId="7E1BEC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1044</w:t>
            </w:r>
          </w:p>
        </w:tc>
      </w:tr>
      <w:tr w:rsidR="005F595B" w:rsidRPr="009F1364" w14:paraId="1D50CF3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2AF7DBA"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lastRenderedPageBreak/>
              <w:t>Talamancan</w:t>
            </w:r>
            <w:proofErr w:type="spellEnd"/>
            <w:r w:rsidRPr="009F1364">
              <w:rPr>
                <w:rFonts w:eastAsia="Times New Roman"/>
                <w:color w:val="000000"/>
                <w:sz w:val="22"/>
                <w:szCs w:val="22"/>
              </w:rPr>
              <w:t xml:space="preserve"> Montane Forests</w:t>
            </w:r>
          </w:p>
        </w:tc>
        <w:tc>
          <w:tcPr>
            <w:tcW w:w="950" w:type="dxa"/>
            <w:tcBorders>
              <w:top w:val="nil"/>
              <w:left w:val="nil"/>
              <w:bottom w:val="nil"/>
              <w:right w:val="nil"/>
            </w:tcBorders>
            <w:shd w:val="clear" w:color="auto" w:fill="auto"/>
            <w:noWrap/>
            <w:vAlign w:val="bottom"/>
            <w:hideMark/>
          </w:tcPr>
          <w:p w14:paraId="117719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8500</w:t>
            </w:r>
          </w:p>
        </w:tc>
        <w:tc>
          <w:tcPr>
            <w:tcW w:w="1053" w:type="dxa"/>
            <w:tcBorders>
              <w:top w:val="nil"/>
              <w:left w:val="nil"/>
              <w:bottom w:val="nil"/>
              <w:right w:val="nil"/>
            </w:tcBorders>
            <w:shd w:val="clear" w:color="auto" w:fill="auto"/>
            <w:noWrap/>
            <w:vAlign w:val="bottom"/>
            <w:hideMark/>
          </w:tcPr>
          <w:p w14:paraId="211F96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1177.7</w:t>
            </w:r>
          </w:p>
        </w:tc>
        <w:tc>
          <w:tcPr>
            <w:tcW w:w="769" w:type="dxa"/>
            <w:tcBorders>
              <w:top w:val="nil"/>
              <w:left w:val="nil"/>
              <w:bottom w:val="nil"/>
              <w:right w:val="nil"/>
            </w:tcBorders>
            <w:shd w:val="clear" w:color="auto" w:fill="auto"/>
            <w:noWrap/>
            <w:vAlign w:val="bottom"/>
            <w:hideMark/>
          </w:tcPr>
          <w:p w14:paraId="53EEB1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79.84</w:t>
            </w:r>
          </w:p>
        </w:tc>
        <w:tc>
          <w:tcPr>
            <w:tcW w:w="1053" w:type="dxa"/>
            <w:tcBorders>
              <w:top w:val="nil"/>
              <w:left w:val="nil"/>
              <w:bottom w:val="nil"/>
              <w:right w:val="nil"/>
            </w:tcBorders>
            <w:shd w:val="clear" w:color="auto" w:fill="auto"/>
            <w:noWrap/>
            <w:vAlign w:val="bottom"/>
            <w:hideMark/>
          </w:tcPr>
          <w:p w14:paraId="070D47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1367.5</w:t>
            </w:r>
          </w:p>
        </w:tc>
        <w:tc>
          <w:tcPr>
            <w:tcW w:w="960" w:type="dxa"/>
            <w:tcBorders>
              <w:top w:val="nil"/>
              <w:left w:val="nil"/>
              <w:bottom w:val="nil"/>
              <w:right w:val="nil"/>
            </w:tcBorders>
            <w:shd w:val="clear" w:color="auto" w:fill="auto"/>
            <w:noWrap/>
            <w:vAlign w:val="bottom"/>
            <w:hideMark/>
          </w:tcPr>
          <w:p w14:paraId="238D37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870.3</w:t>
            </w:r>
          </w:p>
        </w:tc>
        <w:tc>
          <w:tcPr>
            <w:tcW w:w="1083" w:type="dxa"/>
            <w:tcBorders>
              <w:top w:val="nil"/>
              <w:left w:val="nil"/>
              <w:bottom w:val="nil"/>
              <w:right w:val="nil"/>
            </w:tcBorders>
            <w:shd w:val="clear" w:color="auto" w:fill="auto"/>
            <w:noWrap/>
            <w:vAlign w:val="bottom"/>
            <w:hideMark/>
          </w:tcPr>
          <w:p w14:paraId="7B8D58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0.23</w:t>
            </w:r>
          </w:p>
        </w:tc>
        <w:tc>
          <w:tcPr>
            <w:tcW w:w="1464" w:type="dxa"/>
            <w:gridSpan w:val="2"/>
            <w:tcBorders>
              <w:top w:val="nil"/>
              <w:left w:val="nil"/>
              <w:bottom w:val="nil"/>
              <w:right w:val="nil"/>
            </w:tcBorders>
            <w:shd w:val="clear" w:color="auto" w:fill="auto"/>
            <w:noWrap/>
            <w:vAlign w:val="bottom"/>
            <w:hideMark/>
          </w:tcPr>
          <w:p w14:paraId="787BE2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w:t>
            </w:r>
          </w:p>
        </w:tc>
        <w:tc>
          <w:tcPr>
            <w:tcW w:w="1077" w:type="dxa"/>
            <w:gridSpan w:val="2"/>
            <w:tcBorders>
              <w:top w:val="nil"/>
              <w:left w:val="nil"/>
              <w:bottom w:val="nil"/>
              <w:right w:val="nil"/>
            </w:tcBorders>
            <w:shd w:val="clear" w:color="auto" w:fill="auto"/>
            <w:noWrap/>
            <w:vAlign w:val="bottom"/>
            <w:hideMark/>
          </w:tcPr>
          <w:p w14:paraId="43AA5F0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A0BFA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633.1</w:t>
            </w:r>
          </w:p>
        </w:tc>
        <w:tc>
          <w:tcPr>
            <w:tcW w:w="1297" w:type="dxa"/>
            <w:gridSpan w:val="2"/>
            <w:tcBorders>
              <w:top w:val="nil"/>
              <w:left w:val="nil"/>
              <w:bottom w:val="nil"/>
              <w:right w:val="nil"/>
            </w:tcBorders>
            <w:shd w:val="clear" w:color="auto" w:fill="auto"/>
            <w:noWrap/>
            <w:vAlign w:val="bottom"/>
            <w:hideMark/>
          </w:tcPr>
          <w:p w14:paraId="3889E6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746</w:t>
            </w:r>
          </w:p>
        </w:tc>
      </w:tr>
      <w:tr w:rsidR="005F595B" w:rsidRPr="009F1364" w14:paraId="7C9D8DE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02AAD5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Southern Andean Yungas</w:t>
            </w:r>
          </w:p>
        </w:tc>
        <w:tc>
          <w:tcPr>
            <w:tcW w:w="950" w:type="dxa"/>
            <w:tcBorders>
              <w:top w:val="nil"/>
              <w:left w:val="nil"/>
              <w:bottom w:val="nil"/>
              <w:right w:val="nil"/>
            </w:tcBorders>
            <w:shd w:val="clear" w:color="auto" w:fill="auto"/>
            <w:noWrap/>
            <w:vAlign w:val="bottom"/>
            <w:hideMark/>
          </w:tcPr>
          <w:p w14:paraId="404921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50A643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338.76</w:t>
            </w:r>
          </w:p>
        </w:tc>
        <w:tc>
          <w:tcPr>
            <w:tcW w:w="769" w:type="dxa"/>
            <w:tcBorders>
              <w:top w:val="nil"/>
              <w:left w:val="nil"/>
              <w:bottom w:val="nil"/>
              <w:right w:val="nil"/>
            </w:tcBorders>
            <w:shd w:val="clear" w:color="auto" w:fill="auto"/>
            <w:noWrap/>
            <w:vAlign w:val="bottom"/>
            <w:hideMark/>
          </w:tcPr>
          <w:p w14:paraId="158ABC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26.37</w:t>
            </w:r>
          </w:p>
        </w:tc>
        <w:tc>
          <w:tcPr>
            <w:tcW w:w="1053" w:type="dxa"/>
            <w:tcBorders>
              <w:top w:val="nil"/>
              <w:left w:val="nil"/>
              <w:bottom w:val="nil"/>
              <w:right w:val="nil"/>
            </w:tcBorders>
            <w:shd w:val="clear" w:color="auto" w:fill="auto"/>
            <w:noWrap/>
            <w:vAlign w:val="bottom"/>
            <w:hideMark/>
          </w:tcPr>
          <w:p w14:paraId="06682C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4116.2</w:t>
            </w:r>
          </w:p>
        </w:tc>
        <w:tc>
          <w:tcPr>
            <w:tcW w:w="960" w:type="dxa"/>
            <w:tcBorders>
              <w:top w:val="nil"/>
              <w:left w:val="nil"/>
              <w:bottom w:val="nil"/>
              <w:right w:val="nil"/>
            </w:tcBorders>
            <w:shd w:val="clear" w:color="auto" w:fill="auto"/>
            <w:noWrap/>
            <w:vAlign w:val="bottom"/>
            <w:hideMark/>
          </w:tcPr>
          <w:p w14:paraId="657B1F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1300</w:t>
            </w:r>
          </w:p>
        </w:tc>
        <w:tc>
          <w:tcPr>
            <w:tcW w:w="1083" w:type="dxa"/>
            <w:tcBorders>
              <w:top w:val="nil"/>
              <w:left w:val="nil"/>
              <w:bottom w:val="nil"/>
              <w:right w:val="nil"/>
            </w:tcBorders>
            <w:shd w:val="clear" w:color="auto" w:fill="auto"/>
            <w:noWrap/>
            <w:vAlign w:val="bottom"/>
            <w:hideMark/>
          </w:tcPr>
          <w:p w14:paraId="3F7001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0.41</w:t>
            </w:r>
          </w:p>
        </w:tc>
        <w:tc>
          <w:tcPr>
            <w:tcW w:w="1464" w:type="dxa"/>
            <w:gridSpan w:val="2"/>
            <w:tcBorders>
              <w:top w:val="nil"/>
              <w:left w:val="nil"/>
              <w:bottom w:val="nil"/>
              <w:right w:val="nil"/>
            </w:tcBorders>
            <w:shd w:val="clear" w:color="auto" w:fill="auto"/>
            <w:noWrap/>
            <w:vAlign w:val="bottom"/>
            <w:hideMark/>
          </w:tcPr>
          <w:p w14:paraId="470460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w:t>
            </w:r>
          </w:p>
        </w:tc>
        <w:tc>
          <w:tcPr>
            <w:tcW w:w="1077" w:type="dxa"/>
            <w:gridSpan w:val="2"/>
            <w:tcBorders>
              <w:top w:val="nil"/>
              <w:left w:val="nil"/>
              <w:bottom w:val="nil"/>
              <w:right w:val="nil"/>
            </w:tcBorders>
            <w:shd w:val="clear" w:color="auto" w:fill="auto"/>
            <w:noWrap/>
            <w:vAlign w:val="bottom"/>
            <w:hideMark/>
          </w:tcPr>
          <w:p w14:paraId="0DF76A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7C2E2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1196.2</w:t>
            </w:r>
          </w:p>
        </w:tc>
        <w:tc>
          <w:tcPr>
            <w:tcW w:w="1297" w:type="dxa"/>
            <w:gridSpan w:val="2"/>
            <w:tcBorders>
              <w:top w:val="nil"/>
              <w:left w:val="nil"/>
              <w:bottom w:val="nil"/>
              <w:right w:val="nil"/>
            </w:tcBorders>
            <w:shd w:val="clear" w:color="auto" w:fill="auto"/>
            <w:noWrap/>
            <w:vAlign w:val="bottom"/>
            <w:hideMark/>
          </w:tcPr>
          <w:p w14:paraId="3A7384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737</w:t>
            </w:r>
          </w:p>
        </w:tc>
      </w:tr>
      <w:tr w:rsidR="005F595B" w:rsidRPr="009F1364" w14:paraId="058290A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359FD69"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Vogelkop</w:t>
            </w:r>
            <w:proofErr w:type="spellEnd"/>
            <w:r w:rsidRPr="009F1364">
              <w:rPr>
                <w:rFonts w:eastAsia="Times New Roman"/>
                <w:color w:val="000000"/>
                <w:sz w:val="22"/>
                <w:szCs w:val="22"/>
              </w:rPr>
              <w:t xml:space="preserve"> Montane Rain Forests</w:t>
            </w:r>
          </w:p>
        </w:tc>
        <w:tc>
          <w:tcPr>
            <w:tcW w:w="950" w:type="dxa"/>
            <w:tcBorders>
              <w:top w:val="nil"/>
              <w:left w:val="nil"/>
              <w:bottom w:val="nil"/>
              <w:right w:val="nil"/>
            </w:tcBorders>
            <w:shd w:val="clear" w:color="auto" w:fill="auto"/>
            <w:noWrap/>
            <w:vAlign w:val="bottom"/>
            <w:hideMark/>
          </w:tcPr>
          <w:p w14:paraId="6E5B6F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5500</w:t>
            </w:r>
          </w:p>
        </w:tc>
        <w:tc>
          <w:tcPr>
            <w:tcW w:w="1053" w:type="dxa"/>
            <w:tcBorders>
              <w:top w:val="nil"/>
              <w:left w:val="nil"/>
              <w:bottom w:val="nil"/>
              <w:right w:val="nil"/>
            </w:tcBorders>
            <w:shd w:val="clear" w:color="auto" w:fill="auto"/>
            <w:noWrap/>
            <w:vAlign w:val="bottom"/>
            <w:hideMark/>
          </w:tcPr>
          <w:p w14:paraId="44E475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633.18</w:t>
            </w:r>
          </w:p>
        </w:tc>
        <w:tc>
          <w:tcPr>
            <w:tcW w:w="769" w:type="dxa"/>
            <w:tcBorders>
              <w:top w:val="nil"/>
              <w:left w:val="nil"/>
              <w:bottom w:val="nil"/>
              <w:right w:val="nil"/>
            </w:tcBorders>
            <w:shd w:val="clear" w:color="auto" w:fill="auto"/>
            <w:noWrap/>
            <w:vAlign w:val="bottom"/>
            <w:hideMark/>
          </w:tcPr>
          <w:p w14:paraId="0B6C92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47.94</w:t>
            </w:r>
          </w:p>
        </w:tc>
        <w:tc>
          <w:tcPr>
            <w:tcW w:w="1053" w:type="dxa"/>
            <w:tcBorders>
              <w:top w:val="nil"/>
              <w:left w:val="nil"/>
              <w:bottom w:val="nil"/>
              <w:right w:val="nil"/>
            </w:tcBorders>
            <w:shd w:val="clear" w:color="auto" w:fill="auto"/>
            <w:noWrap/>
            <w:vAlign w:val="bottom"/>
            <w:hideMark/>
          </w:tcPr>
          <w:p w14:paraId="5F46AD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1988.6</w:t>
            </w:r>
          </w:p>
        </w:tc>
        <w:tc>
          <w:tcPr>
            <w:tcW w:w="960" w:type="dxa"/>
            <w:tcBorders>
              <w:top w:val="nil"/>
              <w:left w:val="nil"/>
              <w:bottom w:val="nil"/>
              <w:right w:val="nil"/>
            </w:tcBorders>
            <w:shd w:val="clear" w:color="auto" w:fill="auto"/>
            <w:noWrap/>
            <w:vAlign w:val="bottom"/>
            <w:hideMark/>
          </w:tcPr>
          <w:p w14:paraId="3582F0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1023.9</w:t>
            </w:r>
          </w:p>
        </w:tc>
        <w:tc>
          <w:tcPr>
            <w:tcW w:w="1083" w:type="dxa"/>
            <w:tcBorders>
              <w:top w:val="nil"/>
              <w:left w:val="nil"/>
              <w:bottom w:val="nil"/>
              <w:right w:val="nil"/>
            </w:tcBorders>
            <w:shd w:val="clear" w:color="auto" w:fill="auto"/>
            <w:noWrap/>
            <w:vAlign w:val="bottom"/>
            <w:hideMark/>
          </w:tcPr>
          <w:p w14:paraId="7B4DEF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0.17</w:t>
            </w:r>
          </w:p>
        </w:tc>
        <w:tc>
          <w:tcPr>
            <w:tcW w:w="1464" w:type="dxa"/>
            <w:gridSpan w:val="2"/>
            <w:tcBorders>
              <w:top w:val="nil"/>
              <w:left w:val="nil"/>
              <w:bottom w:val="nil"/>
              <w:right w:val="nil"/>
            </w:tcBorders>
            <w:shd w:val="clear" w:color="auto" w:fill="auto"/>
            <w:noWrap/>
            <w:vAlign w:val="bottom"/>
            <w:hideMark/>
          </w:tcPr>
          <w:p w14:paraId="77E6BE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w:t>
            </w:r>
          </w:p>
        </w:tc>
        <w:tc>
          <w:tcPr>
            <w:tcW w:w="1077" w:type="dxa"/>
            <w:gridSpan w:val="2"/>
            <w:tcBorders>
              <w:top w:val="nil"/>
              <w:left w:val="nil"/>
              <w:bottom w:val="nil"/>
              <w:right w:val="nil"/>
            </w:tcBorders>
            <w:shd w:val="clear" w:color="auto" w:fill="auto"/>
            <w:noWrap/>
            <w:vAlign w:val="bottom"/>
            <w:hideMark/>
          </w:tcPr>
          <w:p w14:paraId="6A2EC9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FEF19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709.6</w:t>
            </w:r>
          </w:p>
        </w:tc>
        <w:tc>
          <w:tcPr>
            <w:tcW w:w="1297" w:type="dxa"/>
            <w:gridSpan w:val="2"/>
            <w:tcBorders>
              <w:top w:val="nil"/>
              <w:left w:val="nil"/>
              <w:bottom w:val="nil"/>
              <w:right w:val="nil"/>
            </w:tcBorders>
            <w:shd w:val="clear" w:color="auto" w:fill="auto"/>
            <w:noWrap/>
            <w:vAlign w:val="bottom"/>
            <w:hideMark/>
          </w:tcPr>
          <w:p w14:paraId="32B5DA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691</w:t>
            </w:r>
          </w:p>
        </w:tc>
      </w:tr>
      <w:tr w:rsidR="005F595B" w:rsidRPr="009F1364" w14:paraId="78DF4AC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CF45AD7"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Japur</w:t>
            </w:r>
            <w:proofErr w:type="spellEnd"/>
            <w:r w:rsidRPr="009F1364">
              <w:rPr>
                <w:rFonts w:eastAsia="Times New Roman"/>
                <w:color w:val="000000"/>
                <w:sz w:val="22"/>
                <w:szCs w:val="22"/>
              </w:rPr>
              <w:t>-Solimoes-Negro Moist Forests</w:t>
            </w:r>
          </w:p>
        </w:tc>
        <w:tc>
          <w:tcPr>
            <w:tcW w:w="950" w:type="dxa"/>
            <w:tcBorders>
              <w:top w:val="nil"/>
              <w:left w:val="nil"/>
              <w:bottom w:val="nil"/>
              <w:right w:val="nil"/>
            </w:tcBorders>
            <w:shd w:val="clear" w:color="auto" w:fill="auto"/>
            <w:noWrap/>
            <w:vAlign w:val="bottom"/>
            <w:hideMark/>
          </w:tcPr>
          <w:p w14:paraId="454DD3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8000</w:t>
            </w:r>
          </w:p>
        </w:tc>
        <w:tc>
          <w:tcPr>
            <w:tcW w:w="1053" w:type="dxa"/>
            <w:tcBorders>
              <w:top w:val="nil"/>
              <w:left w:val="nil"/>
              <w:bottom w:val="nil"/>
              <w:right w:val="nil"/>
            </w:tcBorders>
            <w:shd w:val="clear" w:color="auto" w:fill="auto"/>
            <w:noWrap/>
            <w:vAlign w:val="bottom"/>
            <w:hideMark/>
          </w:tcPr>
          <w:p w14:paraId="55C451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110.5</w:t>
            </w:r>
          </w:p>
        </w:tc>
        <w:tc>
          <w:tcPr>
            <w:tcW w:w="769" w:type="dxa"/>
            <w:tcBorders>
              <w:top w:val="nil"/>
              <w:left w:val="nil"/>
              <w:bottom w:val="nil"/>
              <w:right w:val="nil"/>
            </w:tcBorders>
            <w:shd w:val="clear" w:color="auto" w:fill="auto"/>
            <w:noWrap/>
            <w:vAlign w:val="bottom"/>
            <w:hideMark/>
          </w:tcPr>
          <w:p w14:paraId="676DA0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41.88</w:t>
            </w:r>
          </w:p>
        </w:tc>
        <w:tc>
          <w:tcPr>
            <w:tcW w:w="1053" w:type="dxa"/>
            <w:tcBorders>
              <w:top w:val="nil"/>
              <w:left w:val="nil"/>
              <w:bottom w:val="nil"/>
              <w:right w:val="nil"/>
            </w:tcBorders>
            <w:shd w:val="clear" w:color="auto" w:fill="auto"/>
            <w:noWrap/>
            <w:vAlign w:val="bottom"/>
            <w:hideMark/>
          </w:tcPr>
          <w:p w14:paraId="73B5F4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25430.2</w:t>
            </w:r>
          </w:p>
        </w:tc>
        <w:tc>
          <w:tcPr>
            <w:tcW w:w="960" w:type="dxa"/>
            <w:tcBorders>
              <w:top w:val="nil"/>
              <w:left w:val="nil"/>
              <w:bottom w:val="nil"/>
              <w:right w:val="nil"/>
            </w:tcBorders>
            <w:shd w:val="clear" w:color="auto" w:fill="auto"/>
            <w:noWrap/>
            <w:vAlign w:val="bottom"/>
            <w:hideMark/>
          </w:tcPr>
          <w:p w14:paraId="26664F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15869.8</w:t>
            </w:r>
          </w:p>
        </w:tc>
        <w:tc>
          <w:tcPr>
            <w:tcW w:w="1083" w:type="dxa"/>
            <w:tcBorders>
              <w:top w:val="nil"/>
              <w:left w:val="nil"/>
              <w:bottom w:val="nil"/>
              <w:right w:val="nil"/>
            </w:tcBorders>
            <w:shd w:val="clear" w:color="auto" w:fill="auto"/>
            <w:noWrap/>
            <w:vAlign w:val="bottom"/>
            <w:hideMark/>
          </w:tcPr>
          <w:p w14:paraId="3E0C53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0.14</w:t>
            </w:r>
          </w:p>
        </w:tc>
        <w:tc>
          <w:tcPr>
            <w:tcW w:w="1464" w:type="dxa"/>
            <w:gridSpan w:val="2"/>
            <w:tcBorders>
              <w:top w:val="nil"/>
              <w:left w:val="nil"/>
              <w:bottom w:val="nil"/>
              <w:right w:val="nil"/>
            </w:tcBorders>
            <w:shd w:val="clear" w:color="auto" w:fill="auto"/>
            <w:noWrap/>
            <w:vAlign w:val="bottom"/>
            <w:hideMark/>
          </w:tcPr>
          <w:p w14:paraId="79EF2E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7D8E2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66729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1078.3</w:t>
            </w:r>
          </w:p>
        </w:tc>
        <w:tc>
          <w:tcPr>
            <w:tcW w:w="1297" w:type="dxa"/>
            <w:gridSpan w:val="2"/>
            <w:tcBorders>
              <w:top w:val="nil"/>
              <w:left w:val="nil"/>
              <w:bottom w:val="nil"/>
              <w:right w:val="nil"/>
            </w:tcBorders>
            <w:shd w:val="clear" w:color="auto" w:fill="auto"/>
            <w:noWrap/>
            <w:vAlign w:val="bottom"/>
            <w:hideMark/>
          </w:tcPr>
          <w:p w14:paraId="3EB9CC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719</w:t>
            </w:r>
          </w:p>
        </w:tc>
      </w:tr>
      <w:tr w:rsidR="005F595B" w:rsidRPr="009F1364" w14:paraId="7F1329E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943FBC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Pindus Mountains Mixed Forests</w:t>
            </w:r>
          </w:p>
        </w:tc>
        <w:tc>
          <w:tcPr>
            <w:tcW w:w="950" w:type="dxa"/>
            <w:tcBorders>
              <w:top w:val="nil"/>
              <w:left w:val="nil"/>
              <w:bottom w:val="nil"/>
              <w:right w:val="nil"/>
            </w:tcBorders>
            <w:shd w:val="clear" w:color="auto" w:fill="auto"/>
            <w:noWrap/>
            <w:vAlign w:val="bottom"/>
            <w:hideMark/>
          </w:tcPr>
          <w:p w14:paraId="301F9C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47CD2A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1340.81</w:t>
            </w:r>
          </w:p>
        </w:tc>
        <w:tc>
          <w:tcPr>
            <w:tcW w:w="769" w:type="dxa"/>
            <w:tcBorders>
              <w:top w:val="nil"/>
              <w:left w:val="nil"/>
              <w:bottom w:val="nil"/>
              <w:right w:val="nil"/>
            </w:tcBorders>
            <w:shd w:val="clear" w:color="auto" w:fill="auto"/>
            <w:noWrap/>
            <w:vAlign w:val="bottom"/>
            <w:hideMark/>
          </w:tcPr>
          <w:p w14:paraId="24F18A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38.6</w:t>
            </w:r>
          </w:p>
        </w:tc>
        <w:tc>
          <w:tcPr>
            <w:tcW w:w="1053" w:type="dxa"/>
            <w:tcBorders>
              <w:top w:val="nil"/>
              <w:left w:val="nil"/>
              <w:bottom w:val="nil"/>
              <w:right w:val="nil"/>
            </w:tcBorders>
            <w:shd w:val="clear" w:color="auto" w:fill="auto"/>
            <w:noWrap/>
            <w:vAlign w:val="bottom"/>
            <w:hideMark/>
          </w:tcPr>
          <w:p w14:paraId="61499F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1195.3</w:t>
            </w:r>
          </w:p>
        </w:tc>
        <w:tc>
          <w:tcPr>
            <w:tcW w:w="960" w:type="dxa"/>
            <w:tcBorders>
              <w:top w:val="nil"/>
              <w:left w:val="nil"/>
              <w:bottom w:val="nil"/>
              <w:right w:val="nil"/>
            </w:tcBorders>
            <w:shd w:val="clear" w:color="auto" w:fill="auto"/>
            <w:noWrap/>
            <w:vAlign w:val="bottom"/>
            <w:hideMark/>
          </w:tcPr>
          <w:p w14:paraId="606DC4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448.6</w:t>
            </w:r>
          </w:p>
        </w:tc>
        <w:tc>
          <w:tcPr>
            <w:tcW w:w="1083" w:type="dxa"/>
            <w:tcBorders>
              <w:top w:val="nil"/>
              <w:left w:val="nil"/>
              <w:bottom w:val="nil"/>
              <w:right w:val="nil"/>
            </w:tcBorders>
            <w:shd w:val="clear" w:color="auto" w:fill="auto"/>
            <w:noWrap/>
            <w:vAlign w:val="bottom"/>
            <w:hideMark/>
          </w:tcPr>
          <w:p w14:paraId="6E2921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0.32</w:t>
            </w:r>
          </w:p>
        </w:tc>
        <w:tc>
          <w:tcPr>
            <w:tcW w:w="1464" w:type="dxa"/>
            <w:gridSpan w:val="2"/>
            <w:tcBorders>
              <w:top w:val="nil"/>
              <w:left w:val="nil"/>
              <w:bottom w:val="nil"/>
              <w:right w:val="nil"/>
            </w:tcBorders>
            <w:shd w:val="clear" w:color="auto" w:fill="auto"/>
            <w:noWrap/>
            <w:vAlign w:val="bottom"/>
            <w:hideMark/>
          </w:tcPr>
          <w:p w14:paraId="3AFF9D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B5116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0DBAA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921.9</w:t>
            </w:r>
          </w:p>
        </w:tc>
        <w:tc>
          <w:tcPr>
            <w:tcW w:w="1297" w:type="dxa"/>
            <w:gridSpan w:val="2"/>
            <w:tcBorders>
              <w:top w:val="nil"/>
              <w:left w:val="nil"/>
              <w:bottom w:val="nil"/>
              <w:right w:val="nil"/>
            </w:tcBorders>
            <w:shd w:val="clear" w:color="auto" w:fill="auto"/>
            <w:noWrap/>
            <w:vAlign w:val="bottom"/>
            <w:hideMark/>
          </w:tcPr>
          <w:p w14:paraId="361FDA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713</w:t>
            </w:r>
          </w:p>
        </w:tc>
      </w:tr>
      <w:tr w:rsidR="005F595B" w:rsidRPr="009F1364" w14:paraId="6E6E939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D3C685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Oaxacan Montane Forests</w:t>
            </w:r>
          </w:p>
        </w:tc>
        <w:tc>
          <w:tcPr>
            <w:tcW w:w="950" w:type="dxa"/>
            <w:tcBorders>
              <w:top w:val="nil"/>
              <w:left w:val="nil"/>
              <w:bottom w:val="nil"/>
              <w:right w:val="nil"/>
            </w:tcBorders>
            <w:shd w:val="clear" w:color="auto" w:fill="auto"/>
            <w:noWrap/>
            <w:vAlign w:val="bottom"/>
            <w:hideMark/>
          </w:tcPr>
          <w:p w14:paraId="317B22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nil"/>
              <w:left w:val="nil"/>
              <w:bottom w:val="nil"/>
              <w:right w:val="nil"/>
            </w:tcBorders>
            <w:shd w:val="clear" w:color="auto" w:fill="auto"/>
            <w:noWrap/>
            <w:vAlign w:val="bottom"/>
            <w:hideMark/>
          </w:tcPr>
          <w:p w14:paraId="5BE672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8349.74</w:t>
            </w:r>
          </w:p>
        </w:tc>
        <w:tc>
          <w:tcPr>
            <w:tcW w:w="769" w:type="dxa"/>
            <w:tcBorders>
              <w:top w:val="nil"/>
              <w:left w:val="nil"/>
              <w:bottom w:val="nil"/>
              <w:right w:val="nil"/>
            </w:tcBorders>
            <w:shd w:val="clear" w:color="auto" w:fill="auto"/>
            <w:noWrap/>
            <w:vAlign w:val="bottom"/>
            <w:hideMark/>
          </w:tcPr>
          <w:p w14:paraId="32C333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36.04</w:t>
            </w:r>
          </w:p>
        </w:tc>
        <w:tc>
          <w:tcPr>
            <w:tcW w:w="1053" w:type="dxa"/>
            <w:tcBorders>
              <w:top w:val="nil"/>
              <w:left w:val="nil"/>
              <w:bottom w:val="nil"/>
              <w:right w:val="nil"/>
            </w:tcBorders>
            <w:shd w:val="clear" w:color="auto" w:fill="auto"/>
            <w:noWrap/>
            <w:vAlign w:val="bottom"/>
            <w:hideMark/>
          </w:tcPr>
          <w:p w14:paraId="0591F2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551.7</w:t>
            </w:r>
          </w:p>
        </w:tc>
        <w:tc>
          <w:tcPr>
            <w:tcW w:w="960" w:type="dxa"/>
            <w:tcBorders>
              <w:top w:val="nil"/>
              <w:left w:val="nil"/>
              <w:bottom w:val="nil"/>
              <w:right w:val="nil"/>
            </w:tcBorders>
            <w:shd w:val="clear" w:color="auto" w:fill="auto"/>
            <w:noWrap/>
            <w:vAlign w:val="bottom"/>
            <w:hideMark/>
          </w:tcPr>
          <w:p w14:paraId="4B0446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14.1</w:t>
            </w:r>
          </w:p>
        </w:tc>
        <w:tc>
          <w:tcPr>
            <w:tcW w:w="1083" w:type="dxa"/>
            <w:tcBorders>
              <w:top w:val="nil"/>
              <w:left w:val="nil"/>
              <w:bottom w:val="nil"/>
              <w:right w:val="nil"/>
            </w:tcBorders>
            <w:shd w:val="clear" w:color="auto" w:fill="auto"/>
            <w:noWrap/>
            <w:vAlign w:val="bottom"/>
            <w:hideMark/>
          </w:tcPr>
          <w:p w14:paraId="7E07A4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0.27</w:t>
            </w:r>
          </w:p>
        </w:tc>
        <w:tc>
          <w:tcPr>
            <w:tcW w:w="1464" w:type="dxa"/>
            <w:gridSpan w:val="2"/>
            <w:tcBorders>
              <w:top w:val="nil"/>
              <w:left w:val="nil"/>
              <w:bottom w:val="nil"/>
              <w:right w:val="nil"/>
            </w:tcBorders>
            <w:shd w:val="clear" w:color="auto" w:fill="auto"/>
            <w:noWrap/>
            <w:vAlign w:val="bottom"/>
            <w:hideMark/>
          </w:tcPr>
          <w:p w14:paraId="06414C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20EA4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6C5C0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518.3</w:t>
            </w:r>
          </w:p>
        </w:tc>
        <w:tc>
          <w:tcPr>
            <w:tcW w:w="1297" w:type="dxa"/>
            <w:gridSpan w:val="2"/>
            <w:tcBorders>
              <w:top w:val="nil"/>
              <w:left w:val="nil"/>
              <w:bottom w:val="nil"/>
              <w:right w:val="nil"/>
            </w:tcBorders>
            <w:shd w:val="clear" w:color="auto" w:fill="auto"/>
            <w:noWrap/>
            <w:vAlign w:val="bottom"/>
            <w:hideMark/>
          </w:tcPr>
          <w:p w14:paraId="7B7910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832</w:t>
            </w:r>
          </w:p>
        </w:tc>
      </w:tr>
      <w:tr w:rsidR="005F595B" w:rsidRPr="009F1364" w14:paraId="4EE06C5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3202062"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Tarim</w:t>
            </w:r>
            <w:proofErr w:type="spellEnd"/>
            <w:r w:rsidRPr="009F1364">
              <w:rPr>
                <w:rFonts w:eastAsia="Times New Roman"/>
                <w:color w:val="000000"/>
                <w:sz w:val="22"/>
                <w:szCs w:val="22"/>
              </w:rPr>
              <w:t xml:space="preserve"> Basin Deciduous Forests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Steppe</w:t>
            </w:r>
          </w:p>
        </w:tc>
        <w:tc>
          <w:tcPr>
            <w:tcW w:w="950" w:type="dxa"/>
            <w:tcBorders>
              <w:top w:val="nil"/>
              <w:left w:val="nil"/>
              <w:bottom w:val="nil"/>
              <w:right w:val="nil"/>
            </w:tcBorders>
            <w:shd w:val="clear" w:color="auto" w:fill="auto"/>
            <w:noWrap/>
            <w:vAlign w:val="bottom"/>
            <w:hideMark/>
          </w:tcPr>
          <w:p w14:paraId="228709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w:t>
            </w:r>
          </w:p>
        </w:tc>
        <w:tc>
          <w:tcPr>
            <w:tcW w:w="1053" w:type="dxa"/>
            <w:tcBorders>
              <w:top w:val="nil"/>
              <w:left w:val="nil"/>
              <w:bottom w:val="nil"/>
              <w:right w:val="nil"/>
            </w:tcBorders>
            <w:shd w:val="clear" w:color="auto" w:fill="auto"/>
            <w:noWrap/>
            <w:vAlign w:val="bottom"/>
            <w:hideMark/>
          </w:tcPr>
          <w:p w14:paraId="3173DD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2670.21</w:t>
            </w:r>
          </w:p>
        </w:tc>
        <w:tc>
          <w:tcPr>
            <w:tcW w:w="769" w:type="dxa"/>
            <w:tcBorders>
              <w:top w:val="nil"/>
              <w:left w:val="nil"/>
              <w:bottom w:val="nil"/>
              <w:right w:val="nil"/>
            </w:tcBorders>
            <w:shd w:val="clear" w:color="auto" w:fill="auto"/>
            <w:noWrap/>
            <w:vAlign w:val="bottom"/>
            <w:hideMark/>
          </w:tcPr>
          <w:p w14:paraId="4508D2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46.82</w:t>
            </w:r>
          </w:p>
        </w:tc>
        <w:tc>
          <w:tcPr>
            <w:tcW w:w="1053" w:type="dxa"/>
            <w:tcBorders>
              <w:top w:val="nil"/>
              <w:left w:val="nil"/>
              <w:bottom w:val="nil"/>
              <w:right w:val="nil"/>
            </w:tcBorders>
            <w:shd w:val="clear" w:color="auto" w:fill="auto"/>
            <w:noWrap/>
            <w:vAlign w:val="bottom"/>
            <w:hideMark/>
          </w:tcPr>
          <w:p w14:paraId="7E8CFB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960" w:type="dxa"/>
            <w:tcBorders>
              <w:top w:val="nil"/>
              <w:left w:val="nil"/>
              <w:bottom w:val="nil"/>
              <w:right w:val="nil"/>
            </w:tcBorders>
            <w:shd w:val="clear" w:color="auto" w:fill="auto"/>
            <w:noWrap/>
            <w:vAlign w:val="bottom"/>
            <w:hideMark/>
          </w:tcPr>
          <w:p w14:paraId="018E2B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462967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464" w:type="dxa"/>
            <w:gridSpan w:val="2"/>
            <w:tcBorders>
              <w:top w:val="nil"/>
              <w:left w:val="nil"/>
              <w:bottom w:val="nil"/>
              <w:right w:val="nil"/>
            </w:tcBorders>
            <w:shd w:val="clear" w:color="auto" w:fill="auto"/>
            <w:noWrap/>
            <w:vAlign w:val="bottom"/>
            <w:hideMark/>
          </w:tcPr>
          <w:p w14:paraId="3D6581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A2319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960" w:type="dxa"/>
            <w:gridSpan w:val="2"/>
            <w:tcBorders>
              <w:top w:val="nil"/>
              <w:left w:val="nil"/>
              <w:bottom w:val="nil"/>
              <w:right w:val="nil"/>
            </w:tcBorders>
            <w:shd w:val="clear" w:color="auto" w:fill="auto"/>
            <w:noWrap/>
            <w:vAlign w:val="bottom"/>
            <w:hideMark/>
          </w:tcPr>
          <w:p w14:paraId="2F8C80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297" w:type="dxa"/>
            <w:gridSpan w:val="2"/>
            <w:tcBorders>
              <w:top w:val="nil"/>
              <w:left w:val="nil"/>
              <w:bottom w:val="nil"/>
              <w:right w:val="nil"/>
            </w:tcBorders>
            <w:shd w:val="clear" w:color="auto" w:fill="auto"/>
            <w:noWrap/>
            <w:vAlign w:val="bottom"/>
            <w:hideMark/>
          </w:tcPr>
          <w:p w14:paraId="3C20BC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w:t>
            </w:r>
          </w:p>
        </w:tc>
      </w:tr>
      <w:tr w:rsidR="005F595B" w:rsidRPr="009F1364" w14:paraId="7B8104D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2A8CC21"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Guianan</w:t>
            </w:r>
            <w:proofErr w:type="spellEnd"/>
            <w:r w:rsidRPr="009F1364">
              <w:rPr>
                <w:rFonts w:eastAsia="Times New Roman"/>
                <w:color w:val="000000"/>
                <w:sz w:val="22"/>
                <w:szCs w:val="22"/>
              </w:rPr>
              <w:t xml:space="preserve"> Highlands Moist Forests</w:t>
            </w:r>
          </w:p>
        </w:tc>
        <w:tc>
          <w:tcPr>
            <w:tcW w:w="950" w:type="dxa"/>
            <w:tcBorders>
              <w:top w:val="nil"/>
              <w:left w:val="nil"/>
              <w:bottom w:val="nil"/>
              <w:right w:val="nil"/>
            </w:tcBorders>
            <w:shd w:val="clear" w:color="auto" w:fill="auto"/>
            <w:noWrap/>
            <w:vAlign w:val="bottom"/>
            <w:hideMark/>
          </w:tcPr>
          <w:p w14:paraId="70ABB9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8000</w:t>
            </w:r>
          </w:p>
        </w:tc>
        <w:tc>
          <w:tcPr>
            <w:tcW w:w="1053" w:type="dxa"/>
            <w:tcBorders>
              <w:top w:val="nil"/>
              <w:left w:val="nil"/>
              <w:bottom w:val="nil"/>
              <w:right w:val="nil"/>
            </w:tcBorders>
            <w:shd w:val="clear" w:color="auto" w:fill="auto"/>
            <w:noWrap/>
            <w:vAlign w:val="bottom"/>
            <w:hideMark/>
          </w:tcPr>
          <w:p w14:paraId="070770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28.08</w:t>
            </w:r>
          </w:p>
        </w:tc>
        <w:tc>
          <w:tcPr>
            <w:tcW w:w="769" w:type="dxa"/>
            <w:tcBorders>
              <w:top w:val="nil"/>
              <w:left w:val="nil"/>
              <w:bottom w:val="nil"/>
              <w:right w:val="nil"/>
            </w:tcBorders>
            <w:shd w:val="clear" w:color="auto" w:fill="auto"/>
            <w:noWrap/>
            <w:vAlign w:val="bottom"/>
            <w:hideMark/>
          </w:tcPr>
          <w:p w14:paraId="438587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47.24</w:t>
            </w:r>
          </w:p>
        </w:tc>
        <w:tc>
          <w:tcPr>
            <w:tcW w:w="1053" w:type="dxa"/>
            <w:tcBorders>
              <w:top w:val="nil"/>
              <w:left w:val="nil"/>
              <w:bottom w:val="nil"/>
              <w:right w:val="nil"/>
            </w:tcBorders>
            <w:shd w:val="clear" w:color="auto" w:fill="auto"/>
            <w:noWrap/>
            <w:vAlign w:val="bottom"/>
            <w:hideMark/>
          </w:tcPr>
          <w:p w14:paraId="74A936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13926.4</w:t>
            </w:r>
          </w:p>
        </w:tc>
        <w:tc>
          <w:tcPr>
            <w:tcW w:w="960" w:type="dxa"/>
            <w:tcBorders>
              <w:top w:val="nil"/>
              <w:left w:val="nil"/>
              <w:bottom w:val="nil"/>
              <w:right w:val="nil"/>
            </w:tcBorders>
            <w:shd w:val="clear" w:color="auto" w:fill="auto"/>
            <w:noWrap/>
            <w:vAlign w:val="bottom"/>
            <w:hideMark/>
          </w:tcPr>
          <w:p w14:paraId="1A9593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9445.5</w:t>
            </w:r>
          </w:p>
        </w:tc>
        <w:tc>
          <w:tcPr>
            <w:tcW w:w="1083" w:type="dxa"/>
            <w:tcBorders>
              <w:top w:val="nil"/>
              <w:left w:val="nil"/>
              <w:bottom w:val="nil"/>
              <w:right w:val="nil"/>
            </w:tcBorders>
            <w:shd w:val="clear" w:color="auto" w:fill="auto"/>
            <w:noWrap/>
            <w:vAlign w:val="bottom"/>
            <w:hideMark/>
          </w:tcPr>
          <w:p w14:paraId="77475E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0.11</w:t>
            </w:r>
          </w:p>
        </w:tc>
        <w:tc>
          <w:tcPr>
            <w:tcW w:w="1464" w:type="dxa"/>
            <w:gridSpan w:val="2"/>
            <w:tcBorders>
              <w:top w:val="nil"/>
              <w:left w:val="nil"/>
              <w:bottom w:val="nil"/>
              <w:right w:val="nil"/>
            </w:tcBorders>
            <w:shd w:val="clear" w:color="auto" w:fill="auto"/>
            <w:noWrap/>
            <w:vAlign w:val="bottom"/>
            <w:hideMark/>
          </w:tcPr>
          <w:p w14:paraId="081084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7CB838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26AFE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154.1</w:t>
            </w:r>
          </w:p>
        </w:tc>
        <w:tc>
          <w:tcPr>
            <w:tcW w:w="1297" w:type="dxa"/>
            <w:gridSpan w:val="2"/>
            <w:tcBorders>
              <w:top w:val="nil"/>
              <w:left w:val="nil"/>
              <w:bottom w:val="nil"/>
              <w:right w:val="nil"/>
            </w:tcBorders>
            <w:shd w:val="clear" w:color="auto" w:fill="auto"/>
            <w:noWrap/>
            <w:vAlign w:val="bottom"/>
            <w:hideMark/>
          </w:tcPr>
          <w:p w14:paraId="1DBD1F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605</w:t>
            </w:r>
          </w:p>
        </w:tc>
      </w:tr>
      <w:tr w:rsidR="005F595B" w:rsidRPr="009F1364" w14:paraId="7B6E7A2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FA4E8A8"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Changbai</w:t>
            </w:r>
            <w:proofErr w:type="spellEnd"/>
            <w:r w:rsidRPr="009F1364">
              <w:rPr>
                <w:rFonts w:eastAsia="Times New Roman"/>
                <w:color w:val="000000"/>
                <w:sz w:val="22"/>
                <w:szCs w:val="22"/>
              </w:rPr>
              <w:t xml:space="preserve"> Mountains Mixed Forests</w:t>
            </w:r>
          </w:p>
        </w:tc>
        <w:tc>
          <w:tcPr>
            <w:tcW w:w="950" w:type="dxa"/>
            <w:tcBorders>
              <w:top w:val="nil"/>
              <w:left w:val="nil"/>
              <w:bottom w:val="nil"/>
              <w:right w:val="nil"/>
            </w:tcBorders>
            <w:shd w:val="clear" w:color="auto" w:fill="auto"/>
            <w:noWrap/>
            <w:vAlign w:val="bottom"/>
            <w:hideMark/>
          </w:tcPr>
          <w:p w14:paraId="147E42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4AC768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874.2</w:t>
            </w:r>
          </w:p>
        </w:tc>
        <w:tc>
          <w:tcPr>
            <w:tcW w:w="769" w:type="dxa"/>
            <w:tcBorders>
              <w:top w:val="nil"/>
              <w:left w:val="nil"/>
              <w:bottom w:val="nil"/>
              <w:right w:val="nil"/>
            </w:tcBorders>
            <w:shd w:val="clear" w:color="auto" w:fill="auto"/>
            <w:noWrap/>
            <w:vAlign w:val="bottom"/>
            <w:hideMark/>
          </w:tcPr>
          <w:p w14:paraId="5EF373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18.56</w:t>
            </w:r>
          </w:p>
        </w:tc>
        <w:tc>
          <w:tcPr>
            <w:tcW w:w="1053" w:type="dxa"/>
            <w:tcBorders>
              <w:top w:val="nil"/>
              <w:left w:val="nil"/>
              <w:bottom w:val="nil"/>
              <w:right w:val="nil"/>
            </w:tcBorders>
            <w:shd w:val="clear" w:color="auto" w:fill="auto"/>
            <w:noWrap/>
            <w:vAlign w:val="bottom"/>
            <w:hideMark/>
          </w:tcPr>
          <w:p w14:paraId="3C93FC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4429.5</w:t>
            </w:r>
          </w:p>
        </w:tc>
        <w:tc>
          <w:tcPr>
            <w:tcW w:w="960" w:type="dxa"/>
            <w:tcBorders>
              <w:top w:val="nil"/>
              <w:left w:val="nil"/>
              <w:bottom w:val="nil"/>
              <w:right w:val="nil"/>
            </w:tcBorders>
            <w:shd w:val="clear" w:color="auto" w:fill="auto"/>
            <w:noWrap/>
            <w:vAlign w:val="bottom"/>
            <w:hideMark/>
          </w:tcPr>
          <w:p w14:paraId="1442C4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131.7</w:t>
            </w:r>
          </w:p>
        </w:tc>
        <w:tc>
          <w:tcPr>
            <w:tcW w:w="1083" w:type="dxa"/>
            <w:tcBorders>
              <w:top w:val="nil"/>
              <w:left w:val="nil"/>
              <w:bottom w:val="nil"/>
              <w:right w:val="nil"/>
            </w:tcBorders>
            <w:shd w:val="clear" w:color="auto" w:fill="auto"/>
            <w:noWrap/>
            <w:vAlign w:val="bottom"/>
            <w:hideMark/>
          </w:tcPr>
          <w:p w14:paraId="60795A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0.14</w:t>
            </w:r>
          </w:p>
        </w:tc>
        <w:tc>
          <w:tcPr>
            <w:tcW w:w="1464" w:type="dxa"/>
            <w:gridSpan w:val="2"/>
            <w:tcBorders>
              <w:top w:val="nil"/>
              <w:left w:val="nil"/>
              <w:bottom w:val="nil"/>
              <w:right w:val="nil"/>
            </w:tcBorders>
            <w:shd w:val="clear" w:color="auto" w:fill="auto"/>
            <w:noWrap/>
            <w:vAlign w:val="bottom"/>
            <w:hideMark/>
          </w:tcPr>
          <w:p w14:paraId="2AA452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CF955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45084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707.8</w:t>
            </w:r>
          </w:p>
        </w:tc>
        <w:tc>
          <w:tcPr>
            <w:tcW w:w="1297" w:type="dxa"/>
            <w:gridSpan w:val="2"/>
            <w:tcBorders>
              <w:top w:val="nil"/>
              <w:left w:val="nil"/>
              <w:bottom w:val="nil"/>
              <w:right w:val="nil"/>
            </w:tcBorders>
            <w:shd w:val="clear" w:color="auto" w:fill="auto"/>
            <w:noWrap/>
            <w:vAlign w:val="bottom"/>
            <w:hideMark/>
          </w:tcPr>
          <w:p w14:paraId="1FEDA8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783</w:t>
            </w:r>
          </w:p>
        </w:tc>
      </w:tr>
      <w:tr w:rsidR="005F595B" w:rsidRPr="009F1364" w14:paraId="2799666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85105C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Coolgardie Woodlands</w:t>
            </w:r>
          </w:p>
        </w:tc>
        <w:tc>
          <w:tcPr>
            <w:tcW w:w="950" w:type="dxa"/>
            <w:tcBorders>
              <w:top w:val="nil"/>
              <w:left w:val="nil"/>
              <w:bottom w:val="nil"/>
              <w:right w:val="nil"/>
            </w:tcBorders>
            <w:shd w:val="clear" w:color="auto" w:fill="auto"/>
            <w:noWrap/>
            <w:vAlign w:val="bottom"/>
            <w:hideMark/>
          </w:tcPr>
          <w:p w14:paraId="37588F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5B80F9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15.24</w:t>
            </w:r>
          </w:p>
        </w:tc>
        <w:tc>
          <w:tcPr>
            <w:tcW w:w="769" w:type="dxa"/>
            <w:tcBorders>
              <w:top w:val="nil"/>
              <w:left w:val="nil"/>
              <w:bottom w:val="nil"/>
              <w:right w:val="nil"/>
            </w:tcBorders>
            <w:shd w:val="clear" w:color="auto" w:fill="auto"/>
            <w:noWrap/>
            <w:vAlign w:val="bottom"/>
            <w:hideMark/>
          </w:tcPr>
          <w:p w14:paraId="7DF7CE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19.59</w:t>
            </w:r>
          </w:p>
        </w:tc>
        <w:tc>
          <w:tcPr>
            <w:tcW w:w="1053" w:type="dxa"/>
            <w:tcBorders>
              <w:top w:val="nil"/>
              <w:left w:val="nil"/>
              <w:bottom w:val="nil"/>
              <w:right w:val="nil"/>
            </w:tcBorders>
            <w:shd w:val="clear" w:color="auto" w:fill="auto"/>
            <w:noWrap/>
            <w:vAlign w:val="bottom"/>
            <w:hideMark/>
          </w:tcPr>
          <w:p w14:paraId="26B5E3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654.7</w:t>
            </w:r>
          </w:p>
        </w:tc>
        <w:tc>
          <w:tcPr>
            <w:tcW w:w="960" w:type="dxa"/>
            <w:tcBorders>
              <w:top w:val="nil"/>
              <w:left w:val="nil"/>
              <w:bottom w:val="nil"/>
              <w:right w:val="nil"/>
            </w:tcBorders>
            <w:shd w:val="clear" w:color="auto" w:fill="auto"/>
            <w:noWrap/>
            <w:vAlign w:val="bottom"/>
            <w:hideMark/>
          </w:tcPr>
          <w:p w14:paraId="2AE13F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92.1</w:t>
            </w:r>
          </w:p>
        </w:tc>
        <w:tc>
          <w:tcPr>
            <w:tcW w:w="1083" w:type="dxa"/>
            <w:tcBorders>
              <w:top w:val="nil"/>
              <w:left w:val="nil"/>
              <w:bottom w:val="nil"/>
              <w:right w:val="nil"/>
            </w:tcBorders>
            <w:shd w:val="clear" w:color="auto" w:fill="auto"/>
            <w:noWrap/>
            <w:vAlign w:val="bottom"/>
            <w:hideMark/>
          </w:tcPr>
          <w:p w14:paraId="1E6053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1.79</w:t>
            </w:r>
          </w:p>
        </w:tc>
        <w:tc>
          <w:tcPr>
            <w:tcW w:w="1464" w:type="dxa"/>
            <w:gridSpan w:val="2"/>
            <w:tcBorders>
              <w:top w:val="nil"/>
              <w:left w:val="nil"/>
              <w:bottom w:val="nil"/>
              <w:right w:val="nil"/>
            </w:tcBorders>
            <w:shd w:val="clear" w:color="auto" w:fill="auto"/>
            <w:noWrap/>
            <w:vAlign w:val="bottom"/>
            <w:hideMark/>
          </w:tcPr>
          <w:p w14:paraId="705F15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0AD731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w:t>
            </w:r>
          </w:p>
        </w:tc>
        <w:tc>
          <w:tcPr>
            <w:tcW w:w="960" w:type="dxa"/>
            <w:gridSpan w:val="2"/>
            <w:tcBorders>
              <w:top w:val="nil"/>
              <w:left w:val="nil"/>
              <w:bottom w:val="nil"/>
              <w:right w:val="nil"/>
            </w:tcBorders>
            <w:shd w:val="clear" w:color="auto" w:fill="auto"/>
            <w:noWrap/>
            <w:vAlign w:val="bottom"/>
            <w:hideMark/>
          </w:tcPr>
          <w:p w14:paraId="7C9C8A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13.6</w:t>
            </w:r>
          </w:p>
        </w:tc>
        <w:tc>
          <w:tcPr>
            <w:tcW w:w="1297" w:type="dxa"/>
            <w:gridSpan w:val="2"/>
            <w:tcBorders>
              <w:top w:val="nil"/>
              <w:left w:val="nil"/>
              <w:bottom w:val="nil"/>
              <w:right w:val="nil"/>
            </w:tcBorders>
            <w:shd w:val="clear" w:color="auto" w:fill="auto"/>
            <w:noWrap/>
            <w:vAlign w:val="bottom"/>
            <w:hideMark/>
          </w:tcPr>
          <w:p w14:paraId="1C87FA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626</w:t>
            </w:r>
          </w:p>
        </w:tc>
      </w:tr>
      <w:tr w:rsidR="005F595B" w:rsidRPr="009F1364" w14:paraId="179AAF0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2FAA43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Bolivian Yungas</w:t>
            </w:r>
          </w:p>
        </w:tc>
        <w:tc>
          <w:tcPr>
            <w:tcW w:w="950" w:type="dxa"/>
            <w:tcBorders>
              <w:top w:val="nil"/>
              <w:left w:val="nil"/>
              <w:bottom w:val="nil"/>
              <w:right w:val="nil"/>
            </w:tcBorders>
            <w:shd w:val="clear" w:color="auto" w:fill="auto"/>
            <w:noWrap/>
            <w:vAlign w:val="bottom"/>
            <w:hideMark/>
          </w:tcPr>
          <w:p w14:paraId="247A6B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6000</w:t>
            </w:r>
          </w:p>
        </w:tc>
        <w:tc>
          <w:tcPr>
            <w:tcW w:w="1053" w:type="dxa"/>
            <w:tcBorders>
              <w:top w:val="nil"/>
              <w:left w:val="nil"/>
              <w:bottom w:val="nil"/>
              <w:right w:val="nil"/>
            </w:tcBorders>
            <w:shd w:val="clear" w:color="auto" w:fill="auto"/>
            <w:noWrap/>
            <w:vAlign w:val="bottom"/>
            <w:hideMark/>
          </w:tcPr>
          <w:p w14:paraId="078797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152.88</w:t>
            </w:r>
          </w:p>
        </w:tc>
        <w:tc>
          <w:tcPr>
            <w:tcW w:w="769" w:type="dxa"/>
            <w:tcBorders>
              <w:top w:val="nil"/>
              <w:left w:val="nil"/>
              <w:bottom w:val="nil"/>
              <w:right w:val="nil"/>
            </w:tcBorders>
            <w:shd w:val="clear" w:color="auto" w:fill="auto"/>
            <w:noWrap/>
            <w:vAlign w:val="bottom"/>
            <w:hideMark/>
          </w:tcPr>
          <w:p w14:paraId="77C840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40.28</w:t>
            </w:r>
          </w:p>
        </w:tc>
        <w:tc>
          <w:tcPr>
            <w:tcW w:w="1053" w:type="dxa"/>
            <w:tcBorders>
              <w:top w:val="nil"/>
              <w:left w:val="nil"/>
              <w:bottom w:val="nil"/>
              <w:right w:val="nil"/>
            </w:tcBorders>
            <w:shd w:val="clear" w:color="auto" w:fill="auto"/>
            <w:noWrap/>
            <w:vAlign w:val="bottom"/>
            <w:hideMark/>
          </w:tcPr>
          <w:p w14:paraId="585119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7331.4</w:t>
            </w:r>
          </w:p>
        </w:tc>
        <w:tc>
          <w:tcPr>
            <w:tcW w:w="960" w:type="dxa"/>
            <w:tcBorders>
              <w:top w:val="nil"/>
              <w:left w:val="nil"/>
              <w:bottom w:val="nil"/>
              <w:right w:val="nil"/>
            </w:tcBorders>
            <w:shd w:val="clear" w:color="auto" w:fill="auto"/>
            <w:noWrap/>
            <w:vAlign w:val="bottom"/>
            <w:hideMark/>
          </w:tcPr>
          <w:p w14:paraId="3A4D9E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4307.3</w:t>
            </w:r>
          </w:p>
        </w:tc>
        <w:tc>
          <w:tcPr>
            <w:tcW w:w="1083" w:type="dxa"/>
            <w:tcBorders>
              <w:top w:val="nil"/>
              <w:left w:val="nil"/>
              <w:bottom w:val="nil"/>
              <w:right w:val="nil"/>
            </w:tcBorders>
            <w:shd w:val="clear" w:color="auto" w:fill="auto"/>
            <w:noWrap/>
            <w:vAlign w:val="bottom"/>
            <w:hideMark/>
          </w:tcPr>
          <w:p w14:paraId="4EB9CC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0.62</w:t>
            </w:r>
          </w:p>
        </w:tc>
        <w:tc>
          <w:tcPr>
            <w:tcW w:w="1464" w:type="dxa"/>
            <w:gridSpan w:val="2"/>
            <w:tcBorders>
              <w:top w:val="nil"/>
              <w:left w:val="nil"/>
              <w:bottom w:val="nil"/>
              <w:right w:val="nil"/>
            </w:tcBorders>
            <w:shd w:val="clear" w:color="auto" w:fill="auto"/>
            <w:noWrap/>
            <w:vAlign w:val="bottom"/>
            <w:hideMark/>
          </w:tcPr>
          <w:p w14:paraId="48D63F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w:t>
            </w:r>
          </w:p>
        </w:tc>
        <w:tc>
          <w:tcPr>
            <w:tcW w:w="1077" w:type="dxa"/>
            <w:gridSpan w:val="2"/>
            <w:tcBorders>
              <w:top w:val="nil"/>
              <w:left w:val="nil"/>
              <w:bottom w:val="nil"/>
              <w:right w:val="nil"/>
            </w:tcBorders>
            <w:shd w:val="clear" w:color="auto" w:fill="auto"/>
            <w:noWrap/>
            <w:vAlign w:val="bottom"/>
            <w:hideMark/>
          </w:tcPr>
          <w:p w14:paraId="5E53D7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1871A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501.8</w:t>
            </w:r>
          </w:p>
        </w:tc>
        <w:tc>
          <w:tcPr>
            <w:tcW w:w="1297" w:type="dxa"/>
            <w:gridSpan w:val="2"/>
            <w:tcBorders>
              <w:top w:val="nil"/>
              <w:left w:val="nil"/>
              <w:bottom w:val="nil"/>
              <w:right w:val="nil"/>
            </w:tcBorders>
            <w:shd w:val="clear" w:color="auto" w:fill="auto"/>
            <w:noWrap/>
            <w:vAlign w:val="bottom"/>
            <w:hideMark/>
          </w:tcPr>
          <w:p w14:paraId="471F52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632</w:t>
            </w:r>
          </w:p>
        </w:tc>
      </w:tr>
      <w:tr w:rsidR="005F595B" w:rsidRPr="009F1364" w14:paraId="7F3DD6E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439B39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Jamaican Moist Forests</w:t>
            </w:r>
          </w:p>
        </w:tc>
        <w:tc>
          <w:tcPr>
            <w:tcW w:w="950" w:type="dxa"/>
            <w:tcBorders>
              <w:top w:val="nil"/>
              <w:left w:val="nil"/>
              <w:bottom w:val="nil"/>
              <w:right w:val="nil"/>
            </w:tcBorders>
            <w:shd w:val="clear" w:color="auto" w:fill="auto"/>
            <w:noWrap/>
            <w:vAlign w:val="bottom"/>
            <w:hideMark/>
          </w:tcPr>
          <w:p w14:paraId="54ABF1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2800</w:t>
            </w:r>
          </w:p>
        </w:tc>
        <w:tc>
          <w:tcPr>
            <w:tcW w:w="1053" w:type="dxa"/>
            <w:tcBorders>
              <w:top w:val="nil"/>
              <w:left w:val="nil"/>
              <w:bottom w:val="nil"/>
              <w:right w:val="nil"/>
            </w:tcBorders>
            <w:shd w:val="clear" w:color="auto" w:fill="auto"/>
            <w:noWrap/>
            <w:vAlign w:val="bottom"/>
            <w:hideMark/>
          </w:tcPr>
          <w:p w14:paraId="636799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6215.06</w:t>
            </w:r>
          </w:p>
        </w:tc>
        <w:tc>
          <w:tcPr>
            <w:tcW w:w="769" w:type="dxa"/>
            <w:tcBorders>
              <w:top w:val="nil"/>
              <w:left w:val="nil"/>
              <w:bottom w:val="nil"/>
              <w:right w:val="nil"/>
            </w:tcBorders>
            <w:shd w:val="clear" w:color="auto" w:fill="auto"/>
            <w:noWrap/>
            <w:vAlign w:val="bottom"/>
            <w:hideMark/>
          </w:tcPr>
          <w:p w14:paraId="188698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31.68</w:t>
            </w:r>
          </w:p>
        </w:tc>
        <w:tc>
          <w:tcPr>
            <w:tcW w:w="1053" w:type="dxa"/>
            <w:tcBorders>
              <w:top w:val="nil"/>
              <w:left w:val="nil"/>
              <w:bottom w:val="nil"/>
              <w:right w:val="nil"/>
            </w:tcBorders>
            <w:shd w:val="clear" w:color="auto" w:fill="auto"/>
            <w:noWrap/>
            <w:vAlign w:val="bottom"/>
            <w:hideMark/>
          </w:tcPr>
          <w:p w14:paraId="7E8483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539.3</w:t>
            </w:r>
          </w:p>
        </w:tc>
        <w:tc>
          <w:tcPr>
            <w:tcW w:w="960" w:type="dxa"/>
            <w:tcBorders>
              <w:top w:val="nil"/>
              <w:left w:val="nil"/>
              <w:bottom w:val="nil"/>
              <w:right w:val="nil"/>
            </w:tcBorders>
            <w:shd w:val="clear" w:color="auto" w:fill="auto"/>
            <w:noWrap/>
            <w:vAlign w:val="bottom"/>
            <w:hideMark/>
          </w:tcPr>
          <w:p w14:paraId="3CB25F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97.1</w:t>
            </w:r>
          </w:p>
        </w:tc>
        <w:tc>
          <w:tcPr>
            <w:tcW w:w="1083" w:type="dxa"/>
            <w:tcBorders>
              <w:top w:val="nil"/>
              <w:left w:val="nil"/>
              <w:bottom w:val="nil"/>
              <w:right w:val="nil"/>
            </w:tcBorders>
            <w:shd w:val="clear" w:color="auto" w:fill="auto"/>
            <w:noWrap/>
            <w:vAlign w:val="bottom"/>
            <w:hideMark/>
          </w:tcPr>
          <w:p w14:paraId="21F4BA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0.37</w:t>
            </w:r>
          </w:p>
        </w:tc>
        <w:tc>
          <w:tcPr>
            <w:tcW w:w="1464" w:type="dxa"/>
            <w:gridSpan w:val="2"/>
            <w:tcBorders>
              <w:top w:val="nil"/>
              <w:left w:val="nil"/>
              <w:bottom w:val="nil"/>
              <w:right w:val="nil"/>
            </w:tcBorders>
            <w:shd w:val="clear" w:color="auto" w:fill="auto"/>
            <w:noWrap/>
            <w:vAlign w:val="bottom"/>
            <w:hideMark/>
          </w:tcPr>
          <w:p w14:paraId="44B319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5E8AD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A62B7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1450.6</w:t>
            </w:r>
          </w:p>
        </w:tc>
        <w:tc>
          <w:tcPr>
            <w:tcW w:w="1297" w:type="dxa"/>
            <w:gridSpan w:val="2"/>
            <w:tcBorders>
              <w:top w:val="nil"/>
              <w:left w:val="nil"/>
              <w:bottom w:val="nil"/>
              <w:right w:val="nil"/>
            </w:tcBorders>
            <w:shd w:val="clear" w:color="auto" w:fill="auto"/>
            <w:noWrap/>
            <w:vAlign w:val="bottom"/>
            <w:hideMark/>
          </w:tcPr>
          <w:p w14:paraId="681817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746</w:t>
            </w:r>
          </w:p>
        </w:tc>
      </w:tr>
      <w:tr w:rsidR="005F595B" w:rsidRPr="009F1364" w14:paraId="2049173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26B9AD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Fiji Tropical Moist Forests</w:t>
            </w:r>
          </w:p>
        </w:tc>
        <w:tc>
          <w:tcPr>
            <w:tcW w:w="950" w:type="dxa"/>
            <w:tcBorders>
              <w:top w:val="nil"/>
              <w:left w:val="nil"/>
              <w:bottom w:val="nil"/>
              <w:right w:val="nil"/>
            </w:tcBorders>
            <w:shd w:val="clear" w:color="auto" w:fill="auto"/>
            <w:noWrap/>
            <w:vAlign w:val="bottom"/>
            <w:hideMark/>
          </w:tcPr>
          <w:p w14:paraId="7520FC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1450</w:t>
            </w:r>
          </w:p>
        </w:tc>
        <w:tc>
          <w:tcPr>
            <w:tcW w:w="1053" w:type="dxa"/>
            <w:tcBorders>
              <w:top w:val="nil"/>
              <w:left w:val="nil"/>
              <w:bottom w:val="nil"/>
              <w:right w:val="nil"/>
            </w:tcBorders>
            <w:shd w:val="clear" w:color="auto" w:fill="auto"/>
            <w:noWrap/>
            <w:vAlign w:val="bottom"/>
            <w:hideMark/>
          </w:tcPr>
          <w:p w14:paraId="0D913E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2115.37</w:t>
            </w:r>
          </w:p>
        </w:tc>
        <w:tc>
          <w:tcPr>
            <w:tcW w:w="769" w:type="dxa"/>
            <w:tcBorders>
              <w:top w:val="nil"/>
              <w:left w:val="nil"/>
              <w:bottom w:val="nil"/>
              <w:right w:val="nil"/>
            </w:tcBorders>
            <w:shd w:val="clear" w:color="auto" w:fill="auto"/>
            <w:noWrap/>
            <w:vAlign w:val="bottom"/>
            <w:hideMark/>
          </w:tcPr>
          <w:p w14:paraId="18297F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14.73</w:t>
            </w:r>
          </w:p>
        </w:tc>
        <w:tc>
          <w:tcPr>
            <w:tcW w:w="1053" w:type="dxa"/>
            <w:tcBorders>
              <w:top w:val="nil"/>
              <w:left w:val="nil"/>
              <w:bottom w:val="nil"/>
              <w:right w:val="nil"/>
            </w:tcBorders>
            <w:shd w:val="clear" w:color="auto" w:fill="auto"/>
            <w:noWrap/>
            <w:vAlign w:val="bottom"/>
            <w:hideMark/>
          </w:tcPr>
          <w:p w14:paraId="0B1679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924.4</w:t>
            </w:r>
          </w:p>
        </w:tc>
        <w:tc>
          <w:tcPr>
            <w:tcW w:w="960" w:type="dxa"/>
            <w:tcBorders>
              <w:top w:val="nil"/>
              <w:left w:val="nil"/>
              <w:bottom w:val="nil"/>
              <w:right w:val="nil"/>
            </w:tcBorders>
            <w:shd w:val="clear" w:color="auto" w:fill="auto"/>
            <w:noWrap/>
            <w:vAlign w:val="bottom"/>
            <w:hideMark/>
          </w:tcPr>
          <w:p w14:paraId="78300B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35.8</w:t>
            </w:r>
          </w:p>
        </w:tc>
        <w:tc>
          <w:tcPr>
            <w:tcW w:w="1083" w:type="dxa"/>
            <w:tcBorders>
              <w:top w:val="nil"/>
              <w:left w:val="nil"/>
              <w:bottom w:val="nil"/>
              <w:right w:val="nil"/>
            </w:tcBorders>
            <w:shd w:val="clear" w:color="auto" w:fill="auto"/>
            <w:noWrap/>
            <w:vAlign w:val="bottom"/>
            <w:hideMark/>
          </w:tcPr>
          <w:p w14:paraId="663209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0.07</w:t>
            </w:r>
          </w:p>
        </w:tc>
        <w:tc>
          <w:tcPr>
            <w:tcW w:w="1464" w:type="dxa"/>
            <w:gridSpan w:val="2"/>
            <w:tcBorders>
              <w:top w:val="nil"/>
              <w:left w:val="nil"/>
              <w:bottom w:val="nil"/>
              <w:right w:val="nil"/>
            </w:tcBorders>
            <w:shd w:val="clear" w:color="auto" w:fill="auto"/>
            <w:noWrap/>
            <w:vAlign w:val="bottom"/>
            <w:hideMark/>
          </w:tcPr>
          <w:p w14:paraId="28AAA9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63A9F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2189B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1032.5</w:t>
            </w:r>
          </w:p>
        </w:tc>
        <w:tc>
          <w:tcPr>
            <w:tcW w:w="1297" w:type="dxa"/>
            <w:gridSpan w:val="2"/>
            <w:tcBorders>
              <w:top w:val="nil"/>
              <w:left w:val="nil"/>
              <w:bottom w:val="nil"/>
              <w:right w:val="nil"/>
            </w:tcBorders>
            <w:shd w:val="clear" w:color="auto" w:fill="auto"/>
            <w:noWrap/>
            <w:vAlign w:val="bottom"/>
            <w:hideMark/>
          </w:tcPr>
          <w:p w14:paraId="051561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667</w:t>
            </w:r>
          </w:p>
        </w:tc>
      </w:tr>
      <w:tr w:rsidR="005F595B" w:rsidRPr="009F1364" w14:paraId="3588799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F0D0CB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Meghalaya Subtropical Forests</w:t>
            </w:r>
          </w:p>
        </w:tc>
        <w:tc>
          <w:tcPr>
            <w:tcW w:w="950" w:type="dxa"/>
            <w:tcBorders>
              <w:top w:val="nil"/>
              <w:left w:val="nil"/>
              <w:bottom w:val="nil"/>
              <w:right w:val="nil"/>
            </w:tcBorders>
            <w:shd w:val="clear" w:color="auto" w:fill="auto"/>
            <w:noWrap/>
            <w:vAlign w:val="bottom"/>
            <w:hideMark/>
          </w:tcPr>
          <w:p w14:paraId="22AD8E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773AE7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3681.59</w:t>
            </w:r>
          </w:p>
        </w:tc>
        <w:tc>
          <w:tcPr>
            <w:tcW w:w="769" w:type="dxa"/>
            <w:tcBorders>
              <w:top w:val="nil"/>
              <w:left w:val="nil"/>
              <w:bottom w:val="nil"/>
              <w:right w:val="nil"/>
            </w:tcBorders>
            <w:shd w:val="clear" w:color="auto" w:fill="auto"/>
            <w:noWrap/>
            <w:vAlign w:val="bottom"/>
            <w:hideMark/>
          </w:tcPr>
          <w:p w14:paraId="29E04D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26.24</w:t>
            </w:r>
          </w:p>
        </w:tc>
        <w:tc>
          <w:tcPr>
            <w:tcW w:w="1053" w:type="dxa"/>
            <w:tcBorders>
              <w:top w:val="nil"/>
              <w:left w:val="nil"/>
              <w:bottom w:val="nil"/>
              <w:right w:val="nil"/>
            </w:tcBorders>
            <w:shd w:val="clear" w:color="auto" w:fill="auto"/>
            <w:noWrap/>
            <w:vAlign w:val="bottom"/>
            <w:hideMark/>
          </w:tcPr>
          <w:p w14:paraId="1D05F9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1951.9</w:t>
            </w:r>
          </w:p>
        </w:tc>
        <w:tc>
          <w:tcPr>
            <w:tcW w:w="960" w:type="dxa"/>
            <w:tcBorders>
              <w:top w:val="nil"/>
              <w:left w:val="nil"/>
              <w:bottom w:val="nil"/>
              <w:right w:val="nil"/>
            </w:tcBorders>
            <w:shd w:val="clear" w:color="auto" w:fill="auto"/>
            <w:noWrap/>
            <w:vAlign w:val="bottom"/>
            <w:hideMark/>
          </w:tcPr>
          <w:p w14:paraId="0938ED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10.3</w:t>
            </w:r>
          </w:p>
        </w:tc>
        <w:tc>
          <w:tcPr>
            <w:tcW w:w="1083" w:type="dxa"/>
            <w:tcBorders>
              <w:top w:val="nil"/>
              <w:left w:val="nil"/>
              <w:bottom w:val="nil"/>
              <w:right w:val="nil"/>
            </w:tcBorders>
            <w:shd w:val="clear" w:color="auto" w:fill="auto"/>
            <w:noWrap/>
            <w:vAlign w:val="bottom"/>
            <w:hideMark/>
          </w:tcPr>
          <w:p w14:paraId="68006B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0.63</w:t>
            </w:r>
          </w:p>
        </w:tc>
        <w:tc>
          <w:tcPr>
            <w:tcW w:w="1464" w:type="dxa"/>
            <w:gridSpan w:val="2"/>
            <w:tcBorders>
              <w:top w:val="nil"/>
              <w:left w:val="nil"/>
              <w:bottom w:val="nil"/>
              <w:right w:val="nil"/>
            </w:tcBorders>
            <w:shd w:val="clear" w:color="auto" w:fill="auto"/>
            <w:noWrap/>
            <w:vAlign w:val="bottom"/>
            <w:hideMark/>
          </w:tcPr>
          <w:p w14:paraId="731CF1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8658B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A9935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238.9</w:t>
            </w:r>
          </w:p>
        </w:tc>
        <w:tc>
          <w:tcPr>
            <w:tcW w:w="1297" w:type="dxa"/>
            <w:gridSpan w:val="2"/>
            <w:tcBorders>
              <w:top w:val="nil"/>
              <w:left w:val="nil"/>
              <w:bottom w:val="nil"/>
              <w:right w:val="nil"/>
            </w:tcBorders>
            <w:shd w:val="clear" w:color="auto" w:fill="auto"/>
            <w:noWrap/>
            <w:vAlign w:val="bottom"/>
            <w:hideMark/>
          </w:tcPr>
          <w:p w14:paraId="529EEA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672</w:t>
            </w:r>
          </w:p>
        </w:tc>
      </w:tr>
      <w:tr w:rsidR="005F595B" w:rsidRPr="009F1364" w14:paraId="4641AC0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FAE210D"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Helanshan</w:t>
            </w:r>
            <w:proofErr w:type="spellEnd"/>
            <w:r w:rsidRPr="009F1364">
              <w:rPr>
                <w:rFonts w:eastAsia="Times New Roman"/>
                <w:color w:val="000000"/>
                <w:sz w:val="22"/>
                <w:szCs w:val="22"/>
              </w:rPr>
              <w:t xml:space="preserve"> Montane Conifer Forests</w:t>
            </w:r>
          </w:p>
        </w:tc>
        <w:tc>
          <w:tcPr>
            <w:tcW w:w="950" w:type="dxa"/>
            <w:tcBorders>
              <w:top w:val="nil"/>
              <w:left w:val="nil"/>
              <w:bottom w:val="nil"/>
              <w:right w:val="nil"/>
            </w:tcBorders>
            <w:shd w:val="clear" w:color="auto" w:fill="auto"/>
            <w:noWrap/>
            <w:vAlign w:val="bottom"/>
            <w:hideMark/>
          </w:tcPr>
          <w:p w14:paraId="6636BF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w:t>
            </w:r>
          </w:p>
        </w:tc>
        <w:tc>
          <w:tcPr>
            <w:tcW w:w="1053" w:type="dxa"/>
            <w:tcBorders>
              <w:top w:val="nil"/>
              <w:left w:val="nil"/>
              <w:bottom w:val="nil"/>
              <w:right w:val="nil"/>
            </w:tcBorders>
            <w:shd w:val="clear" w:color="auto" w:fill="auto"/>
            <w:noWrap/>
            <w:vAlign w:val="bottom"/>
            <w:hideMark/>
          </w:tcPr>
          <w:p w14:paraId="5D52BC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5761.29</w:t>
            </w:r>
          </w:p>
        </w:tc>
        <w:tc>
          <w:tcPr>
            <w:tcW w:w="769" w:type="dxa"/>
            <w:tcBorders>
              <w:top w:val="nil"/>
              <w:left w:val="nil"/>
              <w:bottom w:val="nil"/>
              <w:right w:val="nil"/>
            </w:tcBorders>
            <w:shd w:val="clear" w:color="auto" w:fill="auto"/>
            <w:noWrap/>
            <w:vAlign w:val="bottom"/>
            <w:hideMark/>
          </w:tcPr>
          <w:p w14:paraId="4A230A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18.13</w:t>
            </w:r>
          </w:p>
        </w:tc>
        <w:tc>
          <w:tcPr>
            <w:tcW w:w="1053" w:type="dxa"/>
            <w:tcBorders>
              <w:top w:val="nil"/>
              <w:left w:val="nil"/>
              <w:bottom w:val="nil"/>
              <w:right w:val="nil"/>
            </w:tcBorders>
            <w:shd w:val="clear" w:color="auto" w:fill="auto"/>
            <w:noWrap/>
            <w:vAlign w:val="bottom"/>
            <w:hideMark/>
          </w:tcPr>
          <w:p w14:paraId="3D446F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w:t>
            </w:r>
          </w:p>
        </w:tc>
        <w:tc>
          <w:tcPr>
            <w:tcW w:w="960" w:type="dxa"/>
            <w:tcBorders>
              <w:top w:val="nil"/>
              <w:left w:val="nil"/>
              <w:bottom w:val="nil"/>
              <w:right w:val="nil"/>
            </w:tcBorders>
            <w:shd w:val="clear" w:color="auto" w:fill="auto"/>
            <w:noWrap/>
            <w:vAlign w:val="bottom"/>
            <w:hideMark/>
          </w:tcPr>
          <w:p w14:paraId="0573B4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42DA3E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0.02</w:t>
            </w:r>
          </w:p>
        </w:tc>
        <w:tc>
          <w:tcPr>
            <w:tcW w:w="1464" w:type="dxa"/>
            <w:gridSpan w:val="2"/>
            <w:tcBorders>
              <w:top w:val="nil"/>
              <w:left w:val="nil"/>
              <w:bottom w:val="nil"/>
              <w:right w:val="nil"/>
            </w:tcBorders>
            <w:shd w:val="clear" w:color="auto" w:fill="auto"/>
            <w:noWrap/>
            <w:vAlign w:val="bottom"/>
            <w:hideMark/>
          </w:tcPr>
          <w:p w14:paraId="499221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62EEE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18D27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10.2</w:t>
            </w:r>
          </w:p>
        </w:tc>
        <w:tc>
          <w:tcPr>
            <w:tcW w:w="1297" w:type="dxa"/>
            <w:gridSpan w:val="2"/>
            <w:tcBorders>
              <w:top w:val="nil"/>
              <w:left w:val="nil"/>
              <w:bottom w:val="nil"/>
              <w:right w:val="nil"/>
            </w:tcBorders>
            <w:shd w:val="clear" w:color="auto" w:fill="auto"/>
            <w:noWrap/>
            <w:vAlign w:val="bottom"/>
            <w:hideMark/>
          </w:tcPr>
          <w:p w14:paraId="2F4006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571</w:t>
            </w:r>
          </w:p>
        </w:tc>
      </w:tr>
      <w:tr w:rsidR="005F595B" w:rsidRPr="009F1364" w14:paraId="1DBBA80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0724F6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 Afghan Montane Conifer Forests</w:t>
            </w:r>
          </w:p>
        </w:tc>
        <w:tc>
          <w:tcPr>
            <w:tcW w:w="950" w:type="dxa"/>
            <w:tcBorders>
              <w:top w:val="nil"/>
              <w:left w:val="nil"/>
              <w:bottom w:val="nil"/>
              <w:right w:val="nil"/>
            </w:tcBorders>
            <w:shd w:val="clear" w:color="auto" w:fill="auto"/>
            <w:noWrap/>
            <w:vAlign w:val="bottom"/>
            <w:hideMark/>
          </w:tcPr>
          <w:p w14:paraId="1C5C22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1300</w:t>
            </w:r>
          </w:p>
        </w:tc>
        <w:tc>
          <w:tcPr>
            <w:tcW w:w="1053" w:type="dxa"/>
            <w:tcBorders>
              <w:top w:val="nil"/>
              <w:left w:val="nil"/>
              <w:bottom w:val="nil"/>
              <w:right w:val="nil"/>
            </w:tcBorders>
            <w:shd w:val="clear" w:color="auto" w:fill="auto"/>
            <w:noWrap/>
            <w:vAlign w:val="bottom"/>
            <w:hideMark/>
          </w:tcPr>
          <w:p w14:paraId="159979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307.74</w:t>
            </w:r>
          </w:p>
        </w:tc>
        <w:tc>
          <w:tcPr>
            <w:tcW w:w="769" w:type="dxa"/>
            <w:tcBorders>
              <w:top w:val="nil"/>
              <w:left w:val="nil"/>
              <w:bottom w:val="nil"/>
              <w:right w:val="nil"/>
            </w:tcBorders>
            <w:shd w:val="clear" w:color="auto" w:fill="auto"/>
            <w:noWrap/>
            <w:vAlign w:val="bottom"/>
            <w:hideMark/>
          </w:tcPr>
          <w:p w14:paraId="3BE9A8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33.63</w:t>
            </w:r>
          </w:p>
        </w:tc>
        <w:tc>
          <w:tcPr>
            <w:tcW w:w="1053" w:type="dxa"/>
            <w:tcBorders>
              <w:top w:val="nil"/>
              <w:left w:val="nil"/>
              <w:bottom w:val="nil"/>
              <w:right w:val="nil"/>
            </w:tcBorders>
            <w:shd w:val="clear" w:color="auto" w:fill="auto"/>
            <w:noWrap/>
            <w:vAlign w:val="bottom"/>
            <w:hideMark/>
          </w:tcPr>
          <w:p w14:paraId="0E000A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w:t>
            </w:r>
          </w:p>
        </w:tc>
        <w:tc>
          <w:tcPr>
            <w:tcW w:w="960" w:type="dxa"/>
            <w:tcBorders>
              <w:top w:val="nil"/>
              <w:left w:val="nil"/>
              <w:bottom w:val="nil"/>
              <w:right w:val="nil"/>
            </w:tcBorders>
            <w:shd w:val="clear" w:color="auto" w:fill="auto"/>
            <w:noWrap/>
            <w:vAlign w:val="bottom"/>
            <w:hideMark/>
          </w:tcPr>
          <w:p w14:paraId="32ACAA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w:t>
            </w:r>
          </w:p>
        </w:tc>
        <w:tc>
          <w:tcPr>
            <w:tcW w:w="1083" w:type="dxa"/>
            <w:tcBorders>
              <w:top w:val="nil"/>
              <w:left w:val="nil"/>
              <w:bottom w:val="nil"/>
              <w:right w:val="nil"/>
            </w:tcBorders>
            <w:shd w:val="clear" w:color="auto" w:fill="auto"/>
            <w:noWrap/>
            <w:vAlign w:val="bottom"/>
            <w:hideMark/>
          </w:tcPr>
          <w:p w14:paraId="25216C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464" w:type="dxa"/>
            <w:gridSpan w:val="2"/>
            <w:tcBorders>
              <w:top w:val="nil"/>
              <w:left w:val="nil"/>
              <w:bottom w:val="nil"/>
              <w:right w:val="nil"/>
            </w:tcBorders>
            <w:shd w:val="clear" w:color="auto" w:fill="auto"/>
            <w:noWrap/>
            <w:vAlign w:val="bottom"/>
            <w:hideMark/>
          </w:tcPr>
          <w:p w14:paraId="0E4709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563996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A52F2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w:t>
            </w:r>
          </w:p>
        </w:tc>
        <w:tc>
          <w:tcPr>
            <w:tcW w:w="1297" w:type="dxa"/>
            <w:gridSpan w:val="2"/>
            <w:tcBorders>
              <w:top w:val="nil"/>
              <w:left w:val="nil"/>
              <w:bottom w:val="nil"/>
              <w:right w:val="nil"/>
            </w:tcBorders>
            <w:shd w:val="clear" w:color="auto" w:fill="auto"/>
            <w:noWrap/>
            <w:vAlign w:val="bottom"/>
            <w:hideMark/>
          </w:tcPr>
          <w:p w14:paraId="5B2461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505</w:t>
            </w:r>
          </w:p>
        </w:tc>
      </w:tr>
      <w:tr w:rsidR="005F595B" w:rsidRPr="009F1364" w14:paraId="449FEF2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32A35A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Miskito Pine Forests</w:t>
            </w:r>
          </w:p>
        </w:tc>
        <w:tc>
          <w:tcPr>
            <w:tcW w:w="950" w:type="dxa"/>
            <w:tcBorders>
              <w:top w:val="nil"/>
              <w:left w:val="nil"/>
              <w:bottom w:val="nil"/>
              <w:right w:val="nil"/>
            </w:tcBorders>
            <w:shd w:val="clear" w:color="auto" w:fill="auto"/>
            <w:noWrap/>
            <w:vAlign w:val="bottom"/>
            <w:hideMark/>
          </w:tcPr>
          <w:p w14:paraId="45589C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73706F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241.03</w:t>
            </w:r>
          </w:p>
        </w:tc>
        <w:tc>
          <w:tcPr>
            <w:tcW w:w="769" w:type="dxa"/>
            <w:tcBorders>
              <w:top w:val="nil"/>
              <w:left w:val="nil"/>
              <w:bottom w:val="nil"/>
              <w:right w:val="nil"/>
            </w:tcBorders>
            <w:shd w:val="clear" w:color="auto" w:fill="auto"/>
            <w:noWrap/>
            <w:vAlign w:val="bottom"/>
            <w:hideMark/>
          </w:tcPr>
          <w:p w14:paraId="3B7F64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19.11</w:t>
            </w:r>
          </w:p>
        </w:tc>
        <w:tc>
          <w:tcPr>
            <w:tcW w:w="1053" w:type="dxa"/>
            <w:tcBorders>
              <w:top w:val="nil"/>
              <w:left w:val="nil"/>
              <w:bottom w:val="nil"/>
              <w:right w:val="nil"/>
            </w:tcBorders>
            <w:shd w:val="clear" w:color="auto" w:fill="auto"/>
            <w:noWrap/>
            <w:vAlign w:val="bottom"/>
            <w:hideMark/>
          </w:tcPr>
          <w:p w14:paraId="21396A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740.9</w:t>
            </w:r>
          </w:p>
        </w:tc>
        <w:tc>
          <w:tcPr>
            <w:tcW w:w="960" w:type="dxa"/>
            <w:tcBorders>
              <w:top w:val="nil"/>
              <w:left w:val="nil"/>
              <w:bottom w:val="nil"/>
              <w:right w:val="nil"/>
            </w:tcBorders>
            <w:shd w:val="clear" w:color="auto" w:fill="auto"/>
            <w:noWrap/>
            <w:vAlign w:val="bottom"/>
            <w:hideMark/>
          </w:tcPr>
          <w:p w14:paraId="32BF09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138.1</w:t>
            </w:r>
          </w:p>
        </w:tc>
        <w:tc>
          <w:tcPr>
            <w:tcW w:w="1083" w:type="dxa"/>
            <w:tcBorders>
              <w:top w:val="nil"/>
              <w:left w:val="nil"/>
              <w:bottom w:val="nil"/>
              <w:right w:val="nil"/>
            </w:tcBorders>
            <w:shd w:val="clear" w:color="auto" w:fill="auto"/>
            <w:noWrap/>
            <w:vAlign w:val="bottom"/>
            <w:hideMark/>
          </w:tcPr>
          <w:p w14:paraId="65E12C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0.49</w:t>
            </w:r>
          </w:p>
        </w:tc>
        <w:tc>
          <w:tcPr>
            <w:tcW w:w="1464" w:type="dxa"/>
            <w:gridSpan w:val="2"/>
            <w:tcBorders>
              <w:top w:val="nil"/>
              <w:left w:val="nil"/>
              <w:bottom w:val="nil"/>
              <w:right w:val="nil"/>
            </w:tcBorders>
            <w:shd w:val="clear" w:color="auto" w:fill="auto"/>
            <w:noWrap/>
            <w:vAlign w:val="bottom"/>
            <w:hideMark/>
          </w:tcPr>
          <w:p w14:paraId="0A78AB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w:t>
            </w:r>
          </w:p>
        </w:tc>
        <w:tc>
          <w:tcPr>
            <w:tcW w:w="1077" w:type="dxa"/>
            <w:gridSpan w:val="2"/>
            <w:tcBorders>
              <w:top w:val="nil"/>
              <w:left w:val="nil"/>
              <w:bottom w:val="nil"/>
              <w:right w:val="nil"/>
            </w:tcBorders>
            <w:shd w:val="clear" w:color="auto" w:fill="auto"/>
            <w:noWrap/>
            <w:vAlign w:val="bottom"/>
            <w:hideMark/>
          </w:tcPr>
          <w:p w14:paraId="5258E1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6C2C5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189.1</w:t>
            </w:r>
          </w:p>
        </w:tc>
        <w:tc>
          <w:tcPr>
            <w:tcW w:w="1297" w:type="dxa"/>
            <w:gridSpan w:val="2"/>
            <w:tcBorders>
              <w:top w:val="nil"/>
              <w:left w:val="nil"/>
              <w:bottom w:val="nil"/>
              <w:right w:val="nil"/>
            </w:tcBorders>
            <w:shd w:val="clear" w:color="auto" w:fill="auto"/>
            <w:noWrap/>
            <w:vAlign w:val="bottom"/>
            <w:hideMark/>
          </w:tcPr>
          <w:p w14:paraId="69217C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525</w:t>
            </w:r>
          </w:p>
        </w:tc>
      </w:tr>
      <w:tr w:rsidR="005F595B" w:rsidRPr="009F1364" w14:paraId="0C6187B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6A6D0D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Lesser </w:t>
            </w:r>
            <w:proofErr w:type="spellStart"/>
            <w:r w:rsidRPr="009F1364">
              <w:rPr>
                <w:rFonts w:eastAsia="Times New Roman"/>
                <w:color w:val="000000"/>
                <w:sz w:val="22"/>
                <w:szCs w:val="22"/>
              </w:rPr>
              <w:t>Sundas</w:t>
            </w:r>
            <w:proofErr w:type="spellEnd"/>
            <w:r w:rsidRPr="009F1364">
              <w:rPr>
                <w:rFonts w:eastAsia="Times New Roman"/>
                <w:color w:val="000000"/>
                <w:sz w:val="22"/>
                <w:szCs w:val="22"/>
              </w:rPr>
              <w:t xml:space="preserve"> Deciduous Forests</w:t>
            </w:r>
          </w:p>
        </w:tc>
        <w:tc>
          <w:tcPr>
            <w:tcW w:w="950" w:type="dxa"/>
            <w:tcBorders>
              <w:top w:val="nil"/>
              <w:left w:val="nil"/>
              <w:bottom w:val="nil"/>
              <w:right w:val="nil"/>
            </w:tcBorders>
            <w:shd w:val="clear" w:color="auto" w:fill="auto"/>
            <w:noWrap/>
            <w:vAlign w:val="bottom"/>
            <w:hideMark/>
          </w:tcPr>
          <w:p w14:paraId="08A66C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739E0E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1813.01</w:t>
            </w:r>
          </w:p>
        </w:tc>
        <w:tc>
          <w:tcPr>
            <w:tcW w:w="769" w:type="dxa"/>
            <w:tcBorders>
              <w:top w:val="nil"/>
              <w:left w:val="nil"/>
              <w:bottom w:val="nil"/>
              <w:right w:val="nil"/>
            </w:tcBorders>
            <w:shd w:val="clear" w:color="auto" w:fill="auto"/>
            <w:noWrap/>
            <w:vAlign w:val="bottom"/>
            <w:hideMark/>
          </w:tcPr>
          <w:p w14:paraId="11AA71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21.85</w:t>
            </w:r>
          </w:p>
        </w:tc>
        <w:tc>
          <w:tcPr>
            <w:tcW w:w="1053" w:type="dxa"/>
            <w:tcBorders>
              <w:top w:val="nil"/>
              <w:left w:val="nil"/>
              <w:bottom w:val="nil"/>
              <w:right w:val="nil"/>
            </w:tcBorders>
            <w:shd w:val="clear" w:color="auto" w:fill="auto"/>
            <w:noWrap/>
            <w:vAlign w:val="bottom"/>
            <w:hideMark/>
          </w:tcPr>
          <w:p w14:paraId="52DE14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1960.8</w:t>
            </w:r>
          </w:p>
        </w:tc>
        <w:tc>
          <w:tcPr>
            <w:tcW w:w="960" w:type="dxa"/>
            <w:tcBorders>
              <w:top w:val="nil"/>
              <w:left w:val="nil"/>
              <w:bottom w:val="nil"/>
              <w:right w:val="nil"/>
            </w:tcBorders>
            <w:shd w:val="clear" w:color="auto" w:fill="auto"/>
            <w:noWrap/>
            <w:vAlign w:val="bottom"/>
            <w:hideMark/>
          </w:tcPr>
          <w:p w14:paraId="2CCF0D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153.6</w:t>
            </w:r>
          </w:p>
        </w:tc>
        <w:tc>
          <w:tcPr>
            <w:tcW w:w="1083" w:type="dxa"/>
            <w:tcBorders>
              <w:top w:val="nil"/>
              <w:left w:val="nil"/>
              <w:bottom w:val="nil"/>
              <w:right w:val="nil"/>
            </w:tcBorders>
            <w:shd w:val="clear" w:color="auto" w:fill="auto"/>
            <w:noWrap/>
            <w:vAlign w:val="bottom"/>
            <w:hideMark/>
          </w:tcPr>
          <w:p w14:paraId="1E3941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0.27</w:t>
            </w:r>
          </w:p>
        </w:tc>
        <w:tc>
          <w:tcPr>
            <w:tcW w:w="1464" w:type="dxa"/>
            <w:gridSpan w:val="2"/>
            <w:tcBorders>
              <w:top w:val="nil"/>
              <w:left w:val="nil"/>
              <w:bottom w:val="nil"/>
              <w:right w:val="nil"/>
            </w:tcBorders>
            <w:shd w:val="clear" w:color="auto" w:fill="auto"/>
            <w:noWrap/>
            <w:vAlign w:val="bottom"/>
            <w:hideMark/>
          </w:tcPr>
          <w:p w14:paraId="159C4A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7EC86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7E0C7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918.6</w:t>
            </w:r>
          </w:p>
        </w:tc>
        <w:tc>
          <w:tcPr>
            <w:tcW w:w="1297" w:type="dxa"/>
            <w:gridSpan w:val="2"/>
            <w:tcBorders>
              <w:top w:val="nil"/>
              <w:left w:val="nil"/>
              <w:bottom w:val="nil"/>
              <w:right w:val="nil"/>
            </w:tcBorders>
            <w:shd w:val="clear" w:color="auto" w:fill="auto"/>
            <w:noWrap/>
            <w:vAlign w:val="bottom"/>
            <w:hideMark/>
          </w:tcPr>
          <w:p w14:paraId="455C98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696</w:t>
            </w:r>
          </w:p>
        </w:tc>
      </w:tr>
      <w:tr w:rsidR="005F595B" w:rsidRPr="009F1364" w14:paraId="4A089E4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4A0561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Esperance Mallee</w:t>
            </w:r>
          </w:p>
        </w:tc>
        <w:tc>
          <w:tcPr>
            <w:tcW w:w="950" w:type="dxa"/>
            <w:tcBorders>
              <w:top w:val="nil"/>
              <w:left w:val="nil"/>
              <w:bottom w:val="nil"/>
              <w:right w:val="nil"/>
            </w:tcBorders>
            <w:shd w:val="clear" w:color="auto" w:fill="auto"/>
            <w:noWrap/>
            <w:vAlign w:val="bottom"/>
            <w:hideMark/>
          </w:tcPr>
          <w:p w14:paraId="661480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2900</w:t>
            </w:r>
          </w:p>
        </w:tc>
        <w:tc>
          <w:tcPr>
            <w:tcW w:w="1053" w:type="dxa"/>
            <w:tcBorders>
              <w:top w:val="nil"/>
              <w:left w:val="nil"/>
              <w:bottom w:val="nil"/>
              <w:right w:val="nil"/>
            </w:tcBorders>
            <w:shd w:val="clear" w:color="auto" w:fill="auto"/>
            <w:noWrap/>
            <w:vAlign w:val="bottom"/>
            <w:hideMark/>
          </w:tcPr>
          <w:p w14:paraId="3B8669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160.86</w:t>
            </w:r>
          </w:p>
        </w:tc>
        <w:tc>
          <w:tcPr>
            <w:tcW w:w="769" w:type="dxa"/>
            <w:tcBorders>
              <w:top w:val="nil"/>
              <w:left w:val="nil"/>
              <w:bottom w:val="nil"/>
              <w:right w:val="nil"/>
            </w:tcBorders>
            <w:shd w:val="clear" w:color="auto" w:fill="auto"/>
            <w:noWrap/>
            <w:vAlign w:val="bottom"/>
            <w:hideMark/>
          </w:tcPr>
          <w:p w14:paraId="2E80EF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30.19</w:t>
            </w:r>
          </w:p>
        </w:tc>
        <w:tc>
          <w:tcPr>
            <w:tcW w:w="1053" w:type="dxa"/>
            <w:tcBorders>
              <w:top w:val="nil"/>
              <w:left w:val="nil"/>
              <w:bottom w:val="nil"/>
              <w:right w:val="nil"/>
            </w:tcBorders>
            <w:shd w:val="clear" w:color="auto" w:fill="auto"/>
            <w:noWrap/>
            <w:vAlign w:val="bottom"/>
            <w:hideMark/>
          </w:tcPr>
          <w:p w14:paraId="236488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818.3</w:t>
            </w:r>
          </w:p>
        </w:tc>
        <w:tc>
          <w:tcPr>
            <w:tcW w:w="960" w:type="dxa"/>
            <w:tcBorders>
              <w:top w:val="nil"/>
              <w:left w:val="nil"/>
              <w:bottom w:val="nil"/>
              <w:right w:val="nil"/>
            </w:tcBorders>
            <w:shd w:val="clear" w:color="auto" w:fill="auto"/>
            <w:noWrap/>
            <w:vAlign w:val="bottom"/>
            <w:hideMark/>
          </w:tcPr>
          <w:p w14:paraId="62CC2F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315.4</w:t>
            </w:r>
          </w:p>
        </w:tc>
        <w:tc>
          <w:tcPr>
            <w:tcW w:w="1083" w:type="dxa"/>
            <w:tcBorders>
              <w:top w:val="nil"/>
              <w:left w:val="nil"/>
              <w:bottom w:val="nil"/>
              <w:right w:val="nil"/>
            </w:tcBorders>
            <w:shd w:val="clear" w:color="auto" w:fill="auto"/>
            <w:noWrap/>
            <w:vAlign w:val="bottom"/>
            <w:hideMark/>
          </w:tcPr>
          <w:p w14:paraId="4E57A3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6.17</w:t>
            </w:r>
          </w:p>
        </w:tc>
        <w:tc>
          <w:tcPr>
            <w:tcW w:w="1464" w:type="dxa"/>
            <w:gridSpan w:val="2"/>
            <w:tcBorders>
              <w:top w:val="nil"/>
              <w:left w:val="nil"/>
              <w:bottom w:val="nil"/>
              <w:right w:val="nil"/>
            </w:tcBorders>
            <w:shd w:val="clear" w:color="auto" w:fill="auto"/>
            <w:noWrap/>
            <w:vAlign w:val="bottom"/>
            <w:hideMark/>
          </w:tcPr>
          <w:p w14:paraId="131A62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76368C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5A7D8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204.8</w:t>
            </w:r>
          </w:p>
        </w:tc>
        <w:tc>
          <w:tcPr>
            <w:tcW w:w="1297" w:type="dxa"/>
            <w:gridSpan w:val="2"/>
            <w:tcBorders>
              <w:top w:val="nil"/>
              <w:left w:val="nil"/>
              <w:bottom w:val="nil"/>
              <w:right w:val="nil"/>
            </w:tcBorders>
            <w:shd w:val="clear" w:color="auto" w:fill="auto"/>
            <w:noWrap/>
            <w:vAlign w:val="bottom"/>
            <w:hideMark/>
          </w:tcPr>
          <w:p w14:paraId="331BBC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689</w:t>
            </w:r>
          </w:p>
        </w:tc>
      </w:tr>
      <w:tr w:rsidR="005F595B" w:rsidRPr="009F1364" w14:paraId="477D439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7ABCAF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Taiga Shield</w:t>
            </w:r>
          </w:p>
        </w:tc>
        <w:tc>
          <w:tcPr>
            <w:tcW w:w="950" w:type="dxa"/>
            <w:tcBorders>
              <w:top w:val="nil"/>
              <w:left w:val="nil"/>
              <w:bottom w:val="nil"/>
              <w:right w:val="nil"/>
            </w:tcBorders>
            <w:shd w:val="clear" w:color="auto" w:fill="auto"/>
            <w:noWrap/>
            <w:vAlign w:val="bottom"/>
            <w:hideMark/>
          </w:tcPr>
          <w:p w14:paraId="2495B3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1140</w:t>
            </w:r>
          </w:p>
        </w:tc>
        <w:tc>
          <w:tcPr>
            <w:tcW w:w="1053" w:type="dxa"/>
            <w:tcBorders>
              <w:top w:val="nil"/>
              <w:left w:val="nil"/>
              <w:bottom w:val="nil"/>
              <w:right w:val="nil"/>
            </w:tcBorders>
            <w:shd w:val="clear" w:color="auto" w:fill="auto"/>
            <w:noWrap/>
            <w:vAlign w:val="bottom"/>
            <w:hideMark/>
          </w:tcPr>
          <w:p w14:paraId="1E2666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10.21</w:t>
            </w:r>
          </w:p>
        </w:tc>
        <w:tc>
          <w:tcPr>
            <w:tcW w:w="769" w:type="dxa"/>
            <w:tcBorders>
              <w:top w:val="nil"/>
              <w:left w:val="nil"/>
              <w:bottom w:val="nil"/>
              <w:right w:val="nil"/>
            </w:tcBorders>
            <w:shd w:val="clear" w:color="auto" w:fill="auto"/>
            <w:noWrap/>
            <w:vAlign w:val="bottom"/>
            <w:hideMark/>
          </w:tcPr>
          <w:p w14:paraId="423CA6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6.24</w:t>
            </w:r>
          </w:p>
        </w:tc>
        <w:tc>
          <w:tcPr>
            <w:tcW w:w="1053" w:type="dxa"/>
            <w:tcBorders>
              <w:top w:val="nil"/>
              <w:left w:val="nil"/>
              <w:bottom w:val="nil"/>
              <w:right w:val="nil"/>
            </w:tcBorders>
            <w:shd w:val="clear" w:color="auto" w:fill="auto"/>
            <w:noWrap/>
            <w:vAlign w:val="bottom"/>
            <w:hideMark/>
          </w:tcPr>
          <w:p w14:paraId="2BC0DF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20328.8</w:t>
            </w:r>
          </w:p>
        </w:tc>
        <w:tc>
          <w:tcPr>
            <w:tcW w:w="960" w:type="dxa"/>
            <w:tcBorders>
              <w:top w:val="nil"/>
              <w:left w:val="nil"/>
              <w:bottom w:val="nil"/>
              <w:right w:val="nil"/>
            </w:tcBorders>
            <w:shd w:val="clear" w:color="auto" w:fill="auto"/>
            <w:noWrap/>
            <w:vAlign w:val="bottom"/>
            <w:hideMark/>
          </w:tcPr>
          <w:p w14:paraId="2152A2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1676.7</w:t>
            </w:r>
          </w:p>
        </w:tc>
        <w:tc>
          <w:tcPr>
            <w:tcW w:w="1083" w:type="dxa"/>
            <w:tcBorders>
              <w:top w:val="nil"/>
              <w:left w:val="nil"/>
              <w:bottom w:val="nil"/>
              <w:right w:val="nil"/>
            </w:tcBorders>
            <w:shd w:val="clear" w:color="auto" w:fill="auto"/>
            <w:noWrap/>
            <w:vAlign w:val="bottom"/>
            <w:hideMark/>
          </w:tcPr>
          <w:p w14:paraId="7A2F20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0.21</w:t>
            </w:r>
          </w:p>
        </w:tc>
        <w:tc>
          <w:tcPr>
            <w:tcW w:w="1464" w:type="dxa"/>
            <w:gridSpan w:val="2"/>
            <w:tcBorders>
              <w:top w:val="nil"/>
              <w:left w:val="nil"/>
              <w:bottom w:val="nil"/>
              <w:right w:val="nil"/>
            </w:tcBorders>
            <w:shd w:val="clear" w:color="auto" w:fill="auto"/>
            <w:noWrap/>
            <w:vAlign w:val="bottom"/>
            <w:hideMark/>
          </w:tcPr>
          <w:p w14:paraId="7CFD7D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w:t>
            </w:r>
          </w:p>
        </w:tc>
        <w:tc>
          <w:tcPr>
            <w:tcW w:w="1077" w:type="dxa"/>
            <w:gridSpan w:val="2"/>
            <w:tcBorders>
              <w:top w:val="nil"/>
              <w:left w:val="nil"/>
              <w:bottom w:val="nil"/>
              <w:right w:val="nil"/>
            </w:tcBorders>
            <w:shd w:val="clear" w:color="auto" w:fill="auto"/>
            <w:noWrap/>
            <w:vAlign w:val="bottom"/>
            <w:hideMark/>
          </w:tcPr>
          <w:p w14:paraId="23CE06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1E75D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236.9</w:t>
            </w:r>
          </w:p>
        </w:tc>
        <w:tc>
          <w:tcPr>
            <w:tcW w:w="1297" w:type="dxa"/>
            <w:gridSpan w:val="2"/>
            <w:tcBorders>
              <w:top w:val="nil"/>
              <w:left w:val="nil"/>
              <w:bottom w:val="nil"/>
              <w:right w:val="nil"/>
            </w:tcBorders>
            <w:shd w:val="clear" w:color="auto" w:fill="auto"/>
            <w:noWrap/>
            <w:vAlign w:val="bottom"/>
            <w:hideMark/>
          </w:tcPr>
          <w:p w14:paraId="1402B8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451</w:t>
            </w:r>
          </w:p>
        </w:tc>
      </w:tr>
      <w:tr w:rsidR="005F595B" w:rsidRPr="009F1364" w14:paraId="3595D66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B96325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Central Anatolian Steppe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Woodlands</w:t>
            </w:r>
          </w:p>
        </w:tc>
        <w:tc>
          <w:tcPr>
            <w:tcW w:w="950" w:type="dxa"/>
            <w:tcBorders>
              <w:top w:val="nil"/>
              <w:left w:val="nil"/>
              <w:bottom w:val="nil"/>
              <w:right w:val="nil"/>
            </w:tcBorders>
            <w:shd w:val="clear" w:color="auto" w:fill="auto"/>
            <w:noWrap/>
            <w:vAlign w:val="bottom"/>
            <w:hideMark/>
          </w:tcPr>
          <w:p w14:paraId="3C155E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1AD3CE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9940.08</w:t>
            </w:r>
          </w:p>
        </w:tc>
        <w:tc>
          <w:tcPr>
            <w:tcW w:w="769" w:type="dxa"/>
            <w:tcBorders>
              <w:top w:val="nil"/>
              <w:left w:val="nil"/>
              <w:bottom w:val="nil"/>
              <w:right w:val="nil"/>
            </w:tcBorders>
            <w:shd w:val="clear" w:color="auto" w:fill="auto"/>
            <w:noWrap/>
            <w:vAlign w:val="bottom"/>
            <w:hideMark/>
          </w:tcPr>
          <w:p w14:paraId="4A9A04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35.15</w:t>
            </w:r>
          </w:p>
        </w:tc>
        <w:tc>
          <w:tcPr>
            <w:tcW w:w="1053" w:type="dxa"/>
            <w:tcBorders>
              <w:top w:val="nil"/>
              <w:left w:val="nil"/>
              <w:bottom w:val="nil"/>
              <w:right w:val="nil"/>
            </w:tcBorders>
            <w:shd w:val="clear" w:color="auto" w:fill="auto"/>
            <w:noWrap/>
            <w:vAlign w:val="bottom"/>
            <w:hideMark/>
          </w:tcPr>
          <w:p w14:paraId="11B6B5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59.6</w:t>
            </w:r>
          </w:p>
        </w:tc>
        <w:tc>
          <w:tcPr>
            <w:tcW w:w="960" w:type="dxa"/>
            <w:tcBorders>
              <w:top w:val="nil"/>
              <w:left w:val="nil"/>
              <w:bottom w:val="nil"/>
              <w:right w:val="nil"/>
            </w:tcBorders>
            <w:shd w:val="clear" w:color="auto" w:fill="auto"/>
            <w:noWrap/>
            <w:vAlign w:val="bottom"/>
            <w:hideMark/>
          </w:tcPr>
          <w:p w14:paraId="2950E8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083" w:type="dxa"/>
            <w:tcBorders>
              <w:top w:val="nil"/>
              <w:left w:val="nil"/>
              <w:bottom w:val="nil"/>
              <w:right w:val="nil"/>
            </w:tcBorders>
            <w:shd w:val="clear" w:color="auto" w:fill="auto"/>
            <w:noWrap/>
            <w:vAlign w:val="bottom"/>
            <w:hideMark/>
          </w:tcPr>
          <w:p w14:paraId="1FFF9A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0.12</w:t>
            </w:r>
          </w:p>
        </w:tc>
        <w:tc>
          <w:tcPr>
            <w:tcW w:w="1464" w:type="dxa"/>
            <w:gridSpan w:val="2"/>
            <w:tcBorders>
              <w:top w:val="nil"/>
              <w:left w:val="nil"/>
              <w:bottom w:val="nil"/>
              <w:right w:val="nil"/>
            </w:tcBorders>
            <w:shd w:val="clear" w:color="auto" w:fill="auto"/>
            <w:noWrap/>
            <w:vAlign w:val="bottom"/>
            <w:hideMark/>
          </w:tcPr>
          <w:p w14:paraId="2BC78F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1DB89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E3281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20.1</w:t>
            </w:r>
          </w:p>
        </w:tc>
        <w:tc>
          <w:tcPr>
            <w:tcW w:w="1297" w:type="dxa"/>
            <w:gridSpan w:val="2"/>
            <w:tcBorders>
              <w:top w:val="nil"/>
              <w:left w:val="nil"/>
              <w:bottom w:val="nil"/>
              <w:right w:val="nil"/>
            </w:tcBorders>
            <w:shd w:val="clear" w:color="auto" w:fill="auto"/>
            <w:noWrap/>
            <w:vAlign w:val="bottom"/>
            <w:hideMark/>
          </w:tcPr>
          <w:p w14:paraId="729ABE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544</w:t>
            </w:r>
          </w:p>
        </w:tc>
      </w:tr>
      <w:tr w:rsidR="005F595B" w:rsidRPr="009F1364" w14:paraId="198CA10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04ED58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Middle Rockies - Blue Mountains</w:t>
            </w:r>
          </w:p>
        </w:tc>
        <w:tc>
          <w:tcPr>
            <w:tcW w:w="950" w:type="dxa"/>
            <w:tcBorders>
              <w:top w:val="nil"/>
              <w:left w:val="nil"/>
              <w:bottom w:val="nil"/>
              <w:right w:val="nil"/>
            </w:tcBorders>
            <w:shd w:val="clear" w:color="auto" w:fill="auto"/>
            <w:noWrap/>
            <w:vAlign w:val="bottom"/>
            <w:hideMark/>
          </w:tcPr>
          <w:p w14:paraId="7B6196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2373</w:t>
            </w:r>
          </w:p>
        </w:tc>
        <w:tc>
          <w:tcPr>
            <w:tcW w:w="1053" w:type="dxa"/>
            <w:tcBorders>
              <w:top w:val="nil"/>
              <w:left w:val="nil"/>
              <w:bottom w:val="nil"/>
              <w:right w:val="nil"/>
            </w:tcBorders>
            <w:shd w:val="clear" w:color="auto" w:fill="auto"/>
            <w:noWrap/>
            <w:vAlign w:val="bottom"/>
            <w:hideMark/>
          </w:tcPr>
          <w:p w14:paraId="69D852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259.3</w:t>
            </w:r>
          </w:p>
        </w:tc>
        <w:tc>
          <w:tcPr>
            <w:tcW w:w="769" w:type="dxa"/>
            <w:tcBorders>
              <w:top w:val="nil"/>
              <w:left w:val="nil"/>
              <w:bottom w:val="nil"/>
              <w:right w:val="nil"/>
            </w:tcBorders>
            <w:shd w:val="clear" w:color="auto" w:fill="auto"/>
            <w:noWrap/>
            <w:vAlign w:val="bottom"/>
            <w:hideMark/>
          </w:tcPr>
          <w:p w14:paraId="2AD9E95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16.51</w:t>
            </w:r>
          </w:p>
        </w:tc>
        <w:tc>
          <w:tcPr>
            <w:tcW w:w="1053" w:type="dxa"/>
            <w:tcBorders>
              <w:top w:val="nil"/>
              <w:left w:val="nil"/>
              <w:bottom w:val="nil"/>
              <w:right w:val="nil"/>
            </w:tcBorders>
            <w:shd w:val="clear" w:color="auto" w:fill="auto"/>
            <w:noWrap/>
            <w:vAlign w:val="bottom"/>
            <w:hideMark/>
          </w:tcPr>
          <w:p w14:paraId="04D90C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6128.8</w:t>
            </w:r>
          </w:p>
        </w:tc>
        <w:tc>
          <w:tcPr>
            <w:tcW w:w="960" w:type="dxa"/>
            <w:tcBorders>
              <w:top w:val="nil"/>
              <w:left w:val="nil"/>
              <w:bottom w:val="nil"/>
              <w:right w:val="nil"/>
            </w:tcBorders>
            <w:shd w:val="clear" w:color="auto" w:fill="auto"/>
            <w:noWrap/>
            <w:vAlign w:val="bottom"/>
            <w:hideMark/>
          </w:tcPr>
          <w:p w14:paraId="15BF05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1170.7</w:t>
            </w:r>
          </w:p>
        </w:tc>
        <w:tc>
          <w:tcPr>
            <w:tcW w:w="1083" w:type="dxa"/>
            <w:tcBorders>
              <w:top w:val="nil"/>
              <w:left w:val="nil"/>
              <w:bottom w:val="nil"/>
              <w:right w:val="nil"/>
            </w:tcBorders>
            <w:shd w:val="clear" w:color="auto" w:fill="auto"/>
            <w:noWrap/>
            <w:vAlign w:val="bottom"/>
            <w:hideMark/>
          </w:tcPr>
          <w:p w14:paraId="5C3447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1.43</w:t>
            </w:r>
          </w:p>
        </w:tc>
        <w:tc>
          <w:tcPr>
            <w:tcW w:w="1464" w:type="dxa"/>
            <w:gridSpan w:val="2"/>
            <w:tcBorders>
              <w:top w:val="nil"/>
              <w:left w:val="nil"/>
              <w:bottom w:val="nil"/>
              <w:right w:val="nil"/>
            </w:tcBorders>
            <w:shd w:val="clear" w:color="auto" w:fill="auto"/>
            <w:noWrap/>
            <w:vAlign w:val="bottom"/>
            <w:hideMark/>
          </w:tcPr>
          <w:p w14:paraId="5CA176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w:t>
            </w:r>
          </w:p>
        </w:tc>
        <w:tc>
          <w:tcPr>
            <w:tcW w:w="1077" w:type="dxa"/>
            <w:gridSpan w:val="2"/>
            <w:tcBorders>
              <w:top w:val="nil"/>
              <w:left w:val="nil"/>
              <w:bottom w:val="nil"/>
              <w:right w:val="nil"/>
            </w:tcBorders>
            <w:shd w:val="clear" w:color="auto" w:fill="auto"/>
            <w:noWrap/>
            <w:vAlign w:val="bottom"/>
            <w:hideMark/>
          </w:tcPr>
          <w:p w14:paraId="39423E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D5474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685.2</w:t>
            </w:r>
          </w:p>
        </w:tc>
        <w:tc>
          <w:tcPr>
            <w:tcW w:w="1297" w:type="dxa"/>
            <w:gridSpan w:val="2"/>
            <w:tcBorders>
              <w:top w:val="nil"/>
              <w:left w:val="nil"/>
              <w:bottom w:val="nil"/>
              <w:right w:val="nil"/>
            </w:tcBorders>
            <w:shd w:val="clear" w:color="auto" w:fill="auto"/>
            <w:noWrap/>
            <w:vAlign w:val="bottom"/>
            <w:hideMark/>
          </w:tcPr>
          <w:p w14:paraId="6C01BB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614</w:t>
            </w:r>
          </w:p>
        </w:tc>
      </w:tr>
      <w:tr w:rsidR="005F595B" w:rsidRPr="009F1364" w14:paraId="6420A66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30A28C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 Deccan Dry-Evergreen Forests</w:t>
            </w:r>
          </w:p>
        </w:tc>
        <w:tc>
          <w:tcPr>
            <w:tcW w:w="950" w:type="dxa"/>
            <w:tcBorders>
              <w:top w:val="nil"/>
              <w:left w:val="nil"/>
              <w:bottom w:val="nil"/>
              <w:right w:val="nil"/>
            </w:tcBorders>
            <w:shd w:val="clear" w:color="auto" w:fill="auto"/>
            <w:noWrap/>
            <w:vAlign w:val="bottom"/>
            <w:hideMark/>
          </w:tcPr>
          <w:p w14:paraId="77CB9D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596278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38208.02</w:t>
            </w:r>
          </w:p>
        </w:tc>
        <w:tc>
          <w:tcPr>
            <w:tcW w:w="769" w:type="dxa"/>
            <w:tcBorders>
              <w:top w:val="nil"/>
              <w:left w:val="nil"/>
              <w:bottom w:val="nil"/>
              <w:right w:val="nil"/>
            </w:tcBorders>
            <w:shd w:val="clear" w:color="auto" w:fill="auto"/>
            <w:noWrap/>
            <w:vAlign w:val="bottom"/>
            <w:hideMark/>
          </w:tcPr>
          <w:p w14:paraId="31AEBE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25.08</w:t>
            </w:r>
          </w:p>
        </w:tc>
        <w:tc>
          <w:tcPr>
            <w:tcW w:w="1053" w:type="dxa"/>
            <w:tcBorders>
              <w:top w:val="nil"/>
              <w:left w:val="nil"/>
              <w:bottom w:val="nil"/>
              <w:right w:val="nil"/>
            </w:tcBorders>
            <w:shd w:val="clear" w:color="auto" w:fill="auto"/>
            <w:noWrap/>
            <w:vAlign w:val="bottom"/>
            <w:hideMark/>
          </w:tcPr>
          <w:p w14:paraId="17BCDD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25.1</w:t>
            </w:r>
          </w:p>
        </w:tc>
        <w:tc>
          <w:tcPr>
            <w:tcW w:w="960" w:type="dxa"/>
            <w:tcBorders>
              <w:top w:val="nil"/>
              <w:left w:val="nil"/>
              <w:bottom w:val="nil"/>
              <w:right w:val="nil"/>
            </w:tcBorders>
            <w:shd w:val="clear" w:color="auto" w:fill="auto"/>
            <w:noWrap/>
            <w:vAlign w:val="bottom"/>
            <w:hideMark/>
          </w:tcPr>
          <w:p w14:paraId="4377F7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1083" w:type="dxa"/>
            <w:tcBorders>
              <w:top w:val="nil"/>
              <w:left w:val="nil"/>
              <w:bottom w:val="nil"/>
              <w:right w:val="nil"/>
            </w:tcBorders>
            <w:shd w:val="clear" w:color="auto" w:fill="auto"/>
            <w:noWrap/>
            <w:vAlign w:val="bottom"/>
            <w:hideMark/>
          </w:tcPr>
          <w:p w14:paraId="6C69B4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0.15</w:t>
            </w:r>
          </w:p>
        </w:tc>
        <w:tc>
          <w:tcPr>
            <w:tcW w:w="1464" w:type="dxa"/>
            <w:gridSpan w:val="2"/>
            <w:tcBorders>
              <w:top w:val="nil"/>
              <w:left w:val="nil"/>
              <w:bottom w:val="nil"/>
              <w:right w:val="nil"/>
            </w:tcBorders>
            <w:shd w:val="clear" w:color="auto" w:fill="auto"/>
            <w:noWrap/>
            <w:vAlign w:val="bottom"/>
            <w:hideMark/>
          </w:tcPr>
          <w:p w14:paraId="2E342F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32042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7960F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194.3</w:t>
            </w:r>
          </w:p>
        </w:tc>
        <w:tc>
          <w:tcPr>
            <w:tcW w:w="1297" w:type="dxa"/>
            <w:gridSpan w:val="2"/>
            <w:tcBorders>
              <w:top w:val="nil"/>
              <w:left w:val="nil"/>
              <w:bottom w:val="nil"/>
              <w:right w:val="nil"/>
            </w:tcBorders>
            <w:shd w:val="clear" w:color="auto" w:fill="auto"/>
            <w:noWrap/>
            <w:vAlign w:val="bottom"/>
            <w:hideMark/>
          </w:tcPr>
          <w:p w14:paraId="42E848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545</w:t>
            </w:r>
          </w:p>
        </w:tc>
      </w:tr>
      <w:tr w:rsidR="005F595B" w:rsidRPr="009F1364" w14:paraId="38FE1D7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39CF0D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Pernambuco Coastal Forests</w:t>
            </w:r>
          </w:p>
        </w:tc>
        <w:tc>
          <w:tcPr>
            <w:tcW w:w="950" w:type="dxa"/>
            <w:tcBorders>
              <w:top w:val="nil"/>
              <w:left w:val="nil"/>
              <w:bottom w:val="nil"/>
              <w:right w:val="nil"/>
            </w:tcBorders>
            <w:shd w:val="clear" w:color="auto" w:fill="auto"/>
            <w:noWrap/>
            <w:vAlign w:val="bottom"/>
            <w:hideMark/>
          </w:tcPr>
          <w:p w14:paraId="46D175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6CA7BE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7765.48</w:t>
            </w:r>
          </w:p>
        </w:tc>
        <w:tc>
          <w:tcPr>
            <w:tcW w:w="769" w:type="dxa"/>
            <w:tcBorders>
              <w:top w:val="nil"/>
              <w:left w:val="nil"/>
              <w:bottom w:val="nil"/>
              <w:right w:val="nil"/>
            </w:tcBorders>
            <w:shd w:val="clear" w:color="auto" w:fill="auto"/>
            <w:noWrap/>
            <w:vAlign w:val="bottom"/>
            <w:hideMark/>
          </w:tcPr>
          <w:p w14:paraId="7A5472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35.07</w:t>
            </w:r>
          </w:p>
        </w:tc>
        <w:tc>
          <w:tcPr>
            <w:tcW w:w="1053" w:type="dxa"/>
            <w:tcBorders>
              <w:top w:val="nil"/>
              <w:left w:val="nil"/>
              <w:bottom w:val="nil"/>
              <w:right w:val="nil"/>
            </w:tcBorders>
            <w:shd w:val="clear" w:color="auto" w:fill="auto"/>
            <w:noWrap/>
            <w:vAlign w:val="bottom"/>
            <w:hideMark/>
          </w:tcPr>
          <w:p w14:paraId="14B586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458.3</w:t>
            </w:r>
          </w:p>
        </w:tc>
        <w:tc>
          <w:tcPr>
            <w:tcW w:w="960" w:type="dxa"/>
            <w:tcBorders>
              <w:top w:val="nil"/>
              <w:left w:val="nil"/>
              <w:bottom w:val="nil"/>
              <w:right w:val="nil"/>
            </w:tcBorders>
            <w:shd w:val="clear" w:color="auto" w:fill="auto"/>
            <w:noWrap/>
            <w:vAlign w:val="bottom"/>
            <w:hideMark/>
          </w:tcPr>
          <w:p w14:paraId="130509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38.9</w:t>
            </w:r>
          </w:p>
        </w:tc>
        <w:tc>
          <w:tcPr>
            <w:tcW w:w="1083" w:type="dxa"/>
            <w:tcBorders>
              <w:top w:val="nil"/>
              <w:left w:val="nil"/>
              <w:bottom w:val="nil"/>
              <w:right w:val="nil"/>
            </w:tcBorders>
            <w:shd w:val="clear" w:color="auto" w:fill="auto"/>
            <w:noWrap/>
            <w:vAlign w:val="bottom"/>
            <w:hideMark/>
          </w:tcPr>
          <w:p w14:paraId="434206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0.55</w:t>
            </w:r>
          </w:p>
        </w:tc>
        <w:tc>
          <w:tcPr>
            <w:tcW w:w="1464" w:type="dxa"/>
            <w:gridSpan w:val="2"/>
            <w:tcBorders>
              <w:top w:val="nil"/>
              <w:left w:val="nil"/>
              <w:bottom w:val="nil"/>
              <w:right w:val="nil"/>
            </w:tcBorders>
            <w:shd w:val="clear" w:color="auto" w:fill="auto"/>
            <w:noWrap/>
            <w:vAlign w:val="bottom"/>
            <w:hideMark/>
          </w:tcPr>
          <w:p w14:paraId="56F83D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C657B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C397F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589.9</w:t>
            </w:r>
          </w:p>
        </w:tc>
        <w:tc>
          <w:tcPr>
            <w:tcW w:w="1297" w:type="dxa"/>
            <w:gridSpan w:val="2"/>
            <w:tcBorders>
              <w:top w:val="nil"/>
              <w:left w:val="nil"/>
              <w:bottom w:val="nil"/>
              <w:right w:val="nil"/>
            </w:tcBorders>
            <w:shd w:val="clear" w:color="auto" w:fill="auto"/>
            <w:noWrap/>
            <w:vAlign w:val="bottom"/>
            <w:hideMark/>
          </w:tcPr>
          <w:p w14:paraId="34EB11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614</w:t>
            </w:r>
          </w:p>
        </w:tc>
      </w:tr>
      <w:tr w:rsidR="005F595B" w:rsidRPr="009F1364" w14:paraId="3CC5CBF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7BE758B" w14:textId="77777777" w:rsidR="005F595B" w:rsidRPr="009F1364" w:rsidRDefault="005F595B" w:rsidP="005F595B">
            <w:pPr>
              <w:rPr>
                <w:rFonts w:eastAsia="Times New Roman"/>
                <w:color w:val="000000"/>
                <w:sz w:val="22"/>
                <w:szCs w:val="22"/>
              </w:rPr>
            </w:pPr>
            <w:proofErr w:type="gramStart"/>
            <w:r w:rsidRPr="009F1364">
              <w:rPr>
                <w:rFonts w:eastAsia="Times New Roman"/>
                <w:color w:val="000000"/>
                <w:sz w:val="22"/>
                <w:szCs w:val="22"/>
              </w:rPr>
              <w:t>North Western</w:t>
            </w:r>
            <w:proofErr w:type="gramEnd"/>
            <w:r w:rsidRPr="009F1364">
              <w:rPr>
                <w:rFonts w:eastAsia="Times New Roman"/>
                <w:color w:val="000000"/>
                <w:sz w:val="22"/>
                <w:szCs w:val="22"/>
              </w:rPr>
              <w:t xml:space="preserve"> Ghats Montane Rain Forests</w:t>
            </w:r>
          </w:p>
        </w:tc>
        <w:tc>
          <w:tcPr>
            <w:tcW w:w="950" w:type="dxa"/>
            <w:tcBorders>
              <w:top w:val="nil"/>
              <w:left w:val="nil"/>
              <w:bottom w:val="nil"/>
              <w:right w:val="nil"/>
            </w:tcBorders>
            <w:shd w:val="clear" w:color="auto" w:fill="auto"/>
            <w:noWrap/>
            <w:vAlign w:val="bottom"/>
            <w:hideMark/>
          </w:tcPr>
          <w:p w14:paraId="30B018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2800</w:t>
            </w:r>
          </w:p>
        </w:tc>
        <w:tc>
          <w:tcPr>
            <w:tcW w:w="1053" w:type="dxa"/>
            <w:tcBorders>
              <w:top w:val="nil"/>
              <w:left w:val="nil"/>
              <w:bottom w:val="nil"/>
              <w:right w:val="nil"/>
            </w:tcBorders>
            <w:shd w:val="clear" w:color="auto" w:fill="auto"/>
            <w:noWrap/>
            <w:vAlign w:val="bottom"/>
            <w:hideMark/>
          </w:tcPr>
          <w:p w14:paraId="6E9F6F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3046</w:t>
            </w:r>
          </w:p>
        </w:tc>
        <w:tc>
          <w:tcPr>
            <w:tcW w:w="769" w:type="dxa"/>
            <w:tcBorders>
              <w:top w:val="nil"/>
              <w:left w:val="nil"/>
              <w:bottom w:val="nil"/>
              <w:right w:val="nil"/>
            </w:tcBorders>
            <w:shd w:val="clear" w:color="auto" w:fill="auto"/>
            <w:noWrap/>
            <w:vAlign w:val="bottom"/>
            <w:hideMark/>
          </w:tcPr>
          <w:p w14:paraId="758ECF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28.56</w:t>
            </w:r>
          </w:p>
        </w:tc>
        <w:tc>
          <w:tcPr>
            <w:tcW w:w="1053" w:type="dxa"/>
            <w:tcBorders>
              <w:top w:val="nil"/>
              <w:left w:val="nil"/>
              <w:bottom w:val="nil"/>
              <w:right w:val="nil"/>
            </w:tcBorders>
            <w:shd w:val="clear" w:color="auto" w:fill="auto"/>
            <w:noWrap/>
            <w:vAlign w:val="bottom"/>
            <w:hideMark/>
          </w:tcPr>
          <w:p w14:paraId="02AAD9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905.9</w:t>
            </w:r>
          </w:p>
        </w:tc>
        <w:tc>
          <w:tcPr>
            <w:tcW w:w="960" w:type="dxa"/>
            <w:tcBorders>
              <w:top w:val="nil"/>
              <w:left w:val="nil"/>
              <w:bottom w:val="nil"/>
              <w:right w:val="nil"/>
            </w:tcBorders>
            <w:shd w:val="clear" w:color="auto" w:fill="auto"/>
            <w:noWrap/>
            <w:vAlign w:val="bottom"/>
            <w:hideMark/>
          </w:tcPr>
          <w:p w14:paraId="6F7650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199.3</w:t>
            </w:r>
          </w:p>
        </w:tc>
        <w:tc>
          <w:tcPr>
            <w:tcW w:w="1083" w:type="dxa"/>
            <w:tcBorders>
              <w:top w:val="nil"/>
              <w:left w:val="nil"/>
              <w:bottom w:val="nil"/>
              <w:right w:val="nil"/>
            </w:tcBorders>
            <w:shd w:val="clear" w:color="auto" w:fill="auto"/>
            <w:noWrap/>
            <w:vAlign w:val="bottom"/>
            <w:hideMark/>
          </w:tcPr>
          <w:p w14:paraId="28EFBA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0.11</w:t>
            </w:r>
          </w:p>
        </w:tc>
        <w:tc>
          <w:tcPr>
            <w:tcW w:w="1464" w:type="dxa"/>
            <w:gridSpan w:val="2"/>
            <w:tcBorders>
              <w:top w:val="nil"/>
              <w:left w:val="nil"/>
              <w:bottom w:val="nil"/>
              <w:right w:val="nil"/>
            </w:tcBorders>
            <w:shd w:val="clear" w:color="auto" w:fill="auto"/>
            <w:noWrap/>
            <w:vAlign w:val="bottom"/>
            <w:hideMark/>
          </w:tcPr>
          <w:p w14:paraId="0FC729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6860C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FA920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895.2</w:t>
            </w:r>
          </w:p>
        </w:tc>
        <w:tc>
          <w:tcPr>
            <w:tcW w:w="1297" w:type="dxa"/>
            <w:gridSpan w:val="2"/>
            <w:tcBorders>
              <w:top w:val="nil"/>
              <w:left w:val="nil"/>
              <w:bottom w:val="nil"/>
              <w:right w:val="nil"/>
            </w:tcBorders>
            <w:shd w:val="clear" w:color="auto" w:fill="auto"/>
            <w:noWrap/>
            <w:vAlign w:val="bottom"/>
            <w:hideMark/>
          </w:tcPr>
          <w:p w14:paraId="564C00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595</w:t>
            </w:r>
          </w:p>
        </w:tc>
      </w:tr>
      <w:tr w:rsidR="005F595B" w:rsidRPr="009F1364" w14:paraId="6A87482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B2DE8F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Purus-Madeira Moist Forests</w:t>
            </w:r>
          </w:p>
        </w:tc>
        <w:tc>
          <w:tcPr>
            <w:tcW w:w="950" w:type="dxa"/>
            <w:tcBorders>
              <w:top w:val="nil"/>
              <w:left w:val="nil"/>
              <w:bottom w:val="nil"/>
              <w:right w:val="nil"/>
            </w:tcBorders>
            <w:shd w:val="clear" w:color="auto" w:fill="auto"/>
            <w:noWrap/>
            <w:vAlign w:val="bottom"/>
            <w:hideMark/>
          </w:tcPr>
          <w:p w14:paraId="7B4F34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28A5C9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46.63</w:t>
            </w:r>
          </w:p>
        </w:tc>
        <w:tc>
          <w:tcPr>
            <w:tcW w:w="769" w:type="dxa"/>
            <w:tcBorders>
              <w:top w:val="nil"/>
              <w:left w:val="nil"/>
              <w:bottom w:val="nil"/>
              <w:right w:val="nil"/>
            </w:tcBorders>
            <w:shd w:val="clear" w:color="auto" w:fill="auto"/>
            <w:noWrap/>
            <w:vAlign w:val="bottom"/>
            <w:hideMark/>
          </w:tcPr>
          <w:p w14:paraId="7B3364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28.8</w:t>
            </w:r>
          </w:p>
        </w:tc>
        <w:tc>
          <w:tcPr>
            <w:tcW w:w="1053" w:type="dxa"/>
            <w:tcBorders>
              <w:top w:val="nil"/>
              <w:left w:val="nil"/>
              <w:bottom w:val="nil"/>
              <w:right w:val="nil"/>
            </w:tcBorders>
            <w:shd w:val="clear" w:color="auto" w:fill="auto"/>
            <w:noWrap/>
            <w:vAlign w:val="bottom"/>
            <w:hideMark/>
          </w:tcPr>
          <w:p w14:paraId="7DA050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15784.3</w:t>
            </w:r>
          </w:p>
        </w:tc>
        <w:tc>
          <w:tcPr>
            <w:tcW w:w="960" w:type="dxa"/>
            <w:tcBorders>
              <w:top w:val="nil"/>
              <w:left w:val="nil"/>
              <w:bottom w:val="nil"/>
              <w:right w:val="nil"/>
            </w:tcBorders>
            <w:shd w:val="clear" w:color="auto" w:fill="auto"/>
            <w:noWrap/>
            <w:vAlign w:val="bottom"/>
            <w:hideMark/>
          </w:tcPr>
          <w:p w14:paraId="0A39A9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10100.1</w:t>
            </w:r>
          </w:p>
        </w:tc>
        <w:tc>
          <w:tcPr>
            <w:tcW w:w="1083" w:type="dxa"/>
            <w:tcBorders>
              <w:top w:val="nil"/>
              <w:left w:val="nil"/>
              <w:bottom w:val="nil"/>
              <w:right w:val="nil"/>
            </w:tcBorders>
            <w:shd w:val="clear" w:color="auto" w:fill="auto"/>
            <w:noWrap/>
            <w:vAlign w:val="bottom"/>
            <w:hideMark/>
          </w:tcPr>
          <w:p w14:paraId="612B80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0.84</w:t>
            </w:r>
          </w:p>
        </w:tc>
        <w:tc>
          <w:tcPr>
            <w:tcW w:w="1464" w:type="dxa"/>
            <w:gridSpan w:val="2"/>
            <w:tcBorders>
              <w:top w:val="nil"/>
              <w:left w:val="nil"/>
              <w:bottom w:val="nil"/>
              <w:right w:val="nil"/>
            </w:tcBorders>
            <w:shd w:val="clear" w:color="auto" w:fill="auto"/>
            <w:noWrap/>
            <w:vAlign w:val="bottom"/>
            <w:hideMark/>
          </w:tcPr>
          <w:p w14:paraId="5CDDA6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w:t>
            </w:r>
          </w:p>
        </w:tc>
        <w:tc>
          <w:tcPr>
            <w:tcW w:w="1077" w:type="dxa"/>
            <w:gridSpan w:val="2"/>
            <w:tcBorders>
              <w:top w:val="nil"/>
              <w:left w:val="nil"/>
              <w:bottom w:val="nil"/>
              <w:right w:val="nil"/>
            </w:tcBorders>
            <w:shd w:val="clear" w:color="auto" w:fill="auto"/>
            <w:noWrap/>
            <w:vAlign w:val="bottom"/>
            <w:hideMark/>
          </w:tcPr>
          <w:p w14:paraId="3E43CD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A21E7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237.7</w:t>
            </w:r>
          </w:p>
        </w:tc>
        <w:tc>
          <w:tcPr>
            <w:tcW w:w="1297" w:type="dxa"/>
            <w:gridSpan w:val="2"/>
            <w:tcBorders>
              <w:top w:val="nil"/>
              <w:left w:val="nil"/>
              <w:bottom w:val="nil"/>
              <w:right w:val="nil"/>
            </w:tcBorders>
            <w:shd w:val="clear" w:color="auto" w:fill="auto"/>
            <w:noWrap/>
            <w:vAlign w:val="bottom"/>
            <w:hideMark/>
          </w:tcPr>
          <w:p w14:paraId="11B512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453</w:t>
            </w:r>
          </w:p>
        </w:tc>
      </w:tr>
      <w:tr w:rsidR="005F595B" w:rsidRPr="009F1364" w14:paraId="5A4A129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2E8BB8A"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lastRenderedPageBreak/>
              <w:t>Maputaland</w:t>
            </w:r>
            <w:proofErr w:type="spellEnd"/>
            <w:r w:rsidRPr="009F1364">
              <w:rPr>
                <w:rFonts w:eastAsia="Times New Roman"/>
                <w:color w:val="000000"/>
                <w:sz w:val="22"/>
                <w:szCs w:val="22"/>
              </w:rPr>
              <w:t xml:space="preserve"> Coastal Forest Mosaic</w:t>
            </w:r>
          </w:p>
        </w:tc>
        <w:tc>
          <w:tcPr>
            <w:tcW w:w="950" w:type="dxa"/>
            <w:tcBorders>
              <w:top w:val="nil"/>
              <w:left w:val="nil"/>
              <w:bottom w:val="nil"/>
              <w:right w:val="nil"/>
            </w:tcBorders>
            <w:shd w:val="clear" w:color="auto" w:fill="auto"/>
            <w:noWrap/>
            <w:vAlign w:val="bottom"/>
            <w:hideMark/>
          </w:tcPr>
          <w:p w14:paraId="156F8B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2700</w:t>
            </w:r>
          </w:p>
        </w:tc>
        <w:tc>
          <w:tcPr>
            <w:tcW w:w="1053" w:type="dxa"/>
            <w:tcBorders>
              <w:top w:val="nil"/>
              <w:left w:val="nil"/>
              <w:bottom w:val="nil"/>
              <w:right w:val="nil"/>
            </w:tcBorders>
            <w:shd w:val="clear" w:color="auto" w:fill="auto"/>
            <w:noWrap/>
            <w:vAlign w:val="bottom"/>
            <w:hideMark/>
          </w:tcPr>
          <w:p w14:paraId="73393D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2559.73</w:t>
            </w:r>
          </w:p>
        </w:tc>
        <w:tc>
          <w:tcPr>
            <w:tcW w:w="769" w:type="dxa"/>
            <w:tcBorders>
              <w:top w:val="nil"/>
              <w:left w:val="nil"/>
              <w:bottom w:val="nil"/>
              <w:right w:val="nil"/>
            </w:tcBorders>
            <w:shd w:val="clear" w:color="auto" w:fill="auto"/>
            <w:noWrap/>
            <w:vAlign w:val="bottom"/>
            <w:hideMark/>
          </w:tcPr>
          <w:p w14:paraId="75F30F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29.43</w:t>
            </w:r>
          </w:p>
        </w:tc>
        <w:tc>
          <w:tcPr>
            <w:tcW w:w="1053" w:type="dxa"/>
            <w:tcBorders>
              <w:top w:val="nil"/>
              <w:left w:val="nil"/>
              <w:bottom w:val="nil"/>
              <w:right w:val="nil"/>
            </w:tcBorders>
            <w:shd w:val="clear" w:color="auto" w:fill="auto"/>
            <w:noWrap/>
            <w:vAlign w:val="bottom"/>
            <w:hideMark/>
          </w:tcPr>
          <w:p w14:paraId="08B85D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650.1</w:t>
            </w:r>
          </w:p>
        </w:tc>
        <w:tc>
          <w:tcPr>
            <w:tcW w:w="960" w:type="dxa"/>
            <w:tcBorders>
              <w:top w:val="nil"/>
              <w:left w:val="nil"/>
              <w:bottom w:val="nil"/>
              <w:right w:val="nil"/>
            </w:tcBorders>
            <w:shd w:val="clear" w:color="auto" w:fill="auto"/>
            <w:noWrap/>
            <w:vAlign w:val="bottom"/>
            <w:hideMark/>
          </w:tcPr>
          <w:p w14:paraId="23DAAD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124.4</w:t>
            </w:r>
          </w:p>
        </w:tc>
        <w:tc>
          <w:tcPr>
            <w:tcW w:w="1083" w:type="dxa"/>
            <w:tcBorders>
              <w:top w:val="nil"/>
              <w:left w:val="nil"/>
              <w:bottom w:val="nil"/>
              <w:right w:val="nil"/>
            </w:tcBorders>
            <w:shd w:val="clear" w:color="auto" w:fill="auto"/>
            <w:noWrap/>
            <w:vAlign w:val="bottom"/>
            <w:hideMark/>
          </w:tcPr>
          <w:p w14:paraId="172DF7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0.55</w:t>
            </w:r>
          </w:p>
        </w:tc>
        <w:tc>
          <w:tcPr>
            <w:tcW w:w="1464" w:type="dxa"/>
            <w:gridSpan w:val="2"/>
            <w:tcBorders>
              <w:top w:val="nil"/>
              <w:left w:val="nil"/>
              <w:bottom w:val="nil"/>
              <w:right w:val="nil"/>
            </w:tcBorders>
            <w:shd w:val="clear" w:color="auto" w:fill="auto"/>
            <w:noWrap/>
            <w:vAlign w:val="bottom"/>
            <w:hideMark/>
          </w:tcPr>
          <w:p w14:paraId="5969EA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F527A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A2283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434.9</w:t>
            </w:r>
          </w:p>
        </w:tc>
        <w:tc>
          <w:tcPr>
            <w:tcW w:w="1297" w:type="dxa"/>
            <w:gridSpan w:val="2"/>
            <w:tcBorders>
              <w:top w:val="nil"/>
              <w:left w:val="nil"/>
              <w:bottom w:val="nil"/>
              <w:right w:val="nil"/>
            </w:tcBorders>
            <w:shd w:val="clear" w:color="auto" w:fill="auto"/>
            <w:noWrap/>
            <w:vAlign w:val="bottom"/>
            <w:hideMark/>
          </w:tcPr>
          <w:p w14:paraId="0927E3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529</w:t>
            </w:r>
          </w:p>
        </w:tc>
      </w:tr>
      <w:tr w:rsidR="005F595B" w:rsidRPr="009F1364" w14:paraId="167530B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6B91B3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Hudson Plains</w:t>
            </w:r>
          </w:p>
        </w:tc>
        <w:tc>
          <w:tcPr>
            <w:tcW w:w="950" w:type="dxa"/>
            <w:tcBorders>
              <w:top w:val="nil"/>
              <w:left w:val="nil"/>
              <w:bottom w:val="nil"/>
              <w:right w:val="nil"/>
            </w:tcBorders>
            <w:shd w:val="clear" w:color="auto" w:fill="auto"/>
            <w:noWrap/>
            <w:vAlign w:val="bottom"/>
            <w:hideMark/>
          </w:tcPr>
          <w:p w14:paraId="665571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925</w:t>
            </w:r>
          </w:p>
        </w:tc>
        <w:tc>
          <w:tcPr>
            <w:tcW w:w="1053" w:type="dxa"/>
            <w:tcBorders>
              <w:top w:val="nil"/>
              <w:left w:val="nil"/>
              <w:bottom w:val="nil"/>
              <w:right w:val="nil"/>
            </w:tcBorders>
            <w:shd w:val="clear" w:color="auto" w:fill="auto"/>
            <w:noWrap/>
            <w:vAlign w:val="bottom"/>
            <w:hideMark/>
          </w:tcPr>
          <w:p w14:paraId="76F522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8.67</w:t>
            </w:r>
          </w:p>
        </w:tc>
        <w:tc>
          <w:tcPr>
            <w:tcW w:w="769" w:type="dxa"/>
            <w:tcBorders>
              <w:top w:val="nil"/>
              <w:left w:val="nil"/>
              <w:bottom w:val="nil"/>
              <w:right w:val="nil"/>
            </w:tcBorders>
            <w:shd w:val="clear" w:color="auto" w:fill="auto"/>
            <w:noWrap/>
            <w:vAlign w:val="bottom"/>
            <w:hideMark/>
          </w:tcPr>
          <w:p w14:paraId="352EE4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5.52</w:t>
            </w:r>
          </w:p>
        </w:tc>
        <w:tc>
          <w:tcPr>
            <w:tcW w:w="1053" w:type="dxa"/>
            <w:tcBorders>
              <w:top w:val="nil"/>
              <w:left w:val="nil"/>
              <w:bottom w:val="nil"/>
              <w:right w:val="nil"/>
            </w:tcBorders>
            <w:shd w:val="clear" w:color="auto" w:fill="auto"/>
            <w:noWrap/>
            <w:vAlign w:val="bottom"/>
            <w:hideMark/>
          </w:tcPr>
          <w:p w14:paraId="630AD0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13175.5</w:t>
            </w:r>
          </w:p>
        </w:tc>
        <w:tc>
          <w:tcPr>
            <w:tcW w:w="960" w:type="dxa"/>
            <w:tcBorders>
              <w:top w:val="nil"/>
              <w:left w:val="nil"/>
              <w:bottom w:val="nil"/>
              <w:right w:val="nil"/>
            </w:tcBorders>
            <w:shd w:val="clear" w:color="auto" w:fill="auto"/>
            <w:noWrap/>
            <w:vAlign w:val="bottom"/>
            <w:hideMark/>
          </w:tcPr>
          <w:p w14:paraId="30F358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1153.9</w:t>
            </w:r>
          </w:p>
        </w:tc>
        <w:tc>
          <w:tcPr>
            <w:tcW w:w="1083" w:type="dxa"/>
            <w:tcBorders>
              <w:top w:val="nil"/>
              <w:left w:val="nil"/>
              <w:bottom w:val="nil"/>
              <w:right w:val="nil"/>
            </w:tcBorders>
            <w:shd w:val="clear" w:color="auto" w:fill="auto"/>
            <w:noWrap/>
            <w:vAlign w:val="bottom"/>
            <w:hideMark/>
          </w:tcPr>
          <w:p w14:paraId="02A685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0.23</w:t>
            </w:r>
          </w:p>
        </w:tc>
        <w:tc>
          <w:tcPr>
            <w:tcW w:w="1464" w:type="dxa"/>
            <w:gridSpan w:val="2"/>
            <w:tcBorders>
              <w:top w:val="nil"/>
              <w:left w:val="nil"/>
              <w:bottom w:val="nil"/>
              <w:right w:val="nil"/>
            </w:tcBorders>
            <w:shd w:val="clear" w:color="auto" w:fill="auto"/>
            <w:noWrap/>
            <w:vAlign w:val="bottom"/>
            <w:hideMark/>
          </w:tcPr>
          <w:p w14:paraId="496191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w:t>
            </w:r>
          </w:p>
        </w:tc>
        <w:tc>
          <w:tcPr>
            <w:tcW w:w="1077" w:type="dxa"/>
            <w:gridSpan w:val="2"/>
            <w:tcBorders>
              <w:top w:val="nil"/>
              <w:left w:val="nil"/>
              <w:bottom w:val="nil"/>
              <w:right w:val="nil"/>
            </w:tcBorders>
            <w:shd w:val="clear" w:color="auto" w:fill="auto"/>
            <w:noWrap/>
            <w:vAlign w:val="bottom"/>
            <w:hideMark/>
          </w:tcPr>
          <w:p w14:paraId="3F134E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2AE8C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121.9</w:t>
            </w:r>
          </w:p>
        </w:tc>
        <w:tc>
          <w:tcPr>
            <w:tcW w:w="1297" w:type="dxa"/>
            <w:gridSpan w:val="2"/>
            <w:tcBorders>
              <w:top w:val="nil"/>
              <w:left w:val="nil"/>
              <w:bottom w:val="nil"/>
              <w:right w:val="nil"/>
            </w:tcBorders>
            <w:shd w:val="clear" w:color="auto" w:fill="auto"/>
            <w:noWrap/>
            <w:vAlign w:val="bottom"/>
            <w:hideMark/>
          </w:tcPr>
          <w:p w14:paraId="5D54BA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358</w:t>
            </w:r>
          </w:p>
        </w:tc>
      </w:tr>
      <w:tr w:rsidR="005F595B" w:rsidRPr="009F1364" w14:paraId="3DE6F68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8DAED8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Montane Fynbos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Renosterveld</w:t>
            </w:r>
          </w:p>
        </w:tc>
        <w:tc>
          <w:tcPr>
            <w:tcW w:w="950" w:type="dxa"/>
            <w:tcBorders>
              <w:top w:val="nil"/>
              <w:left w:val="nil"/>
              <w:bottom w:val="nil"/>
              <w:right w:val="nil"/>
            </w:tcBorders>
            <w:shd w:val="clear" w:color="auto" w:fill="auto"/>
            <w:noWrap/>
            <w:vAlign w:val="bottom"/>
            <w:hideMark/>
          </w:tcPr>
          <w:p w14:paraId="71D7BA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6300</w:t>
            </w:r>
          </w:p>
        </w:tc>
        <w:tc>
          <w:tcPr>
            <w:tcW w:w="1053" w:type="dxa"/>
            <w:tcBorders>
              <w:top w:val="nil"/>
              <w:left w:val="nil"/>
              <w:bottom w:val="nil"/>
              <w:right w:val="nil"/>
            </w:tcBorders>
            <w:shd w:val="clear" w:color="auto" w:fill="auto"/>
            <w:noWrap/>
            <w:vAlign w:val="bottom"/>
            <w:hideMark/>
          </w:tcPr>
          <w:p w14:paraId="7C0D16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2128.76</w:t>
            </w:r>
          </w:p>
        </w:tc>
        <w:tc>
          <w:tcPr>
            <w:tcW w:w="769" w:type="dxa"/>
            <w:tcBorders>
              <w:top w:val="nil"/>
              <w:left w:val="nil"/>
              <w:bottom w:val="nil"/>
              <w:right w:val="nil"/>
            </w:tcBorders>
            <w:shd w:val="clear" w:color="auto" w:fill="auto"/>
            <w:noWrap/>
            <w:vAlign w:val="bottom"/>
            <w:hideMark/>
          </w:tcPr>
          <w:p w14:paraId="1D2BC0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76.71</w:t>
            </w:r>
          </w:p>
        </w:tc>
        <w:tc>
          <w:tcPr>
            <w:tcW w:w="1053" w:type="dxa"/>
            <w:tcBorders>
              <w:top w:val="nil"/>
              <w:left w:val="nil"/>
              <w:bottom w:val="nil"/>
              <w:right w:val="nil"/>
            </w:tcBorders>
            <w:shd w:val="clear" w:color="auto" w:fill="auto"/>
            <w:noWrap/>
            <w:vAlign w:val="bottom"/>
            <w:hideMark/>
          </w:tcPr>
          <w:p w14:paraId="328FEC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373.7</w:t>
            </w:r>
          </w:p>
        </w:tc>
        <w:tc>
          <w:tcPr>
            <w:tcW w:w="960" w:type="dxa"/>
            <w:tcBorders>
              <w:top w:val="nil"/>
              <w:left w:val="nil"/>
              <w:bottom w:val="nil"/>
              <w:right w:val="nil"/>
            </w:tcBorders>
            <w:shd w:val="clear" w:color="auto" w:fill="auto"/>
            <w:noWrap/>
            <w:vAlign w:val="bottom"/>
            <w:hideMark/>
          </w:tcPr>
          <w:p w14:paraId="566D48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275.1</w:t>
            </w:r>
          </w:p>
        </w:tc>
        <w:tc>
          <w:tcPr>
            <w:tcW w:w="1083" w:type="dxa"/>
            <w:tcBorders>
              <w:top w:val="nil"/>
              <w:left w:val="nil"/>
              <w:bottom w:val="nil"/>
              <w:right w:val="nil"/>
            </w:tcBorders>
            <w:shd w:val="clear" w:color="auto" w:fill="auto"/>
            <w:noWrap/>
            <w:vAlign w:val="bottom"/>
            <w:hideMark/>
          </w:tcPr>
          <w:p w14:paraId="3987B2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3.41</w:t>
            </w:r>
          </w:p>
        </w:tc>
        <w:tc>
          <w:tcPr>
            <w:tcW w:w="1464" w:type="dxa"/>
            <w:gridSpan w:val="2"/>
            <w:tcBorders>
              <w:top w:val="nil"/>
              <w:left w:val="nil"/>
              <w:bottom w:val="nil"/>
              <w:right w:val="nil"/>
            </w:tcBorders>
            <w:shd w:val="clear" w:color="auto" w:fill="auto"/>
            <w:noWrap/>
            <w:vAlign w:val="bottom"/>
            <w:hideMark/>
          </w:tcPr>
          <w:p w14:paraId="25D343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w:t>
            </w:r>
          </w:p>
        </w:tc>
        <w:tc>
          <w:tcPr>
            <w:tcW w:w="1077" w:type="dxa"/>
            <w:gridSpan w:val="2"/>
            <w:tcBorders>
              <w:top w:val="nil"/>
              <w:left w:val="nil"/>
              <w:bottom w:val="nil"/>
              <w:right w:val="nil"/>
            </w:tcBorders>
            <w:shd w:val="clear" w:color="auto" w:fill="auto"/>
            <w:noWrap/>
            <w:vAlign w:val="bottom"/>
            <w:hideMark/>
          </w:tcPr>
          <w:p w14:paraId="34CD8C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C8778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405.5</w:t>
            </w:r>
          </w:p>
        </w:tc>
        <w:tc>
          <w:tcPr>
            <w:tcW w:w="1297" w:type="dxa"/>
            <w:gridSpan w:val="2"/>
            <w:tcBorders>
              <w:top w:val="nil"/>
              <w:left w:val="nil"/>
              <w:bottom w:val="nil"/>
              <w:right w:val="nil"/>
            </w:tcBorders>
            <w:shd w:val="clear" w:color="auto" w:fill="auto"/>
            <w:noWrap/>
            <w:vAlign w:val="bottom"/>
            <w:hideMark/>
          </w:tcPr>
          <w:p w14:paraId="041F40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504</w:t>
            </w:r>
          </w:p>
        </w:tc>
      </w:tr>
      <w:tr w:rsidR="005F595B" w:rsidRPr="009F1364" w14:paraId="35CD754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08D3BB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Comoros Forests</w:t>
            </w:r>
          </w:p>
        </w:tc>
        <w:tc>
          <w:tcPr>
            <w:tcW w:w="950" w:type="dxa"/>
            <w:tcBorders>
              <w:top w:val="nil"/>
              <w:left w:val="nil"/>
              <w:bottom w:val="nil"/>
              <w:right w:val="nil"/>
            </w:tcBorders>
            <w:shd w:val="clear" w:color="auto" w:fill="auto"/>
            <w:noWrap/>
            <w:vAlign w:val="bottom"/>
            <w:hideMark/>
          </w:tcPr>
          <w:p w14:paraId="2537BF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66AE25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3202.11</w:t>
            </w:r>
          </w:p>
        </w:tc>
        <w:tc>
          <w:tcPr>
            <w:tcW w:w="769" w:type="dxa"/>
            <w:tcBorders>
              <w:top w:val="nil"/>
              <w:left w:val="nil"/>
              <w:bottom w:val="nil"/>
              <w:right w:val="nil"/>
            </w:tcBorders>
            <w:shd w:val="clear" w:color="auto" w:fill="auto"/>
            <w:noWrap/>
            <w:vAlign w:val="bottom"/>
            <w:hideMark/>
          </w:tcPr>
          <w:p w14:paraId="41D9A9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22.98</w:t>
            </w:r>
          </w:p>
        </w:tc>
        <w:tc>
          <w:tcPr>
            <w:tcW w:w="1053" w:type="dxa"/>
            <w:tcBorders>
              <w:top w:val="nil"/>
              <w:left w:val="nil"/>
              <w:bottom w:val="nil"/>
              <w:right w:val="nil"/>
            </w:tcBorders>
            <w:shd w:val="clear" w:color="auto" w:fill="auto"/>
            <w:noWrap/>
            <w:vAlign w:val="bottom"/>
            <w:hideMark/>
          </w:tcPr>
          <w:p w14:paraId="5645AC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118.6</w:t>
            </w:r>
          </w:p>
        </w:tc>
        <w:tc>
          <w:tcPr>
            <w:tcW w:w="960" w:type="dxa"/>
            <w:tcBorders>
              <w:top w:val="nil"/>
              <w:left w:val="nil"/>
              <w:bottom w:val="nil"/>
              <w:right w:val="nil"/>
            </w:tcBorders>
            <w:shd w:val="clear" w:color="auto" w:fill="auto"/>
            <w:noWrap/>
            <w:vAlign w:val="bottom"/>
            <w:hideMark/>
          </w:tcPr>
          <w:p w14:paraId="49E8B5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36.4</w:t>
            </w:r>
          </w:p>
        </w:tc>
        <w:tc>
          <w:tcPr>
            <w:tcW w:w="1083" w:type="dxa"/>
            <w:tcBorders>
              <w:top w:val="nil"/>
              <w:left w:val="nil"/>
              <w:bottom w:val="nil"/>
              <w:right w:val="nil"/>
            </w:tcBorders>
            <w:shd w:val="clear" w:color="auto" w:fill="auto"/>
            <w:noWrap/>
            <w:vAlign w:val="bottom"/>
            <w:hideMark/>
          </w:tcPr>
          <w:p w14:paraId="7F877E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0.32</w:t>
            </w:r>
          </w:p>
        </w:tc>
        <w:tc>
          <w:tcPr>
            <w:tcW w:w="1464" w:type="dxa"/>
            <w:gridSpan w:val="2"/>
            <w:tcBorders>
              <w:top w:val="nil"/>
              <w:left w:val="nil"/>
              <w:bottom w:val="nil"/>
              <w:right w:val="nil"/>
            </w:tcBorders>
            <w:shd w:val="clear" w:color="auto" w:fill="auto"/>
            <w:noWrap/>
            <w:vAlign w:val="bottom"/>
            <w:hideMark/>
          </w:tcPr>
          <w:p w14:paraId="0C03A1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w:t>
            </w:r>
          </w:p>
        </w:tc>
        <w:tc>
          <w:tcPr>
            <w:tcW w:w="1077" w:type="dxa"/>
            <w:gridSpan w:val="2"/>
            <w:tcBorders>
              <w:top w:val="nil"/>
              <w:left w:val="nil"/>
              <w:bottom w:val="nil"/>
              <w:right w:val="nil"/>
            </w:tcBorders>
            <w:shd w:val="clear" w:color="auto" w:fill="auto"/>
            <w:noWrap/>
            <w:vAlign w:val="bottom"/>
            <w:hideMark/>
          </w:tcPr>
          <w:p w14:paraId="026566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72337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323.9</w:t>
            </w:r>
          </w:p>
        </w:tc>
        <w:tc>
          <w:tcPr>
            <w:tcW w:w="1297" w:type="dxa"/>
            <w:gridSpan w:val="2"/>
            <w:tcBorders>
              <w:top w:val="nil"/>
              <w:left w:val="nil"/>
              <w:bottom w:val="nil"/>
              <w:right w:val="nil"/>
            </w:tcBorders>
            <w:shd w:val="clear" w:color="auto" w:fill="auto"/>
            <w:noWrap/>
            <w:vAlign w:val="bottom"/>
            <w:hideMark/>
          </w:tcPr>
          <w:p w14:paraId="6D06B7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321</w:t>
            </w:r>
          </w:p>
        </w:tc>
      </w:tr>
      <w:tr w:rsidR="005F595B" w:rsidRPr="009F1364" w14:paraId="00BEF6F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619635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Vanuatu Rain Forests</w:t>
            </w:r>
          </w:p>
        </w:tc>
        <w:tc>
          <w:tcPr>
            <w:tcW w:w="950" w:type="dxa"/>
            <w:tcBorders>
              <w:top w:val="nil"/>
              <w:left w:val="nil"/>
              <w:bottom w:val="nil"/>
              <w:right w:val="nil"/>
            </w:tcBorders>
            <w:shd w:val="clear" w:color="auto" w:fill="auto"/>
            <w:noWrap/>
            <w:vAlign w:val="bottom"/>
            <w:hideMark/>
          </w:tcPr>
          <w:p w14:paraId="3704B0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950</w:t>
            </w:r>
          </w:p>
        </w:tc>
        <w:tc>
          <w:tcPr>
            <w:tcW w:w="1053" w:type="dxa"/>
            <w:tcBorders>
              <w:top w:val="nil"/>
              <w:left w:val="nil"/>
              <w:bottom w:val="nil"/>
              <w:right w:val="nil"/>
            </w:tcBorders>
            <w:shd w:val="clear" w:color="auto" w:fill="auto"/>
            <w:noWrap/>
            <w:vAlign w:val="bottom"/>
            <w:hideMark/>
          </w:tcPr>
          <w:p w14:paraId="49FC01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407.31</w:t>
            </w:r>
          </w:p>
        </w:tc>
        <w:tc>
          <w:tcPr>
            <w:tcW w:w="769" w:type="dxa"/>
            <w:tcBorders>
              <w:top w:val="nil"/>
              <w:left w:val="nil"/>
              <w:bottom w:val="nil"/>
              <w:right w:val="nil"/>
            </w:tcBorders>
            <w:shd w:val="clear" w:color="auto" w:fill="auto"/>
            <w:noWrap/>
            <w:vAlign w:val="bottom"/>
            <w:hideMark/>
          </w:tcPr>
          <w:p w14:paraId="63C3D5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w:t>
            </w:r>
          </w:p>
        </w:tc>
        <w:tc>
          <w:tcPr>
            <w:tcW w:w="1053" w:type="dxa"/>
            <w:tcBorders>
              <w:top w:val="nil"/>
              <w:left w:val="nil"/>
              <w:bottom w:val="nil"/>
              <w:right w:val="nil"/>
            </w:tcBorders>
            <w:shd w:val="clear" w:color="auto" w:fill="auto"/>
            <w:noWrap/>
            <w:vAlign w:val="bottom"/>
            <w:hideMark/>
          </w:tcPr>
          <w:p w14:paraId="6ADA0E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998.6</w:t>
            </w:r>
          </w:p>
        </w:tc>
        <w:tc>
          <w:tcPr>
            <w:tcW w:w="960" w:type="dxa"/>
            <w:tcBorders>
              <w:top w:val="nil"/>
              <w:left w:val="nil"/>
              <w:bottom w:val="nil"/>
              <w:right w:val="nil"/>
            </w:tcBorders>
            <w:shd w:val="clear" w:color="auto" w:fill="auto"/>
            <w:noWrap/>
            <w:vAlign w:val="bottom"/>
            <w:hideMark/>
          </w:tcPr>
          <w:p w14:paraId="4A79EB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38.8</w:t>
            </w:r>
          </w:p>
        </w:tc>
        <w:tc>
          <w:tcPr>
            <w:tcW w:w="1083" w:type="dxa"/>
            <w:tcBorders>
              <w:top w:val="nil"/>
              <w:left w:val="nil"/>
              <w:bottom w:val="nil"/>
              <w:right w:val="nil"/>
            </w:tcBorders>
            <w:shd w:val="clear" w:color="auto" w:fill="auto"/>
            <w:noWrap/>
            <w:vAlign w:val="bottom"/>
            <w:hideMark/>
          </w:tcPr>
          <w:p w14:paraId="424255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0.06</w:t>
            </w:r>
          </w:p>
        </w:tc>
        <w:tc>
          <w:tcPr>
            <w:tcW w:w="1464" w:type="dxa"/>
            <w:gridSpan w:val="2"/>
            <w:tcBorders>
              <w:top w:val="nil"/>
              <w:left w:val="nil"/>
              <w:bottom w:val="nil"/>
              <w:right w:val="nil"/>
            </w:tcBorders>
            <w:shd w:val="clear" w:color="auto" w:fill="auto"/>
            <w:noWrap/>
            <w:vAlign w:val="bottom"/>
            <w:hideMark/>
          </w:tcPr>
          <w:p w14:paraId="05E2A7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330DC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482F9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158.2</w:t>
            </w:r>
          </w:p>
        </w:tc>
        <w:tc>
          <w:tcPr>
            <w:tcW w:w="1297" w:type="dxa"/>
            <w:gridSpan w:val="2"/>
            <w:tcBorders>
              <w:top w:val="nil"/>
              <w:left w:val="nil"/>
              <w:bottom w:val="nil"/>
              <w:right w:val="nil"/>
            </w:tcBorders>
            <w:shd w:val="clear" w:color="auto" w:fill="auto"/>
            <w:noWrap/>
            <w:vAlign w:val="bottom"/>
            <w:hideMark/>
          </w:tcPr>
          <w:p w14:paraId="0F9C78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391</w:t>
            </w:r>
          </w:p>
        </w:tc>
      </w:tr>
      <w:tr w:rsidR="005F595B" w:rsidRPr="009F1364" w14:paraId="190FB7B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9160E6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Qilian Mountains Conifer Forests</w:t>
            </w:r>
          </w:p>
        </w:tc>
        <w:tc>
          <w:tcPr>
            <w:tcW w:w="950" w:type="dxa"/>
            <w:tcBorders>
              <w:top w:val="nil"/>
              <w:left w:val="nil"/>
              <w:bottom w:val="nil"/>
              <w:right w:val="nil"/>
            </w:tcBorders>
            <w:shd w:val="clear" w:color="auto" w:fill="auto"/>
            <w:noWrap/>
            <w:vAlign w:val="bottom"/>
            <w:hideMark/>
          </w:tcPr>
          <w:p w14:paraId="1E33F5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4A6920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1812.8</w:t>
            </w:r>
          </w:p>
        </w:tc>
        <w:tc>
          <w:tcPr>
            <w:tcW w:w="769" w:type="dxa"/>
            <w:tcBorders>
              <w:top w:val="nil"/>
              <w:left w:val="nil"/>
              <w:bottom w:val="nil"/>
              <w:right w:val="nil"/>
            </w:tcBorders>
            <w:shd w:val="clear" w:color="auto" w:fill="auto"/>
            <w:noWrap/>
            <w:vAlign w:val="bottom"/>
            <w:hideMark/>
          </w:tcPr>
          <w:p w14:paraId="3E08DC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24.02</w:t>
            </w:r>
          </w:p>
        </w:tc>
        <w:tc>
          <w:tcPr>
            <w:tcW w:w="1053" w:type="dxa"/>
            <w:tcBorders>
              <w:top w:val="nil"/>
              <w:left w:val="nil"/>
              <w:bottom w:val="nil"/>
              <w:right w:val="nil"/>
            </w:tcBorders>
            <w:shd w:val="clear" w:color="auto" w:fill="auto"/>
            <w:noWrap/>
            <w:vAlign w:val="bottom"/>
            <w:hideMark/>
          </w:tcPr>
          <w:p w14:paraId="74F658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94.9</w:t>
            </w:r>
          </w:p>
        </w:tc>
        <w:tc>
          <w:tcPr>
            <w:tcW w:w="960" w:type="dxa"/>
            <w:tcBorders>
              <w:top w:val="nil"/>
              <w:left w:val="nil"/>
              <w:bottom w:val="nil"/>
              <w:right w:val="nil"/>
            </w:tcBorders>
            <w:shd w:val="clear" w:color="auto" w:fill="auto"/>
            <w:noWrap/>
            <w:vAlign w:val="bottom"/>
            <w:hideMark/>
          </w:tcPr>
          <w:p w14:paraId="29AEB4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2E5F63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0.03</w:t>
            </w:r>
          </w:p>
        </w:tc>
        <w:tc>
          <w:tcPr>
            <w:tcW w:w="1464" w:type="dxa"/>
            <w:gridSpan w:val="2"/>
            <w:tcBorders>
              <w:top w:val="nil"/>
              <w:left w:val="nil"/>
              <w:bottom w:val="nil"/>
              <w:right w:val="nil"/>
            </w:tcBorders>
            <w:shd w:val="clear" w:color="auto" w:fill="auto"/>
            <w:noWrap/>
            <w:vAlign w:val="bottom"/>
            <w:hideMark/>
          </w:tcPr>
          <w:p w14:paraId="1C7FC8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D3DA7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15D66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w:t>
            </w:r>
          </w:p>
        </w:tc>
        <w:tc>
          <w:tcPr>
            <w:tcW w:w="1297" w:type="dxa"/>
            <w:gridSpan w:val="2"/>
            <w:tcBorders>
              <w:top w:val="nil"/>
              <w:left w:val="nil"/>
              <w:bottom w:val="nil"/>
              <w:right w:val="nil"/>
            </w:tcBorders>
            <w:shd w:val="clear" w:color="auto" w:fill="auto"/>
            <w:noWrap/>
            <w:vAlign w:val="bottom"/>
            <w:hideMark/>
          </w:tcPr>
          <w:p w14:paraId="2726DD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354</w:t>
            </w:r>
          </w:p>
        </w:tc>
      </w:tr>
      <w:tr w:rsidR="005F595B" w:rsidRPr="009F1364" w14:paraId="29936B9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B076A0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Sierra De Los </w:t>
            </w:r>
            <w:proofErr w:type="spellStart"/>
            <w:r w:rsidRPr="009F1364">
              <w:rPr>
                <w:rFonts w:eastAsia="Times New Roman"/>
                <w:color w:val="000000"/>
                <w:sz w:val="22"/>
                <w:szCs w:val="22"/>
              </w:rPr>
              <w:t>Tuxtlas</w:t>
            </w:r>
            <w:proofErr w:type="spellEnd"/>
          </w:p>
        </w:tc>
        <w:tc>
          <w:tcPr>
            <w:tcW w:w="950" w:type="dxa"/>
            <w:tcBorders>
              <w:top w:val="nil"/>
              <w:left w:val="nil"/>
              <w:bottom w:val="nil"/>
              <w:right w:val="nil"/>
            </w:tcBorders>
            <w:shd w:val="clear" w:color="auto" w:fill="auto"/>
            <w:noWrap/>
            <w:vAlign w:val="bottom"/>
            <w:hideMark/>
          </w:tcPr>
          <w:p w14:paraId="367B6F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2750</w:t>
            </w:r>
          </w:p>
        </w:tc>
        <w:tc>
          <w:tcPr>
            <w:tcW w:w="1053" w:type="dxa"/>
            <w:tcBorders>
              <w:top w:val="nil"/>
              <w:left w:val="nil"/>
              <w:bottom w:val="nil"/>
              <w:right w:val="nil"/>
            </w:tcBorders>
            <w:shd w:val="clear" w:color="auto" w:fill="auto"/>
            <w:noWrap/>
            <w:vAlign w:val="bottom"/>
            <w:hideMark/>
          </w:tcPr>
          <w:p w14:paraId="3862FD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9427.4</w:t>
            </w:r>
          </w:p>
        </w:tc>
        <w:tc>
          <w:tcPr>
            <w:tcW w:w="769" w:type="dxa"/>
            <w:tcBorders>
              <w:top w:val="nil"/>
              <w:left w:val="nil"/>
              <w:bottom w:val="nil"/>
              <w:right w:val="nil"/>
            </w:tcBorders>
            <w:shd w:val="clear" w:color="auto" w:fill="auto"/>
            <w:noWrap/>
            <w:vAlign w:val="bottom"/>
            <w:hideMark/>
          </w:tcPr>
          <w:p w14:paraId="48A915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40.43</w:t>
            </w:r>
          </w:p>
        </w:tc>
        <w:tc>
          <w:tcPr>
            <w:tcW w:w="1053" w:type="dxa"/>
            <w:tcBorders>
              <w:top w:val="nil"/>
              <w:left w:val="nil"/>
              <w:bottom w:val="nil"/>
              <w:right w:val="nil"/>
            </w:tcBorders>
            <w:shd w:val="clear" w:color="auto" w:fill="auto"/>
            <w:noWrap/>
            <w:vAlign w:val="bottom"/>
            <w:hideMark/>
          </w:tcPr>
          <w:p w14:paraId="19BD07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145.5</w:t>
            </w:r>
          </w:p>
        </w:tc>
        <w:tc>
          <w:tcPr>
            <w:tcW w:w="960" w:type="dxa"/>
            <w:tcBorders>
              <w:top w:val="nil"/>
              <w:left w:val="nil"/>
              <w:bottom w:val="nil"/>
              <w:right w:val="nil"/>
            </w:tcBorders>
            <w:shd w:val="clear" w:color="auto" w:fill="auto"/>
            <w:noWrap/>
            <w:vAlign w:val="bottom"/>
            <w:hideMark/>
          </w:tcPr>
          <w:p w14:paraId="03DFAB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77.4</w:t>
            </w:r>
          </w:p>
        </w:tc>
        <w:tc>
          <w:tcPr>
            <w:tcW w:w="1083" w:type="dxa"/>
            <w:tcBorders>
              <w:top w:val="nil"/>
              <w:left w:val="nil"/>
              <w:bottom w:val="nil"/>
              <w:right w:val="nil"/>
            </w:tcBorders>
            <w:shd w:val="clear" w:color="auto" w:fill="auto"/>
            <w:noWrap/>
            <w:vAlign w:val="bottom"/>
            <w:hideMark/>
          </w:tcPr>
          <w:p w14:paraId="36D315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0.88</w:t>
            </w:r>
          </w:p>
        </w:tc>
        <w:tc>
          <w:tcPr>
            <w:tcW w:w="1464" w:type="dxa"/>
            <w:gridSpan w:val="2"/>
            <w:tcBorders>
              <w:top w:val="nil"/>
              <w:left w:val="nil"/>
              <w:bottom w:val="nil"/>
              <w:right w:val="nil"/>
            </w:tcBorders>
            <w:shd w:val="clear" w:color="auto" w:fill="auto"/>
            <w:noWrap/>
            <w:vAlign w:val="bottom"/>
            <w:hideMark/>
          </w:tcPr>
          <w:p w14:paraId="5AE567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w:t>
            </w:r>
          </w:p>
        </w:tc>
        <w:tc>
          <w:tcPr>
            <w:tcW w:w="1077" w:type="dxa"/>
            <w:gridSpan w:val="2"/>
            <w:tcBorders>
              <w:top w:val="nil"/>
              <w:left w:val="nil"/>
              <w:bottom w:val="nil"/>
              <w:right w:val="nil"/>
            </w:tcBorders>
            <w:shd w:val="clear" w:color="auto" w:fill="auto"/>
            <w:noWrap/>
            <w:vAlign w:val="bottom"/>
            <w:hideMark/>
          </w:tcPr>
          <w:p w14:paraId="2DC8C6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A74E3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810.2</w:t>
            </w:r>
          </w:p>
        </w:tc>
        <w:tc>
          <w:tcPr>
            <w:tcW w:w="1297" w:type="dxa"/>
            <w:gridSpan w:val="2"/>
            <w:tcBorders>
              <w:top w:val="nil"/>
              <w:left w:val="nil"/>
              <w:bottom w:val="nil"/>
              <w:right w:val="nil"/>
            </w:tcBorders>
            <w:shd w:val="clear" w:color="auto" w:fill="auto"/>
            <w:noWrap/>
            <w:vAlign w:val="bottom"/>
            <w:hideMark/>
          </w:tcPr>
          <w:p w14:paraId="41565F5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347</w:t>
            </w:r>
          </w:p>
        </w:tc>
      </w:tr>
      <w:tr w:rsidR="005F595B" w:rsidRPr="009F1364" w14:paraId="7F1023D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7932612" w14:textId="77777777" w:rsidR="005F595B" w:rsidRPr="009F1364" w:rsidRDefault="005F595B" w:rsidP="005F595B">
            <w:pPr>
              <w:rPr>
                <w:rFonts w:eastAsia="Times New Roman"/>
                <w:color w:val="000000"/>
                <w:sz w:val="22"/>
                <w:szCs w:val="22"/>
              </w:rPr>
            </w:pPr>
            <w:proofErr w:type="gramStart"/>
            <w:r w:rsidRPr="009F1364">
              <w:rPr>
                <w:rFonts w:eastAsia="Times New Roman"/>
                <w:color w:val="000000"/>
                <w:sz w:val="22"/>
                <w:szCs w:val="22"/>
              </w:rPr>
              <w:t>North Western</w:t>
            </w:r>
            <w:proofErr w:type="gramEnd"/>
            <w:r w:rsidRPr="009F1364">
              <w:rPr>
                <w:rFonts w:eastAsia="Times New Roman"/>
                <w:color w:val="000000"/>
                <w:sz w:val="22"/>
                <w:szCs w:val="22"/>
              </w:rPr>
              <w:t xml:space="preserve"> Ghats Moist Deciduous Forests</w:t>
            </w:r>
          </w:p>
        </w:tc>
        <w:tc>
          <w:tcPr>
            <w:tcW w:w="950" w:type="dxa"/>
            <w:tcBorders>
              <w:top w:val="nil"/>
              <w:left w:val="nil"/>
              <w:bottom w:val="nil"/>
              <w:right w:val="nil"/>
            </w:tcBorders>
            <w:shd w:val="clear" w:color="auto" w:fill="auto"/>
            <w:noWrap/>
            <w:vAlign w:val="bottom"/>
            <w:hideMark/>
          </w:tcPr>
          <w:p w14:paraId="03284C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2300</w:t>
            </w:r>
          </w:p>
        </w:tc>
        <w:tc>
          <w:tcPr>
            <w:tcW w:w="1053" w:type="dxa"/>
            <w:tcBorders>
              <w:top w:val="nil"/>
              <w:left w:val="nil"/>
              <w:bottom w:val="nil"/>
              <w:right w:val="nil"/>
            </w:tcBorders>
            <w:shd w:val="clear" w:color="auto" w:fill="auto"/>
            <w:noWrap/>
            <w:vAlign w:val="bottom"/>
            <w:hideMark/>
          </w:tcPr>
          <w:p w14:paraId="3C0964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5278.78</w:t>
            </w:r>
          </w:p>
        </w:tc>
        <w:tc>
          <w:tcPr>
            <w:tcW w:w="769" w:type="dxa"/>
            <w:tcBorders>
              <w:top w:val="nil"/>
              <w:left w:val="nil"/>
              <w:bottom w:val="nil"/>
              <w:right w:val="nil"/>
            </w:tcBorders>
            <w:shd w:val="clear" w:color="auto" w:fill="auto"/>
            <w:noWrap/>
            <w:vAlign w:val="bottom"/>
            <w:hideMark/>
          </w:tcPr>
          <w:p w14:paraId="4F7330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27.2</w:t>
            </w:r>
          </w:p>
        </w:tc>
        <w:tc>
          <w:tcPr>
            <w:tcW w:w="1053" w:type="dxa"/>
            <w:tcBorders>
              <w:top w:val="nil"/>
              <w:left w:val="nil"/>
              <w:bottom w:val="nil"/>
              <w:right w:val="nil"/>
            </w:tcBorders>
            <w:shd w:val="clear" w:color="auto" w:fill="auto"/>
            <w:noWrap/>
            <w:vAlign w:val="bottom"/>
            <w:hideMark/>
          </w:tcPr>
          <w:p w14:paraId="111398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432.4</w:t>
            </w:r>
          </w:p>
        </w:tc>
        <w:tc>
          <w:tcPr>
            <w:tcW w:w="960" w:type="dxa"/>
            <w:tcBorders>
              <w:top w:val="nil"/>
              <w:left w:val="nil"/>
              <w:bottom w:val="nil"/>
              <w:right w:val="nil"/>
            </w:tcBorders>
            <w:shd w:val="clear" w:color="auto" w:fill="auto"/>
            <w:noWrap/>
            <w:vAlign w:val="bottom"/>
            <w:hideMark/>
          </w:tcPr>
          <w:p w14:paraId="37D91C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71.5</w:t>
            </w:r>
          </w:p>
        </w:tc>
        <w:tc>
          <w:tcPr>
            <w:tcW w:w="1083" w:type="dxa"/>
            <w:tcBorders>
              <w:top w:val="nil"/>
              <w:left w:val="nil"/>
              <w:bottom w:val="nil"/>
              <w:right w:val="nil"/>
            </w:tcBorders>
            <w:shd w:val="clear" w:color="auto" w:fill="auto"/>
            <w:noWrap/>
            <w:vAlign w:val="bottom"/>
            <w:hideMark/>
          </w:tcPr>
          <w:p w14:paraId="1F293C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0.07</w:t>
            </w:r>
          </w:p>
        </w:tc>
        <w:tc>
          <w:tcPr>
            <w:tcW w:w="1464" w:type="dxa"/>
            <w:gridSpan w:val="2"/>
            <w:tcBorders>
              <w:top w:val="nil"/>
              <w:left w:val="nil"/>
              <w:bottom w:val="nil"/>
              <w:right w:val="nil"/>
            </w:tcBorders>
            <w:shd w:val="clear" w:color="auto" w:fill="auto"/>
            <w:noWrap/>
            <w:vAlign w:val="bottom"/>
            <w:hideMark/>
          </w:tcPr>
          <w:p w14:paraId="0C083D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32228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089B9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511.9</w:t>
            </w:r>
          </w:p>
        </w:tc>
        <w:tc>
          <w:tcPr>
            <w:tcW w:w="1297" w:type="dxa"/>
            <w:gridSpan w:val="2"/>
            <w:tcBorders>
              <w:top w:val="nil"/>
              <w:left w:val="nil"/>
              <w:bottom w:val="nil"/>
              <w:right w:val="nil"/>
            </w:tcBorders>
            <w:shd w:val="clear" w:color="auto" w:fill="auto"/>
            <w:noWrap/>
            <w:vAlign w:val="bottom"/>
            <w:hideMark/>
          </w:tcPr>
          <w:p w14:paraId="7E96ED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442</w:t>
            </w:r>
          </w:p>
        </w:tc>
      </w:tr>
      <w:tr w:rsidR="005F595B" w:rsidRPr="009F1364" w14:paraId="7E1CB7B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93D057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Crete Mediterranean Forests</w:t>
            </w:r>
          </w:p>
        </w:tc>
        <w:tc>
          <w:tcPr>
            <w:tcW w:w="950" w:type="dxa"/>
            <w:tcBorders>
              <w:top w:val="nil"/>
              <w:left w:val="nil"/>
              <w:bottom w:val="nil"/>
              <w:right w:val="nil"/>
            </w:tcBorders>
            <w:shd w:val="clear" w:color="auto" w:fill="auto"/>
            <w:noWrap/>
            <w:vAlign w:val="bottom"/>
            <w:hideMark/>
          </w:tcPr>
          <w:p w14:paraId="25069B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09840E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5652.58</w:t>
            </w:r>
          </w:p>
        </w:tc>
        <w:tc>
          <w:tcPr>
            <w:tcW w:w="769" w:type="dxa"/>
            <w:tcBorders>
              <w:top w:val="nil"/>
              <w:left w:val="nil"/>
              <w:bottom w:val="nil"/>
              <w:right w:val="nil"/>
            </w:tcBorders>
            <w:shd w:val="clear" w:color="auto" w:fill="auto"/>
            <w:noWrap/>
            <w:vAlign w:val="bottom"/>
            <w:hideMark/>
          </w:tcPr>
          <w:p w14:paraId="2A3CFA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28.28</w:t>
            </w:r>
          </w:p>
        </w:tc>
        <w:tc>
          <w:tcPr>
            <w:tcW w:w="1053" w:type="dxa"/>
            <w:tcBorders>
              <w:top w:val="nil"/>
              <w:left w:val="nil"/>
              <w:bottom w:val="nil"/>
              <w:right w:val="nil"/>
            </w:tcBorders>
            <w:shd w:val="clear" w:color="auto" w:fill="auto"/>
            <w:noWrap/>
            <w:vAlign w:val="bottom"/>
            <w:hideMark/>
          </w:tcPr>
          <w:p w14:paraId="006AA1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w:t>
            </w:r>
          </w:p>
        </w:tc>
        <w:tc>
          <w:tcPr>
            <w:tcW w:w="960" w:type="dxa"/>
            <w:tcBorders>
              <w:top w:val="nil"/>
              <w:left w:val="nil"/>
              <w:bottom w:val="nil"/>
              <w:right w:val="nil"/>
            </w:tcBorders>
            <w:shd w:val="clear" w:color="auto" w:fill="auto"/>
            <w:noWrap/>
            <w:vAlign w:val="bottom"/>
            <w:hideMark/>
          </w:tcPr>
          <w:p w14:paraId="15B381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w:t>
            </w:r>
          </w:p>
        </w:tc>
        <w:tc>
          <w:tcPr>
            <w:tcW w:w="1083" w:type="dxa"/>
            <w:tcBorders>
              <w:top w:val="nil"/>
              <w:left w:val="nil"/>
              <w:bottom w:val="nil"/>
              <w:right w:val="nil"/>
            </w:tcBorders>
            <w:shd w:val="clear" w:color="auto" w:fill="auto"/>
            <w:noWrap/>
            <w:vAlign w:val="bottom"/>
            <w:hideMark/>
          </w:tcPr>
          <w:p w14:paraId="227117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0.37</w:t>
            </w:r>
          </w:p>
        </w:tc>
        <w:tc>
          <w:tcPr>
            <w:tcW w:w="1464" w:type="dxa"/>
            <w:gridSpan w:val="2"/>
            <w:tcBorders>
              <w:top w:val="nil"/>
              <w:left w:val="nil"/>
              <w:bottom w:val="nil"/>
              <w:right w:val="nil"/>
            </w:tcBorders>
            <w:shd w:val="clear" w:color="auto" w:fill="auto"/>
            <w:noWrap/>
            <w:vAlign w:val="bottom"/>
            <w:hideMark/>
          </w:tcPr>
          <w:p w14:paraId="67945E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w:t>
            </w:r>
          </w:p>
        </w:tc>
        <w:tc>
          <w:tcPr>
            <w:tcW w:w="1077" w:type="dxa"/>
            <w:gridSpan w:val="2"/>
            <w:tcBorders>
              <w:top w:val="nil"/>
              <w:left w:val="nil"/>
              <w:bottom w:val="nil"/>
              <w:right w:val="nil"/>
            </w:tcBorders>
            <w:shd w:val="clear" w:color="auto" w:fill="auto"/>
            <w:noWrap/>
            <w:vAlign w:val="bottom"/>
            <w:hideMark/>
          </w:tcPr>
          <w:p w14:paraId="41EAE7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BC85E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267.5</w:t>
            </w:r>
          </w:p>
        </w:tc>
        <w:tc>
          <w:tcPr>
            <w:tcW w:w="1297" w:type="dxa"/>
            <w:gridSpan w:val="2"/>
            <w:tcBorders>
              <w:top w:val="nil"/>
              <w:left w:val="nil"/>
              <w:bottom w:val="nil"/>
              <w:right w:val="nil"/>
            </w:tcBorders>
            <w:shd w:val="clear" w:color="auto" w:fill="auto"/>
            <w:noWrap/>
            <w:vAlign w:val="bottom"/>
            <w:hideMark/>
          </w:tcPr>
          <w:p w14:paraId="00EF79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302</w:t>
            </w:r>
          </w:p>
        </w:tc>
      </w:tr>
      <w:tr w:rsidR="005F595B" w:rsidRPr="009F1364" w14:paraId="3F8FD39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EC1ED8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Northeast China Plain Deciduous Forests</w:t>
            </w:r>
          </w:p>
        </w:tc>
        <w:tc>
          <w:tcPr>
            <w:tcW w:w="950" w:type="dxa"/>
            <w:tcBorders>
              <w:top w:val="nil"/>
              <w:left w:val="nil"/>
              <w:bottom w:val="nil"/>
              <w:right w:val="nil"/>
            </w:tcBorders>
            <w:shd w:val="clear" w:color="auto" w:fill="auto"/>
            <w:noWrap/>
            <w:vAlign w:val="bottom"/>
            <w:hideMark/>
          </w:tcPr>
          <w:p w14:paraId="60C35D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41F1FC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12511.72</w:t>
            </w:r>
          </w:p>
        </w:tc>
        <w:tc>
          <w:tcPr>
            <w:tcW w:w="769" w:type="dxa"/>
            <w:tcBorders>
              <w:top w:val="nil"/>
              <w:left w:val="nil"/>
              <w:bottom w:val="nil"/>
              <w:right w:val="nil"/>
            </w:tcBorders>
            <w:shd w:val="clear" w:color="auto" w:fill="auto"/>
            <w:noWrap/>
            <w:vAlign w:val="bottom"/>
            <w:hideMark/>
          </w:tcPr>
          <w:p w14:paraId="7B6621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21.79</w:t>
            </w:r>
          </w:p>
        </w:tc>
        <w:tc>
          <w:tcPr>
            <w:tcW w:w="1053" w:type="dxa"/>
            <w:tcBorders>
              <w:top w:val="nil"/>
              <w:left w:val="nil"/>
              <w:bottom w:val="nil"/>
              <w:right w:val="nil"/>
            </w:tcBorders>
            <w:shd w:val="clear" w:color="auto" w:fill="auto"/>
            <w:noWrap/>
            <w:vAlign w:val="bottom"/>
            <w:hideMark/>
          </w:tcPr>
          <w:p w14:paraId="182D677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384.4</w:t>
            </w:r>
          </w:p>
        </w:tc>
        <w:tc>
          <w:tcPr>
            <w:tcW w:w="960" w:type="dxa"/>
            <w:tcBorders>
              <w:top w:val="nil"/>
              <w:left w:val="nil"/>
              <w:bottom w:val="nil"/>
              <w:right w:val="nil"/>
            </w:tcBorders>
            <w:shd w:val="clear" w:color="auto" w:fill="auto"/>
            <w:noWrap/>
            <w:vAlign w:val="bottom"/>
            <w:hideMark/>
          </w:tcPr>
          <w:p w14:paraId="20E5F2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w:t>
            </w:r>
          </w:p>
        </w:tc>
        <w:tc>
          <w:tcPr>
            <w:tcW w:w="1083" w:type="dxa"/>
            <w:tcBorders>
              <w:top w:val="nil"/>
              <w:left w:val="nil"/>
              <w:bottom w:val="nil"/>
              <w:right w:val="nil"/>
            </w:tcBorders>
            <w:shd w:val="clear" w:color="auto" w:fill="auto"/>
            <w:noWrap/>
            <w:vAlign w:val="bottom"/>
            <w:hideMark/>
          </w:tcPr>
          <w:p w14:paraId="30A273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0.13</w:t>
            </w:r>
          </w:p>
        </w:tc>
        <w:tc>
          <w:tcPr>
            <w:tcW w:w="1464" w:type="dxa"/>
            <w:gridSpan w:val="2"/>
            <w:tcBorders>
              <w:top w:val="nil"/>
              <w:left w:val="nil"/>
              <w:bottom w:val="nil"/>
              <w:right w:val="nil"/>
            </w:tcBorders>
            <w:shd w:val="clear" w:color="auto" w:fill="auto"/>
            <w:noWrap/>
            <w:vAlign w:val="bottom"/>
            <w:hideMark/>
          </w:tcPr>
          <w:p w14:paraId="633F95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9626F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04B2B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59.1</w:t>
            </w:r>
          </w:p>
        </w:tc>
        <w:tc>
          <w:tcPr>
            <w:tcW w:w="1297" w:type="dxa"/>
            <w:gridSpan w:val="2"/>
            <w:tcBorders>
              <w:top w:val="nil"/>
              <w:left w:val="nil"/>
              <w:bottom w:val="nil"/>
              <w:right w:val="nil"/>
            </w:tcBorders>
            <w:shd w:val="clear" w:color="auto" w:fill="auto"/>
            <w:noWrap/>
            <w:vAlign w:val="bottom"/>
            <w:hideMark/>
          </w:tcPr>
          <w:p w14:paraId="0ED294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374</w:t>
            </w:r>
          </w:p>
        </w:tc>
      </w:tr>
      <w:tr w:rsidR="005F595B" w:rsidRPr="009F1364" w14:paraId="61E9DC4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BB5399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Myanmar Coastal Rain Forests</w:t>
            </w:r>
          </w:p>
        </w:tc>
        <w:tc>
          <w:tcPr>
            <w:tcW w:w="950" w:type="dxa"/>
            <w:tcBorders>
              <w:top w:val="nil"/>
              <w:left w:val="nil"/>
              <w:bottom w:val="nil"/>
              <w:right w:val="nil"/>
            </w:tcBorders>
            <w:shd w:val="clear" w:color="auto" w:fill="auto"/>
            <w:noWrap/>
            <w:vAlign w:val="bottom"/>
            <w:hideMark/>
          </w:tcPr>
          <w:p w14:paraId="426F72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2200</w:t>
            </w:r>
          </w:p>
        </w:tc>
        <w:tc>
          <w:tcPr>
            <w:tcW w:w="1053" w:type="dxa"/>
            <w:tcBorders>
              <w:top w:val="nil"/>
              <w:left w:val="nil"/>
              <w:bottom w:val="nil"/>
              <w:right w:val="nil"/>
            </w:tcBorders>
            <w:shd w:val="clear" w:color="auto" w:fill="auto"/>
            <w:noWrap/>
            <w:vAlign w:val="bottom"/>
            <w:hideMark/>
          </w:tcPr>
          <w:p w14:paraId="48785E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1292.4</w:t>
            </w:r>
          </w:p>
        </w:tc>
        <w:tc>
          <w:tcPr>
            <w:tcW w:w="769" w:type="dxa"/>
            <w:tcBorders>
              <w:top w:val="nil"/>
              <w:left w:val="nil"/>
              <w:bottom w:val="nil"/>
              <w:right w:val="nil"/>
            </w:tcBorders>
            <w:shd w:val="clear" w:color="auto" w:fill="auto"/>
            <w:noWrap/>
            <w:vAlign w:val="bottom"/>
            <w:hideMark/>
          </w:tcPr>
          <w:p w14:paraId="4CD7E4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18.1</w:t>
            </w:r>
          </w:p>
        </w:tc>
        <w:tc>
          <w:tcPr>
            <w:tcW w:w="1053" w:type="dxa"/>
            <w:tcBorders>
              <w:top w:val="nil"/>
              <w:left w:val="nil"/>
              <w:bottom w:val="nil"/>
              <w:right w:val="nil"/>
            </w:tcBorders>
            <w:shd w:val="clear" w:color="auto" w:fill="auto"/>
            <w:noWrap/>
            <w:vAlign w:val="bottom"/>
            <w:hideMark/>
          </w:tcPr>
          <w:p w14:paraId="116FCD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2653.7</w:t>
            </w:r>
          </w:p>
        </w:tc>
        <w:tc>
          <w:tcPr>
            <w:tcW w:w="960" w:type="dxa"/>
            <w:tcBorders>
              <w:top w:val="nil"/>
              <w:left w:val="nil"/>
              <w:bottom w:val="nil"/>
              <w:right w:val="nil"/>
            </w:tcBorders>
            <w:shd w:val="clear" w:color="auto" w:fill="auto"/>
            <w:noWrap/>
            <w:vAlign w:val="bottom"/>
            <w:hideMark/>
          </w:tcPr>
          <w:p w14:paraId="09343D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w:t>
            </w:r>
          </w:p>
        </w:tc>
        <w:tc>
          <w:tcPr>
            <w:tcW w:w="1083" w:type="dxa"/>
            <w:tcBorders>
              <w:top w:val="nil"/>
              <w:left w:val="nil"/>
              <w:bottom w:val="nil"/>
              <w:right w:val="nil"/>
            </w:tcBorders>
            <w:shd w:val="clear" w:color="auto" w:fill="auto"/>
            <w:noWrap/>
            <w:vAlign w:val="bottom"/>
            <w:hideMark/>
          </w:tcPr>
          <w:p w14:paraId="343963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0.65</w:t>
            </w:r>
          </w:p>
        </w:tc>
        <w:tc>
          <w:tcPr>
            <w:tcW w:w="1464" w:type="dxa"/>
            <w:gridSpan w:val="2"/>
            <w:tcBorders>
              <w:top w:val="nil"/>
              <w:left w:val="nil"/>
              <w:bottom w:val="nil"/>
              <w:right w:val="nil"/>
            </w:tcBorders>
            <w:shd w:val="clear" w:color="auto" w:fill="auto"/>
            <w:noWrap/>
            <w:vAlign w:val="bottom"/>
            <w:hideMark/>
          </w:tcPr>
          <w:p w14:paraId="18BA59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0077E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A9B44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83.6</w:t>
            </w:r>
          </w:p>
        </w:tc>
        <w:tc>
          <w:tcPr>
            <w:tcW w:w="1297" w:type="dxa"/>
            <w:gridSpan w:val="2"/>
            <w:tcBorders>
              <w:top w:val="nil"/>
              <w:left w:val="nil"/>
              <w:bottom w:val="nil"/>
              <w:right w:val="nil"/>
            </w:tcBorders>
            <w:shd w:val="clear" w:color="auto" w:fill="auto"/>
            <w:noWrap/>
            <w:vAlign w:val="bottom"/>
            <w:hideMark/>
          </w:tcPr>
          <w:p w14:paraId="3195FB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354</w:t>
            </w:r>
          </w:p>
        </w:tc>
      </w:tr>
      <w:tr w:rsidR="005F595B" w:rsidRPr="009F1364" w14:paraId="7D76EA8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3B4BD2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Western Taiga Shield</w:t>
            </w:r>
          </w:p>
        </w:tc>
        <w:tc>
          <w:tcPr>
            <w:tcW w:w="950" w:type="dxa"/>
            <w:tcBorders>
              <w:top w:val="nil"/>
              <w:left w:val="nil"/>
              <w:bottom w:val="nil"/>
              <w:right w:val="nil"/>
            </w:tcBorders>
            <w:shd w:val="clear" w:color="auto" w:fill="auto"/>
            <w:noWrap/>
            <w:vAlign w:val="bottom"/>
            <w:hideMark/>
          </w:tcPr>
          <w:p w14:paraId="27CA4D5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797</w:t>
            </w:r>
          </w:p>
        </w:tc>
        <w:tc>
          <w:tcPr>
            <w:tcW w:w="1053" w:type="dxa"/>
            <w:tcBorders>
              <w:top w:val="nil"/>
              <w:left w:val="nil"/>
              <w:bottom w:val="nil"/>
              <w:right w:val="nil"/>
            </w:tcBorders>
            <w:shd w:val="clear" w:color="auto" w:fill="auto"/>
            <w:noWrap/>
            <w:vAlign w:val="bottom"/>
            <w:hideMark/>
          </w:tcPr>
          <w:p w14:paraId="17054B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20.35</w:t>
            </w:r>
          </w:p>
        </w:tc>
        <w:tc>
          <w:tcPr>
            <w:tcW w:w="769" w:type="dxa"/>
            <w:tcBorders>
              <w:top w:val="nil"/>
              <w:left w:val="nil"/>
              <w:bottom w:val="nil"/>
              <w:right w:val="nil"/>
            </w:tcBorders>
            <w:shd w:val="clear" w:color="auto" w:fill="auto"/>
            <w:noWrap/>
            <w:vAlign w:val="bottom"/>
            <w:hideMark/>
          </w:tcPr>
          <w:p w14:paraId="41212D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5.01</w:t>
            </w:r>
          </w:p>
        </w:tc>
        <w:tc>
          <w:tcPr>
            <w:tcW w:w="1053" w:type="dxa"/>
            <w:tcBorders>
              <w:top w:val="nil"/>
              <w:left w:val="nil"/>
              <w:bottom w:val="nil"/>
              <w:right w:val="nil"/>
            </w:tcBorders>
            <w:shd w:val="clear" w:color="auto" w:fill="auto"/>
            <w:noWrap/>
            <w:vAlign w:val="bottom"/>
            <w:hideMark/>
          </w:tcPr>
          <w:p w14:paraId="30E8C2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10174.3</w:t>
            </w:r>
          </w:p>
        </w:tc>
        <w:tc>
          <w:tcPr>
            <w:tcW w:w="960" w:type="dxa"/>
            <w:tcBorders>
              <w:top w:val="nil"/>
              <w:left w:val="nil"/>
              <w:bottom w:val="nil"/>
              <w:right w:val="nil"/>
            </w:tcBorders>
            <w:shd w:val="clear" w:color="auto" w:fill="auto"/>
            <w:noWrap/>
            <w:vAlign w:val="bottom"/>
            <w:hideMark/>
          </w:tcPr>
          <w:p w14:paraId="6C7620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952.1</w:t>
            </w:r>
          </w:p>
        </w:tc>
        <w:tc>
          <w:tcPr>
            <w:tcW w:w="1083" w:type="dxa"/>
            <w:tcBorders>
              <w:top w:val="nil"/>
              <w:left w:val="nil"/>
              <w:bottom w:val="nil"/>
              <w:right w:val="nil"/>
            </w:tcBorders>
            <w:shd w:val="clear" w:color="auto" w:fill="auto"/>
            <w:noWrap/>
            <w:vAlign w:val="bottom"/>
            <w:hideMark/>
          </w:tcPr>
          <w:p w14:paraId="0ACFE5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1.27</w:t>
            </w:r>
          </w:p>
        </w:tc>
        <w:tc>
          <w:tcPr>
            <w:tcW w:w="1464" w:type="dxa"/>
            <w:gridSpan w:val="2"/>
            <w:tcBorders>
              <w:top w:val="nil"/>
              <w:left w:val="nil"/>
              <w:bottom w:val="nil"/>
              <w:right w:val="nil"/>
            </w:tcBorders>
            <w:shd w:val="clear" w:color="auto" w:fill="auto"/>
            <w:noWrap/>
            <w:vAlign w:val="bottom"/>
            <w:hideMark/>
          </w:tcPr>
          <w:p w14:paraId="649BFE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w:t>
            </w:r>
          </w:p>
        </w:tc>
        <w:tc>
          <w:tcPr>
            <w:tcW w:w="1077" w:type="dxa"/>
            <w:gridSpan w:val="2"/>
            <w:tcBorders>
              <w:top w:val="nil"/>
              <w:left w:val="nil"/>
              <w:bottom w:val="nil"/>
              <w:right w:val="nil"/>
            </w:tcBorders>
            <w:shd w:val="clear" w:color="auto" w:fill="auto"/>
            <w:noWrap/>
            <w:vAlign w:val="bottom"/>
            <w:hideMark/>
          </w:tcPr>
          <w:p w14:paraId="4F90C3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FB7AE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184.1</w:t>
            </w:r>
          </w:p>
        </w:tc>
        <w:tc>
          <w:tcPr>
            <w:tcW w:w="1297" w:type="dxa"/>
            <w:gridSpan w:val="2"/>
            <w:tcBorders>
              <w:top w:val="nil"/>
              <w:left w:val="nil"/>
              <w:bottom w:val="nil"/>
              <w:right w:val="nil"/>
            </w:tcBorders>
            <w:shd w:val="clear" w:color="auto" w:fill="auto"/>
            <w:noWrap/>
            <w:vAlign w:val="bottom"/>
            <w:hideMark/>
          </w:tcPr>
          <w:p w14:paraId="44BC0E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308</w:t>
            </w:r>
          </w:p>
        </w:tc>
      </w:tr>
      <w:tr w:rsidR="005F595B" w:rsidRPr="009F1364" w14:paraId="3A9007E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60FC4A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Santa Marta Montane Forests</w:t>
            </w:r>
          </w:p>
        </w:tc>
        <w:tc>
          <w:tcPr>
            <w:tcW w:w="950" w:type="dxa"/>
            <w:tcBorders>
              <w:top w:val="nil"/>
              <w:left w:val="nil"/>
              <w:bottom w:val="nil"/>
              <w:right w:val="nil"/>
            </w:tcBorders>
            <w:shd w:val="clear" w:color="auto" w:fill="auto"/>
            <w:noWrap/>
            <w:vAlign w:val="bottom"/>
            <w:hideMark/>
          </w:tcPr>
          <w:p w14:paraId="35F95B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3A435C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190.52</w:t>
            </w:r>
          </w:p>
        </w:tc>
        <w:tc>
          <w:tcPr>
            <w:tcW w:w="769" w:type="dxa"/>
            <w:tcBorders>
              <w:top w:val="nil"/>
              <w:left w:val="nil"/>
              <w:bottom w:val="nil"/>
              <w:right w:val="nil"/>
            </w:tcBorders>
            <w:shd w:val="clear" w:color="auto" w:fill="auto"/>
            <w:noWrap/>
            <w:vAlign w:val="bottom"/>
            <w:hideMark/>
          </w:tcPr>
          <w:p w14:paraId="452D63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19.83</w:t>
            </w:r>
          </w:p>
        </w:tc>
        <w:tc>
          <w:tcPr>
            <w:tcW w:w="1053" w:type="dxa"/>
            <w:tcBorders>
              <w:top w:val="nil"/>
              <w:left w:val="nil"/>
              <w:bottom w:val="nil"/>
              <w:right w:val="nil"/>
            </w:tcBorders>
            <w:shd w:val="clear" w:color="auto" w:fill="auto"/>
            <w:noWrap/>
            <w:vAlign w:val="bottom"/>
            <w:hideMark/>
          </w:tcPr>
          <w:p w14:paraId="7949A7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342</w:t>
            </w:r>
          </w:p>
        </w:tc>
        <w:tc>
          <w:tcPr>
            <w:tcW w:w="960" w:type="dxa"/>
            <w:tcBorders>
              <w:top w:val="nil"/>
              <w:left w:val="nil"/>
              <w:bottom w:val="nil"/>
              <w:right w:val="nil"/>
            </w:tcBorders>
            <w:shd w:val="clear" w:color="auto" w:fill="auto"/>
            <w:noWrap/>
            <w:vAlign w:val="bottom"/>
            <w:hideMark/>
          </w:tcPr>
          <w:p w14:paraId="19B816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150.1</w:t>
            </w:r>
          </w:p>
        </w:tc>
        <w:tc>
          <w:tcPr>
            <w:tcW w:w="1083" w:type="dxa"/>
            <w:tcBorders>
              <w:top w:val="nil"/>
              <w:left w:val="nil"/>
              <w:bottom w:val="nil"/>
              <w:right w:val="nil"/>
            </w:tcBorders>
            <w:shd w:val="clear" w:color="auto" w:fill="auto"/>
            <w:noWrap/>
            <w:vAlign w:val="bottom"/>
            <w:hideMark/>
          </w:tcPr>
          <w:p w14:paraId="464800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0.36</w:t>
            </w:r>
          </w:p>
        </w:tc>
        <w:tc>
          <w:tcPr>
            <w:tcW w:w="1464" w:type="dxa"/>
            <w:gridSpan w:val="2"/>
            <w:tcBorders>
              <w:top w:val="nil"/>
              <w:left w:val="nil"/>
              <w:bottom w:val="nil"/>
              <w:right w:val="nil"/>
            </w:tcBorders>
            <w:shd w:val="clear" w:color="auto" w:fill="auto"/>
            <w:noWrap/>
            <w:vAlign w:val="bottom"/>
            <w:hideMark/>
          </w:tcPr>
          <w:p w14:paraId="53522B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125AE4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3EC97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46.7</w:t>
            </w:r>
          </w:p>
        </w:tc>
        <w:tc>
          <w:tcPr>
            <w:tcW w:w="1297" w:type="dxa"/>
            <w:gridSpan w:val="2"/>
            <w:tcBorders>
              <w:top w:val="nil"/>
              <w:left w:val="nil"/>
              <w:bottom w:val="nil"/>
              <w:right w:val="nil"/>
            </w:tcBorders>
            <w:shd w:val="clear" w:color="auto" w:fill="auto"/>
            <w:noWrap/>
            <w:vAlign w:val="bottom"/>
            <w:hideMark/>
          </w:tcPr>
          <w:p w14:paraId="66753C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w:t>
            </w:r>
          </w:p>
        </w:tc>
      </w:tr>
      <w:tr w:rsidR="005F595B" w:rsidRPr="009F1364" w14:paraId="641C300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28B8A1F"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Guianan</w:t>
            </w:r>
            <w:proofErr w:type="spellEnd"/>
            <w:r w:rsidRPr="009F1364">
              <w:rPr>
                <w:rFonts w:eastAsia="Times New Roman"/>
                <w:color w:val="000000"/>
                <w:sz w:val="22"/>
                <w:szCs w:val="22"/>
              </w:rPr>
              <w:t xml:space="preserve"> Piedmont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Lowland Moist Forests</w:t>
            </w:r>
          </w:p>
        </w:tc>
        <w:tc>
          <w:tcPr>
            <w:tcW w:w="950" w:type="dxa"/>
            <w:tcBorders>
              <w:top w:val="nil"/>
              <w:left w:val="nil"/>
              <w:bottom w:val="nil"/>
              <w:right w:val="nil"/>
            </w:tcBorders>
            <w:shd w:val="clear" w:color="auto" w:fill="auto"/>
            <w:noWrap/>
            <w:vAlign w:val="bottom"/>
            <w:hideMark/>
          </w:tcPr>
          <w:p w14:paraId="7E3EAE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45B3FD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43.51</w:t>
            </w:r>
          </w:p>
        </w:tc>
        <w:tc>
          <w:tcPr>
            <w:tcW w:w="769" w:type="dxa"/>
            <w:tcBorders>
              <w:top w:val="nil"/>
              <w:left w:val="nil"/>
              <w:bottom w:val="nil"/>
              <w:right w:val="nil"/>
            </w:tcBorders>
            <w:shd w:val="clear" w:color="auto" w:fill="auto"/>
            <w:noWrap/>
            <w:vAlign w:val="bottom"/>
            <w:hideMark/>
          </w:tcPr>
          <w:p w14:paraId="250673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27.17</w:t>
            </w:r>
          </w:p>
        </w:tc>
        <w:tc>
          <w:tcPr>
            <w:tcW w:w="1053" w:type="dxa"/>
            <w:tcBorders>
              <w:top w:val="nil"/>
              <w:left w:val="nil"/>
              <w:bottom w:val="nil"/>
              <w:right w:val="nil"/>
            </w:tcBorders>
            <w:shd w:val="clear" w:color="auto" w:fill="auto"/>
            <w:noWrap/>
            <w:vAlign w:val="bottom"/>
            <w:hideMark/>
          </w:tcPr>
          <w:p w14:paraId="037704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21108.7</w:t>
            </w:r>
          </w:p>
        </w:tc>
        <w:tc>
          <w:tcPr>
            <w:tcW w:w="960" w:type="dxa"/>
            <w:tcBorders>
              <w:top w:val="nil"/>
              <w:left w:val="nil"/>
              <w:bottom w:val="nil"/>
              <w:right w:val="nil"/>
            </w:tcBorders>
            <w:shd w:val="clear" w:color="auto" w:fill="auto"/>
            <w:noWrap/>
            <w:vAlign w:val="bottom"/>
            <w:hideMark/>
          </w:tcPr>
          <w:p w14:paraId="08029D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16606.9</w:t>
            </w:r>
          </w:p>
        </w:tc>
        <w:tc>
          <w:tcPr>
            <w:tcW w:w="1083" w:type="dxa"/>
            <w:tcBorders>
              <w:top w:val="nil"/>
              <w:left w:val="nil"/>
              <w:bottom w:val="nil"/>
              <w:right w:val="nil"/>
            </w:tcBorders>
            <w:shd w:val="clear" w:color="auto" w:fill="auto"/>
            <w:noWrap/>
            <w:vAlign w:val="bottom"/>
            <w:hideMark/>
          </w:tcPr>
          <w:p w14:paraId="6752C4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0.38</w:t>
            </w:r>
          </w:p>
        </w:tc>
        <w:tc>
          <w:tcPr>
            <w:tcW w:w="1464" w:type="dxa"/>
            <w:gridSpan w:val="2"/>
            <w:tcBorders>
              <w:top w:val="nil"/>
              <w:left w:val="nil"/>
              <w:bottom w:val="nil"/>
              <w:right w:val="nil"/>
            </w:tcBorders>
            <w:shd w:val="clear" w:color="auto" w:fill="auto"/>
            <w:noWrap/>
            <w:vAlign w:val="bottom"/>
            <w:hideMark/>
          </w:tcPr>
          <w:p w14:paraId="6D5196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w:t>
            </w:r>
          </w:p>
        </w:tc>
        <w:tc>
          <w:tcPr>
            <w:tcW w:w="1077" w:type="dxa"/>
            <w:gridSpan w:val="2"/>
            <w:tcBorders>
              <w:top w:val="nil"/>
              <w:left w:val="nil"/>
              <w:bottom w:val="nil"/>
              <w:right w:val="nil"/>
            </w:tcBorders>
            <w:shd w:val="clear" w:color="auto" w:fill="auto"/>
            <w:noWrap/>
            <w:vAlign w:val="bottom"/>
            <w:hideMark/>
          </w:tcPr>
          <w:p w14:paraId="6E073C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6B5A8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246.6</w:t>
            </w:r>
          </w:p>
        </w:tc>
        <w:tc>
          <w:tcPr>
            <w:tcW w:w="1297" w:type="dxa"/>
            <w:gridSpan w:val="2"/>
            <w:tcBorders>
              <w:top w:val="nil"/>
              <w:left w:val="nil"/>
              <w:bottom w:val="nil"/>
              <w:right w:val="nil"/>
            </w:tcBorders>
            <w:shd w:val="clear" w:color="auto" w:fill="auto"/>
            <w:noWrap/>
            <w:vAlign w:val="bottom"/>
            <w:hideMark/>
          </w:tcPr>
          <w:p w14:paraId="22063B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244</w:t>
            </w:r>
          </w:p>
        </w:tc>
      </w:tr>
      <w:tr w:rsidR="005F595B" w:rsidRPr="009F1364" w14:paraId="2C426D7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86BBA0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Nicobar Islands Rain Forests</w:t>
            </w:r>
          </w:p>
        </w:tc>
        <w:tc>
          <w:tcPr>
            <w:tcW w:w="950" w:type="dxa"/>
            <w:tcBorders>
              <w:top w:val="nil"/>
              <w:left w:val="nil"/>
              <w:bottom w:val="nil"/>
              <w:right w:val="nil"/>
            </w:tcBorders>
            <w:shd w:val="clear" w:color="auto" w:fill="auto"/>
            <w:noWrap/>
            <w:vAlign w:val="bottom"/>
            <w:hideMark/>
          </w:tcPr>
          <w:p w14:paraId="47CCD3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1379</w:t>
            </w:r>
          </w:p>
        </w:tc>
        <w:tc>
          <w:tcPr>
            <w:tcW w:w="1053" w:type="dxa"/>
            <w:tcBorders>
              <w:top w:val="nil"/>
              <w:left w:val="nil"/>
              <w:bottom w:val="nil"/>
              <w:right w:val="nil"/>
            </w:tcBorders>
            <w:shd w:val="clear" w:color="auto" w:fill="auto"/>
            <w:noWrap/>
            <w:vAlign w:val="bottom"/>
            <w:hideMark/>
          </w:tcPr>
          <w:p w14:paraId="17D1DC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822.95</w:t>
            </w:r>
          </w:p>
        </w:tc>
        <w:tc>
          <w:tcPr>
            <w:tcW w:w="769" w:type="dxa"/>
            <w:tcBorders>
              <w:top w:val="nil"/>
              <w:left w:val="nil"/>
              <w:bottom w:val="nil"/>
              <w:right w:val="nil"/>
            </w:tcBorders>
            <w:shd w:val="clear" w:color="auto" w:fill="auto"/>
            <w:noWrap/>
            <w:vAlign w:val="bottom"/>
            <w:hideMark/>
          </w:tcPr>
          <w:p w14:paraId="690129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21.53</w:t>
            </w:r>
          </w:p>
        </w:tc>
        <w:tc>
          <w:tcPr>
            <w:tcW w:w="1053" w:type="dxa"/>
            <w:tcBorders>
              <w:top w:val="nil"/>
              <w:left w:val="nil"/>
              <w:bottom w:val="nil"/>
              <w:right w:val="nil"/>
            </w:tcBorders>
            <w:shd w:val="clear" w:color="auto" w:fill="auto"/>
            <w:noWrap/>
            <w:vAlign w:val="bottom"/>
            <w:hideMark/>
          </w:tcPr>
          <w:p w14:paraId="6C962B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107.8</w:t>
            </w:r>
          </w:p>
        </w:tc>
        <w:tc>
          <w:tcPr>
            <w:tcW w:w="960" w:type="dxa"/>
            <w:tcBorders>
              <w:top w:val="nil"/>
              <w:left w:val="nil"/>
              <w:bottom w:val="nil"/>
              <w:right w:val="nil"/>
            </w:tcBorders>
            <w:shd w:val="clear" w:color="auto" w:fill="auto"/>
            <w:noWrap/>
            <w:vAlign w:val="bottom"/>
            <w:hideMark/>
          </w:tcPr>
          <w:p w14:paraId="580E7F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44.7</w:t>
            </w:r>
          </w:p>
        </w:tc>
        <w:tc>
          <w:tcPr>
            <w:tcW w:w="1083" w:type="dxa"/>
            <w:tcBorders>
              <w:top w:val="nil"/>
              <w:left w:val="nil"/>
              <w:bottom w:val="nil"/>
              <w:right w:val="nil"/>
            </w:tcBorders>
            <w:shd w:val="clear" w:color="auto" w:fill="auto"/>
            <w:noWrap/>
            <w:vAlign w:val="bottom"/>
            <w:hideMark/>
          </w:tcPr>
          <w:p w14:paraId="3F3665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0.52</w:t>
            </w:r>
          </w:p>
        </w:tc>
        <w:tc>
          <w:tcPr>
            <w:tcW w:w="1464" w:type="dxa"/>
            <w:gridSpan w:val="2"/>
            <w:tcBorders>
              <w:top w:val="nil"/>
              <w:left w:val="nil"/>
              <w:bottom w:val="nil"/>
              <w:right w:val="nil"/>
            </w:tcBorders>
            <w:shd w:val="clear" w:color="auto" w:fill="auto"/>
            <w:noWrap/>
            <w:vAlign w:val="bottom"/>
            <w:hideMark/>
          </w:tcPr>
          <w:p w14:paraId="24D6E5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w:t>
            </w:r>
          </w:p>
        </w:tc>
        <w:tc>
          <w:tcPr>
            <w:tcW w:w="1077" w:type="dxa"/>
            <w:gridSpan w:val="2"/>
            <w:tcBorders>
              <w:top w:val="nil"/>
              <w:left w:val="nil"/>
              <w:bottom w:val="nil"/>
              <w:right w:val="nil"/>
            </w:tcBorders>
            <w:shd w:val="clear" w:color="auto" w:fill="auto"/>
            <w:noWrap/>
            <w:vAlign w:val="bottom"/>
            <w:hideMark/>
          </w:tcPr>
          <w:p w14:paraId="6322A7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37402D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68.1</w:t>
            </w:r>
          </w:p>
        </w:tc>
        <w:tc>
          <w:tcPr>
            <w:tcW w:w="1297" w:type="dxa"/>
            <w:gridSpan w:val="2"/>
            <w:tcBorders>
              <w:top w:val="nil"/>
              <w:left w:val="nil"/>
              <w:bottom w:val="nil"/>
              <w:right w:val="nil"/>
            </w:tcBorders>
            <w:shd w:val="clear" w:color="auto" w:fill="auto"/>
            <w:noWrap/>
            <w:vAlign w:val="bottom"/>
            <w:hideMark/>
          </w:tcPr>
          <w:p w14:paraId="549D29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231</w:t>
            </w:r>
          </w:p>
        </w:tc>
      </w:tr>
      <w:tr w:rsidR="005F595B" w:rsidRPr="009F1364" w14:paraId="7711ADD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B6EED5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Cordillera Oriental Montane Forests</w:t>
            </w:r>
          </w:p>
        </w:tc>
        <w:tc>
          <w:tcPr>
            <w:tcW w:w="950" w:type="dxa"/>
            <w:tcBorders>
              <w:top w:val="nil"/>
              <w:left w:val="nil"/>
              <w:bottom w:val="nil"/>
              <w:right w:val="nil"/>
            </w:tcBorders>
            <w:shd w:val="clear" w:color="auto" w:fill="auto"/>
            <w:noWrap/>
            <w:vAlign w:val="bottom"/>
            <w:hideMark/>
          </w:tcPr>
          <w:p w14:paraId="3994CE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5500</w:t>
            </w:r>
          </w:p>
        </w:tc>
        <w:tc>
          <w:tcPr>
            <w:tcW w:w="1053" w:type="dxa"/>
            <w:tcBorders>
              <w:top w:val="nil"/>
              <w:left w:val="nil"/>
              <w:bottom w:val="nil"/>
              <w:right w:val="nil"/>
            </w:tcBorders>
            <w:shd w:val="clear" w:color="auto" w:fill="auto"/>
            <w:noWrap/>
            <w:vAlign w:val="bottom"/>
            <w:hideMark/>
          </w:tcPr>
          <w:p w14:paraId="1CD2E7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1040.89</w:t>
            </w:r>
          </w:p>
        </w:tc>
        <w:tc>
          <w:tcPr>
            <w:tcW w:w="769" w:type="dxa"/>
            <w:tcBorders>
              <w:top w:val="nil"/>
              <w:left w:val="nil"/>
              <w:bottom w:val="nil"/>
              <w:right w:val="nil"/>
            </w:tcBorders>
            <w:shd w:val="clear" w:color="auto" w:fill="auto"/>
            <w:noWrap/>
            <w:vAlign w:val="bottom"/>
            <w:hideMark/>
          </w:tcPr>
          <w:p w14:paraId="6213D3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40.53</w:t>
            </w:r>
          </w:p>
        </w:tc>
        <w:tc>
          <w:tcPr>
            <w:tcW w:w="1053" w:type="dxa"/>
            <w:tcBorders>
              <w:top w:val="nil"/>
              <w:left w:val="nil"/>
              <w:bottom w:val="nil"/>
              <w:right w:val="nil"/>
            </w:tcBorders>
            <w:shd w:val="clear" w:color="auto" w:fill="auto"/>
            <w:noWrap/>
            <w:vAlign w:val="bottom"/>
            <w:hideMark/>
          </w:tcPr>
          <w:p w14:paraId="2D9C43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4600.2</w:t>
            </w:r>
          </w:p>
        </w:tc>
        <w:tc>
          <w:tcPr>
            <w:tcW w:w="960" w:type="dxa"/>
            <w:tcBorders>
              <w:top w:val="nil"/>
              <w:left w:val="nil"/>
              <w:bottom w:val="nil"/>
              <w:right w:val="nil"/>
            </w:tcBorders>
            <w:shd w:val="clear" w:color="auto" w:fill="auto"/>
            <w:noWrap/>
            <w:vAlign w:val="bottom"/>
            <w:hideMark/>
          </w:tcPr>
          <w:p w14:paraId="5ED271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1486.6</w:t>
            </w:r>
          </w:p>
        </w:tc>
        <w:tc>
          <w:tcPr>
            <w:tcW w:w="1083" w:type="dxa"/>
            <w:tcBorders>
              <w:top w:val="nil"/>
              <w:left w:val="nil"/>
              <w:bottom w:val="nil"/>
              <w:right w:val="nil"/>
            </w:tcBorders>
            <w:shd w:val="clear" w:color="auto" w:fill="auto"/>
            <w:noWrap/>
            <w:vAlign w:val="bottom"/>
            <w:hideMark/>
          </w:tcPr>
          <w:p w14:paraId="4A5086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0.36</w:t>
            </w:r>
          </w:p>
        </w:tc>
        <w:tc>
          <w:tcPr>
            <w:tcW w:w="1464" w:type="dxa"/>
            <w:gridSpan w:val="2"/>
            <w:tcBorders>
              <w:top w:val="nil"/>
              <w:left w:val="nil"/>
              <w:bottom w:val="nil"/>
              <w:right w:val="nil"/>
            </w:tcBorders>
            <w:shd w:val="clear" w:color="auto" w:fill="auto"/>
            <w:noWrap/>
            <w:vAlign w:val="bottom"/>
            <w:hideMark/>
          </w:tcPr>
          <w:p w14:paraId="0E4DC1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7FB7D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61436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413.6</w:t>
            </w:r>
          </w:p>
        </w:tc>
        <w:tc>
          <w:tcPr>
            <w:tcW w:w="1297" w:type="dxa"/>
            <w:gridSpan w:val="2"/>
            <w:tcBorders>
              <w:top w:val="nil"/>
              <w:left w:val="nil"/>
              <w:bottom w:val="nil"/>
              <w:right w:val="nil"/>
            </w:tcBorders>
            <w:shd w:val="clear" w:color="auto" w:fill="auto"/>
            <w:noWrap/>
            <w:vAlign w:val="bottom"/>
            <w:hideMark/>
          </w:tcPr>
          <w:p w14:paraId="3070EB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352</w:t>
            </w:r>
          </w:p>
        </w:tc>
      </w:tr>
      <w:tr w:rsidR="005F595B" w:rsidRPr="009F1364" w14:paraId="4CEFC94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C472A0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Naracoorte Woodlands</w:t>
            </w:r>
          </w:p>
        </w:tc>
        <w:tc>
          <w:tcPr>
            <w:tcW w:w="950" w:type="dxa"/>
            <w:tcBorders>
              <w:top w:val="nil"/>
              <w:left w:val="nil"/>
              <w:bottom w:val="nil"/>
              <w:right w:val="nil"/>
            </w:tcBorders>
            <w:shd w:val="clear" w:color="auto" w:fill="auto"/>
            <w:noWrap/>
            <w:vAlign w:val="bottom"/>
            <w:hideMark/>
          </w:tcPr>
          <w:p w14:paraId="51246A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7D20D6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498.71</w:t>
            </w:r>
          </w:p>
        </w:tc>
        <w:tc>
          <w:tcPr>
            <w:tcW w:w="769" w:type="dxa"/>
            <w:tcBorders>
              <w:top w:val="nil"/>
              <w:left w:val="nil"/>
              <w:bottom w:val="nil"/>
              <w:right w:val="nil"/>
            </w:tcBorders>
            <w:shd w:val="clear" w:color="auto" w:fill="auto"/>
            <w:noWrap/>
            <w:vAlign w:val="bottom"/>
            <w:hideMark/>
          </w:tcPr>
          <w:p w14:paraId="6FDBF6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20.83</w:t>
            </w:r>
          </w:p>
        </w:tc>
        <w:tc>
          <w:tcPr>
            <w:tcW w:w="1053" w:type="dxa"/>
            <w:tcBorders>
              <w:top w:val="nil"/>
              <w:left w:val="nil"/>
              <w:bottom w:val="nil"/>
              <w:right w:val="nil"/>
            </w:tcBorders>
            <w:shd w:val="clear" w:color="auto" w:fill="auto"/>
            <w:noWrap/>
            <w:vAlign w:val="bottom"/>
            <w:hideMark/>
          </w:tcPr>
          <w:p w14:paraId="649893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193.8</w:t>
            </w:r>
          </w:p>
        </w:tc>
        <w:tc>
          <w:tcPr>
            <w:tcW w:w="960" w:type="dxa"/>
            <w:tcBorders>
              <w:top w:val="nil"/>
              <w:left w:val="nil"/>
              <w:bottom w:val="nil"/>
              <w:right w:val="nil"/>
            </w:tcBorders>
            <w:shd w:val="clear" w:color="auto" w:fill="auto"/>
            <w:noWrap/>
            <w:vAlign w:val="bottom"/>
            <w:hideMark/>
          </w:tcPr>
          <w:p w14:paraId="4C4E65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82.5</w:t>
            </w:r>
          </w:p>
        </w:tc>
        <w:tc>
          <w:tcPr>
            <w:tcW w:w="1083" w:type="dxa"/>
            <w:tcBorders>
              <w:top w:val="nil"/>
              <w:left w:val="nil"/>
              <w:bottom w:val="nil"/>
              <w:right w:val="nil"/>
            </w:tcBorders>
            <w:shd w:val="clear" w:color="auto" w:fill="auto"/>
            <w:noWrap/>
            <w:vAlign w:val="bottom"/>
            <w:hideMark/>
          </w:tcPr>
          <w:p w14:paraId="76A896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5.72</w:t>
            </w:r>
          </w:p>
        </w:tc>
        <w:tc>
          <w:tcPr>
            <w:tcW w:w="1464" w:type="dxa"/>
            <w:gridSpan w:val="2"/>
            <w:tcBorders>
              <w:top w:val="nil"/>
              <w:left w:val="nil"/>
              <w:bottom w:val="nil"/>
              <w:right w:val="nil"/>
            </w:tcBorders>
            <w:shd w:val="clear" w:color="auto" w:fill="auto"/>
            <w:noWrap/>
            <w:vAlign w:val="bottom"/>
            <w:hideMark/>
          </w:tcPr>
          <w:p w14:paraId="3C924F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w:t>
            </w:r>
          </w:p>
        </w:tc>
        <w:tc>
          <w:tcPr>
            <w:tcW w:w="1077" w:type="dxa"/>
            <w:gridSpan w:val="2"/>
            <w:tcBorders>
              <w:top w:val="nil"/>
              <w:left w:val="nil"/>
              <w:bottom w:val="nil"/>
              <w:right w:val="nil"/>
            </w:tcBorders>
            <w:shd w:val="clear" w:color="auto" w:fill="auto"/>
            <w:noWrap/>
            <w:vAlign w:val="bottom"/>
            <w:hideMark/>
          </w:tcPr>
          <w:p w14:paraId="53FF45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3238F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135</w:t>
            </w:r>
          </w:p>
        </w:tc>
        <w:tc>
          <w:tcPr>
            <w:tcW w:w="1297" w:type="dxa"/>
            <w:gridSpan w:val="2"/>
            <w:tcBorders>
              <w:top w:val="nil"/>
              <w:left w:val="nil"/>
              <w:bottom w:val="nil"/>
              <w:right w:val="nil"/>
            </w:tcBorders>
            <w:shd w:val="clear" w:color="auto" w:fill="auto"/>
            <w:noWrap/>
            <w:vAlign w:val="bottom"/>
            <w:hideMark/>
          </w:tcPr>
          <w:p w14:paraId="06357C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321</w:t>
            </w:r>
          </w:p>
        </w:tc>
      </w:tr>
      <w:tr w:rsidR="005F595B" w:rsidRPr="009F1364" w14:paraId="1881DCA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60AB2E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Sierra Madre De Chiapas Moist Forests</w:t>
            </w:r>
          </w:p>
        </w:tc>
        <w:tc>
          <w:tcPr>
            <w:tcW w:w="950" w:type="dxa"/>
            <w:tcBorders>
              <w:top w:val="nil"/>
              <w:left w:val="nil"/>
              <w:bottom w:val="nil"/>
              <w:right w:val="nil"/>
            </w:tcBorders>
            <w:shd w:val="clear" w:color="auto" w:fill="auto"/>
            <w:noWrap/>
            <w:vAlign w:val="bottom"/>
            <w:hideMark/>
          </w:tcPr>
          <w:p w14:paraId="037E49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4100</w:t>
            </w:r>
          </w:p>
        </w:tc>
        <w:tc>
          <w:tcPr>
            <w:tcW w:w="1053" w:type="dxa"/>
            <w:tcBorders>
              <w:top w:val="nil"/>
              <w:left w:val="nil"/>
              <w:bottom w:val="nil"/>
              <w:right w:val="nil"/>
            </w:tcBorders>
            <w:shd w:val="clear" w:color="auto" w:fill="auto"/>
            <w:noWrap/>
            <w:vAlign w:val="bottom"/>
            <w:hideMark/>
          </w:tcPr>
          <w:p w14:paraId="1ECF9C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9485.69</w:t>
            </w:r>
          </w:p>
        </w:tc>
        <w:tc>
          <w:tcPr>
            <w:tcW w:w="769" w:type="dxa"/>
            <w:tcBorders>
              <w:top w:val="nil"/>
              <w:left w:val="nil"/>
              <w:bottom w:val="nil"/>
              <w:right w:val="nil"/>
            </w:tcBorders>
            <w:shd w:val="clear" w:color="auto" w:fill="auto"/>
            <w:noWrap/>
            <w:vAlign w:val="bottom"/>
            <w:hideMark/>
          </w:tcPr>
          <w:p w14:paraId="1DC1AE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45.38</w:t>
            </w:r>
          </w:p>
        </w:tc>
        <w:tc>
          <w:tcPr>
            <w:tcW w:w="1053" w:type="dxa"/>
            <w:tcBorders>
              <w:top w:val="nil"/>
              <w:left w:val="nil"/>
              <w:bottom w:val="nil"/>
              <w:right w:val="nil"/>
            </w:tcBorders>
            <w:shd w:val="clear" w:color="auto" w:fill="auto"/>
            <w:noWrap/>
            <w:vAlign w:val="bottom"/>
            <w:hideMark/>
          </w:tcPr>
          <w:p w14:paraId="2A4EDF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602.3</w:t>
            </w:r>
          </w:p>
        </w:tc>
        <w:tc>
          <w:tcPr>
            <w:tcW w:w="960" w:type="dxa"/>
            <w:tcBorders>
              <w:top w:val="nil"/>
              <w:left w:val="nil"/>
              <w:bottom w:val="nil"/>
              <w:right w:val="nil"/>
            </w:tcBorders>
            <w:shd w:val="clear" w:color="auto" w:fill="auto"/>
            <w:noWrap/>
            <w:vAlign w:val="bottom"/>
            <w:hideMark/>
          </w:tcPr>
          <w:p w14:paraId="2EDF1E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159.3</w:t>
            </w:r>
          </w:p>
        </w:tc>
        <w:tc>
          <w:tcPr>
            <w:tcW w:w="1083" w:type="dxa"/>
            <w:tcBorders>
              <w:top w:val="nil"/>
              <w:left w:val="nil"/>
              <w:bottom w:val="nil"/>
              <w:right w:val="nil"/>
            </w:tcBorders>
            <w:shd w:val="clear" w:color="auto" w:fill="auto"/>
            <w:noWrap/>
            <w:vAlign w:val="bottom"/>
            <w:hideMark/>
          </w:tcPr>
          <w:p w14:paraId="40B1AC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0.53</w:t>
            </w:r>
          </w:p>
        </w:tc>
        <w:tc>
          <w:tcPr>
            <w:tcW w:w="1464" w:type="dxa"/>
            <w:gridSpan w:val="2"/>
            <w:tcBorders>
              <w:top w:val="nil"/>
              <w:left w:val="nil"/>
              <w:bottom w:val="nil"/>
              <w:right w:val="nil"/>
            </w:tcBorders>
            <w:shd w:val="clear" w:color="auto" w:fill="auto"/>
            <w:noWrap/>
            <w:vAlign w:val="bottom"/>
            <w:hideMark/>
          </w:tcPr>
          <w:p w14:paraId="7B2845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30877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6E5A4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553.4</w:t>
            </w:r>
          </w:p>
        </w:tc>
        <w:tc>
          <w:tcPr>
            <w:tcW w:w="1297" w:type="dxa"/>
            <w:gridSpan w:val="2"/>
            <w:tcBorders>
              <w:top w:val="nil"/>
              <w:left w:val="nil"/>
              <w:bottom w:val="nil"/>
              <w:right w:val="nil"/>
            </w:tcBorders>
            <w:shd w:val="clear" w:color="auto" w:fill="auto"/>
            <w:noWrap/>
            <w:vAlign w:val="bottom"/>
            <w:hideMark/>
          </w:tcPr>
          <w:p w14:paraId="32EBBB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327</w:t>
            </w:r>
          </w:p>
        </w:tc>
      </w:tr>
      <w:tr w:rsidR="005F595B" w:rsidRPr="009F1364" w14:paraId="7E53116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8FAB1E8"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Kayah</w:t>
            </w:r>
            <w:proofErr w:type="spellEnd"/>
            <w:r w:rsidRPr="009F1364">
              <w:rPr>
                <w:rFonts w:eastAsia="Times New Roman"/>
                <w:color w:val="000000"/>
                <w:sz w:val="22"/>
                <w:szCs w:val="22"/>
              </w:rPr>
              <w:t>-Karen Montane Rain Forests</w:t>
            </w:r>
          </w:p>
        </w:tc>
        <w:tc>
          <w:tcPr>
            <w:tcW w:w="950" w:type="dxa"/>
            <w:tcBorders>
              <w:top w:val="nil"/>
              <w:left w:val="nil"/>
              <w:bottom w:val="nil"/>
              <w:right w:val="nil"/>
            </w:tcBorders>
            <w:shd w:val="clear" w:color="auto" w:fill="auto"/>
            <w:noWrap/>
            <w:vAlign w:val="bottom"/>
            <w:hideMark/>
          </w:tcPr>
          <w:p w14:paraId="5487F6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7F1441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377.52</w:t>
            </w:r>
          </w:p>
        </w:tc>
        <w:tc>
          <w:tcPr>
            <w:tcW w:w="769" w:type="dxa"/>
            <w:tcBorders>
              <w:top w:val="nil"/>
              <w:left w:val="nil"/>
              <w:bottom w:val="nil"/>
              <w:right w:val="nil"/>
            </w:tcBorders>
            <w:shd w:val="clear" w:color="auto" w:fill="auto"/>
            <w:noWrap/>
            <w:vAlign w:val="bottom"/>
            <w:hideMark/>
          </w:tcPr>
          <w:p w14:paraId="472B92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26.94</w:t>
            </w:r>
          </w:p>
        </w:tc>
        <w:tc>
          <w:tcPr>
            <w:tcW w:w="1053" w:type="dxa"/>
            <w:tcBorders>
              <w:top w:val="nil"/>
              <w:left w:val="nil"/>
              <w:bottom w:val="nil"/>
              <w:right w:val="nil"/>
            </w:tcBorders>
            <w:shd w:val="clear" w:color="auto" w:fill="auto"/>
            <w:noWrap/>
            <w:vAlign w:val="bottom"/>
            <w:hideMark/>
          </w:tcPr>
          <w:p w14:paraId="6D92EA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7217.6</w:t>
            </w:r>
          </w:p>
        </w:tc>
        <w:tc>
          <w:tcPr>
            <w:tcW w:w="960" w:type="dxa"/>
            <w:tcBorders>
              <w:top w:val="nil"/>
              <w:left w:val="nil"/>
              <w:bottom w:val="nil"/>
              <w:right w:val="nil"/>
            </w:tcBorders>
            <w:shd w:val="clear" w:color="auto" w:fill="auto"/>
            <w:noWrap/>
            <w:vAlign w:val="bottom"/>
            <w:hideMark/>
          </w:tcPr>
          <w:p w14:paraId="384AD9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2520.4</w:t>
            </w:r>
          </w:p>
        </w:tc>
        <w:tc>
          <w:tcPr>
            <w:tcW w:w="1083" w:type="dxa"/>
            <w:tcBorders>
              <w:top w:val="nil"/>
              <w:left w:val="nil"/>
              <w:bottom w:val="nil"/>
              <w:right w:val="nil"/>
            </w:tcBorders>
            <w:shd w:val="clear" w:color="auto" w:fill="auto"/>
            <w:noWrap/>
            <w:vAlign w:val="bottom"/>
            <w:hideMark/>
          </w:tcPr>
          <w:p w14:paraId="2A8494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0.53</w:t>
            </w:r>
          </w:p>
        </w:tc>
        <w:tc>
          <w:tcPr>
            <w:tcW w:w="1464" w:type="dxa"/>
            <w:gridSpan w:val="2"/>
            <w:tcBorders>
              <w:top w:val="nil"/>
              <w:left w:val="nil"/>
              <w:bottom w:val="nil"/>
              <w:right w:val="nil"/>
            </w:tcBorders>
            <w:shd w:val="clear" w:color="auto" w:fill="auto"/>
            <w:noWrap/>
            <w:vAlign w:val="bottom"/>
            <w:hideMark/>
          </w:tcPr>
          <w:p w14:paraId="3B2E96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5533F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5B116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337.1</w:t>
            </w:r>
          </w:p>
        </w:tc>
        <w:tc>
          <w:tcPr>
            <w:tcW w:w="1297" w:type="dxa"/>
            <w:gridSpan w:val="2"/>
            <w:tcBorders>
              <w:top w:val="nil"/>
              <w:left w:val="nil"/>
              <w:bottom w:val="nil"/>
              <w:right w:val="nil"/>
            </w:tcBorders>
            <w:shd w:val="clear" w:color="auto" w:fill="auto"/>
            <w:noWrap/>
            <w:vAlign w:val="bottom"/>
            <w:hideMark/>
          </w:tcPr>
          <w:p w14:paraId="55B0E5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328</w:t>
            </w:r>
          </w:p>
        </w:tc>
      </w:tr>
      <w:tr w:rsidR="005F595B" w:rsidRPr="009F1364" w14:paraId="6630661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3D09F1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Kamchatka-Kurile Taiga</w:t>
            </w:r>
          </w:p>
        </w:tc>
        <w:tc>
          <w:tcPr>
            <w:tcW w:w="950" w:type="dxa"/>
            <w:tcBorders>
              <w:top w:val="nil"/>
              <w:left w:val="nil"/>
              <w:bottom w:val="nil"/>
              <w:right w:val="nil"/>
            </w:tcBorders>
            <w:shd w:val="clear" w:color="auto" w:fill="auto"/>
            <w:noWrap/>
            <w:vAlign w:val="bottom"/>
            <w:hideMark/>
          </w:tcPr>
          <w:p w14:paraId="057553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w:t>
            </w:r>
          </w:p>
        </w:tc>
        <w:tc>
          <w:tcPr>
            <w:tcW w:w="1053" w:type="dxa"/>
            <w:tcBorders>
              <w:top w:val="nil"/>
              <w:left w:val="nil"/>
              <w:bottom w:val="nil"/>
              <w:right w:val="nil"/>
            </w:tcBorders>
            <w:shd w:val="clear" w:color="auto" w:fill="auto"/>
            <w:noWrap/>
            <w:vAlign w:val="bottom"/>
            <w:hideMark/>
          </w:tcPr>
          <w:p w14:paraId="010AD3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36.13</w:t>
            </w:r>
          </w:p>
        </w:tc>
        <w:tc>
          <w:tcPr>
            <w:tcW w:w="769" w:type="dxa"/>
            <w:tcBorders>
              <w:top w:val="nil"/>
              <w:left w:val="nil"/>
              <w:bottom w:val="nil"/>
              <w:right w:val="nil"/>
            </w:tcBorders>
            <w:shd w:val="clear" w:color="auto" w:fill="auto"/>
            <w:noWrap/>
            <w:vAlign w:val="bottom"/>
            <w:hideMark/>
          </w:tcPr>
          <w:p w14:paraId="175BC8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5.13</w:t>
            </w:r>
          </w:p>
        </w:tc>
        <w:tc>
          <w:tcPr>
            <w:tcW w:w="1053" w:type="dxa"/>
            <w:tcBorders>
              <w:top w:val="nil"/>
              <w:left w:val="nil"/>
              <w:bottom w:val="nil"/>
              <w:right w:val="nil"/>
            </w:tcBorders>
            <w:shd w:val="clear" w:color="auto" w:fill="auto"/>
            <w:noWrap/>
            <w:vAlign w:val="bottom"/>
            <w:hideMark/>
          </w:tcPr>
          <w:p w14:paraId="3719E4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881.6</w:t>
            </w:r>
          </w:p>
        </w:tc>
        <w:tc>
          <w:tcPr>
            <w:tcW w:w="960" w:type="dxa"/>
            <w:tcBorders>
              <w:top w:val="nil"/>
              <w:left w:val="nil"/>
              <w:bottom w:val="nil"/>
              <w:right w:val="nil"/>
            </w:tcBorders>
            <w:shd w:val="clear" w:color="auto" w:fill="auto"/>
            <w:noWrap/>
            <w:vAlign w:val="bottom"/>
            <w:hideMark/>
          </w:tcPr>
          <w:p w14:paraId="776946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68.6</w:t>
            </w:r>
          </w:p>
        </w:tc>
        <w:tc>
          <w:tcPr>
            <w:tcW w:w="1083" w:type="dxa"/>
            <w:tcBorders>
              <w:top w:val="nil"/>
              <w:left w:val="nil"/>
              <w:bottom w:val="nil"/>
              <w:right w:val="nil"/>
            </w:tcBorders>
            <w:shd w:val="clear" w:color="auto" w:fill="auto"/>
            <w:noWrap/>
            <w:vAlign w:val="bottom"/>
            <w:hideMark/>
          </w:tcPr>
          <w:p w14:paraId="1CBA97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0.07</w:t>
            </w:r>
          </w:p>
        </w:tc>
        <w:tc>
          <w:tcPr>
            <w:tcW w:w="1464" w:type="dxa"/>
            <w:gridSpan w:val="2"/>
            <w:tcBorders>
              <w:top w:val="nil"/>
              <w:left w:val="nil"/>
              <w:bottom w:val="nil"/>
              <w:right w:val="nil"/>
            </w:tcBorders>
            <w:shd w:val="clear" w:color="auto" w:fill="auto"/>
            <w:noWrap/>
            <w:vAlign w:val="bottom"/>
            <w:hideMark/>
          </w:tcPr>
          <w:p w14:paraId="3D5C2E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w:t>
            </w:r>
          </w:p>
        </w:tc>
        <w:tc>
          <w:tcPr>
            <w:tcW w:w="1077" w:type="dxa"/>
            <w:gridSpan w:val="2"/>
            <w:tcBorders>
              <w:top w:val="nil"/>
              <w:left w:val="nil"/>
              <w:bottom w:val="nil"/>
              <w:right w:val="nil"/>
            </w:tcBorders>
            <w:shd w:val="clear" w:color="auto" w:fill="auto"/>
            <w:noWrap/>
            <w:vAlign w:val="bottom"/>
            <w:hideMark/>
          </w:tcPr>
          <w:p w14:paraId="146F47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C2707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35.7</w:t>
            </w:r>
          </w:p>
        </w:tc>
        <w:tc>
          <w:tcPr>
            <w:tcW w:w="1297" w:type="dxa"/>
            <w:gridSpan w:val="2"/>
            <w:tcBorders>
              <w:top w:val="nil"/>
              <w:left w:val="nil"/>
              <w:bottom w:val="nil"/>
              <w:right w:val="nil"/>
            </w:tcBorders>
            <w:shd w:val="clear" w:color="auto" w:fill="auto"/>
            <w:noWrap/>
            <w:vAlign w:val="bottom"/>
            <w:hideMark/>
          </w:tcPr>
          <w:p w14:paraId="50584A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w:t>
            </w:r>
          </w:p>
        </w:tc>
      </w:tr>
      <w:tr w:rsidR="005F595B" w:rsidRPr="009F1364" w14:paraId="6D5DCE3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9C8CDD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Maldives-Lakshadweep-</w:t>
            </w:r>
            <w:proofErr w:type="spellStart"/>
            <w:r w:rsidRPr="009F1364">
              <w:rPr>
                <w:rFonts w:eastAsia="Times New Roman"/>
                <w:color w:val="000000"/>
                <w:sz w:val="22"/>
                <w:szCs w:val="22"/>
              </w:rPr>
              <w:t>Chagos</w:t>
            </w:r>
            <w:proofErr w:type="spellEnd"/>
            <w:r w:rsidRPr="009F1364">
              <w:rPr>
                <w:rFonts w:eastAsia="Times New Roman"/>
                <w:color w:val="000000"/>
                <w:sz w:val="22"/>
                <w:szCs w:val="22"/>
              </w:rPr>
              <w:t xml:space="preserve"> Archipelago Tropical Moist Forests</w:t>
            </w:r>
          </w:p>
        </w:tc>
        <w:tc>
          <w:tcPr>
            <w:tcW w:w="950" w:type="dxa"/>
            <w:tcBorders>
              <w:top w:val="nil"/>
              <w:left w:val="nil"/>
              <w:bottom w:val="nil"/>
              <w:right w:val="nil"/>
            </w:tcBorders>
            <w:shd w:val="clear" w:color="auto" w:fill="auto"/>
            <w:noWrap/>
            <w:vAlign w:val="bottom"/>
            <w:hideMark/>
          </w:tcPr>
          <w:p w14:paraId="578E14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380</w:t>
            </w:r>
          </w:p>
        </w:tc>
        <w:tc>
          <w:tcPr>
            <w:tcW w:w="1053" w:type="dxa"/>
            <w:tcBorders>
              <w:top w:val="nil"/>
              <w:left w:val="nil"/>
              <w:bottom w:val="nil"/>
              <w:right w:val="nil"/>
            </w:tcBorders>
            <w:shd w:val="clear" w:color="auto" w:fill="auto"/>
            <w:noWrap/>
            <w:vAlign w:val="bottom"/>
            <w:hideMark/>
          </w:tcPr>
          <w:p w14:paraId="00A48A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1097.92</w:t>
            </w:r>
          </w:p>
        </w:tc>
        <w:tc>
          <w:tcPr>
            <w:tcW w:w="769" w:type="dxa"/>
            <w:tcBorders>
              <w:top w:val="nil"/>
              <w:left w:val="nil"/>
              <w:bottom w:val="nil"/>
              <w:right w:val="nil"/>
            </w:tcBorders>
            <w:shd w:val="clear" w:color="auto" w:fill="auto"/>
            <w:noWrap/>
            <w:vAlign w:val="bottom"/>
            <w:hideMark/>
          </w:tcPr>
          <w:p w14:paraId="437242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9.09</w:t>
            </w:r>
          </w:p>
        </w:tc>
        <w:tc>
          <w:tcPr>
            <w:tcW w:w="1053" w:type="dxa"/>
            <w:tcBorders>
              <w:top w:val="nil"/>
              <w:left w:val="nil"/>
              <w:bottom w:val="nil"/>
              <w:right w:val="nil"/>
            </w:tcBorders>
            <w:shd w:val="clear" w:color="auto" w:fill="auto"/>
            <w:noWrap/>
            <w:vAlign w:val="bottom"/>
            <w:hideMark/>
          </w:tcPr>
          <w:p w14:paraId="117955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12.7</w:t>
            </w:r>
          </w:p>
        </w:tc>
        <w:tc>
          <w:tcPr>
            <w:tcW w:w="960" w:type="dxa"/>
            <w:tcBorders>
              <w:top w:val="nil"/>
              <w:left w:val="nil"/>
              <w:bottom w:val="nil"/>
              <w:right w:val="nil"/>
            </w:tcBorders>
            <w:shd w:val="clear" w:color="auto" w:fill="auto"/>
            <w:noWrap/>
            <w:vAlign w:val="bottom"/>
            <w:hideMark/>
          </w:tcPr>
          <w:p w14:paraId="76CDB4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4CA562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0.14</w:t>
            </w:r>
          </w:p>
        </w:tc>
        <w:tc>
          <w:tcPr>
            <w:tcW w:w="1464" w:type="dxa"/>
            <w:gridSpan w:val="2"/>
            <w:tcBorders>
              <w:top w:val="nil"/>
              <w:left w:val="nil"/>
              <w:bottom w:val="nil"/>
              <w:right w:val="nil"/>
            </w:tcBorders>
            <w:shd w:val="clear" w:color="auto" w:fill="auto"/>
            <w:noWrap/>
            <w:vAlign w:val="bottom"/>
            <w:hideMark/>
          </w:tcPr>
          <w:p w14:paraId="7FAF1D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C1A31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3E729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w:t>
            </w:r>
          </w:p>
        </w:tc>
        <w:tc>
          <w:tcPr>
            <w:tcW w:w="1297" w:type="dxa"/>
            <w:gridSpan w:val="2"/>
            <w:tcBorders>
              <w:top w:val="nil"/>
              <w:left w:val="nil"/>
              <w:bottom w:val="nil"/>
              <w:right w:val="nil"/>
            </w:tcBorders>
            <w:shd w:val="clear" w:color="auto" w:fill="auto"/>
            <w:noWrap/>
            <w:vAlign w:val="bottom"/>
            <w:hideMark/>
          </w:tcPr>
          <w:p w14:paraId="2642D7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216</w:t>
            </w:r>
          </w:p>
        </w:tc>
      </w:tr>
      <w:tr w:rsidR="005F595B" w:rsidRPr="009F1364" w14:paraId="279E31D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2BC8EF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Mount Lofty Woodlands</w:t>
            </w:r>
          </w:p>
        </w:tc>
        <w:tc>
          <w:tcPr>
            <w:tcW w:w="950" w:type="dxa"/>
            <w:tcBorders>
              <w:top w:val="nil"/>
              <w:left w:val="nil"/>
              <w:bottom w:val="nil"/>
              <w:right w:val="nil"/>
            </w:tcBorders>
            <w:shd w:val="clear" w:color="auto" w:fill="auto"/>
            <w:noWrap/>
            <w:vAlign w:val="bottom"/>
            <w:hideMark/>
          </w:tcPr>
          <w:p w14:paraId="56C546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693887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503</w:t>
            </w:r>
          </w:p>
        </w:tc>
        <w:tc>
          <w:tcPr>
            <w:tcW w:w="769" w:type="dxa"/>
            <w:tcBorders>
              <w:top w:val="nil"/>
              <w:left w:val="nil"/>
              <w:bottom w:val="nil"/>
              <w:right w:val="nil"/>
            </w:tcBorders>
            <w:shd w:val="clear" w:color="auto" w:fill="auto"/>
            <w:noWrap/>
            <w:vAlign w:val="bottom"/>
            <w:hideMark/>
          </w:tcPr>
          <w:p w14:paraId="38A1B9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31.29</w:t>
            </w:r>
          </w:p>
        </w:tc>
        <w:tc>
          <w:tcPr>
            <w:tcW w:w="1053" w:type="dxa"/>
            <w:tcBorders>
              <w:top w:val="nil"/>
              <w:left w:val="nil"/>
              <w:bottom w:val="nil"/>
              <w:right w:val="nil"/>
            </w:tcBorders>
            <w:shd w:val="clear" w:color="auto" w:fill="auto"/>
            <w:noWrap/>
            <w:vAlign w:val="bottom"/>
            <w:hideMark/>
          </w:tcPr>
          <w:p w14:paraId="2F6534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106.6</w:t>
            </w:r>
          </w:p>
        </w:tc>
        <w:tc>
          <w:tcPr>
            <w:tcW w:w="960" w:type="dxa"/>
            <w:tcBorders>
              <w:top w:val="nil"/>
              <w:left w:val="nil"/>
              <w:bottom w:val="nil"/>
              <w:right w:val="nil"/>
            </w:tcBorders>
            <w:shd w:val="clear" w:color="auto" w:fill="auto"/>
            <w:noWrap/>
            <w:vAlign w:val="bottom"/>
            <w:hideMark/>
          </w:tcPr>
          <w:p w14:paraId="589050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65.3</w:t>
            </w:r>
          </w:p>
        </w:tc>
        <w:tc>
          <w:tcPr>
            <w:tcW w:w="1083" w:type="dxa"/>
            <w:tcBorders>
              <w:top w:val="nil"/>
              <w:left w:val="nil"/>
              <w:bottom w:val="nil"/>
              <w:right w:val="nil"/>
            </w:tcBorders>
            <w:shd w:val="clear" w:color="auto" w:fill="auto"/>
            <w:noWrap/>
            <w:vAlign w:val="bottom"/>
            <w:hideMark/>
          </w:tcPr>
          <w:p w14:paraId="3362E1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4.95</w:t>
            </w:r>
          </w:p>
        </w:tc>
        <w:tc>
          <w:tcPr>
            <w:tcW w:w="1464" w:type="dxa"/>
            <w:gridSpan w:val="2"/>
            <w:tcBorders>
              <w:top w:val="nil"/>
              <w:left w:val="nil"/>
              <w:bottom w:val="nil"/>
              <w:right w:val="nil"/>
            </w:tcBorders>
            <w:shd w:val="clear" w:color="auto" w:fill="auto"/>
            <w:noWrap/>
            <w:vAlign w:val="bottom"/>
            <w:hideMark/>
          </w:tcPr>
          <w:p w14:paraId="736315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3B2EC6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C7CD8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47.2</w:t>
            </w:r>
          </w:p>
        </w:tc>
        <w:tc>
          <w:tcPr>
            <w:tcW w:w="1297" w:type="dxa"/>
            <w:gridSpan w:val="2"/>
            <w:tcBorders>
              <w:top w:val="nil"/>
              <w:left w:val="nil"/>
              <w:bottom w:val="nil"/>
              <w:right w:val="nil"/>
            </w:tcBorders>
            <w:shd w:val="clear" w:color="auto" w:fill="auto"/>
            <w:noWrap/>
            <w:vAlign w:val="bottom"/>
            <w:hideMark/>
          </w:tcPr>
          <w:p w14:paraId="2C828E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w:t>
            </w:r>
          </w:p>
        </w:tc>
      </w:tr>
      <w:tr w:rsidR="005F595B" w:rsidRPr="009F1364" w14:paraId="0ED9B92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AEA6A2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Balsas Dry Forests</w:t>
            </w:r>
          </w:p>
        </w:tc>
        <w:tc>
          <w:tcPr>
            <w:tcW w:w="950" w:type="dxa"/>
            <w:tcBorders>
              <w:top w:val="nil"/>
              <w:left w:val="nil"/>
              <w:bottom w:val="nil"/>
              <w:right w:val="nil"/>
            </w:tcBorders>
            <w:shd w:val="clear" w:color="auto" w:fill="auto"/>
            <w:noWrap/>
            <w:vAlign w:val="bottom"/>
            <w:hideMark/>
          </w:tcPr>
          <w:p w14:paraId="0DF665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4300</w:t>
            </w:r>
          </w:p>
        </w:tc>
        <w:tc>
          <w:tcPr>
            <w:tcW w:w="1053" w:type="dxa"/>
            <w:tcBorders>
              <w:top w:val="nil"/>
              <w:left w:val="nil"/>
              <w:bottom w:val="nil"/>
              <w:right w:val="nil"/>
            </w:tcBorders>
            <w:shd w:val="clear" w:color="auto" w:fill="auto"/>
            <w:noWrap/>
            <w:vAlign w:val="bottom"/>
            <w:hideMark/>
          </w:tcPr>
          <w:p w14:paraId="409567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1610.85</w:t>
            </w:r>
          </w:p>
        </w:tc>
        <w:tc>
          <w:tcPr>
            <w:tcW w:w="769" w:type="dxa"/>
            <w:tcBorders>
              <w:top w:val="nil"/>
              <w:left w:val="nil"/>
              <w:bottom w:val="nil"/>
              <w:right w:val="nil"/>
            </w:tcBorders>
            <w:shd w:val="clear" w:color="auto" w:fill="auto"/>
            <w:noWrap/>
            <w:vAlign w:val="bottom"/>
            <w:hideMark/>
          </w:tcPr>
          <w:p w14:paraId="3EAD1A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43.71</w:t>
            </w:r>
          </w:p>
        </w:tc>
        <w:tc>
          <w:tcPr>
            <w:tcW w:w="1053" w:type="dxa"/>
            <w:tcBorders>
              <w:top w:val="nil"/>
              <w:left w:val="nil"/>
              <w:bottom w:val="nil"/>
              <w:right w:val="nil"/>
            </w:tcBorders>
            <w:shd w:val="clear" w:color="auto" w:fill="auto"/>
            <w:noWrap/>
            <w:vAlign w:val="bottom"/>
            <w:hideMark/>
          </w:tcPr>
          <w:p w14:paraId="11CE89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921</w:t>
            </w:r>
          </w:p>
        </w:tc>
        <w:tc>
          <w:tcPr>
            <w:tcW w:w="960" w:type="dxa"/>
            <w:tcBorders>
              <w:top w:val="nil"/>
              <w:left w:val="nil"/>
              <w:bottom w:val="nil"/>
              <w:right w:val="nil"/>
            </w:tcBorders>
            <w:shd w:val="clear" w:color="auto" w:fill="auto"/>
            <w:noWrap/>
            <w:vAlign w:val="bottom"/>
            <w:hideMark/>
          </w:tcPr>
          <w:p w14:paraId="3B8CF0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95.6</w:t>
            </w:r>
          </w:p>
        </w:tc>
        <w:tc>
          <w:tcPr>
            <w:tcW w:w="1083" w:type="dxa"/>
            <w:tcBorders>
              <w:top w:val="nil"/>
              <w:left w:val="nil"/>
              <w:bottom w:val="nil"/>
              <w:right w:val="nil"/>
            </w:tcBorders>
            <w:shd w:val="clear" w:color="auto" w:fill="auto"/>
            <w:noWrap/>
            <w:vAlign w:val="bottom"/>
            <w:hideMark/>
          </w:tcPr>
          <w:p w14:paraId="28E414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0.06</w:t>
            </w:r>
          </w:p>
        </w:tc>
        <w:tc>
          <w:tcPr>
            <w:tcW w:w="1464" w:type="dxa"/>
            <w:gridSpan w:val="2"/>
            <w:tcBorders>
              <w:top w:val="nil"/>
              <w:left w:val="nil"/>
              <w:bottom w:val="nil"/>
              <w:right w:val="nil"/>
            </w:tcBorders>
            <w:shd w:val="clear" w:color="auto" w:fill="auto"/>
            <w:noWrap/>
            <w:vAlign w:val="bottom"/>
            <w:hideMark/>
          </w:tcPr>
          <w:p w14:paraId="50F155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5587B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E9854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60.2</w:t>
            </w:r>
          </w:p>
        </w:tc>
        <w:tc>
          <w:tcPr>
            <w:tcW w:w="1297" w:type="dxa"/>
            <w:gridSpan w:val="2"/>
            <w:tcBorders>
              <w:top w:val="nil"/>
              <w:left w:val="nil"/>
              <w:bottom w:val="nil"/>
              <w:right w:val="nil"/>
            </w:tcBorders>
            <w:shd w:val="clear" w:color="auto" w:fill="auto"/>
            <w:noWrap/>
            <w:vAlign w:val="bottom"/>
            <w:hideMark/>
          </w:tcPr>
          <w:p w14:paraId="74F24F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306</w:t>
            </w:r>
          </w:p>
        </w:tc>
      </w:tr>
      <w:tr w:rsidR="005F595B" w:rsidRPr="009F1364" w14:paraId="26E55FC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1A2032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Iberian Conifer Forests</w:t>
            </w:r>
          </w:p>
        </w:tc>
        <w:tc>
          <w:tcPr>
            <w:tcW w:w="950" w:type="dxa"/>
            <w:tcBorders>
              <w:top w:val="nil"/>
              <w:left w:val="nil"/>
              <w:bottom w:val="nil"/>
              <w:right w:val="nil"/>
            </w:tcBorders>
            <w:shd w:val="clear" w:color="auto" w:fill="auto"/>
            <w:noWrap/>
            <w:vAlign w:val="bottom"/>
            <w:hideMark/>
          </w:tcPr>
          <w:p w14:paraId="4F5F1E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nil"/>
              <w:left w:val="nil"/>
              <w:bottom w:val="nil"/>
              <w:right w:val="nil"/>
            </w:tcBorders>
            <w:shd w:val="clear" w:color="auto" w:fill="auto"/>
            <w:noWrap/>
            <w:vAlign w:val="bottom"/>
            <w:hideMark/>
          </w:tcPr>
          <w:p w14:paraId="0F34E8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2041.27</w:t>
            </w:r>
          </w:p>
        </w:tc>
        <w:tc>
          <w:tcPr>
            <w:tcW w:w="769" w:type="dxa"/>
            <w:tcBorders>
              <w:top w:val="nil"/>
              <w:left w:val="nil"/>
              <w:bottom w:val="nil"/>
              <w:right w:val="nil"/>
            </w:tcBorders>
            <w:shd w:val="clear" w:color="auto" w:fill="auto"/>
            <w:noWrap/>
            <w:vAlign w:val="bottom"/>
            <w:hideMark/>
          </w:tcPr>
          <w:p w14:paraId="7BD54F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36.07</w:t>
            </w:r>
          </w:p>
        </w:tc>
        <w:tc>
          <w:tcPr>
            <w:tcW w:w="1053" w:type="dxa"/>
            <w:tcBorders>
              <w:top w:val="nil"/>
              <w:left w:val="nil"/>
              <w:bottom w:val="nil"/>
              <w:right w:val="nil"/>
            </w:tcBorders>
            <w:shd w:val="clear" w:color="auto" w:fill="auto"/>
            <w:noWrap/>
            <w:vAlign w:val="bottom"/>
            <w:hideMark/>
          </w:tcPr>
          <w:p w14:paraId="4158DC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549.8</w:t>
            </w:r>
          </w:p>
        </w:tc>
        <w:tc>
          <w:tcPr>
            <w:tcW w:w="960" w:type="dxa"/>
            <w:tcBorders>
              <w:top w:val="nil"/>
              <w:left w:val="nil"/>
              <w:bottom w:val="nil"/>
              <w:right w:val="nil"/>
            </w:tcBorders>
            <w:shd w:val="clear" w:color="auto" w:fill="auto"/>
            <w:noWrap/>
            <w:vAlign w:val="bottom"/>
            <w:hideMark/>
          </w:tcPr>
          <w:p w14:paraId="091257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395.7</w:t>
            </w:r>
          </w:p>
        </w:tc>
        <w:tc>
          <w:tcPr>
            <w:tcW w:w="1083" w:type="dxa"/>
            <w:tcBorders>
              <w:top w:val="nil"/>
              <w:left w:val="nil"/>
              <w:bottom w:val="nil"/>
              <w:right w:val="nil"/>
            </w:tcBorders>
            <w:shd w:val="clear" w:color="auto" w:fill="auto"/>
            <w:noWrap/>
            <w:vAlign w:val="bottom"/>
            <w:hideMark/>
          </w:tcPr>
          <w:p w14:paraId="1FA6610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w:t>
            </w:r>
          </w:p>
        </w:tc>
        <w:tc>
          <w:tcPr>
            <w:tcW w:w="1464" w:type="dxa"/>
            <w:gridSpan w:val="2"/>
            <w:tcBorders>
              <w:top w:val="nil"/>
              <w:left w:val="nil"/>
              <w:bottom w:val="nil"/>
              <w:right w:val="nil"/>
            </w:tcBorders>
            <w:shd w:val="clear" w:color="auto" w:fill="auto"/>
            <w:noWrap/>
            <w:vAlign w:val="bottom"/>
            <w:hideMark/>
          </w:tcPr>
          <w:p w14:paraId="4CE494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w:t>
            </w:r>
          </w:p>
        </w:tc>
        <w:tc>
          <w:tcPr>
            <w:tcW w:w="1077" w:type="dxa"/>
            <w:gridSpan w:val="2"/>
            <w:tcBorders>
              <w:top w:val="nil"/>
              <w:left w:val="nil"/>
              <w:bottom w:val="nil"/>
              <w:right w:val="nil"/>
            </w:tcBorders>
            <w:shd w:val="clear" w:color="auto" w:fill="auto"/>
            <w:noWrap/>
            <w:vAlign w:val="bottom"/>
            <w:hideMark/>
          </w:tcPr>
          <w:p w14:paraId="782FEE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1D3F2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426.7</w:t>
            </w:r>
          </w:p>
        </w:tc>
        <w:tc>
          <w:tcPr>
            <w:tcW w:w="1297" w:type="dxa"/>
            <w:gridSpan w:val="2"/>
            <w:tcBorders>
              <w:top w:val="nil"/>
              <w:left w:val="nil"/>
              <w:bottom w:val="nil"/>
              <w:right w:val="nil"/>
            </w:tcBorders>
            <w:shd w:val="clear" w:color="auto" w:fill="auto"/>
            <w:noWrap/>
            <w:vAlign w:val="bottom"/>
            <w:hideMark/>
          </w:tcPr>
          <w:p w14:paraId="1B159A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226</w:t>
            </w:r>
          </w:p>
        </w:tc>
      </w:tr>
      <w:tr w:rsidR="005F595B" w:rsidRPr="009F1364" w14:paraId="3D4D106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897009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Caspian </w:t>
            </w:r>
            <w:proofErr w:type="spellStart"/>
            <w:r w:rsidRPr="009F1364">
              <w:rPr>
                <w:rFonts w:eastAsia="Times New Roman"/>
                <w:color w:val="000000"/>
                <w:sz w:val="22"/>
                <w:szCs w:val="22"/>
              </w:rPr>
              <w:t>Hyrcanian</w:t>
            </w:r>
            <w:proofErr w:type="spell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63FDC7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19D166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3111.41</w:t>
            </w:r>
          </w:p>
        </w:tc>
        <w:tc>
          <w:tcPr>
            <w:tcW w:w="769" w:type="dxa"/>
            <w:tcBorders>
              <w:top w:val="nil"/>
              <w:left w:val="nil"/>
              <w:bottom w:val="nil"/>
              <w:right w:val="nil"/>
            </w:tcBorders>
            <w:shd w:val="clear" w:color="auto" w:fill="auto"/>
            <w:noWrap/>
            <w:vAlign w:val="bottom"/>
            <w:hideMark/>
          </w:tcPr>
          <w:p w14:paraId="1145A4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19.07</w:t>
            </w:r>
          </w:p>
        </w:tc>
        <w:tc>
          <w:tcPr>
            <w:tcW w:w="1053" w:type="dxa"/>
            <w:tcBorders>
              <w:top w:val="nil"/>
              <w:left w:val="nil"/>
              <w:bottom w:val="nil"/>
              <w:right w:val="nil"/>
            </w:tcBorders>
            <w:shd w:val="clear" w:color="auto" w:fill="auto"/>
            <w:noWrap/>
            <w:vAlign w:val="bottom"/>
            <w:hideMark/>
          </w:tcPr>
          <w:p w14:paraId="37C45B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1268.7</w:t>
            </w:r>
          </w:p>
        </w:tc>
        <w:tc>
          <w:tcPr>
            <w:tcW w:w="960" w:type="dxa"/>
            <w:tcBorders>
              <w:top w:val="nil"/>
              <w:left w:val="nil"/>
              <w:bottom w:val="nil"/>
              <w:right w:val="nil"/>
            </w:tcBorders>
            <w:shd w:val="clear" w:color="auto" w:fill="auto"/>
            <w:noWrap/>
            <w:vAlign w:val="bottom"/>
            <w:hideMark/>
          </w:tcPr>
          <w:p w14:paraId="02F537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233.9</w:t>
            </w:r>
          </w:p>
        </w:tc>
        <w:tc>
          <w:tcPr>
            <w:tcW w:w="1083" w:type="dxa"/>
            <w:tcBorders>
              <w:top w:val="nil"/>
              <w:left w:val="nil"/>
              <w:bottom w:val="nil"/>
              <w:right w:val="nil"/>
            </w:tcBorders>
            <w:shd w:val="clear" w:color="auto" w:fill="auto"/>
            <w:noWrap/>
            <w:vAlign w:val="bottom"/>
            <w:hideMark/>
          </w:tcPr>
          <w:p w14:paraId="145652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0.02</w:t>
            </w:r>
          </w:p>
        </w:tc>
        <w:tc>
          <w:tcPr>
            <w:tcW w:w="1464" w:type="dxa"/>
            <w:gridSpan w:val="2"/>
            <w:tcBorders>
              <w:top w:val="nil"/>
              <w:left w:val="nil"/>
              <w:bottom w:val="nil"/>
              <w:right w:val="nil"/>
            </w:tcBorders>
            <w:shd w:val="clear" w:color="auto" w:fill="auto"/>
            <w:noWrap/>
            <w:vAlign w:val="bottom"/>
            <w:hideMark/>
          </w:tcPr>
          <w:p w14:paraId="4EB5F1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5067C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4D6B8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586.6</w:t>
            </w:r>
          </w:p>
        </w:tc>
        <w:tc>
          <w:tcPr>
            <w:tcW w:w="1297" w:type="dxa"/>
            <w:gridSpan w:val="2"/>
            <w:tcBorders>
              <w:top w:val="nil"/>
              <w:left w:val="nil"/>
              <w:bottom w:val="nil"/>
              <w:right w:val="nil"/>
            </w:tcBorders>
            <w:shd w:val="clear" w:color="auto" w:fill="auto"/>
            <w:noWrap/>
            <w:vAlign w:val="bottom"/>
            <w:hideMark/>
          </w:tcPr>
          <w:p w14:paraId="4C7EF3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276</w:t>
            </w:r>
          </w:p>
        </w:tc>
      </w:tr>
      <w:tr w:rsidR="005F595B" w:rsidRPr="009F1364" w14:paraId="22D1F5B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07A688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Sumba Deciduous Forests</w:t>
            </w:r>
          </w:p>
        </w:tc>
        <w:tc>
          <w:tcPr>
            <w:tcW w:w="950" w:type="dxa"/>
            <w:tcBorders>
              <w:top w:val="nil"/>
              <w:left w:val="nil"/>
              <w:bottom w:val="nil"/>
              <w:right w:val="nil"/>
            </w:tcBorders>
            <w:shd w:val="clear" w:color="auto" w:fill="auto"/>
            <w:noWrap/>
            <w:vAlign w:val="bottom"/>
            <w:hideMark/>
          </w:tcPr>
          <w:p w14:paraId="0307DB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900</w:t>
            </w:r>
          </w:p>
        </w:tc>
        <w:tc>
          <w:tcPr>
            <w:tcW w:w="1053" w:type="dxa"/>
            <w:tcBorders>
              <w:top w:val="nil"/>
              <w:left w:val="nil"/>
              <w:bottom w:val="nil"/>
              <w:right w:val="nil"/>
            </w:tcBorders>
            <w:shd w:val="clear" w:color="auto" w:fill="auto"/>
            <w:noWrap/>
            <w:vAlign w:val="bottom"/>
            <w:hideMark/>
          </w:tcPr>
          <w:p w14:paraId="5F8557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1207.76</w:t>
            </w:r>
          </w:p>
        </w:tc>
        <w:tc>
          <w:tcPr>
            <w:tcW w:w="769" w:type="dxa"/>
            <w:tcBorders>
              <w:top w:val="nil"/>
              <w:left w:val="nil"/>
              <w:bottom w:val="nil"/>
              <w:right w:val="nil"/>
            </w:tcBorders>
            <w:shd w:val="clear" w:color="auto" w:fill="auto"/>
            <w:noWrap/>
            <w:vAlign w:val="bottom"/>
            <w:hideMark/>
          </w:tcPr>
          <w:p w14:paraId="197F3B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11.51</w:t>
            </w:r>
          </w:p>
        </w:tc>
        <w:tc>
          <w:tcPr>
            <w:tcW w:w="1053" w:type="dxa"/>
            <w:tcBorders>
              <w:top w:val="nil"/>
              <w:left w:val="nil"/>
              <w:bottom w:val="nil"/>
              <w:right w:val="nil"/>
            </w:tcBorders>
            <w:shd w:val="clear" w:color="auto" w:fill="auto"/>
            <w:noWrap/>
            <w:vAlign w:val="bottom"/>
            <w:hideMark/>
          </w:tcPr>
          <w:p w14:paraId="411CFB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292.4</w:t>
            </w:r>
          </w:p>
        </w:tc>
        <w:tc>
          <w:tcPr>
            <w:tcW w:w="960" w:type="dxa"/>
            <w:tcBorders>
              <w:top w:val="nil"/>
              <w:left w:val="nil"/>
              <w:bottom w:val="nil"/>
              <w:right w:val="nil"/>
            </w:tcBorders>
            <w:shd w:val="clear" w:color="auto" w:fill="auto"/>
            <w:noWrap/>
            <w:vAlign w:val="bottom"/>
            <w:hideMark/>
          </w:tcPr>
          <w:p w14:paraId="0FDABF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67.7</w:t>
            </w:r>
          </w:p>
        </w:tc>
        <w:tc>
          <w:tcPr>
            <w:tcW w:w="1083" w:type="dxa"/>
            <w:tcBorders>
              <w:top w:val="nil"/>
              <w:left w:val="nil"/>
              <w:bottom w:val="nil"/>
              <w:right w:val="nil"/>
            </w:tcBorders>
            <w:shd w:val="clear" w:color="auto" w:fill="auto"/>
            <w:noWrap/>
            <w:vAlign w:val="bottom"/>
            <w:hideMark/>
          </w:tcPr>
          <w:p w14:paraId="55E26F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0.31</w:t>
            </w:r>
          </w:p>
        </w:tc>
        <w:tc>
          <w:tcPr>
            <w:tcW w:w="1464" w:type="dxa"/>
            <w:gridSpan w:val="2"/>
            <w:tcBorders>
              <w:top w:val="nil"/>
              <w:left w:val="nil"/>
              <w:bottom w:val="nil"/>
              <w:right w:val="nil"/>
            </w:tcBorders>
            <w:shd w:val="clear" w:color="auto" w:fill="auto"/>
            <w:noWrap/>
            <w:vAlign w:val="bottom"/>
            <w:hideMark/>
          </w:tcPr>
          <w:p w14:paraId="6AE656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19010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EC7E0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192.2</w:t>
            </w:r>
          </w:p>
        </w:tc>
        <w:tc>
          <w:tcPr>
            <w:tcW w:w="1297" w:type="dxa"/>
            <w:gridSpan w:val="2"/>
            <w:tcBorders>
              <w:top w:val="nil"/>
              <w:left w:val="nil"/>
              <w:bottom w:val="nil"/>
              <w:right w:val="nil"/>
            </w:tcBorders>
            <w:shd w:val="clear" w:color="auto" w:fill="auto"/>
            <w:noWrap/>
            <w:vAlign w:val="bottom"/>
            <w:hideMark/>
          </w:tcPr>
          <w:p w14:paraId="45066E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223</w:t>
            </w:r>
          </w:p>
        </w:tc>
      </w:tr>
      <w:tr w:rsidR="005F595B" w:rsidRPr="009F1364" w14:paraId="21732C9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BCD214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Boreal Cordillera</w:t>
            </w:r>
          </w:p>
        </w:tc>
        <w:tc>
          <w:tcPr>
            <w:tcW w:w="950" w:type="dxa"/>
            <w:tcBorders>
              <w:top w:val="nil"/>
              <w:left w:val="nil"/>
              <w:bottom w:val="nil"/>
              <w:right w:val="nil"/>
            </w:tcBorders>
            <w:shd w:val="clear" w:color="auto" w:fill="auto"/>
            <w:noWrap/>
            <w:vAlign w:val="bottom"/>
            <w:hideMark/>
          </w:tcPr>
          <w:p w14:paraId="3782CE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1246</w:t>
            </w:r>
          </w:p>
        </w:tc>
        <w:tc>
          <w:tcPr>
            <w:tcW w:w="1053" w:type="dxa"/>
            <w:tcBorders>
              <w:top w:val="nil"/>
              <w:left w:val="nil"/>
              <w:bottom w:val="nil"/>
              <w:right w:val="nil"/>
            </w:tcBorders>
            <w:shd w:val="clear" w:color="auto" w:fill="auto"/>
            <w:noWrap/>
            <w:vAlign w:val="bottom"/>
            <w:hideMark/>
          </w:tcPr>
          <w:p w14:paraId="302F5A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50.28</w:t>
            </w:r>
          </w:p>
        </w:tc>
        <w:tc>
          <w:tcPr>
            <w:tcW w:w="769" w:type="dxa"/>
            <w:tcBorders>
              <w:top w:val="nil"/>
              <w:left w:val="nil"/>
              <w:bottom w:val="nil"/>
              <w:right w:val="nil"/>
            </w:tcBorders>
            <w:shd w:val="clear" w:color="auto" w:fill="auto"/>
            <w:noWrap/>
            <w:vAlign w:val="bottom"/>
            <w:hideMark/>
          </w:tcPr>
          <w:p w14:paraId="23A6ED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6.96</w:t>
            </w:r>
          </w:p>
        </w:tc>
        <w:tc>
          <w:tcPr>
            <w:tcW w:w="1053" w:type="dxa"/>
            <w:tcBorders>
              <w:top w:val="nil"/>
              <w:left w:val="nil"/>
              <w:bottom w:val="nil"/>
              <w:right w:val="nil"/>
            </w:tcBorders>
            <w:shd w:val="clear" w:color="auto" w:fill="auto"/>
            <w:noWrap/>
            <w:vAlign w:val="bottom"/>
            <w:hideMark/>
          </w:tcPr>
          <w:p w14:paraId="56023C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18364.4</w:t>
            </w:r>
          </w:p>
        </w:tc>
        <w:tc>
          <w:tcPr>
            <w:tcW w:w="960" w:type="dxa"/>
            <w:tcBorders>
              <w:top w:val="nil"/>
              <w:left w:val="nil"/>
              <w:bottom w:val="nil"/>
              <w:right w:val="nil"/>
            </w:tcBorders>
            <w:shd w:val="clear" w:color="auto" w:fill="auto"/>
            <w:noWrap/>
            <w:vAlign w:val="bottom"/>
            <w:hideMark/>
          </w:tcPr>
          <w:p w14:paraId="2EE8CA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2141.9</w:t>
            </w:r>
          </w:p>
        </w:tc>
        <w:tc>
          <w:tcPr>
            <w:tcW w:w="1083" w:type="dxa"/>
            <w:tcBorders>
              <w:top w:val="nil"/>
              <w:left w:val="nil"/>
              <w:bottom w:val="nil"/>
              <w:right w:val="nil"/>
            </w:tcBorders>
            <w:shd w:val="clear" w:color="auto" w:fill="auto"/>
            <w:noWrap/>
            <w:vAlign w:val="bottom"/>
            <w:hideMark/>
          </w:tcPr>
          <w:p w14:paraId="33BEF7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0.38</w:t>
            </w:r>
          </w:p>
        </w:tc>
        <w:tc>
          <w:tcPr>
            <w:tcW w:w="1464" w:type="dxa"/>
            <w:gridSpan w:val="2"/>
            <w:tcBorders>
              <w:top w:val="nil"/>
              <w:left w:val="nil"/>
              <w:bottom w:val="nil"/>
              <w:right w:val="nil"/>
            </w:tcBorders>
            <w:shd w:val="clear" w:color="auto" w:fill="auto"/>
            <w:noWrap/>
            <w:vAlign w:val="bottom"/>
            <w:hideMark/>
          </w:tcPr>
          <w:p w14:paraId="403A91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1E6D1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EEE07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171.7</w:t>
            </w:r>
          </w:p>
        </w:tc>
        <w:tc>
          <w:tcPr>
            <w:tcW w:w="1297" w:type="dxa"/>
            <w:gridSpan w:val="2"/>
            <w:tcBorders>
              <w:top w:val="nil"/>
              <w:left w:val="nil"/>
              <w:bottom w:val="nil"/>
              <w:right w:val="nil"/>
            </w:tcBorders>
            <w:shd w:val="clear" w:color="auto" w:fill="auto"/>
            <w:noWrap/>
            <w:vAlign w:val="bottom"/>
            <w:hideMark/>
          </w:tcPr>
          <w:p w14:paraId="7CA6AE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246</w:t>
            </w:r>
          </w:p>
        </w:tc>
      </w:tr>
      <w:tr w:rsidR="005F595B" w:rsidRPr="009F1364" w14:paraId="2596E61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A8349FE"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Hispaniolan</w:t>
            </w:r>
            <w:proofErr w:type="spellEnd"/>
            <w:r w:rsidRPr="009F1364">
              <w:rPr>
                <w:rFonts w:eastAsia="Times New Roman"/>
                <w:color w:val="000000"/>
                <w:sz w:val="22"/>
                <w:szCs w:val="22"/>
              </w:rPr>
              <w:t xml:space="preserve"> Pine Forests</w:t>
            </w:r>
          </w:p>
        </w:tc>
        <w:tc>
          <w:tcPr>
            <w:tcW w:w="950" w:type="dxa"/>
            <w:tcBorders>
              <w:top w:val="nil"/>
              <w:left w:val="nil"/>
              <w:bottom w:val="nil"/>
              <w:right w:val="nil"/>
            </w:tcBorders>
            <w:shd w:val="clear" w:color="auto" w:fill="auto"/>
            <w:noWrap/>
            <w:vAlign w:val="bottom"/>
            <w:hideMark/>
          </w:tcPr>
          <w:p w14:paraId="79BA6F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2200</w:t>
            </w:r>
          </w:p>
        </w:tc>
        <w:tc>
          <w:tcPr>
            <w:tcW w:w="1053" w:type="dxa"/>
            <w:tcBorders>
              <w:top w:val="nil"/>
              <w:left w:val="nil"/>
              <w:bottom w:val="nil"/>
              <w:right w:val="nil"/>
            </w:tcBorders>
            <w:shd w:val="clear" w:color="auto" w:fill="auto"/>
            <w:noWrap/>
            <w:vAlign w:val="bottom"/>
            <w:hideMark/>
          </w:tcPr>
          <w:p w14:paraId="00599C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1876.66</w:t>
            </w:r>
          </w:p>
        </w:tc>
        <w:tc>
          <w:tcPr>
            <w:tcW w:w="769" w:type="dxa"/>
            <w:tcBorders>
              <w:top w:val="nil"/>
              <w:left w:val="nil"/>
              <w:bottom w:val="nil"/>
              <w:right w:val="nil"/>
            </w:tcBorders>
            <w:shd w:val="clear" w:color="auto" w:fill="auto"/>
            <w:noWrap/>
            <w:vAlign w:val="bottom"/>
            <w:hideMark/>
          </w:tcPr>
          <w:p w14:paraId="08CE18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24.88</w:t>
            </w:r>
          </w:p>
        </w:tc>
        <w:tc>
          <w:tcPr>
            <w:tcW w:w="1053" w:type="dxa"/>
            <w:tcBorders>
              <w:top w:val="nil"/>
              <w:left w:val="nil"/>
              <w:bottom w:val="nil"/>
              <w:right w:val="nil"/>
            </w:tcBorders>
            <w:shd w:val="clear" w:color="auto" w:fill="auto"/>
            <w:noWrap/>
            <w:vAlign w:val="bottom"/>
            <w:hideMark/>
          </w:tcPr>
          <w:p w14:paraId="65A020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540.5</w:t>
            </w:r>
          </w:p>
        </w:tc>
        <w:tc>
          <w:tcPr>
            <w:tcW w:w="960" w:type="dxa"/>
            <w:tcBorders>
              <w:top w:val="nil"/>
              <w:left w:val="nil"/>
              <w:bottom w:val="nil"/>
              <w:right w:val="nil"/>
            </w:tcBorders>
            <w:shd w:val="clear" w:color="auto" w:fill="auto"/>
            <w:noWrap/>
            <w:vAlign w:val="bottom"/>
            <w:hideMark/>
          </w:tcPr>
          <w:p w14:paraId="4B0A0C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292.6</w:t>
            </w:r>
          </w:p>
        </w:tc>
        <w:tc>
          <w:tcPr>
            <w:tcW w:w="1083" w:type="dxa"/>
            <w:tcBorders>
              <w:top w:val="nil"/>
              <w:left w:val="nil"/>
              <w:bottom w:val="nil"/>
              <w:right w:val="nil"/>
            </w:tcBorders>
            <w:shd w:val="clear" w:color="auto" w:fill="auto"/>
            <w:noWrap/>
            <w:vAlign w:val="bottom"/>
            <w:hideMark/>
          </w:tcPr>
          <w:p w14:paraId="5B83CE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w:t>
            </w:r>
          </w:p>
        </w:tc>
        <w:tc>
          <w:tcPr>
            <w:tcW w:w="1464" w:type="dxa"/>
            <w:gridSpan w:val="2"/>
            <w:tcBorders>
              <w:top w:val="nil"/>
              <w:left w:val="nil"/>
              <w:bottom w:val="nil"/>
              <w:right w:val="nil"/>
            </w:tcBorders>
            <w:shd w:val="clear" w:color="auto" w:fill="auto"/>
            <w:noWrap/>
            <w:vAlign w:val="bottom"/>
            <w:hideMark/>
          </w:tcPr>
          <w:p w14:paraId="6A9814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w:t>
            </w:r>
          </w:p>
        </w:tc>
        <w:tc>
          <w:tcPr>
            <w:tcW w:w="1077" w:type="dxa"/>
            <w:gridSpan w:val="2"/>
            <w:tcBorders>
              <w:top w:val="nil"/>
              <w:left w:val="nil"/>
              <w:bottom w:val="nil"/>
              <w:right w:val="nil"/>
            </w:tcBorders>
            <w:shd w:val="clear" w:color="auto" w:fill="auto"/>
            <w:noWrap/>
            <w:vAlign w:val="bottom"/>
            <w:hideMark/>
          </w:tcPr>
          <w:p w14:paraId="675170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A4FF4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270.9</w:t>
            </w:r>
          </w:p>
        </w:tc>
        <w:tc>
          <w:tcPr>
            <w:tcW w:w="1297" w:type="dxa"/>
            <w:gridSpan w:val="2"/>
            <w:tcBorders>
              <w:top w:val="nil"/>
              <w:left w:val="nil"/>
              <w:bottom w:val="nil"/>
              <w:right w:val="nil"/>
            </w:tcBorders>
            <w:shd w:val="clear" w:color="auto" w:fill="auto"/>
            <w:noWrap/>
            <w:vAlign w:val="bottom"/>
            <w:hideMark/>
          </w:tcPr>
          <w:p w14:paraId="285A27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249</w:t>
            </w:r>
          </w:p>
        </w:tc>
      </w:tr>
      <w:tr w:rsidR="005F595B" w:rsidRPr="009F1364" w14:paraId="6F570AB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906F2CD"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Maranhao</w:t>
            </w:r>
            <w:proofErr w:type="spellEnd"/>
            <w:r w:rsidRPr="009F1364">
              <w:rPr>
                <w:rFonts w:eastAsia="Times New Roman"/>
                <w:color w:val="000000"/>
                <w:sz w:val="22"/>
                <w:szCs w:val="22"/>
              </w:rPr>
              <w:t xml:space="preserve"> </w:t>
            </w:r>
            <w:proofErr w:type="spellStart"/>
            <w:r w:rsidRPr="009F1364">
              <w:rPr>
                <w:rFonts w:eastAsia="Times New Roman"/>
                <w:color w:val="000000"/>
                <w:sz w:val="22"/>
                <w:szCs w:val="22"/>
              </w:rPr>
              <w:t>Babau</w:t>
            </w:r>
            <w:proofErr w:type="spellEnd"/>
            <w:r w:rsidRPr="009F1364">
              <w:rPr>
                <w:rFonts w:eastAsia="Times New Roman"/>
                <w:color w:val="000000"/>
                <w:sz w:val="22"/>
                <w:szCs w:val="22"/>
              </w:rPr>
              <w:t xml:space="preserve"> Forests</w:t>
            </w:r>
          </w:p>
        </w:tc>
        <w:tc>
          <w:tcPr>
            <w:tcW w:w="950" w:type="dxa"/>
            <w:tcBorders>
              <w:top w:val="nil"/>
              <w:left w:val="nil"/>
              <w:bottom w:val="nil"/>
              <w:right w:val="nil"/>
            </w:tcBorders>
            <w:shd w:val="clear" w:color="auto" w:fill="auto"/>
            <w:noWrap/>
            <w:vAlign w:val="bottom"/>
            <w:hideMark/>
          </w:tcPr>
          <w:p w14:paraId="0A9D7D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nil"/>
              <w:left w:val="nil"/>
              <w:bottom w:val="nil"/>
              <w:right w:val="nil"/>
            </w:tcBorders>
            <w:shd w:val="clear" w:color="auto" w:fill="auto"/>
            <w:noWrap/>
            <w:vAlign w:val="bottom"/>
            <w:hideMark/>
          </w:tcPr>
          <w:p w14:paraId="56E4D8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911.21</w:t>
            </w:r>
          </w:p>
        </w:tc>
        <w:tc>
          <w:tcPr>
            <w:tcW w:w="769" w:type="dxa"/>
            <w:tcBorders>
              <w:top w:val="nil"/>
              <w:left w:val="nil"/>
              <w:bottom w:val="nil"/>
              <w:right w:val="nil"/>
            </w:tcBorders>
            <w:shd w:val="clear" w:color="auto" w:fill="auto"/>
            <w:noWrap/>
            <w:vAlign w:val="bottom"/>
            <w:hideMark/>
          </w:tcPr>
          <w:p w14:paraId="2458D5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22.12</w:t>
            </w:r>
          </w:p>
        </w:tc>
        <w:tc>
          <w:tcPr>
            <w:tcW w:w="1053" w:type="dxa"/>
            <w:tcBorders>
              <w:top w:val="nil"/>
              <w:left w:val="nil"/>
              <w:bottom w:val="nil"/>
              <w:right w:val="nil"/>
            </w:tcBorders>
            <w:shd w:val="clear" w:color="auto" w:fill="auto"/>
            <w:noWrap/>
            <w:vAlign w:val="bottom"/>
            <w:hideMark/>
          </w:tcPr>
          <w:p w14:paraId="7F142C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6334.8</w:t>
            </w:r>
          </w:p>
        </w:tc>
        <w:tc>
          <w:tcPr>
            <w:tcW w:w="960" w:type="dxa"/>
            <w:tcBorders>
              <w:top w:val="nil"/>
              <w:left w:val="nil"/>
              <w:bottom w:val="nil"/>
              <w:right w:val="nil"/>
            </w:tcBorders>
            <w:shd w:val="clear" w:color="auto" w:fill="auto"/>
            <w:noWrap/>
            <w:vAlign w:val="bottom"/>
            <w:hideMark/>
          </w:tcPr>
          <w:p w14:paraId="43F871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977.1</w:t>
            </w:r>
          </w:p>
        </w:tc>
        <w:tc>
          <w:tcPr>
            <w:tcW w:w="1083" w:type="dxa"/>
            <w:tcBorders>
              <w:top w:val="nil"/>
              <w:left w:val="nil"/>
              <w:bottom w:val="nil"/>
              <w:right w:val="nil"/>
            </w:tcBorders>
            <w:shd w:val="clear" w:color="auto" w:fill="auto"/>
            <w:noWrap/>
            <w:vAlign w:val="bottom"/>
            <w:hideMark/>
          </w:tcPr>
          <w:p w14:paraId="2D36F9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2.04</w:t>
            </w:r>
          </w:p>
        </w:tc>
        <w:tc>
          <w:tcPr>
            <w:tcW w:w="1464" w:type="dxa"/>
            <w:gridSpan w:val="2"/>
            <w:tcBorders>
              <w:top w:val="nil"/>
              <w:left w:val="nil"/>
              <w:bottom w:val="nil"/>
              <w:right w:val="nil"/>
            </w:tcBorders>
            <w:shd w:val="clear" w:color="auto" w:fill="auto"/>
            <w:noWrap/>
            <w:vAlign w:val="bottom"/>
            <w:hideMark/>
          </w:tcPr>
          <w:p w14:paraId="31140E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w:t>
            </w:r>
          </w:p>
        </w:tc>
        <w:tc>
          <w:tcPr>
            <w:tcW w:w="1077" w:type="dxa"/>
            <w:gridSpan w:val="2"/>
            <w:tcBorders>
              <w:top w:val="nil"/>
              <w:left w:val="nil"/>
              <w:bottom w:val="nil"/>
              <w:right w:val="nil"/>
            </w:tcBorders>
            <w:shd w:val="clear" w:color="auto" w:fill="auto"/>
            <w:noWrap/>
            <w:vAlign w:val="bottom"/>
            <w:hideMark/>
          </w:tcPr>
          <w:p w14:paraId="697948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CE41F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361.8</w:t>
            </w:r>
          </w:p>
        </w:tc>
        <w:tc>
          <w:tcPr>
            <w:tcW w:w="1297" w:type="dxa"/>
            <w:gridSpan w:val="2"/>
            <w:tcBorders>
              <w:top w:val="nil"/>
              <w:left w:val="nil"/>
              <w:bottom w:val="nil"/>
              <w:right w:val="nil"/>
            </w:tcBorders>
            <w:shd w:val="clear" w:color="auto" w:fill="auto"/>
            <w:noWrap/>
            <w:vAlign w:val="bottom"/>
            <w:hideMark/>
          </w:tcPr>
          <w:p w14:paraId="06A126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241</w:t>
            </w:r>
          </w:p>
        </w:tc>
      </w:tr>
      <w:tr w:rsidR="005F595B" w:rsidRPr="009F1364" w14:paraId="7AC4F74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943700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Central Deccan Plateau Dry Deciduous Forests</w:t>
            </w:r>
          </w:p>
        </w:tc>
        <w:tc>
          <w:tcPr>
            <w:tcW w:w="950" w:type="dxa"/>
            <w:tcBorders>
              <w:top w:val="nil"/>
              <w:left w:val="nil"/>
              <w:bottom w:val="nil"/>
              <w:right w:val="nil"/>
            </w:tcBorders>
            <w:shd w:val="clear" w:color="auto" w:fill="auto"/>
            <w:noWrap/>
            <w:vAlign w:val="bottom"/>
            <w:hideMark/>
          </w:tcPr>
          <w:p w14:paraId="2B2D19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7C3457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2957.4</w:t>
            </w:r>
          </w:p>
        </w:tc>
        <w:tc>
          <w:tcPr>
            <w:tcW w:w="769" w:type="dxa"/>
            <w:tcBorders>
              <w:top w:val="nil"/>
              <w:left w:val="nil"/>
              <w:bottom w:val="nil"/>
              <w:right w:val="nil"/>
            </w:tcBorders>
            <w:shd w:val="clear" w:color="auto" w:fill="auto"/>
            <w:noWrap/>
            <w:vAlign w:val="bottom"/>
            <w:hideMark/>
          </w:tcPr>
          <w:p w14:paraId="7EFCE8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20.27</w:t>
            </w:r>
          </w:p>
        </w:tc>
        <w:tc>
          <w:tcPr>
            <w:tcW w:w="1053" w:type="dxa"/>
            <w:tcBorders>
              <w:top w:val="nil"/>
              <w:left w:val="nil"/>
              <w:bottom w:val="nil"/>
              <w:right w:val="nil"/>
            </w:tcBorders>
            <w:shd w:val="clear" w:color="auto" w:fill="auto"/>
            <w:noWrap/>
            <w:vAlign w:val="bottom"/>
            <w:hideMark/>
          </w:tcPr>
          <w:p w14:paraId="475F93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552.4</w:t>
            </w:r>
          </w:p>
        </w:tc>
        <w:tc>
          <w:tcPr>
            <w:tcW w:w="960" w:type="dxa"/>
            <w:tcBorders>
              <w:top w:val="nil"/>
              <w:left w:val="nil"/>
              <w:bottom w:val="nil"/>
              <w:right w:val="nil"/>
            </w:tcBorders>
            <w:shd w:val="clear" w:color="auto" w:fill="auto"/>
            <w:noWrap/>
            <w:vAlign w:val="bottom"/>
            <w:hideMark/>
          </w:tcPr>
          <w:p w14:paraId="38A44F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49.1</w:t>
            </w:r>
          </w:p>
        </w:tc>
        <w:tc>
          <w:tcPr>
            <w:tcW w:w="1083" w:type="dxa"/>
            <w:tcBorders>
              <w:top w:val="nil"/>
              <w:left w:val="nil"/>
              <w:bottom w:val="nil"/>
              <w:right w:val="nil"/>
            </w:tcBorders>
            <w:shd w:val="clear" w:color="auto" w:fill="auto"/>
            <w:noWrap/>
            <w:vAlign w:val="bottom"/>
            <w:hideMark/>
          </w:tcPr>
          <w:p w14:paraId="1280C0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464" w:type="dxa"/>
            <w:gridSpan w:val="2"/>
            <w:tcBorders>
              <w:top w:val="nil"/>
              <w:left w:val="nil"/>
              <w:bottom w:val="nil"/>
              <w:right w:val="nil"/>
            </w:tcBorders>
            <w:shd w:val="clear" w:color="auto" w:fill="auto"/>
            <w:noWrap/>
            <w:vAlign w:val="bottom"/>
            <w:hideMark/>
          </w:tcPr>
          <w:p w14:paraId="7071A3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295CC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7DECB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132.5</w:t>
            </w:r>
          </w:p>
        </w:tc>
        <w:tc>
          <w:tcPr>
            <w:tcW w:w="1297" w:type="dxa"/>
            <w:gridSpan w:val="2"/>
            <w:tcBorders>
              <w:top w:val="nil"/>
              <w:left w:val="nil"/>
              <w:bottom w:val="nil"/>
              <w:right w:val="nil"/>
            </w:tcBorders>
            <w:shd w:val="clear" w:color="auto" w:fill="auto"/>
            <w:noWrap/>
            <w:vAlign w:val="bottom"/>
            <w:hideMark/>
          </w:tcPr>
          <w:p w14:paraId="192D52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236</w:t>
            </w:r>
          </w:p>
        </w:tc>
      </w:tr>
      <w:tr w:rsidR="005F595B" w:rsidRPr="009F1364" w14:paraId="25D2AC2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14EB1D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Willamette Valley - Puget Trough - Georgia Basin: Temperate Broadleaf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730939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2487</w:t>
            </w:r>
          </w:p>
        </w:tc>
        <w:tc>
          <w:tcPr>
            <w:tcW w:w="1053" w:type="dxa"/>
            <w:tcBorders>
              <w:top w:val="nil"/>
              <w:left w:val="nil"/>
              <w:bottom w:val="nil"/>
              <w:right w:val="nil"/>
            </w:tcBorders>
            <w:shd w:val="clear" w:color="auto" w:fill="auto"/>
            <w:noWrap/>
            <w:vAlign w:val="bottom"/>
            <w:hideMark/>
          </w:tcPr>
          <w:p w14:paraId="43E37C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59358.21</w:t>
            </w:r>
          </w:p>
        </w:tc>
        <w:tc>
          <w:tcPr>
            <w:tcW w:w="769" w:type="dxa"/>
            <w:tcBorders>
              <w:top w:val="nil"/>
              <w:left w:val="nil"/>
              <w:bottom w:val="nil"/>
              <w:right w:val="nil"/>
            </w:tcBorders>
            <w:shd w:val="clear" w:color="auto" w:fill="auto"/>
            <w:noWrap/>
            <w:vAlign w:val="bottom"/>
            <w:hideMark/>
          </w:tcPr>
          <w:p w14:paraId="093929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29.5</w:t>
            </w:r>
          </w:p>
        </w:tc>
        <w:tc>
          <w:tcPr>
            <w:tcW w:w="1053" w:type="dxa"/>
            <w:tcBorders>
              <w:top w:val="nil"/>
              <w:left w:val="nil"/>
              <w:bottom w:val="nil"/>
              <w:right w:val="nil"/>
            </w:tcBorders>
            <w:shd w:val="clear" w:color="auto" w:fill="auto"/>
            <w:noWrap/>
            <w:vAlign w:val="bottom"/>
            <w:hideMark/>
          </w:tcPr>
          <w:p w14:paraId="710A89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425.6</w:t>
            </w:r>
          </w:p>
        </w:tc>
        <w:tc>
          <w:tcPr>
            <w:tcW w:w="960" w:type="dxa"/>
            <w:tcBorders>
              <w:top w:val="nil"/>
              <w:left w:val="nil"/>
              <w:bottom w:val="nil"/>
              <w:right w:val="nil"/>
            </w:tcBorders>
            <w:shd w:val="clear" w:color="auto" w:fill="auto"/>
            <w:noWrap/>
            <w:vAlign w:val="bottom"/>
            <w:hideMark/>
          </w:tcPr>
          <w:p w14:paraId="3C58E8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9.1</w:t>
            </w:r>
          </w:p>
        </w:tc>
        <w:tc>
          <w:tcPr>
            <w:tcW w:w="1083" w:type="dxa"/>
            <w:tcBorders>
              <w:top w:val="nil"/>
              <w:left w:val="nil"/>
              <w:bottom w:val="nil"/>
              <w:right w:val="nil"/>
            </w:tcBorders>
            <w:shd w:val="clear" w:color="auto" w:fill="auto"/>
            <w:noWrap/>
            <w:vAlign w:val="bottom"/>
            <w:hideMark/>
          </w:tcPr>
          <w:p w14:paraId="39D801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1.46</w:t>
            </w:r>
          </w:p>
        </w:tc>
        <w:tc>
          <w:tcPr>
            <w:tcW w:w="1464" w:type="dxa"/>
            <w:gridSpan w:val="2"/>
            <w:tcBorders>
              <w:top w:val="nil"/>
              <w:left w:val="nil"/>
              <w:bottom w:val="nil"/>
              <w:right w:val="nil"/>
            </w:tcBorders>
            <w:shd w:val="clear" w:color="auto" w:fill="auto"/>
            <w:noWrap/>
            <w:vAlign w:val="bottom"/>
            <w:hideMark/>
          </w:tcPr>
          <w:p w14:paraId="2ECB9A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3E6A0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1B9FD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463</w:t>
            </w:r>
          </w:p>
        </w:tc>
        <w:tc>
          <w:tcPr>
            <w:tcW w:w="1297" w:type="dxa"/>
            <w:gridSpan w:val="2"/>
            <w:tcBorders>
              <w:top w:val="nil"/>
              <w:left w:val="nil"/>
              <w:bottom w:val="nil"/>
              <w:right w:val="nil"/>
            </w:tcBorders>
            <w:shd w:val="clear" w:color="auto" w:fill="auto"/>
            <w:noWrap/>
            <w:vAlign w:val="bottom"/>
            <w:hideMark/>
          </w:tcPr>
          <w:p w14:paraId="674A3B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w:t>
            </w:r>
          </w:p>
        </w:tc>
      </w:tr>
      <w:tr w:rsidR="005F595B" w:rsidRPr="009F1364" w14:paraId="4308A10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E243010"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Luang</w:t>
            </w:r>
            <w:proofErr w:type="spellEnd"/>
            <w:r w:rsidRPr="009F1364">
              <w:rPr>
                <w:rFonts w:eastAsia="Times New Roman"/>
                <w:color w:val="000000"/>
                <w:sz w:val="22"/>
                <w:szCs w:val="22"/>
              </w:rPr>
              <w:t xml:space="preserve"> Prabang Montane Rain Forests</w:t>
            </w:r>
          </w:p>
        </w:tc>
        <w:tc>
          <w:tcPr>
            <w:tcW w:w="950" w:type="dxa"/>
            <w:tcBorders>
              <w:top w:val="nil"/>
              <w:left w:val="nil"/>
              <w:bottom w:val="nil"/>
              <w:right w:val="nil"/>
            </w:tcBorders>
            <w:shd w:val="clear" w:color="auto" w:fill="auto"/>
            <w:noWrap/>
            <w:vAlign w:val="bottom"/>
            <w:hideMark/>
          </w:tcPr>
          <w:p w14:paraId="6D5496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3800</w:t>
            </w:r>
          </w:p>
        </w:tc>
        <w:tc>
          <w:tcPr>
            <w:tcW w:w="1053" w:type="dxa"/>
            <w:tcBorders>
              <w:top w:val="nil"/>
              <w:left w:val="nil"/>
              <w:bottom w:val="nil"/>
              <w:right w:val="nil"/>
            </w:tcBorders>
            <w:shd w:val="clear" w:color="auto" w:fill="auto"/>
            <w:noWrap/>
            <w:vAlign w:val="bottom"/>
            <w:hideMark/>
          </w:tcPr>
          <w:p w14:paraId="6131B5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385.23</w:t>
            </w:r>
          </w:p>
        </w:tc>
        <w:tc>
          <w:tcPr>
            <w:tcW w:w="769" w:type="dxa"/>
            <w:tcBorders>
              <w:top w:val="nil"/>
              <w:left w:val="nil"/>
              <w:bottom w:val="nil"/>
              <w:right w:val="nil"/>
            </w:tcBorders>
            <w:shd w:val="clear" w:color="auto" w:fill="auto"/>
            <w:noWrap/>
            <w:vAlign w:val="bottom"/>
            <w:hideMark/>
          </w:tcPr>
          <w:p w14:paraId="4B1BAC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28.84</w:t>
            </w:r>
          </w:p>
        </w:tc>
        <w:tc>
          <w:tcPr>
            <w:tcW w:w="1053" w:type="dxa"/>
            <w:tcBorders>
              <w:top w:val="nil"/>
              <w:left w:val="nil"/>
              <w:bottom w:val="nil"/>
              <w:right w:val="nil"/>
            </w:tcBorders>
            <w:shd w:val="clear" w:color="auto" w:fill="auto"/>
            <w:noWrap/>
            <w:vAlign w:val="bottom"/>
            <w:hideMark/>
          </w:tcPr>
          <w:p w14:paraId="7FA3EF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3968.7</w:t>
            </w:r>
          </w:p>
        </w:tc>
        <w:tc>
          <w:tcPr>
            <w:tcW w:w="960" w:type="dxa"/>
            <w:tcBorders>
              <w:top w:val="nil"/>
              <w:left w:val="nil"/>
              <w:bottom w:val="nil"/>
              <w:right w:val="nil"/>
            </w:tcBorders>
            <w:shd w:val="clear" w:color="auto" w:fill="auto"/>
            <w:noWrap/>
            <w:vAlign w:val="bottom"/>
            <w:hideMark/>
          </w:tcPr>
          <w:p w14:paraId="4F1588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1043.4</w:t>
            </w:r>
          </w:p>
        </w:tc>
        <w:tc>
          <w:tcPr>
            <w:tcW w:w="1083" w:type="dxa"/>
            <w:tcBorders>
              <w:top w:val="nil"/>
              <w:left w:val="nil"/>
              <w:bottom w:val="nil"/>
              <w:right w:val="nil"/>
            </w:tcBorders>
            <w:shd w:val="clear" w:color="auto" w:fill="auto"/>
            <w:noWrap/>
            <w:vAlign w:val="bottom"/>
            <w:hideMark/>
          </w:tcPr>
          <w:p w14:paraId="08238A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0.97</w:t>
            </w:r>
          </w:p>
        </w:tc>
        <w:tc>
          <w:tcPr>
            <w:tcW w:w="1464" w:type="dxa"/>
            <w:gridSpan w:val="2"/>
            <w:tcBorders>
              <w:top w:val="nil"/>
              <w:left w:val="nil"/>
              <w:bottom w:val="nil"/>
              <w:right w:val="nil"/>
            </w:tcBorders>
            <w:shd w:val="clear" w:color="auto" w:fill="auto"/>
            <w:noWrap/>
            <w:vAlign w:val="bottom"/>
            <w:hideMark/>
          </w:tcPr>
          <w:p w14:paraId="568BA3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61E90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D8EE1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108.9</w:t>
            </w:r>
          </w:p>
        </w:tc>
        <w:tc>
          <w:tcPr>
            <w:tcW w:w="1297" w:type="dxa"/>
            <w:gridSpan w:val="2"/>
            <w:tcBorders>
              <w:top w:val="nil"/>
              <w:left w:val="nil"/>
              <w:bottom w:val="nil"/>
              <w:right w:val="nil"/>
            </w:tcBorders>
            <w:shd w:val="clear" w:color="auto" w:fill="auto"/>
            <w:noWrap/>
            <w:vAlign w:val="bottom"/>
            <w:hideMark/>
          </w:tcPr>
          <w:p w14:paraId="0D66FD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217</w:t>
            </w:r>
          </w:p>
        </w:tc>
      </w:tr>
      <w:tr w:rsidR="005F595B" w:rsidRPr="009F1364" w14:paraId="3FC57CA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D15F6B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Sundarbans Freshwater Swamp Forests</w:t>
            </w:r>
          </w:p>
        </w:tc>
        <w:tc>
          <w:tcPr>
            <w:tcW w:w="950" w:type="dxa"/>
            <w:tcBorders>
              <w:top w:val="nil"/>
              <w:left w:val="nil"/>
              <w:bottom w:val="nil"/>
              <w:right w:val="nil"/>
            </w:tcBorders>
            <w:shd w:val="clear" w:color="auto" w:fill="auto"/>
            <w:noWrap/>
            <w:vAlign w:val="bottom"/>
            <w:hideMark/>
          </w:tcPr>
          <w:p w14:paraId="0EA773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w:t>
            </w:r>
          </w:p>
        </w:tc>
        <w:tc>
          <w:tcPr>
            <w:tcW w:w="1053" w:type="dxa"/>
            <w:tcBorders>
              <w:top w:val="nil"/>
              <w:left w:val="nil"/>
              <w:bottom w:val="nil"/>
              <w:right w:val="nil"/>
            </w:tcBorders>
            <w:shd w:val="clear" w:color="auto" w:fill="auto"/>
            <w:noWrap/>
            <w:vAlign w:val="bottom"/>
            <w:hideMark/>
          </w:tcPr>
          <w:p w14:paraId="491229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79329.39</w:t>
            </w:r>
          </w:p>
        </w:tc>
        <w:tc>
          <w:tcPr>
            <w:tcW w:w="769" w:type="dxa"/>
            <w:tcBorders>
              <w:top w:val="nil"/>
              <w:left w:val="nil"/>
              <w:bottom w:val="nil"/>
              <w:right w:val="nil"/>
            </w:tcBorders>
            <w:shd w:val="clear" w:color="auto" w:fill="auto"/>
            <w:noWrap/>
            <w:vAlign w:val="bottom"/>
            <w:hideMark/>
          </w:tcPr>
          <w:p w14:paraId="58C976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15.59</w:t>
            </w:r>
          </w:p>
        </w:tc>
        <w:tc>
          <w:tcPr>
            <w:tcW w:w="1053" w:type="dxa"/>
            <w:tcBorders>
              <w:top w:val="nil"/>
              <w:left w:val="nil"/>
              <w:bottom w:val="nil"/>
              <w:right w:val="nil"/>
            </w:tcBorders>
            <w:shd w:val="clear" w:color="auto" w:fill="auto"/>
            <w:noWrap/>
            <w:vAlign w:val="bottom"/>
            <w:hideMark/>
          </w:tcPr>
          <w:p w14:paraId="43D402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35.6</w:t>
            </w:r>
          </w:p>
        </w:tc>
        <w:tc>
          <w:tcPr>
            <w:tcW w:w="960" w:type="dxa"/>
            <w:tcBorders>
              <w:top w:val="nil"/>
              <w:left w:val="nil"/>
              <w:bottom w:val="nil"/>
              <w:right w:val="nil"/>
            </w:tcBorders>
            <w:shd w:val="clear" w:color="auto" w:fill="auto"/>
            <w:noWrap/>
            <w:vAlign w:val="bottom"/>
            <w:hideMark/>
          </w:tcPr>
          <w:p w14:paraId="3776F8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083" w:type="dxa"/>
            <w:tcBorders>
              <w:top w:val="nil"/>
              <w:left w:val="nil"/>
              <w:bottom w:val="nil"/>
              <w:right w:val="nil"/>
            </w:tcBorders>
            <w:shd w:val="clear" w:color="auto" w:fill="auto"/>
            <w:noWrap/>
            <w:vAlign w:val="bottom"/>
            <w:hideMark/>
          </w:tcPr>
          <w:p w14:paraId="6A23FC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0.01</w:t>
            </w:r>
          </w:p>
        </w:tc>
        <w:tc>
          <w:tcPr>
            <w:tcW w:w="1464" w:type="dxa"/>
            <w:gridSpan w:val="2"/>
            <w:tcBorders>
              <w:top w:val="nil"/>
              <w:left w:val="nil"/>
              <w:bottom w:val="nil"/>
              <w:right w:val="nil"/>
            </w:tcBorders>
            <w:shd w:val="clear" w:color="auto" w:fill="auto"/>
            <w:noWrap/>
            <w:vAlign w:val="bottom"/>
            <w:hideMark/>
          </w:tcPr>
          <w:p w14:paraId="01A81F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9DE5E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2D0E2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59.8</w:t>
            </w:r>
          </w:p>
        </w:tc>
        <w:tc>
          <w:tcPr>
            <w:tcW w:w="1297" w:type="dxa"/>
            <w:gridSpan w:val="2"/>
            <w:tcBorders>
              <w:top w:val="nil"/>
              <w:left w:val="nil"/>
              <w:bottom w:val="nil"/>
              <w:right w:val="nil"/>
            </w:tcBorders>
            <w:shd w:val="clear" w:color="auto" w:fill="auto"/>
            <w:noWrap/>
            <w:vAlign w:val="bottom"/>
            <w:hideMark/>
          </w:tcPr>
          <w:p w14:paraId="3281FC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w:t>
            </w:r>
          </w:p>
        </w:tc>
      </w:tr>
      <w:tr w:rsidR="005F595B" w:rsidRPr="009F1364" w14:paraId="56681CC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64C46E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Jarrah-Karri Forest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Shrublands</w:t>
            </w:r>
          </w:p>
        </w:tc>
        <w:tc>
          <w:tcPr>
            <w:tcW w:w="950" w:type="dxa"/>
            <w:tcBorders>
              <w:top w:val="nil"/>
              <w:left w:val="nil"/>
              <w:bottom w:val="nil"/>
              <w:right w:val="nil"/>
            </w:tcBorders>
            <w:shd w:val="clear" w:color="auto" w:fill="auto"/>
            <w:noWrap/>
            <w:vAlign w:val="bottom"/>
            <w:hideMark/>
          </w:tcPr>
          <w:p w14:paraId="0747AC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2200</w:t>
            </w:r>
          </w:p>
        </w:tc>
        <w:tc>
          <w:tcPr>
            <w:tcW w:w="1053" w:type="dxa"/>
            <w:tcBorders>
              <w:top w:val="nil"/>
              <w:left w:val="nil"/>
              <w:bottom w:val="nil"/>
              <w:right w:val="nil"/>
            </w:tcBorders>
            <w:shd w:val="clear" w:color="auto" w:fill="auto"/>
            <w:noWrap/>
            <w:vAlign w:val="bottom"/>
            <w:hideMark/>
          </w:tcPr>
          <w:p w14:paraId="63C211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908.44</w:t>
            </w:r>
          </w:p>
        </w:tc>
        <w:tc>
          <w:tcPr>
            <w:tcW w:w="769" w:type="dxa"/>
            <w:tcBorders>
              <w:top w:val="nil"/>
              <w:left w:val="nil"/>
              <w:bottom w:val="nil"/>
              <w:right w:val="nil"/>
            </w:tcBorders>
            <w:shd w:val="clear" w:color="auto" w:fill="auto"/>
            <w:noWrap/>
            <w:vAlign w:val="bottom"/>
            <w:hideMark/>
          </w:tcPr>
          <w:p w14:paraId="27163E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26.17</w:t>
            </w:r>
          </w:p>
        </w:tc>
        <w:tc>
          <w:tcPr>
            <w:tcW w:w="1053" w:type="dxa"/>
            <w:tcBorders>
              <w:top w:val="nil"/>
              <w:left w:val="nil"/>
              <w:bottom w:val="nil"/>
              <w:right w:val="nil"/>
            </w:tcBorders>
            <w:shd w:val="clear" w:color="auto" w:fill="auto"/>
            <w:noWrap/>
            <w:vAlign w:val="bottom"/>
            <w:hideMark/>
          </w:tcPr>
          <w:p w14:paraId="1B6F49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419.8</w:t>
            </w:r>
          </w:p>
        </w:tc>
        <w:tc>
          <w:tcPr>
            <w:tcW w:w="960" w:type="dxa"/>
            <w:tcBorders>
              <w:top w:val="nil"/>
              <w:left w:val="nil"/>
              <w:bottom w:val="nil"/>
              <w:right w:val="nil"/>
            </w:tcBorders>
            <w:shd w:val="clear" w:color="auto" w:fill="auto"/>
            <w:noWrap/>
            <w:vAlign w:val="bottom"/>
            <w:hideMark/>
          </w:tcPr>
          <w:p w14:paraId="177092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235.6</w:t>
            </w:r>
          </w:p>
        </w:tc>
        <w:tc>
          <w:tcPr>
            <w:tcW w:w="1083" w:type="dxa"/>
            <w:tcBorders>
              <w:top w:val="nil"/>
              <w:left w:val="nil"/>
              <w:bottom w:val="nil"/>
              <w:right w:val="nil"/>
            </w:tcBorders>
            <w:shd w:val="clear" w:color="auto" w:fill="auto"/>
            <w:noWrap/>
            <w:vAlign w:val="bottom"/>
            <w:hideMark/>
          </w:tcPr>
          <w:p w14:paraId="54B1FB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2.78</w:t>
            </w:r>
          </w:p>
        </w:tc>
        <w:tc>
          <w:tcPr>
            <w:tcW w:w="1464" w:type="dxa"/>
            <w:gridSpan w:val="2"/>
            <w:tcBorders>
              <w:top w:val="nil"/>
              <w:left w:val="nil"/>
              <w:bottom w:val="nil"/>
              <w:right w:val="nil"/>
            </w:tcBorders>
            <w:shd w:val="clear" w:color="auto" w:fill="auto"/>
            <w:noWrap/>
            <w:vAlign w:val="bottom"/>
            <w:hideMark/>
          </w:tcPr>
          <w:p w14:paraId="4AFF53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w:t>
            </w:r>
          </w:p>
        </w:tc>
        <w:tc>
          <w:tcPr>
            <w:tcW w:w="1077" w:type="dxa"/>
            <w:gridSpan w:val="2"/>
            <w:tcBorders>
              <w:top w:val="nil"/>
              <w:left w:val="nil"/>
              <w:bottom w:val="nil"/>
              <w:right w:val="nil"/>
            </w:tcBorders>
            <w:shd w:val="clear" w:color="auto" w:fill="auto"/>
            <w:noWrap/>
            <w:vAlign w:val="bottom"/>
            <w:hideMark/>
          </w:tcPr>
          <w:p w14:paraId="402CC2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02945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180.2</w:t>
            </w:r>
          </w:p>
        </w:tc>
        <w:tc>
          <w:tcPr>
            <w:tcW w:w="1297" w:type="dxa"/>
            <w:gridSpan w:val="2"/>
            <w:tcBorders>
              <w:top w:val="nil"/>
              <w:left w:val="nil"/>
              <w:bottom w:val="nil"/>
              <w:right w:val="nil"/>
            </w:tcBorders>
            <w:shd w:val="clear" w:color="auto" w:fill="auto"/>
            <w:noWrap/>
            <w:vAlign w:val="bottom"/>
            <w:hideMark/>
          </w:tcPr>
          <w:p w14:paraId="1A5BFF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285</w:t>
            </w:r>
          </w:p>
        </w:tc>
      </w:tr>
      <w:tr w:rsidR="005F595B" w:rsidRPr="009F1364" w14:paraId="2A3D1B5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32462CB"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Nujiang</w:t>
            </w:r>
            <w:proofErr w:type="spellEnd"/>
            <w:r w:rsidRPr="009F1364">
              <w:rPr>
                <w:rFonts w:eastAsia="Times New Roman"/>
                <w:color w:val="000000"/>
                <w:sz w:val="22"/>
                <w:szCs w:val="22"/>
              </w:rPr>
              <w:t xml:space="preserve"> </w:t>
            </w:r>
            <w:proofErr w:type="spellStart"/>
            <w:r w:rsidRPr="009F1364">
              <w:rPr>
                <w:rFonts w:eastAsia="Times New Roman"/>
                <w:color w:val="000000"/>
                <w:sz w:val="22"/>
                <w:szCs w:val="22"/>
              </w:rPr>
              <w:t>Langcang</w:t>
            </w:r>
            <w:proofErr w:type="spellEnd"/>
            <w:r w:rsidRPr="009F1364">
              <w:rPr>
                <w:rFonts w:eastAsia="Times New Roman"/>
                <w:color w:val="000000"/>
                <w:sz w:val="22"/>
                <w:szCs w:val="22"/>
              </w:rPr>
              <w:t xml:space="preserve"> Gorge Alpine Conifer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55EEEC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49F598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538.63</w:t>
            </w:r>
          </w:p>
        </w:tc>
        <w:tc>
          <w:tcPr>
            <w:tcW w:w="769" w:type="dxa"/>
            <w:tcBorders>
              <w:top w:val="nil"/>
              <w:left w:val="nil"/>
              <w:bottom w:val="nil"/>
              <w:right w:val="nil"/>
            </w:tcBorders>
            <w:shd w:val="clear" w:color="auto" w:fill="auto"/>
            <w:noWrap/>
            <w:vAlign w:val="bottom"/>
            <w:hideMark/>
          </w:tcPr>
          <w:p w14:paraId="6DF366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31.06</w:t>
            </w:r>
          </w:p>
        </w:tc>
        <w:tc>
          <w:tcPr>
            <w:tcW w:w="1053" w:type="dxa"/>
            <w:tcBorders>
              <w:top w:val="nil"/>
              <w:left w:val="nil"/>
              <w:bottom w:val="nil"/>
              <w:right w:val="nil"/>
            </w:tcBorders>
            <w:shd w:val="clear" w:color="auto" w:fill="auto"/>
            <w:noWrap/>
            <w:vAlign w:val="bottom"/>
            <w:hideMark/>
          </w:tcPr>
          <w:p w14:paraId="2DB8FC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1817.3</w:t>
            </w:r>
          </w:p>
        </w:tc>
        <w:tc>
          <w:tcPr>
            <w:tcW w:w="960" w:type="dxa"/>
            <w:tcBorders>
              <w:top w:val="nil"/>
              <w:left w:val="nil"/>
              <w:bottom w:val="nil"/>
              <w:right w:val="nil"/>
            </w:tcBorders>
            <w:shd w:val="clear" w:color="auto" w:fill="auto"/>
            <w:noWrap/>
            <w:vAlign w:val="bottom"/>
            <w:hideMark/>
          </w:tcPr>
          <w:p w14:paraId="2CBFBD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534.6</w:t>
            </w:r>
          </w:p>
        </w:tc>
        <w:tc>
          <w:tcPr>
            <w:tcW w:w="1083" w:type="dxa"/>
            <w:tcBorders>
              <w:top w:val="nil"/>
              <w:left w:val="nil"/>
              <w:bottom w:val="nil"/>
              <w:right w:val="nil"/>
            </w:tcBorders>
            <w:shd w:val="clear" w:color="auto" w:fill="auto"/>
            <w:noWrap/>
            <w:vAlign w:val="bottom"/>
            <w:hideMark/>
          </w:tcPr>
          <w:p w14:paraId="52C531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0.12</w:t>
            </w:r>
          </w:p>
        </w:tc>
        <w:tc>
          <w:tcPr>
            <w:tcW w:w="1464" w:type="dxa"/>
            <w:gridSpan w:val="2"/>
            <w:tcBorders>
              <w:top w:val="nil"/>
              <w:left w:val="nil"/>
              <w:bottom w:val="nil"/>
              <w:right w:val="nil"/>
            </w:tcBorders>
            <w:shd w:val="clear" w:color="auto" w:fill="auto"/>
            <w:noWrap/>
            <w:vAlign w:val="bottom"/>
            <w:hideMark/>
          </w:tcPr>
          <w:p w14:paraId="720B02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B6BFA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87A14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81.2</w:t>
            </w:r>
          </w:p>
        </w:tc>
        <w:tc>
          <w:tcPr>
            <w:tcW w:w="1297" w:type="dxa"/>
            <w:gridSpan w:val="2"/>
            <w:tcBorders>
              <w:top w:val="nil"/>
              <w:left w:val="nil"/>
              <w:bottom w:val="nil"/>
              <w:right w:val="nil"/>
            </w:tcBorders>
            <w:shd w:val="clear" w:color="auto" w:fill="auto"/>
            <w:noWrap/>
            <w:vAlign w:val="bottom"/>
            <w:hideMark/>
          </w:tcPr>
          <w:p w14:paraId="2E69C1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222</w:t>
            </w:r>
          </w:p>
        </w:tc>
      </w:tr>
      <w:tr w:rsidR="005F595B" w:rsidRPr="009F1364" w14:paraId="03A8AE6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54F674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Sulu Archipelago Rain Forests</w:t>
            </w:r>
          </w:p>
        </w:tc>
        <w:tc>
          <w:tcPr>
            <w:tcW w:w="950" w:type="dxa"/>
            <w:tcBorders>
              <w:top w:val="nil"/>
              <w:left w:val="nil"/>
              <w:bottom w:val="nil"/>
              <w:right w:val="nil"/>
            </w:tcBorders>
            <w:shd w:val="clear" w:color="auto" w:fill="auto"/>
            <w:noWrap/>
            <w:vAlign w:val="bottom"/>
            <w:hideMark/>
          </w:tcPr>
          <w:p w14:paraId="5238B9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1400</w:t>
            </w:r>
          </w:p>
        </w:tc>
        <w:tc>
          <w:tcPr>
            <w:tcW w:w="1053" w:type="dxa"/>
            <w:tcBorders>
              <w:top w:val="nil"/>
              <w:left w:val="nil"/>
              <w:bottom w:val="nil"/>
              <w:right w:val="nil"/>
            </w:tcBorders>
            <w:shd w:val="clear" w:color="auto" w:fill="auto"/>
            <w:noWrap/>
            <w:vAlign w:val="bottom"/>
            <w:hideMark/>
          </w:tcPr>
          <w:p w14:paraId="651EEC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11496.07</w:t>
            </w:r>
          </w:p>
        </w:tc>
        <w:tc>
          <w:tcPr>
            <w:tcW w:w="769" w:type="dxa"/>
            <w:tcBorders>
              <w:top w:val="nil"/>
              <w:left w:val="nil"/>
              <w:bottom w:val="nil"/>
              <w:right w:val="nil"/>
            </w:tcBorders>
            <w:shd w:val="clear" w:color="auto" w:fill="auto"/>
            <w:noWrap/>
            <w:vAlign w:val="bottom"/>
            <w:hideMark/>
          </w:tcPr>
          <w:p w14:paraId="6E65C1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20.26</w:t>
            </w:r>
          </w:p>
        </w:tc>
        <w:tc>
          <w:tcPr>
            <w:tcW w:w="1053" w:type="dxa"/>
            <w:tcBorders>
              <w:top w:val="nil"/>
              <w:left w:val="nil"/>
              <w:bottom w:val="nil"/>
              <w:right w:val="nil"/>
            </w:tcBorders>
            <w:shd w:val="clear" w:color="auto" w:fill="auto"/>
            <w:noWrap/>
            <w:vAlign w:val="bottom"/>
            <w:hideMark/>
          </w:tcPr>
          <w:p w14:paraId="50ADE1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157.5</w:t>
            </w:r>
          </w:p>
        </w:tc>
        <w:tc>
          <w:tcPr>
            <w:tcW w:w="960" w:type="dxa"/>
            <w:tcBorders>
              <w:top w:val="nil"/>
              <w:left w:val="nil"/>
              <w:bottom w:val="nil"/>
              <w:right w:val="nil"/>
            </w:tcBorders>
            <w:shd w:val="clear" w:color="auto" w:fill="auto"/>
            <w:noWrap/>
            <w:vAlign w:val="bottom"/>
            <w:hideMark/>
          </w:tcPr>
          <w:p w14:paraId="39A385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1083" w:type="dxa"/>
            <w:tcBorders>
              <w:top w:val="nil"/>
              <w:left w:val="nil"/>
              <w:bottom w:val="nil"/>
              <w:right w:val="nil"/>
            </w:tcBorders>
            <w:shd w:val="clear" w:color="auto" w:fill="auto"/>
            <w:noWrap/>
            <w:vAlign w:val="bottom"/>
            <w:hideMark/>
          </w:tcPr>
          <w:p w14:paraId="51504A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0.47</w:t>
            </w:r>
          </w:p>
        </w:tc>
        <w:tc>
          <w:tcPr>
            <w:tcW w:w="1464" w:type="dxa"/>
            <w:gridSpan w:val="2"/>
            <w:tcBorders>
              <w:top w:val="nil"/>
              <w:left w:val="nil"/>
              <w:bottom w:val="nil"/>
              <w:right w:val="nil"/>
            </w:tcBorders>
            <w:shd w:val="clear" w:color="auto" w:fill="auto"/>
            <w:noWrap/>
            <w:vAlign w:val="bottom"/>
            <w:hideMark/>
          </w:tcPr>
          <w:p w14:paraId="1036EE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65D34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0AB7D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w:t>
            </w:r>
          </w:p>
        </w:tc>
        <w:tc>
          <w:tcPr>
            <w:tcW w:w="1297" w:type="dxa"/>
            <w:gridSpan w:val="2"/>
            <w:tcBorders>
              <w:top w:val="nil"/>
              <w:left w:val="nil"/>
              <w:bottom w:val="nil"/>
              <w:right w:val="nil"/>
            </w:tcBorders>
            <w:shd w:val="clear" w:color="auto" w:fill="auto"/>
            <w:noWrap/>
            <w:vAlign w:val="bottom"/>
            <w:hideMark/>
          </w:tcPr>
          <w:p w14:paraId="2DFAA5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w:t>
            </w:r>
          </w:p>
        </w:tc>
      </w:tr>
      <w:tr w:rsidR="005F595B" w:rsidRPr="009F1364" w14:paraId="6EBD742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9373F3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Cardamom Mountains Rain Forests</w:t>
            </w:r>
          </w:p>
        </w:tc>
        <w:tc>
          <w:tcPr>
            <w:tcW w:w="950" w:type="dxa"/>
            <w:tcBorders>
              <w:top w:val="nil"/>
              <w:left w:val="nil"/>
              <w:bottom w:val="nil"/>
              <w:right w:val="nil"/>
            </w:tcBorders>
            <w:shd w:val="clear" w:color="auto" w:fill="auto"/>
            <w:noWrap/>
            <w:vAlign w:val="bottom"/>
            <w:hideMark/>
          </w:tcPr>
          <w:p w14:paraId="578027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6A6D89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1061.54</w:t>
            </w:r>
          </w:p>
        </w:tc>
        <w:tc>
          <w:tcPr>
            <w:tcW w:w="769" w:type="dxa"/>
            <w:tcBorders>
              <w:top w:val="nil"/>
              <w:left w:val="nil"/>
              <w:bottom w:val="nil"/>
              <w:right w:val="nil"/>
            </w:tcBorders>
            <w:shd w:val="clear" w:color="auto" w:fill="auto"/>
            <w:noWrap/>
            <w:vAlign w:val="bottom"/>
            <w:hideMark/>
          </w:tcPr>
          <w:p w14:paraId="07374A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25.46</w:t>
            </w:r>
          </w:p>
        </w:tc>
        <w:tc>
          <w:tcPr>
            <w:tcW w:w="1053" w:type="dxa"/>
            <w:tcBorders>
              <w:top w:val="nil"/>
              <w:left w:val="nil"/>
              <w:bottom w:val="nil"/>
              <w:right w:val="nil"/>
            </w:tcBorders>
            <w:shd w:val="clear" w:color="auto" w:fill="auto"/>
            <w:noWrap/>
            <w:vAlign w:val="bottom"/>
            <w:hideMark/>
          </w:tcPr>
          <w:p w14:paraId="6F2DDE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2271.6</w:t>
            </w:r>
          </w:p>
        </w:tc>
        <w:tc>
          <w:tcPr>
            <w:tcW w:w="960" w:type="dxa"/>
            <w:tcBorders>
              <w:top w:val="nil"/>
              <w:left w:val="nil"/>
              <w:bottom w:val="nil"/>
              <w:right w:val="nil"/>
            </w:tcBorders>
            <w:shd w:val="clear" w:color="auto" w:fill="auto"/>
            <w:noWrap/>
            <w:vAlign w:val="bottom"/>
            <w:hideMark/>
          </w:tcPr>
          <w:p w14:paraId="4DD018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1406</w:t>
            </w:r>
          </w:p>
        </w:tc>
        <w:tc>
          <w:tcPr>
            <w:tcW w:w="1083" w:type="dxa"/>
            <w:tcBorders>
              <w:top w:val="nil"/>
              <w:left w:val="nil"/>
              <w:bottom w:val="nil"/>
              <w:right w:val="nil"/>
            </w:tcBorders>
            <w:shd w:val="clear" w:color="auto" w:fill="auto"/>
            <w:noWrap/>
            <w:vAlign w:val="bottom"/>
            <w:hideMark/>
          </w:tcPr>
          <w:p w14:paraId="434129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2.57</w:t>
            </w:r>
          </w:p>
        </w:tc>
        <w:tc>
          <w:tcPr>
            <w:tcW w:w="1464" w:type="dxa"/>
            <w:gridSpan w:val="2"/>
            <w:tcBorders>
              <w:top w:val="nil"/>
              <w:left w:val="nil"/>
              <w:bottom w:val="nil"/>
              <w:right w:val="nil"/>
            </w:tcBorders>
            <w:shd w:val="clear" w:color="auto" w:fill="auto"/>
            <w:noWrap/>
            <w:vAlign w:val="bottom"/>
            <w:hideMark/>
          </w:tcPr>
          <w:p w14:paraId="35CEB5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w:t>
            </w:r>
          </w:p>
        </w:tc>
        <w:tc>
          <w:tcPr>
            <w:tcW w:w="1077" w:type="dxa"/>
            <w:gridSpan w:val="2"/>
            <w:tcBorders>
              <w:top w:val="nil"/>
              <w:left w:val="nil"/>
              <w:bottom w:val="nil"/>
              <w:right w:val="nil"/>
            </w:tcBorders>
            <w:shd w:val="clear" w:color="auto" w:fill="auto"/>
            <w:noWrap/>
            <w:vAlign w:val="bottom"/>
            <w:hideMark/>
          </w:tcPr>
          <w:p w14:paraId="5614BF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5146A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386.6</w:t>
            </w:r>
          </w:p>
        </w:tc>
        <w:tc>
          <w:tcPr>
            <w:tcW w:w="1297" w:type="dxa"/>
            <w:gridSpan w:val="2"/>
            <w:tcBorders>
              <w:top w:val="nil"/>
              <w:left w:val="nil"/>
              <w:bottom w:val="nil"/>
              <w:right w:val="nil"/>
            </w:tcBorders>
            <w:shd w:val="clear" w:color="auto" w:fill="auto"/>
            <w:noWrap/>
            <w:vAlign w:val="bottom"/>
            <w:hideMark/>
          </w:tcPr>
          <w:p w14:paraId="2B40C4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205</w:t>
            </w:r>
          </w:p>
        </w:tc>
      </w:tr>
      <w:tr w:rsidR="005F595B" w:rsidRPr="009F1364" w14:paraId="1696291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51EBA9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Eyre And York Mallee</w:t>
            </w:r>
          </w:p>
        </w:tc>
        <w:tc>
          <w:tcPr>
            <w:tcW w:w="950" w:type="dxa"/>
            <w:tcBorders>
              <w:top w:val="nil"/>
              <w:left w:val="nil"/>
              <w:bottom w:val="nil"/>
              <w:right w:val="nil"/>
            </w:tcBorders>
            <w:shd w:val="clear" w:color="auto" w:fill="auto"/>
            <w:noWrap/>
            <w:vAlign w:val="bottom"/>
            <w:hideMark/>
          </w:tcPr>
          <w:p w14:paraId="36E9F1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47F4CE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3289.57</w:t>
            </w:r>
          </w:p>
        </w:tc>
        <w:tc>
          <w:tcPr>
            <w:tcW w:w="769" w:type="dxa"/>
            <w:tcBorders>
              <w:top w:val="nil"/>
              <w:left w:val="nil"/>
              <w:bottom w:val="nil"/>
              <w:right w:val="nil"/>
            </w:tcBorders>
            <w:shd w:val="clear" w:color="auto" w:fill="auto"/>
            <w:noWrap/>
            <w:vAlign w:val="bottom"/>
            <w:hideMark/>
          </w:tcPr>
          <w:p w14:paraId="15A987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29.15</w:t>
            </w:r>
          </w:p>
        </w:tc>
        <w:tc>
          <w:tcPr>
            <w:tcW w:w="1053" w:type="dxa"/>
            <w:tcBorders>
              <w:top w:val="nil"/>
              <w:left w:val="nil"/>
              <w:bottom w:val="nil"/>
              <w:right w:val="nil"/>
            </w:tcBorders>
            <w:shd w:val="clear" w:color="auto" w:fill="auto"/>
            <w:noWrap/>
            <w:vAlign w:val="bottom"/>
            <w:hideMark/>
          </w:tcPr>
          <w:p w14:paraId="23D0A1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151.9</w:t>
            </w:r>
          </w:p>
        </w:tc>
        <w:tc>
          <w:tcPr>
            <w:tcW w:w="960" w:type="dxa"/>
            <w:tcBorders>
              <w:top w:val="nil"/>
              <w:left w:val="nil"/>
              <w:bottom w:val="nil"/>
              <w:right w:val="nil"/>
            </w:tcBorders>
            <w:shd w:val="clear" w:color="auto" w:fill="auto"/>
            <w:noWrap/>
            <w:vAlign w:val="bottom"/>
            <w:hideMark/>
          </w:tcPr>
          <w:p w14:paraId="15CDEF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87.2</w:t>
            </w:r>
          </w:p>
        </w:tc>
        <w:tc>
          <w:tcPr>
            <w:tcW w:w="1083" w:type="dxa"/>
            <w:tcBorders>
              <w:top w:val="nil"/>
              <w:left w:val="nil"/>
              <w:bottom w:val="nil"/>
              <w:right w:val="nil"/>
            </w:tcBorders>
            <w:shd w:val="clear" w:color="auto" w:fill="auto"/>
            <w:noWrap/>
            <w:vAlign w:val="bottom"/>
            <w:hideMark/>
          </w:tcPr>
          <w:p w14:paraId="186402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1.04</w:t>
            </w:r>
          </w:p>
        </w:tc>
        <w:tc>
          <w:tcPr>
            <w:tcW w:w="1464" w:type="dxa"/>
            <w:gridSpan w:val="2"/>
            <w:tcBorders>
              <w:top w:val="nil"/>
              <w:left w:val="nil"/>
              <w:bottom w:val="nil"/>
              <w:right w:val="nil"/>
            </w:tcBorders>
            <w:shd w:val="clear" w:color="auto" w:fill="auto"/>
            <w:noWrap/>
            <w:vAlign w:val="bottom"/>
            <w:hideMark/>
          </w:tcPr>
          <w:p w14:paraId="4FCF01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w:t>
            </w:r>
          </w:p>
        </w:tc>
        <w:tc>
          <w:tcPr>
            <w:tcW w:w="1077" w:type="dxa"/>
            <w:gridSpan w:val="2"/>
            <w:tcBorders>
              <w:top w:val="nil"/>
              <w:left w:val="nil"/>
              <w:bottom w:val="nil"/>
              <w:right w:val="nil"/>
            </w:tcBorders>
            <w:shd w:val="clear" w:color="auto" w:fill="auto"/>
            <w:noWrap/>
            <w:vAlign w:val="bottom"/>
            <w:hideMark/>
          </w:tcPr>
          <w:p w14:paraId="536CDE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2AE6A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117.7</w:t>
            </w:r>
          </w:p>
        </w:tc>
        <w:tc>
          <w:tcPr>
            <w:tcW w:w="1297" w:type="dxa"/>
            <w:gridSpan w:val="2"/>
            <w:tcBorders>
              <w:top w:val="nil"/>
              <w:left w:val="nil"/>
              <w:bottom w:val="nil"/>
              <w:right w:val="nil"/>
            </w:tcBorders>
            <w:shd w:val="clear" w:color="auto" w:fill="auto"/>
            <w:noWrap/>
            <w:vAlign w:val="bottom"/>
            <w:hideMark/>
          </w:tcPr>
          <w:p w14:paraId="483E3C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199</w:t>
            </w:r>
          </w:p>
        </w:tc>
      </w:tr>
      <w:tr w:rsidR="005F595B" w:rsidRPr="009F1364" w14:paraId="2CF7C3B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9B416E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Yap Tropical Dry Forests</w:t>
            </w:r>
          </w:p>
        </w:tc>
        <w:tc>
          <w:tcPr>
            <w:tcW w:w="950" w:type="dxa"/>
            <w:tcBorders>
              <w:top w:val="nil"/>
              <w:left w:val="nil"/>
              <w:bottom w:val="nil"/>
              <w:right w:val="nil"/>
            </w:tcBorders>
            <w:shd w:val="clear" w:color="auto" w:fill="auto"/>
            <w:noWrap/>
            <w:vAlign w:val="bottom"/>
            <w:hideMark/>
          </w:tcPr>
          <w:p w14:paraId="2CE050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w:t>
            </w:r>
          </w:p>
        </w:tc>
        <w:tc>
          <w:tcPr>
            <w:tcW w:w="1053" w:type="dxa"/>
            <w:tcBorders>
              <w:top w:val="nil"/>
              <w:left w:val="nil"/>
              <w:bottom w:val="nil"/>
              <w:right w:val="nil"/>
            </w:tcBorders>
            <w:shd w:val="clear" w:color="auto" w:fill="auto"/>
            <w:noWrap/>
            <w:vAlign w:val="bottom"/>
            <w:hideMark/>
          </w:tcPr>
          <w:p w14:paraId="34764B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1797.59</w:t>
            </w:r>
          </w:p>
        </w:tc>
        <w:tc>
          <w:tcPr>
            <w:tcW w:w="769" w:type="dxa"/>
            <w:tcBorders>
              <w:top w:val="nil"/>
              <w:left w:val="nil"/>
              <w:bottom w:val="nil"/>
              <w:right w:val="nil"/>
            </w:tcBorders>
            <w:shd w:val="clear" w:color="auto" w:fill="auto"/>
            <w:noWrap/>
            <w:vAlign w:val="bottom"/>
            <w:hideMark/>
          </w:tcPr>
          <w:p w14:paraId="394ACF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3.45</w:t>
            </w:r>
          </w:p>
        </w:tc>
        <w:tc>
          <w:tcPr>
            <w:tcW w:w="1053" w:type="dxa"/>
            <w:tcBorders>
              <w:top w:val="nil"/>
              <w:left w:val="nil"/>
              <w:bottom w:val="nil"/>
              <w:right w:val="nil"/>
            </w:tcBorders>
            <w:shd w:val="clear" w:color="auto" w:fill="auto"/>
            <w:noWrap/>
            <w:vAlign w:val="bottom"/>
            <w:hideMark/>
          </w:tcPr>
          <w:p w14:paraId="05FDF7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w:t>
            </w:r>
          </w:p>
        </w:tc>
        <w:tc>
          <w:tcPr>
            <w:tcW w:w="960" w:type="dxa"/>
            <w:tcBorders>
              <w:top w:val="nil"/>
              <w:left w:val="nil"/>
              <w:bottom w:val="nil"/>
              <w:right w:val="nil"/>
            </w:tcBorders>
            <w:shd w:val="clear" w:color="auto" w:fill="auto"/>
            <w:noWrap/>
            <w:vAlign w:val="bottom"/>
            <w:hideMark/>
          </w:tcPr>
          <w:p w14:paraId="7B1A877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43CACF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0.07</w:t>
            </w:r>
          </w:p>
        </w:tc>
        <w:tc>
          <w:tcPr>
            <w:tcW w:w="1464" w:type="dxa"/>
            <w:gridSpan w:val="2"/>
            <w:tcBorders>
              <w:top w:val="nil"/>
              <w:left w:val="nil"/>
              <w:bottom w:val="nil"/>
              <w:right w:val="nil"/>
            </w:tcBorders>
            <w:shd w:val="clear" w:color="auto" w:fill="auto"/>
            <w:noWrap/>
            <w:vAlign w:val="bottom"/>
            <w:hideMark/>
          </w:tcPr>
          <w:p w14:paraId="568EAA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3A3BF4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92E5D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11.1</w:t>
            </w:r>
          </w:p>
        </w:tc>
        <w:tc>
          <w:tcPr>
            <w:tcW w:w="1297" w:type="dxa"/>
            <w:gridSpan w:val="2"/>
            <w:tcBorders>
              <w:top w:val="nil"/>
              <w:left w:val="nil"/>
              <w:bottom w:val="nil"/>
              <w:right w:val="nil"/>
            </w:tcBorders>
            <w:shd w:val="clear" w:color="auto" w:fill="auto"/>
            <w:noWrap/>
            <w:vAlign w:val="bottom"/>
            <w:hideMark/>
          </w:tcPr>
          <w:p w14:paraId="72C93B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w:t>
            </w:r>
          </w:p>
        </w:tc>
      </w:tr>
      <w:tr w:rsidR="005F595B" w:rsidRPr="009F1364" w14:paraId="2FEF652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81B33D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Himalayan Broadleaf Forests</w:t>
            </w:r>
          </w:p>
        </w:tc>
        <w:tc>
          <w:tcPr>
            <w:tcW w:w="950" w:type="dxa"/>
            <w:tcBorders>
              <w:top w:val="nil"/>
              <w:left w:val="nil"/>
              <w:bottom w:val="nil"/>
              <w:right w:val="nil"/>
            </w:tcBorders>
            <w:shd w:val="clear" w:color="auto" w:fill="auto"/>
            <w:noWrap/>
            <w:vAlign w:val="bottom"/>
            <w:hideMark/>
          </w:tcPr>
          <w:p w14:paraId="06A0B7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4500</w:t>
            </w:r>
          </w:p>
        </w:tc>
        <w:tc>
          <w:tcPr>
            <w:tcW w:w="1053" w:type="dxa"/>
            <w:tcBorders>
              <w:top w:val="nil"/>
              <w:left w:val="nil"/>
              <w:bottom w:val="nil"/>
              <w:right w:val="nil"/>
            </w:tcBorders>
            <w:shd w:val="clear" w:color="auto" w:fill="auto"/>
            <w:noWrap/>
            <w:vAlign w:val="bottom"/>
            <w:hideMark/>
          </w:tcPr>
          <w:p w14:paraId="5EAA38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1552.67</w:t>
            </w:r>
          </w:p>
        </w:tc>
        <w:tc>
          <w:tcPr>
            <w:tcW w:w="769" w:type="dxa"/>
            <w:tcBorders>
              <w:top w:val="nil"/>
              <w:left w:val="nil"/>
              <w:bottom w:val="nil"/>
              <w:right w:val="nil"/>
            </w:tcBorders>
            <w:shd w:val="clear" w:color="auto" w:fill="auto"/>
            <w:noWrap/>
            <w:vAlign w:val="bottom"/>
            <w:hideMark/>
          </w:tcPr>
          <w:p w14:paraId="4357A6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32.03</w:t>
            </w:r>
          </w:p>
        </w:tc>
        <w:tc>
          <w:tcPr>
            <w:tcW w:w="1053" w:type="dxa"/>
            <w:tcBorders>
              <w:top w:val="nil"/>
              <w:left w:val="nil"/>
              <w:bottom w:val="nil"/>
              <w:right w:val="nil"/>
            </w:tcBorders>
            <w:shd w:val="clear" w:color="auto" w:fill="auto"/>
            <w:noWrap/>
            <w:vAlign w:val="bottom"/>
            <w:hideMark/>
          </w:tcPr>
          <w:p w14:paraId="1496CA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5473.3</w:t>
            </w:r>
          </w:p>
        </w:tc>
        <w:tc>
          <w:tcPr>
            <w:tcW w:w="960" w:type="dxa"/>
            <w:tcBorders>
              <w:top w:val="nil"/>
              <w:left w:val="nil"/>
              <w:bottom w:val="nil"/>
              <w:right w:val="nil"/>
            </w:tcBorders>
            <w:shd w:val="clear" w:color="auto" w:fill="auto"/>
            <w:noWrap/>
            <w:vAlign w:val="bottom"/>
            <w:hideMark/>
          </w:tcPr>
          <w:p w14:paraId="77F0F1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1187.7</w:t>
            </w:r>
          </w:p>
        </w:tc>
        <w:tc>
          <w:tcPr>
            <w:tcW w:w="1083" w:type="dxa"/>
            <w:tcBorders>
              <w:top w:val="nil"/>
              <w:left w:val="nil"/>
              <w:bottom w:val="nil"/>
              <w:right w:val="nil"/>
            </w:tcBorders>
            <w:shd w:val="clear" w:color="auto" w:fill="auto"/>
            <w:noWrap/>
            <w:vAlign w:val="bottom"/>
            <w:hideMark/>
          </w:tcPr>
          <w:p w14:paraId="716BA3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0.19</w:t>
            </w:r>
          </w:p>
        </w:tc>
        <w:tc>
          <w:tcPr>
            <w:tcW w:w="1464" w:type="dxa"/>
            <w:gridSpan w:val="2"/>
            <w:tcBorders>
              <w:top w:val="nil"/>
              <w:left w:val="nil"/>
              <w:bottom w:val="nil"/>
              <w:right w:val="nil"/>
            </w:tcBorders>
            <w:shd w:val="clear" w:color="auto" w:fill="auto"/>
            <w:noWrap/>
            <w:vAlign w:val="bottom"/>
            <w:hideMark/>
          </w:tcPr>
          <w:p w14:paraId="497E16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53E32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E33C6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324.4</w:t>
            </w:r>
          </w:p>
        </w:tc>
        <w:tc>
          <w:tcPr>
            <w:tcW w:w="1297" w:type="dxa"/>
            <w:gridSpan w:val="2"/>
            <w:tcBorders>
              <w:top w:val="nil"/>
              <w:left w:val="nil"/>
              <w:bottom w:val="nil"/>
              <w:right w:val="nil"/>
            </w:tcBorders>
            <w:shd w:val="clear" w:color="auto" w:fill="auto"/>
            <w:noWrap/>
            <w:vAlign w:val="bottom"/>
            <w:hideMark/>
          </w:tcPr>
          <w:p w14:paraId="634382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185</w:t>
            </w:r>
          </w:p>
        </w:tc>
      </w:tr>
      <w:tr w:rsidR="005F595B" w:rsidRPr="009F1364" w14:paraId="1127C62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E08E6B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Mediterranean Conifer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068872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2300</w:t>
            </w:r>
          </w:p>
        </w:tc>
        <w:tc>
          <w:tcPr>
            <w:tcW w:w="1053" w:type="dxa"/>
            <w:tcBorders>
              <w:top w:val="nil"/>
              <w:left w:val="nil"/>
              <w:bottom w:val="nil"/>
              <w:right w:val="nil"/>
            </w:tcBorders>
            <w:shd w:val="clear" w:color="auto" w:fill="auto"/>
            <w:noWrap/>
            <w:vAlign w:val="bottom"/>
            <w:hideMark/>
          </w:tcPr>
          <w:p w14:paraId="3B8BEF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8272.6</w:t>
            </w:r>
          </w:p>
        </w:tc>
        <w:tc>
          <w:tcPr>
            <w:tcW w:w="769" w:type="dxa"/>
            <w:tcBorders>
              <w:top w:val="nil"/>
              <w:left w:val="nil"/>
              <w:bottom w:val="nil"/>
              <w:right w:val="nil"/>
            </w:tcBorders>
            <w:shd w:val="clear" w:color="auto" w:fill="auto"/>
            <w:noWrap/>
            <w:vAlign w:val="bottom"/>
            <w:hideMark/>
          </w:tcPr>
          <w:p w14:paraId="02657F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28.55</w:t>
            </w:r>
          </w:p>
        </w:tc>
        <w:tc>
          <w:tcPr>
            <w:tcW w:w="1053" w:type="dxa"/>
            <w:tcBorders>
              <w:top w:val="nil"/>
              <w:left w:val="nil"/>
              <w:bottom w:val="nil"/>
              <w:right w:val="nil"/>
            </w:tcBorders>
            <w:shd w:val="clear" w:color="auto" w:fill="auto"/>
            <w:noWrap/>
            <w:vAlign w:val="bottom"/>
            <w:hideMark/>
          </w:tcPr>
          <w:p w14:paraId="0AC9EC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339.3</w:t>
            </w:r>
          </w:p>
        </w:tc>
        <w:tc>
          <w:tcPr>
            <w:tcW w:w="960" w:type="dxa"/>
            <w:tcBorders>
              <w:top w:val="nil"/>
              <w:left w:val="nil"/>
              <w:bottom w:val="nil"/>
              <w:right w:val="nil"/>
            </w:tcBorders>
            <w:shd w:val="clear" w:color="auto" w:fill="auto"/>
            <w:noWrap/>
            <w:vAlign w:val="bottom"/>
            <w:hideMark/>
          </w:tcPr>
          <w:p w14:paraId="7F708B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77.5</w:t>
            </w:r>
          </w:p>
        </w:tc>
        <w:tc>
          <w:tcPr>
            <w:tcW w:w="1083" w:type="dxa"/>
            <w:tcBorders>
              <w:top w:val="nil"/>
              <w:left w:val="nil"/>
              <w:bottom w:val="nil"/>
              <w:right w:val="nil"/>
            </w:tcBorders>
            <w:shd w:val="clear" w:color="auto" w:fill="auto"/>
            <w:noWrap/>
            <w:vAlign w:val="bottom"/>
            <w:hideMark/>
          </w:tcPr>
          <w:p w14:paraId="1B9FF9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0.57</w:t>
            </w:r>
          </w:p>
        </w:tc>
        <w:tc>
          <w:tcPr>
            <w:tcW w:w="1464" w:type="dxa"/>
            <w:gridSpan w:val="2"/>
            <w:tcBorders>
              <w:top w:val="nil"/>
              <w:left w:val="nil"/>
              <w:bottom w:val="nil"/>
              <w:right w:val="nil"/>
            </w:tcBorders>
            <w:shd w:val="clear" w:color="auto" w:fill="auto"/>
            <w:noWrap/>
            <w:vAlign w:val="bottom"/>
            <w:hideMark/>
          </w:tcPr>
          <w:p w14:paraId="634585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D2BA4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E4918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229.2</w:t>
            </w:r>
          </w:p>
        </w:tc>
        <w:tc>
          <w:tcPr>
            <w:tcW w:w="1297" w:type="dxa"/>
            <w:gridSpan w:val="2"/>
            <w:tcBorders>
              <w:top w:val="nil"/>
              <w:left w:val="nil"/>
              <w:bottom w:val="nil"/>
              <w:right w:val="nil"/>
            </w:tcBorders>
            <w:shd w:val="clear" w:color="auto" w:fill="auto"/>
            <w:noWrap/>
            <w:vAlign w:val="bottom"/>
            <w:hideMark/>
          </w:tcPr>
          <w:p w14:paraId="254633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175</w:t>
            </w:r>
          </w:p>
        </w:tc>
      </w:tr>
      <w:tr w:rsidR="005F595B" w:rsidRPr="009F1364" w14:paraId="096CC03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DE9CC1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Tian Shan Montane Conifer Forests</w:t>
            </w:r>
          </w:p>
        </w:tc>
        <w:tc>
          <w:tcPr>
            <w:tcW w:w="950" w:type="dxa"/>
            <w:tcBorders>
              <w:top w:val="nil"/>
              <w:left w:val="nil"/>
              <w:bottom w:val="nil"/>
              <w:right w:val="nil"/>
            </w:tcBorders>
            <w:shd w:val="clear" w:color="auto" w:fill="auto"/>
            <w:noWrap/>
            <w:vAlign w:val="bottom"/>
            <w:hideMark/>
          </w:tcPr>
          <w:p w14:paraId="4D4672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229DE0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1858.61</w:t>
            </w:r>
          </w:p>
        </w:tc>
        <w:tc>
          <w:tcPr>
            <w:tcW w:w="769" w:type="dxa"/>
            <w:tcBorders>
              <w:top w:val="nil"/>
              <w:left w:val="nil"/>
              <w:bottom w:val="nil"/>
              <w:right w:val="nil"/>
            </w:tcBorders>
            <w:shd w:val="clear" w:color="auto" w:fill="auto"/>
            <w:noWrap/>
            <w:vAlign w:val="bottom"/>
            <w:hideMark/>
          </w:tcPr>
          <w:p w14:paraId="1DAD22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19.77</w:t>
            </w:r>
          </w:p>
        </w:tc>
        <w:tc>
          <w:tcPr>
            <w:tcW w:w="1053" w:type="dxa"/>
            <w:tcBorders>
              <w:top w:val="nil"/>
              <w:left w:val="nil"/>
              <w:bottom w:val="nil"/>
              <w:right w:val="nil"/>
            </w:tcBorders>
            <w:shd w:val="clear" w:color="auto" w:fill="auto"/>
            <w:noWrap/>
            <w:vAlign w:val="bottom"/>
            <w:hideMark/>
          </w:tcPr>
          <w:p w14:paraId="161F6B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251.3</w:t>
            </w:r>
          </w:p>
        </w:tc>
        <w:tc>
          <w:tcPr>
            <w:tcW w:w="960" w:type="dxa"/>
            <w:tcBorders>
              <w:top w:val="nil"/>
              <w:left w:val="nil"/>
              <w:bottom w:val="nil"/>
              <w:right w:val="nil"/>
            </w:tcBorders>
            <w:shd w:val="clear" w:color="auto" w:fill="auto"/>
            <w:noWrap/>
            <w:vAlign w:val="bottom"/>
            <w:hideMark/>
          </w:tcPr>
          <w:p w14:paraId="4E643B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60.2</w:t>
            </w:r>
          </w:p>
        </w:tc>
        <w:tc>
          <w:tcPr>
            <w:tcW w:w="1083" w:type="dxa"/>
            <w:tcBorders>
              <w:top w:val="nil"/>
              <w:left w:val="nil"/>
              <w:bottom w:val="nil"/>
              <w:right w:val="nil"/>
            </w:tcBorders>
            <w:shd w:val="clear" w:color="auto" w:fill="auto"/>
            <w:noWrap/>
            <w:vAlign w:val="bottom"/>
            <w:hideMark/>
          </w:tcPr>
          <w:p w14:paraId="7658A3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0.03</w:t>
            </w:r>
          </w:p>
        </w:tc>
        <w:tc>
          <w:tcPr>
            <w:tcW w:w="1464" w:type="dxa"/>
            <w:gridSpan w:val="2"/>
            <w:tcBorders>
              <w:top w:val="nil"/>
              <w:left w:val="nil"/>
              <w:bottom w:val="nil"/>
              <w:right w:val="nil"/>
            </w:tcBorders>
            <w:shd w:val="clear" w:color="auto" w:fill="auto"/>
            <w:noWrap/>
            <w:vAlign w:val="bottom"/>
            <w:hideMark/>
          </w:tcPr>
          <w:p w14:paraId="417C1A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10BE6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0A24D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63.4</w:t>
            </w:r>
          </w:p>
        </w:tc>
        <w:tc>
          <w:tcPr>
            <w:tcW w:w="1297" w:type="dxa"/>
            <w:gridSpan w:val="2"/>
            <w:tcBorders>
              <w:top w:val="nil"/>
              <w:left w:val="nil"/>
              <w:bottom w:val="nil"/>
              <w:right w:val="nil"/>
            </w:tcBorders>
            <w:shd w:val="clear" w:color="auto" w:fill="auto"/>
            <w:noWrap/>
            <w:vAlign w:val="bottom"/>
            <w:hideMark/>
          </w:tcPr>
          <w:p w14:paraId="7D7841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168</w:t>
            </w:r>
          </w:p>
        </w:tc>
      </w:tr>
      <w:tr w:rsidR="005F595B" w:rsidRPr="009F1364" w14:paraId="7D2106C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C16069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Zagros Mountains Forest Steppe</w:t>
            </w:r>
          </w:p>
        </w:tc>
        <w:tc>
          <w:tcPr>
            <w:tcW w:w="950" w:type="dxa"/>
            <w:tcBorders>
              <w:top w:val="nil"/>
              <w:left w:val="nil"/>
              <w:bottom w:val="nil"/>
              <w:right w:val="nil"/>
            </w:tcBorders>
            <w:shd w:val="clear" w:color="auto" w:fill="auto"/>
            <w:noWrap/>
            <w:vAlign w:val="bottom"/>
            <w:hideMark/>
          </w:tcPr>
          <w:p w14:paraId="6408CE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40D52C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6694.7</w:t>
            </w:r>
          </w:p>
        </w:tc>
        <w:tc>
          <w:tcPr>
            <w:tcW w:w="769" w:type="dxa"/>
            <w:tcBorders>
              <w:top w:val="nil"/>
              <w:left w:val="nil"/>
              <w:bottom w:val="nil"/>
              <w:right w:val="nil"/>
            </w:tcBorders>
            <w:shd w:val="clear" w:color="auto" w:fill="auto"/>
            <w:noWrap/>
            <w:vAlign w:val="bottom"/>
            <w:hideMark/>
          </w:tcPr>
          <w:p w14:paraId="4D06CC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36.5</w:t>
            </w:r>
          </w:p>
        </w:tc>
        <w:tc>
          <w:tcPr>
            <w:tcW w:w="1053" w:type="dxa"/>
            <w:tcBorders>
              <w:top w:val="nil"/>
              <w:left w:val="nil"/>
              <w:bottom w:val="nil"/>
              <w:right w:val="nil"/>
            </w:tcBorders>
            <w:shd w:val="clear" w:color="auto" w:fill="auto"/>
            <w:noWrap/>
            <w:vAlign w:val="bottom"/>
            <w:hideMark/>
          </w:tcPr>
          <w:p w14:paraId="18E320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29.2</w:t>
            </w:r>
          </w:p>
        </w:tc>
        <w:tc>
          <w:tcPr>
            <w:tcW w:w="960" w:type="dxa"/>
            <w:tcBorders>
              <w:top w:val="nil"/>
              <w:left w:val="nil"/>
              <w:bottom w:val="nil"/>
              <w:right w:val="nil"/>
            </w:tcBorders>
            <w:shd w:val="clear" w:color="auto" w:fill="auto"/>
            <w:noWrap/>
            <w:vAlign w:val="bottom"/>
            <w:hideMark/>
          </w:tcPr>
          <w:p w14:paraId="5C7247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w:t>
            </w:r>
          </w:p>
        </w:tc>
        <w:tc>
          <w:tcPr>
            <w:tcW w:w="1083" w:type="dxa"/>
            <w:tcBorders>
              <w:top w:val="nil"/>
              <w:left w:val="nil"/>
              <w:bottom w:val="nil"/>
              <w:right w:val="nil"/>
            </w:tcBorders>
            <w:shd w:val="clear" w:color="auto" w:fill="auto"/>
            <w:noWrap/>
            <w:vAlign w:val="bottom"/>
            <w:hideMark/>
          </w:tcPr>
          <w:p w14:paraId="27330C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0.03</w:t>
            </w:r>
          </w:p>
        </w:tc>
        <w:tc>
          <w:tcPr>
            <w:tcW w:w="1464" w:type="dxa"/>
            <w:gridSpan w:val="2"/>
            <w:tcBorders>
              <w:top w:val="nil"/>
              <w:left w:val="nil"/>
              <w:bottom w:val="nil"/>
              <w:right w:val="nil"/>
            </w:tcBorders>
            <w:shd w:val="clear" w:color="auto" w:fill="auto"/>
            <w:noWrap/>
            <w:vAlign w:val="bottom"/>
            <w:hideMark/>
          </w:tcPr>
          <w:p w14:paraId="6C73BE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F5973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5C256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w:t>
            </w:r>
          </w:p>
        </w:tc>
        <w:tc>
          <w:tcPr>
            <w:tcW w:w="1297" w:type="dxa"/>
            <w:gridSpan w:val="2"/>
            <w:tcBorders>
              <w:top w:val="nil"/>
              <w:left w:val="nil"/>
              <w:bottom w:val="nil"/>
              <w:right w:val="nil"/>
            </w:tcBorders>
            <w:shd w:val="clear" w:color="auto" w:fill="auto"/>
            <w:noWrap/>
            <w:vAlign w:val="bottom"/>
            <w:hideMark/>
          </w:tcPr>
          <w:p w14:paraId="5B8E4C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w:t>
            </w:r>
          </w:p>
        </w:tc>
      </w:tr>
      <w:tr w:rsidR="005F595B" w:rsidRPr="009F1364" w14:paraId="0EF6E9B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70DF06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Cape Verde Islands Dry Forests</w:t>
            </w:r>
          </w:p>
        </w:tc>
        <w:tc>
          <w:tcPr>
            <w:tcW w:w="950" w:type="dxa"/>
            <w:tcBorders>
              <w:top w:val="nil"/>
              <w:left w:val="nil"/>
              <w:bottom w:val="nil"/>
              <w:right w:val="nil"/>
            </w:tcBorders>
            <w:shd w:val="clear" w:color="auto" w:fill="auto"/>
            <w:noWrap/>
            <w:vAlign w:val="bottom"/>
            <w:hideMark/>
          </w:tcPr>
          <w:p w14:paraId="6CCBD5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257</w:t>
            </w:r>
          </w:p>
        </w:tc>
        <w:tc>
          <w:tcPr>
            <w:tcW w:w="1053" w:type="dxa"/>
            <w:tcBorders>
              <w:top w:val="nil"/>
              <w:left w:val="nil"/>
              <w:bottom w:val="nil"/>
              <w:right w:val="nil"/>
            </w:tcBorders>
            <w:shd w:val="clear" w:color="auto" w:fill="auto"/>
            <w:noWrap/>
            <w:vAlign w:val="bottom"/>
            <w:hideMark/>
          </w:tcPr>
          <w:p w14:paraId="62CEC5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8374.16</w:t>
            </w:r>
          </w:p>
        </w:tc>
        <w:tc>
          <w:tcPr>
            <w:tcW w:w="769" w:type="dxa"/>
            <w:tcBorders>
              <w:top w:val="nil"/>
              <w:left w:val="nil"/>
              <w:bottom w:val="nil"/>
              <w:right w:val="nil"/>
            </w:tcBorders>
            <w:shd w:val="clear" w:color="auto" w:fill="auto"/>
            <w:noWrap/>
            <w:vAlign w:val="bottom"/>
            <w:hideMark/>
          </w:tcPr>
          <w:p w14:paraId="316EFA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7.74</w:t>
            </w:r>
          </w:p>
        </w:tc>
        <w:tc>
          <w:tcPr>
            <w:tcW w:w="1053" w:type="dxa"/>
            <w:tcBorders>
              <w:top w:val="nil"/>
              <w:left w:val="nil"/>
              <w:bottom w:val="nil"/>
              <w:right w:val="nil"/>
            </w:tcBorders>
            <w:shd w:val="clear" w:color="auto" w:fill="auto"/>
            <w:noWrap/>
            <w:vAlign w:val="bottom"/>
            <w:hideMark/>
          </w:tcPr>
          <w:p w14:paraId="098A38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w:t>
            </w:r>
          </w:p>
        </w:tc>
        <w:tc>
          <w:tcPr>
            <w:tcW w:w="960" w:type="dxa"/>
            <w:tcBorders>
              <w:top w:val="nil"/>
              <w:left w:val="nil"/>
              <w:bottom w:val="nil"/>
              <w:right w:val="nil"/>
            </w:tcBorders>
            <w:shd w:val="clear" w:color="auto" w:fill="auto"/>
            <w:noWrap/>
            <w:vAlign w:val="bottom"/>
            <w:hideMark/>
          </w:tcPr>
          <w:p w14:paraId="16B237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w:t>
            </w:r>
          </w:p>
        </w:tc>
        <w:tc>
          <w:tcPr>
            <w:tcW w:w="1083" w:type="dxa"/>
            <w:tcBorders>
              <w:top w:val="nil"/>
              <w:left w:val="nil"/>
              <w:bottom w:val="nil"/>
              <w:right w:val="nil"/>
            </w:tcBorders>
            <w:shd w:val="clear" w:color="auto" w:fill="auto"/>
            <w:noWrap/>
            <w:vAlign w:val="bottom"/>
            <w:hideMark/>
          </w:tcPr>
          <w:p w14:paraId="4E130B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0.08</w:t>
            </w:r>
          </w:p>
        </w:tc>
        <w:tc>
          <w:tcPr>
            <w:tcW w:w="1464" w:type="dxa"/>
            <w:gridSpan w:val="2"/>
            <w:tcBorders>
              <w:top w:val="nil"/>
              <w:left w:val="nil"/>
              <w:bottom w:val="nil"/>
              <w:right w:val="nil"/>
            </w:tcBorders>
            <w:shd w:val="clear" w:color="auto" w:fill="auto"/>
            <w:noWrap/>
            <w:vAlign w:val="bottom"/>
            <w:hideMark/>
          </w:tcPr>
          <w:p w14:paraId="4B9A48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w:t>
            </w:r>
          </w:p>
        </w:tc>
        <w:tc>
          <w:tcPr>
            <w:tcW w:w="1077" w:type="dxa"/>
            <w:gridSpan w:val="2"/>
            <w:tcBorders>
              <w:top w:val="nil"/>
              <w:left w:val="nil"/>
              <w:bottom w:val="nil"/>
              <w:right w:val="nil"/>
            </w:tcBorders>
            <w:shd w:val="clear" w:color="auto" w:fill="auto"/>
            <w:noWrap/>
            <w:vAlign w:val="bottom"/>
            <w:hideMark/>
          </w:tcPr>
          <w:p w14:paraId="78E140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480AD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37.3</w:t>
            </w:r>
          </w:p>
        </w:tc>
        <w:tc>
          <w:tcPr>
            <w:tcW w:w="1297" w:type="dxa"/>
            <w:gridSpan w:val="2"/>
            <w:tcBorders>
              <w:top w:val="nil"/>
              <w:left w:val="nil"/>
              <w:bottom w:val="nil"/>
              <w:right w:val="nil"/>
            </w:tcBorders>
            <w:shd w:val="clear" w:color="auto" w:fill="auto"/>
            <w:noWrap/>
            <w:vAlign w:val="bottom"/>
            <w:hideMark/>
          </w:tcPr>
          <w:p w14:paraId="078EDE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99</w:t>
            </w:r>
          </w:p>
        </w:tc>
      </w:tr>
      <w:tr w:rsidR="005F595B" w:rsidRPr="009F1364" w14:paraId="716A52A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170D23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 Sakhalin-Kurile Mixed Forests</w:t>
            </w:r>
          </w:p>
        </w:tc>
        <w:tc>
          <w:tcPr>
            <w:tcW w:w="950" w:type="dxa"/>
            <w:tcBorders>
              <w:top w:val="nil"/>
              <w:left w:val="nil"/>
              <w:bottom w:val="nil"/>
              <w:right w:val="nil"/>
            </w:tcBorders>
            <w:shd w:val="clear" w:color="auto" w:fill="auto"/>
            <w:noWrap/>
            <w:vAlign w:val="bottom"/>
            <w:hideMark/>
          </w:tcPr>
          <w:p w14:paraId="503D85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634248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1667.84</w:t>
            </w:r>
          </w:p>
        </w:tc>
        <w:tc>
          <w:tcPr>
            <w:tcW w:w="769" w:type="dxa"/>
            <w:tcBorders>
              <w:top w:val="nil"/>
              <w:left w:val="nil"/>
              <w:bottom w:val="nil"/>
              <w:right w:val="nil"/>
            </w:tcBorders>
            <w:shd w:val="clear" w:color="auto" w:fill="auto"/>
            <w:noWrap/>
            <w:vAlign w:val="bottom"/>
            <w:hideMark/>
          </w:tcPr>
          <w:p w14:paraId="00F2F0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10.61</w:t>
            </w:r>
          </w:p>
        </w:tc>
        <w:tc>
          <w:tcPr>
            <w:tcW w:w="1053" w:type="dxa"/>
            <w:tcBorders>
              <w:top w:val="nil"/>
              <w:left w:val="nil"/>
              <w:bottom w:val="nil"/>
              <w:right w:val="nil"/>
            </w:tcBorders>
            <w:shd w:val="clear" w:color="auto" w:fill="auto"/>
            <w:noWrap/>
            <w:vAlign w:val="bottom"/>
            <w:hideMark/>
          </w:tcPr>
          <w:p w14:paraId="02F896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743.4</w:t>
            </w:r>
          </w:p>
        </w:tc>
        <w:tc>
          <w:tcPr>
            <w:tcW w:w="960" w:type="dxa"/>
            <w:tcBorders>
              <w:top w:val="nil"/>
              <w:left w:val="nil"/>
              <w:bottom w:val="nil"/>
              <w:right w:val="nil"/>
            </w:tcBorders>
            <w:shd w:val="clear" w:color="auto" w:fill="auto"/>
            <w:noWrap/>
            <w:vAlign w:val="bottom"/>
            <w:hideMark/>
          </w:tcPr>
          <w:p w14:paraId="15A07A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185.1</w:t>
            </w:r>
          </w:p>
        </w:tc>
        <w:tc>
          <w:tcPr>
            <w:tcW w:w="1083" w:type="dxa"/>
            <w:tcBorders>
              <w:top w:val="nil"/>
              <w:left w:val="nil"/>
              <w:bottom w:val="nil"/>
              <w:right w:val="nil"/>
            </w:tcBorders>
            <w:shd w:val="clear" w:color="auto" w:fill="auto"/>
            <w:noWrap/>
            <w:vAlign w:val="bottom"/>
            <w:hideMark/>
          </w:tcPr>
          <w:p w14:paraId="487F3B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0.35</w:t>
            </w:r>
          </w:p>
        </w:tc>
        <w:tc>
          <w:tcPr>
            <w:tcW w:w="1464" w:type="dxa"/>
            <w:gridSpan w:val="2"/>
            <w:tcBorders>
              <w:top w:val="nil"/>
              <w:left w:val="nil"/>
              <w:bottom w:val="nil"/>
              <w:right w:val="nil"/>
            </w:tcBorders>
            <w:shd w:val="clear" w:color="auto" w:fill="auto"/>
            <w:noWrap/>
            <w:vAlign w:val="bottom"/>
            <w:hideMark/>
          </w:tcPr>
          <w:p w14:paraId="5407A5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45342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92F03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246.4</w:t>
            </w:r>
          </w:p>
        </w:tc>
        <w:tc>
          <w:tcPr>
            <w:tcW w:w="1297" w:type="dxa"/>
            <w:gridSpan w:val="2"/>
            <w:tcBorders>
              <w:top w:val="nil"/>
              <w:left w:val="nil"/>
              <w:bottom w:val="nil"/>
              <w:right w:val="nil"/>
            </w:tcBorders>
            <w:shd w:val="clear" w:color="auto" w:fill="auto"/>
            <w:noWrap/>
            <w:vAlign w:val="bottom"/>
            <w:hideMark/>
          </w:tcPr>
          <w:p w14:paraId="2B9AEC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144</w:t>
            </w:r>
          </w:p>
        </w:tc>
      </w:tr>
      <w:tr w:rsidR="005F595B" w:rsidRPr="009F1364" w14:paraId="12E78F0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6F274B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Corsican Montane Broadleaf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6E7551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25D78D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2424.58</w:t>
            </w:r>
          </w:p>
        </w:tc>
        <w:tc>
          <w:tcPr>
            <w:tcW w:w="769" w:type="dxa"/>
            <w:tcBorders>
              <w:top w:val="nil"/>
              <w:left w:val="nil"/>
              <w:bottom w:val="nil"/>
              <w:right w:val="nil"/>
            </w:tcBorders>
            <w:shd w:val="clear" w:color="auto" w:fill="auto"/>
            <w:noWrap/>
            <w:vAlign w:val="bottom"/>
            <w:hideMark/>
          </w:tcPr>
          <w:p w14:paraId="595F87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25.05</w:t>
            </w:r>
          </w:p>
        </w:tc>
        <w:tc>
          <w:tcPr>
            <w:tcW w:w="1053" w:type="dxa"/>
            <w:tcBorders>
              <w:top w:val="nil"/>
              <w:left w:val="nil"/>
              <w:bottom w:val="nil"/>
              <w:right w:val="nil"/>
            </w:tcBorders>
            <w:shd w:val="clear" w:color="auto" w:fill="auto"/>
            <w:noWrap/>
            <w:vAlign w:val="bottom"/>
            <w:hideMark/>
          </w:tcPr>
          <w:p w14:paraId="40D7D1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191.4</w:t>
            </w:r>
          </w:p>
        </w:tc>
        <w:tc>
          <w:tcPr>
            <w:tcW w:w="960" w:type="dxa"/>
            <w:tcBorders>
              <w:top w:val="nil"/>
              <w:left w:val="nil"/>
              <w:bottom w:val="nil"/>
              <w:right w:val="nil"/>
            </w:tcBorders>
            <w:shd w:val="clear" w:color="auto" w:fill="auto"/>
            <w:noWrap/>
            <w:vAlign w:val="bottom"/>
            <w:hideMark/>
          </w:tcPr>
          <w:p w14:paraId="329C2E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142.2</w:t>
            </w:r>
          </w:p>
        </w:tc>
        <w:tc>
          <w:tcPr>
            <w:tcW w:w="1083" w:type="dxa"/>
            <w:tcBorders>
              <w:top w:val="nil"/>
              <w:left w:val="nil"/>
              <w:bottom w:val="nil"/>
              <w:right w:val="nil"/>
            </w:tcBorders>
            <w:shd w:val="clear" w:color="auto" w:fill="auto"/>
            <w:noWrap/>
            <w:vAlign w:val="bottom"/>
            <w:hideMark/>
          </w:tcPr>
          <w:p w14:paraId="2CAB56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0.77</w:t>
            </w:r>
          </w:p>
        </w:tc>
        <w:tc>
          <w:tcPr>
            <w:tcW w:w="1464" w:type="dxa"/>
            <w:gridSpan w:val="2"/>
            <w:tcBorders>
              <w:top w:val="nil"/>
              <w:left w:val="nil"/>
              <w:bottom w:val="nil"/>
              <w:right w:val="nil"/>
            </w:tcBorders>
            <w:shd w:val="clear" w:color="auto" w:fill="auto"/>
            <w:noWrap/>
            <w:vAlign w:val="bottom"/>
            <w:hideMark/>
          </w:tcPr>
          <w:p w14:paraId="441096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w:t>
            </w:r>
          </w:p>
        </w:tc>
        <w:tc>
          <w:tcPr>
            <w:tcW w:w="1077" w:type="dxa"/>
            <w:gridSpan w:val="2"/>
            <w:tcBorders>
              <w:top w:val="nil"/>
              <w:left w:val="nil"/>
              <w:bottom w:val="nil"/>
              <w:right w:val="nil"/>
            </w:tcBorders>
            <w:shd w:val="clear" w:color="auto" w:fill="auto"/>
            <w:noWrap/>
            <w:vAlign w:val="bottom"/>
            <w:hideMark/>
          </w:tcPr>
          <w:p w14:paraId="4B6D50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BA9D9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109.7</w:t>
            </w:r>
          </w:p>
        </w:tc>
        <w:tc>
          <w:tcPr>
            <w:tcW w:w="1297" w:type="dxa"/>
            <w:gridSpan w:val="2"/>
            <w:tcBorders>
              <w:top w:val="nil"/>
              <w:left w:val="nil"/>
              <w:bottom w:val="nil"/>
              <w:right w:val="nil"/>
            </w:tcBorders>
            <w:shd w:val="clear" w:color="auto" w:fill="auto"/>
            <w:noWrap/>
            <w:vAlign w:val="bottom"/>
            <w:hideMark/>
          </w:tcPr>
          <w:p w14:paraId="7DFDF6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w:t>
            </w:r>
          </w:p>
        </w:tc>
      </w:tr>
      <w:tr w:rsidR="005F595B" w:rsidRPr="009F1364" w14:paraId="3C248FB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867E93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Northeast Siberian Taiga</w:t>
            </w:r>
          </w:p>
        </w:tc>
        <w:tc>
          <w:tcPr>
            <w:tcW w:w="950" w:type="dxa"/>
            <w:tcBorders>
              <w:top w:val="nil"/>
              <w:left w:val="nil"/>
              <w:bottom w:val="nil"/>
              <w:right w:val="nil"/>
            </w:tcBorders>
            <w:shd w:val="clear" w:color="auto" w:fill="auto"/>
            <w:noWrap/>
            <w:vAlign w:val="bottom"/>
            <w:hideMark/>
          </w:tcPr>
          <w:p w14:paraId="256B01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w:t>
            </w:r>
          </w:p>
        </w:tc>
        <w:tc>
          <w:tcPr>
            <w:tcW w:w="1053" w:type="dxa"/>
            <w:tcBorders>
              <w:top w:val="nil"/>
              <w:left w:val="nil"/>
              <w:bottom w:val="nil"/>
              <w:right w:val="nil"/>
            </w:tcBorders>
            <w:shd w:val="clear" w:color="auto" w:fill="auto"/>
            <w:noWrap/>
            <w:vAlign w:val="bottom"/>
            <w:hideMark/>
          </w:tcPr>
          <w:p w14:paraId="151540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36.78</w:t>
            </w:r>
          </w:p>
        </w:tc>
        <w:tc>
          <w:tcPr>
            <w:tcW w:w="769" w:type="dxa"/>
            <w:tcBorders>
              <w:top w:val="nil"/>
              <w:left w:val="nil"/>
              <w:bottom w:val="nil"/>
              <w:right w:val="nil"/>
            </w:tcBorders>
            <w:shd w:val="clear" w:color="auto" w:fill="auto"/>
            <w:noWrap/>
            <w:vAlign w:val="bottom"/>
            <w:hideMark/>
          </w:tcPr>
          <w:p w14:paraId="6B4AAA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4.39</w:t>
            </w:r>
          </w:p>
        </w:tc>
        <w:tc>
          <w:tcPr>
            <w:tcW w:w="1053" w:type="dxa"/>
            <w:tcBorders>
              <w:top w:val="nil"/>
              <w:left w:val="nil"/>
              <w:bottom w:val="nil"/>
              <w:right w:val="nil"/>
            </w:tcBorders>
            <w:shd w:val="clear" w:color="auto" w:fill="auto"/>
            <w:noWrap/>
            <w:vAlign w:val="bottom"/>
            <w:hideMark/>
          </w:tcPr>
          <w:p w14:paraId="2A6E64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20074.6</w:t>
            </w:r>
          </w:p>
        </w:tc>
        <w:tc>
          <w:tcPr>
            <w:tcW w:w="960" w:type="dxa"/>
            <w:tcBorders>
              <w:top w:val="nil"/>
              <w:left w:val="nil"/>
              <w:bottom w:val="nil"/>
              <w:right w:val="nil"/>
            </w:tcBorders>
            <w:shd w:val="clear" w:color="auto" w:fill="auto"/>
            <w:noWrap/>
            <w:vAlign w:val="bottom"/>
            <w:hideMark/>
          </w:tcPr>
          <w:p w14:paraId="680F5D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2649.9</w:t>
            </w:r>
          </w:p>
        </w:tc>
        <w:tc>
          <w:tcPr>
            <w:tcW w:w="1083" w:type="dxa"/>
            <w:tcBorders>
              <w:top w:val="nil"/>
              <w:left w:val="nil"/>
              <w:bottom w:val="nil"/>
              <w:right w:val="nil"/>
            </w:tcBorders>
            <w:shd w:val="clear" w:color="auto" w:fill="auto"/>
            <w:noWrap/>
            <w:vAlign w:val="bottom"/>
            <w:hideMark/>
          </w:tcPr>
          <w:p w14:paraId="307DF3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0.39</w:t>
            </w:r>
          </w:p>
        </w:tc>
        <w:tc>
          <w:tcPr>
            <w:tcW w:w="1464" w:type="dxa"/>
            <w:gridSpan w:val="2"/>
            <w:tcBorders>
              <w:top w:val="nil"/>
              <w:left w:val="nil"/>
              <w:bottom w:val="nil"/>
              <w:right w:val="nil"/>
            </w:tcBorders>
            <w:shd w:val="clear" w:color="auto" w:fill="auto"/>
            <w:noWrap/>
            <w:vAlign w:val="bottom"/>
            <w:hideMark/>
          </w:tcPr>
          <w:p w14:paraId="6AE24F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70B25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1B54D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114.5</w:t>
            </w:r>
          </w:p>
        </w:tc>
        <w:tc>
          <w:tcPr>
            <w:tcW w:w="1297" w:type="dxa"/>
            <w:gridSpan w:val="2"/>
            <w:tcBorders>
              <w:top w:val="nil"/>
              <w:left w:val="nil"/>
              <w:bottom w:val="nil"/>
              <w:right w:val="nil"/>
            </w:tcBorders>
            <w:shd w:val="clear" w:color="auto" w:fill="auto"/>
            <w:noWrap/>
            <w:vAlign w:val="bottom"/>
            <w:hideMark/>
          </w:tcPr>
          <w:p w14:paraId="33721F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133</w:t>
            </w:r>
          </w:p>
        </w:tc>
      </w:tr>
      <w:tr w:rsidR="005F595B" w:rsidRPr="009F1364" w14:paraId="5D8E58A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1AA60A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Mediterranean Acacia-Argania Dry Woodlands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Succulent Thickets</w:t>
            </w:r>
          </w:p>
        </w:tc>
        <w:tc>
          <w:tcPr>
            <w:tcW w:w="950" w:type="dxa"/>
            <w:tcBorders>
              <w:top w:val="nil"/>
              <w:left w:val="nil"/>
              <w:bottom w:val="nil"/>
              <w:right w:val="nil"/>
            </w:tcBorders>
            <w:shd w:val="clear" w:color="auto" w:fill="auto"/>
            <w:noWrap/>
            <w:vAlign w:val="bottom"/>
            <w:hideMark/>
          </w:tcPr>
          <w:p w14:paraId="604AEC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356240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4385.66</w:t>
            </w:r>
          </w:p>
        </w:tc>
        <w:tc>
          <w:tcPr>
            <w:tcW w:w="769" w:type="dxa"/>
            <w:tcBorders>
              <w:top w:val="nil"/>
              <w:left w:val="nil"/>
              <w:bottom w:val="nil"/>
              <w:right w:val="nil"/>
            </w:tcBorders>
            <w:shd w:val="clear" w:color="auto" w:fill="auto"/>
            <w:noWrap/>
            <w:vAlign w:val="bottom"/>
            <w:hideMark/>
          </w:tcPr>
          <w:p w14:paraId="155EE4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38.82</w:t>
            </w:r>
          </w:p>
        </w:tc>
        <w:tc>
          <w:tcPr>
            <w:tcW w:w="1053" w:type="dxa"/>
            <w:tcBorders>
              <w:top w:val="nil"/>
              <w:left w:val="nil"/>
              <w:bottom w:val="nil"/>
              <w:right w:val="nil"/>
            </w:tcBorders>
            <w:shd w:val="clear" w:color="auto" w:fill="auto"/>
            <w:noWrap/>
            <w:vAlign w:val="bottom"/>
            <w:hideMark/>
          </w:tcPr>
          <w:p w14:paraId="7476C5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w:t>
            </w:r>
          </w:p>
        </w:tc>
        <w:tc>
          <w:tcPr>
            <w:tcW w:w="960" w:type="dxa"/>
            <w:tcBorders>
              <w:top w:val="nil"/>
              <w:left w:val="nil"/>
              <w:bottom w:val="nil"/>
              <w:right w:val="nil"/>
            </w:tcBorders>
            <w:shd w:val="clear" w:color="auto" w:fill="auto"/>
            <w:noWrap/>
            <w:vAlign w:val="bottom"/>
            <w:hideMark/>
          </w:tcPr>
          <w:p w14:paraId="0B7E73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8.9</w:t>
            </w:r>
          </w:p>
        </w:tc>
        <w:tc>
          <w:tcPr>
            <w:tcW w:w="1083" w:type="dxa"/>
            <w:tcBorders>
              <w:top w:val="nil"/>
              <w:left w:val="nil"/>
              <w:bottom w:val="nil"/>
              <w:right w:val="nil"/>
            </w:tcBorders>
            <w:shd w:val="clear" w:color="auto" w:fill="auto"/>
            <w:noWrap/>
            <w:vAlign w:val="bottom"/>
            <w:hideMark/>
          </w:tcPr>
          <w:p w14:paraId="0D2D52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0.32</w:t>
            </w:r>
          </w:p>
        </w:tc>
        <w:tc>
          <w:tcPr>
            <w:tcW w:w="1464" w:type="dxa"/>
            <w:gridSpan w:val="2"/>
            <w:tcBorders>
              <w:top w:val="nil"/>
              <w:left w:val="nil"/>
              <w:bottom w:val="nil"/>
              <w:right w:val="nil"/>
            </w:tcBorders>
            <w:shd w:val="clear" w:color="auto" w:fill="auto"/>
            <w:noWrap/>
            <w:vAlign w:val="bottom"/>
            <w:hideMark/>
          </w:tcPr>
          <w:p w14:paraId="1EBFAF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w:t>
            </w:r>
          </w:p>
        </w:tc>
        <w:tc>
          <w:tcPr>
            <w:tcW w:w="1077" w:type="dxa"/>
            <w:gridSpan w:val="2"/>
            <w:tcBorders>
              <w:top w:val="nil"/>
              <w:left w:val="nil"/>
              <w:bottom w:val="nil"/>
              <w:right w:val="nil"/>
            </w:tcBorders>
            <w:shd w:val="clear" w:color="auto" w:fill="auto"/>
            <w:noWrap/>
            <w:vAlign w:val="bottom"/>
            <w:hideMark/>
          </w:tcPr>
          <w:p w14:paraId="3AC1AE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359A7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16.5</w:t>
            </w:r>
          </w:p>
        </w:tc>
        <w:tc>
          <w:tcPr>
            <w:tcW w:w="1297" w:type="dxa"/>
            <w:gridSpan w:val="2"/>
            <w:tcBorders>
              <w:top w:val="nil"/>
              <w:left w:val="nil"/>
              <w:bottom w:val="nil"/>
              <w:right w:val="nil"/>
            </w:tcBorders>
            <w:shd w:val="clear" w:color="auto" w:fill="auto"/>
            <w:noWrap/>
            <w:vAlign w:val="bottom"/>
            <w:hideMark/>
          </w:tcPr>
          <w:p w14:paraId="117C03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93</w:t>
            </w:r>
          </w:p>
        </w:tc>
      </w:tr>
      <w:tr w:rsidR="005F595B" w:rsidRPr="009F1364" w14:paraId="6068B29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8ECB2D9"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lastRenderedPageBreak/>
              <w:t>Pata</w:t>
            </w:r>
            <w:proofErr w:type="spellEnd"/>
            <w:r w:rsidRPr="009F1364">
              <w:rPr>
                <w:rFonts w:eastAsia="Times New Roman"/>
                <w:color w:val="000000"/>
                <w:sz w:val="22"/>
                <w:szCs w:val="22"/>
              </w:rPr>
              <w:t xml:space="preserve"> Valley Dry Forests</w:t>
            </w:r>
          </w:p>
        </w:tc>
        <w:tc>
          <w:tcPr>
            <w:tcW w:w="950" w:type="dxa"/>
            <w:tcBorders>
              <w:top w:val="nil"/>
              <w:left w:val="nil"/>
              <w:bottom w:val="nil"/>
              <w:right w:val="nil"/>
            </w:tcBorders>
            <w:shd w:val="clear" w:color="auto" w:fill="auto"/>
            <w:noWrap/>
            <w:vAlign w:val="bottom"/>
            <w:hideMark/>
          </w:tcPr>
          <w:p w14:paraId="6B960C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900</w:t>
            </w:r>
          </w:p>
        </w:tc>
        <w:tc>
          <w:tcPr>
            <w:tcW w:w="1053" w:type="dxa"/>
            <w:tcBorders>
              <w:top w:val="nil"/>
              <w:left w:val="nil"/>
              <w:bottom w:val="nil"/>
              <w:right w:val="nil"/>
            </w:tcBorders>
            <w:shd w:val="clear" w:color="auto" w:fill="auto"/>
            <w:noWrap/>
            <w:vAlign w:val="bottom"/>
            <w:hideMark/>
          </w:tcPr>
          <w:p w14:paraId="7658DA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3082.79</w:t>
            </w:r>
          </w:p>
        </w:tc>
        <w:tc>
          <w:tcPr>
            <w:tcW w:w="769" w:type="dxa"/>
            <w:tcBorders>
              <w:top w:val="nil"/>
              <w:left w:val="nil"/>
              <w:bottom w:val="nil"/>
              <w:right w:val="nil"/>
            </w:tcBorders>
            <w:shd w:val="clear" w:color="auto" w:fill="auto"/>
            <w:noWrap/>
            <w:vAlign w:val="bottom"/>
            <w:hideMark/>
          </w:tcPr>
          <w:p w14:paraId="49BCF5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16.02</w:t>
            </w:r>
          </w:p>
        </w:tc>
        <w:tc>
          <w:tcPr>
            <w:tcW w:w="1053" w:type="dxa"/>
            <w:tcBorders>
              <w:top w:val="nil"/>
              <w:left w:val="nil"/>
              <w:bottom w:val="nil"/>
              <w:right w:val="nil"/>
            </w:tcBorders>
            <w:shd w:val="clear" w:color="auto" w:fill="auto"/>
            <w:noWrap/>
            <w:vAlign w:val="bottom"/>
            <w:hideMark/>
          </w:tcPr>
          <w:p w14:paraId="7112C0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55.9</w:t>
            </w:r>
          </w:p>
        </w:tc>
        <w:tc>
          <w:tcPr>
            <w:tcW w:w="960" w:type="dxa"/>
            <w:tcBorders>
              <w:top w:val="nil"/>
              <w:left w:val="nil"/>
              <w:bottom w:val="nil"/>
              <w:right w:val="nil"/>
            </w:tcBorders>
            <w:shd w:val="clear" w:color="auto" w:fill="auto"/>
            <w:noWrap/>
            <w:vAlign w:val="bottom"/>
            <w:hideMark/>
          </w:tcPr>
          <w:p w14:paraId="775DBC7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6214C9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0.39</w:t>
            </w:r>
          </w:p>
        </w:tc>
        <w:tc>
          <w:tcPr>
            <w:tcW w:w="1464" w:type="dxa"/>
            <w:gridSpan w:val="2"/>
            <w:tcBorders>
              <w:top w:val="nil"/>
              <w:left w:val="nil"/>
              <w:bottom w:val="nil"/>
              <w:right w:val="nil"/>
            </w:tcBorders>
            <w:shd w:val="clear" w:color="auto" w:fill="auto"/>
            <w:noWrap/>
            <w:vAlign w:val="bottom"/>
            <w:hideMark/>
          </w:tcPr>
          <w:p w14:paraId="527A4F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9442A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731CA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w:t>
            </w:r>
          </w:p>
        </w:tc>
        <w:tc>
          <w:tcPr>
            <w:tcW w:w="1297" w:type="dxa"/>
            <w:gridSpan w:val="2"/>
            <w:tcBorders>
              <w:top w:val="nil"/>
              <w:left w:val="nil"/>
              <w:bottom w:val="nil"/>
              <w:right w:val="nil"/>
            </w:tcBorders>
            <w:shd w:val="clear" w:color="auto" w:fill="auto"/>
            <w:noWrap/>
            <w:vAlign w:val="bottom"/>
            <w:hideMark/>
          </w:tcPr>
          <w:p w14:paraId="1C400E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102</w:t>
            </w:r>
          </w:p>
        </w:tc>
      </w:tr>
      <w:tr w:rsidR="005F595B" w:rsidRPr="009F1364" w14:paraId="643FE45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B9718FA"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Cayos</w:t>
            </w:r>
            <w:proofErr w:type="spellEnd"/>
            <w:r w:rsidRPr="009F1364">
              <w:rPr>
                <w:rFonts w:eastAsia="Times New Roman"/>
                <w:color w:val="000000"/>
                <w:sz w:val="22"/>
                <w:szCs w:val="22"/>
              </w:rPr>
              <w:t xml:space="preserve"> </w:t>
            </w:r>
            <w:proofErr w:type="spellStart"/>
            <w:r w:rsidRPr="009F1364">
              <w:rPr>
                <w:rFonts w:eastAsia="Times New Roman"/>
                <w:color w:val="000000"/>
                <w:sz w:val="22"/>
                <w:szCs w:val="22"/>
              </w:rPr>
              <w:t>Miskitos</w:t>
            </w:r>
            <w:proofErr w:type="spellEnd"/>
            <w:r w:rsidRPr="009F1364">
              <w:rPr>
                <w:rFonts w:eastAsia="Times New Roman"/>
                <w:color w:val="000000"/>
                <w:sz w:val="22"/>
                <w:szCs w:val="22"/>
              </w:rPr>
              <w:t xml:space="preserve">-San </w:t>
            </w:r>
            <w:proofErr w:type="spellStart"/>
            <w:r w:rsidRPr="009F1364">
              <w:rPr>
                <w:rFonts w:eastAsia="Times New Roman"/>
                <w:color w:val="000000"/>
                <w:sz w:val="22"/>
                <w:szCs w:val="22"/>
              </w:rPr>
              <w:t>Andrs</w:t>
            </w:r>
            <w:proofErr w:type="spellEnd"/>
            <w:r w:rsidRPr="009F1364">
              <w:rPr>
                <w:rFonts w:eastAsia="Times New Roman"/>
                <w:color w:val="000000"/>
                <w:sz w:val="22"/>
                <w:szCs w:val="22"/>
              </w:rPr>
              <w:t xml:space="preserve"> &amp; Providencia Moist Forests</w:t>
            </w:r>
          </w:p>
        </w:tc>
        <w:tc>
          <w:tcPr>
            <w:tcW w:w="950" w:type="dxa"/>
            <w:tcBorders>
              <w:top w:val="nil"/>
              <w:left w:val="nil"/>
              <w:bottom w:val="nil"/>
              <w:right w:val="nil"/>
            </w:tcBorders>
            <w:shd w:val="clear" w:color="auto" w:fill="auto"/>
            <w:noWrap/>
            <w:vAlign w:val="bottom"/>
            <w:hideMark/>
          </w:tcPr>
          <w:p w14:paraId="5EA600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w:t>
            </w:r>
          </w:p>
        </w:tc>
        <w:tc>
          <w:tcPr>
            <w:tcW w:w="1053" w:type="dxa"/>
            <w:tcBorders>
              <w:top w:val="nil"/>
              <w:left w:val="nil"/>
              <w:bottom w:val="nil"/>
              <w:right w:val="nil"/>
            </w:tcBorders>
            <w:shd w:val="clear" w:color="auto" w:fill="auto"/>
            <w:noWrap/>
            <w:vAlign w:val="bottom"/>
            <w:hideMark/>
          </w:tcPr>
          <w:p w14:paraId="216ADB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61095.12</w:t>
            </w:r>
          </w:p>
        </w:tc>
        <w:tc>
          <w:tcPr>
            <w:tcW w:w="769" w:type="dxa"/>
            <w:tcBorders>
              <w:top w:val="nil"/>
              <w:left w:val="nil"/>
              <w:bottom w:val="nil"/>
              <w:right w:val="nil"/>
            </w:tcBorders>
            <w:shd w:val="clear" w:color="auto" w:fill="auto"/>
            <w:noWrap/>
            <w:vAlign w:val="bottom"/>
            <w:hideMark/>
          </w:tcPr>
          <w:p w14:paraId="1B6B9E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10.84</w:t>
            </w:r>
          </w:p>
        </w:tc>
        <w:tc>
          <w:tcPr>
            <w:tcW w:w="1053" w:type="dxa"/>
            <w:tcBorders>
              <w:top w:val="nil"/>
              <w:left w:val="nil"/>
              <w:bottom w:val="nil"/>
              <w:right w:val="nil"/>
            </w:tcBorders>
            <w:shd w:val="clear" w:color="auto" w:fill="auto"/>
            <w:noWrap/>
            <w:vAlign w:val="bottom"/>
            <w:hideMark/>
          </w:tcPr>
          <w:p w14:paraId="0AAFF8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w:t>
            </w:r>
          </w:p>
        </w:tc>
        <w:tc>
          <w:tcPr>
            <w:tcW w:w="960" w:type="dxa"/>
            <w:tcBorders>
              <w:top w:val="nil"/>
              <w:left w:val="nil"/>
              <w:bottom w:val="nil"/>
              <w:right w:val="nil"/>
            </w:tcBorders>
            <w:shd w:val="clear" w:color="auto" w:fill="auto"/>
            <w:noWrap/>
            <w:vAlign w:val="bottom"/>
            <w:hideMark/>
          </w:tcPr>
          <w:p w14:paraId="1BE0D5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83" w:type="dxa"/>
            <w:tcBorders>
              <w:top w:val="nil"/>
              <w:left w:val="nil"/>
              <w:bottom w:val="nil"/>
              <w:right w:val="nil"/>
            </w:tcBorders>
            <w:shd w:val="clear" w:color="auto" w:fill="auto"/>
            <w:noWrap/>
            <w:vAlign w:val="bottom"/>
            <w:hideMark/>
          </w:tcPr>
          <w:p w14:paraId="1B5B55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0.71</w:t>
            </w:r>
          </w:p>
        </w:tc>
        <w:tc>
          <w:tcPr>
            <w:tcW w:w="1464" w:type="dxa"/>
            <w:gridSpan w:val="2"/>
            <w:tcBorders>
              <w:top w:val="nil"/>
              <w:left w:val="nil"/>
              <w:bottom w:val="nil"/>
              <w:right w:val="nil"/>
            </w:tcBorders>
            <w:shd w:val="clear" w:color="auto" w:fill="auto"/>
            <w:noWrap/>
            <w:vAlign w:val="bottom"/>
            <w:hideMark/>
          </w:tcPr>
          <w:p w14:paraId="19F59F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w:t>
            </w:r>
          </w:p>
        </w:tc>
        <w:tc>
          <w:tcPr>
            <w:tcW w:w="1077" w:type="dxa"/>
            <w:gridSpan w:val="2"/>
            <w:tcBorders>
              <w:top w:val="nil"/>
              <w:left w:val="nil"/>
              <w:bottom w:val="nil"/>
              <w:right w:val="nil"/>
            </w:tcBorders>
            <w:shd w:val="clear" w:color="auto" w:fill="auto"/>
            <w:noWrap/>
            <w:vAlign w:val="bottom"/>
            <w:hideMark/>
          </w:tcPr>
          <w:p w14:paraId="7EFEBC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D9B10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195.2</w:t>
            </w:r>
          </w:p>
        </w:tc>
        <w:tc>
          <w:tcPr>
            <w:tcW w:w="1297" w:type="dxa"/>
            <w:gridSpan w:val="2"/>
            <w:tcBorders>
              <w:top w:val="nil"/>
              <w:left w:val="nil"/>
              <w:bottom w:val="nil"/>
              <w:right w:val="nil"/>
            </w:tcBorders>
            <w:shd w:val="clear" w:color="auto" w:fill="auto"/>
            <w:noWrap/>
            <w:vAlign w:val="bottom"/>
            <w:hideMark/>
          </w:tcPr>
          <w:p w14:paraId="10E60A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w:t>
            </w:r>
          </w:p>
        </w:tc>
      </w:tr>
      <w:tr w:rsidR="005F595B" w:rsidRPr="009F1364" w14:paraId="1F4107D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22807C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Bermuda Subtropical Conifer Forests</w:t>
            </w:r>
          </w:p>
        </w:tc>
        <w:tc>
          <w:tcPr>
            <w:tcW w:w="950" w:type="dxa"/>
            <w:tcBorders>
              <w:top w:val="nil"/>
              <w:left w:val="nil"/>
              <w:bottom w:val="nil"/>
              <w:right w:val="nil"/>
            </w:tcBorders>
            <w:shd w:val="clear" w:color="auto" w:fill="auto"/>
            <w:noWrap/>
            <w:vAlign w:val="bottom"/>
            <w:hideMark/>
          </w:tcPr>
          <w:p w14:paraId="54BED7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167</w:t>
            </w:r>
          </w:p>
        </w:tc>
        <w:tc>
          <w:tcPr>
            <w:tcW w:w="1053" w:type="dxa"/>
            <w:tcBorders>
              <w:top w:val="nil"/>
              <w:left w:val="nil"/>
              <w:bottom w:val="nil"/>
              <w:right w:val="nil"/>
            </w:tcBorders>
            <w:shd w:val="clear" w:color="auto" w:fill="auto"/>
            <w:noWrap/>
            <w:vAlign w:val="bottom"/>
            <w:hideMark/>
          </w:tcPr>
          <w:p w14:paraId="385C2A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354415.6</w:t>
            </w:r>
          </w:p>
        </w:tc>
        <w:tc>
          <w:tcPr>
            <w:tcW w:w="769" w:type="dxa"/>
            <w:tcBorders>
              <w:top w:val="nil"/>
              <w:left w:val="nil"/>
              <w:bottom w:val="nil"/>
              <w:right w:val="nil"/>
            </w:tcBorders>
            <w:shd w:val="clear" w:color="auto" w:fill="auto"/>
            <w:noWrap/>
            <w:vAlign w:val="bottom"/>
            <w:hideMark/>
          </w:tcPr>
          <w:p w14:paraId="42CAD1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9.51</w:t>
            </w:r>
          </w:p>
        </w:tc>
        <w:tc>
          <w:tcPr>
            <w:tcW w:w="1053" w:type="dxa"/>
            <w:tcBorders>
              <w:top w:val="nil"/>
              <w:left w:val="nil"/>
              <w:bottom w:val="nil"/>
              <w:right w:val="nil"/>
            </w:tcBorders>
            <w:shd w:val="clear" w:color="auto" w:fill="auto"/>
            <w:noWrap/>
            <w:vAlign w:val="bottom"/>
            <w:hideMark/>
          </w:tcPr>
          <w:p w14:paraId="79C844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960" w:type="dxa"/>
            <w:tcBorders>
              <w:top w:val="nil"/>
              <w:left w:val="nil"/>
              <w:bottom w:val="nil"/>
              <w:right w:val="nil"/>
            </w:tcBorders>
            <w:shd w:val="clear" w:color="auto" w:fill="auto"/>
            <w:noWrap/>
            <w:vAlign w:val="bottom"/>
            <w:hideMark/>
          </w:tcPr>
          <w:p w14:paraId="12FDA9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083" w:type="dxa"/>
            <w:tcBorders>
              <w:top w:val="nil"/>
              <w:left w:val="nil"/>
              <w:bottom w:val="nil"/>
              <w:right w:val="nil"/>
            </w:tcBorders>
            <w:shd w:val="clear" w:color="auto" w:fill="auto"/>
            <w:noWrap/>
            <w:vAlign w:val="bottom"/>
            <w:hideMark/>
          </w:tcPr>
          <w:p w14:paraId="286366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0.04</w:t>
            </w:r>
          </w:p>
        </w:tc>
        <w:tc>
          <w:tcPr>
            <w:tcW w:w="1464" w:type="dxa"/>
            <w:gridSpan w:val="2"/>
            <w:tcBorders>
              <w:top w:val="nil"/>
              <w:left w:val="nil"/>
              <w:bottom w:val="nil"/>
              <w:right w:val="nil"/>
            </w:tcBorders>
            <w:shd w:val="clear" w:color="auto" w:fill="auto"/>
            <w:noWrap/>
            <w:vAlign w:val="bottom"/>
            <w:hideMark/>
          </w:tcPr>
          <w:p w14:paraId="0857AB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w:t>
            </w:r>
          </w:p>
        </w:tc>
        <w:tc>
          <w:tcPr>
            <w:tcW w:w="1077" w:type="dxa"/>
            <w:gridSpan w:val="2"/>
            <w:tcBorders>
              <w:top w:val="nil"/>
              <w:left w:val="nil"/>
              <w:bottom w:val="nil"/>
              <w:right w:val="nil"/>
            </w:tcBorders>
            <w:shd w:val="clear" w:color="auto" w:fill="auto"/>
            <w:noWrap/>
            <w:vAlign w:val="bottom"/>
            <w:hideMark/>
          </w:tcPr>
          <w:p w14:paraId="265A40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F6B94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66.8</w:t>
            </w:r>
          </w:p>
        </w:tc>
        <w:tc>
          <w:tcPr>
            <w:tcW w:w="1297" w:type="dxa"/>
            <w:gridSpan w:val="2"/>
            <w:tcBorders>
              <w:top w:val="nil"/>
              <w:left w:val="nil"/>
              <w:bottom w:val="nil"/>
              <w:right w:val="nil"/>
            </w:tcBorders>
            <w:shd w:val="clear" w:color="auto" w:fill="auto"/>
            <w:noWrap/>
            <w:vAlign w:val="bottom"/>
            <w:hideMark/>
          </w:tcPr>
          <w:p w14:paraId="0D30AB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w:t>
            </w:r>
          </w:p>
        </w:tc>
      </w:tr>
      <w:tr w:rsidR="005F595B" w:rsidRPr="009F1364" w14:paraId="148FB87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CD7251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Sao Tome And Principe Moist Lowland Forests</w:t>
            </w:r>
          </w:p>
        </w:tc>
        <w:tc>
          <w:tcPr>
            <w:tcW w:w="950" w:type="dxa"/>
            <w:tcBorders>
              <w:top w:val="nil"/>
              <w:left w:val="nil"/>
              <w:bottom w:val="nil"/>
              <w:right w:val="nil"/>
            </w:tcBorders>
            <w:shd w:val="clear" w:color="auto" w:fill="auto"/>
            <w:noWrap/>
            <w:vAlign w:val="bottom"/>
            <w:hideMark/>
          </w:tcPr>
          <w:p w14:paraId="04B6B6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950</w:t>
            </w:r>
          </w:p>
        </w:tc>
        <w:tc>
          <w:tcPr>
            <w:tcW w:w="1053" w:type="dxa"/>
            <w:tcBorders>
              <w:top w:val="nil"/>
              <w:left w:val="nil"/>
              <w:bottom w:val="nil"/>
              <w:right w:val="nil"/>
            </w:tcBorders>
            <w:shd w:val="clear" w:color="auto" w:fill="auto"/>
            <w:noWrap/>
            <w:vAlign w:val="bottom"/>
            <w:hideMark/>
          </w:tcPr>
          <w:p w14:paraId="708804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328.98</w:t>
            </w:r>
          </w:p>
        </w:tc>
        <w:tc>
          <w:tcPr>
            <w:tcW w:w="769" w:type="dxa"/>
            <w:tcBorders>
              <w:top w:val="nil"/>
              <w:left w:val="nil"/>
              <w:bottom w:val="nil"/>
              <w:right w:val="nil"/>
            </w:tcBorders>
            <w:shd w:val="clear" w:color="auto" w:fill="auto"/>
            <w:noWrap/>
            <w:vAlign w:val="bottom"/>
            <w:hideMark/>
          </w:tcPr>
          <w:p w14:paraId="2D169C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23.97</w:t>
            </w:r>
          </w:p>
        </w:tc>
        <w:tc>
          <w:tcPr>
            <w:tcW w:w="1053" w:type="dxa"/>
            <w:tcBorders>
              <w:top w:val="nil"/>
              <w:left w:val="nil"/>
              <w:bottom w:val="nil"/>
              <w:right w:val="nil"/>
            </w:tcBorders>
            <w:shd w:val="clear" w:color="auto" w:fill="auto"/>
            <w:noWrap/>
            <w:vAlign w:val="bottom"/>
            <w:hideMark/>
          </w:tcPr>
          <w:p w14:paraId="57886B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9.8</w:t>
            </w:r>
          </w:p>
        </w:tc>
        <w:tc>
          <w:tcPr>
            <w:tcW w:w="960" w:type="dxa"/>
            <w:tcBorders>
              <w:top w:val="nil"/>
              <w:left w:val="nil"/>
              <w:bottom w:val="nil"/>
              <w:right w:val="nil"/>
            </w:tcBorders>
            <w:shd w:val="clear" w:color="auto" w:fill="auto"/>
            <w:noWrap/>
            <w:vAlign w:val="bottom"/>
            <w:hideMark/>
          </w:tcPr>
          <w:p w14:paraId="279CB9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w:t>
            </w:r>
          </w:p>
        </w:tc>
        <w:tc>
          <w:tcPr>
            <w:tcW w:w="1083" w:type="dxa"/>
            <w:tcBorders>
              <w:top w:val="nil"/>
              <w:left w:val="nil"/>
              <w:bottom w:val="nil"/>
              <w:right w:val="nil"/>
            </w:tcBorders>
            <w:shd w:val="clear" w:color="auto" w:fill="auto"/>
            <w:noWrap/>
            <w:vAlign w:val="bottom"/>
            <w:hideMark/>
          </w:tcPr>
          <w:p w14:paraId="42953E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0.13</w:t>
            </w:r>
          </w:p>
        </w:tc>
        <w:tc>
          <w:tcPr>
            <w:tcW w:w="1464" w:type="dxa"/>
            <w:gridSpan w:val="2"/>
            <w:tcBorders>
              <w:top w:val="nil"/>
              <w:left w:val="nil"/>
              <w:bottom w:val="nil"/>
              <w:right w:val="nil"/>
            </w:tcBorders>
            <w:shd w:val="clear" w:color="auto" w:fill="auto"/>
            <w:noWrap/>
            <w:vAlign w:val="bottom"/>
            <w:hideMark/>
          </w:tcPr>
          <w:p w14:paraId="728864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758D86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17335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297" w:type="dxa"/>
            <w:gridSpan w:val="2"/>
            <w:tcBorders>
              <w:top w:val="nil"/>
              <w:left w:val="nil"/>
              <w:bottom w:val="nil"/>
              <w:right w:val="nil"/>
            </w:tcBorders>
            <w:shd w:val="clear" w:color="auto" w:fill="auto"/>
            <w:noWrap/>
            <w:vAlign w:val="bottom"/>
            <w:hideMark/>
          </w:tcPr>
          <w:p w14:paraId="4BDDBC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w:t>
            </w:r>
          </w:p>
        </w:tc>
      </w:tr>
      <w:tr w:rsidR="005F595B" w:rsidRPr="009F1364" w14:paraId="730EAA8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8A56D8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Cyprus Mediterranean Forests</w:t>
            </w:r>
          </w:p>
        </w:tc>
        <w:tc>
          <w:tcPr>
            <w:tcW w:w="950" w:type="dxa"/>
            <w:tcBorders>
              <w:top w:val="nil"/>
              <w:left w:val="nil"/>
              <w:bottom w:val="nil"/>
              <w:right w:val="nil"/>
            </w:tcBorders>
            <w:shd w:val="clear" w:color="auto" w:fill="auto"/>
            <w:noWrap/>
            <w:vAlign w:val="bottom"/>
            <w:hideMark/>
          </w:tcPr>
          <w:p w14:paraId="2D6881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1D393B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3790.77</w:t>
            </w:r>
          </w:p>
        </w:tc>
        <w:tc>
          <w:tcPr>
            <w:tcW w:w="769" w:type="dxa"/>
            <w:tcBorders>
              <w:top w:val="nil"/>
              <w:left w:val="nil"/>
              <w:bottom w:val="nil"/>
              <w:right w:val="nil"/>
            </w:tcBorders>
            <w:shd w:val="clear" w:color="auto" w:fill="auto"/>
            <w:noWrap/>
            <w:vAlign w:val="bottom"/>
            <w:hideMark/>
          </w:tcPr>
          <w:p w14:paraId="37B39E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25.07</w:t>
            </w:r>
          </w:p>
        </w:tc>
        <w:tc>
          <w:tcPr>
            <w:tcW w:w="1053" w:type="dxa"/>
            <w:tcBorders>
              <w:top w:val="nil"/>
              <w:left w:val="nil"/>
              <w:bottom w:val="nil"/>
              <w:right w:val="nil"/>
            </w:tcBorders>
            <w:shd w:val="clear" w:color="auto" w:fill="auto"/>
            <w:noWrap/>
            <w:vAlign w:val="bottom"/>
            <w:hideMark/>
          </w:tcPr>
          <w:p w14:paraId="00DA9D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76.7</w:t>
            </w:r>
          </w:p>
        </w:tc>
        <w:tc>
          <w:tcPr>
            <w:tcW w:w="960" w:type="dxa"/>
            <w:tcBorders>
              <w:top w:val="nil"/>
              <w:left w:val="nil"/>
              <w:bottom w:val="nil"/>
              <w:right w:val="nil"/>
            </w:tcBorders>
            <w:shd w:val="clear" w:color="auto" w:fill="auto"/>
            <w:noWrap/>
            <w:vAlign w:val="bottom"/>
            <w:hideMark/>
          </w:tcPr>
          <w:p w14:paraId="5DD624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63.9</w:t>
            </w:r>
          </w:p>
        </w:tc>
        <w:tc>
          <w:tcPr>
            <w:tcW w:w="1083" w:type="dxa"/>
            <w:tcBorders>
              <w:top w:val="nil"/>
              <w:left w:val="nil"/>
              <w:bottom w:val="nil"/>
              <w:right w:val="nil"/>
            </w:tcBorders>
            <w:shd w:val="clear" w:color="auto" w:fill="auto"/>
            <w:noWrap/>
            <w:vAlign w:val="bottom"/>
            <w:hideMark/>
          </w:tcPr>
          <w:p w14:paraId="7B51B4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0.89</w:t>
            </w:r>
          </w:p>
        </w:tc>
        <w:tc>
          <w:tcPr>
            <w:tcW w:w="1464" w:type="dxa"/>
            <w:gridSpan w:val="2"/>
            <w:tcBorders>
              <w:top w:val="nil"/>
              <w:left w:val="nil"/>
              <w:bottom w:val="nil"/>
              <w:right w:val="nil"/>
            </w:tcBorders>
            <w:shd w:val="clear" w:color="auto" w:fill="auto"/>
            <w:noWrap/>
            <w:vAlign w:val="bottom"/>
            <w:hideMark/>
          </w:tcPr>
          <w:p w14:paraId="0877A2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w:t>
            </w:r>
          </w:p>
        </w:tc>
        <w:tc>
          <w:tcPr>
            <w:tcW w:w="1077" w:type="dxa"/>
            <w:gridSpan w:val="2"/>
            <w:tcBorders>
              <w:top w:val="nil"/>
              <w:left w:val="nil"/>
              <w:bottom w:val="nil"/>
              <w:right w:val="nil"/>
            </w:tcBorders>
            <w:shd w:val="clear" w:color="auto" w:fill="auto"/>
            <w:noWrap/>
            <w:vAlign w:val="bottom"/>
            <w:hideMark/>
          </w:tcPr>
          <w:p w14:paraId="70ADDD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90A07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67.6</w:t>
            </w:r>
          </w:p>
        </w:tc>
        <w:tc>
          <w:tcPr>
            <w:tcW w:w="1297" w:type="dxa"/>
            <w:gridSpan w:val="2"/>
            <w:tcBorders>
              <w:top w:val="nil"/>
              <w:left w:val="nil"/>
              <w:bottom w:val="nil"/>
              <w:right w:val="nil"/>
            </w:tcBorders>
            <w:shd w:val="clear" w:color="auto" w:fill="auto"/>
            <w:noWrap/>
            <w:vAlign w:val="bottom"/>
            <w:hideMark/>
          </w:tcPr>
          <w:p w14:paraId="70E097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w:t>
            </w:r>
          </w:p>
        </w:tc>
      </w:tr>
      <w:tr w:rsidR="005F595B" w:rsidRPr="009F1364" w14:paraId="38FF687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4B0E5D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Richmond Temperate Forests</w:t>
            </w:r>
          </w:p>
        </w:tc>
        <w:tc>
          <w:tcPr>
            <w:tcW w:w="950" w:type="dxa"/>
            <w:tcBorders>
              <w:top w:val="nil"/>
              <w:left w:val="nil"/>
              <w:bottom w:val="nil"/>
              <w:right w:val="nil"/>
            </w:tcBorders>
            <w:shd w:val="clear" w:color="auto" w:fill="auto"/>
            <w:noWrap/>
            <w:vAlign w:val="bottom"/>
            <w:hideMark/>
          </w:tcPr>
          <w:p w14:paraId="616F53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06F5B85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1106.81</w:t>
            </w:r>
          </w:p>
        </w:tc>
        <w:tc>
          <w:tcPr>
            <w:tcW w:w="769" w:type="dxa"/>
            <w:tcBorders>
              <w:top w:val="nil"/>
              <w:left w:val="nil"/>
              <w:bottom w:val="nil"/>
              <w:right w:val="nil"/>
            </w:tcBorders>
            <w:shd w:val="clear" w:color="auto" w:fill="auto"/>
            <w:noWrap/>
            <w:vAlign w:val="bottom"/>
            <w:hideMark/>
          </w:tcPr>
          <w:p w14:paraId="1BAD10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11.27</w:t>
            </w:r>
          </w:p>
        </w:tc>
        <w:tc>
          <w:tcPr>
            <w:tcW w:w="1053" w:type="dxa"/>
            <w:tcBorders>
              <w:top w:val="nil"/>
              <w:left w:val="nil"/>
              <w:bottom w:val="nil"/>
              <w:right w:val="nil"/>
            </w:tcBorders>
            <w:shd w:val="clear" w:color="auto" w:fill="auto"/>
            <w:noWrap/>
            <w:vAlign w:val="bottom"/>
            <w:hideMark/>
          </w:tcPr>
          <w:p w14:paraId="595D3D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550.8</w:t>
            </w:r>
          </w:p>
        </w:tc>
        <w:tc>
          <w:tcPr>
            <w:tcW w:w="960" w:type="dxa"/>
            <w:tcBorders>
              <w:top w:val="nil"/>
              <w:left w:val="nil"/>
              <w:bottom w:val="nil"/>
              <w:right w:val="nil"/>
            </w:tcBorders>
            <w:shd w:val="clear" w:color="auto" w:fill="auto"/>
            <w:noWrap/>
            <w:vAlign w:val="bottom"/>
            <w:hideMark/>
          </w:tcPr>
          <w:p w14:paraId="6901F8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345.4</w:t>
            </w:r>
          </w:p>
        </w:tc>
        <w:tc>
          <w:tcPr>
            <w:tcW w:w="1083" w:type="dxa"/>
            <w:tcBorders>
              <w:top w:val="nil"/>
              <w:left w:val="nil"/>
              <w:bottom w:val="nil"/>
              <w:right w:val="nil"/>
            </w:tcBorders>
            <w:shd w:val="clear" w:color="auto" w:fill="auto"/>
            <w:noWrap/>
            <w:vAlign w:val="bottom"/>
            <w:hideMark/>
          </w:tcPr>
          <w:p w14:paraId="0BB606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2.45</w:t>
            </w:r>
          </w:p>
        </w:tc>
        <w:tc>
          <w:tcPr>
            <w:tcW w:w="1464" w:type="dxa"/>
            <w:gridSpan w:val="2"/>
            <w:tcBorders>
              <w:top w:val="nil"/>
              <w:left w:val="nil"/>
              <w:bottom w:val="nil"/>
              <w:right w:val="nil"/>
            </w:tcBorders>
            <w:shd w:val="clear" w:color="auto" w:fill="auto"/>
            <w:noWrap/>
            <w:vAlign w:val="bottom"/>
            <w:hideMark/>
          </w:tcPr>
          <w:p w14:paraId="611564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w:t>
            </w:r>
          </w:p>
        </w:tc>
        <w:tc>
          <w:tcPr>
            <w:tcW w:w="1077" w:type="dxa"/>
            <w:gridSpan w:val="2"/>
            <w:tcBorders>
              <w:top w:val="nil"/>
              <w:left w:val="nil"/>
              <w:bottom w:val="nil"/>
              <w:right w:val="nil"/>
            </w:tcBorders>
            <w:shd w:val="clear" w:color="auto" w:fill="auto"/>
            <w:noWrap/>
            <w:vAlign w:val="bottom"/>
            <w:hideMark/>
          </w:tcPr>
          <w:p w14:paraId="0CC5CD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B5815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88.6</w:t>
            </w:r>
          </w:p>
        </w:tc>
        <w:tc>
          <w:tcPr>
            <w:tcW w:w="1297" w:type="dxa"/>
            <w:gridSpan w:val="2"/>
            <w:tcBorders>
              <w:top w:val="nil"/>
              <w:left w:val="nil"/>
              <w:bottom w:val="nil"/>
              <w:right w:val="nil"/>
            </w:tcBorders>
            <w:shd w:val="clear" w:color="auto" w:fill="auto"/>
            <w:noWrap/>
            <w:vAlign w:val="bottom"/>
            <w:hideMark/>
          </w:tcPr>
          <w:p w14:paraId="1D4D49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w:t>
            </w:r>
          </w:p>
        </w:tc>
      </w:tr>
      <w:tr w:rsidR="005F595B" w:rsidRPr="009F1364" w14:paraId="0B99545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957D67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 Island Temperate Forests</w:t>
            </w:r>
          </w:p>
        </w:tc>
        <w:tc>
          <w:tcPr>
            <w:tcW w:w="950" w:type="dxa"/>
            <w:tcBorders>
              <w:top w:val="nil"/>
              <w:left w:val="nil"/>
              <w:bottom w:val="nil"/>
              <w:right w:val="nil"/>
            </w:tcBorders>
            <w:shd w:val="clear" w:color="auto" w:fill="auto"/>
            <w:noWrap/>
            <w:vAlign w:val="bottom"/>
            <w:hideMark/>
          </w:tcPr>
          <w:p w14:paraId="79CAFA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w:t>
            </w:r>
          </w:p>
        </w:tc>
        <w:tc>
          <w:tcPr>
            <w:tcW w:w="1053" w:type="dxa"/>
            <w:tcBorders>
              <w:top w:val="nil"/>
              <w:left w:val="nil"/>
              <w:bottom w:val="nil"/>
              <w:right w:val="nil"/>
            </w:tcBorders>
            <w:shd w:val="clear" w:color="auto" w:fill="auto"/>
            <w:noWrap/>
            <w:vAlign w:val="bottom"/>
            <w:hideMark/>
          </w:tcPr>
          <w:p w14:paraId="7AFBE2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408.44</w:t>
            </w:r>
          </w:p>
        </w:tc>
        <w:tc>
          <w:tcPr>
            <w:tcW w:w="769" w:type="dxa"/>
            <w:tcBorders>
              <w:top w:val="nil"/>
              <w:left w:val="nil"/>
              <w:bottom w:val="nil"/>
              <w:right w:val="nil"/>
            </w:tcBorders>
            <w:shd w:val="clear" w:color="auto" w:fill="auto"/>
            <w:noWrap/>
            <w:vAlign w:val="bottom"/>
            <w:hideMark/>
          </w:tcPr>
          <w:p w14:paraId="2C3971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8.26</w:t>
            </w:r>
          </w:p>
        </w:tc>
        <w:tc>
          <w:tcPr>
            <w:tcW w:w="1053" w:type="dxa"/>
            <w:tcBorders>
              <w:top w:val="nil"/>
              <w:left w:val="nil"/>
              <w:bottom w:val="nil"/>
              <w:right w:val="nil"/>
            </w:tcBorders>
            <w:shd w:val="clear" w:color="auto" w:fill="auto"/>
            <w:noWrap/>
            <w:vAlign w:val="bottom"/>
            <w:hideMark/>
          </w:tcPr>
          <w:p w14:paraId="32B976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301.6</w:t>
            </w:r>
          </w:p>
        </w:tc>
        <w:tc>
          <w:tcPr>
            <w:tcW w:w="960" w:type="dxa"/>
            <w:tcBorders>
              <w:top w:val="nil"/>
              <w:left w:val="nil"/>
              <w:bottom w:val="nil"/>
              <w:right w:val="nil"/>
            </w:tcBorders>
            <w:shd w:val="clear" w:color="auto" w:fill="auto"/>
            <w:noWrap/>
            <w:vAlign w:val="bottom"/>
            <w:hideMark/>
          </w:tcPr>
          <w:p w14:paraId="1014D0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177.3</w:t>
            </w:r>
          </w:p>
        </w:tc>
        <w:tc>
          <w:tcPr>
            <w:tcW w:w="1083" w:type="dxa"/>
            <w:tcBorders>
              <w:top w:val="nil"/>
              <w:left w:val="nil"/>
              <w:bottom w:val="nil"/>
              <w:right w:val="nil"/>
            </w:tcBorders>
            <w:shd w:val="clear" w:color="auto" w:fill="auto"/>
            <w:noWrap/>
            <w:vAlign w:val="bottom"/>
            <w:hideMark/>
          </w:tcPr>
          <w:p w14:paraId="0984D7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w:t>
            </w:r>
          </w:p>
        </w:tc>
        <w:tc>
          <w:tcPr>
            <w:tcW w:w="1464" w:type="dxa"/>
            <w:gridSpan w:val="2"/>
            <w:tcBorders>
              <w:top w:val="nil"/>
              <w:left w:val="nil"/>
              <w:bottom w:val="nil"/>
              <w:right w:val="nil"/>
            </w:tcBorders>
            <w:shd w:val="clear" w:color="auto" w:fill="auto"/>
            <w:noWrap/>
            <w:vAlign w:val="bottom"/>
            <w:hideMark/>
          </w:tcPr>
          <w:p w14:paraId="485C61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w:t>
            </w:r>
          </w:p>
        </w:tc>
        <w:tc>
          <w:tcPr>
            <w:tcW w:w="1077" w:type="dxa"/>
            <w:gridSpan w:val="2"/>
            <w:tcBorders>
              <w:top w:val="nil"/>
              <w:left w:val="nil"/>
              <w:bottom w:val="nil"/>
              <w:right w:val="nil"/>
            </w:tcBorders>
            <w:shd w:val="clear" w:color="auto" w:fill="auto"/>
            <w:noWrap/>
            <w:vAlign w:val="bottom"/>
            <w:hideMark/>
          </w:tcPr>
          <w:p w14:paraId="1B25E8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857B4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24.4</w:t>
            </w:r>
          </w:p>
        </w:tc>
        <w:tc>
          <w:tcPr>
            <w:tcW w:w="1297" w:type="dxa"/>
            <w:gridSpan w:val="2"/>
            <w:tcBorders>
              <w:top w:val="nil"/>
              <w:left w:val="nil"/>
              <w:bottom w:val="nil"/>
              <w:right w:val="nil"/>
            </w:tcBorders>
            <w:shd w:val="clear" w:color="auto" w:fill="auto"/>
            <w:noWrap/>
            <w:vAlign w:val="bottom"/>
            <w:hideMark/>
          </w:tcPr>
          <w:p w14:paraId="77C2EA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w:t>
            </w:r>
          </w:p>
        </w:tc>
      </w:tr>
      <w:tr w:rsidR="005F595B" w:rsidRPr="009F1364" w14:paraId="73CF6A8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445EEE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Nelson Coast Temperate Forests</w:t>
            </w:r>
          </w:p>
        </w:tc>
        <w:tc>
          <w:tcPr>
            <w:tcW w:w="950" w:type="dxa"/>
            <w:tcBorders>
              <w:top w:val="nil"/>
              <w:left w:val="nil"/>
              <w:bottom w:val="nil"/>
              <w:right w:val="nil"/>
            </w:tcBorders>
            <w:shd w:val="clear" w:color="auto" w:fill="auto"/>
            <w:noWrap/>
            <w:vAlign w:val="bottom"/>
            <w:hideMark/>
          </w:tcPr>
          <w:p w14:paraId="59EB68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1300</w:t>
            </w:r>
          </w:p>
        </w:tc>
        <w:tc>
          <w:tcPr>
            <w:tcW w:w="1053" w:type="dxa"/>
            <w:tcBorders>
              <w:top w:val="nil"/>
              <w:left w:val="nil"/>
              <w:bottom w:val="nil"/>
              <w:right w:val="nil"/>
            </w:tcBorders>
            <w:shd w:val="clear" w:color="auto" w:fill="auto"/>
            <w:noWrap/>
            <w:vAlign w:val="bottom"/>
            <w:hideMark/>
          </w:tcPr>
          <w:p w14:paraId="370BC9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255.02</w:t>
            </w:r>
          </w:p>
        </w:tc>
        <w:tc>
          <w:tcPr>
            <w:tcW w:w="769" w:type="dxa"/>
            <w:tcBorders>
              <w:top w:val="nil"/>
              <w:left w:val="nil"/>
              <w:bottom w:val="nil"/>
              <w:right w:val="nil"/>
            </w:tcBorders>
            <w:shd w:val="clear" w:color="auto" w:fill="auto"/>
            <w:noWrap/>
            <w:vAlign w:val="bottom"/>
            <w:hideMark/>
          </w:tcPr>
          <w:p w14:paraId="5A45BF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12.85</w:t>
            </w:r>
          </w:p>
        </w:tc>
        <w:tc>
          <w:tcPr>
            <w:tcW w:w="1053" w:type="dxa"/>
            <w:tcBorders>
              <w:top w:val="nil"/>
              <w:left w:val="nil"/>
              <w:bottom w:val="nil"/>
              <w:right w:val="nil"/>
            </w:tcBorders>
            <w:shd w:val="clear" w:color="auto" w:fill="auto"/>
            <w:noWrap/>
            <w:vAlign w:val="bottom"/>
            <w:hideMark/>
          </w:tcPr>
          <w:p w14:paraId="40CDAB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1061.1</w:t>
            </w:r>
          </w:p>
        </w:tc>
        <w:tc>
          <w:tcPr>
            <w:tcW w:w="960" w:type="dxa"/>
            <w:tcBorders>
              <w:top w:val="nil"/>
              <w:left w:val="nil"/>
              <w:bottom w:val="nil"/>
              <w:right w:val="nil"/>
            </w:tcBorders>
            <w:shd w:val="clear" w:color="auto" w:fill="auto"/>
            <w:noWrap/>
            <w:vAlign w:val="bottom"/>
            <w:hideMark/>
          </w:tcPr>
          <w:p w14:paraId="2D48F8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935.4</w:t>
            </w:r>
          </w:p>
        </w:tc>
        <w:tc>
          <w:tcPr>
            <w:tcW w:w="1083" w:type="dxa"/>
            <w:tcBorders>
              <w:top w:val="nil"/>
              <w:left w:val="nil"/>
              <w:bottom w:val="nil"/>
              <w:right w:val="nil"/>
            </w:tcBorders>
            <w:shd w:val="clear" w:color="auto" w:fill="auto"/>
            <w:noWrap/>
            <w:vAlign w:val="bottom"/>
            <w:hideMark/>
          </w:tcPr>
          <w:p w14:paraId="636DD9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1.52</w:t>
            </w:r>
          </w:p>
        </w:tc>
        <w:tc>
          <w:tcPr>
            <w:tcW w:w="1464" w:type="dxa"/>
            <w:gridSpan w:val="2"/>
            <w:tcBorders>
              <w:top w:val="nil"/>
              <w:left w:val="nil"/>
              <w:bottom w:val="nil"/>
              <w:right w:val="nil"/>
            </w:tcBorders>
            <w:shd w:val="clear" w:color="auto" w:fill="auto"/>
            <w:noWrap/>
            <w:vAlign w:val="bottom"/>
            <w:hideMark/>
          </w:tcPr>
          <w:p w14:paraId="08431C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w:t>
            </w:r>
          </w:p>
        </w:tc>
        <w:tc>
          <w:tcPr>
            <w:tcW w:w="1077" w:type="dxa"/>
            <w:gridSpan w:val="2"/>
            <w:tcBorders>
              <w:top w:val="nil"/>
              <w:left w:val="nil"/>
              <w:bottom w:val="nil"/>
              <w:right w:val="nil"/>
            </w:tcBorders>
            <w:shd w:val="clear" w:color="auto" w:fill="auto"/>
            <w:noWrap/>
            <w:vAlign w:val="bottom"/>
            <w:hideMark/>
          </w:tcPr>
          <w:p w14:paraId="11B1F5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327A2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48.8</w:t>
            </w:r>
          </w:p>
        </w:tc>
        <w:tc>
          <w:tcPr>
            <w:tcW w:w="1297" w:type="dxa"/>
            <w:gridSpan w:val="2"/>
            <w:tcBorders>
              <w:top w:val="nil"/>
              <w:left w:val="nil"/>
              <w:bottom w:val="nil"/>
              <w:right w:val="nil"/>
            </w:tcBorders>
            <w:shd w:val="clear" w:color="auto" w:fill="auto"/>
            <w:noWrap/>
            <w:vAlign w:val="bottom"/>
            <w:hideMark/>
          </w:tcPr>
          <w:p w14:paraId="52A089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w:t>
            </w:r>
          </w:p>
        </w:tc>
      </w:tr>
      <w:tr w:rsidR="005F595B" w:rsidRPr="009F1364" w14:paraId="4A4E5EA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7366FF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Cuban Moist Forests</w:t>
            </w:r>
          </w:p>
        </w:tc>
        <w:tc>
          <w:tcPr>
            <w:tcW w:w="950" w:type="dxa"/>
            <w:tcBorders>
              <w:top w:val="nil"/>
              <w:left w:val="nil"/>
              <w:bottom w:val="nil"/>
              <w:right w:val="nil"/>
            </w:tcBorders>
            <w:shd w:val="clear" w:color="auto" w:fill="auto"/>
            <w:noWrap/>
            <w:vAlign w:val="bottom"/>
            <w:hideMark/>
          </w:tcPr>
          <w:p w14:paraId="7E7350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28F331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4080.58</w:t>
            </w:r>
          </w:p>
        </w:tc>
        <w:tc>
          <w:tcPr>
            <w:tcW w:w="769" w:type="dxa"/>
            <w:tcBorders>
              <w:top w:val="nil"/>
              <w:left w:val="nil"/>
              <w:bottom w:val="nil"/>
              <w:right w:val="nil"/>
            </w:tcBorders>
            <w:shd w:val="clear" w:color="auto" w:fill="auto"/>
            <w:noWrap/>
            <w:vAlign w:val="bottom"/>
            <w:hideMark/>
          </w:tcPr>
          <w:p w14:paraId="14B104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34.56</w:t>
            </w:r>
          </w:p>
        </w:tc>
        <w:tc>
          <w:tcPr>
            <w:tcW w:w="1053" w:type="dxa"/>
            <w:tcBorders>
              <w:top w:val="nil"/>
              <w:left w:val="nil"/>
              <w:bottom w:val="nil"/>
              <w:right w:val="nil"/>
            </w:tcBorders>
            <w:shd w:val="clear" w:color="auto" w:fill="auto"/>
            <w:noWrap/>
            <w:vAlign w:val="bottom"/>
            <w:hideMark/>
          </w:tcPr>
          <w:p w14:paraId="660F14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1065.7</w:t>
            </w:r>
          </w:p>
        </w:tc>
        <w:tc>
          <w:tcPr>
            <w:tcW w:w="960" w:type="dxa"/>
            <w:tcBorders>
              <w:top w:val="nil"/>
              <w:left w:val="nil"/>
              <w:bottom w:val="nil"/>
              <w:right w:val="nil"/>
            </w:tcBorders>
            <w:shd w:val="clear" w:color="auto" w:fill="auto"/>
            <w:noWrap/>
            <w:vAlign w:val="bottom"/>
            <w:hideMark/>
          </w:tcPr>
          <w:p w14:paraId="6B90B1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338.5</w:t>
            </w:r>
          </w:p>
        </w:tc>
        <w:tc>
          <w:tcPr>
            <w:tcW w:w="1083" w:type="dxa"/>
            <w:tcBorders>
              <w:top w:val="nil"/>
              <w:left w:val="nil"/>
              <w:bottom w:val="nil"/>
              <w:right w:val="nil"/>
            </w:tcBorders>
            <w:shd w:val="clear" w:color="auto" w:fill="auto"/>
            <w:noWrap/>
            <w:vAlign w:val="bottom"/>
            <w:hideMark/>
          </w:tcPr>
          <w:p w14:paraId="2904FB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0.94</w:t>
            </w:r>
          </w:p>
        </w:tc>
        <w:tc>
          <w:tcPr>
            <w:tcW w:w="1464" w:type="dxa"/>
            <w:gridSpan w:val="2"/>
            <w:tcBorders>
              <w:top w:val="nil"/>
              <w:left w:val="nil"/>
              <w:bottom w:val="nil"/>
              <w:right w:val="nil"/>
            </w:tcBorders>
            <w:shd w:val="clear" w:color="auto" w:fill="auto"/>
            <w:noWrap/>
            <w:vAlign w:val="bottom"/>
            <w:hideMark/>
          </w:tcPr>
          <w:p w14:paraId="3F39D3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8657A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81B13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65.1</w:t>
            </w:r>
          </w:p>
        </w:tc>
        <w:tc>
          <w:tcPr>
            <w:tcW w:w="1297" w:type="dxa"/>
            <w:gridSpan w:val="2"/>
            <w:tcBorders>
              <w:top w:val="nil"/>
              <w:left w:val="nil"/>
              <w:bottom w:val="nil"/>
              <w:right w:val="nil"/>
            </w:tcBorders>
            <w:shd w:val="clear" w:color="auto" w:fill="auto"/>
            <w:noWrap/>
            <w:vAlign w:val="bottom"/>
            <w:hideMark/>
          </w:tcPr>
          <w:p w14:paraId="21C2D4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w:t>
            </w:r>
          </w:p>
        </w:tc>
      </w:tr>
      <w:tr w:rsidR="005F595B" w:rsidRPr="009F1364" w14:paraId="08DD80E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B9100C8" w14:textId="77777777" w:rsidR="005F595B" w:rsidRPr="00182466" w:rsidRDefault="005F595B" w:rsidP="005F595B">
            <w:pPr>
              <w:rPr>
                <w:rFonts w:eastAsia="Times New Roman"/>
                <w:color w:val="000000"/>
                <w:sz w:val="22"/>
                <w:szCs w:val="22"/>
                <w:lang w:val="es-US"/>
              </w:rPr>
            </w:pPr>
            <w:r w:rsidRPr="00182466">
              <w:rPr>
                <w:rFonts w:eastAsia="Times New Roman"/>
                <w:color w:val="000000"/>
                <w:sz w:val="22"/>
                <w:szCs w:val="22"/>
                <w:lang w:val="es-US"/>
              </w:rPr>
              <w:t>Sierra De La Laguna Pine-</w:t>
            </w:r>
            <w:proofErr w:type="spellStart"/>
            <w:r w:rsidRPr="00182466">
              <w:rPr>
                <w:rFonts w:eastAsia="Times New Roman"/>
                <w:color w:val="000000"/>
                <w:sz w:val="22"/>
                <w:szCs w:val="22"/>
                <w:lang w:val="es-US"/>
              </w:rPr>
              <w:t>Oak</w:t>
            </w:r>
            <w:proofErr w:type="spellEnd"/>
            <w:r w:rsidRPr="00182466">
              <w:rPr>
                <w:rFonts w:eastAsia="Times New Roman"/>
                <w:color w:val="000000"/>
                <w:sz w:val="22"/>
                <w:szCs w:val="22"/>
                <w:lang w:val="es-US"/>
              </w:rPr>
              <w:t xml:space="preserve"> </w:t>
            </w:r>
            <w:proofErr w:type="spellStart"/>
            <w:r w:rsidRPr="00182466">
              <w:rPr>
                <w:rFonts w:eastAsia="Times New Roman"/>
                <w:color w:val="000000"/>
                <w:sz w:val="22"/>
                <w:szCs w:val="22"/>
                <w:lang w:val="es-US"/>
              </w:rPr>
              <w:t>Forests</w:t>
            </w:r>
            <w:proofErr w:type="spellEnd"/>
          </w:p>
        </w:tc>
        <w:tc>
          <w:tcPr>
            <w:tcW w:w="950" w:type="dxa"/>
            <w:tcBorders>
              <w:top w:val="nil"/>
              <w:left w:val="nil"/>
              <w:bottom w:val="nil"/>
              <w:right w:val="nil"/>
            </w:tcBorders>
            <w:shd w:val="clear" w:color="auto" w:fill="auto"/>
            <w:noWrap/>
            <w:vAlign w:val="bottom"/>
            <w:hideMark/>
          </w:tcPr>
          <w:p w14:paraId="44D7DE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w:t>
            </w:r>
          </w:p>
        </w:tc>
        <w:tc>
          <w:tcPr>
            <w:tcW w:w="1053" w:type="dxa"/>
            <w:tcBorders>
              <w:top w:val="nil"/>
              <w:left w:val="nil"/>
              <w:bottom w:val="nil"/>
              <w:right w:val="nil"/>
            </w:tcBorders>
            <w:shd w:val="clear" w:color="auto" w:fill="auto"/>
            <w:noWrap/>
            <w:vAlign w:val="bottom"/>
            <w:hideMark/>
          </w:tcPr>
          <w:p w14:paraId="2884CE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33.13</w:t>
            </w:r>
          </w:p>
        </w:tc>
        <w:tc>
          <w:tcPr>
            <w:tcW w:w="769" w:type="dxa"/>
            <w:tcBorders>
              <w:top w:val="nil"/>
              <w:left w:val="nil"/>
              <w:bottom w:val="nil"/>
              <w:right w:val="nil"/>
            </w:tcBorders>
            <w:shd w:val="clear" w:color="auto" w:fill="auto"/>
            <w:noWrap/>
            <w:vAlign w:val="bottom"/>
            <w:hideMark/>
          </w:tcPr>
          <w:p w14:paraId="0A0097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17.29</w:t>
            </w:r>
          </w:p>
        </w:tc>
        <w:tc>
          <w:tcPr>
            <w:tcW w:w="1053" w:type="dxa"/>
            <w:tcBorders>
              <w:top w:val="nil"/>
              <w:left w:val="nil"/>
              <w:bottom w:val="nil"/>
              <w:right w:val="nil"/>
            </w:tcBorders>
            <w:shd w:val="clear" w:color="auto" w:fill="auto"/>
            <w:noWrap/>
            <w:vAlign w:val="bottom"/>
            <w:hideMark/>
          </w:tcPr>
          <w:p w14:paraId="53CF50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21.2</w:t>
            </w:r>
          </w:p>
        </w:tc>
        <w:tc>
          <w:tcPr>
            <w:tcW w:w="960" w:type="dxa"/>
            <w:tcBorders>
              <w:top w:val="nil"/>
              <w:left w:val="nil"/>
              <w:bottom w:val="nil"/>
              <w:right w:val="nil"/>
            </w:tcBorders>
            <w:shd w:val="clear" w:color="auto" w:fill="auto"/>
            <w:noWrap/>
            <w:vAlign w:val="bottom"/>
            <w:hideMark/>
          </w:tcPr>
          <w:p w14:paraId="53608B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18.7</w:t>
            </w:r>
          </w:p>
        </w:tc>
        <w:tc>
          <w:tcPr>
            <w:tcW w:w="1083" w:type="dxa"/>
            <w:tcBorders>
              <w:top w:val="nil"/>
              <w:left w:val="nil"/>
              <w:bottom w:val="nil"/>
              <w:right w:val="nil"/>
            </w:tcBorders>
            <w:shd w:val="clear" w:color="auto" w:fill="auto"/>
            <w:noWrap/>
            <w:vAlign w:val="bottom"/>
            <w:hideMark/>
          </w:tcPr>
          <w:p w14:paraId="39C76F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1464" w:type="dxa"/>
            <w:gridSpan w:val="2"/>
            <w:tcBorders>
              <w:top w:val="nil"/>
              <w:left w:val="nil"/>
              <w:bottom w:val="nil"/>
              <w:right w:val="nil"/>
            </w:tcBorders>
            <w:shd w:val="clear" w:color="auto" w:fill="auto"/>
            <w:noWrap/>
            <w:vAlign w:val="bottom"/>
            <w:hideMark/>
          </w:tcPr>
          <w:p w14:paraId="330A5F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300510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D51B9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297" w:type="dxa"/>
            <w:gridSpan w:val="2"/>
            <w:tcBorders>
              <w:top w:val="nil"/>
              <w:left w:val="nil"/>
              <w:bottom w:val="nil"/>
              <w:right w:val="nil"/>
            </w:tcBorders>
            <w:shd w:val="clear" w:color="auto" w:fill="auto"/>
            <w:noWrap/>
            <w:vAlign w:val="bottom"/>
            <w:hideMark/>
          </w:tcPr>
          <w:p w14:paraId="5347E9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w:t>
            </w:r>
          </w:p>
        </w:tc>
      </w:tr>
      <w:tr w:rsidR="005F595B" w:rsidRPr="009F1364" w14:paraId="5132F4A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4A7B21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Borneo Montane Rain Forests</w:t>
            </w:r>
          </w:p>
        </w:tc>
        <w:tc>
          <w:tcPr>
            <w:tcW w:w="950" w:type="dxa"/>
            <w:tcBorders>
              <w:top w:val="nil"/>
              <w:left w:val="nil"/>
              <w:bottom w:val="nil"/>
              <w:right w:val="nil"/>
            </w:tcBorders>
            <w:shd w:val="clear" w:color="auto" w:fill="auto"/>
            <w:noWrap/>
            <w:vAlign w:val="bottom"/>
            <w:hideMark/>
          </w:tcPr>
          <w:p w14:paraId="20687D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63A404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523.91</w:t>
            </w:r>
          </w:p>
        </w:tc>
        <w:tc>
          <w:tcPr>
            <w:tcW w:w="769" w:type="dxa"/>
            <w:tcBorders>
              <w:top w:val="nil"/>
              <w:left w:val="nil"/>
              <w:bottom w:val="nil"/>
              <w:right w:val="nil"/>
            </w:tcBorders>
            <w:shd w:val="clear" w:color="auto" w:fill="auto"/>
            <w:noWrap/>
            <w:vAlign w:val="bottom"/>
            <w:hideMark/>
          </w:tcPr>
          <w:p w14:paraId="2644CA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25.01</w:t>
            </w:r>
          </w:p>
        </w:tc>
        <w:tc>
          <w:tcPr>
            <w:tcW w:w="1053" w:type="dxa"/>
            <w:tcBorders>
              <w:top w:val="nil"/>
              <w:left w:val="nil"/>
              <w:bottom w:val="nil"/>
              <w:right w:val="nil"/>
            </w:tcBorders>
            <w:shd w:val="clear" w:color="auto" w:fill="auto"/>
            <w:noWrap/>
            <w:vAlign w:val="bottom"/>
            <w:hideMark/>
          </w:tcPr>
          <w:p w14:paraId="381FE8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10467.1</w:t>
            </w:r>
          </w:p>
        </w:tc>
        <w:tc>
          <w:tcPr>
            <w:tcW w:w="960" w:type="dxa"/>
            <w:tcBorders>
              <w:top w:val="nil"/>
              <w:left w:val="nil"/>
              <w:bottom w:val="nil"/>
              <w:right w:val="nil"/>
            </w:tcBorders>
            <w:shd w:val="clear" w:color="auto" w:fill="auto"/>
            <w:noWrap/>
            <w:vAlign w:val="bottom"/>
            <w:hideMark/>
          </w:tcPr>
          <w:p w14:paraId="3B31C7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2462.3</w:t>
            </w:r>
          </w:p>
        </w:tc>
        <w:tc>
          <w:tcPr>
            <w:tcW w:w="1083" w:type="dxa"/>
            <w:tcBorders>
              <w:top w:val="nil"/>
              <w:left w:val="nil"/>
              <w:bottom w:val="nil"/>
              <w:right w:val="nil"/>
            </w:tcBorders>
            <w:shd w:val="clear" w:color="auto" w:fill="auto"/>
            <w:noWrap/>
            <w:vAlign w:val="bottom"/>
            <w:hideMark/>
          </w:tcPr>
          <w:p w14:paraId="7FCF9A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0.31</w:t>
            </w:r>
          </w:p>
        </w:tc>
        <w:tc>
          <w:tcPr>
            <w:tcW w:w="1464" w:type="dxa"/>
            <w:gridSpan w:val="2"/>
            <w:tcBorders>
              <w:top w:val="nil"/>
              <w:left w:val="nil"/>
              <w:bottom w:val="nil"/>
              <w:right w:val="nil"/>
            </w:tcBorders>
            <w:shd w:val="clear" w:color="auto" w:fill="auto"/>
            <w:noWrap/>
            <w:vAlign w:val="bottom"/>
            <w:hideMark/>
          </w:tcPr>
          <w:p w14:paraId="5A604A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B06B8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BE8D0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40.2</w:t>
            </w:r>
          </w:p>
        </w:tc>
        <w:tc>
          <w:tcPr>
            <w:tcW w:w="1297" w:type="dxa"/>
            <w:gridSpan w:val="2"/>
            <w:tcBorders>
              <w:top w:val="nil"/>
              <w:left w:val="nil"/>
              <w:bottom w:val="nil"/>
              <w:right w:val="nil"/>
            </w:tcBorders>
            <w:shd w:val="clear" w:color="auto" w:fill="auto"/>
            <w:noWrap/>
            <w:vAlign w:val="bottom"/>
            <w:hideMark/>
          </w:tcPr>
          <w:p w14:paraId="7D9827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w:t>
            </w:r>
          </w:p>
        </w:tc>
      </w:tr>
      <w:tr w:rsidR="005F595B" w:rsidRPr="009F1364" w14:paraId="5724F4A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AE000E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Queensland Tropical Rain Forests</w:t>
            </w:r>
          </w:p>
        </w:tc>
        <w:tc>
          <w:tcPr>
            <w:tcW w:w="950" w:type="dxa"/>
            <w:tcBorders>
              <w:top w:val="nil"/>
              <w:left w:val="nil"/>
              <w:bottom w:val="nil"/>
              <w:right w:val="nil"/>
            </w:tcBorders>
            <w:shd w:val="clear" w:color="auto" w:fill="auto"/>
            <w:noWrap/>
            <w:vAlign w:val="bottom"/>
            <w:hideMark/>
          </w:tcPr>
          <w:p w14:paraId="6E90A3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4800</w:t>
            </w:r>
          </w:p>
        </w:tc>
        <w:tc>
          <w:tcPr>
            <w:tcW w:w="1053" w:type="dxa"/>
            <w:tcBorders>
              <w:top w:val="nil"/>
              <w:left w:val="nil"/>
              <w:bottom w:val="nil"/>
              <w:right w:val="nil"/>
            </w:tcBorders>
            <w:shd w:val="clear" w:color="auto" w:fill="auto"/>
            <w:noWrap/>
            <w:vAlign w:val="bottom"/>
            <w:hideMark/>
          </w:tcPr>
          <w:p w14:paraId="3DF038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1307.36</w:t>
            </w:r>
          </w:p>
        </w:tc>
        <w:tc>
          <w:tcPr>
            <w:tcW w:w="769" w:type="dxa"/>
            <w:tcBorders>
              <w:top w:val="nil"/>
              <w:left w:val="nil"/>
              <w:bottom w:val="nil"/>
              <w:right w:val="nil"/>
            </w:tcBorders>
            <w:shd w:val="clear" w:color="auto" w:fill="auto"/>
            <w:noWrap/>
            <w:vAlign w:val="bottom"/>
            <w:hideMark/>
          </w:tcPr>
          <w:p w14:paraId="43C53E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43.52</w:t>
            </w:r>
          </w:p>
        </w:tc>
        <w:tc>
          <w:tcPr>
            <w:tcW w:w="1053" w:type="dxa"/>
            <w:tcBorders>
              <w:top w:val="nil"/>
              <w:left w:val="nil"/>
              <w:bottom w:val="nil"/>
              <w:right w:val="nil"/>
            </w:tcBorders>
            <w:shd w:val="clear" w:color="auto" w:fill="auto"/>
            <w:noWrap/>
            <w:vAlign w:val="bottom"/>
            <w:hideMark/>
          </w:tcPr>
          <w:p w14:paraId="00EE5E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1631.3</w:t>
            </w:r>
          </w:p>
        </w:tc>
        <w:tc>
          <w:tcPr>
            <w:tcW w:w="960" w:type="dxa"/>
            <w:tcBorders>
              <w:top w:val="nil"/>
              <w:left w:val="nil"/>
              <w:bottom w:val="nil"/>
              <w:right w:val="nil"/>
            </w:tcBorders>
            <w:shd w:val="clear" w:color="auto" w:fill="auto"/>
            <w:noWrap/>
            <w:vAlign w:val="bottom"/>
            <w:hideMark/>
          </w:tcPr>
          <w:p w14:paraId="53B593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1078.1</w:t>
            </w:r>
          </w:p>
        </w:tc>
        <w:tc>
          <w:tcPr>
            <w:tcW w:w="1083" w:type="dxa"/>
            <w:tcBorders>
              <w:top w:val="nil"/>
              <w:left w:val="nil"/>
              <w:bottom w:val="nil"/>
              <w:right w:val="nil"/>
            </w:tcBorders>
            <w:shd w:val="clear" w:color="auto" w:fill="auto"/>
            <w:noWrap/>
            <w:vAlign w:val="bottom"/>
            <w:hideMark/>
          </w:tcPr>
          <w:p w14:paraId="77E9D9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0.47</w:t>
            </w:r>
          </w:p>
        </w:tc>
        <w:tc>
          <w:tcPr>
            <w:tcW w:w="1464" w:type="dxa"/>
            <w:gridSpan w:val="2"/>
            <w:tcBorders>
              <w:top w:val="nil"/>
              <w:left w:val="nil"/>
              <w:bottom w:val="nil"/>
              <w:right w:val="nil"/>
            </w:tcBorders>
            <w:shd w:val="clear" w:color="auto" w:fill="auto"/>
            <w:noWrap/>
            <w:vAlign w:val="bottom"/>
            <w:hideMark/>
          </w:tcPr>
          <w:p w14:paraId="6159E7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12394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D036E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28.8</w:t>
            </w:r>
          </w:p>
        </w:tc>
        <w:tc>
          <w:tcPr>
            <w:tcW w:w="1297" w:type="dxa"/>
            <w:gridSpan w:val="2"/>
            <w:tcBorders>
              <w:top w:val="nil"/>
              <w:left w:val="nil"/>
              <w:bottom w:val="nil"/>
              <w:right w:val="nil"/>
            </w:tcBorders>
            <w:shd w:val="clear" w:color="auto" w:fill="auto"/>
            <w:noWrap/>
            <w:vAlign w:val="bottom"/>
            <w:hideMark/>
          </w:tcPr>
          <w:p w14:paraId="67B2F3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w:t>
            </w:r>
          </w:p>
        </w:tc>
      </w:tr>
      <w:tr w:rsidR="005F595B" w:rsidRPr="009F1364" w14:paraId="5DDFB91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FCB6E9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Trans-Baikal Conifer Forests</w:t>
            </w:r>
          </w:p>
        </w:tc>
        <w:tc>
          <w:tcPr>
            <w:tcW w:w="950" w:type="dxa"/>
            <w:tcBorders>
              <w:top w:val="nil"/>
              <w:left w:val="nil"/>
              <w:bottom w:val="nil"/>
              <w:right w:val="nil"/>
            </w:tcBorders>
            <w:shd w:val="clear" w:color="auto" w:fill="auto"/>
            <w:noWrap/>
            <w:vAlign w:val="bottom"/>
            <w:hideMark/>
          </w:tcPr>
          <w:p w14:paraId="7A5E2C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09ECC3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65.36</w:t>
            </w:r>
          </w:p>
        </w:tc>
        <w:tc>
          <w:tcPr>
            <w:tcW w:w="769" w:type="dxa"/>
            <w:tcBorders>
              <w:top w:val="nil"/>
              <w:left w:val="nil"/>
              <w:bottom w:val="nil"/>
              <w:right w:val="nil"/>
            </w:tcBorders>
            <w:shd w:val="clear" w:color="auto" w:fill="auto"/>
            <w:noWrap/>
            <w:vAlign w:val="bottom"/>
            <w:hideMark/>
          </w:tcPr>
          <w:p w14:paraId="5B101B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7.02</w:t>
            </w:r>
          </w:p>
        </w:tc>
        <w:tc>
          <w:tcPr>
            <w:tcW w:w="1053" w:type="dxa"/>
            <w:tcBorders>
              <w:top w:val="nil"/>
              <w:left w:val="nil"/>
              <w:bottom w:val="nil"/>
              <w:right w:val="nil"/>
            </w:tcBorders>
            <w:shd w:val="clear" w:color="auto" w:fill="auto"/>
            <w:noWrap/>
            <w:vAlign w:val="bottom"/>
            <w:hideMark/>
          </w:tcPr>
          <w:p w14:paraId="1401D7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5874.4</w:t>
            </w:r>
          </w:p>
        </w:tc>
        <w:tc>
          <w:tcPr>
            <w:tcW w:w="960" w:type="dxa"/>
            <w:tcBorders>
              <w:top w:val="nil"/>
              <w:left w:val="nil"/>
              <w:bottom w:val="nil"/>
              <w:right w:val="nil"/>
            </w:tcBorders>
            <w:shd w:val="clear" w:color="auto" w:fill="auto"/>
            <w:noWrap/>
            <w:vAlign w:val="bottom"/>
            <w:hideMark/>
          </w:tcPr>
          <w:p w14:paraId="25B2FA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1084</w:t>
            </w:r>
          </w:p>
        </w:tc>
        <w:tc>
          <w:tcPr>
            <w:tcW w:w="1083" w:type="dxa"/>
            <w:tcBorders>
              <w:top w:val="nil"/>
              <w:left w:val="nil"/>
              <w:bottom w:val="nil"/>
              <w:right w:val="nil"/>
            </w:tcBorders>
            <w:shd w:val="clear" w:color="auto" w:fill="auto"/>
            <w:noWrap/>
            <w:vAlign w:val="bottom"/>
            <w:hideMark/>
          </w:tcPr>
          <w:p w14:paraId="5E52CB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w:t>
            </w:r>
          </w:p>
        </w:tc>
        <w:tc>
          <w:tcPr>
            <w:tcW w:w="1464" w:type="dxa"/>
            <w:gridSpan w:val="2"/>
            <w:tcBorders>
              <w:top w:val="nil"/>
              <w:left w:val="nil"/>
              <w:bottom w:val="nil"/>
              <w:right w:val="nil"/>
            </w:tcBorders>
            <w:shd w:val="clear" w:color="auto" w:fill="auto"/>
            <w:noWrap/>
            <w:vAlign w:val="bottom"/>
            <w:hideMark/>
          </w:tcPr>
          <w:p w14:paraId="295C35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1724D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91435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w:t>
            </w:r>
          </w:p>
        </w:tc>
        <w:tc>
          <w:tcPr>
            <w:tcW w:w="1297" w:type="dxa"/>
            <w:gridSpan w:val="2"/>
            <w:tcBorders>
              <w:top w:val="nil"/>
              <w:left w:val="nil"/>
              <w:bottom w:val="nil"/>
              <w:right w:val="nil"/>
            </w:tcBorders>
            <w:shd w:val="clear" w:color="auto" w:fill="auto"/>
            <w:noWrap/>
            <w:vAlign w:val="bottom"/>
            <w:hideMark/>
          </w:tcPr>
          <w:p w14:paraId="0754DE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w:t>
            </w:r>
          </w:p>
        </w:tc>
      </w:tr>
      <w:tr w:rsidR="005F595B" w:rsidRPr="009F1364" w14:paraId="18A11B2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ACC476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Westland Temperate Forests</w:t>
            </w:r>
          </w:p>
        </w:tc>
        <w:tc>
          <w:tcPr>
            <w:tcW w:w="950" w:type="dxa"/>
            <w:tcBorders>
              <w:top w:val="nil"/>
              <w:left w:val="nil"/>
              <w:bottom w:val="nil"/>
              <w:right w:val="nil"/>
            </w:tcBorders>
            <w:shd w:val="clear" w:color="auto" w:fill="auto"/>
            <w:noWrap/>
            <w:vAlign w:val="bottom"/>
            <w:hideMark/>
          </w:tcPr>
          <w:p w14:paraId="39DCF0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w:t>
            </w:r>
          </w:p>
        </w:tc>
        <w:tc>
          <w:tcPr>
            <w:tcW w:w="1053" w:type="dxa"/>
            <w:tcBorders>
              <w:top w:val="nil"/>
              <w:left w:val="nil"/>
              <w:bottom w:val="nil"/>
              <w:right w:val="nil"/>
            </w:tcBorders>
            <w:shd w:val="clear" w:color="auto" w:fill="auto"/>
            <w:noWrap/>
            <w:vAlign w:val="bottom"/>
            <w:hideMark/>
          </w:tcPr>
          <w:p w14:paraId="6C04FD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160.71</w:t>
            </w:r>
          </w:p>
        </w:tc>
        <w:tc>
          <w:tcPr>
            <w:tcW w:w="769" w:type="dxa"/>
            <w:tcBorders>
              <w:top w:val="nil"/>
              <w:left w:val="nil"/>
              <w:bottom w:val="nil"/>
              <w:right w:val="nil"/>
            </w:tcBorders>
            <w:shd w:val="clear" w:color="auto" w:fill="auto"/>
            <w:noWrap/>
            <w:vAlign w:val="bottom"/>
            <w:hideMark/>
          </w:tcPr>
          <w:p w14:paraId="167E25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8.73</w:t>
            </w:r>
          </w:p>
        </w:tc>
        <w:tc>
          <w:tcPr>
            <w:tcW w:w="1053" w:type="dxa"/>
            <w:tcBorders>
              <w:top w:val="nil"/>
              <w:left w:val="nil"/>
              <w:bottom w:val="nil"/>
              <w:right w:val="nil"/>
            </w:tcBorders>
            <w:shd w:val="clear" w:color="auto" w:fill="auto"/>
            <w:noWrap/>
            <w:vAlign w:val="bottom"/>
            <w:hideMark/>
          </w:tcPr>
          <w:p w14:paraId="0062AF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331.3</w:t>
            </w:r>
          </w:p>
        </w:tc>
        <w:tc>
          <w:tcPr>
            <w:tcW w:w="960" w:type="dxa"/>
            <w:tcBorders>
              <w:top w:val="nil"/>
              <w:left w:val="nil"/>
              <w:bottom w:val="nil"/>
              <w:right w:val="nil"/>
            </w:tcBorders>
            <w:shd w:val="clear" w:color="auto" w:fill="auto"/>
            <w:noWrap/>
            <w:vAlign w:val="bottom"/>
            <w:hideMark/>
          </w:tcPr>
          <w:p w14:paraId="64E2D7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296.4</w:t>
            </w:r>
          </w:p>
        </w:tc>
        <w:tc>
          <w:tcPr>
            <w:tcW w:w="1083" w:type="dxa"/>
            <w:tcBorders>
              <w:top w:val="nil"/>
              <w:left w:val="nil"/>
              <w:bottom w:val="nil"/>
              <w:right w:val="nil"/>
            </w:tcBorders>
            <w:shd w:val="clear" w:color="auto" w:fill="auto"/>
            <w:noWrap/>
            <w:vAlign w:val="bottom"/>
            <w:hideMark/>
          </w:tcPr>
          <w:p w14:paraId="6D6D3A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w:t>
            </w:r>
          </w:p>
        </w:tc>
        <w:tc>
          <w:tcPr>
            <w:tcW w:w="1464" w:type="dxa"/>
            <w:gridSpan w:val="2"/>
            <w:tcBorders>
              <w:top w:val="nil"/>
              <w:left w:val="nil"/>
              <w:bottom w:val="nil"/>
              <w:right w:val="nil"/>
            </w:tcBorders>
            <w:shd w:val="clear" w:color="auto" w:fill="auto"/>
            <w:noWrap/>
            <w:vAlign w:val="bottom"/>
            <w:hideMark/>
          </w:tcPr>
          <w:p w14:paraId="125E5A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w:t>
            </w:r>
          </w:p>
        </w:tc>
        <w:tc>
          <w:tcPr>
            <w:tcW w:w="1077" w:type="dxa"/>
            <w:gridSpan w:val="2"/>
            <w:tcBorders>
              <w:top w:val="nil"/>
              <w:left w:val="nil"/>
              <w:bottom w:val="nil"/>
              <w:right w:val="nil"/>
            </w:tcBorders>
            <w:shd w:val="clear" w:color="auto" w:fill="auto"/>
            <w:noWrap/>
            <w:vAlign w:val="bottom"/>
            <w:hideMark/>
          </w:tcPr>
          <w:p w14:paraId="48C274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707E5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w:t>
            </w:r>
          </w:p>
        </w:tc>
        <w:tc>
          <w:tcPr>
            <w:tcW w:w="1297" w:type="dxa"/>
            <w:gridSpan w:val="2"/>
            <w:tcBorders>
              <w:top w:val="nil"/>
              <w:left w:val="nil"/>
              <w:bottom w:val="nil"/>
              <w:right w:val="nil"/>
            </w:tcBorders>
            <w:shd w:val="clear" w:color="auto" w:fill="auto"/>
            <w:noWrap/>
            <w:vAlign w:val="bottom"/>
            <w:hideMark/>
          </w:tcPr>
          <w:p w14:paraId="34F43B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w:t>
            </w:r>
          </w:p>
        </w:tc>
      </w:tr>
      <w:tr w:rsidR="005F595B" w:rsidRPr="009F1364" w14:paraId="79BB7AE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79ABA4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Veracruz Moist Forests</w:t>
            </w:r>
          </w:p>
        </w:tc>
        <w:tc>
          <w:tcPr>
            <w:tcW w:w="950" w:type="dxa"/>
            <w:tcBorders>
              <w:top w:val="nil"/>
              <w:left w:val="nil"/>
              <w:bottom w:val="nil"/>
              <w:right w:val="nil"/>
            </w:tcBorders>
            <w:shd w:val="clear" w:color="auto" w:fill="auto"/>
            <w:noWrap/>
            <w:vAlign w:val="bottom"/>
            <w:hideMark/>
          </w:tcPr>
          <w:p w14:paraId="05E9D2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6000</w:t>
            </w:r>
          </w:p>
        </w:tc>
        <w:tc>
          <w:tcPr>
            <w:tcW w:w="1053" w:type="dxa"/>
            <w:tcBorders>
              <w:top w:val="nil"/>
              <w:left w:val="nil"/>
              <w:bottom w:val="nil"/>
              <w:right w:val="nil"/>
            </w:tcBorders>
            <w:shd w:val="clear" w:color="auto" w:fill="auto"/>
            <w:noWrap/>
            <w:vAlign w:val="bottom"/>
            <w:hideMark/>
          </w:tcPr>
          <w:p w14:paraId="76385B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8222.09</w:t>
            </w:r>
          </w:p>
        </w:tc>
        <w:tc>
          <w:tcPr>
            <w:tcW w:w="769" w:type="dxa"/>
            <w:tcBorders>
              <w:top w:val="nil"/>
              <w:left w:val="nil"/>
              <w:bottom w:val="nil"/>
              <w:right w:val="nil"/>
            </w:tcBorders>
            <w:shd w:val="clear" w:color="auto" w:fill="auto"/>
            <w:noWrap/>
            <w:vAlign w:val="bottom"/>
            <w:hideMark/>
          </w:tcPr>
          <w:p w14:paraId="6B1D36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52.24</w:t>
            </w:r>
          </w:p>
        </w:tc>
        <w:tc>
          <w:tcPr>
            <w:tcW w:w="1053" w:type="dxa"/>
            <w:tcBorders>
              <w:top w:val="nil"/>
              <w:left w:val="nil"/>
              <w:bottom w:val="nil"/>
              <w:right w:val="nil"/>
            </w:tcBorders>
            <w:shd w:val="clear" w:color="auto" w:fill="auto"/>
            <w:noWrap/>
            <w:vAlign w:val="bottom"/>
            <w:hideMark/>
          </w:tcPr>
          <w:p w14:paraId="5AC62C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1998.4</w:t>
            </w:r>
          </w:p>
        </w:tc>
        <w:tc>
          <w:tcPr>
            <w:tcW w:w="960" w:type="dxa"/>
            <w:tcBorders>
              <w:top w:val="nil"/>
              <w:left w:val="nil"/>
              <w:bottom w:val="nil"/>
              <w:right w:val="nil"/>
            </w:tcBorders>
            <w:shd w:val="clear" w:color="auto" w:fill="auto"/>
            <w:noWrap/>
            <w:vAlign w:val="bottom"/>
            <w:hideMark/>
          </w:tcPr>
          <w:p w14:paraId="7FAD20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280.4</w:t>
            </w:r>
          </w:p>
        </w:tc>
        <w:tc>
          <w:tcPr>
            <w:tcW w:w="1083" w:type="dxa"/>
            <w:tcBorders>
              <w:top w:val="nil"/>
              <w:left w:val="nil"/>
              <w:bottom w:val="nil"/>
              <w:right w:val="nil"/>
            </w:tcBorders>
            <w:shd w:val="clear" w:color="auto" w:fill="auto"/>
            <w:noWrap/>
            <w:vAlign w:val="bottom"/>
            <w:hideMark/>
          </w:tcPr>
          <w:p w14:paraId="2FB90A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w:t>
            </w:r>
          </w:p>
        </w:tc>
        <w:tc>
          <w:tcPr>
            <w:tcW w:w="1464" w:type="dxa"/>
            <w:gridSpan w:val="2"/>
            <w:tcBorders>
              <w:top w:val="nil"/>
              <w:left w:val="nil"/>
              <w:bottom w:val="nil"/>
              <w:right w:val="nil"/>
            </w:tcBorders>
            <w:shd w:val="clear" w:color="auto" w:fill="auto"/>
            <w:noWrap/>
            <w:vAlign w:val="bottom"/>
            <w:hideMark/>
          </w:tcPr>
          <w:p w14:paraId="68C990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7C345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95AD0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23.6</w:t>
            </w:r>
          </w:p>
        </w:tc>
        <w:tc>
          <w:tcPr>
            <w:tcW w:w="1297" w:type="dxa"/>
            <w:gridSpan w:val="2"/>
            <w:tcBorders>
              <w:top w:val="nil"/>
              <w:left w:val="nil"/>
              <w:bottom w:val="nil"/>
              <w:right w:val="nil"/>
            </w:tcBorders>
            <w:shd w:val="clear" w:color="auto" w:fill="auto"/>
            <w:noWrap/>
            <w:vAlign w:val="bottom"/>
            <w:hideMark/>
          </w:tcPr>
          <w:p w14:paraId="6C043D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w:t>
            </w:r>
          </w:p>
        </w:tc>
      </w:tr>
      <w:tr w:rsidR="005F595B" w:rsidRPr="009F1364" w14:paraId="036ED25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867FBC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Interior Alaska Taiga</w:t>
            </w:r>
          </w:p>
        </w:tc>
        <w:tc>
          <w:tcPr>
            <w:tcW w:w="950" w:type="dxa"/>
            <w:tcBorders>
              <w:top w:val="nil"/>
              <w:left w:val="nil"/>
              <w:bottom w:val="nil"/>
              <w:right w:val="nil"/>
            </w:tcBorders>
            <w:shd w:val="clear" w:color="auto" w:fill="auto"/>
            <w:noWrap/>
            <w:vAlign w:val="bottom"/>
            <w:hideMark/>
          </w:tcPr>
          <w:p w14:paraId="383259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810</w:t>
            </w:r>
          </w:p>
        </w:tc>
        <w:tc>
          <w:tcPr>
            <w:tcW w:w="1053" w:type="dxa"/>
            <w:tcBorders>
              <w:top w:val="nil"/>
              <w:left w:val="nil"/>
              <w:bottom w:val="nil"/>
              <w:right w:val="nil"/>
            </w:tcBorders>
            <w:shd w:val="clear" w:color="auto" w:fill="auto"/>
            <w:noWrap/>
            <w:vAlign w:val="bottom"/>
            <w:hideMark/>
          </w:tcPr>
          <w:p w14:paraId="7E8F59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126.59</w:t>
            </w:r>
          </w:p>
        </w:tc>
        <w:tc>
          <w:tcPr>
            <w:tcW w:w="769" w:type="dxa"/>
            <w:tcBorders>
              <w:top w:val="nil"/>
              <w:left w:val="nil"/>
              <w:bottom w:val="nil"/>
              <w:right w:val="nil"/>
            </w:tcBorders>
            <w:shd w:val="clear" w:color="auto" w:fill="auto"/>
            <w:noWrap/>
            <w:vAlign w:val="bottom"/>
            <w:hideMark/>
          </w:tcPr>
          <w:p w14:paraId="5C6AA2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5.12</w:t>
            </w:r>
          </w:p>
        </w:tc>
        <w:tc>
          <w:tcPr>
            <w:tcW w:w="1053" w:type="dxa"/>
            <w:tcBorders>
              <w:top w:val="nil"/>
              <w:left w:val="nil"/>
              <w:bottom w:val="nil"/>
              <w:right w:val="nil"/>
            </w:tcBorders>
            <w:shd w:val="clear" w:color="auto" w:fill="auto"/>
            <w:noWrap/>
            <w:vAlign w:val="bottom"/>
            <w:hideMark/>
          </w:tcPr>
          <w:p w14:paraId="01E433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9875.5</w:t>
            </w:r>
          </w:p>
        </w:tc>
        <w:tc>
          <w:tcPr>
            <w:tcW w:w="960" w:type="dxa"/>
            <w:tcBorders>
              <w:top w:val="nil"/>
              <w:left w:val="nil"/>
              <w:bottom w:val="nil"/>
              <w:right w:val="nil"/>
            </w:tcBorders>
            <w:shd w:val="clear" w:color="auto" w:fill="auto"/>
            <w:noWrap/>
            <w:vAlign w:val="bottom"/>
            <w:hideMark/>
          </w:tcPr>
          <w:p w14:paraId="2A924A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2170.7</w:t>
            </w:r>
          </w:p>
        </w:tc>
        <w:tc>
          <w:tcPr>
            <w:tcW w:w="1083" w:type="dxa"/>
            <w:tcBorders>
              <w:top w:val="nil"/>
              <w:left w:val="nil"/>
              <w:bottom w:val="nil"/>
              <w:right w:val="nil"/>
            </w:tcBorders>
            <w:shd w:val="clear" w:color="auto" w:fill="auto"/>
            <w:noWrap/>
            <w:vAlign w:val="bottom"/>
            <w:hideMark/>
          </w:tcPr>
          <w:p w14:paraId="494A7F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1.16</w:t>
            </w:r>
          </w:p>
        </w:tc>
        <w:tc>
          <w:tcPr>
            <w:tcW w:w="1464" w:type="dxa"/>
            <w:gridSpan w:val="2"/>
            <w:tcBorders>
              <w:top w:val="nil"/>
              <w:left w:val="nil"/>
              <w:bottom w:val="nil"/>
              <w:right w:val="nil"/>
            </w:tcBorders>
            <w:shd w:val="clear" w:color="auto" w:fill="auto"/>
            <w:noWrap/>
            <w:vAlign w:val="bottom"/>
            <w:hideMark/>
          </w:tcPr>
          <w:p w14:paraId="4A1569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28252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C9E33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15.3</w:t>
            </w:r>
          </w:p>
        </w:tc>
        <w:tc>
          <w:tcPr>
            <w:tcW w:w="1297" w:type="dxa"/>
            <w:gridSpan w:val="2"/>
            <w:tcBorders>
              <w:top w:val="nil"/>
              <w:left w:val="nil"/>
              <w:bottom w:val="nil"/>
              <w:right w:val="nil"/>
            </w:tcBorders>
            <w:shd w:val="clear" w:color="auto" w:fill="auto"/>
            <w:noWrap/>
            <w:vAlign w:val="bottom"/>
            <w:hideMark/>
          </w:tcPr>
          <w:p w14:paraId="6C1BD9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w:t>
            </w:r>
          </w:p>
        </w:tc>
      </w:tr>
      <w:tr w:rsidR="005F595B" w:rsidRPr="009F1364" w14:paraId="12F88DE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D8798A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Hawaiian High Islands: Hawaii Tropical Dry Forests</w:t>
            </w:r>
          </w:p>
        </w:tc>
        <w:tc>
          <w:tcPr>
            <w:tcW w:w="950" w:type="dxa"/>
            <w:tcBorders>
              <w:top w:val="nil"/>
              <w:left w:val="nil"/>
              <w:bottom w:val="nil"/>
              <w:right w:val="nil"/>
            </w:tcBorders>
            <w:shd w:val="clear" w:color="auto" w:fill="auto"/>
            <w:noWrap/>
            <w:vAlign w:val="bottom"/>
            <w:hideMark/>
          </w:tcPr>
          <w:p w14:paraId="65F780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659</w:t>
            </w:r>
          </w:p>
        </w:tc>
        <w:tc>
          <w:tcPr>
            <w:tcW w:w="1053" w:type="dxa"/>
            <w:tcBorders>
              <w:top w:val="nil"/>
              <w:left w:val="nil"/>
              <w:bottom w:val="nil"/>
              <w:right w:val="nil"/>
            </w:tcBorders>
            <w:shd w:val="clear" w:color="auto" w:fill="auto"/>
            <w:noWrap/>
            <w:vAlign w:val="bottom"/>
            <w:hideMark/>
          </w:tcPr>
          <w:p w14:paraId="6319EA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77693.41</w:t>
            </w:r>
          </w:p>
        </w:tc>
        <w:tc>
          <w:tcPr>
            <w:tcW w:w="769" w:type="dxa"/>
            <w:tcBorders>
              <w:top w:val="nil"/>
              <w:left w:val="nil"/>
              <w:bottom w:val="nil"/>
              <w:right w:val="nil"/>
            </w:tcBorders>
            <w:shd w:val="clear" w:color="auto" w:fill="auto"/>
            <w:noWrap/>
            <w:vAlign w:val="bottom"/>
            <w:hideMark/>
          </w:tcPr>
          <w:p w14:paraId="7446FC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12.17</w:t>
            </w:r>
          </w:p>
        </w:tc>
        <w:tc>
          <w:tcPr>
            <w:tcW w:w="1053" w:type="dxa"/>
            <w:tcBorders>
              <w:top w:val="nil"/>
              <w:left w:val="nil"/>
              <w:bottom w:val="nil"/>
              <w:right w:val="nil"/>
            </w:tcBorders>
            <w:shd w:val="clear" w:color="auto" w:fill="auto"/>
            <w:noWrap/>
            <w:vAlign w:val="bottom"/>
            <w:hideMark/>
          </w:tcPr>
          <w:p w14:paraId="62437B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46.5</w:t>
            </w:r>
          </w:p>
        </w:tc>
        <w:tc>
          <w:tcPr>
            <w:tcW w:w="960" w:type="dxa"/>
            <w:tcBorders>
              <w:top w:val="nil"/>
              <w:left w:val="nil"/>
              <w:bottom w:val="nil"/>
              <w:right w:val="nil"/>
            </w:tcBorders>
            <w:shd w:val="clear" w:color="auto" w:fill="auto"/>
            <w:noWrap/>
            <w:vAlign w:val="bottom"/>
            <w:hideMark/>
          </w:tcPr>
          <w:p w14:paraId="51F6B3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w:t>
            </w:r>
          </w:p>
        </w:tc>
        <w:tc>
          <w:tcPr>
            <w:tcW w:w="1083" w:type="dxa"/>
            <w:tcBorders>
              <w:top w:val="nil"/>
              <w:left w:val="nil"/>
              <w:bottom w:val="nil"/>
              <w:right w:val="nil"/>
            </w:tcBorders>
            <w:shd w:val="clear" w:color="auto" w:fill="auto"/>
            <w:noWrap/>
            <w:vAlign w:val="bottom"/>
            <w:hideMark/>
          </w:tcPr>
          <w:p w14:paraId="004E45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0.26</w:t>
            </w:r>
          </w:p>
        </w:tc>
        <w:tc>
          <w:tcPr>
            <w:tcW w:w="1464" w:type="dxa"/>
            <w:gridSpan w:val="2"/>
            <w:tcBorders>
              <w:top w:val="nil"/>
              <w:left w:val="nil"/>
              <w:bottom w:val="nil"/>
              <w:right w:val="nil"/>
            </w:tcBorders>
            <w:shd w:val="clear" w:color="auto" w:fill="auto"/>
            <w:noWrap/>
            <w:vAlign w:val="bottom"/>
            <w:hideMark/>
          </w:tcPr>
          <w:p w14:paraId="55CCFE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4471E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776D2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15.2</w:t>
            </w:r>
          </w:p>
        </w:tc>
        <w:tc>
          <w:tcPr>
            <w:tcW w:w="1297" w:type="dxa"/>
            <w:gridSpan w:val="2"/>
            <w:tcBorders>
              <w:top w:val="nil"/>
              <w:left w:val="nil"/>
              <w:bottom w:val="nil"/>
              <w:right w:val="nil"/>
            </w:tcBorders>
            <w:shd w:val="clear" w:color="auto" w:fill="auto"/>
            <w:noWrap/>
            <w:vAlign w:val="bottom"/>
            <w:hideMark/>
          </w:tcPr>
          <w:p w14:paraId="1486D0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w:t>
            </w:r>
          </w:p>
        </w:tc>
      </w:tr>
      <w:tr w:rsidR="005F595B" w:rsidRPr="009F1364" w14:paraId="650B7AE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4685F2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Fiordland Temperate Forests</w:t>
            </w:r>
          </w:p>
        </w:tc>
        <w:tc>
          <w:tcPr>
            <w:tcW w:w="950" w:type="dxa"/>
            <w:tcBorders>
              <w:top w:val="nil"/>
              <w:left w:val="nil"/>
              <w:bottom w:val="nil"/>
              <w:right w:val="nil"/>
            </w:tcBorders>
            <w:shd w:val="clear" w:color="auto" w:fill="auto"/>
            <w:noWrap/>
            <w:vAlign w:val="bottom"/>
            <w:hideMark/>
          </w:tcPr>
          <w:p w14:paraId="131780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750</w:t>
            </w:r>
          </w:p>
        </w:tc>
        <w:tc>
          <w:tcPr>
            <w:tcW w:w="1053" w:type="dxa"/>
            <w:tcBorders>
              <w:top w:val="nil"/>
              <w:left w:val="nil"/>
              <w:bottom w:val="nil"/>
              <w:right w:val="nil"/>
            </w:tcBorders>
            <w:shd w:val="clear" w:color="auto" w:fill="auto"/>
            <w:noWrap/>
            <w:vAlign w:val="bottom"/>
            <w:hideMark/>
          </w:tcPr>
          <w:p w14:paraId="07BC1C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4.24</w:t>
            </w:r>
          </w:p>
        </w:tc>
        <w:tc>
          <w:tcPr>
            <w:tcW w:w="769" w:type="dxa"/>
            <w:tcBorders>
              <w:top w:val="nil"/>
              <w:left w:val="nil"/>
              <w:bottom w:val="nil"/>
              <w:right w:val="nil"/>
            </w:tcBorders>
            <w:shd w:val="clear" w:color="auto" w:fill="auto"/>
            <w:noWrap/>
            <w:vAlign w:val="bottom"/>
            <w:hideMark/>
          </w:tcPr>
          <w:p w14:paraId="569512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8.17</w:t>
            </w:r>
          </w:p>
        </w:tc>
        <w:tc>
          <w:tcPr>
            <w:tcW w:w="1053" w:type="dxa"/>
            <w:tcBorders>
              <w:top w:val="nil"/>
              <w:left w:val="nil"/>
              <w:bottom w:val="nil"/>
              <w:right w:val="nil"/>
            </w:tcBorders>
            <w:shd w:val="clear" w:color="auto" w:fill="auto"/>
            <w:noWrap/>
            <w:vAlign w:val="bottom"/>
            <w:hideMark/>
          </w:tcPr>
          <w:p w14:paraId="2FF682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652.1</w:t>
            </w:r>
          </w:p>
        </w:tc>
        <w:tc>
          <w:tcPr>
            <w:tcW w:w="960" w:type="dxa"/>
            <w:tcBorders>
              <w:top w:val="nil"/>
              <w:left w:val="nil"/>
              <w:bottom w:val="nil"/>
              <w:right w:val="nil"/>
            </w:tcBorders>
            <w:shd w:val="clear" w:color="auto" w:fill="auto"/>
            <w:noWrap/>
            <w:vAlign w:val="bottom"/>
            <w:hideMark/>
          </w:tcPr>
          <w:p w14:paraId="1EEF73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650.9</w:t>
            </w:r>
          </w:p>
        </w:tc>
        <w:tc>
          <w:tcPr>
            <w:tcW w:w="1083" w:type="dxa"/>
            <w:tcBorders>
              <w:top w:val="nil"/>
              <w:left w:val="nil"/>
              <w:bottom w:val="nil"/>
              <w:right w:val="nil"/>
            </w:tcBorders>
            <w:shd w:val="clear" w:color="auto" w:fill="auto"/>
            <w:noWrap/>
            <w:vAlign w:val="bottom"/>
            <w:hideMark/>
          </w:tcPr>
          <w:p w14:paraId="632E82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14.27</w:t>
            </w:r>
          </w:p>
        </w:tc>
        <w:tc>
          <w:tcPr>
            <w:tcW w:w="1464" w:type="dxa"/>
            <w:gridSpan w:val="2"/>
            <w:tcBorders>
              <w:top w:val="nil"/>
              <w:left w:val="nil"/>
              <w:bottom w:val="nil"/>
              <w:right w:val="nil"/>
            </w:tcBorders>
            <w:shd w:val="clear" w:color="auto" w:fill="auto"/>
            <w:noWrap/>
            <w:vAlign w:val="bottom"/>
            <w:hideMark/>
          </w:tcPr>
          <w:p w14:paraId="0A63F2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077" w:type="dxa"/>
            <w:gridSpan w:val="2"/>
            <w:tcBorders>
              <w:top w:val="nil"/>
              <w:left w:val="nil"/>
              <w:bottom w:val="nil"/>
              <w:right w:val="nil"/>
            </w:tcBorders>
            <w:shd w:val="clear" w:color="auto" w:fill="auto"/>
            <w:noWrap/>
            <w:vAlign w:val="bottom"/>
            <w:hideMark/>
          </w:tcPr>
          <w:p w14:paraId="374A14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w:t>
            </w:r>
          </w:p>
        </w:tc>
        <w:tc>
          <w:tcPr>
            <w:tcW w:w="960" w:type="dxa"/>
            <w:gridSpan w:val="2"/>
            <w:tcBorders>
              <w:top w:val="nil"/>
              <w:left w:val="nil"/>
              <w:bottom w:val="nil"/>
              <w:right w:val="nil"/>
            </w:tcBorders>
            <w:shd w:val="clear" w:color="auto" w:fill="auto"/>
            <w:noWrap/>
            <w:vAlign w:val="bottom"/>
            <w:hideMark/>
          </w:tcPr>
          <w:p w14:paraId="300501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B1E50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r>
      <w:tr w:rsidR="005F595B" w:rsidRPr="009F1364" w14:paraId="3136240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4761A5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Banda Sea Islands Moist Deciduous Forests</w:t>
            </w:r>
          </w:p>
        </w:tc>
        <w:tc>
          <w:tcPr>
            <w:tcW w:w="950" w:type="dxa"/>
            <w:tcBorders>
              <w:top w:val="nil"/>
              <w:left w:val="nil"/>
              <w:bottom w:val="nil"/>
              <w:right w:val="nil"/>
            </w:tcBorders>
            <w:shd w:val="clear" w:color="auto" w:fill="auto"/>
            <w:noWrap/>
            <w:vAlign w:val="bottom"/>
            <w:hideMark/>
          </w:tcPr>
          <w:p w14:paraId="41DDB7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71E4DE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292.93</w:t>
            </w:r>
          </w:p>
        </w:tc>
        <w:tc>
          <w:tcPr>
            <w:tcW w:w="769" w:type="dxa"/>
            <w:tcBorders>
              <w:top w:val="nil"/>
              <w:left w:val="nil"/>
              <w:bottom w:val="nil"/>
              <w:right w:val="nil"/>
            </w:tcBorders>
            <w:shd w:val="clear" w:color="auto" w:fill="auto"/>
            <w:noWrap/>
            <w:vAlign w:val="bottom"/>
            <w:hideMark/>
          </w:tcPr>
          <w:p w14:paraId="742B51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13.8</w:t>
            </w:r>
          </w:p>
        </w:tc>
        <w:tc>
          <w:tcPr>
            <w:tcW w:w="1053" w:type="dxa"/>
            <w:tcBorders>
              <w:top w:val="nil"/>
              <w:left w:val="nil"/>
              <w:bottom w:val="nil"/>
              <w:right w:val="nil"/>
            </w:tcBorders>
            <w:shd w:val="clear" w:color="auto" w:fill="auto"/>
            <w:noWrap/>
            <w:vAlign w:val="bottom"/>
            <w:hideMark/>
          </w:tcPr>
          <w:p w14:paraId="3CEAA1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496.4</w:t>
            </w:r>
          </w:p>
        </w:tc>
        <w:tc>
          <w:tcPr>
            <w:tcW w:w="960" w:type="dxa"/>
            <w:tcBorders>
              <w:top w:val="nil"/>
              <w:left w:val="nil"/>
              <w:bottom w:val="nil"/>
              <w:right w:val="nil"/>
            </w:tcBorders>
            <w:shd w:val="clear" w:color="auto" w:fill="auto"/>
            <w:noWrap/>
            <w:vAlign w:val="bottom"/>
            <w:hideMark/>
          </w:tcPr>
          <w:p w14:paraId="103C41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95.4</w:t>
            </w:r>
          </w:p>
        </w:tc>
        <w:tc>
          <w:tcPr>
            <w:tcW w:w="1083" w:type="dxa"/>
            <w:tcBorders>
              <w:top w:val="nil"/>
              <w:left w:val="nil"/>
              <w:bottom w:val="nil"/>
              <w:right w:val="nil"/>
            </w:tcBorders>
            <w:shd w:val="clear" w:color="auto" w:fill="auto"/>
            <w:noWrap/>
            <w:vAlign w:val="bottom"/>
            <w:hideMark/>
          </w:tcPr>
          <w:p w14:paraId="72AC7C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0.48</w:t>
            </w:r>
          </w:p>
        </w:tc>
        <w:tc>
          <w:tcPr>
            <w:tcW w:w="1464" w:type="dxa"/>
            <w:gridSpan w:val="2"/>
            <w:tcBorders>
              <w:top w:val="nil"/>
              <w:left w:val="nil"/>
              <w:bottom w:val="nil"/>
              <w:right w:val="nil"/>
            </w:tcBorders>
            <w:shd w:val="clear" w:color="auto" w:fill="auto"/>
            <w:noWrap/>
            <w:vAlign w:val="bottom"/>
            <w:hideMark/>
          </w:tcPr>
          <w:p w14:paraId="5E2C05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9D91A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8D52D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543B2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F817B2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510AFA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Biak-</w:t>
            </w:r>
            <w:proofErr w:type="spellStart"/>
            <w:r w:rsidRPr="009F1364">
              <w:rPr>
                <w:rFonts w:eastAsia="Times New Roman"/>
                <w:color w:val="000000"/>
                <w:sz w:val="22"/>
                <w:szCs w:val="22"/>
              </w:rPr>
              <w:t>Numfoor</w:t>
            </w:r>
            <w:proofErr w:type="spellEnd"/>
            <w:r w:rsidRPr="009F1364">
              <w:rPr>
                <w:rFonts w:eastAsia="Times New Roman"/>
                <w:color w:val="000000"/>
                <w:sz w:val="22"/>
                <w:szCs w:val="22"/>
              </w:rPr>
              <w:t xml:space="preserve"> Rain Forests</w:t>
            </w:r>
          </w:p>
        </w:tc>
        <w:tc>
          <w:tcPr>
            <w:tcW w:w="950" w:type="dxa"/>
            <w:tcBorders>
              <w:top w:val="nil"/>
              <w:left w:val="nil"/>
              <w:bottom w:val="nil"/>
              <w:right w:val="nil"/>
            </w:tcBorders>
            <w:shd w:val="clear" w:color="auto" w:fill="auto"/>
            <w:noWrap/>
            <w:vAlign w:val="bottom"/>
            <w:hideMark/>
          </w:tcPr>
          <w:p w14:paraId="6C3074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19E718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3132.67</w:t>
            </w:r>
          </w:p>
        </w:tc>
        <w:tc>
          <w:tcPr>
            <w:tcW w:w="769" w:type="dxa"/>
            <w:tcBorders>
              <w:top w:val="nil"/>
              <w:left w:val="nil"/>
              <w:bottom w:val="nil"/>
              <w:right w:val="nil"/>
            </w:tcBorders>
            <w:shd w:val="clear" w:color="auto" w:fill="auto"/>
            <w:noWrap/>
            <w:vAlign w:val="bottom"/>
            <w:hideMark/>
          </w:tcPr>
          <w:p w14:paraId="51B055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20.22</w:t>
            </w:r>
          </w:p>
        </w:tc>
        <w:tc>
          <w:tcPr>
            <w:tcW w:w="1053" w:type="dxa"/>
            <w:tcBorders>
              <w:top w:val="nil"/>
              <w:left w:val="nil"/>
              <w:bottom w:val="nil"/>
              <w:right w:val="nil"/>
            </w:tcBorders>
            <w:shd w:val="clear" w:color="auto" w:fill="auto"/>
            <w:noWrap/>
            <w:vAlign w:val="bottom"/>
            <w:hideMark/>
          </w:tcPr>
          <w:p w14:paraId="74C763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224.7</w:t>
            </w:r>
          </w:p>
        </w:tc>
        <w:tc>
          <w:tcPr>
            <w:tcW w:w="960" w:type="dxa"/>
            <w:tcBorders>
              <w:top w:val="nil"/>
              <w:left w:val="nil"/>
              <w:bottom w:val="nil"/>
              <w:right w:val="nil"/>
            </w:tcBorders>
            <w:shd w:val="clear" w:color="auto" w:fill="auto"/>
            <w:noWrap/>
            <w:vAlign w:val="bottom"/>
            <w:hideMark/>
          </w:tcPr>
          <w:p w14:paraId="204D28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44.4</w:t>
            </w:r>
          </w:p>
        </w:tc>
        <w:tc>
          <w:tcPr>
            <w:tcW w:w="1083" w:type="dxa"/>
            <w:tcBorders>
              <w:top w:val="nil"/>
              <w:left w:val="nil"/>
              <w:bottom w:val="nil"/>
              <w:right w:val="nil"/>
            </w:tcBorders>
            <w:shd w:val="clear" w:color="auto" w:fill="auto"/>
            <w:noWrap/>
            <w:vAlign w:val="bottom"/>
            <w:hideMark/>
          </w:tcPr>
          <w:p w14:paraId="4B04C1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0.34</w:t>
            </w:r>
          </w:p>
        </w:tc>
        <w:tc>
          <w:tcPr>
            <w:tcW w:w="1464" w:type="dxa"/>
            <w:gridSpan w:val="2"/>
            <w:tcBorders>
              <w:top w:val="nil"/>
              <w:left w:val="nil"/>
              <w:bottom w:val="nil"/>
              <w:right w:val="nil"/>
            </w:tcBorders>
            <w:shd w:val="clear" w:color="auto" w:fill="auto"/>
            <w:noWrap/>
            <w:vAlign w:val="bottom"/>
            <w:hideMark/>
          </w:tcPr>
          <w:p w14:paraId="108F60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78861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611C0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21C37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D72D6E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55F6C2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Buru Rain Forests</w:t>
            </w:r>
          </w:p>
        </w:tc>
        <w:tc>
          <w:tcPr>
            <w:tcW w:w="950" w:type="dxa"/>
            <w:tcBorders>
              <w:top w:val="nil"/>
              <w:left w:val="nil"/>
              <w:bottom w:val="nil"/>
              <w:right w:val="nil"/>
            </w:tcBorders>
            <w:shd w:val="clear" w:color="auto" w:fill="auto"/>
            <w:noWrap/>
            <w:vAlign w:val="bottom"/>
            <w:hideMark/>
          </w:tcPr>
          <w:p w14:paraId="08C3EE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1700</w:t>
            </w:r>
          </w:p>
        </w:tc>
        <w:tc>
          <w:tcPr>
            <w:tcW w:w="1053" w:type="dxa"/>
            <w:tcBorders>
              <w:top w:val="nil"/>
              <w:left w:val="nil"/>
              <w:bottom w:val="nil"/>
              <w:right w:val="nil"/>
            </w:tcBorders>
            <w:shd w:val="clear" w:color="auto" w:fill="auto"/>
            <w:noWrap/>
            <w:vAlign w:val="bottom"/>
            <w:hideMark/>
          </w:tcPr>
          <w:p w14:paraId="5F9BCD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192.32</w:t>
            </w:r>
          </w:p>
        </w:tc>
        <w:tc>
          <w:tcPr>
            <w:tcW w:w="769" w:type="dxa"/>
            <w:tcBorders>
              <w:top w:val="nil"/>
              <w:left w:val="nil"/>
              <w:bottom w:val="nil"/>
              <w:right w:val="nil"/>
            </w:tcBorders>
            <w:shd w:val="clear" w:color="auto" w:fill="auto"/>
            <w:noWrap/>
            <w:vAlign w:val="bottom"/>
            <w:hideMark/>
          </w:tcPr>
          <w:p w14:paraId="772D93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18.64</w:t>
            </w:r>
          </w:p>
        </w:tc>
        <w:tc>
          <w:tcPr>
            <w:tcW w:w="1053" w:type="dxa"/>
            <w:tcBorders>
              <w:top w:val="nil"/>
              <w:left w:val="nil"/>
              <w:bottom w:val="nil"/>
              <w:right w:val="nil"/>
            </w:tcBorders>
            <w:shd w:val="clear" w:color="auto" w:fill="auto"/>
            <w:noWrap/>
            <w:vAlign w:val="bottom"/>
            <w:hideMark/>
          </w:tcPr>
          <w:p w14:paraId="2A807D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630.8</w:t>
            </w:r>
          </w:p>
        </w:tc>
        <w:tc>
          <w:tcPr>
            <w:tcW w:w="960" w:type="dxa"/>
            <w:tcBorders>
              <w:top w:val="nil"/>
              <w:left w:val="nil"/>
              <w:bottom w:val="nil"/>
              <w:right w:val="nil"/>
            </w:tcBorders>
            <w:shd w:val="clear" w:color="auto" w:fill="auto"/>
            <w:noWrap/>
            <w:vAlign w:val="bottom"/>
            <w:hideMark/>
          </w:tcPr>
          <w:p w14:paraId="1E66F5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w:t>
            </w:r>
          </w:p>
        </w:tc>
        <w:tc>
          <w:tcPr>
            <w:tcW w:w="1083" w:type="dxa"/>
            <w:tcBorders>
              <w:top w:val="nil"/>
              <w:left w:val="nil"/>
              <w:bottom w:val="nil"/>
              <w:right w:val="nil"/>
            </w:tcBorders>
            <w:shd w:val="clear" w:color="auto" w:fill="auto"/>
            <w:noWrap/>
            <w:vAlign w:val="bottom"/>
            <w:hideMark/>
          </w:tcPr>
          <w:p w14:paraId="6EDE08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0.32</w:t>
            </w:r>
          </w:p>
        </w:tc>
        <w:tc>
          <w:tcPr>
            <w:tcW w:w="1464" w:type="dxa"/>
            <w:gridSpan w:val="2"/>
            <w:tcBorders>
              <w:top w:val="nil"/>
              <w:left w:val="nil"/>
              <w:bottom w:val="nil"/>
              <w:right w:val="nil"/>
            </w:tcBorders>
            <w:shd w:val="clear" w:color="auto" w:fill="auto"/>
            <w:noWrap/>
            <w:vAlign w:val="bottom"/>
            <w:hideMark/>
          </w:tcPr>
          <w:p w14:paraId="56E8D7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D9D940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1443D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1F2DF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41EC7B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9AB487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Central Range Montane Rain Forests</w:t>
            </w:r>
          </w:p>
        </w:tc>
        <w:tc>
          <w:tcPr>
            <w:tcW w:w="950" w:type="dxa"/>
            <w:tcBorders>
              <w:top w:val="nil"/>
              <w:left w:val="nil"/>
              <w:bottom w:val="nil"/>
              <w:right w:val="nil"/>
            </w:tcBorders>
            <w:shd w:val="clear" w:color="auto" w:fill="auto"/>
            <w:noWrap/>
            <w:vAlign w:val="bottom"/>
            <w:hideMark/>
          </w:tcPr>
          <w:p w14:paraId="2B08C4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7500</w:t>
            </w:r>
          </w:p>
        </w:tc>
        <w:tc>
          <w:tcPr>
            <w:tcW w:w="1053" w:type="dxa"/>
            <w:tcBorders>
              <w:top w:val="nil"/>
              <w:left w:val="nil"/>
              <w:bottom w:val="nil"/>
              <w:right w:val="nil"/>
            </w:tcBorders>
            <w:shd w:val="clear" w:color="auto" w:fill="auto"/>
            <w:noWrap/>
            <w:vAlign w:val="bottom"/>
            <w:hideMark/>
          </w:tcPr>
          <w:p w14:paraId="0A7364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1405.99</w:t>
            </w:r>
          </w:p>
        </w:tc>
        <w:tc>
          <w:tcPr>
            <w:tcW w:w="769" w:type="dxa"/>
            <w:tcBorders>
              <w:top w:val="nil"/>
              <w:left w:val="nil"/>
              <w:bottom w:val="nil"/>
              <w:right w:val="nil"/>
            </w:tcBorders>
            <w:shd w:val="clear" w:color="auto" w:fill="auto"/>
            <w:noWrap/>
            <w:vAlign w:val="bottom"/>
            <w:hideMark/>
          </w:tcPr>
          <w:p w14:paraId="07F12B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43.73</w:t>
            </w:r>
          </w:p>
        </w:tc>
        <w:tc>
          <w:tcPr>
            <w:tcW w:w="1053" w:type="dxa"/>
            <w:tcBorders>
              <w:top w:val="nil"/>
              <w:left w:val="nil"/>
              <w:bottom w:val="nil"/>
              <w:right w:val="nil"/>
            </w:tcBorders>
            <w:shd w:val="clear" w:color="auto" w:fill="auto"/>
            <w:noWrap/>
            <w:vAlign w:val="bottom"/>
            <w:hideMark/>
          </w:tcPr>
          <w:p w14:paraId="4A0E925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14838.7</w:t>
            </w:r>
          </w:p>
        </w:tc>
        <w:tc>
          <w:tcPr>
            <w:tcW w:w="960" w:type="dxa"/>
            <w:tcBorders>
              <w:top w:val="nil"/>
              <w:left w:val="nil"/>
              <w:bottom w:val="nil"/>
              <w:right w:val="nil"/>
            </w:tcBorders>
            <w:shd w:val="clear" w:color="auto" w:fill="auto"/>
            <w:noWrap/>
            <w:vAlign w:val="bottom"/>
            <w:hideMark/>
          </w:tcPr>
          <w:p w14:paraId="2C1088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2194.8</w:t>
            </w:r>
          </w:p>
        </w:tc>
        <w:tc>
          <w:tcPr>
            <w:tcW w:w="1083" w:type="dxa"/>
            <w:tcBorders>
              <w:top w:val="nil"/>
              <w:left w:val="nil"/>
              <w:bottom w:val="nil"/>
              <w:right w:val="nil"/>
            </w:tcBorders>
            <w:shd w:val="clear" w:color="auto" w:fill="auto"/>
            <w:noWrap/>
            <w:vAlign w:val="bottom"/>
            <w:hideMark/>
          </w:tcPr>
          <w:p w14:paraId="11468E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0.11</w:t>
            </w:r>
          </w:p>
        </w:tc>
        <w:tc>
          <w:tcPr>
            <w:tcW w:w="1464" w:type="dxa"/>
            <w:gridSpan w:val="2"/>
            <w:tcBorders>
              <w:top w:val="nil"/>
              <w:left w:val="nil"/>
              <w:bottom w:val="nil"/>
              <w:right w:val="nil"/>
            </w:tcBorders>
            <w:shd w:val="clear" w:color="auto" w:fill="auto"/>
            <w:noWrap/>
            <w:vAlign w:val="bottom"/>
            <w:hideMark/>
          </w:tcPr>
          <w:p w14:paraId="5AE153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13DAC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61E73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93868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E44294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BE042A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Halmahera Rain Forests</w:t>
            </w:r>
          </w:p>
        </w:tc>
        <w:tc>
          <w:tcPr>
            <w:tcW w:w="950" w:type="dxa"/>
            <w:tcBorders>
              <w:top w:val="nil"/>
              <w:left w:val="nil"/>
              <w:bottom w:val="nil"/>
              <w:right w:val="nil"/>
            </w:tcBorders>
            <w:shd w:val="clear" w:color="auto" w:fill="auto"/>
            <w:noWrap/>
            <w:vAlign w:val="bottom"/>
            <w:hideMark/>
          </w:tcPr>
          <w:p w14:paraId="356990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2DCFDF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496.84</w:t>
            </w:r>
          </w:p>
        </w:tc>
        <w:tc>
          <w:tcPr>
            <w:tcW w:w="769" w:type="dxa"/>
            <w:tcBorders>
              <w:top w:val="nil"/>
              <w:left w:val="nil"/>
              <w:bottom w:val="nil"/>
              <w:right w:val="nil"/>
            </w:tcBorders>
            <w:shd w:val="clear" w:color="auto" w:fill="auto"/>
            <w:noWrap/>
            <w:vAlign w:val="bottom"/>
            <w:hideMark/>
          </w:tcPr>
          <w:p w14:paraId="1AAD2D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17.11</w:t>
            </w:r>
          </w:p>
        </w:tc>
        <w:tc>
          <w:tcPr>
            <w:tcW w:w="1053" w:type="dxa"/>
            <w:tcBorders>
              <w:top w:val="nil"/>
              <w:left w:val="nil"/>
              <w:bottom w:val="nil"/>
              <w:right w:val="nil"/>
            </w:tcBorders>
            <w:shd w:val="clear" w:color="auto" w:fill="auto"/>
            <w:noWrap/>
            <w:vAlign w:val="bottom"/>
            <w:hideMark/>
          </w:tcPr>
          <w:p w14:paraId="00AF97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2179.6</w:t>
            </w:r>
          </w:p>
        </w:tc>
        <w:tc>
          <w:tcPr>
            <w:tcW w:w="960" w:type="dxa"/>
            <w:tcBorders>
              <w:top w:val="nil"/>
              <w:left w:val="nil"/>
              <w:bottom w:val="nil"/>
              <w:right w:val="nil"/>
            </w:tcBorders>
            <w:shd w:val="clear" w:color="auto" w:fill="auto"/>
            <w:noWrap/>
            <w:vAlign w:val="bottom"/>
            <w:hideMark/>
          </w:tcPr>
          <w:p w14:paraId="6B484A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193.2</w:t>
            </w:r>
          </w:p>
        </w:tc>
        <w:tc>
          <w:tcPr>
            <w:tcW w:w="1083" w:type="dxa"/>
            <w:tcBorders>
              <w:top w:val="nil"/>
              <w:left w:val="nil"/>
              <w:bottom w:val="nil"/>
              <w:right w:val="nil"/>
            </w:tcBorders>
            <w:shd w:val="clear" w:color="auto" w:fill="auto"/>
            <w:noWrap/>
            <w:vAlign w:val="bottom"/>
            <w:hideMark/>
          </w:tcPr>
          <w:p w14:paraId="4F51B7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0.49</w:t>
            </w:r>
          </w:p>
        </w:tc>
        <w:tc>
          <w:tcPr>
            <w:tcW w:w="1464" w:type="dxa"/>
            <w:gridSpan w:val="2"/>
            <w:tcBorders>
              <w:top w:val="nil"/>
              <w:left w:val="nil"/>
              <w:bottom w:val="nil"/>
              <w:right w:val="nil"/>
            </w:tcBorders>
            <w:shd w:val="clear" w:color="auto" w:fill="auto"/>
            <w:noWrap/>
            <w:vAlign w:val="bottom"/>
            <w:hideMark/>
          </w:tcPr>
          <w:p w14:paraId="0CE931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91C5D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0316B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2F93A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287506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7EFF59A"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Japen</w:t>
            </w:r>
            <w:proofErr w:type="spellEnd"/>
            <w:r w:rsidRPr="009F1364">
              <w:rPr>
                <w:rFonts w:eastAsia="Times New Roman"/>
                <w:color w:val="000000"/>
                <w:sz w:val="22"/>
                <w:szCs w:val="22"/>
              </w:rPr>
              <w:t xml:space="preserve"> Rain Forests</w:t>
            </w:r>
          </w:p>
        </w:tc>
        <w:tc>
          <w:tcPr>
            <w:tcW w:w="950" w:type="dxa"/>
            <w:tcBorders>
              <w:top w:val="nil"/>
              <w:left w:val="nil"/>
              <w:bottom w:val="nil"/>
              <w:right w:val="nil"/>
            </w:tcBorders>
            <w:shd w:val="clear" w:color="auto" w:fill="auto"/>
            <w:noWrap/>
            <w:vAlign w:val="bottom"/>
            <w:hideMark/>
          </w:tcPr>
          <w:p w14:paraId="1BADDB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77D2D7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4573.68</w:t>
            </w:r>
          </w:p>
        </w:tc>
        <w:tc>
          <w:tcPr>
            <w:tcW w:w="769" w:type="dxa"/>
            <w:tcBorders>
              <w:top w:val="nil"/>
              <w:left w:val="nil"/>
              <w:bottom w:val="nil"/>
              <w:right w:val="nil"/>
            </w:tcBorders>
            <w:shd w:val="clear" w:color="auto" w:fill="auto"/>
            <w:noWrap/>
            <w:vAlign w:val="bottom"/>
            <w:hideMark/>
          </w:tcPr>
          <w:p w14:paraId="6EA628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20.33</w:t>
            </w:r>
          </w:p>
        </w:tc>
        <w:tc>
          <w:tcPr>
            <w:tcW w:w="1053" w:type="dxa"/>
            <w:tcBorders>
              <w:top w:val="nil"/>
              <w:left w:val="nil"/>
              <w:bottom w:val="nil"/>
              <w:right w:val="nil"/>
            </w:tcBorders>
            <w:shd w:val="clear" w:color="auto" w:fill="auto"/>
            <w:noWrap/>
            <w:vAlign w:val="bottom"/>
            <w:hideMark/>
          </w:tcPr>
          <w:p w14:paraId="776D320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218.8</w:t>
            </w:r>
          </w:p>
        </w:tc>
        <w:tc>
          <w:tcPr>
            <w:tcW w:w="960" w:type="dxa"/>
            <w:tcBorders>
              <w:top w:val="nil"/>
              <w:left w:val="nil"/>
              <w:bottom w:val="nil"/>
              <w:right w:val="nil"/>
            </w:tcBorders>
            <w:shd w:val="clear" w:color="auto" w:fill="auto"/>
            <w:noWrap/>
            <w:vAlign w:val="bottom"/>
            <w:hideMark/>
          </w:tcPr>
          <w:p w14:paraId="332554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107.6</w:t>
            </w:r>
          </w:p>
        </w:tc>
        <w:tc>
          <w:tcPr>
            <w:tcW w:w="1083" w:type="dxa"/>
            <w:tcBorders>
              <w:top w:val="nil"/>
              <w:left w:val="nil"/>
              <w:bottom w:val="nil"/>
              <w:right w:val="nil"/>
            </w:tcBorders>
            <w:shd w:val="clear" w:color="auto" w:fill="auto"/>
            <w:noWrap/>
            <w:vAlign w:val="bottom"/>
            <w:hideMark/>
          </w:tcPr>
          <w:p w14:paraId="3A1E9C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0.21</w:t>
            </w:r>
          </w:p>
        </w:tc>
        <w:tc>
          <w:tcPr>
            <w:tcW w:w="1464" w:type="dxa"/>
            <w:gridSpan w:val="2"/>
            <w:tcBorders>
              <w:top w:val="nil"/>
              <w:left w:val="nil"/>
              <w:bottom w:val="nil"/>
              <w:right w:val="nil"/>
            </w:tcBorders>
            <w:shd w:val="clear" w:color="auto" w:fill="auto"/>
            <w:noWrap/>
            <w:vAlign w:val="bottom"/>
            <w:hideMark/>
          </w:tcPr>
          <w:p w14:paraId="435A64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DD35F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0F4A1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3D9B8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9FC643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C2453B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New Britain-New Ireland Lowland Rain Forests</w:t>
            </w:r>
          </w:p>
        </w:tc>
        <w:tc>
          <w:tcPr>
            <w:tcW w:w="950" w:type="dxa"/>
            <w:tcBorders>
              <w:top w:val="nil"/>
              <w:left w:val="nil"/>
              <w:bottom w:val="nil"/>
              <w:right w:val="nil"/>
            </w:tcBorders>
            <w:shd w:val="clear" w:color="auto" w:fill="auto"/>
            <w:noWrap/>
            <w:vAlign w:val="bottom"/>
            <w:hideMark/>
          </w:tcPr>
          <w:p w14:paraId="78AC54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2700</w:t>
            </w:r>
          </w:p>
        </w:tc>
        <w:tc>
          <w:tcPr>
            <w:tcW w:w="1053" w:type="dxa"/>
            <w:tcBorders>
              <w:top w:val="nil"/>
              <w:left w:val="nil"/>
              <w:bottom w:val="nil"/>
              <w:right w:val="nil"/>
            </w:tcBorders>
            <w:shd w:val="clear" w:color="auto" w:fill="auto"/>
            <w:noWrap/>
            <w:vAlign w:val="bottom"/>
            <w:hideMark/>
          </w:tcPr>
          <w:p w14:paraId="0627BF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367.81</w:t>
            </w:r>
          </w:p>
        </w:tc>
        <w:tc>
          <w:tcPr>
            <w:tcW w:w="769" w:type="dxa"/>
            <w:tcBorders>
              <w:top w:val="nil"/>
              <w:left w:val="nil"/>
              <w:bottom w:val="nil"/>
              <w:right w:val="nil"/>
            </w:tcBorders>
            <w:shd w:val="clear" w:color="auto" w:fill="auto"/>
            <w:noWrap/>
            <w:vAlign w:val="bottom"/>
            <w:hideMark/>
          </w:tcPr>
          <w:p w14:paraId="3DF55A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21.87</w:t>
            </w:r>
          </w:p>
        </w:tc>
        <w:tc>
          <w:tcPr>
            <w:tcW w:w="1053" w:type="dxa"/>
            <w:tcBorders>
              <w:top w:val="nil"/>
              <w:left w:val="nil"/>
              <w:bottom w:val="nil"/>
              <w:right w:val="nil"/>
            </w:tcBorders>
            <w:shd w:val="clear" w:color="auto" w:fill="auto"/>
            <w:noWrap/>
            <w:vAlign w:val="bottom"/>
            <w:hideMark/>
          </w:tcPr>
          <w:p w14:paraId="08AF5A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2866.6</w:t>
            </w:r>
          </w:p>
        </w:tc>
        <w:tc>
          <w:tcPr>
            <w:tcW w:w="960" w:type="dxa"/>
            <w:tcBorders>
              <w:top w:val="nil"/>
              <w:left w:val="nil"/>
              <w:bottom w:val="nil"/>
              <w:right w:val="nil"/>
            </w:tcBorders>
            <w:shd w:val="clear" w:color="auto" w:fill="auto"/>
            <w:noWrap/>
            <w:vAlign w:val="bottom"/>
            <w:hideMark/>
          </w:tcPr>
          <w:p w14:paraId="4A2221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74.9</w:t>
            </w:r>
          </w:p>
        </w:tc>
        <w:tc>
          <w:tcPr>
            <w:tcW w:w="1083" w:type="dxa"/>
            <w:tcBorders>
              <w:top w:val="nil"/>
              <w:left w:val="nil"/>
              <w:bottom w:val="nil"/>
              <w:right w:val="nil"/>
            </w:tcBorders>
            <w:shd w:val="clear" w:color="auto" w:fill="auto"/>
            <w:noWrap/>
            <w:vAlign w:val="bottom"/>
            <w:hideMark/>
          </w:tcPr>
          <w:p w14:paraId="1A7C24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0.63</w:t>
            </w:r>
          </w:p>
        </w:tc>
        <w:tc>
          <w:tcPr>
            <w:tcW w:w="1464" w:type="dxa"/>
            <w:gridSpan w:val="2"/>
            <w:tcBorders>
              <w:top w:val="nil"/>
              <w:left w:val="nil"/>
              <w:bottom w:val="nil"/>
              <w:right w:val="nil"/>
            </w:tcBorders>
            <w:shd w:val="clear" w:color="auto" w:fill="auto"/>
            <w:noWrap/>
            <w:vAlign w:val="bottom"/>
            <w:hideMark/>
          </w:tcPr>
          <w:p w14:paraId="278FB8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FB46C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7BEBE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BAD7F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392744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29D396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Northern New Guinea Lowland Rain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Freshwater Swamp Forests</w:t>
            </w:r>
          </w:p>
        </w:tc>
        <w:tc>
          <w:tcPr>
            <w:tcW w:w="950" w:type="dxa"/>
            <w:tcBorders>
              <w:top w:val="nil"/>
              <w:left w:val="nil"/>
              <w:bottom w:val="nil"/>
              <w:right w:val="nil"/>
            </w:tcBorders>
            <w:shd w:val="clear" w:color="auto" w:fill="auto"/>
            <w:noWrap/>
            <w:vAlign w:val="bottom"/>
            <w:hideMark/>
          </w:tcPr>
          <w:p w14:paraId="24AFA0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4400</w:t>
            </w:r>
          </w:p>
        </w:tc>
        <w:tc>
          <w:tcPr>
            <w:tcW w:w="1053" w:type="dxa"/>
            <w:tcBorders>
              <w:top w:val="nil"/>
              <w:left w:val="nil"/>
              <w:bottom w:val="nil"/>
              <w:right w:val="nil"/>
            </w:tcBorders>
            <w:shd w:val="clear" w:color="auto" w:fill="auto"/>
            <w:noWrap/>
            <w:vAlign w:val="bottom"/>
            <w:hideMark/>
          </w:tcPr>
          <w:p w14:paraId="0099DE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366.97</w:t>
            </w:r>
          </w:p>
        </w:tc>
        <w:tc>
          <w:tcPr>
            <w:tcW w:w="769" w:type="dxa"/>
            <w:tcBorders>
              <w:top w:val="nil"/>
              <w:left w:val="nil"/>
              <w:bottom w:val="nil"/>
              <w:right w:val="nil"/>
            </w:tcBorders>
            <w:shd w:val="clear" w:color="auto" w:fill="auto"/>
            <w:noWrap/>
            <w:vAlign w:val="bottom"/>
            <w:hideMark/>
          </w:tcPr>
          <w:p w14:paraId="29F38E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27.13</w:t>
            </w:r>
          </w:p>
        </w:tc>
        <w:tc>
          <w:tcPr>
            <w:tcW w:w="1053" w:type="dxa"/>
            <w:tcBorders>
              <w:top w:val="nil"/>
              <w:left w:val="nil"/>
              <w:bottom w:val="nil"/>
              <w:right w:val="nil"/>
            </w:tcBorders>
            <w:shd w:val="clear" w:color="auto" w:fill="auto"/>
            <w:noWrap/>
            <w:vAlign w:val="bottom"/>
            <w:hideMark/>
          </w:tcPr>
          <w:p w14:paraId="7FA4A3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11228.1</w:t>
            </w:r>
          </w:p>
        </w:tc>
        <w:tc>
          <w:tcPr>
            <w:tcW w:w="960" w:type="dxa"/>
            <w:tcBorders>
              <w:top w:val="nil"/>
              <w:left w:val="nil"/>
              <w:bottom w:val="nil"/>
              <w:right w:val="nil"/>
            </w:tcBorders>
            <w:shd w:val="clear" w:color="auto" w:fill="auto"/>
            <w:noWrap/>
            <w:vAlign w:val="bottom"/>
            <w:hideMark/>
          </w:tcPr>
          <w:p w14:paraId="6A2D25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1403</w:t>
            </w:r>
          </w:p>
        </w:tc>
        <w:tc>
          <w:tcPr>
            <w:tcW w:w="1083" w:type="dxa"/>
            <w:tcBorders>
              <w:top w:val="nil"/>
              <w:left w:val="nil"/>
              <w:bottom w:val="nil"/>
              <w:right w:val="nil"/>
            </w:tcBorders>
            <w:shd w:val="clear" w:color="auto" w:fill="auto"/>
            <w:noWrap/>
            <w:vAlign w:val="bottom"/>
            <w:hideMark/>
          </w:tcPr>
          <w:p w14:paraId="611344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1464" w:type="dxa"/>
            <w:gridSpan w:val="2"/>
            <w:tcBorders>
              <w:top w:val="nil"/>
              <w:left w:val="nil"/>
              <w:bottom w:val="nil"/>
              <w:right w:val="nil"/>
            </w:tcBorders>
            <w:shd w:val="clear" w:color="auto" w:fill="auto"/>
            <w:noWrap/>
            <w:vAlign w:val="bottom"/>
            <w:hideMark/>
          </w:tcPr>
          <w:p w14:paraId="3B2708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37A5B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815B9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4823E0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AF8147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4828FB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Northern New Guinea Montane Rain Forests</w:t>
            </w:r>
          </w:p>
        </w:tc>
        <w:tc>
          <w:tcPr>
            <w:tcW w:w="950" w:type="dxa"/>
            <w:tcBorders>
              <w:top w:val="nil"/>
              <w:left w:val="nil"/>
              <w:bottom w:val="nil"/>
              <w:right w:val="nil"/>
            </w:tcBorders>
            <w:shd w:val="clear" w:color="auto" w:fill="auto"/>
            <w:noWrap/>
            <w:vAlign w:val="bottom"/>
            <w:hideMark/>
          </w:tcPr>
          <w:p w14:paraId="6FCF6E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03C8CE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689.95</w:t>
            </w:r>
          </w:p>
        </w:tc>
        <w:tc>
          <w:tcPr>
            <w:tcW w:w="769" w:type="dxa"/>
            <w:tcBorders>
              <w:top w:val="nil"/>
              <w:left w:val="nil"/>
              <w:bottom w:val="nil"/>
              <w:right w:val="nil"/>
            </w:tcBorders>
            <w:shd w:val="clear" w:color="auto" w:fill="auto"/>
            <w:noWrap/>
            <w:vAlign w:val="bottom"/>
            <w:hideMark/>
          </w:tcPr>
          <w:p w14:paraId="49B28E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25.7</w:t>
            </w:r>
          </w:p>
        </w:tc>
        <w:tc>
          <w:tcPr>
            <w:tcW w:w="1053" w:type="dxa"/>
            <w:tcBorders>
              <w:top w:val="nil"/>
              <w:left w:val="nil"/>
              <w:bottom w:val="nil"/>
              <w:right w:val="nil"/>
            </w:tcBorders>
            <w:shd w:val="clear" w:color="auto" w:fill="auto"/>
            <w:noWrap/>
            <w:vAlign w:val="bottom"/>
            <w:hideMark/>
          </w:tcPr>
          <w:p w14:paraId="621294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2167</w:t>
            </w:r>
          </w:p>
        </w:tc>
        <w:tc>
          <w:tcPr>
            <w:tcW w:w="960" w:type="dxa"/>
            <w:tcBorders>
              <w:top w:val="nil"/>
              <w:left w:val="nil"/>
              <w:bottom w:val="nil"/>
              <w:right w:val="nil"/>
            </w:tcBorders>
            <w:shd w:val="clear" w:color="auto" w:fill="auto"/>
            <w:noWrap/>
            <w:vAlign w:val="bottom"/>
            <w:hideMark/>
          </w:tcPr>
          <w:p w14:paraId="7DE277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319.8</w:t>
            </w:r>
          </w:p>
        </w:tc>
        <w:tc>
          <w:tcPr>
            <w:tcW w:w="1083" w:type="dxa"/>
            <w:tcBorders>
              <w:top w:val="nil"/>
              <w:left w:val="nil"/>
              <w:bottom w:val="nil"/>
              <w:right w:val="nil"/>
            </w:tcBorders>
            <w:shd w:val="clear" w:color="auto" w:fill="auto"/>
            <w:noWrap/>
            <w:vAlign w:val="bottom"/>
            <w:hideMark/>
          </w:tcPr>
          <w:p w14:paraId="741F8C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0.09</w:t>
            </w:r>
          </w:p>
        </w:tc>
        <w:tc>
          <w:tcPr>
            <w:tcW w:w="1464" w:type="dxa"/>
            <w:gridSpan w:val="2"/>
            <w:tcBorders>
              <w:top w:val="nil"/>
              <w:left w:val="nil"/>
              <w:bottom w:val="nil"/>
              <w:right w:val="nil"/>
            </w:tcBorders>
            <w:shd w:val="clear" w:color="auto" w:fill="auto"/>
            <w:noWrap/>
            <w:vAlign w:val="bottom"/>
            <w:hideMark/>
          </w:tcPr>
          <w:p w14:paraId="7960B6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E4051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476BA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9DFD4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DCFEE0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A35CB9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Seram Rain Forests</w:t>
            </w:r>
          </w:p>
        </w:tc>
        <w:tc>
          <w:tcPr>
            <w:tcW w:w="950" w:type="dxa"/>
            <w:tcBorders>
              <w:top w:val="nil"/>
              <w:left w:val="nil"/>
              <w:bottom w:val="nil"/>
              <w:right w:val="nil"/>
            </w:tcBorders>
            <w:shd w:val="clear" w:color="auto" w:fill="auto"/>
            <w:noWrap/>
            <w:vAlign w:val="bottom"/>
            <w:hideMark/>
          </w:tcPr>
          <w:p w14:paraId="6CCFEF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2100</w:t>
            </w:r>
          </w:p>
        </w:tc>
        <w:tc>
          <w:tcPr>
            <w:tcW w:w="1053" w:type="dxa"/>
            <w:tcBorders>
              <w:top w:val="nil"/>
              <w:left w:val="nil"/>
              <w:bottom w:val="nil"/>
              <w:right w:val="nil"/>
            </w:tcBorders>
            <w:shd w:val="clear" w:color="auto" w:fill="auto"/>
            <w:noWrap/>
            <w:vAlign w:val="bottom"/>
            <w:hideMark/>
          </w:tcPr>
          <w:p w14:paraId="001EB3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573.8</w:t>
            </w:r>
          </w:p>
        </w:tc>
        <w:tc>
          <w:tcPr>
            <w:tcW w:w="769" w:type="dxa"/>
            <w:tcBorders>
              <w:top w:val="nil"/>
              <w:left w:val="nil"/>
              <w:bottom w:val="nil"/>
              <w:right w:val="nil"/>
            </w:tcBorders>
            <w:shd w:val="clear" w:color="auto" w:fill="auto"/>
            <w:noWrap/>
            <w:vAlign w:val="bottom"/>
            <w:hideMark/>
          </w:tcPr>
          <w:p w14:paraId="34DDF0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19.12</w:t>
            </w:r>
          </w:p>
        </w:tc>
        <w:tc>
          <w:tcPr>
            <w:tcW w:w="1053" w:type="dxa"/>
            <w:tcBorders>
              <w:top w:val="nil"/>
              <w:left w:val="nil"/>
              <w:bottom w:val="nil"/>
              <w:right w:val="nil"/>
            </w:tcBorders>
            <w:shd w:val="clear" w:color="auto" w:fill="auto"/>
            <w:noWrap/>
            <w:vAlign w:val="bottom"/>
            <w:hideMark/>
          </w:tcPr>
          <w:p w14:paraId="415662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1596.6</w:t>
            </w:r>
          </w:p>
        </w:tc>
        <w:tc>
          <w:tcPr>
            <w:tcW w:w="960" w:type="dxa"/>
            <w:tcBorders>
              <w:top w:val="nil"/>
              <w:left w:val="nil"/>
              <w:bottom w:val="nil"/>
              <w:right w:val="nil"/>
            </w:tcBorders>
            <w:shd w:val="clear" w:color="auto" w:fill="auto"/>
            <w:noWrap/>
            <w:vAlign w:val="bottom"/>
            <w:hideMark/>
          </w:tcPr>
          <w:p w14:paraId="2A145B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184.7</w:t>
            </w:r>
          </w:p>
        </w:tc>
        <w:tc>
          <w:tcPr>
            <w:tcW w:w="1083" w:type="dxa"/>
            <w:tcBorders>
              <w:top w:val="nil"/>
              <w:left w:val="nil"/>
              <w:bottom w:val="nil"/>
              <w:right w:val="nil"/>
            </w:tcBorders>
            <w:shd w:val="clear" w:color="auto" w:fill="auto"/>
            <w:noWrap/>
            <w:vAlign w:val="bottom"/>
            <w:hideMark/>
          </w:tcPr>
          <w:p w14:paraId="69F95B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0.39</w:t>
            </w:r>
          </w:p>
        </w:tc>
        <w:tc>
          <w:tcPr>
            <w:tcW w:w="1464" w:type="dxa"/>
            <w:gridSpan w:val="2"/>
            <w:tcBorders>
              <w:top w:val="nil"/>
              <w:left w:val="nil"/>
              <w:bottom w:val="nil"/>
              <w:right w:val="nil"/>
            </w:tcBorders>
            <w:shd w:val="clear" w:color="auto" w:fill="auto"/>
            <w:noWrap/>
            <w:vAlign w:val="bottom"/>
            <w:hideMark/>
          </w:tcPr>
          <w:p w14:paraId="1E2BCB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11D70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15FCD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34B60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81C91C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CEA6F8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Southern New Guinea Freshwater Swamp Forests</w:t>
            </w:r>
          </w:p>
        </w:tc>
        <w:tc>
          <w:tcPr>
            <w:tcW w:w="950" w:type="dxa"/>
            <w:tcBorders>
              <w:top w:val="nil"/>
              <w:left w:val="nil"/>
              <w:bottom w:val="nil"/>
              <w:right w:val="nil"/>
            </w:tcBorders>
            <w:shd w:val="clear" w:color="auto" w:fill="auto"/>
            <w:noWrap/>
            <w:vAlign w:val="bottom"/>
            <w:hideMark/>
          </w:tcPr>
          <w:p w14:paraId="78C5A6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2100</w:t>
            </w:r>
          </w:p>
        </w:tc>
        <w:tc>
          <w:tcPr>
            <w:tcW w:w="1053" w:type="dxa"/>
            <w:tcBorders>
              <w:top w:val="nil"/>
              <w:left w:val="nil"/>
              <w:bottom w:val="nil"/>
              <w:right w:val="nil"/>
            </w:tcBorders>
            <w:shd w:val="clear" w:color="auto" w:fill="auto"/>
            <w:noWrap/>
            <w:vAlign w:val="bottom"/>
            <w:hideMark/>
          </w:tcPr>
          <w:p w14:paraId="5180EF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192.16</w:t>
            </w:r>
          </w:p>
        </w:tc>
        <w:tc>
          <w:tcPr>
            <w:tcW w:w="769" w:type="dxa"/>
            <w:tcBorders>
              <w:top w:val="nil"/>
              <w:left w:val="nil"/>
              <w:bottom w:val="nil"/>
              <w:right w:val="nil"/>
            </w:tcBorders>
            <w:shd w:val="clear" w:color="auto" w:fill="auto"/>
            <w:noWrap/>
            <w:vAlign w:val="bottom"/>
            <w:hideMark/>
          </w:tcPr>
          <w:p w14:paraId="5A7128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14.01</w:t>
            </w:r>
          </w:p>
        </w:tc>
        <w:tc>
          <w:tcPr>
            <w:tcW w:w="1053" w:type="dxa"/>
            <w:tcBorders>
              <w:top w:val="nil"/>
              <w:left w:val="nil"/>
              <w:bottom w:val="nil"/>
              <w:right w:val="nil"/>
            </w:tcBorders>
            <w:shd w:val="clear" w:color="auto" w:fill="auto"/>
            <w:noWrap/>
            <w:vAlign w:val="bottom"/>
            <w:hideMark/>
          </w:tcPr>
          <w:p w14:paraId="422C25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7567.9</w:t>
            </w:r>
          </w:p>
        </w:tc>
        <w:tc>
          <w:tcPr>
            <w:tcW w:w="960" w:type="dxa"/>
            <w:tcBorders>
              <w:top w:val="nil"/>
              <w:left w:val="nil"/>
              <w:bottom w:val="nil"/>
              <w:right w:val="nil"/>
            </w:tcBorders>
            <w:shd w:val="clear" w:color="auto" w:fill="auto"/>
            <w:noWrap/>
            <w:vAlign w:val="bottom"/>
            <w:hideMark/>
          </w:tcPr>
          <w:p w14:paraId="32970A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464.4</w:t>
            </w:r>
          </w:p>
        </w:tc>
        <w:tc>
          <w:tcPr>
            <w:tcW w:w="1083" w:type="dxa"/>
            <w:tcBorders>
              <w:top w:val="nil"/>
              <w:left w:val="nil"/>
              <w:bottom w:val="nil"/>
              <w:right w:val="nil"/>
            </w:tcBorders>
            <w:shd w:val="clear" w:color="auto" w:fill="auto"/>
            <w:noWrap/>
            <w:vAlign w:val="bottom"/>
            <w:hideMark/>
          </w:tcPr>
          <w:p w14:paraId="677D2D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0.14</w:t>
            </w:r>
          </w:p>
        </w:tc>
        <w:tc>
          <w:tcPr>
            <w:tcW w:w="1464" w:type="dxa"/>
            <w:gridSpan w:val="2"/>
            <w:tcBorders>
              <w:top w:val="nil"/>
              <w:left w:val="nil"/>
              <w:bottom w:val="nil"/>
              <w:right w:val="nil"/>
            </w:tcBorders>
            <w:shd w:val="clear" w:color="auto" w:fill="auto"/>
            <w:noWrap/>
            <w:vAlign w:val="bottom"/>
            <w:hideMark/>
          </w:tcPr>
          <w:p w14:paraId="4839E7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07E1A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0BF42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473C3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E80468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B1131B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Southern New Guinea Lowland Rain Forests</w:t>
            </w:r>
          </w:p>
        </w:tc>
        <w:tc>
          <w:tcPr>
            <w:tcW w:w="950" w:type="dxa"/>
            <w:tcBorders>
              <w:top w:val="nil"/>
              <w:left w:val="nil"/>
              <w:bottom w:val="nil"/>
              <w:right w:val="nil"/>
            </w:tcBorders>
            <w:shd w:val="clear" w:color="auto" w:fill="auto"/>
            <w:noWrap/>
            <w:vAlign w:val="bottom"/>
            <w:hideMark/>
          </w:tcPr>
          <w:p w14:paraId="3DAD43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3AF210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573.41</w:t>
            </w:r>
          </w:p>
        </w:tc>
        <w:tc>
          <w:tcPr>
            <w:tcW w:w="769" w:type="dxa"/>
            <w:tcBorders>
              <w:top w:val="nil"/>
              <w:left w:val="nil"/>
              <w:bottom w:val="nil"/>
              <w:right w:val="nil"/>
            </w:tcBorders>
            <w:shd w:val="clear" w:color="auto" w:fill="auto"/>
            <w:noWrap/>
            <w:vAlign w:val="bottom"/>
            <w:hideMark/>
          </w:tcPr>
          <w:p w14:paraId="735FBE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24.8</w:t>
            </w:r>
          </w:p>
        </w:tc>
        <w:tc>
          <w:tcPr>
            <w:tcW w:w="1053" w:type="dxa"/>
            <w:tcBorders>
              <w:top w:val="nil"/>
              <w:left w:val="nil"/>
              <w:bottom w:val="nil"/>
              <w:right w:val="nil"/>
            </w:tcBorders>
            <w:shd w:val="clear" w:color="auto" w:fill="auto"/>
            <w:noWrap/>
            <w:vAlign w:val="bottom"/>
            <w:hideMark/>
          </w:tcPr>
          <w:p w14:paraId="3B203D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10925.7</w:t>
            </w:r>
          </w:p>
        </w:tc>
        <w:tc>
          <w:tcPr>
            <w:tcW w:w="960" w:type="dxa"/>
            <w:tcBorders>
              <w:top w:val="nil"/>
              <w:left w:val="nil"/>
              <w:bottom w:val="nil"/>
              <w:right w:val="nil"/>
            </w:tcBorders>
            <w:shd w:val="clear" w:color="auto" w:fill="auto"/>
            <w:noWrap/>
            <w:vAlign w:val="bottom"/>
            <w:hideMark/>
          </w:tcPr>
          <w:p w14:paraId="5EDEF8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573.8</w:t>
            </w:r>
          </w:p>
        </w:tc>
        <w:tc>
          <w:tcPr>
            <w:tcW w:w="1083" w:type="dxa"/>
            <w:tcBorders>
              <w:top w:val="nil"/>
              <w:left w:val="nil"/>
              <w:bottom w:val="nil"/>
              <w:right w:val="nil"/>
            </w:tcBorders>
            <w:shd w:val="clear" w:color="auto" w:fill="auto"/>
            <w:noWrap/>
            <w:vAlign w:val="bottom"/>
            <w:hideMark/>
          </w:tcPr>
          <w:p w14:paraId="2AFA6B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0.15</w:t>
            </w:r>
          </w:p>
        </w:tc>
        <w:tc>
          <w:tcPr>
            <w:tcW w:w="1464" w:type="dxa"/>
            <w:gridSpan w:val="2"/>
            <w:tcBorders>
              <w:top w:val="nil"/>
              <w:left w:val="nil"/>
              <w:bottom w:val="nil"/>
              <w:right w:val="nil"/>
            </w:tcBorders>
            <w:shd w:val="clear" w:color="auto" w:fill="auto"/>
            <w:noWrap/>
            <w:vAlign w:val="bottom"/>
            <w:hideMark/>
          </w:tcPr>
          <w:p w14:paraId="63EF17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666A9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B7BBF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57181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C5DF06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A1ED83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Sulawesi Lowland Rain Forests</w:t>
            </w:r>
          </w:p>
        </w:tc>
        <w:tc>
          <w:tcPr>
            <w:tcW w:w="950" w:type="dxa"/>
            <w:tcBorders>
              <w:top w:val="nil"/>
              <w:left w:val="nil"/>
              <w:bottom w:val="nil"/>
              <w:right w:val="nil"/>
            </w:tcBorders>
            <w:shd w:val="clear" w:color="auto" w:fill="auto"/>
            <w:noWrap/>
            <w:vAlign w:val="bottom"/>
            <w:hideMark/>
          </w:tcPr>
          <w:p w14:paraId="3C59F6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3900</w:t>
            </w:r>
          </w:p>
        </w:tc>
        <w:tc>
          <w:tcPr>
            <w:tcW w:w="1053" w:type="dxa"/>
            <w:tcBorders>
              <w:top w:val="nil"/>
              <w:left w:val="nil"/>
              <w:bottom w:val="nil"/>
              <w:right w:val="nil"/>
            </w:tcBorders>
            <w:shd w:val="clear" w:color="auto" w:fill="auto"/>
            <w:noWrap/>
            <w:vAlign w:val="bottom"/>
            <w:hideMark/>
          </w:tcPr>
          <w:p w14:paraId="62514B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3453.63</w:t>
            </w:r>
          </w:p>
        </w:tc>
        <w:tc>
          <w:tcPr>
            <w:tcW w:w="769" w:type="dxa"/>
            <w:tcBorders>
              <w:top w:val="nil"/>
              <w:left w:val="nil"/>
              <w:bottom w:val="nil"/>
              <w:right w:val="nil"/>
            </w:tcBorders>
            <w:shd w:val="clear" w:color="auto" w:fill="auto"/>
            <w:noWrap/>
            <w:vAlign w:val="bottom"/>
            <w:hideMark/>
          </w:tcPr>
          <w:p w14:paraId="63D530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26.69</w:t>
            </w:r>
          </w:p>
        </w:tc>
        <w:tc>
          <w:tcPr>
            <w:tcW w:w="1053" w:type="dxa"/>
            <w:tcBorders>
              <w:top w:val="nil"/>
              <w:left w:val="nil"/>
              <w:bottom w:val="nil"/>
              <w:right w:val="nil"/>
            </w:tcBorders>
            <w:shd w:val="clear" w:color="auto" w:fill="auto"/>
            <w:noWrap/>
            <w:vAlign w:val="bottom"/>
            <w:hideMark/>
          </w:tcPr>
          <w:p w14:paraId="04C450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6657.3</w:t>
            </w:r>
          </w:p>
        </w:tc>
        <w:tc>
          <w:tcPr>
            <w:tcW w:w="960" w:type="dxa"/>
            <w:tcBorders>
              <w:top w:val="nil"/>
              <w:left w:val="nil"/>
              <w:bottom w:val="nil"/>
              <w:right w:val="nil"/>
            </w:tcBorders>
            <w:shd w:val="clear" w:color="auto" w:fill="auto"/>
            <w:noWrap/>
            <w:vAlign w:val="bottom"/>
            <w:hideMark/>
          </w:tcPr>
          <w:p w14:paraId="7A50C6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589.8</w:t>
            </w:r>
          </w:p>
        </w:tc>
        <w:tc>
          <w:tcPr>
            <w:tcW w:w="1083" w:type="dxa"/>
            <w:tcBorders>
              <w:top w:val="nil"/>
              <w:left w:val="nil"/>
              <w:bottom w:val="nil"/>
              <w:right w:val="nil"/>
            </w:tcBorders>
            <w:shd w:val="clear" w:color="auto" w:fill="auto"/>
            <w:noWrap/>
            <w:vAlign w:val="bottom"/>
            <w:hideMark/>
          </w:tcPr>
          <w:p w14:paraId="07E260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1.15</w:t>
            </w:r>
          </w:p>
        </w:tc>
        <w:tc>
          <w:tcPr>
            <w:tcW w:w="1464" w:type="dxa"/>
            <w:gridSpan w:val="2"/>
            <w:tcBorders>
              <w:top w:val="nil"/>
              <w:left w:val="nil"/>
              <w:bottom w:val="nil"/>
              <w:right w:val="nil"/>
            </w:tcBorders>
            <w:shd w:val="clear" w:color="auto" w:fill="auto"/>
            <w:noWrap/>
            <w:vAlign w:val="bottom"/>
            <w:hideMark/>
          </w:tcPr>
          <w:p w14:paraId="129307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D8E30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2DF2E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70881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59D4A3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ADBBF5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Sulawesi Montane Rain Forests</w:t>
            </w:r>
          </w:p>
        </w:tc>
        <w:tc>
          <w:tcPr>
            <w:tcW w:w="950" w:type="dxa"/>
            <w:tcBorders>
              <w:top w:val="nil"/>
              <w:left w:val="nil"/>
              <w:bottom w:val="nil"/>
              <w:right w:val="nil"/>
            </w:tcBorders>
            <w:shd w:val="clear" w:color="auto" w:fill="auto"/>
            <w:noWrap/>
            <w:vAlign w:val="bottom"/>
            <w:hideMark/>
          </w:tcPr>
          <w:p w14:paraId="0B490B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2200</w:t>
            </w:r>
          </w:p>
        </w:tc>
        <w:tc>
          <w:tcPr>
            <w:tcW w:w="1053" w:type="dxa"/>
            <w:tcBorders>
              <w:top w:val="nil"/>
              <w:left w:val="nil"/>
              <w:bottom w:val="nil"/>
              <w:right w:val="nil"/>
            </w:tcBorders>
            <w:shd w:val="clear" w:color="auto" w:fill="auto"/>
            <w:noWrap/>
            <w:vAlign w:val="bottom"/>
            <w:hideMark/>
          </w:tcPr>
          <w:p w14:paraId="0C5100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548.28</w:t>
            </w:r>
          </w:p>
        </w:tc>
        <w:tc>
          <w:tcPr>
            <w:tcW w:w="769" w:type="dxa"/>
            <w:tcBorders>
              <w:top w:val="nil"/>
              <w:left w:val="nil"/>
              <w:bottom w:val="nil"/>
              <w:right w:val="nil"/>
            </w:tcBorders>
            <w:shd w:val="clear" w:color="auto" w:fill="auto"/>
            <w:noWrap/>
            <w:vAlign w:val="bottom"/>
            <w:hideMark/>
          </w:tcPr>
          <w:p w14:paraId="1A9796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15.34</w:t>
            </w:r>
          </w:p>
        </w:tc>
        <w:tc>
          <w:tcPr>
            <w:tcW w:w="1053" w:type="dxa"/>
            <w:tcBorders>
              <w:top w:val="nil"/>
              <w:left w:val="nil"/>
              <w:bottom w:val="nil"/>
              <w:right w:val="nil"/>
            </w:tcBorders>
            <w:shd w:val="clear" w:color="auto" w:fill="auto"/>
            <w:noWrap/>
            <w:vAlign w:val="bottom"/>
            <w:hideMark/>
          </w:tcPr>
          <w:p w14:paraId="4474AB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6074.5</w:t>
            </w:r>
          </w:p>
        </w:tc>
        <w:tc>
          <w:tcPr>
            <w:tcW w:w="960" w:type="dxa"/>
            <w:tcBorders>
              <w:top w:val="nil"/>
              <w:left w:val="nil"/>
              <w:bottom w:val="nil"/>
              <w:right w:val="nil"/>
            </w:tcBorders>
            <w:shd w:val="clear" w:color="auto" w:fill="auto"/>
            <w:noWrap/>
            <w:vAlign w:val="bottom"/>
            <w:hideMark/>
          </w:tcPr>
          <w:p w14:paraId="4AE043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960.7</w:t>
            </w:r>
          </w:p>
        </w:tc>
        <w:tc>
          <w:tcPr>
            <w:tcW w:w="1083" w:type="dxa"/>
            <w:tcBorders>
              <w:top w:val="nil"/>
              <w:left w:val="nil"/>
              <w:bottom w:val="nil"/>
              <w:right w:val="nil"/>
            </w:tcBorders>
            <w:shd w:val="clear" w:color="auto" w:fill="auto"/>
            <w:noWrap/>
            <w:vAlign w:val="bottom"/>
            <w:hideMark/>
          </w:tcPr>
          <w:p w14:paraId="187D9D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0.41</w:t>
            </w:r>
          </w:p>
        </w:tc>
        <w:tc>
          <w:tcPr>
            <w:tcW w:w="1464" w:type="dxa"/>
            <w:gridSpan w:val="2"/>
            <w:tcBorders>
              <w:top w:val="nil"/>
              <w:left w:val="nil"/>
              <w:bottom w:val="nil"/>
              <w:right w:val="nil"/>
            </w:tcBorders>
            <w:shd w:val="clear" w:color="auto" w:fill="auto"/>
            <w:noWrap/>
            <w:vAlign w:val="bottom"/>
            <w:hideMark/>
          </w:tcPr>
          <w:p w14:paraId="261662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3D9C0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3BB8A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CCD93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E157E3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E35BBE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Trobriand Islands Rain Forests</w:t>
            </w:r>
          </w:p>
        </w:tc>
        <w:tc>
          <w:tcPr>
            <w:tcW w:w="950" w:type="dxa"/>
            <w:tcBorders>
              <w:top w:val="nil"/>
              <w:left w:val="nil"/>
              <w:bottom w:val="nil"/>
              <w:right w:val="nil"/>
            </w:tcBorders>
            <w:shd w:val="clear" w:color="auto" w:fill="auto"/>
            <w:noWrap/>
            <w:vAlign w:val="bottom"/>
            <w:hideMark/>
          </w:tcPr>
          <w:p w14:paraId="7E75B0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2800</w:t>
            </w:r>
          </w:p>
        </w:tc>
        <w:tc>
          <w:tcPr>
            <w:tcW w:w="1053" w:type="dxa"/>
            <w:tcBorders>
              <w:top w:val="nil"/>
              <w:left w:val="nil"/>
              <w:bottom w:val="nil"/>
              <w:right w:val="nil"/>
            </w:tcBorders>
            <w:shd w:val="clear" w:color="auto" w:fill="auto"/>
            <w:noWrap/>
            <w:vAlign w:val="bottom"/>
            <w:hideMark/>
          </w:tcPr>
          <w:p w14:paraId="03EE0D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528.86</w:t>
            </w:r>
          </w:p>
        </w:tc>
        <w:tc>
          <w:tcPr>
            <w:tcW w:w="769" w:type="dxa"/>
            <w:tcBorders>
              <w:top w:val="nil"/>
              <w:left w:val="nil"/>
              <w:bottom w:val="nil"/>
              <w:right w:val="nil"/>
            </w:tcBorders>
            <w:shd w:val="clear" w:color="auto" w:fill="auto"/>
            <w:noWrap/>
            <w:vAlign w:val="bottom"/>
            <w:hideMark/>
          </w:tcPr>
          <w:p w14:paraId="5E8B99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35.66</w:t>
            </w:r>
          </w:p>
        </w:tc>
        <w:tc>
          <w:tcPr>
            <w:tcW w:w="1053" w:type="dxa"/>
            <w:tcBorders>
              <w:top w:val="nil"/>
              <w:left w:val="nil"/>
              <w:bottom w:val="nil"/>
              <w:right w:val="nil"/>
            </w:tcBorders>
            <w:shd w:val="clear" w:color="auto" w:fill="auto"/>
            <w:noWrap/>
            <w:vAlign w:val="bottom"/>
            <w:hideMark/>
          </w:tcPr>
          <w:p w14:paraId="2C9D8E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298.3</w:t>
            </w:r>
          </w:p>
        </w:tc>
        <w:tc>
          <w:tcPr>
            <w:tcW w:w="960" w:type="dxa"/>
            <w:tcBorders>
              <w:top w:val="nil"/>
              <w:left w:val="nil"/>
              <w:bottom w:val="nil"/>
              <w:right w:val="nil"/>
            </w:tcBorders>
            <w:shd w:val="clear" w:color="auto" w:fill="auto"/>
            <w:noWrap/>
            <w:vAlign w:val="bottom"/>
            <w:hideMark/>
          </w:tcPr>
          <w:p w14:paraId="3378C5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21.7</w:t>
            </w:r>
          </w:p>
        </w:tc>
        <w:tc>
          <w:tcPr>
            <w:tcW w:w="1083" w:type="dxa"/>
            <w:tcBorders>
              <w:top w:val="nil"/>
              <w:left w:val="nil"/>
              <w:bottom w:val="nil"/>
              <w:right w:val="nil"/>
            </w:tcBorders>
            <w:shd w:val="clear" w:color="auto" w:fill="auto"/>
            <w:noWrap/>
            <w:vAlign w:val="bottom"/>
            <w:hideMark/>
          </w:tcPr>
          <w:p w14:paraId="3B506E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0.51</w:t>
            </w:r>
          </w:p>
        </w:tc>
        <w:tc>
          <w:tcPr>
            <w:tcW w:w="1464" w:type="dxa"/>
            <w:gridSpan w:val="2"/>
            <w:tcBorders>
              <w:top w:val="nil"/>
              <w:left w:val="nil"/>
              <w:bottom w:val="nil"/>
              <w:right w:val="nil"/>
            </w:tcBorders>
            <w:shd w:val="clear" w:color="auto" w:fill="auto"/>
            <w:noWrap/>
            <w:vAlign w:val="bottom"/>
            <w:hideMark/>
          </w:tcPr>
          <w:p w14:paraId="1798CF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C6A3C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2AA77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0BE42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808740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998430C"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Vogelkop</w:t>
            </w:r>
            <w:proofErr w:type="spellEnd"/>
            <w:r w:rsidRPr="009F1364">
              <w:rPr>
                <w:rFonts w:eastAsia="Times New Roman"/>
                <w:color w:val="000000"/>
                <w:sz w:val="22"/>
                <w:szCs w:val="22"/>
              </w:rPr>
              <w:t>-Aru Lowland Rain Forests</w:t>
            </w:r>
          </w:p>
        </w:tc>
        <w:tc>
          <w:tcPr>
            <w:tcW w:w="950" w:type="dxa"/>
            <w:tcBorders>
              <w:top w:val="nil"/>
              <w:left w:val="nil"/>
              <w:bottom w:val="nil"/>
              <w:right w:val="nil"/>
            </w:tcBorders>
            <w:shd w:val="clear" w:color="auto" w:fill="auto"/>
            <w:noWrap/>
            <w:vAlign w:val="bottom"/>
            <w:hideMark/>
          </w:tcPr>
          <w:p w14:paraId="715104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4C2252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1003.89</w:t>
            </w:r>
          </w:p>
        </w:tc>
        <w:tc>
          <w:tcPr>
            <w:tcW w:w="769" w:type="dxa"/>
            <w:tcBorders>
              <w:top w:val="nil"/>
              <w:left w:val="nil"/>
              <w:bottom w:val="nil"/>
              <w:right w:val="nil"/>
            </w:tcBorders>
            <w:shd w:val="clear" w:color="auto" w:fill="auto"/>
            <w:noWrap/>
            <w:vAlign w:val="bottom"/>
            <w:hideMark/>
          </w:tcPr>
          <w:p w14:paraId="5BCEB6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23.93</w:t>
            </w:r>
          </w:p>
        </w:tc>
        <w:tc>
          <w:tcPr>
            <w:tcW w:w="1053" w:type="dxa"/>
            <w:tcBorders>
              <w:top w:val="nil"/>
              <w:left w:val="nil"/>
              <w:bottom w:val="nil"/>
              <w:right w:val="nil"/>
            </w:tcBorders>
            <w:shd w:val="clear" w:color="auto" w:fill="auto"/>
            <w:noWrap/>
            <w:vAlign w:val="bottom"/>
            <w:hideMark/>
          </w:tcPr>
          <w:p w14:paraId="243ED8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6698.7</w:t>
            </w:r>
          </w:p>
        </w:tc>
        <w:tc>
          <w:tcPr>
            <w:tcW w:w="960" w:type="dxa"/>
            <w:tcBorders>
              <w:top w:val="nil"/>
              <w:left w:val="nil"/>
              <w:bottom w:val="nil"/>
              <w:right w:val="nil"/>
            </w:tcBorders>
            <w:shd w:val="clear" w:color="auto" w:fill="auto"/>
            <w:noWrap/>
            <w:vAlign w:val="bottom"/>
            <w:hideMark/>
          </w:tcPr>
          <w:p w14:paraId="1A1021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615.4</w:t>
            </w:r>
          </w:p>
        </w:tc>
        <w:tc>
          <w:tcPr>
            <w:tcW w:w="1083" w:type="dxa"/>
            <w:tcBorders>
              <w:top w:val="nil"/>
              <w:left w:val="nil"/>
              <w:bottom w:val="nil"/>
              <w:right w:val="nil"/>
            </w:tcBorders>
            <w:shd w:val="clear" w:color="auto" w:fill="auto"/>
            <w:noWrap/>
            <w:vAlign w:val="bottom"/>
            <w:hideMark/>
          </w:tcPr>
          <w:p w14:paraId="77E388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1464" w:type="dxa"/>
            <w:gridSpan w:val="2"/>
            <w:tcBorders>
              <w:top w:val="nil"/>
              <w:left w:val="nil"/>
              <w:bottom w:val="nil"/>
              <w:right w:val="nil"/>
            </w:tcBorders>
            <w:shd w:val="clear" w:color="auto" w:fill="auto"/>
            <w:noWrap/>
            <w:vAlign w:val="bottom"/>
            <w:hideMark/>
          </w:tcPr>
          <w:p w14:paraId="6EFDEF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EE50E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45A96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2468F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ADC387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75843B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Timor And </w:t>
            </w:r>
            <w:proofErr w:type="spellStart"/>
            <w:r w:rsidRPr="009F1364">
              <w:rPr>
                <w:rFonts w:eastAsia="Times New Roman"/>
                <w:color w:val="000000"/>
                <w:sz w:val="22"/>
                <w:szCs w:val="22"/>
              </w:rPr>
              <w:t>Wetar</w:t>
            </w:r>
            <w:proofErr w:type="spellEnd"/>
            <w:r w:rsidRPr="009F1364">
              <w:rPr>
                <w:rFonts w:eastAsia="Times New Roman"/>
                <w:color w:val="000000"/>
                <w:sz w:val="22"/>
                <w:szCs w:val="22"/>
              </w:rPr>
              <w:t xml:space="preserve"> Deciduous Forests</w:t>
            </w:r>
          </w:p>
        </w:tc>
        <w:tc>
          <w:tcPr>
            <w:tcW w:w="950" w:type="dxa"/>
            <w:tcBorders>
              <w:top w:val="nil"/>
              <w:left w:val="nil"/>
              <w:bottom w:val="nil"/>
              <w:right w:val="nil"/>
            </w:tcBorders>
            <w:shd w:val="clear" w:color="auto" w:fill="auto"/>
            <w:noWrap/>
            <w:vAlign w:val="bottom"/>
            <w:hideMark/>
          </w:tcPr>
          <w:p w14:paraId="702A20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1B277C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1024.06</w:t>
            </w:r>
          </w:p>
        </w:tc>
        <w:tc>
          <w:tcPr>
            <w:tcW w:w="769" w:type="dxa"/>
            <w:tcBorders>
              <w:top w:val="nil"/>
              <w:left w:val="nil"/>
              <w:bottom w:val="nil"/>
              <w:right w:val="nil"/>
            </w:tcBorders>
            <w:shd w:val="clear" w:color="auto" w:fill="auto"/>
            <w:noWrap/>
            <w:vAlign w:val="bottom"/>
            <w:hideMark/>
          </w:tcPr>
          <w:p w14:paraId="54D3AA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15.44</w:t>
            </w:r>
          </w:p>
        </w:tc>
        <w:tc>
          <w:tcPr>
            <w:tcW w:w="1053" w:type="dxa"/>
            <w:tcBorders>
              <w:top w:val="nil"/>
              <w:left w:val="nil"/>
              <w:bottom w:val="nil"/>
              <w:right w:val="nil"/>
            </w:tcBorders>
            <w:shd w:val="clear" w:color="auto" w:fill="auto"/>
            <w:noWrap/>
            <w:vAlign w:val="bottom"/>
            <w:hideMark/>
          </w:tcPr>
          <w:p w14:paraId="574B8B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1194.1</w:t>
            </w:r>
          </w:p>
        </w:tc>
        <w:tc>
          <w:tcPr>
            <w:tcW w:w="960" w:type="dxa"/>
            <w:tcBorders>
              <w:top w:val="nil"/>
              <w:left w:val="nil"/>
              <w:bottom w:val="nil"/>
              <w:right w:val="nil"/>
            </w:tcBorders>
            <w:shd w:val="clear" w:color="auto" w:fill="auto"/>
            <w:noWrap/>
            <w:vAlign w:val="bottom"/>
            <w:hideMark/>
          </w:tcPr>
          <w:p w14:paraId="083C4C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200.6</w:t>
            </w:r>
          </w:p>
        </w:tc>
        <w:tc>
          <w:tcPr>
            <w:tcW w:w="1083" w:type="dxa"/>
            <w:tcBorders>
              <w:top w:val="nil"/>
              <w:left w:val="nil"/>
              <w:bottom w:val="nil"/>
              <w:right w:val="nil"/>
            </w:tcBorders>
            <w:shd w:val="clear" w:color="auto" w:fill="auto"/>
            <w:noWrap/>
            <w:vAlign w:val="bottom"/>
            <w:hideMark/>
          </w:tcPr>
          <w:p w14:paraId="0C6082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0.32</w:t>
            </w:r>
          </w:p>
        </w:tc>
        <w:tc>
          <w:tcPr>
            <w:tcW w:w="1464" w:type="dxa"/>
            <w:gridSpan w:val="2"/>
            <w:tcBorders>
              <w:top w:val="nil"/>
              <w:left w:val="nil"/>
              <w:bottom w:val="nil"/>
              <w:right w:val="nil"/>
            </w:tcBorders>
            <w:shd w:val="clear" w:color="auto" w:fill="auto"/>
            <w:noWrap/>
            <w:vAlign w:val="bottom"/>
            <w:hideMark/>
          </w:tcPr>
          <w:p w14:paraId="6D76B2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DA535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5F71E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460A6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946B89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D6F543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Australian Temperate Forests</w:t>
            </w:r>
          </w:p>
        </w:tc>
        <w:tc>
          <w:tcPr>
            <w:tcW w:w="950" w:type="dxa"/>
            <w:tcBorders>
              <w:top w:val="nil"/>
              <w:left w:val="nil"/>
              <w:bottom w:val="nil"/>
              <w:right w:val="nil"/>
            </w:tcBorders>
            <w:shd w:val="clear" w:color="auto" w:fill="auto"/>
            <w:noWrap/>
            <w:vAlign w:val="bottom"/>
            <w:hideMark/>
          </w:tcPr>
          <w:p w14:paraId="62FFCA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3700</w:t>
            </w:r>
          </w:p>
        </w:tc>
        <w:tc>
          <w:tcPr>
            <w:tcW w:w="1053" w:type="dxa"/>
            <w:tcBorders>
              <w:top w:val="nil"/>
              <w:left w:val="nil"/>
              <w:bottom w:val="nil"/>
              <w:right w:val="nil"/>
            </w:tcBorders>
            <w:shd w:val="clear" w:color="auto" w:fill="auto"/>
            <w:noWrap/>
            <w:vAlign w:val="bottom"/>
            <w:hideMark/>
          </w:tcPr>
          <w:p w14:paraId="09F84F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6399.37</w:t>
            </w:r>
          </w:p>
        </w:tc>
        <w:tc>
          <w:tcPr>
            <w:tcW w:w="769" w:type="dxa"/>
            <w:tcBorders>
              <w:top w:val="nil"/>
              <w:left w:val="nil"/>
              <w:bottom w:val="nil"/>
              <w:right w:val="nil"/>
            </w:tcBorders>
            <w:shd w:val="clear" w:color="auto" w:fill="auto"/>
            <w:noWrap/>
            <w:vAlign w:val="bottom"/>
            <w:hideMark/>
          </w:tcPr>
          <w:p w14:paraId="160869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25.23</w:t>
            </w:r>
          </w:p>
        </w:tc>
        <w:tc>
          <w:tcPr>
            <w:tcW w:w="1053" w:type="dxa"/>
            <w:tcBorders>
              <w:top w:val="nil"/>
              <w:left w:val="nil"/>
              <w:bottom w:val="nil"/>
              <w:right w:val="nil"/>
            </w:tcBorders>
            <w:shd w:val="clear" w:color="auto" w:fill="auto"/>
            <w:noWrap/>
            <w:vAlign w:val="bottom"/>
            <w:hideMark/>
          </w:tcPr>
          <w:p w14:paraId="5BC692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6780.9</w:t>
            </w:r>
          </w:p>
        </w:tc>
        <w:tc>
          <w:tcPr>
            <w:tcW w:w="960" w:type="dxa"/>
            <w:tcBorders>
              <w:top w:val="nil"/>
              <w:left w:val="nil"/>
              <w:bottom w:val="nil"/>
              <w:right w:val="nil"/>
            </w:tcBorders>
            <w:shd w:val="clear" w:color="auto" w:fill="auto"/>
            <w:noWrap/>
            <w:vAlign w:val="bottom"/>
            <w:hideMark/>
          </w:tcPr>
          <w:p w14:paraId="6BF111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2844.9</w:t>
            </w:r>
          </w:p>
        </w:tc>
        <w:tc>
          <w:tcPr>
            <w:tcW w:w="1083" w:type="dxa"/>
            <w:tcBorders>
              <w:top w:val="nil"/>
              <w:left w:val="nil"/>
              <w:bottom w:val="nil"/>
              <w:right w:val="nil"/>
            </w:tcBorders>
            <w:shd w:val="clear" w:color="auto" w:fill="auto"/>
            <w:noWrap/>
            <w:vAlign w:val="bottom"/>
            <w:hideMark/>
          </w:tcPr>
          <w:p w14:paraId="1A4792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0.52</w:t>
            </w:r>
          </w:p>
        </w:tc>
        <w:tc>
          <w:tcPr>
            <w:tcW w:w="1464" w:type="dxa"/>
            <w:gridSpan w:val="2"/>
            <w:tcBorders>
              <w:top w:val="nil"/>
              <w:left w:val="nil"/>
              <w:bottom w:val="nil"/>
              <w:right w:val="nil"/>
            </w:tcBorders>
            <w:shd w:val="clear" w:color="auto" w:fill="auto"/>
            <w:noWrap/>
            <w:vAlign w:val="bottom"/>
            <w:hideMark/>
          </w:tcPr>
          <w:p w14:paraId="46C711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E0347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ED926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BB066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70702A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9244C7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 Island Temperate Forests</w:t>
            </w:r>
          </w:p>
        </w:tc>
        <w:tc>
          <w:tcPr>
            <w:tcW w:w="950" w:type="dxa"/>
            <w:tcBorders>
              <w:top w:val="nil"/>
              <w:left w:val="nil"/>
              <w:bottom w:val="nil"/>
              <w:right w:val="nil"/>
            </w:tcBorders>
            <w:shd w:val="clear" w:color="auto" w:fill="auto"/>
            <w:noWrap/>
            <w:vAlign w:val="bottom"/>
            <w:hideMark/>
          </w:tcPr>
          <w:p w14:paraId="2096B3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50608F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1899.24</w:t>
            </w:r>
          </w:p>
        </w:tc>
        <w:tc>
          <w:tcPr>
            <w:tcW w:w="769" w:type="dxa"/>
            <w:tcBorders>
              <w:top w:val="nil"/>
              <w:left w:val="nil"/>
              <w:bottom w:val="nil"/>
              <w:right w:val="nil"/>
            </w:tcBorders>
            <w:shd w:val="clear" w:color="auto" w:fill="auto"/>
            <w:noWrap/>
            <w:vAlign w:val="bottom"/>
            <w:hideMark/>
          </w:tcPr>
          <w:p w14:paraId="2375E8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9.64</w:t>
            </w:r>
          </w:p>
        </w:tc>
        <w:tc>
          <w:tcPr>
            <w:tcW w:w="1053" w:type="dxa"/>
            <w:tcBorders>
              <w:top w:val="nil"/>
              <w:left w:val="nil"/>
              <w:bottom w:val="nil"/>
              <w:right w:val="nil"/>
            </w:tcBorders>
            <w:shd w:val="clear" w:color="auto" w:fill="auto"/>
            <w:noWrap/>
            <w:vAlign w:val="bottom"/>
            <w:hideMark/>
          </w:tcPr>
          <w:p w14:paraId="7D5B9C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2987.2</w:t>
            </w:r>
          </w:p>
        </w:tc>
        <w:tc>
          <w:tcPr>
            <w:tcW w:w="960" w:type="dxa"/>
            <w:tcBorders>
              <w:top w:val="nil"/>
              <w:left w:val="nil"/>
              <w:bottom w:val="nil"/>
              <w:right w:val="nil"/>
            </w:tcBorders>
            <w:shd w:val="clear" w:color="auto" w:fill="auto"/>
            <w:noWrap/>
            <w:vAlign w:val="bottom"/>
            <w:hideMark/>
          </w:tcPr>
          <w:p w14:paraId="3E8B8A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1338.3</w:t>
            </w:r>
          </w:p>
        </w:tc>
        <w:tc>
          <w:tcPr>
            <w:tcW w:w="1083" w:type="dxa"/>
            <w:tcBorders>
              <w:top w:val="nil"/>
              <w:left w:val="nil"/>
              <w:bottom w:val="nil"/>
              <w:right w:val="nil"/>
            </w:tcBorders>
            <w:shd w:val="clear" w:color="auto" w:fill="auto"/>
            <w:noWrap/>
            <w:vAlign w:val="bottom"/>
            <w:hideMark/>
          </w:tcPr>
          <w:p w14:paraId="0A4F6E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1.85</w:t>
            </w:r>
          </w:p>
        </w:tc>
        <w:tc>
          <w:tcPr>
            <w:tcW w:w="1464" w:type="dxa"/>
            <w:gridSpan w:val="2"/>
            <w:tcBorders>
              <w:top w:val="nil"/>
              <w:left w:val="nil"/>
              <w:bottom w:val="nil"/>
              <w:right w:val="nil"/>
            </w:tcBorders>
            <w:shd w:val="clear" w:color="auto" w:fill="auto"/>
            <w:noWrap/>
            <w:vAlign w:val="bottom"/>
            <w:hideMark/>
          </w:tcPr>
          <w:p w14:paraId="245DB3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9B2DF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E236A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FB327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D7F7F8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2FD877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Northland Temperate Kauri Forests</w:t>
            </w:r>
          </w:p>
        </w:tc>
        <w:tc>
          <w:tcPr>
            <w:tcW w:w="950" w:type="dxa"/>
            <w:tcBorders>
              <w:top w:val="nil"/>
              <w:left w:val="nil"/>
              <w:bottom w:val="nil"/>
              <w:right w:val="nil"/>
            </w:tcBorders>
            <w:shd w:val="clear" w:color="auto" w:fill="auto"/>
            <w:noWrap/>
            <w:vAlign w:val="bottom"/>
            <w:hideMark/>
          </w:tcPr>
          <w:p w14:paraId="63431F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850</w:t>
            </w:r>
          </w:p>
        </w:tc>
        <w:tc>
          <w:tcPr>
            <w:tcW w:w="1053" w:type="dxa"/>
            <w:tcBorders>
              <w:top w:val="nil"/>
              <w:left w:val="nil"/>
              <w:bottom w:val="nil"/>
              <w:right w:val="nil"/>
            </w:tcBorders>
            <w:shd w:val="clear" w:color="auto" w:fill="auto"/>
            <w:noWrap/>
            <w:vAlign w:val="bottom"/>
            <w:hideMark/>
          </w:tcPr>
          <w:p w14:paraId="2125C6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6809.61</w:t>
            </w:r>
          </w:p>
        </w:tc>
        <w:tc>
          <w:tcPr>
            <w:tcW w:w="769" w:type="dxa"/>
            <w:tcBorders>
              <w:top w:val="nil"/>
              <w:left w:val="nil"/>
              <w:bottom w:val="nil"/>
              <w:right w:val="nil"/>
            </w:tcBorders>
            <w:shd w:val="clear" w:color="auto" w:fill="auto"/>
            <w:noWrap/>
            <w:vAlign w:val="bottom"/>
            <w:hideMark/>
          </w:tcPr>
          <w:p w14:paraId="41453C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8.87</w:t>
            </w:r>
          </w:p>
        </w:tc>
        <w:tc>
          <w:tcPr>
            <w:tcW w:w="1053" w:type="dxa"/>
            <w:tcBorders>
              <w:top w:val="nil"/>
              <w:left w:val="nil"/>
              <w:bottom w:val="nil"/>
              <w:right w:val="nil"/>
            </w:tcBorders>
            <w:shd w:val="clear" w:color="auto" w:fill="auto"/>
            <w:noWrap/>
            <w:vAlign w:val="bottom"/>
            <w:hideMark/>
          </w:tcPr>
          <w:p w14:paraId="183411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808.4</w:t>
            </w:r>
          </w:p>
        </w:tc>
        <w:tc>
          <w:tcPr>
            <w:tcW w:w="960" w:type="dxa"/>
            <w:tcBorders>
              <w:top w:val="nil"/>
              <w:left w:val="nil"/>
              <w:bottom w:val="nil"/>
              <w:right w:val="nil"/>
            </w:tcBorders>
            <w:shd w:val="clear" w:color="auto" w:fill="auto"/>
            <w:noWrap/>
            <w:vAlign w:val="bottom"/>
            <w:hideMark/>
          </w:tcPr>
          <w:p w14:paraId="208115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264.9</w:t>
            </w:r>
          </w:p>
        </w:tc>
        <w:tc>
          <w:tcPr>
            <w:tcW w:w="1083" w:type="dxa"/>
            <w:tcBorders>
              <w:top w:val="nil"/>
              <w:left w:val="nil"/>
              <w:bottom w:val="nil"/>
              <w:right w:val="nil"/>
            </w:tcBorders>
            <w:shd w:val="clear" w:color="auto" w:fill="auto"/>
            <w:noWrap/>
            <w:vAlign w:val="bottom"/>
            <w:hideMark/>
          </w:tcPr>
          <w:p w14:paraId="131417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1.58</w:t>
            </w:r>
          </w:p>
        </w:tc>
        <w:tc>
          <w:tcPr>
            <w:tcW w:w="1464" w:type="dxa"/>
            <w:gridSpan w:val="2"/>
            <w:tcBorders>
              <w:top w:val="nil"/>
              <w:left w:val="nil"/>
              <w:bottom w:val="nil"/>
              <w:right w:val="nil"/>
            </w:tcBorders>
            <w:shd w:val="clear" w:color="auto" w:fill="auto"/>
            <w:noWrap/>
            <w:vAlign w:val="bottom"/>
            <w:hideMark/>
          </w:tcPr>
          <w:p w14:paraId="04DE65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2EC9F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AB115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68EC0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4176B9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F4D397C"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Rakiura</w:t>
            </w:r>
            <w:proofErr w:type="spellEnd"/>
            <w:r w:rsidRPr="009F1364">
              <w:rPr>
                <w:rFonts w:eastAsia="Times New Roman"/>
                <w:color w:val="000000"/>
                <w:sz w:val="22"/>
                <w:szCs w:val="22"/>
              </w:rPr>
              <w:t xml:space="preserve"> Island Temperate Forests</w:t>
            </w:r>
          </w:p>
        </w:tc>
        <w:tc>
          <w:tcPr>
            <w:tcW w:w="950" w:type="dxa"/>
            <w:tcBorders>
              <w:top w:val="nil"/>
              <w:left w:val="nil"/>
              <w:bottom w:val="nil"/>
              <w:right w:val="nil"/>
            </w:tcBorders>
            <w:shd w:val="clear" w:color="auto" w:fill="auto"/>
            <w:noWrap/>
            <w:vAlign w:val="bottom"/>
            <w:hideMark/>
          </w:tcPr>
          <w:p w14:paraId="00A32E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570</w:t>
            </w:r>
          </w:p>
        </w:tc>
        <w:tc>
          <w:tcPr>
            <w:tcW w:w="1053" w:type="dxa"/>
            <w:tcBorders>
              <w:top w:val="nil"/>
              <w:left w:val="nil"/>
              <w:bottom w:val="nil"/>
              <w:right w:val="nil"/>
            </w:tcBorders>
            <w:shd w:val="clear" w:color="auto" w:fill="auto"/>
            <w:noWrap/>
            <w:vAlign w:val="bottom"/>
            <w:hideMark/>
          </w:tcPr>
          <w:p w14:paraId="0F2E5B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26.43</w:t>
            </w:r>
          </w:p>
        </w:tc>
        <w:tc>
          <w:tcPr>
            <w:tcW w:w="769" w:type="dxa"/>
            <w:tcBorders>
              <w:top w:val="nil"/>
              <w:left w:val="nil"/>
              <w:bottom w:val="nil"/>
              <w:right w:val="nil"/>
            </w:tcBorders>
            <w:shd w:val="clear" w:color="auto" w:fill="auto"/>
            <w:noWrap/>
            <w:vAlign w:val="bottom"/>
            <w:hideMark/>
          </w:tcPr>
          <w:p w14:paraId="0075FC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8.74</w:t>
            </w:r>
          </w:p>
        </w:tc>
        <w:tc>
          <w:tcPr>
            <w:tcW w:w="1053" w:type="dxa"/>
            <w:tcBorders>
              <w:top w:val="nil"/>
              <w:left w:val="nil"/>
              <w:bottom w:val="nil"/>
              <w:right w:val="nil"/>
            </w:tcBorders>
            <w:shd w:val="clear" w:color="auto" w:fill="auto"/>
            <w:noWrap/>
            <w:vAlign w:val="bottom"/>
            <w:hideMark/>
          </w:tcPr>
          <w:p w14:paraId="49563E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117.8</w:t>
            </w:r>
          </w:p>
        </w:tc>
        <w:tc>
          <w:tcPr>
            <w:tcW w:w="960" w:type="dxa"/>
            <w:tcBorders>
              <w:top w:val="nil"/>
              <w:left w:val="nil"/>
              <w:bottom w:val="nil"/>
              <w:right w:val="nil"/>
            </w:tcBorders>
            <w:shd w:val="clear" w:color="auto" w:fill="auto"/>
            <w:noWrap/>
            <w:vAlign w:val="bottom"/>
            <w:hideMark/>
          </w:tcPr>
          <w:p w14:paraId="0CA16D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109.6</w:t>
            </w:r>
          </w:p>
        </w:tc>
        <w:tc>
          <w:tcPr>
            <w:tcW w:w="1083" w:type="dxa"/>
            <w:tcBorders>
              <w:top w:val="nil"/>
              <w:left w:val="nil"/>
              <w:bottom w:val="nil"/>
              <w:right w:val="nil"/>
            </w:tcBorders>
            <w:shd w:val="clear" w:color="auto" w:fill="auto"/>
            <w:noWrap/>
            <w:vAlign w:val="bottom"/>
            <w:hideMark/>
          </w:tcPr>
          <w:p w14:paraId="27FB3A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0.04</w:t>
            </w:r>
          </w:p>
        </w:tc>
        <w:tc>
          <w:tcPr>
            <w:tcW w:w="1464" w:type="dxa"/>
            <w:gridSpan w:val="2"/>
            <w:tcBorders>
              <w:top w:val="nil"/>
              <w:left w:val="nil"/>
              <w:bottom w:val="nil"/>
              <w:right w:val="nil"/>
            </w:tcBorders>
            <w:shd w:val="clear" w:color="auto" w:fill="auto"/>
            <w:noWrap/>
            <w:vAlign w:val="bottom"/>
            <w:hideMark/>
          </w:tcPr>
          <w:p w14:paraId="6BEF21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FF257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F210D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2196A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CAC17D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188724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Southeast Australia Temperate Forests</w:t>
            </w:r>
          </w:p>
        </w:tc>
        <w:tc>
          <w:tcPr>
            <w:tcW w:w="950" w:type="dxa"/>
            <w:tcBorders>
              <w:top w:val="nil"/>
              <w:left w:val="nil"/>
              <w:bottom w:val="nil"/>
              <w:right w:val="nil"/>
            </w:tcBorders>
            <w:shd w:val="clear" w:color="auto" w:fill="auto"/>
            <w:noWrap/>
            <w:vAlign w:val="bottom"/>
            <w:hideMark/>
          </w:tcPr>
          <w:p w14:paraId="6A95CF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2400</w:t>
            </w:r>
          </w:p>
        </w:tc>
        <w:tc>
          <w:tcPr>
            <w:tcW w:w="1053" w:type="dxa"/>
            <w:tcBorders>
              <w:top w:val="nil"/>
              <w:left w:val="nil"/>
              <w:bottom w:val="nil"/>
              <w:right w:val="nil"/>
            </w:tcBorders>
            <w:shd w:val="clear" w:color="auto" w:fill="auto"/>
            <w:noWrap/>
            <w:vAlign w:val="bottom"/>
            <w:hideMark/>
          </w:tcPr>
          <w:p w14:paraId="103374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2218.32</w:t>
            </w:r>
          </w:p>
        </w:tc>
        <w:tc>
          <w:tcPr>
            <w:tcW w:w="769" w:type="dxa"/>
            <w:tcBorders>
              <w:top w:val="nil"/>
              <w:left w:val="nil"/>
              <w:bottom w:val="nil"/>
              <w:right w:val="nil"/>
            </w:tcBorders>
            <w:shd w:val="clear" w:color="auto" w:fill="auto"/>
            <w:noWrap/>
            <w:vAlign w:val="bottom"/>
            <w:hideMark/>
          </w:tcPr>
          <w:p w14:paraId="20FC5E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16.95</w:t>
            </w:r>
          </w:p>
        </w:tc>
        <w:tc>
          <w:tcPr>
            <w:tcW w:w="1053" w:type="dxa"/>
            <w:tcBorders>
              <w:top w:val="nil"/>
              <w:left w:val="nil"/>
              <w:bottom w:val="nil"/>
              <w:right w:val="nil"/>
            </w:tcBorders>
            <w:shd w:val="clear" w:color="auto" w:fill="auto"/>
            <w:noWrap/>
            <w:vAlign w:val="bottom"/>
            <w:hideMark/>
          </w:tcPr>
          <w:p w14:paraId="0CD190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5699.5</w:t>
            </w:r>
          </w:p>
        </w:tc>
        <w:tc>
          <w:tcPr>
            <w:tcW w:w="960" w:type="dxa"/>
            <w:tcBorders>
              <w:top w:val="nil"/>
              <w:left w:val="nil"/>
              <w:bottom w:val="nil"/>
              <w:right w:val="nil"/>
            </w:tcBorders>
            <w:shd w:val="clear" w:color="auto" w:fill="auto"/>
            <w:noWrap/>
            <w:vAlign w:val="bottom"/>
            <w:hideMark/>
          </w:tcPr>
          <w:p w14:paraId="5E92C4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2150</w:t>
            </w:r>
          </w:p>
        </w:tc>
        <w:tc>
          <w:tcPr>
            <w:tcW w:w="1083" w:type="dxa"/>
            <w:tcBorders>
              <w:top w:val="nil"/>
              <w:left w:val="nil"/>
              <w:bottom w:val="nil"/>
              <w:right w:val="nil"/>
            </w:tcBorders>
            <w:shd w:val="clear" w:color="auto" w:fill="auto"/>
            <w:noWrap/>
            <w:vAlign w:val="bottom"/>
            <w:hideMark/>
          </w:tcPr>
          <w:p w14:paraId="3F905C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464" w:type="dxa"/>
            <w:gridSpan w:val="2"/>
            <w:tcBorders>
              <w:top w:val="nil"/>
              <w:left w:val="nil"/>
              <w:bottom w:val="nil"/>
              <w:right w:val="nil"/>
            </w:tcBorders>
            <w:shd w:val="clear" w:color="auto" w:fill="auto"/>
            <w:noWrap/>
            <w:vAlign w:val="bottom"/>
            <w:hideMark/>
          </w:tcPr>
          <w:p w14:paraId="2029DB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0D60A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E6DE8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98274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8B8186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11A885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Tasmanian Central Highland Forests</w:t>
            </w:r>
          </w:p>
        </w:tc>
        <w:tc>
          <w:tcPr>
            <w:tcW w:w="950" w:type="dxa"/>
            <w:tcBorders>
              <w:top w:val="nil"/>
              <w:left w:val="nil"/>
              <w:bottom w:val="nil"/>
              <w:right w:val="nil"/>
            </w:tcBorders>
            <w:shd w:val="clear" w:color="auto" w:fill="auto"/>
            <w:noWrap/>
            <w:vAlign w:val="bottom"/>
            <w:hideMark/>
          </w:tcPr>
          <w:p w14:paraId="51ED3C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w:t>
            </w:r>
          </w:p>
        </w:tc>
        <w:tc>
          <w:tcPr>
            <w:tcW w:w="1053" w:type="dxa"/>
            <w:tcBorders>
              <w:top w:val="nil"/>
              <w:left w:val="nil"/>
              <w:bottom w:val="nil"/>
              <w:right w:val="nil"/>
            </w:tcBorders>
            <w:shd w:val="clear" w:color="auto" w:fill="auto"/>
            <w:noWrap/>
            <w:vAlign w:val="bottom"/>
            <w:hideMark/>
          </w:tcPr>
          <w:p w14:paraId="1529C0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535.45</w:t>
            </w:r>
          </w:p>
        </w:tc>
        <w:tc>
          <w:tcPr>
            <w:tcW w:w="769" w:type="dxa"/>
            <w:tcBorders>
              <w:top w:val="nil"/>
              <w:left w:val="nil"/>
              <w:bottom w:val="nil"/>
              <w:right w:val="nil"/>
            </w:tcBorders>
            <w:shd w:val="clear" w:color="auto" w:fill="auto"/>
            <w:noWrap/>
            <w:vAlign w:val="bottom"/>
            <w:hideMark/>
          </w:tcPr>
          <w:p w14:paraId="7DC991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7.95</w:t>
            </w:r>
          </w:p>
        </w:tc>
        <w:tc>
          <w:tcPr>
            <w:tcW w:w="1053" w:type="dxa"/>
            <w:tcBorders>
              <w:top w:val="nil"/>
              <w:left w:val="nil"/>
              <w:bottom w:val="nil"/>
              <w:right w:val="nil"/>
            </w:tcBorders>
            <w:shd w:val="clear" w:color="auto" w:fill="auto"/>
            <w:noWrap/>
            <w:vAlign w:val="bottom"/>
            <w:hideMark/>
          </w:tcPr>
          <w:p w14:paraId="38E6DB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530.5</w:t>
            </w:r>
          </w:p>
        </w:tc>
        <w:tc>
          <w:tcPr>
            <w:tcW w:w="960" w:type="dxa"/>
            <w:tcBorders>
              <w:top w:val="nil"/>
              <w:left w:val="nil"/>
              <w:bottom w:val="nil"/>
              <w:right w:val="nil"/>
            </w:tcBorders>
            <w:shd w:val="clear" w:color="auto" w:fill="auto"/>
            <w:noWrap/>
            <w:vAlign w:val="bottom"/>
            <w:hideMark/>
          </w:tcPr>
          <w:p w14:paraId="0B7E25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356.2</w:t>
            </w:r>
          </w:p>
        </w:tc>
        <w:tc>
          <w:tcPr>
            <w:tcW w:w="1083" w:type="dxa"/>
            <w:tcBorders>
              <w:top w:val="nil"/>
              <w:left w:val="nil"/>
              <w:bottom w:val="nil"/>
              <w:right w:val="nil"/>
            </w:tcBorders>
            <w:shd w:val="clear" w:color="auto" w:fill="auto"/>
            <w:noWrap/>
            <w:vAlign w:val="bottom"/>
            <w:hideMark/>
          </w:tcPr>
          <w:p w14:paraId="017134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1.29</w:t>
            </w:r>
          </w:p>
        </w:tc>
        <w:tc>
          <w:tcPr>
            <w:tcW w:w="1464" w:type="dxa"/>
            <w:gridSpan w:val="2"/>
            <w:tcBorders>
              <w:top w:val="nil"/>
              <w:left w:val="nil"/>
              <w:bottom w:val="nil"/>
              <w:right w:val="nil"/>
            </w:tcBorders>
            <w:shd w:val="clear" w:color="auto" w:fill="auto"/>
            <w:noWrap/>
            <w:vAlign w:val="bottom"/>
            <w:hideMark/>
          </w:tcPr>
          <w:p w14:paraId="6EFCE6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731BF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A8A53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7C196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F44931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98BED3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Tasmanian Temperate Forests</w:t>
            </w:r>
          </w:p>
        </w:tc>
        <w:tc>
          <w:tcPr>
            <w:tcW w:w="950" w:type="dxa"/>
            <w:tcBorders>
              <w:top w:val="nil"/>
              <w:left w:val="nil"/>
              <w:bottom w:val="nil"/>
              <w:right w:val="nil"/>
            </w:tcBorders>
            <w:shd w:val="clear" w:color="auto" w:fill="auto"/>
            <w:noWrap/>
            <w:vAlign w:val="bottom"/>
            <w:hideMark/>
          </w:tcPr>
          <w:p w14:paraId="38186F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w:t>
            </w:r>
          </w:p>
        </w:tc>
        <w:tc>
          <w:tcPr>
            <w:tcW w:w="1053" w:type="dxa"/>
            <w:tcBorders>
              <w:top w:val="nil"/>
              <w:left w:val="nil"/>
              <w:bottom w:val="nil"/>
              <w:right w:val="nil"/>
            </w:tcBorders>
            <w:shd w:val="clear" w:color="auto" w:fill="auto"/>
            <w:noWrap/>
            <w:vAlign w:val="bottom"/>
            <w:hideMark/>
          </w:tcPr>
          <w:p w14:paraId="1C6A6E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1446.6</w:t>
            </w:r>
          </w:p>
        </w:tc>
        <w:tc>
          <w:tcPr>
            <w:tcW w:w="769" w:type="dxa"/>
            <w:tcBorders>
              <w:top w:val="nil"/>
              <w:left w:val="nil"/>
              <w:bottom w:val="nil"/>
              <w:right w:val="nil"/>
            </w:tcBorders>
            <w:shd w:val="clear" w:color="auto" w:fill="auto"/>
            <w:noWrap/>
            <w:vAlign w:val="bottom"/>
            <w:hideMark/>
          </w:tcPr>
          <w:p w14:paraId="3A1DA6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5.85</w:t>
            </w:r>
          </w:p>
        </w:tc>
        <w:tc>
          <w:tcPr>
            <w:tcW w:w="1053" w:type="dxa"/>
            <w:tcBorders>
              <w:top w:val="nil"/>
              <w:left w:val="nil"/>
              <w:bottom w:val="nil"/>
              <w:right w:val="nil"/>
            </w:tcBorders>
            <w:shd w:val="clear" w:color="auto" w:fill="auto"/>
            <w:noWrap/>
            <w:vAlign w:val="bottom"/>
            <w:hideMark/>
          </w:tcPr>
          <w:p w14:paraId="1E9898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1136.9</w:t>
            </w:r>
          </w:p>
        </w:tc>
        <w:tc>
          <w:tcPr>
            <w:tcW w:w="960" w:type="dxa"/>
            <w:tcBorders>
              <w:top w:val="nil"/>
              <w:left w:val="nil"/>
              <w:bottom w:val="nil"/>
              <w:right w:val="nil"/>
            </w:tcBorders>
            <w:shd w:val="clear" w:color="auto" w:fill="auto"/>
            <w:noWrap/>
            <w:vAlign w:val="bottom"/>
            <w:hideMark/>
          </w:tcPr>
          <w:p w14:paraId="5F13C3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354.6</w:t>
            </w:r>
          </w:p>
        </w:tc>
        <w:tc>
          <w:tcPr>
            <w:tcW w:w="1083" w:type="dxa"/>
            <w:tcBorders>
              <w:top w:val="nil"/>
              <w:left w:val="nil"/>
              <w:bottom w:val="nil"/>
              <w:right w:val="nil"/>
            </w:tcBorders>
            <w:shd w:val="clear" w:color="auto" w:fill="auto"/>
            <w:noWrap/>
            <w:vAlign w:val="bottom"/>
            <w:hideMark/>
          </w:tcPr>
          <w:p w14:paraId="144A8E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1.49</w:t>
            </w:r>
          </w:p>
        </w:tc>
        <w:tc>
          <w:tcPr>
            <w:tcW w:w="1464" w:type="dxa"/>
            <w:gridSpan w:val="2"/>
            <w:tcBorders>
              <w:top w:val="nil"/>
              <w:left w:val="nil"/>
              <w:bottom w:val="nil"/>
              <w:right w:val="nil"/>
            </w:tcBorders>
            <w:shd w:val="clear" w:color="auto" w:fill="auto"/>
            <w:noWrap/>
            <w:vAlign w:val="bottom"/>
            <w:hideMark/>
          </w:tcPr>
          <w:p w14:paraId="0B502D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DDF4F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B029A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DED9A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EDDDF4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4CB0E5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Tasmanian Temperate Rain Forests</w:t>
            </w:r>
          </w:p>
        </w:tc>
        <w:tc>
          <w:tcPr>
            <w:tcW w:w="950" w:type="dxa"/>
            <w:tcBorders>
              <w:top w:val="nil"/>
              <w:left w:val="nil"/>
              <w:bottom w:val="nil"/>
              <w:right w:val="nil"/>
            </w:tcBorders>
            <w:shd w:val="clear" w:color="auto" w:fill="auto"/>
            <w:noWrap/>
            <w:vAlign w:val="bottom"/>
            <w:hideMark/>
          </w:tcPr>
          <w:p w14:paraId="2CF273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w:t>
            </w:r>
          </w:p>
        </w:tc>
        <w:tc>
          <w:tcPr>
            <w:tcW w:w="1053" w:type="dxa"/>
            <w:tcBorders>
              <w:top w:val="nil"/>
              <w:left w:val="nil"/>
              <w:bottom w:val="nil"/>
              <w:right w:val="nil"/>
            </w:tcBorders>
            <w:shd w:val="clear" w:color="auto" w:fill="auto"/>
            <w:noWrap/>
            <w:vAlign w:val="bottom"/>
            <w:hideMark/>
          </w:tcPr>
          <w:p w14:paraId="6C4029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348.08</w:t>
            </w:r>
          </w:p>
        </w:tc>
        <w:tc>
          <w:tcPr>
            <w:tcW w:w="769" w:type="dxa"/>
            <w:tcBorders>
              <w:top w:val="nil"/>
              <w:left w:val="nil"/>
              <w:bottom w:val="nil"/>
              <w:right w:val="nil"/>
            </w:tcBorders>
            <w:shd w:val="clear" w:color="auto" w:fill="auto"/>
            <w:noWrap/>
            <w:vAlign w:val="bottom"/>
            <w:hideMark/>
          </w:tcPr>
          <w:p w14:paraId="74914D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6.98</w:t>
            </w:r>
          </w:p>
        </w:tc>
        <w:tc>
          <w:tcPr>
            <w:tcW w:w="1053" w:type="dxa"/>
            <w:tcBorders>
              <w:top w:val="nil"/>
              <w:left w:val="nil"/>
              <w:bottom w:val="nil"/>
              <w:right w:val="nil"/>
            </w:tcBorders>
            <w:shd w:val="clear" w:color="auto" w:fill="auto"/>
            <w:noWrap/>
            <w:vAlign w:val="bottom"/>
            <w:hideMark/>
          </w:tcPr>
          <w:p w14:paraId="054CB8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1971.8</w:t>
            </w:r>
          </w:p>
        </w:tc>
        <w:tc>
          <w:tcPr>
            <w:tcW w:w="960" w:type="dxa"/>
            <w:tcBorders>
              <w:top w:val="nil"/>
              <w:left w:val="nil"/>
              <w:bottom w:val="nil"/>
              <w:right w:val="nil"/>
            </w:tcBorders>
            <w:shd w:val="clear" w:color="auto" w:fill="auto"/>
            <w:noWrap/>
            <w:vAlign w:val="bottom"/>
            <w:hideMark/>
          </w:tcPr>
          <w:p w14:paraId="6B54F8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1426.9</w:t>
            </w:r>
          </w:p>
        </w:tc>
        <w:tc>
          <w:tcPr>
            <w:tcW w:w="1083" w:type="dxa"/>
            <w:tcBorders>
              <w:top w:val="nil"/>
              <w:left w:val="nil"/>
              <w:bottom w:val="nil"/>
              <w:right w:val="nil"/>
            </w:tcBorders>
            <w:shd w:val="clear" w:color="auto" w:fill="auto"/>
            <w:noWrap/>
            <w:vAlign w:val="bottom"/>
            <w:hideMark/>
          </w:tcPr>
          <w:p w14:paraId="35C836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w:t>
            </w:r>
          </w:p>
        </w:tc>
        <w:tc>
          <w:tcPr>
            <w:tcW w:w="1464" w:type="dxa"/>
            <w:gridSpan w:val="2"/>
            <w:tcBorders>
              <w:top w:val="nil"/>
              <w:left w:val="nil"/>
              <w:bottom w:val="nil"/>
              <w:right w:val="nil"/>
            </w:tcBorders>
            <w:shd w:val="clear" w:color="auto" w:fill="auto"/>
            <w:noWrap/>
            <w:vAlign w:val="bottom"/>
            <w:hideMark/>
          </w:tcPr>
          <w:p w14:paraId="5CE7CF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w:t>
            </w:r>
          </w:p>
        </w:tc>
        <w:tc>
          <w:tcPr>
            <w:tcW w:w="1077" w:type="dxa"/>
            <w:gridSpan w:val="2"/>
            <w:tcBorders>
              <w:top w:val="nil"/>
              <w:left w:val="nil"/>
              <w:bottom w:val="nil"/>
              <w:right w:val="nil"/>
            </w:tcBorders>
            <w:shd w:val="clear" w:color="auto" w:fill="auto"/>
            <w:noWrap/>
            <w:vAlign w:val="bottom"/>
            <w:hideMark/>
          </w:tcPr>
          <w:p w14:paraId="442112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3D4D8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7958A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64DB96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0CB765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Swan Coastal Plain Scrub and Woodlands</w:t>
            </w:r>
          </w:p>
        </w:tc>
        <w:tc>
          <w:tcPr>
            <w:tcW w:w="950" w:type="dxa"/>
            <w:tcBorders>
              <w:top w:val="nil"/>
              <w:left w:val="nil"/>
              <w:bottom w:val="nil"/>
              <w:right w:val="nil"/>
            </w:tcBorders>
            <w:shd w:val="clear" w:color="auto" w:fill="auto"/>
            <w:noWrap/>
            <w:vAlign w:val="bottom"/>
            <w:hideMark/>
          </w:tcPr>
          <w:p w14:paraId="5888CA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2300</w:t>
            </w:r>
          </w:p>
        </w:tc>
        <w:tc>
          <w:tcPr>
            <w:tcW w:w="1053" w:type="dxa"/>
            <w:tcBorders>
              <w:top w:val="nil"/>
              <w:left w:val="nil"/>
              <w:bottom w:val="nil"/>
              <w:right w:val="nil"/>
            </w:tcBorders>
            <w:shd w:val="clear" w:color="auto" w:fill="auto"/>
            <w:noWrap/>
            <w:vAlign w:val="bottom"/>
            <w:hideMark/>
          </w:tcPr>
          <w:p w14:paraId="12C37B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53401.29</w:t>
            </w:r>
          </w:p>
        </w:tc>
        <w:tc>
          <w:tcPr>
            <w:tcW w:w="769" w:type="dxa"/>
            <w:tcBorders>
              <w:top w:val="nil"/>
              <w:left w:val="nil"/>
              <w:bottom w:val="nil"/>
              <w:right w:val="nil"/>
            </w:tcBorders>
            <w:shd w:val="clear" w:color="auto" w:fill="auto"/>
            <w:noWrap/>
            <w:vAlign w:val="bottom"/>
            <w:hideMark/>
          </w:tcPr>
          <w:p w14:paraId="705462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40.99</w:t>
            </w:r>
          </w:p>
        </w:tc>
        <w:tc>
          <w:tcPr>
            <w:tcW w:w="1053" w:type="dxa"/>
            <w:tcBorders>
              <w:top w:val="nil"/>
              <w:left w:val="nil"/>
              <w:bottom w:val="nil"/>
              <w:right w:val="nil"/>
            </w:tcBorders>
            <w:shd w:val="clear" w:color="auto" w:fill="auto"/>
            <w:noWrap/>
            <w:vAlign w:val="bottom"/>
            <w:hideMark/>
          </w:tcPr>
          <w:p w14:paraId="70663F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55.6</w:t>
            </w:r>
          </w:p>
        </w:tc>
        <w:tc>
          <w:tcPr>
            <w:tcW w:w="960" w:type="dxa"/>
            <w:tcBorders>
              <w:top w:val="nil"/>
              <w:left w:val="nil"/>
              <w:bottom w:val="nil"/>
              <w:right w:val="nil"/>
            </w:tcBorders>
            <w:shd w:val="clear" w:color="auto" w:fill="auto"/>
            <w:noWrap/>
            <w:vAlign w:val="bottom"/>
            <w:hideMark/>
          </w:tcPr>
          <w:p w14:paraId="1D9B34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15.2</w:t>
            </w:r>
          </w:p>
        </w:tc>
        <w:tc>
          <w:tcPr>
            <w:tcW w:w="1083" w:type="dxa"/>
            <w:tcBorders>
              <w:top w:val="nil"/>
              <w:left w:val="nil"/>
              <w:bottom w:val="nil"/>
              <w:right w:val="nil"/>
            </w:tcBorders>
            <w:shd w:val="clear" w:color="auto" w:fill="auto"/>
            <w:noWrap/>
            <w:vAlign w:val="bottom"/>
            <w:hideMark/>
          </w:tcPr>
          <w:p w14:paraId="664B22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6.76</w:t>
            </w:r>
          </w:p>
        </w:tc>
        <w:tc>
          <w:tcPr>
            <w:tcW w:w="1464" w:type="dxa"/>
            <w:gridSpan w:val="2"/>
            <w:tcBorders>
              <w:top w:val="nil"/>
              <w:left w:val="nil"/>
              <w:bottom w:val="nil"/>
              <w:right w:val="nil"/>
            </w:tcBorders>
            <w:shd w:val="clear" w:color="auto" w:fill="auto"/>
            <w:noWrap/>
            <w:vAlign w:val="bottom"/>
            <w:hideMark/>
          </w:tcPr>
          <w:p w14:paraId="6B7FE1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w:t>
            </w:r>
          </w:p>
        </w:tc>
        <w:tc>
          <w:tcPr>
            <w:tcW w:w="1077" w:type="dxa"/>
            <w:gridSpan w:val="2"/>
            <w:tcBorders>
              <w:top w:val="nil"/>
              <w:left w:val="nil"/>
              <w:bottom w:val="nil"/>
              <w:right w:val="nil"/>
            </w:tcBorders>
            <w:shd w:val="clear" w:color="auto" w:fill="auto"/>
            <w:noWrap/>
            <w:vAlign w:val="bottom"/>
            <w:hideMark/>
          </w:tcPr>
          <w:p w14:paraId="24096A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83FE5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65A6E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505D1F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ECE984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Murray-Darling Woodlands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Mallee</w:t>
            </w:r>
          </w:p>
        </w:tc>
        <w:tc>
          <w:tcPr>
            <w:tcW w:w="950" w:type="dxa"/>
            <w:tcBorders>
              <w:top w:val="nil"/>
              <w:left w:val="nil"/>
              <w:bottom w:val="nil"/>
              <w:right w:val="nil"/>
            </w:tcBorders>
            <w:shd w:val="clear" w:color="auto" w:fill="auto"/>
            <w:noWrap/>
            <w:vAlign w:val="bottom"/>
            <w:hideMark/>
          </w:tcPr>
          <w:p w14:paraId="36B3EE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1100</w:t>
            </w:r>
          </w:p>
        </w:tc>
        <w:tc>
          <w:tcPr>
            <w:tcW w:w="1053" w:type="dxa"/>
            <w:tcBorders>
              <w:top w:val="nil"/>
              <w:left w:val="nil"/>
              <w:bottom w:val="nil"/>
              <w:right w:val="nil"/>
            </w:tcBorders>
            <w:shd w:val="clear" w:color="auto" w:fill="auto"/>
            <w:noWrap/>
            <w:vAlign w:val="bottom"/>
            <w:hideMark/>
          </w:tcPr>
          <w:p w14:paraId="2FDBF0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302.32</w:t>
            </w:r>
          </w:p>
        </w:tc>
        <w:tc>
          <w:tcPr>
            <w:tcW w:w="769" w:type="dxa"/>
            <w:tcBorders>
              <w:top w:val="nil"/>
              <w:left w:val="nil"/>
              <w:bottom w:val="nil"/>
              <w:right w:val="nil"/>
            </w:tcBorders>
            <w:shd w:val="clear" w:color="auto" w:fill="auto"/>
            <w:noWrap/>
            <w:vAlign w:val="bottom"/>
            <w:hideMark/>
          </w:tcPr>
          <w:p w14:paraId="23AFF9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14.8</w:t>
            </w:r>
          </w:p>
        </w:tc>
        <w:tc>
          <w:tcPr>
            <w:tcW w:w="1053" w:type="dxa"/>
            <w:tcBorders>
              <w:top w:val="nil"/>
              <w:left w:val="nil"/>
              <w:bottom w:val="nil"/>
              <w:right w:val="nil"/>
            </w:tcBorders>
            <w:shd w:val="clear" w:color="auto" w:fill="auto"/>
            <w:noWrap/>
            <w:vAlign w:val="bottom"/>
            <w:hideMark/>
          </w:tcPr>
          <w:p w14:paraId="30F9DD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227.1</w:t>
            </w:r>
          </w:p>
        </w:tc>
        <w:tc>
          <w:tcPr>
            <w:tcW w:w="960" w:type="dxa"/>
            <w:tcBorders>
              <w:top w:val="nil"/>
              <w:left w:val="nil"/>
              <w:bottom w:val="nil"/>
              <w:right w:val="nil"/>
            </w:tcBorders>
            <w:shd w:val="clear" w:color="auto" w:fill="auto"/>
            <w:noWrap/>
            <w:vAlign w:val="bottom"/>
            <w:hideMark/>
          </w:tcPr>
          <w:p w14:paraId="7CB800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127.5</w:t>
            </w:r>
          </w:p>
        </w:tc>
        <w:tc>
          <w:tcPr>
            <w:tcW w:w="1083" w:type="dxa"/>
            <w:tcBorders>
              <w:top w:val="nil"/>
              <w:left w:val="nil"/>
              <w:bottom w:val="nil"/>
              <w:right w:val="nil"/>
            </w:tcBorders>
            <w:shd w:val="clear" w:color="auto" w:fill="auto"/>
            <w:noWrap/>
            <w:vAlign w:val="bottom"/>
            <w:hideMark/>
          </w:tcPr>
          <w:p w14:paraId="39FD72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6.31</w:t>
            </w:r>
          </w:p>
        </w:tc>
        <w:tc>
          <w:tcPr>
            <w:tcW w:w="1464" w:type="dxa"/>
            <w:gridSpan w:val="2"/>
            <w:tcBorders>
              <w:top w:val="nil"/>
              <w:left w:val="nil"/>
              <w:bottom w:val="nil"/>
              <w:right w:val="nil"/>
            </w:tcBorders>
            <w:shd w:val="clear" w:color="auto" w:fill="auto"/>
            <w:noWrap/>
            <w:vAlign w:val="bottom"/>
            <w:hideMark/>
          </w:tcPr>
          <w:p w14:paraId="4B164B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w:t>
            </w:r>
          </w:p>
        </w:tc>
        <w:tc>
          <w:tcPr>
            <w:tcW w:w="1077" w:type="dxa"/>
            <w:gridSpan w:val="2"/>
            <w:tcBorders>
              <w:top w:val="nil"/>
              <w:left w:val="nil"/>
              <w:bottom w:val="nil"/>
              <w:right w:val="nil"/>
            </w:tcBorders>
            <w:shd w:val="clear" w:color="auto" w:fill="auto"/>
            <w:noWrap/>
            <w:vAlign w:val="bottom"/>
            <w:hideMark/>
          </w:tcPr>
          <w:p w14:paraId="314D57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F2D53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8F75F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8D98B7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B5571B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Southwest Australia Savanna</w:t>
            </w:r>
          </w:p>
        </w:tc>
        <w:tc>
          <w:tcPr>
            <w:tcW w:w="950" w:type="dxa"/>
            <w:tcBorders>
              <w:top w:val="nil"/>
              <w:left w:val="nil"/>
              <w:bottom w:val="nil"/>
              <w:right w:val="nil"/>
            </w:tcBorders>
            <w:shd w:val="clear" w:color="auto" w:fill="auto"/>
            <w:noWrap/>
            <w:vAlign w:val="bottom"/>
            <w:hideMark/>
          </w:tcPr>
          <w:p w14:paraId="37F914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1900</w:t>
            </w:r>
          </w:p>
        </w:tc>
        <w:tc>
          <w:tcPr>
            <w:tcW w:w="1053" w:type="dxa"/>
            <w:tcBorders>
              <w:top w:val="nil"/>
              <w:left w:val="nil"/>
              <w:bottom w:val="nil"/>
              <w:right w:val="nil"/>
            </w:tcBorders>
            <w:shd w:val="clear" w:color="auto" w:fill="auto"/>
            <w:noWrap/>
            <w:vAlign w:val="bottom"/>
            <w:hideMark/>
          </w:tcPr>
          <w:p w14:paraId="698835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748.19</w:t>
            </w:r>
          </w:p>
        </w:tc>
        <w:tc>
          <w:tcPr>
            <w:tcW w:w="769" w:type="dxa"/>
            <w:tcBorders>
              <w:top w:val="nil"/>
              <w:left w:val="nil"/>
              <w:bottom w:val="nil"/>
              <w:right w:val="nil"/>
            </w:tcBorders>
            <w:shd w:val="clear" w:color="auto" w:fill="auto"/>
            <w:noWrap/>
            <w:vAlign w:val="bottom"/>
            <w:hideMark/>
          </w:tcPr>
          <w:p w14:paraId="297C34D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28.44</w:t>
            </w:r>
          </w:p>
        </w:tc>
        <w:tc>
          <w:tcPr>
            <w:tcW w:w="1053" w:type="dxa"/>
            <w:tcBorders>
              <w:top w:val="nil"/>
              <w:left w:val="nil"/>
              <w:bottom w:val="nil"/>
              <w:right w:val="nil"/>
            </w:tcBorders>
            <w:shd w:val="clear" w:color="auto" w:fill="auto"/>
            <w:noWrap/>
            <w:vAlign w:val="bottom"/>
            <w:hideMark/>
          </w:tcPr>
          <w:p w14:paraId="1D0356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133.1</w:t>
            </w:r>
          </w:p>
        </w:tc>
        <w:tc>
          <w:tcPr>
            <w:tcW w:w="960" w:type="dxa"/>
            <w:tcBorders>
              <w:top w:val="nil"/>
              <w:left w:val="nil"/>
              <w:bottom w:val="nil"/>
              <w:right w:val="nil"/>
            </w:tcBorders>
            <w:shd w:val="clear" w:color="auto" w:fill="auto"/>
            <w:noWrap/>
            <w:vAlign w:val="bottom"/>
            <w:hideMark/>
          </w:tcPr>
          <w:p w14:paraId="240BCA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45.4</w:t>
            </w:r>
          </w:p>
        </w:tc>
        <w:tc>
          <w:tcPr>
            <w:tcW w:w="1083" w:type="dxa"/>
            <w:tcBorders>
              <w:top w:val="nil"/>
              <w:left w:val="nil"/>
              <w:bottom w:val="nil"/>
              <w:right w:val="nil"/>
            </w:tcBorders>
            <w:shd w:val="clear" w:color="auto" w:fill="auto"/>
            <w:noWrap/>
            <w:vAlign w:val="bottom"/>
            <w:hideMark/>
          </w:tcPr>
          <w:p w14:paraId="736209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2.49</w:t>
            </w:r>
          </w:p>
        </w:tc>
        <w:tc>
          <w:tcPr>
            <w:tcW w:w="1464" w:type="dxa"/>
            <w:gridSpan w:val="2"/>
            <w:tcBorders>
              <w:top w:val="nil"/>
              <w:left w:val="nil"/>
              <w:bottom w:val="nil"/>
              <w:right w:val="nil"/>
            </w:tcBorders>
            <w:shd w:val="clear" w:color="auto" w:fill="auto"/>
            <w:noWrap/>
            <w:vAlign w:val="bottom"/>
            <w:hideMark/>
          </w:tcPr>
          <w:p w14:paraId="1303D8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w:t>
            </w:r>
          </w:p>
        </w:tc>
        <w:tc>
          <w:tcPr>
            <w:tcW w:w="1077" w:type="dxa"/>
            <w:gridSpan w:val="2"/>
            <w:tcBorders>
              <w:top w:val="nil"/>
              <w:left w:val="nil"/>
              <w:bottom w:val="nil"/>
              <w:right w:val="nil"/>
            </w:tcBorders>
            <w:shd w:val="clear" w:color="auto" w:fill="auto"/>
            <w:noWrap/>
            <w:vAlign w:val="bottom"/>
            <w:hideMark/>
          </w:tcPr>
          <w:p w14:paraId="15A201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317C6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2260D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EE2CF6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CC8E13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Southwest Australia Woodlands</w:t>
            </w:r>
          </w:p>
        </w:tc>
        <w:tc>
          <w:tcPr>
            <w:tcW w:w="950" w:type="dxa"/>
            <w:tcBorders>
              <w:top w:val="nil"/>
              <w:left w:val="nil"/>
              <w:bottom w:val="nil"/>
              <w:right w:val="nil"/>
            </w:tcBorders>
            <w:shd w:val="clear" w:color="auto" w:fill="auto"/>
            <w:noWrap/>
            <w:vAlign w:val="bottom"/>
            <w:hideMark/>
          </w:tcPr>
          <w:p w14:paraId="217524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261903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1544.84</w:t>
            </w:r>
          </w:p>
        </w:tc>
        <w:tc>
          <w:tcPr>
            <w:tcW w:w="769" w:type="dxa"/>
            <w:tcBorders>
              <w:top w:val="nil"/>
              <w:left w:val="nil"/>
              <w:bottom w:val="nil"/>
              <w:right w:val="nil"/>
            </w:tcBorders>
            <w:shd w:val="clear" w:color="auto" w:fill="auto"/>
            <w:noWrap/>
            <w:vAlign w:val="bottom"/>
            <w:hideMark/>
          </w:tcPr>
          <w:p w14:paraId="28AB46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19.92</w:t>
            </w:r>
          </w:p>
        </w:tc>
        <w:tc>
          <w:tcPr>
            <w:tcW w:w="1053" w:type="dxa"/>
            <w:tcBorders>
              <w:top w:val="nil"/>
              <w:left w:val="nil"/>
              <w:bottom w:val="nil"/>
              <w:right w:val="nil"/>
            </w:tcBorders>
            <w:shd w:val="clear" w:color="auto" w:fill="auto"/>
            <w:noWrap/>
            <w:vAlign w:val="bottom"/>
            <w:hideMark/>
          </w:tcPr>
          <w:p w14:paraId="4DC6AC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1020.7</w:t>
            </w:r>
          </w:p>
        </w:tc>
        <w:tc>
          <w:tcPr>
            <w:tcW w:w="960" w:type="dxa"/>
            <w:tcBorders>
              <w:top w:val="nil"/>
              <w:left w:val="nil"/>
              <w:bottom w:val="nil"/>
              <w:right w:val="nil"/>
            </w:tcBorders>
            <w:shd w:val="clear" w:color="auto" w:fill="auto"/>
            <w:noWrap/>
            <w:vAlign w:val="bottom"/>
            <w:hideMark/>
          </w:tcPr>
          <w:p w14:paraId="59DAB8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309.6</w:t>
            </w:r>
          </w:p>
        </w:tc>
        <w:tc>
          <w:tcPr>
            <w:tcW w:w="1083" w:type="dxa"/>
            <w:tcBorders>
              <w:top w:val="nil"/>
              <w:left w:val="nil"/>
              <w:bottom w:val="nil"/>
              <w:right w:val="nil"/>
            </w:tcBorders>
            <w:shd w:val="clear" w:color="auto" w:fill="auto"/>
            <w:noWrap/>
            <w:vAlign w:val="bottom"/>
            <w:hideMark/>
          </w:tcPr>
          <w:p w14:paraId="36F6D9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1.67</w:t>
            </w:r>
          </w:p>
        </w:tc>
        <w:tc>
          <w:tcPr>
            <w:tcW w:w="1464" w:type="dxa"/>
            <w:gridSpan w:val="2"/>
            <w:tcBorders>
              <w:top w:val="nil"/>
              <w:left w:val="nil"/>
              <w:bottom w:val="nil"/>
              <w:right w:val="nil"/>
            </w:tcBorders>
            <w:shd w:val="clear" w:color="auto" w:fill="auto"/>
            <w:noWrap/>
            <w:vAlign w:val="bottom"/>
            <w:hideMark/>
          </w:tcPr>
          <w:p w14:paraId="36FB96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CB734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B6048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7BD93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320245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E3BD71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Albertine Rift Montane Forests</w:t>
            </w:r>
          </w:p>
        </w:tc>
        <w:tc>
          <w:tcPr>
            <w:tcW w:w="950" w:type="dxa"/>
            <w:tcBorders>
              <w:top w:val="nil"/>
              <w:left w:val="nil"/>
              <w:bottom w:val="nil"/>
              <w:right w:val="nil"/>
            </w:tcBorders>
            <w:shd w:val="clear" w:color="auto" w:fill="auto"/>
            <w:noWrap/>
            <w:vAlign w:val="bottom"/>
            <w:hideMark/>
          </w:tcPr>
          <w:p w14:paraId="08B6A4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61E12A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1530.73</w:t>
            </w:r>
          </w:p>
        </w:tc>
        <w:tc>
          <w:tcPr>
            <w:tcW w:w="769" w:type="dxa"/>
            <w:tcBorders>
              <w:top w:val="nil"/>
              <w:left w:val="nil"/>
              <w:bottom w:val="nil"/>
              <w:right w:val="nil"/>
            </w:tcBorders>
            <w:shd w:val="clear" w:color="auto" w:fill="auto"/>
            <w:noWrap/>
            <w:vAlign w:val="bottom"/>
            <w:hideMark/>
          </w:tcPr>
          <w:p w14:paraId="1621AE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25.72</w:t>
            </w:r>
          </w:p>
        </w:tc>
        <w:tc>
          <w:tcPr>
            <w:tcW w:w="1053" w:type="dxa"/>
            <w:tcBorders>
              <w:top w:val="nil"/>
              <w:left w:val="nil"/>
              <w:bottom w:val="nil"/>
              <w:right w:val="nil"/>
            </w:tcBorders>
            <w:shd w:val="clear" w:color="auto" w:fill="auto"/>
            <w:noWrap/>
            <w:vAlign w:val="bottom"/>
            <w:hideMark/>
          </w:tcPr>
          <w:p w14:paraId="252BC5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4667.8</w:t>
            </w:r>
          </w:p>
        </w:tc>
        <w:tc>
          <w:tcPr>
            <w:tcW w:w="960" w:type="dxa"/>
            <w:tcBorders>
              <w:top w:val="nil"/>
              <w:left w:val="nil"/>
              <w:bottom w:val="nil"/>
              <w:right w:val="nil"/>
            </w:tcBorders>
            <w:shd w:val="clear" w:color="auto" w:fill="auto"/>
            <w:noWrap/>
            <w:vAlign w:val="bottom"/>
            <w:hideMark/>
          </w:tcPr>
          <w:p w14:paraId="1B47D9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1228</w:t>
            </w:r>
          </w:p>
        </w:tc>
        <w:tc>
          <w:tcPr>
            <w:tcW w:w="1083" w:type="dxa"/>
            <w:tcBorders>
              <w:top w:val="nil"/>
              <w:left w:val="nil"/>
              <w:bottom w:val="nil"/>
              <w:right w:val="nil"/>
            </w:tcBorders>
            <w:shd w:val="clear" w:color="auto" w:fill="auto"/>
            <w:noWrap/>
            <w:vAlign w:val="bottom"/>
            <w:hideMark/>
          </w:tcPr>
          <w:p w14:paraId="2E6134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0.68</w:t>
            </w:r>
          </w:p>
        </w:tc>
        <w:tc>
          <w:tcPr>
            <w:tcW w:w="1464" w:type="dxa"/>
            <w:gridSpan w:val="2"/>
            <w:tcBorders>
              <w:top w:val="nil"/>
              <w:left w:val="nil"/>
              <w:bottom w:val="nil"/>
              <w:right w:val="nil"/>
            </w:tcBorders>
            <w:shd w:val="clear" w:color="auto" w:fill="auto"/>
            <w:noWrap/>
            <w:vAlign w:val="bottom"/>
            <w:hideMark/>
          </w:tcPr>
          <w:p w14:paraId="622CF1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1370D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8029A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6FF16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A87C5C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3201DE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Atlantic Equatorial Coastal Forests</w:t>
            </w:r>
          </w:p>
        </w:tc>
        <w:tc>
          <w:tcPr>
            <w:tcW w:w="950" w:type="dxa"/>
            <w:tcBorders>
              <w:top w:val="nil"/>
              <w:left w:val="nil"/>
              <w:bottom w:val="nil"/>
              <w:right w:val="nil"/>
            </w:tcBorders>
            <w:shd w:val="clear" w:color="auto" w:fill="auto"/>
            <w:noWrap/>
            <w:vAlign w:val="bottom"/>
            <w:hideMark/>
          </w:tcPr>
          <w:p w14:paraId="422865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6000</w:t>
            </w:r>
          </w:p>
        </w:tc>
        <w:tc>
          <w:tcPr>
            <w:tcW w:w="1053" w:type="dxa"/>
            <w:tcBorders>
              <w:top w:val="nil"/>
              <w:left w:val="nil"/>
              <w:bottom w:val="nil"/>
              <w:right w:val="nil"/>
            </w:tcBorders>
            <w:shd w:val="clear" w:color="auto" w:fill="auto"/>
            <w:noWrap/>
            <w:vAlign w:val="bottom"/>
            <w:hideMark/>
          </w:tcPr>
          <w:p w14:paraId="22D795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936.98</w:t>
            </w:r>
          </w:p>
        </w:tc>
        <w:tc>
          <w:tcPr>
            <w:tcW w:w="769" w:type="dxa"/>
            <w:tcBorders>
              <w:top w:val="nil"/>
              <w:left w:val="nil"/>
              <w:bottom w:val="nil"/>
              <w:right w:val="nil"/>
            </w:tcBorders>
            <w:shd w:val="clear" w:color="auto" w:fill="auto"/>
            <w:noWrap/>
            <w:vAlign w:val="bottom"/>
            <w:hideMark/>
          </w:tcPr>
          <w:p w14:paraId="43965D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34.79</w:t>
            </w:r>
          </w:p>
        </w:tc>
        <w:tc>
          <w:tcPr>
            <w:tcW w:w="1053" w:type="dxa"/>
            <w:tcBorders>
              <w:top w:val="nil"/>
              <w:left w:val="nil"/>
              <w:bottom w:val="nil"/>
              <w:right w:val="nil"/>
            </w:tcBorders>
            <w:shd w:val="clear" w:color="auto" w:fill="auto"/>
            <w:noWrap/>
            <w:vAlign w:val="bottom"/>
            <w:hideMark/>
          </w:tcPr>
          <w:p w14:paraId="7A9570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15257.4</w:t>
            </w:r>
          </w:p>
        </w:tc>
        <w:tc>
          <w:tcPr>
            <w:tcW w:w="960" w:type="dxa"/>
            <w:tcBorders>
              <w:top w:val="nil"/>
              <w:left w:val="nil"/>
              <w:bottom w:val="nil"/>
              <w:right w:val="nil"/>
            </w:tcBorders>
            <w:shd w:val="clear" w:color="auto" w:fill="auto"/>
            <w:noWrap/>
            <w:vAlign w:val="bottom"/>
            <w:hideMark/>
          </w:tcPr>
          <w:p w14:paraId="5219DF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3890.3</w:t>
            </w:r>
          </w:p>
        </w:tc>
        <w:tc>
          <w:tcPr>
            <w:tcW w:w="1083" w:type="dxa"/>
            <w:tcBorders>
              <w:top w:val="nil"/>
              <w:left w:val="nil"/>
              <w:bottom w:val="nil"/>
              <w:right w:val="nil"/>
            </w:tcBorders>
            <w:shd w:val="clear" w:color="auto" w:fill="auto"/>
            <w:noWrap/>
            <w:vAlign w:val="bottom"/>
            <w:hideMark/>
          </w:tcPr>
          <w:p w14:paraId="45ADB1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0.27</w:t>
            </w:r>
          </w:p>
        </w:tc>
        <w:tc>
          <w:tcPr>
            <w:tcW w:w="1464" w:type="dxa"/>
            <w:gridSpan w:val="2"/>
            <w:tcBorders>
              <w:top w:val="nil"/>
              <w:left w:val="nil"/>
              <w:bottom w:val="nil"/>
              <w:right w:val="nil"/>
            </w:tcBorders>
            <w:shd w:val="clear" w:color="auto" w:fill="auto"/>
            <w:noWrap/>
            <w:vAlign w:val="bottom"/>
            <w:hideMark/>
          </w:tcPr>
          <w:p w14:paraId="337B4B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C0E54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CCFDB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D2C60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A84004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5BAD65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Cameroonian Highlands Forests</w:t>
            </w:r>
          </w:p>
        </w:tc>
        <w:tc>
          <w:tcPr>
            <w:tcW w:w="950" w:type="dxa"/>
            <w:tcBorders>
              <w:top w:val="nil"/>
              <w:left w:val="nil"/>
              <w:bottom w:val="nil"/>
              <w:right w:val="nil"/>
            </w:tcBorders>
            <w:shd w:val="clear" w:color="auto" w:fill="auto"/>
            <w:noWrap/>
            <w:vAlign w:val="bottom"/>
            <w:hideMark/>
          </w:tcPr>
          <w:p w14:paraId="5BBD44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06F824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1601.75</w:t>
            </w:r>
          </w:p>
        </w:tc>
        <w:tc>
          <w:tcPr>
            <w:tcW w:w="769" w:type="dxa"/>
            <w:tcBorders>
              <w:top w:val="nil"/>
              <w:left w:val="nil"/>
              <w:bottom w:val="nil"/>
              <w:right w:val="nil"/>
            </w:tcBorders>
            <w:shd w:val="clear" w:color="auto" w:fill="auto"/>
            <w:noWrap/>
            <w:vAlign w:val="bottom"/>
            <w:hideMark/>
          </w:tcPr>
          <w:p w14:paraId="78A027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30.43</w:t>
            </w:r>
          </w:p>
        </w:tc>
        <w:tc>
          <w:tcPr>
            <w:tcW w:w="1053" w:type="dxa"/>
            <w:tcBorders>
              <w:top w:val="nil"/>
              <w:left w:val="nil"/>
              <w:bottom w:val="nil"/>
              <w:right w:val="nil"/>
            </w:tcBorders>
            <w:shd w:val="clear" w:color="auto" w:fill="auto"/>
            <w:noWrap/>
            <w:vAlign w:val="bottom"/>
            <w:hideMark/>
          </w:tcPr>
          <w:p w14:paraId="3307A7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1499.3</w:t>
            </w:r>
          </w:p>
        </w:tc>
        <w:tc>
          <w:tcPr>
            <w:tcW w:w="960" w:type="dxa"/>
            <w:tcBorders>
              <w:top w:val="nil"/>
              <w:left w:val="nil"/>
              <w:bottom w:val="nil"/>
              <w:right w:val="nil"/>
            </w:tcBorders>
            <w:shd w:val="clear" w:color="auto" w:fill="auto"/>
            <w:noWrap/>
            <w:vAlign w:val="bottom"/>
            <w:hideMark/>
          </w:tcPr>
          <w:p w14:paraId="47A5F1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196.6</w:t>
            </w:r>
          </w:p>
        </w:tc>
        <w:tc>
          <w:tcPr>
            <w:tcW w:w="1083" w:type="dxa"/>
            <w:tcBorders>
              <w:top w:val="nil"/>
              <w:left w:val="nil"/>
              <w:bottom w:val="nil"/>
              <w:right w:val="nil"/>
            </w:tcBorders>
            <w:shd w:val="clear" w:color="auto" w:fill="auto"/>
            <w:noWrap/>
            <w:vAlign w:val="bottom"/>
            <w:hideMark/>
          </w:tcPr>
          <w:p w14:paraId="443EAC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0.14</w:t>
            </w:r>
          </w:p>
        </w:tc>
        <w:tc>
          <w:tcPr>
            <w:tcW w:w="1464" w:type="dxa"/>
            <w:gridSpan w:val="2"/>
            <w:tcBorders>
              <w:top w:val="nil"/>
              <w:left w:val="nil"/>
              <w:bottom w:val="nil"/>
              <w:right w:val="nil"/>
            </w:tcBorders>
            <w:shd w:val="clear" w:color="auto" w:fill="auto"/>
            <w:noWrap/>
            <w:vAlign w:val="bottom"/>
            <w:hideMark/>
          </w:tcPr>
          <w:p w14:paraId="336D56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49FA4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B7259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CDBE2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6F14DC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50B78D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Cross-Niger Transition Forests</w:t>
            </w:r>
          </w:p>
        </w:tc>
        <w:tc>
          <w:tcPr>
            <w:tcW w:w="950" w:type="dxa"/>
            <w:tcBorders>
              <w:top w:val="nil"/>
              <w:left w:val="nil"/>
              <w:bottom w:val="nil"/>
              <w:right w:val="nil"/>
            </w:tcBorders>
            <w:shd w:val="clear" w:color="auto" w:fill="auto"/>
            <w:noWrap/>
            <w:vAlign w:val="bottom"/>
            <w:hideMark/>
          </w:tcPr>
          <w:p w14:paraId="642789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2100</w:t>
            </w:r>
          </w:p>
        </w:tc>
        <w:tc>
          <w:tcPr>
            <w:tcW w:w="1053" w:type="dxa"/>
            <w:tcBorders>
              <w:top w:val="nil"/>
              <w:left w:val="nil"/>
              <w:bottom w:val="nil"/>
              <w:right w:val="nil"/>
            </w:tcBorders>
            <w:shd w:val="clear" w:color="auto" w:fill="auto"/>
            <w:noWrap/>
            <w:vAlign w:val="bottom"/>
            <w:hideMark/>
          </w:tcPr>
          <w:p w14:paraId="5BDE52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48554.77</w:t>
            </w:r>
          </w:p>
        </w:tc>
        <w:tc>
          <w:tcPr>
            <w:tcW w:w="769" w:type="dxa"/>
            <w:tcBorders>
              <w:top w:val="nil"/>
              <w:left w:val="nil"/>
              <w:bottom w:val="nil"/>
              <w:right w:val="nil"/>
            </w:tcBorders>
            <w:shd w:val="clear" w:color="auto" w:fill="auto"/>
            <w:noWrap/>
            <w:vAlign w:val="bottom"/>
            <w:hideMark/>
          </w:tcPr>
          <w:p w14:paraId="7AFF32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24.98</w:t>
            </w:r>
          </w:p>
        </w:tc>
        <w:tc>
          <w:tcPr>
            <w:tcW w:w="1053" w:type="dxa"/>
            <w:tcBorders>
              <w:top w:val="nil"/>
              <w:left w:val="nil"/>
              <w:bottom w:val="nil"/>
              <w:right w:val="nil"/>
            </w:tcBorders>
            <w:shd w:val="clear" w:color="auto" w:fill="auto"/>
            <w:noWrap/>
            <w:vAlign w:val="bottom"/>
            <w:hideMark/>
          </w:tcPr>
          <w:p w14:paraId="2B4C36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420.3</w:t>
            </w:r>
          </w:p>
        </w:tc>
        <w:tc>
          <w:tcPr>
            <w:tcW w:w="960" w:type="dxa"/>
            <w:tcBorders>
              <w:top w:val="nil"/>
              <w:left w:val="nil"/>
              <w:bottom w:val="nil"/>
              <w:right w:val="nil"/>
            </w:tcBorders>
            <w:shd w:val="clear" w:color="auto" w:fill="auto"/>
            <w:noWrap/>
            <w:vAlign w:val="bottom"/>
            <w:hideMark/>
          </w:tcPr>
          <w:p w14:paraId="25CD82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13.8</w:t>
            </w:r>
          </w:p>
        </w:tc>
        <w:tc>
          <w:tcPr>
            <w:tcW w:w="1083" w:type="dxa"/>
            <w:tcBorders>
              <w:top w:val="nil"/>
              <w:left w:val="nil"/>
              <w:bottom w:val="nil"/>
              <w:right w:val="nil"/>
            </w:tcBorders>
            <w:shd w:val="clear" w:color="auto" w:fill="auto"/>
            <w:noWrap/>
            <w:vAlign w:val="bottom"/>
            <w:hideMark/>
          </w:tcPr>
          <w:p w14:paraId="5802C3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0.65</w:t>
            </w:r>
          </w:p>
        </w:tc>
        <w:tc>
          <w:tcPr>
            <w:tcW w:w="1464" w:type="dxa"/>
            <w:gridSpan w:val="2"/>
            <w:tcBorders>
              <w:top w:val="nil"/>
              <w:left w:val="nil"/>
              <w:bottom w:val="nil"/>
              <w:right w:val="nil"/>
            </w:tcBorders>
            <w:shd w:val="clear" w:color="auto" w:fill="auto"/>
            <w:noWrap/>
            <w:vAlign w:val="bottom"/>
            <w:hideMark/>
          </w:tcPr>
          <w:p w14:paraId="7D01A8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3AA54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87695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85A9A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ECDC39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24120F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Cross-</w:t>
            </w:r>
            <w:proofErr w:type="spellStart"/>
            <w:r w:rsidRPr="009F1364">
              <w:rPr>
                <w:rFonts w:eastAsia="Times New Roman"/>
                <w:color w:val="000000"/>
                <w:sz w:val="22"/>
                <w:szCs w:val="22"/>
              </w:rPr>
              <w:t>Sanaga</w:t>
            </w:r>
            <w:proofErr w:type="spellEnd"/>
            <w:r w:rsidRPr="009F1364">
              <w:rPr>
                <w:rFonts w:eastAsia="Times New Roman"/>
                <w:color w:val="000000"/>
                <w:sz w:val="22"/>
                <w:szCs w:val="22"/>
              </w:rPr>
              <w:t>-Bioko Coastal Forests</w:t>
            </w:r>
          </w:p>
        </w:tc>
        <w:tc>
          <w:tcPr>
            <w:tcW w:w="950" w:type="dxa"/>
            <w:tcBorders>
              <w:top w:val="nil"/>
              <w:left w:val="nil"/>
              <w:bottom w:val="nil"/>
              <w:right w:val="nil"/>
            </w:tcBorders>
            <w:shd w:val="clear" w:color="auto" w:fill="auto"/>
            <w:noWrap/>
            <w:vAlign w:val="bottom"/>
            <w:hideMark/>
          </w:tcPr>
          <w:p w14:paraId="079A3F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4375A7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1872.24</w:t>
            </w:r>
          </w:p>
        </w:tc>
        <w:tc>
          <w:tcPr>
            <w:tcW w:w="769" w:type="dxa"/>
            <w:tcBorders>
              <w:top w:val="nil"/>
              <w:left w:val="nil"/>
              <w:bottom w:val="nil"/>
              <w:right w:val="nil"/>
            </w:tcBorders>
            <w:shd w:val="clear" w:color="auto" w:fill="auto"/>
            <w:noWrap/>
            <w:vAlign w:val="bottom"/>
            <w:hideMark/>
          </w:tcPr>
          <w:p w14:paraId="13A55F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31.94</w:t>
            </w:r>
          </w:p>
        </w:tc>
        <w:tc>
          <w:tcPr>
            <w:tcW w:w="1053" w:type="dxa"/>
            <w:tcBorders>
              <w:top w:val="nil"/>
              <w:left w:val="nil"/>
              <w:bottom w:val="nil"/>
              <w:right w:val="nil"/>
            </w:tcBorders>
            <w:shd w:val="clear" w:color="auto" w:fill="auto"/>
            <w:noWrap/>
            <w:vAlign w:val="bottom"/>
            <w:hideMark/>
          </w:tcPr>
          <w:p w14:paraId="4A50C6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3082.5</w:t>
            </w:r>
          </w:p>
        </w:tc>
        <w:tc>
          <w:tcPr>
            <w:tcW w:w="960" w:type="dxa"/>
            <w:tcBorders>
              <w:top w:val="nil"/>
              <w:left w:val="nil"/>
              <w:bottom w:val="nil"/>
              <w:right w:val="nil"/>
            </w:tcBorders>
            <w:shd w:val="clear" w:color="auto" w:fill="auto"/>
            <w:noWrap/>
            <w:vAlign w:val="bottom"/>
            <w:hideMark/>
          </w:tcPr>
          <w:p w14:paraId="17DDC6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742</w:t>
            </w:r>
          </w:p>
        </w:tc>
        <w:tc>
          <w:tcPr>
            <w:tcW w:w="1083" w:type="dxa"/>
            <w:tcBorders>
              <w:top w:val="nil"/>
              <w:left w:val="nil"/>
              <w:bottom w:val="nil"/>
              <w:right w:val="nil"/>
            </w:tcBorders>
            <w:shd w:val="clear" w:color="auto" w:fill="auto"/>
            <w:noWrap/>
            <w:vAlign w:val="bottom"/>
            <w:hideMark/>
          </w:tcPr>
          <w:p w14:paraId="3215B8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0.38</w:t>
            </w:r>
          </w:p>
        </w:tc>
        <w:tc>
          <w:tcPr>
            <w:tcW w:w="1464" w:type="dxa"/>
            <w:gridSpan w:val="2"/>
            <w:tcBorders>
              <w:top w:val="nil"/>
              <w:left w:val="nil"/>
              <w:bottom w:val="nil"/>
              <w:right w:val="nil"/>
            </w:tcBorders>
            <w:shd w:val="clear" w:color="auto" w:fill="auto"/>
            <w:noWrap/>
            <w:vAlign w:val="bottom"/>
            <w:hideMark/>
          </w:tcPr>
          <w:p w14:paraId="0644AA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35ADB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FA12F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5ADFC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ABBFA3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6D5D62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 African Montane Forests</w:t>
            </w:r>
          </w:p>
        </w:tc>
        <w:tc>
          <w:tcPr>
            <w:tcW w:w="950" w:type="dxa"/>
            <w:tcBorders>
              <w:top w:val="nil"/>
              <w:left w:val="nil"/>
              <w:bottom w:val="nil"/>
              <w:right w:val="nil"/>
            </w:tcBorders>
            <w:shd w:val="clear" w:color="auto" w:fill="auto"/>
            <w:noWrap/>
            <w:vAlign w:val="bottom"/>
            <w:hideMark/>
          </w:tcPr>
          <w:p w14:paraId="448606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64BE4A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3804.38</w:t>
            </w:r>
          </w:p>
        </w:tc>
        <w:tc>
          <w:tcPr>
            <w:tcW w:w="769" w:type="dxa"/>
            <w:tcBorders>
              <w:top w:val="nil"/>
              <w:left w:val="nil"/>
              <w:bottom w:val="nil"/>
              <w:right w:val="nil"/>
            </w:tcBorders>
            <w:shd w:val="clear" w:color="auto" w:fill="auto"/>
            <w:noWrap/>
            <w:vAlign w:val="bottom"/>
            <w:hideMark/>
          </w:tcPr>
          <w:p w14:paraId="733134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35.56</w:t>
            </w:r>
          </w:p>
        </w:tc>
        <w:tc>
          <w:tcPr>
            <w:tcW w:w="1053" w:type="dxa"/>
            <w:tcBorders>
              <w:top w:val="nil"/>
              <w:left w:val="nil"/>
              <w:bottom w:val="nil"/>
              <w:right w:val="nil"/>
            </w:tcBorders>
            <w:shd w:val="clear" w:color="auto" w:fill="auto"/>
            <w:noWrap/>
            <w:vAlign w:val="bottom"/>
            <w:hideMark/>
          </w:tcPr>
          <w:p w14:paraId="41B653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1800.3</w:t>
            </w:r>
          </w:p>
        </w:tc>
        <w:tc>
          <w:tcPr>
            <w:tcW w:w="960" w:type="dxa"/>
            <w:tcBorders>
              <w:top w:val="nil"/>
              <w:left w:val="nil"/>
              <w:bottom w:val="nil"/>
              <w:right w:val="nil"/>
            </w:tcBorders>
            <w:shd w:val="clear" w:color="auto" w:fill="auto"/>
            <w:noWrap/>
            <w:vAlign w:val="bottom"/>
            <w:hideMark/>
          </w:tcPr>
          <w:p w14:paraId="0AB238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926</w:t>
            </w:r>
          </w:p>
        </w:tc>
        <w:tc>
          <w:tcPr>
            <w:tcW w:w="1083" w:type="dxa"/>
            <w:tcBorders>
              <w:top w:val="nil"/>
              <w:left w:val="nil"/>
              <w:bottom w:val="nil"/>
              <w:right w:val="nil"/>
            </w:tcBorders>
            <w:shd w:val="clear" w:color="auto" w:fill="auto"/>
            <w:noWrap/>
            <w:vAlign w:val="bottom"/>
            <w:hideMark/>
          </w:tcPr>
          <w:p w14:paraId="7237F6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1.05</w:t>
            </w:r>
          </w:p>
        </w:tc>
        <w:tc>
          <w:tcPr>
            <w:tcW w:w="1464" w:type="dxa"/>
            <w:gridSpan w:val="2"/>
            <w:tcBorders>
              <w:top w:val="nil"/>
              <w:left w:val="nil"/>
              <w:bottom w:val="nil"/>
              <w:right w:val="nil"/>
            </w:tcBorders>
            <w:shd w:val="clear" w:color="auto" w:fill="auto"/>
            <w:noWrap/>
            <w:vAlign w:val="bottom"/>
            <w:hideMark/>
          </w:tcPr>
          <w:p w14:paraId="67FCCF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8A60C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54AD6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31EAC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4E3CEB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87AFB5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Arc Forests</w:t>
            </w:r>
          </w:p>
        </w:tc>
        <w:tc>
          <w:tcPr>
            <w:tcW w:w="950" w:type="dxa"/>
            <w:tcBorders>
              <w:top w:val="nil"/>
              <w:left w:val="nil"/>
              <w:bottom w:val="nil"/>
              <w:right w:val="nil"/>
            </w:tcBorders>
            <w:shd w:val="clear" w:color="auto" w:fill="auto"/>
            <w:noWrap/>
            <w:vAlign w:val="bottom"/>
            <w:hideMark/>
          </w:tcPr>
          <w:p w14:paraId="710990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nil"/>
              <w:left w:val="nil"/>
              <w:bottom w:val="nil"/>
              <w:right w:val="nil"/>
            </w:tcBorders>
            <w:shd w:val="clear" w:color="auto" w:fill="auto"/>
            <w:noWrap/>
            <w:vAlign w:val="bottom"/>
            <w:hideMark/>
          </w:tcPr>
          <w:p w14:paraId="1700F7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2195.99</w:t>
            </w:r>
          </w:p>
        </w:tc>
        <w:tc>
          <w:tcPr>
            <w:tcW w:w="769" w:type="dxa"/>
            <w:tcBorders>
              <w:top w:val="nil"/>
              <w:left w:val="nil"/>
              <w:bottom w:val="nil"/>
              <w:right w:val="nil"/>
            </w:tcBorders>
            <w:shd w:val="clear" w:color="auto" w:fill="auto"/>
            <w:noWrap/>
            <w:vAlign w:val="bottom"/>
            <w:hideMark/>
          </w:tcPr>
          <w:p w14:paraId="1B172C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33.83</w:t>
            </w:r>
          </w:p>
        </w:tc>
        <w:tc>
          <w:tcPr>
            <w:tcW w:w="1053" w:type="dxa"/>
            <w:tcBorders>
              <w:top w:val="nil"/>
              <w:left w:val="nil"/>
              <w:bottom w:val="nil"/>
              <w:right w:val="nil"/>
            </w:tcBorders>
            <w:shd w:val="clear" w:color="auto" w:fill="auto"/>
            <w:noWrap/>
            <w:vAlign w:val="bottom"/>
            <w:hideMark/>
          </w:tcPr>
          <w:p w14:paraId="63086D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757.4</w:t>
            </w:r>
          </w:p>
        </w:tc>
        <w:tc>
          <w:tcPr>
            <w:tcW w:w="960" w:type="dxa"/>
            <w:tcBorders>
              <w:top w:val="nil"/>
              <w:left w:val="nil"/>
              <w:bottom w:val="nil"/>
              <w:right w:val="nil"/>
            </w:tcBorders>
            <w:shd w:val="clear" w:color="auto" w:fill="auto"/>
            <w:noWrap/>
            <w:vAlign w:val="bottom"/>
            <w:hideMark/>
          </w:tcPr>
          <w:p w14:paraId="555836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232.7</w:t>
            </w:r>
          </w:p>
        </w:tc>
        <w:tc>
          <w:tcPr>
            <w:tcW w:w="1083" w:type="dxa"/>
            <w:tcBorders>
              <w:top w:val="nil"/>
              <w:left w:val="nil"/>
              <w:bottom w:val="nil"/>
              <w:right w:val="nil"/>
            </w:tcBorders>
            <w:shd w:val="clear" w:color="auto" w:fill="auto"/>
            <w:noWrap/>
            <w:vAlign w:val="bottom"/>
            <w:hideMark/>
          </w:tcPr>
          <w:p w14:paraId="342C72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0.88</w:t>
            </w:r>
          </w:p>
        </w:tc>
        <w:tc>
          <w:tcPr>
            <w:tcW w:w="1464" w:type="dxa"/>
            <w:gridSpan w:val="2"/>
            <w:tcBorders>
              <w:top w:val="nil"/>
              <w:left w:val="nil"/>
              <w:bottom w:val="nil"/>
              <w:right w:val="nil"/>
            </w:tcBorders>
            <w:shd w:val="clear" w:color="auto" w:fill="auto"/>
            <w:noWrap/>
            <w:vAlign w:val="bottom"/>
            <w:hideMark/>
          </w:tcPr>
          <w:p w14:paraId="282211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DF351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A7AD7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5AE90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2916E9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27F1BE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Eastern </w:t>
            </w:r>
            <w:proofErr w:type="spellStart"/>
            <w:r w:rsidRPr="009F1364">
              <w:rPr>
                <w:rFonts w:eastAsia="Times New Roman"/>
                <w:color w:val="000000"/>
                <w:sz w:val="22"/>
                <w:szCs w:val="22"/>
              </w:rPr>
              <w:t>Congolian</w:t>
            </w:r>
            <w:proofErr w:type="spellEnd"/>
            <w:r w:rsidRPr="009F1364">
              <w:rPr>
                <w:rFonts w:eastAsia="Times New Roman"/>
                <w:color w:val="000000"/>
                <w:sz w:val="22"/>
                <w:szCs w:val="22"/>
              </w:rPr>
              <w:t xml:space="preserve"> Swamp Forests</w:t>
            </w:r>
          </w:p>
        </w:tc>
        <w:tc>
          <w:tcPr>
            <w:tcW w:w="950" w:type="dxa"/>
            <w:tcBorders>
              <w:top w:val="nil"/>
              <w:left w:val="nil"/>
              <w:bottom w:val="nil"/>
              <w:right w:val="nil"/>
            </w:tcBorders>
            <w:shd w:val="clear" w:color="auto" w:fill="auto"/>
            <w:noWrap/>
            <w:vAlign w:val="bottom"/>
            <w:hideMark/>
          </w:tcPr>
          <w:p w14:paraId="315E2E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05243C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166.9</w:t>
            </w:r>
          </w:p>
        </w:tc>
        <w:tc>
          <w:tcPr>
            <w:tcW w:w="769" w:type="dxa"/>
            <w:tcBorders>
              <w:top w:val="nil"/>
              <w:left w:val="nil"/>
              <w:bottom w:val="nil"/>
              <w:right w:val="nil"/>
            </w:tcBorders>
            <w:shd w:val="clear" w:color="auto" w:fill="auto"/>
            <w:noWrap/>
            <w:vAlign w:val="bottom"/>
            <w:hideMark/>
          </w:tcPr>
          <w:p w14:paraId="5A2A7C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13.32</w:t>
            </w:r>
          </w:p>
        </w:tc>
        <w:tc>
          <w:tcPr>
            <w:tcW w:w="1053" w:type="dxa"/>
            <w:tcBorders>
              <w:top w:val="nil"/>
              <w:left w:val="nil"/>
              <w:bottom w:val="nil"/>
              <w:right w:val="nil"/>
            </w:tcBorders>
            <w:shd w:val="clear" w:color="auto" w:fill="auto"/>
            <w:noWrap/>
            <w:vAlign w:val="bottom"/>
            <w:hideMark/>
          </w:tcPr>
          <w:p w14:paraId="2B040B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7624.1</w:t>
            </w:r>
          </w:p>
        </w:tc>
        <w:tc>
          <w:tcPr>
            <w:tcW w:w="960" w:type="dxa"/>
            <w:tcBorders>
              <w:top w:val="nil"/>
              <w:left w:val="nil"/>
              <w:bottom w:val="nil"/>
              <w:right w:val="nil"/>
            </w:tcBorders>
            <w:shd w:val="clear" w:color="auto" w:fill="auto"/>
            <w:noWrap/>
            <w:vAlign w:val="bottom"/>
            <w:hideMark/>
          </w:tcPr>
          <w:p w14:paraId="5531DE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1768.2</w:t>
            </w:r>
          </w:p>
        </w:tc>
        <w:tc>
          <w:tcPr>
            <w:tcW w:w="1083" w:type="dxa"/>
            <w:tcBorders>
              <w:top w:val="nil"/>
              <w:left w:val="nil"/>
              <w:bottom w:val="nil"/>
              <w:right w:val="nil"/>
            </w:tcBorders>
            <w:shd w:val="clear" w:color="auto" w:fill="auto"/>
            <w:noWrap/>
            <w:vAlign w:val="bottom"/>
            <w:hideMark/>
          </w:tcPr>
          <w:p w14:paraId="753CBB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0.65</w:t>
            </w:r>
          </w:p>
        </w:tc>
        <w:tc>
          <w:tcPr>
            <w:tcW w:w="1464" w:type="dxa"/>
            <w:gridSpan w:val="2"/>
            <w:tcBorders>
              <w:top w:val="nil"/>
              <w:left w:val="nil"/>
              <w:bottom w:val="nil"/>
              <w:right w:val="nil"/>
            </w:tcBorders>
            <w:shd w:val="clear" w:color="auto" w:fill="auto"/>
            <w:noWrap/>
            <w:vAlign w:val="bottom"/>
            <w:hideMark/>
          </w:tcPr>
          <w:p w14:paraId="35E2DE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B8BA4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73132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56018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27D074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04D1D5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Guinean Forests</w:t>
            </w:r>
          </w:p>
        </w:tc>
        <w:tc>
          <w:tcPr>
            <w:tcW w:w="950" w:type="dxa"/>
            <w:tcBorders>
              <w:top w:val="nil"/>
              <w:left w:val="nil"/>
              <w:bottom w:val="nil"/>
              <w:right w:val="nil"/>
            </w:tcBorders>
            <w:shd w:val="clear" w:color="auto" w:fill="auto"/>
            <w:noWrap/>
            <w:vAlign w:val="bottom"/>
            <w:hideMark/>
          </w:tcPr>
          <w:p w14:paraId="296B04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nil"/>
              <w:left w:val="nil"/>
              <w:bottom w:val="nil"/>
              <w:right w:val="nil"/>
            </w:tcBorders>
            <w:shd w:val="clear" w:color="auto" w:fill="auto"/>
            <w:noWrap/>
            <w:vAlign w:val="bottom"/>
            <w:hideMark/>
          </w:tcPr>
          <w:p w14:paraId="099376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3576.38</w:t>
            </w:r>
          </w:p>
        </w:tc>
        <w:tc>
          <w:tcPr>
            <w:tcW w:w="769" w:type="dxa"/>
            <w:tcBorders>
              <w:top w:val="nil"/>
              <w:left w:val="nil"/>
              <w:bottom w:val="nil"/>
              <w:right w:val="nil"/>
            </w:tcBorders>
            <w:shd w:val="clear" w:color="auto" w:fill="auto"/>
            <w:noWrap/>
            <w:vAlign w:val="bottom"/>
            <w:hideMark/>
          </w:tcPr>
          <w:p w14:paraId="793E60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21.8</w:t>
            </w:r>
          </w:p>
        </w:tc>
        <w:tc>
          <w:tcPr>
            <w:tcW w:w="1053" w:type="dxa"/>
            <w:tcBorders>
              <w:top w:val="nil"/>
              <w:left w:val="nil"/>
              <w:bottom w:val="nil"/>
              <w:right w:val="nil"/>
            </w:tcBorders>
            <w:shd w:val="clear" w:color="auto" w:fill="auto"/>
            <w:noWrap/>
            <w:vAlign w:val="bottom"/>
            <w:hideMark/>
          </w:tcPr>
          <w:p w14:paraId="690E27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6817.6</w:t>
            </w:r>
          </w:p>
        </w:tc>
        <w:tc>
          <w:tcPr>
            <w:tcW w:w="960" w:type="dxa"/>
            <w:tcBorders>
              <w:top w:val="nil"/>
              <w:left w:val="nil"/>
              <w:bottom w:val="nil"/>
              <w:right w:val="nil"/>
            </w:tcBorders>
            <w:shd w:val="clear" w:color="auto" w:fill="auto"/>
            <w:noWrap/>
            <w:vAlign w:val="bottom"/>
            <w:hideMark/>
          </w:tcPr>
          <w:p w14:paraId="5F0895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1729</w:t>
            </w:r>
          </w:p>
        </w:tc>
        <w:tc>
          <w:tcPr>
            <w:tcW w:w="1083" w:type="dxa"/>
            <w:tcBorders>
              <w:top w:val="nil"/>
              <w:left w:val="nil"/>
              <w:bottom w:val="nil"/>
              <w:right w:val="nil"/>
            </w:tcBorders>
            <w:shd w:val="clear" w:color="auto" w:fill="auto"/>
            <w:noWrap/>
            <w:vAlign w:val="bottom"/>
            <w:hideMark/>
          </w:tcPr>
          <w:p w14:paraId="675514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1.61</w:t>
            </w:r>
          </w:p>
        </w:tc>
        <w:tc>
          <w:tcPr>
            <w:tcW w:w="1464" w:type="dxa"/>
            <w:gridSpan w:val="2"/>
            <w:tcBorders>
              <w:top w:val="nil"/>
              <w:left w:val="nil"/>
              <w:bottom w:val="nil"/>
              <w:right w:val="nil"/>
            </w:tcBorders>
            <w:shd w:val="clear" w:color="auto" w:fill="auto"/>
            <w:noWrap/>
            <w:vAlign w:val="bottom"/>
            <w:hideMark/>
          </w:tcPr>
          <w:p w14:paraId="45F899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D2880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5E247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4EF7C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B559C9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18CD23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Ethiopian Montane Forests</w:t>
            </w:r>
          </w:p>
        </w:tc>
        <w:tc>
          <w:tcPr>
            <w:tcW w:w="950" w:type="dxa"/>
            <w:tcBorders>
              <w:top w:val="nil"/>
              <w:left w:val="nil"/>
              <w:bottom w:val="nil"/>
              <w:right w:val="nil"/>
            </w:tcBorders>
            <w:shd w:val="clear" w:color="auto" w:fill="auto"/>
            <w:noWrap/>
            <w:vAlign w:val="bottom"/>
            <w:hideMark/>
          </w:tcPr>
          <w:p w14:paraId="226A1E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5C1DA1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1440.81</w:t>
            </w:r>
          </w:p>
        </w:tc>
        <w:tc>
          <w:tcPr>
            <w:tcW w:w="769" w:type="dxa"/>
            <w:tcBorders>
              <w:top w:val="nil"/>
              <w:left w:val="nil"/>
              <w:bottom w:val="nil"/>
              <w:right w:val="nil"/>
            </w:tcBorders>
            <w:shd w:val="clear" w:color="auto" w:fill="auto"/>
            <w:noWrap/>
            <w:vAlign w:val="bottom"/>
            <w:hideMark/>
          </w:tcPr>
          <w:p w14:paraId="77C783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30.5</w:t>
            </w:r>
          </w:p>
        </w:tc>
        <w:tc>
          <w:tcPr>
            <w:tcW w:w="1053" w:type="dxa"/>
            <w:tcBorders>
              <w:top w:val="nil"/>
              <w:left w:val="nil"/>
              <w:bottom w:val="nil"/>
              <w:right w:val="nil"/>
            </w:tcBorders>
            <w:shd w:val="clear" w:color="auto" w:fill="auto"/>
            <w:noWrap/>
            <w:vAlign w:val="bottom"/>
            <w:hideMark/>
          </w:tcPr>
          <w:p w14:paraId="3C0EC3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3882.5</w:t>
            </w:r>
          </w:p>
        </w:tc>
        <w:tc>
          <w:tcPr>
            <w:tcW w:w="960" w:type="dxa"/>
            <w:tcBorders>
              <w:top w:val="nil"/>
              <w:left w:val="nil"/>
              <w:bottom w:val="nil"/>
              <w:right w:val="nil"/>
            </w:tcBorders>
            <w:shd w:val="clear" w:color="auto" w:fill="auto"/>
            <w:noWrap/>
            <w:vAlign w:val="bottom"/>
            <w:hideMark/>
          </w:tcPr>
          <w:p w14:paraId="1D5E2C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927.3</w:t>
            </w:r>
          </w:p>
        </w:tc>
        <w:tc>
          <w:tcPr>
            <w:tcW w:w="1083" w:type="dxa"/>
            <w:tcBorders>
              <w:top w:val="nil"/>
              <w:left w:val="nil"/>
              <w:bottom w:val="nil"/>
              <w:right w:val="nil"/>
            </w:tcBorders>
            <w:shd w:val="clear" w:color="auto" w:fill="auto"/>
            <w:noWrap/>
            <w:vAlign w:val="bottom"/>
            <w:hideMark/>
          </w:tcPr>
          <w:p w14:paraId="40F06F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0.21</w:t>
            </w:r>
          </w:p>
        </w:tc>
        <w:tc>
          <w:tcPr>
            <w:tcW w:w="1464" w:type="dxa"/>
            <w:gridSpan w:val="2"/>
            <w:tcBorders>
              <w:top w:val="nil"/>
              <w:left w:val="nil"/>
              <w:bottom w:val="nil"/>
              <w:right w:val="nil"/>
            </w:tcBorders>
            <w:shd w:val="clear" w:color="auto" w:fill="auto"/>
            <w:noWrap/>
            <w:vAlign w:val="bottom"/>
            <w:hideMark/>
          </w:tcPr>
          <w:p w14:paraId="62FDE4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13081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CDCB1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9A573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A43A4D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E64DD3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Guinean Montane Forests</w:t>
            </w:r>
          </w:p>
        </w:tc>
        <w:tc>
          <w:tcPr>
            <w:tcW w:w="950" w:type="dxa"/>
            <w:tcBorders>
              <w:top w:val="nil"/>
              <w:left w:val="nil"/>
              <w:bottom w:val="nil"/>
              <w:right w:val="nil"/>
            </w:tcBorders>
            <w:shd w:val="clear" w:color="auto" w:fill="auto"/>
            <w:noWrap/>
            <w:vAlign w:val="bottom"/>
            <w:hideMark/>
          </w:tcPr>
          <w:p w14:paraId="3E866B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2700</w:t>
            </w:r>
          </w:p>
        </w:tc>
        <w:tc>
          <w:tcPr>
            <w:tcW w:w="1053" w:type="dxa"/>
            <w:tcBorders>
              <w:top w:val="nil"/>
              <w:left w:val="nil"/>
              <w:bottom w:val="nil"/>
              <w:right w:val="nil"/>
            </w:tcBorders>
            <w:shd w:val="clear" w:color="auto" w:fill="auto"/>
            <w:noWrap/>
            <w:vAlign w:val="bottom"/>
            <w:hideMark/>
          </w:tcPr>
          <w:p w14:paraId="45CB91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719.87</w:t>
            </w:r>
          </w:p>
        </w:tc>
        <w:tc>
          <w:tcPr>
            <w:tcW w:w="769" w:type="dxa"/>
            <w:tcBorders>
              <w:top w:val="nil"/>
              <w:left w:val="nil"/>
              <w:bottom w:val="nil"/>
              <w:right w:val="nil"/>
            </w:tcBorders>
            <w:shd w:val="clear" w:color="auto" w:fill="auto"/>
            <w:noWrap/>
            <w:vAlign w:val="bottom"/>
            <w:hideMark/>
          </w:tcPr>
          <w:p w14:paraId="2DA8B6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27.58</w:t>
            </w:r>
          </w:p>
        </w:tc>
        <w:tc>
          <w:tcPr>
            <w:tcW w:w="1053" w:type="dxa"/>
            <w:tcBorders>
              <w:top w:val="nil"/>
              <w:left w:val="nil"/>
              <w:bottom w:val="nil"/>
              <w:right w:val="nil"/>
            </w:tcBorders>
            <w:shd w:val="clear" w:color="auto" w:fill="auto"/>
            <w:noWrap/>
            <w:vAlign w:val="bottom"/>
            <w:hideMark/>
          </w:tcPr>
          <w:p w14:paraId="3C6137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898.5</w:t>
            </w:r>
          </w:p>
        </w:tc>
        <w:tc>
          <w:tcPr>
            <w:tcW w:w="960" w:type="dxa"/>
            <w:tcBorders>
              <w:top w:val="nil"/>
              <w:left w:val="nil"/>
              <w:bottom w:val="nil"/>
              <w:right w:val="nil"/>
            </w:tcBorders>
            <w:shd w:val="clear" w:color="auto" w:fill="auto"/>
            <w:noWrap/>
            <w:vAlign w:val="bottom"/>
            <w:hideMark/>
          </w:tcPr>
          <w:p w14:paraId="78891C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214.5</w:t>
            </w:r>
          </w:p>
        </w:tc>
        <w:tc>
          <w:tcPr>
            <w:tcW w:w="1083" w:type="dxa"/>
            <w:tcBorders>
              <w:top w:val="nil"/>
              <w:left w:val="nil"/>
              <w:bottom w:val="nil"/>
              <w:right w:val="nil"/>
            </w:tcBorders>
            <w:shd w:val="clear" w:color="auto" w:fill="auto"/>
            <w:noWrap/>
            <w:vAlign w:val="bottom"/>
            <w:hideMark/>
          </w:tcPr>
          <w:p w14:paraId="3F1A18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1.18</w:t>
            </w:r>
          </w:p>
        </w:tc>
        <w:tc>
          <w:tcPr>
            <w:tcW w:w="1464" w:type="dxa"/>
            <w:gridSpan w:val="2"/>
            <w:tcBorders>
              <w:top w:val="nil"/>
              <w:left w:val="nil"/>
              <w:bottom w:val="nil"/>
              <w:right w:val="nil"/>
            </w:tcBorders>
            <w:shd w:val="clear" w:color="auto" w:fill="auto"/>
            <w:noWrap/>
            <w:vAlign w:val="bottom"/>
            <w:hideMark/>
          </w:tcPr>
          <w:p w14:paraId="671BA2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A33B2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C5B5B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7C70C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AD8EF1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01789C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Knysna-Amatole Montane Forests</w:t>
            </w:r>
          </w:p>
        </w:tc>
        <w:tc>
          <w:tcPr>
            <w:tcW w:w="950" w:type="dxa"/>
            <w:tcBorders>
              <w:top w:val="nil"/>
              <w:left w:val="nil"/>
              <w:bottom w:val="nil"/>
              <w:right w:val="nil"/>
            </w:tcBorders>
            <w:shd w:val="clear" w:color="auto" w:fill="auto"/>
            <w:noWrap/>
            <w:vAlign w:val="bottom"/>
            <w:hideMark/>
          </w:tcPr>
          <w:p w14:paraId="220D37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700BFA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6539.73</w:t>
            </w:r>
          </w:p>
        </w:tc>
        <w:tc>
          <w:tcPr>
            <w:tcW w:w="769" w:type="dxa"/>
            <w:tcBorders>
              <w:top w:val="nil"/>
              <w:left w:val="nil"/>
              <w:bottom w:val="nil"/>
              <w:right w:val="nil"/>
            </w:tcBorders>
            <w:shd w:val="clear" w:color="auto" w:fill="auto"/>
            <w:noWrap/>
            <w:vAlign w:val="bottom"/>
            <w:hideMark/>
          </w:tcPr>
          <w:p w14:paraId="16A8CA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15.43</w:t>
            </w:r>
          </w:p>
        </w:tc>
        <w:tc>
          <w:tcPr>
            <w:tcW w:w="1053" w:type="dxa"/>
            <w:tcBorders>
              <w:top w:val="nil"/>
              <w:left w:val="nil"/>
              <w:bottom w:val="nil"/>
              <w:right w:val="nil"/>
            </w:tcBorders>
            <w:shd w:val="clear" w:color="auto" w:fill="auto"/>
            <w:noWrap/>
            <w:vAlign w:val="bottom"/>
            <w:hideMark/>
          </w:tcPr>
          <w:p w14:paraId="6475FD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114.2</w:t>
            </w:r>
          </w:p>
        </w:tc>
        <w:tc>
          <w:tcPr>
            <w:tcW w:w="960" w:type="dxa"/>
            <w:tcBorders>
              <w:top w:val="nil"/>
              <w:left w:val="nil"/>
              <w:bottom w:val="nil"/>
              <w:right w:val="nil"/>
            </w:tcBorders>
            <w:shd w:val="clear" w:color="auto" w:fill="auto"/>
            <w:noWrap/>
            <w:vAlign w:val="bottom"/>
            <w:hideMark/>
          </w:tcPr>
          <w:p w14:paraId="1D7D11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90.6</w:t>
            </w:r>
          </w:p>
        </w:tc>
        <w:tc>
          <w:tcPr>
            <w:tcW w:w="1083" w:type="dxa"/>
            <w:tcBorders>
              <w:top w:val="nil"/>
              <w:left w:val="nil"/>
              <w:bottom w:val="nil"/>
              <w:right w:val="nil"/>
            </w:tcBorders>
            <w:shd w:val="clear" w:color="auto" w:fill="auto"/>
            <w:noWrap/>
            <w:vAlign w:val="bottom"/>
            <w:hideMark/>
          </w:tcPr>
          <w:p w14:paraId="62047B7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6.41</w:t>
            </w:r>
          </w:p>
        </w:tc>
        <w:tc>
          <w:tcPr>
            <w:tcW w:w="1464" w:type="dxa"/>
            <w:gridSpan w:val="2"/>
            <w:tcBorders>
              <w:top w:val="nil"/>
              <w:left w:val="nil"/>
              <w:bottom w:val="nil"/>
              <w:right w:val="nil"/>
            </w:tcBorders>
            <w:shd w:val="clear" w:color="auto" w:fill="auto"/>
            <w:noWrap/>
            <w:vAlign w:val="bottom"/>
            <w:hideMark/>
          </w:tcPr>
          <w:p w14:paraId="61023A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w:t>
            </w:r>
          </w:p>
        </w:tc>
        <w:tc>
          <w:tcPr>
            <w:tcW w:w="1077" w:type="dxa"/>
            <w:gridSpan w:val="2"/>
            <w:tcBorders>
              <w:top w:val="nil"/>
              <w:left w:val="nil"/>
              <w:bottom w:val="nil"/>
              <w:right w:val="nil"/>
            </w:tcBorders>
            <w:shd w:val="clear" w:color="auto" w:fill="auto"/>
            <w:noWrap/>
            <w:vAlign w:val="bottom"/>
            <w:hideMark/>
          </w:tcPr>
          <w:p w14:paraId="2D940D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3D0DB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E6EC7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9F94B3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F58F324"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Kwazulu</w:t>
            </w:r>
            <w:proofErr w:type="spellEnd"/>
            <w:r w:rsidRPr="009F1364">
              <w:rPr>
                <w:rFonts w:eastAsia="Times New Roman"/>
                <w:color w:val="000000"/>
                <w:sz w:val="22"/>
                <w:szCs w:val="22"/>
              </w:rPr>
              <w:t>-Cape Coastal Forest Mosaic</w:t>
            </w:r>
          </w:p>
        </w:tc>
        <w:tc>
          <w:tcPr>
            <w:tcW w:w="950" w:type="dxa"/>
            <w:tcBorders>
              <w:top w:val="nil"/>
              <w:left w:val="nil"/>
              <w:bottom w:val="nil"/>
              <w:right w:val="nil"/>
            </w:tcBorders>
            <w:shd w:val="clear" w:color="auto" w:fill="auto"/>
            <w:noWrap/>
            <w:vAlign w:val="bottom"/>
            <w:hideMark/>
          </w:tcPr>
          <w:p w14:paraId="62745E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2568BD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19467.18</w:t>
            </w:r>
          </w:p>
        </w:tc>
        <w:tc>
          <w:tcPr>
            <w:tcW w:w="769" w:type="dxa"/>
            <w:tcBorders>
              <w:top w:val="nil"/>
              <w:left w:val="nil"/>
              <w:bottom w:val="nil"/>
              <w:right w:val="nil"/>
            </w:tcBorders>
            <w:shd w:val="clear" w:color="auto" w:fill="auto"/>
            <w:noWrap/>
            <w:vAlign w:val="bottom"/>
            <w:hideMark/>
          </w:tcPr>
          <w:p w14:paraId="3E37B0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23.15</w:t>
            </w:r>
          </w:p>
        </w:tc>
        <w:tc>
          <w:tcPr>
            <w:tcW w:w="1053" w:type="dxa"/>
            <w:tcBorders>
              <w:top w:val="nil"/>
              <w:left w:val="nil"/>
              <w:bottom w:val="nil"/>
              <w:right w:val="nil"/>
            </w:tcBorders>
            <w:shd w:val="clear" w:color="auto" w:fill="auto"/>
            <w:noWrap/>
            <w:vAlign w:val="bottom"/>
            <w:hideMark/>
          </w:tcPr>
          <w:p w14:paraId="797537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481.4</w:t>
            </w:r>
          </w:p>
        </w:tc>
        <w:tc>
          <w:tcPr>
            <w:tcW w:w="960" w:type="dxa"/>
            <w:tcBorders>
              <w:top w:val="nil"/>
              <w:left w:val="nil"/>
              <w:bottom w:val="nil"/>
              <w:right w:val="nil"/>
            </w:tcBorders>
            <w:shd w:val="clear" w:color="auto" w:fill="auto"/>
            <w:noWrap/>
            <w:vAlign w:val="bottom"/>
            <w:hideMark/>
          </w:tcPr>
          <w:p w14:paraId="20E0E1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26.1</w:t>
            </w:r>
          </w:p>
        </w:tc>
        <w:tc>
          <w:tcPr>
            <w:tcW w:w="1083" w:type="dxa"/>
            <w:tcBorders>
              <w:top w:val="nil"/>
              <w:left w:val="nil"/>
              <w:bottom w:val="nil"/>
              <w:right w:val="nil"/>
            </w:tcBorders>
            <w:shd w:val="clear" w:color="auto" w:fill="auto"/>
            <w:noWrap/>
            <w:vAlign w:val="bottom"/>
            <w:hideMark/>
          </w:tcPr>
          <w:p w14:paraId="6E3059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0.72</w:t>
            </w:r>
          </w:p>
        </w:tc>
        <w:tc>
          <w:tcPr>
            <w:tcW w:w="1464" w:type="dxa"/>
            <w:gridSpan w:val="2"/>
            <w:tcBorders>
              <w:top w:val="nil"/>
              <w:left w:val="nil"/>
              <w:bottom w:val="nil"/>
              <w:right w:val="nil"/>
            </w:tcBorders>
            <w:shd w:val="clear" w:color="auto" w:fill="auto"/>
            <w:noWrap/>
            <w:vAlign w:val="bottom"/>
            <w:hideMark/>
          </w:tcPr>
          <w:p w14:paraId="4FE4BB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4F895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F92F8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45B9F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B304CD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BC8601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Madagascar Subhumid Forests</w:t>
            </w:r>
          </w:p>
        </w:tc>
        <w:tc>
          <w:tcPr>
            <w:tcW w:w="950" w:type="dxa"/>
            <w:tcBorders>
              <w:top w:val="nil"/>
              <w:left w:val="nil"/>
              <w:bottom w:val="nil"/>
              <w:right w:val="nil"/>
            </w:tcBorders>
            <w:shd w:val="clear" w:color="auto" w:fill="auto"/>
            <w:noWrap/>
            <w:vAlign w:val="bottom"/>
            <w:hideMark/>
          </w:tcPr>
          <w:p w14:paraId="311A3E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nil"/>
              <w:left w:val="nil"/>
              <w:bottom w:val="nil"/>
              <w:right w:val="nil"/>
            </w:tcBorders>
            <w:shd w:val="clear" w:color="auto" w:fill="auto"/>
            <w:noWrap/>
            <w:vAlign w:val="bottom"/>
            <w:hideMark/>
          </w:tcPr>
          <w:p w14:paraId="56CF06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534.47</w:t>
            </w:r>
          </w:p>
        </w:tc>
        <w:tc>
          <w:tcPr>
            <w:tcW w:w="769" w:type="dxa"/>
            <w:tcBorders>
              <w:top w:val="nil"/>
              <w:left w:val="nil"/>
              <w:bottom w:val="nil"/>
              <w:right w:val="nil"/>
            </w:tcBorders>
            <w:shd w:val="clear" w:color="auto" w:fill="auto"/>
            <w:noWrap/>
            <w:vAlign w:val="bottom"/>
            <w:hideMark/>
          </w:tcPr>
          <w:p w14:paraId="5F410B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25.08</w:t>
            </w:r>
          </w:p>
        </w:tc>
        <w:tc>
          <w:tcPr>
            <w:tcW w:w="1053" w:type="dxa"/>
            <w:tcBorders>
              <w:top w:val="nil"/>
              <w:left w:val="nil"/>
              <w:bottom w:val="nil"/>
              <w:right w:val="nil"/>
            </w:tcBorders>
            <w:shd w:val="clear" w:color="auto" w:fill="auto"/>
            <w:noWrap/>
            <w:vAlign w:val="bottom"/>
            <w:hideMark/>
          </w:tcPr>
          <w:p w14:paraId="5D62D4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3380.3</w:t>
            </w:r>
          </w:p>
        </w:tc>
        <w:tc>
          <w:tcPr>
            <w:tcW w:w="960" w:type="dxa"/>
            <w:tcBorders>
              <w:top w:val="nil"/>
              <w:left w:val="nil"/>
              <w:bottom w:val="nil"/>
              <w:right w:val="nil"/>
            </w:tcBorders>
            <w:shd w:val="clear" w:color="auto" w:fill="auto"/>
            <w:noWrap/>
            <w:vAlign w:val="bottom"/>
            <w:hideMark/>
          </w:tcPr>
          <w:p w14:paraId="337ABE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733.5</w:t>
            </w:r>
          </w:p>
        </w:tc>
        <w:tc>
          <w:tcPr>
            <w:tcW w:w="1083" w:type="dxa"/>
            <w:tcBorders>
              <w:top w:val="nil"/>
              <w:left w:val="nil"/>
              <w:bottom w:val="nil"/>
              <w:right w:val="nil"/>
            </w:tcBorders>
            <w:shd w:val="clear" w:color="auto" w:fill="auto"/>
            <w:noWrap/>
            <w:vAlign w:val="bottom"/>
            <w:hideMark/>
          </w:tcPr>
          <w:p w14:paraId="06E045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0.79</w:t>
            </w:r>
          </w:p>
        </w:tc>
        <w:tc>
          <w:tcPr>
            <w:tcW w:w="1464" w:type="dxa"/>
            <w:gridSpan w:val="2"/>
            <w:tcBorders>
              <w:top w:val="nil"/>
              <w:left w:val="nil"/>
              <w:bottom w:val="nil"/>
              <w:right w:val="nil"/>
            </w:tcBorders>
            <w:shd w:val="clear" w:color="auto" w:fill="auto"/>
            <w:noWrap/>
            <w:vAlign w:val="bottom"/>
            <w:hideMark/>
          </w:tcPr>
          <w:p w14:paraId="64D84E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9453A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FEDEC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58A06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84EB29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700639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Mascarene Forests</w:t>
            </w:r>
          </w:p>
        </w:tc>
        <w:tc>
          <w:tcPr>
            <w:tcW w:w="950" w:type="dxa"/>
            <w:tcBorders>
              <w:top w:val="nil"/>
              <w:left w:val="nil"/>
              <w:bottom w:val="nil"/>
              <w:right w:val="nil"/>
            </w:tcBorders>
            <w:shd w:val="clear" w:color="auto" w:fill="auto"/>
            <w:noWrap/>
            <w:vAlign w:val="bottom"/>
            <w:hideMark/>
          </w:tcPr>
          <w:p w14:paraId="04FA6E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950</w:t>
            </w:r>
          </w:p>
        </w:tc>
        <w:tc>
          <w:tcPr>
            <w:tcW w:w="1053" w:type="dxa"/>
            <w:tcBorders>
              <w:top w:val="nil"/>
              <w:left w:val="nil"/>
              <w:bottom w:val="nil"/>
              <w:right w:val="nil"/>
            </w:tcBorders>
            <w:shd w:val="clear" w:color="auto" w:fill="auto"/>
            <w:noWrap/>
            <w:vAlign w:val="bottom"/>
            <w:hideMark/>
          </w:tcPr>
          <w:p w14:paraId="167C76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47727.41</w:t>
            </w:r>
          </w:p>
        </w:tc>
        <w:tc>
          <w:tcPr>
            <w:tcW w:w="769" w:type="dxa"/>
            <w:tcBorders>
              <w:top w:val="nil"/>
              <w:left w:val="nil"/>
              <w:bottom w:val="nil"/>
              <w:right w:val="nil"/>
            </w:tcBorders>
            <w:shd w:val="clear" w:color="auto" w:fill="auto"/>
            <w:noWrap/>
            <w:vAlign w:val="bottom"/>
            <w:hideMark/>
          </w:tcPr>
          <w:p w14:paraId="3FD4E8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13.46</w:t>
            </w:r>
          </w:p>
        </w:tc>
        <w:tc>
          <w:tcPr>
            <w:tcW w:w="1053" w:type="dxa"/>
            <w:tcBorders>
              <w:top w:val="nil"/>
              <w:left w:val="nil"/>
              <w:bottom w:val="nil"/>
              <w:right w:val="nil"/>
            </w:tcBorders>
            <w:shd w:val="clear" w:color="auto" w:fill="auto"/>
            <w:noWrap/>
            <w:vAlign w:val="bottom"/>
            <w:hideMark/>
          </w:tcPr>
          <w:p w14:paraId="65DC21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174.9</w:t>
            </w:r>
          </w:p>
        </w:tc>
        <w:tc>
          <w:tcPr>
            <w:tcW w:w="960" w:type="dxa"/>
            <w:tcBorders>
              <w:top w:val="nil"/>
              <w:left w:val="nil"/>
              <w:bottom w:val="nil"/>
              <w:right w:val="nil"/>
            </w:tcBorders>
            <w:shd w:val="clear" w:color="auto" w:fill="auto"/>
            <w:noWrap/>
            <w:vAlign w:val="bottom"/>
            <w:hideMark/>
          </w:tcPr>
          <w:p w14:paraId="48F372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97.9</w:t>
            </w:r>
          </w:p>
        </w:tc>
        <w:tc>
          <w:tcPr>
            <w:tcW w:w="1083" w:type="dxa"/>
            <w:tcBorders>
              <w:top w:val="nil"/>
              <w:left w:val="nil"/>
              <w:bottom w:val="nil"/>
              <w:right w:val="nil"/>
            </w:tcBorders>
            <w:shd w:val="clear" w:color="auto" w:fill="auto"/>
            <w:noWrap/>
            <w:vAlign w:val="bottom"/>
            <w:hideMark/>
          </w:tcPr>
          <w:p w14:paraId="3E8A0B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0.39</w:t>
            </w:r>
          </w:p>
        </w:tc>
        <w:tc>
          <w:tcPr>
            <w:tcW w:w="1464" w:type="dxa"/>
            <w:gridSpan w:val="2"/>
            <w:tcBorders>
              <w:top w:val="nil"/>
              <w:left w:val="nil"/>
              <w:bottom w:val="nil"/>
              <w:right w:val="nil"/>
            </w:tcBorders>
            <w:shd w:val="clear" w:color="auto" w:fill="auto"/>
            <w:noWrap/>
            <w:vAlign w:val="bottom"/>
            <w:hideMark/>
          </w:tcPr>
          <w:p w14:paraId="50EE0C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763E2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DE89C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FBE73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1DA7CE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E266B2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Mount Cameroon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Bioko Montane Forests</w:t>
            </w:r>
          </w:p>
        </w:tc>
        <w:tc>
          <w:tcPr>
            <w:tcW w:w="950" w:type="dxa"/>
            <w:tcBorders>
              <w:top w:val="nil"/>
              <w:left w:val="nil"/>
              <w:bottom w:val="nil"/>
              <w:right w:val="nil"/>
            </w:tcBorders>
            <w:shd w:val="clear" w:color="auto" w:fill="auto"/>
            <w:noWrap/>
            <w:vAlign w:val="bottom"/>
            <w:hideMark/>
          </w:tcPr>
          <w:p w14:paraId="02E898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303997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5767.69</w:t>
            </w:r>
          </w:p>
        </w:tc>
        <w:tc>
          <w:tcPr>
            <w:tcW w:w="769" w:type="dxa"/>
            <w:tcBorders>
              <w:top w:val="nil"/>
              <w:left w:val="nil"/>
              <w:bottom w:val="nil"/>
              <w:right w:val="nil"/>
            </w:tcBorders>
            <w:shd w:val="clear" w:color="auto" w:fill="auto"/>
            <w:noWrap/>
            <w:vAlign w:val="bottom"/>
            <w:hideMark/>
          </w:tcPr>
          <w:p w14:paraId="2C8381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55.98</w:t>
            </w:r>
          </w:p>
        </w:tc>
        <w:tc>
          <w:tcPr>
            <w:tcW w:w="1053" w:type="dxa"/>
            <w:tcBorders>
              <w:top w:val="nil"/>
              <w:left w:val="nil"/>
              <w:bottom w:val="nil"/>
              <w:right w:val="nil"/>
            </w:tcBorders>
            <w:shd w:val="clear" w:color="auto" w:fill="auto"/>
            <w:noWrap/>
            <w:vAlign w:val="bottom"/>
            <w:hideMark/>
          </w:tcPr>
          <w:p w14:paraId="4C12C7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71.2</w:t>
            </w:r>
          </w:p>
        </w:tc>
        <w:tc>
          <w:tcPr>
            <w:tcW w:w="960" w:type="dxa"/>
            <w:tcBorders>
              <w:top w:val="nil"/>
              <w:left w:val="nil"/>
              <w:bottom w:val="nil"/>
              <w:right w:val="nil"/>
            </w:tcBorders>
            <w:shd w:val="clear" w:color="auto" w:fill="auto"/>
            <w:noWrap/>
            <w:vAlign w:val="bottom"/>
            <w:hideMark/>
          </w:tcPr>
          <w:p w14:paraId="078ACA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47.7</w:t>
            </w:r>
          </w:p>
        </w:tc>
        <w:tc>
          <w:tcPr>
            <w:tcW w:w="1083" w:type="dxa"/>
            <w:tcBorders>
              <w:top w:val="nil"/>
              <w:left w:val="nil"/>
              <w:bottom w:val="nil"/>
              <w:right w:val="nil"/>
            </w:tcBorders>
            <w:shd w:val="clear" w:color="auto" w:fill="auto"/>
            <w:noWrap/>
            <w:vAlign w:val="bottom"/>
            <w:hideMark/>
          </w:tcPr>
          <w:p w14:paraId="7279CB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0.52</w:t>
            </w:r>
          </w:p>
        </w:tc>
        <w:tc>
          <w:tcPr>
            <w:tcW w:w="1464" w:type="dxa"/>
            <w:gridSpan w:val="2"/>
            <w:tcBorders>
              <w:top w:val="nil"/>
              <w:left w:val="nil"/>
              <w:bottom w:val="nil"/>
              <w:right w:val="nil"/>
            </w:tcBorders>
            <w:shd w:val="clear" w:color="auto" w:fill="auto"/>
            <w:noWrap/>
            <w:vAlign w:val="bottom"/>
            <w:hideMark/>
          </w:tcPr>
          <w:p w14:paraId="45773F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ADE18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565DA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F80F8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652E4C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5F69DD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Niger Delta Swamp Forests</w:t>
            </w:r>
          </w:p>
        </w:tc>
        <w:tc>
          <w:tcPr>
            <w:tcW w:w="950" w:type="dxa"/>
            <w:tcBorders>
              <w:top w:val="nil"/>
              <w:left w:val="nil"/>
              <w:bottom w:val="nil"/>
              <w:right w:val="nil"/>
            </w:tcBorders>
            <w:shd w:val="clear" w:color="auto" w:fill="auto"/>
            <w:noWrap/>
            <w:vAlign w:val="bottom"/>
            <w:hideMark/>
          </w:tcPr>
          <w:p w14:paraId="5111CE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331E43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24412.56</w:t>
            </w:r>
          </w:p>
        </w:tc>
        <w:tc>
          <w:tcPr>
            <w:tcW w:w="769" w:type="dxa"/>
            <w:tcBorders>
              <w:top w:val="nil"/>
              <w:left w:val="nil"/>
              <w:bottom w:val="nil"/>
              <w:right w:val="nil"/>
            </w:tcBorders>
            <w:shd w:val="clear" w:color="auto" w:fill="auto"/>
            <w:noWrap/>
            <w:vAlign w:val="bottom"/>
            <w:hideMark/>
          </w:tcPr>
          <w:p w14:paraId="2B02DD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16.83</w:t>
            </w:r>
          </w:p>
        </w:tc>
        <w:tc>
          <w:tcPr>
            <w:tcW w:w="1053" w:type="dxa"/>
            <w:tcBorders>
              <w:top w:val="nil"/>
              <w:left w:val="nil"/>
              <w:bottom w:val="nil"/>
              <w:right w:val="nil"/>
            </w:tcBorders>
            <w:shd w:val="clear" w:color="auto" w:fill="auto"/>
            <w:noWrap/>
            <w:vAlign w:val="bottom"/>
            <w:hideMark/>
          </w:tcPr>
          <w:p w14:paraId="27EEAE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562.6</w:t>
            </w:r>
          </w:p>
        </w:tc>
        <w:tc>
          <w:tcPr>
            <w:tcW w:w="960" w:type="dxa"/>
            <w:tcBorders>
              <w:top w:val="nil"/>
              <w:left w:val="nil"/>
              <w:bottom w:val="nil"/>
              <w:right w:val="nil"/>
            </w:tcBorders>
            <w:shd w:val="clear" w:color="auto" w:fill="auto"/>
            <w:noWrap/>
            <w:vAlign w:val="bottom"/>
            <w:hideMark/>
          </w:tcPr>
          <w:p w14:paraId="0AB989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w:t>
            </w:r>
          </w:p>
        </w:tc>
        <w:tc>
          <w:tcPr>
            <w:tcW w:w="1083" w:type="dxa"/>
            <w:tcBorders>
              <w:top w:val="nil"/>
              <w:left w:val="nil"/>
              <w:bottom w:val="nil"/>
              <w:right w:val="nil"/>
            </w:tcBorders>
            <w:shd w:val="clear" w:color="auto" w:fill="auto"/>
            <w:noWrap/>
            <w:vAlign w:val="bottom"/>
            <w:hideMark/>
          </w:tcPr>
          <w:p w14:paraId="0AD502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0.32</w:t>
            </w:r>
          </w:p>
        </w:tc>
        <w:tc>
          <w:tcPr>
            <w:tcW w:w="1464" w:type="dxa"/>
            <w:gridSpan w:val="2"/>
            <w:tcBorders>
              <w:top w:val="nil"/>
              <w:left w:val="nil"/>
              <w:bottom w:val="nil"/>
              <w:right w:val="nil"/>
            </w:tcBorders>
            <w:shd w:val="clear" w:color="auto" w:fill="auto"/>
            <w:noWrap/>
            <w:vAlign w:val="bottom"/>
            <w:hideMark/>
          </w:tcPr>
          <w:p w14:paraId="28C327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1DC22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5242F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8350D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75C9A7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51E750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Nigerian Lowland Forests</w:t>
            </w:r>
          </w:p>
        </w:tc>
        <w:tc>
          <w:tcPr>
            <w:tcW w:w="950" w:type="dxa"/>
            <w:tcBorders>
              <w:top w:val="nil"/>
              <w:left w:val="nil"/>
              <w:bottom w:val="nil"/>
              <w:right w:val="nil"/>
            </w:tcBorders>
            <w:shd w:val="clear" w:color="auto" w:fill="auto"/>
            <w:noWrap/>
            <w:vAlign w:val="bottom"/>
            <w:hideMark/>
          </w:tcPr>
          <w:p w14:paraId="3C7BD7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75F6A5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21159.59</w:t>
            </w:r>
          </w:p>
        </w:tc>
        <w:tc>
          <w:tcPr>
            <w:tcW w:w="769" w:type="dxa"/>
            <w:tcBorders>
              <w:top w:val="nil"/>
              <w:left w:val="nil"/>
              <w:bottom w:val="nil"/>
              <w:right w:val="nil"/>
            </w:tcBorders>
            <w:shd w:val="clear" w:color="auto" w:fill="auto"/>
            <w:noWrap/>
            <w:vAlign w:val="bottom"/>
            <w:hideMark/>
          </w:tcPr>
          <w:p w14:paraId="123269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25.76</w:t>
            </w:r>
          </w:p>
        </w:tc>
        <w:tc>
          <w:tcPr>
            <w:tcW w:w="1053" w:type="dxa"/>
            <w:tcBorders>
              <w:top w:val="nil"/>
              <w:left w:val="nil"/>
              <w:bottom w:val="nil"/>
              <w:right w:val="nil"/>
            </w:tcBorders>
            <w:shd w:val="clear" w:color="auto" w:fill="auto"/>
            <w:noWrap/>
            <w:vAlign w:val="bottom"/>
            <w:hideMark/>
          </w:tcPr>
          <w:p w14:paraId="33026A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2144.2</w:t>
            </w:r>
          </w:p>
        </w:tc>
        <w:tc>
          <w:tcPr>
            <w:tcW w:w="960" w:type="dxa"/>
            <w:tcBorders>
              <w:top w:val="nil"/>
              <w:left w:val="nil"/>
              <w:bottom w:val="nil"/>
              <w:right w:val="nil"/>
            </w:tcBorders>
            <w:shd w:val="clear" w:color="auto" w:fill="auto"/>
            <w:noWrap/>
            <w:vAlign w:val="bottom"/>
            <w:hideMark/>
          </w:tcPr>
          <w:p w14:paraId="7EABB2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404.7</w:t>
            </w:r>
          </w:p>
        </w:tc>
        <w:tc>
          <w:tcPr>
            <w:tcW w:w="1083" w:type="dxa"/>
            <w:tcBorders>
              <w:top w:val="nil"/>
              <w:left w:val="nil"/>
              <w:bottom w:val="nil"/>
              <w:right w:val="nil"/>
            </w:tcBorders>
            <w:shd w:val="clear" w:color="auto" w:fill="auto"/>
            <w:noWrap/>
            <w:vAlign w:val="bottom"/>
            <w:hideMark/>
          </w:tcPr>
          <w:p w14:paraId="1BFAAE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0.92</w:t>
            </w:r>
          </w:p>
        </w:tc>
        <w:tc>
          <w:tcPr>
            <w:tcW w:w="1464" w:type="dxa"/>
            <w:gridSpan w:val="2"/>
            <w:tcBorders>
              <w:top w:val="nil"/>
              <w:left w:val="nil"/>
              <w:bottom w:val="nil"/>
              <w:right w:val="nil"/>
            </w:tcBorders>
            <w:shd w:val="clear" w:color="auto" w:fill="auto"/>
            <w:noWrap/>
            <w:vAlign w:val="bottom"/>
            <w:hideMark/>
          </w:tcPr>
          <w:p w14:paraId="7B1167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5C0A3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A5847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7B1B4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0338C3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69FCA2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Northeastern </w:t>
            </w:r>
            <w:proofErr w:type="spellStart"/>
            <w:r w:rsidRPr="009F1364">
              <w:rPr>
                <w:rFonts w:eastAsia="Times New Roman"/>
                <w:color w:val="000000"/>
                <w:sz w:val="22"/>
                <w:szCs w:val="22"/>
              </w:rPr>
              <w:t>Congolian</w:t>
            </w:r>
            <w:proofErr w:type="spellEnd"/>
            <w:r w:rsidRPr="009F1364">
              <w:rPr>
                <w:rFonts w:eastAsia="Times New Roman"/>
                <w:color w:val="000000"/>
                <w:sz w:val="22"/>
                <w:szCs w:val="22"/>
              </w:rPr>
              <w:t xml:space="preserve"> Lowland Forests</w:t>
            </w:r>
          </w:p>
        </w:tc>
        <w:tc>
          <w:tcPr>
            <w:tcW w:w="950" w:type="dxa"/>
            <w:tcBorders>
              <w:top w:val="nil"/>
              <w:left w:val="nil"/>
              <w:bottom w:val="nil"/>
              <w:right w:val="nil"/>
            </w:tcBorders>
            <w:shd w:val="clear" w:color="auto" w:fill="auto"/>
            <w:noWrap/>
            <w:vAlign w:val="bottom"/>
            <w:hideMark/>
          </w:tcPr>
          <w:p w14:paraId="4B1B60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3600</w:t>
            </w:r>
          </w:p>
        </w:tc>
        <w:tc>
          <w:tcPr>
            <w:tcW w:w="1053" w:type="dxa"/>
            <w:tcBorders>
              <w:top w:val="nil"/>
              <w:left w:val="nil"/>
              <w:bottom w:val="nil"/>
              <w:right w:val="nil"/>
            </w:tcBorders>
            <w:shd w:val="clear" w:color="auto" w:fill="auto"/>
            <w:noWrap/>
            <w:vAlign w:val="bottom"/>
            <w:hideMark/>
          </w:tcPr>
          <w:p w14:paraId="744F5E7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91.3</w:t>
            </w:r>
          </w:p>
        </w:tc>
        <w:tc>
          <w:tcPr>
            <w:tcW w:w="769" w:type="dxa"/>
            <w:tcBorders>
              <w:top w:val="nil"/>
              <w:left w:val="nil"/>
              <w:bottom w:val="nil"/>
              <w:right w:val="nil"/>
            </w:tcBorders>
            <w:shd w:val="clear" w:color="auto" w:fill="auto"/>
            <w:noWrap/>
            <w:vAlign w:val="bottom"/>
            <w:hideMark/>
          </w:tcPr>
          <w:p w14:paraId="23E8A4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16.83</w:t>
            </w:r>
          </w:p>
        </w:tc>
        <w:tc>
          <w:tcPr>
            <w:tcW w:w="1053" w:type="dxa"/>
            <w:tcBorders>
              <w:top w:val="nil"/>
              <w:left w:val="nil"/>
              <w:bottom w:val="nil"/>
              <w:right w:val="nil"/>
            </w:tcBorders>
            <w:shd w:val="clear" w:color="auto" w:fill="auto"/>
            <w:noWrap/>
            <w:vAlign w:val="bottom"/>
            <w:hideMark/>
          </w:tcPr>
          <w:p w14:paraId="2F0BBE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44791.7</w:t>
            </w:r>
          </w:p>
        </w:tc>
        <w:tc>
          <w:tcPr>
            <w:tcW w:w="960" w:type="dxa"/>
            <w:tcBorders>
              <w:top w:val="nil"/>
              <w:left w:val="nil"/>
              <w:bottom w:val="nil"/>
              <w:right w:val="nil"/>
            </w:tcBorders>
            <w:shd w:val="clear" w:color="auto" w:fill="auto"/>
            <w:noWrap/>
            <w:vAlign w:val="bottom"/>
            <w:hideMark/>
          </w:tcPr>
          <w:p w14:paraId="70996E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5622.7</w:t>
            </w:r>
          </w:p>
        </w:tc>
        <w:tc>
          <w:tcPr>
            <w:tcW w:w="1083" w:type="dxa"/>
            <w:tcBorders>
              <w:top w:val="nil"/>
              <w:left w:val="nil"/>
              <w:bottom w:val="nil"/>
              <w:right w:val="nil"/>
            </w:tcBorders>
            <w:shd w:val="clear" w:color="auto" w:fill="auto"/>
            <w:noWrap/>
            <w:vAlign w:val="bottom"/>
            <w:hideMark/>
          </w:tcPr>
          <w:p w14:paraId="4933F15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w:t>
            </w:r>
          </w:p>
        </w:tc>
        <w:tc>
          <w:tcPr>
            <w:tcW w:w="1464" w:type="dxa"/>
            <w:gridSpan w:val="2"/>
            <w:tcBorders>
              <w:top w:val="nil"/>
              <w:left w:val="nil"/>
              <w:bottom w:val="nil"/>
              <w:right w:val="nil"/>
            </w:tcBorders>
            <w:shd w:val="clear" w:color="auto" w:fill="auto"/>
            <w:noWrap/>
            <w:vAlign w:val="bottom"/>
            <w:hideMark/>
          </w:tcPr>
          <w:p w14:paraId="68BD8A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A6E24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E7650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BF20E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7BE074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496E5F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Northern Zanzibar-Inhambane Coastal Forest Mosaic</w:t>
            </w:r>
          </w:p>
        </w:tc>
        <w:tc>
          <w:tcPr>
            <w:tcW w:w="950" w:type="dxa"/>
            <w:tcBorders>
              <w:top w:val="nil"/>
              <w:left w:val="nil"/>
              <w:bottom w:val="nil"/>
              <w:right w:val="nil"/>
            </w:tcBorders>
            <w:shd w:val="clear" w:color="auto" w:fill="auto"/>
            <w:noWrap/>
            <w:vAlign w:val="bottom"/>
            <w:hideMark/>
          </w:tcPr>
          <w:p w14:paraId="6C00C8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752780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2267.26</w:t>
            </w:r>
          </w:p>
        </w:tc>
        <w:tc>
          <w:tcPr>
            <w:tcW w:w="769" w:type="dxa"/>
            <w:tcBorders>
              <w:top w:val="nil"/>
              <w:left w:val="nil"/>
              <w:bottom w:val="nil"/>
              <w:right w:val="nil"/>
            </w:tcBorders>
            <w:shd w:val="clear" w:color="auto" w:fill="auto"/>
            <w:noWrap/>
            <w:vAlign w:val="bottom"/>
            <w:hideMark/>
          </w:tcPr>
          <w:p w14:paraId="078C19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27.5</w:t>
            </w:r>
          </w:p>
        </w:tc>
        <w:tc>
          <w:tcPr>
            <w:tcW w:w="1053" w:type="dxa"/>
            <w:tcBorders>
              <w:top w:val="nil"/>
              <w:left w:val="nil"/>
              <w:bottom w:val="nil"/>
              <w:right w:val="nil"/>
            </w:tcBorders>
            <w:shd w:val="clear" w:color="auto" w:fill="auto"/>
            <w:noWrap/>
            <w:vAlign w:val="bottom"/>
            <w:hideMark/>
          </w:tcPr>
          <w:p w14:paraId="24AF37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2486.4</w:t>
            </w:r>
          </w:p>
        </w:tc>
        <w:tc>
          <w:tcPr>
            <w:tcW w:w="960" w:type="dxa"/>
            <w:tcBorders>
              <w:top w:val="nil"/>
              <w:left w:val="nil"/>
              <w:bottom w:val="nil"/>
              <w:right w:val="nil"/>
            </w:tcBorders>
            <w:shd w:val="clear" w:color="auto" w:fill="auto"/>
            <w:noWrap/>
            <w:vAlign w:val="bottom"/>
            <w:hideMark/>
          </w:tcPr>
          <w:p w14:paraId="71026C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666.2</w:t>
            </w:r>
          </w:p>
        </w:tc>
        <w:tc>
          <w:tcPr>
            <w:tcW w:w="1083" w:type="dxa"/>
            <w:tcBorders>
              <w:top w:val="nil"/>
              <w:left w:val="nil"/>
              <w:bottom w:val="nil"/>
              <w:right w:val="nil"/>
            </w:tcBorders>
            <w:shd w:val="clear" w:color="auto" w:fill="auto"/>
            <w:noWrap/>
            <w:vAlign w:val="bottom"/>
            <w:hideMark/>
          </w:tcPr>
          <w:p w14:paraId="050D05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464" w:type="dxa"/>
            <w:gridSpan w:val="2"/>
            <w:tcBorders>
              <w:top w:val="nil"/>
              <w:left w:val="nil"/>
              <w:bottom w:val="nil"/>
              <w:right w:val="nil"/>
            </w:tcBorders>
            <w:shd w:val="clear" w:color="auto" w:fill="auto"/>
            <w:noWrap/>
            <w:vAlign w:val="bottom"/>
            <w:hideMark/>
          </w:tcPr>
          <w:p w14:paraId="5F8855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C36F2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2F3FB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4F360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DD43EE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02AE41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Northwestern </w:t>
            </w:r>
            <w:proofErr w:type="spellStart"/>
            <w:r w:rsidRPr="009F1364">
              <w:rPr>
                <w:rFonts w:eastAsia="Times New Roman"/>
                <w:color w:val="000000"/>
                <w:sz w:val="22"/>
                <w:szCs w:val="22"/>
              </w:rPr>
              <w:t>Congolian</w:t>
            </w:r>
            <w:proofErr w:type="spellEnd"/>
            <w:r w:rsidRPr="009F1364">
              <w:rPr>
                <w:rFonts w:eastAsia="Times New Roman"/>
                <w:color w:val="000000"/>
                <w:sz w:val="22"/>
                <w:szCs w:val="22"/>
              </w:rPr>
              <w:t xml:space="preserve"> Lowland Forests</w:t>
            </w:r>
          </w:p>
        </w:tc>
        <w:tc>
          <w:tcPr>
            <w:tcW w:w="950" w:type="dxa"/>
            <w:tcBorders>
              <w:top w:val="nil"/>
              <w:left w:val="nil"/>
              <w:bottom w:val="nil"/>
              <w:right w:val="nil"/>
            </w:tcBorders>
            <w:shd w:val="clear" w:color="auto" w:fill="auto"/>
            <w:noWrap/>
            <w:vAlign w:val="bottom"/>
            <w:hideMark/>
          </w:tcPr>
          <w:p w14:paraId="387D65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4100</w:t>
            </w:r>
          </w:p>
        </w:tc>
        <w:tc>
          <w:tcPr>
            <w:tcW w:w="1053" w:type="dxa"/>
            <w:tcBorders>
              <w:top w:val="nil"/>
              <w:left w:val="nil"/>
              <w:bottom w:val="nil"/>
              <w:right w:val="nil"/>
            </w:tcBorders>
            <w:shd w:val="clear" w:color="auto" w:fill="auto"/>
            <w:noWrap/>
            <w:vAlign w:val="bottom"/>
            <w:hideMark/>
          </w:tcPr>
          <w:p w14:paraId="3DB477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267.68</w:t>
            </w:r>
          </w:p>
        </w:tc>
        <w:tc>
          <w:tcPr>
            <w:tcW w:w="769" w:type="dxa"/>
            <w:tcBorders>
              <w:top w:val="nil"/>
              <w:left w:val="nil"/>
              <w:bottom w:val="nil"/>
              <w:right w:val="nil"/>
            </w:tcBorders>
            <w:shd w:val="clear" w:color="auto" w:fill="auto"/>
            <w:noWrap/>
            <w:vAlign w:val="bottom"/>
            <w:hideMark/>
          </w:tcPr>
          <w:p w14:paraId="4F6878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19.98</w:t>
            </w:r>
          </w:p>
        </w:tc>
        <w:tc>
          <w:tcPr>
            <w:tcW w:w="1053" w:type="dxa"/>
            <w:tcBorders>
              <w:top w:val="nil"/>
              <w:left w:val="nil"/>
              <w:bottom w:val="nil"/>
              <w:right w:val="nil"/>
            </w:tcBorders>
            <w:shd w:val="clear" w:color="auto" w:fill="auto"/>
            <w:noWrap/>
            <w:vAlign w:val="bottom"/>
            <w:hideMark/>
          </w:tcPr>
          <w:p w14:paraId="75E512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36414</w:t>
            </w:r>
          </w:p>
        </w:tc>
        <w:tc>
          <w:tcPr>
            <w:tcW w:w="960" w:type="dxa"/>
            <w:tcBorders>
              <w:top w:val="nil"/>
              <w:left w:val="nil"/>
              <w:bottom w:val="nil"/>
              <w:right w:val="nil"/>
            </w:tcBorders>
            <w:shd w:val="clear" w:color="auto" w:fill="auto"/>
            <w:noWrap/>
            <w:vAlign w:val="bottom"/>
            <w:hideMark/>
          </w:tcPr>
          <w:p w14:paraId="7008BC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5865.2</w:t>
            </w:r>
          </w:p>
        </w:tc>
        <w:tc>
          <w:tcPr>
            <w:tcW w:w="1083" w:type="dxa"/>
            <w:tcBorders>
              <w:top w:val="nil"/>
              <w:left w:val="nil"/>
              <w:bottom w:val="nil"/>
              <w:right w:val="nil"/>
            </w:tcBorders>
            <w:shd w:val="clear" w:color="auto" w:fill="auto"/>
            <w:noWrap/>
            <w:vAlign w:val="bottom"/>
            <w:hideMark/>
          </w:tcPr>
          <w:p w14:paraId="1A26DB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0.16</w:t>
            </w:r>
          </w:p>
        </w:tc>
        <w:tc>
          <w:tcPr>
            <w:tcW w:w="1464" w:type="dxa"/>
            <w:gridSpan w:val="2"/>
            <w:tcBorders>
              <w:top w:val="nil"/>
              <w:left w:val="nil"/>
              <w:bottom w:val="nil"/>
              <w:right w:val="nil"/>
            </w:tcBorders>
            <w:shd w:val="clear" w:color="auto" w:fill="auto"/>
            <w:noWrap/>
            <w:vAlign w:val="bottom"/>
            <w:hideMark/>
          </w:tcPr>
          <w:p w14:paraId="5FCC9F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80DB8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15F4F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0692C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6DD9D5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27D72E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Southern Zanzibar-Inhambane Coastal Forest Mosaic</w:t>
            </w:r>
          </w:p>
        </w:tc>
        <w:tc>
          <w:tcPr>
            <w:tcW w:w="950" w:type="dxa"/>
            <w:tcBorders>
              <w:top w:val="nil"/>
              <w:left w:val="nil"/>
              <w:bottom w:val="nil"/>
              <w:right w:val="nil"/>
            </w:tcBorders>
            <w:shd w:val="clear" w:color="auto" w:fill="auto"/>
            <w:noWrap/>
            <w:vAlign w:val="bottom"/>
            <w:hideMark/>
          </w:tcPr>
          <w:p w14:paraId="21AE5C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2800</w:t>
            </w:r>
          </w:p>
        </w:tc>
        <w:tc>
          <w:tcPr>
            <w:tcW w:w="1053" w:type="dxa"/>
            <w:tcBorders>
              <w:top w:val="nil"/>
              <w:left w:val="nil"/>
              <w:bottom w:val="nil"/>
              <w:right w:val="nil"/>
            </w:tcBorders>
            <w:shd w:val="clear" w:color="auto" w:fill="auto"/>
            <w:noWrap/>
            <w:vAlign w:val="bottom"/>
            <w:hideMark/>
          </w:tcPr>
          <w:p w14:paraId="39304C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343.04</w:t>
            </w:r>
          </w:p>
        </w:tc>
        <w:tc>
          <w:tcPr>
            <w:tcW w:w="769" w:type="dxa"/>
            <w:tcBorders>
              <w:top w:val="nil"/>
              <w:left w:val="nil"/>
              <w:bottom w:val="nil"/>
              <w:right w:val="nil"/>
            </w:tcBorders>
            <w:shd w:val="clear" w:color="auto" w:fill="auto"/>
            <w:noWrap/>
            <w:vAlign w:val="bottom"/>
            <w:hideMark/>
          </w:tcPr>
          <w:p w14:paraId="0CF523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20.99</w:t>
            </w:r>
          </w:p>
        </w:tc>
        <w:tc>
          <w:tcPr>
            <w:tcW w:w="1053" w:type="dxa"/>
            <w:tcBorders>
              <w:top w:val="nil"/>
              <w:left w:val="nil"/>
              <w:bottom w:val="nil"/>
              <w:right w:val="nil"/>
            </w:tcBorders>
            <w:shd w:val="clear" w:color="auto" w:fill="auto"/>
            <w:noWrap/>
            <w:vAlign w:val="bottom"/>
            <w:hideMark/>
          </w:tcPr>
          <w:p w14:paraId="335DBA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4221.3</w:t>
            </w:r>
          </w:p>
        </w:tc>
        <w:tc>
          <w:tcPr>
            <w:tcW w:w="960" w:type="dxa"/>
            <w:tcBorders>
              <w:top w:val="nil"/>
              <w:left w:val="nil"/>
              <w:bottom w:val="nil"/>
              <w:right w:val="nil"/>
            </w:tcBorders>
            <w:shd w:val="clear" w:color="auto" w:fill="auto"/>
            <w:noWrap/>
            <w:vAlign w:val="bottom"/>
            <w:hideMark/>
          </w:tcPr>
          <w:p w14:paraId="2DB6BB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640.3</w:t>
            </w:r>
          </w:p>
        </w:tc>
        <w:tc>
          <w:tcPr>
            <w:tcW w:w="1083" w:type="dxa"/>
            <w:tcBorders>
              <w:top w:val="nil"/>
              <w:left w:val="nil"/>
              <w:bottom w:val="nil"/>
              <w:right w:val="nil"/>
            </w:tcBorders>
            <w:shd w:val="clear" w:color="auto" w:fill="auto"/>
            <w:noWrap/>
            <w:vAlign w:val="bottom"/>
            <w:hideMark/>
          </w:tcPr>
          <w:p w14:paraId="563646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w:t>
            </w:r>
          </w:p>
        </w:tc>
        <w:tc>
          <w:tcPr>
            <w:tcW w:w="1464" w:type="dxa"/>
            <w:gridSpan w:val="2"/>
            <w:tcBorders>
              <w:top w:val="nil"/>
              <w:left w:val="nil"/>
              <w:bottom w:val="nil"/>
              <w:right w:val="nil"/>
            </w:tcBorders>
            <w:shd w:val="clear" w:color="auto" w:fill="auto"/>
            <w:noWrap/>
            <w:vAlign w:val="bottom"/>
            <w:hideMark/>
          </w:tcPr>
          <w:p w14:paraId="7B29F8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42B4A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BC99A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03B1D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8CE30F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EE9762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Western </w:t>
            </w:r>
            <w:proofErr w:type="spellStart"/>
            <w:r w:rsidRPr="009F1364">
              <w:rPr>
                <w:rFonts w:eastAsia="Times New Roman"/>
                <w:color w:val="000000"/>
                <w:sz w:val="22"/>
                <w:szCs w:val="22"/>
              </w:rPr>
              <w:t>Congolian</w:t>
            </w:r>
            <w:proofErr w:type="spellEnd"/>
            <w:r w:rsidRPr="009F1364">
              <w:rPr>
                <w:rFonts w:eastAsia="Times New Roman"/>
                <w:color w:val="000000"/>
                <w:sz w:val="22"/>
                <w:szCs w:val="22"/>
              </w:rPr>
              <w:t xml:space="preserve"> Swamp Forests</w:t>
            </w:r>
          </w:p>
        </w:tc>
        <w:tc>
          <w:tcPr>
            <w:tcW w:w="950" w:type="dxa"/>
            <w:tcBorders>
              <w:top w:val="nil"/>
              <w:left w:val="nil"/>
              <w:bottom w:val="nil"/>
              <w:right w:val="nil"/>
            </w:tcBorders>
            <w:shd w:val="clear" w:color="auto" w:fill="auto"/>
            <w:noWrap/>
            <w:vAlign w:val="bottom"/>
            <w:hideMark/>
          </w:tcPr>
          <w:p w14:paraId="2D65CF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2100</w:t>
            </w:r>
          </w:p>
        </w:tc>
        <w:tc>
          <w:tcPr>
            <w:tcW w:w="1053" w:type="dxa"/>
            <w:tcBorders>
              <w:top w:val="nil"/>
              <w:left w:val="nil"/>
              <w:bottom w:val="nil"/>
              <w:right w:val="nil"/>
            </w:tcBorders>
            <w:shd w:val="clear" w:color="auto" w:fill="auto"/>
            <w:noWrap/>
            <w:vAlign w:val="bottom"/>
            <w:hideMark/>
          </w:tcPr>
          <w:p w14:paraId="35CE3B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216.93</w:t>
            </w:r>
          </w:p>
        </w:tc>
        <w:tc>
          <w:tcPr>
            <w:tcW w:w="769" w:type="dxa"/>
            <w:tcBorders>
              <w:top w:val="nil"/>
              <w:left w:val="nil"/>
              <w:bottom w:val="nil"/>
              <w:right w:val="nil"/>
            </w:tcBorders>
            <w:shd w:val="clear" w:color="auto" w:fill="auto"/>
            <w:noWrap/>
            <w:vAlign w:val="bottom"/>
            <w:hideMark/>
          </w:tcPr>
          <w:p w14:paraId="43BB39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13.19</w:t>
            </w:r>
          </w:p>
        </w:tc>
        <w:tc>
          <w:tcPr>
            <w:tcW w:w="1053" w:type="dxa"/>
            <w:tcBorders>
              <w:top w:val="nil"/>
              <w:left w:val="nil"/>
              <w:bottom w:val="nil"/>
              <w:right w:val="nil"/>
            </w:tcBorders>
            <w:shd w:val="clear" w:color="auto" w:fill="auto"/>
            <w:noWrap/>
            <w:vAlign w:val="bottom"/>
            <w:hideMark/>
          </w:tcPr>
          <w:p w14:paraId="009FD2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10216</w:t>
            </w:r>
          </w:p>
        </w:tc>
        <w:tc>
          <w:tcPr>
            <w:tcW w:w="960" w:type="dxa"/>
            <w:tcBorders>
              <w:top w:val="nil"/>
              <w:left w:val="nil"/>
              <w:bottom w:val="nil"/>
              <w:right w:val="nil"/>
            </w:tcBorders>
            <w:shd w:val="clear" w:color="auto" w:fill="auto"/>
            <w:noWrap/>
            <w:vAlign w:val="bottom"/>
            <w:hideMark/>
          </w:tcPr>
          <w:p w14:paraId="0E4CE5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2037.4</w:t>
            </w:r>
          </w:p>
        </w:tc>
        <w:tc>
          <w:tcPr>
            <w:tcW w:w="1083" w:type="dxa"/>
            <w:tcBorders>
              <w:top w:val="nil"/>
              <w:left w:val="nil"/>
              <w:bottom w:val="nil"/>
              <w:right w:val="nil"/>
            </w:tcBorders>
            <w:shd w:val="clear" w:color="auto" w:fill="auto"/>
            <w:noWrap/>
            <w:vAlign w:val="bottom"/>
            <w:hideMark/>
          </w:tcPr>
          <w:p w14:paraId="37048B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0.31</w:t>
            </w:r>
          </w:p>
        </w:tc>
        <w:tc>
          <w:tcPr>
            <w:tcW w:w="1464" w:type="dxa"/>
            <w:gridSpan w:val="2"/>
            <w:tcBorders>
              <w:top w:val="nil"/>
              <w:left w:val="nil"/>
              <w:bottom w:val="nil"/>
              <w:right w:val="nil"/>
            </w:tcBorders>
            <w:shd w:val="clear" w:color="auto" w:fill="auto"/>
            <w:noWrap/>
            <w:vAlign w:val="bottom"/>
            <w:hideMark/>
          </w:tcPr>
          <w:p w14:paraId="446836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D0681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DA433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F64CB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CDE6E4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939A15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Western Guinean Lowland Forests</w:t>
            </w:r>
          </w:p>
        </w:tc>
        <w:tc>
          <w:tcPr>
            <w:tcW w:w="950" w:type="dxa"/>
            <w:tcBorders>
              <w:top w:val="nil"/>
              <w:left w:val="nil"/>
              <w:bottom w:val="nil"/>
              <w:right w:val="nil"/>
            </w:tcBorders>
            <w:shd w:val="clear" w:color="auto" w:fill="auto"/>
            <w:noWrap/>
            <w:vAlign w:val="bottom"/>
            <w:hideMark/>
          </w:tcPr>
          <w:p w14:paraId="02EF5B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3387B0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894.06</w:t>
            </w:r>
          </w:p>
        </w:tc>
        <w:tc>
          <w:tcPr>
            <w:tcW w:w="769" w:type="dxa"/>
            <w:tcBorders>
              <w:top w:val="nil"/>
              <w:left w:val="nil"/>
              <w:bottom w:val="nil"/>
              <w:right w:val="nil"/>
            </w:tcBorders>
            <w:shd w:val="clear" w:color="auto" w:fill="auto"/>
            <w:noWrap/>
            <w:vAlign w:val="bottom"/>
            <w:hideMark/>
          </w:tcPr>
          <w:p w14:paraId="778212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20.89</w:t>
            </w:r>
          </w:p>
        </w:tc>
        <w:tc>
          <w:tcPr>
            <w:tcW w:w="1053" w:type="dxa"/>
            <w:tcBorders>
              <w:top w:val="nil"/>
              <w:left w:val="nil"/>
              <w:bottom w:val="nil"/>
              <w:right w:val="nil"/>
            </w:tcBorders>
            <w:shd w:val="clear" w:color="auto" w:fill="auto"/>
            <w:noWrap/>
            <w:vAlign w:val="bottom"/>
            <w:hideMark/>
          </w:tcPr>
          <w:p w14:paraId="53FF06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9833.1</w:t>
            </w:r>
          </w:p>
        </w:tc>
        <w:tc>
          <w:tcPr>
            <w:tcW w:w="960" w:type="dxa"/>
            <w:tcBorders>
              <w:top w:val="nil"/>
              <w:left w:val="nil"/>
              <w:bottom w:val="nil"/>
              <w:right w:val="nil"/>
            </w:tcBorders>
            <w:shd w:val="clear" w:color="auto" w:fill="auto"/>
            <w:noWrap/>
            <w:vAlign w:val="bottom"/>
            <w:hideMark/>
          </w:tcPr>
          <w:p w14:paraId="79A6A6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1731.4</w:t>
            </w:r>
          </w:p>
        </w:tc>
        <w:tc>
          <w:tcPr>
            <w:tcW w:w="1083" w:type="dxa"/>
            <w:tcBorders>
              <w:top w:val="nil"/>
              <w:left w:val="nil"/>
              <w:bottom w:val="nil"/>
              <w:right w:val="nil"/>
            </w:tcBorders>
            <w:shd w:val="clear" w:color="auto" w:fill="auto"/>
            <w:noWrap/>
            <w:vAlign w:val="bottom"/>
            <w:hideMark/>
          </w:tcPr>
          <w:p w14:paraId="095C64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1.51</w:t>
            </w:r>
          </w:p>
        </w:tc>
        <w:tc>
          <w:tcPr>
            <w:tcW w:w="1464" w:type="dxa"/>
            <w:gridSpan w:val="2"/>
            <w:tcBorders>
              <w:top w:val="nil"/>
              <w:left w:val="nil"/>
              <w:bottom w:val="nil"/>
              <w:right w:val="nil"/>
            </w:tcBorders>
            <w:shd w:val="clear" w:color="auto" w:fill="auto"/>
            <w:noWrap/>
            <w:vAlign w:val="bottom"/>
            <w:hideMark/>
          </w:tcPr>
          <w:p w14:paraId="388CF6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2E555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303F0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92F76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F4E99C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C39FD0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Madagascar Dry Deciduous Forests</w:t>
            </w:r>
          </w:p>
        </w:tc>
        <w:tc>
          <w:tcPr>
            <w:tcW w:w="950" w:type="dxa"/>
            <w:tcBorders>
              <w:top w:val="nil"/>
              <w:left w:val="nil"/>
              <w:bottom w:val="nil"/>
              <w:right w:val="nil"/>
            </w:tcBorders>
            <w:shd w:val="clear" w:color="auto" w:fill="auto"/>
            <w:noWrap/>
            <w:vAlign w:val="bottom"/>
            <w:hideMark/>
          </w:tcPr>
          <w:p w14:paraId="17ADB2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2100</w:t>
            </w:r>
          </w:p>
        </w:tc>
        <w:tc>
          <w:tcPr>
            <w:tcW w:w="1053" w:type="dxa"/>
            <w:tcBorders>
              <w:top w:val="nil"/>
              <w:left w:val="nil"/>
              <w:bottom w:val="nil"/>
              <w:right w:val="nil"/>
            </w:tcBorders>
            <w:shd w:val="clear" w:color="auto" w:fill="auto"/>
            <w:noWrap/>
            <w:vAlign w:val="bottom"/>
            <w:hideMark/>
          </w:tcPr>
          <w:p w14:paraId="7D9F8C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286.43</w:t>
            </w:r>
          </w:p>
        </w:tc>
        <w:tc>
          <w:tcPr>
            <w:tcW w:w="769" w:type="dxa"/>
            <w:tcBorders>
              <w:top w:val="nil"/>
              <w:left w:val="nil"/>
              <w:bottom w:val="nil"/>
              <w:right w:val="nil"/>
            </w:tcBorders>
            <w:shd w:val="clear" w:color="auto" w:fill="auto"/>
            <w:noWrap/>
            <w:vAlign w:val="bottom"/>
            <w:hideMark/>
          </w:tcPr>
          <w:p w14:paraId="6CDFA1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17.87</w:t>
            </w:r>
          </w:p>
        </w:tc>
        <w:tc>
          <w:tcPr>
            <w:tcW w:w="1053" w:type="dxa"/>
            <w:tcBorders>
              <w:top w:val="nil"/>
              <w:left w:val="nil"/>
              <w:bottom w:val="nil"/>
              <w:right w:val="nil"/>
            </w:tcBorders>
            <w:shd w:val="clear" w:color="auto" w:fill="auto"/>
            <w:noWrap/>
            <w:vAlign w:val="bottom"/>
            <w:hideMark/>
          </w:tcPr>
          <w:p w14:paraId="5A48CE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2242.4</w:t>
            </w:r>
          </w:p>
        </w:tc>
        <w:tc>
          <w:tcPr>
            <w:tcW w:w="960" w:type="dxa"/>
            <w:tcBorders>
              <w:top w:val="nil"/>
              <w:left w:val="nil"/>
              <w:bottom w:val="nil"/>
              <w:right w:val="nil"/>
            </w:tcBorders>
            <w:shd w:val="clear" w:color="auto" w:fill="auto"/>
            <w:noWrap/>
            <w:vAlign w:val="bottom"/>
            <w:hideMark/>
          </w:tcPr>
          <w:p w14:paraId="36340C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277.3</w:t>
            </w:r>
          </w:p>
        </w:tc>
        <w:tc>
          <w:tcPr>
            <w:tcW w:w="1083" w:type="dxa"/>
            <w:tcBorders>
              <w:top w:val="nil"/>
              <w:left w:val="nil"/>
              <w:bottom w:val="nil"/>
              <w:right w:val="nil"/>
            </w:tcBorders>
            <w:shd w:val="clear" w:color="auto" w:fill="auto"/>
            <w:noWrap/>
            <w:vAlign w:val="bottom"/>
            <w:hideMark/>
          </w:tcPr>
          <w:p w14:paraId="05C541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0.84</w:t>
            </w:r>
          </w:p>
        </w:tc>
        <w:tc>
          <w:tcPr>
            <w:tcW w:w="1464" w:type="dxa"/>
            <w:gridSpan w:val="2"/>
            <w:tcBorders>
              <w:top w:val="nil"/>
              <w:left w:val="nil"/>
              <w:bottom w:val="nil"/>
              <w:right w:val="nil"/>
            </w:tcBorders>
            <w:shd w:val="clear" w:color="auto" w:fill="auto"/>
            <w:noWrap/>
            <w:vAlign w:val="bottom"/>
            <w:hideMark/>
          </w:tcPr>
          <w:p w14:paraId="7B8186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32375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25E37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391E6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6FA41E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56E90C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Zambezian </w:t>
            </w:r>
            <w:proofErr w:type="spellStart"/>
            <w:r w:rsidRPr="009F1364">
              <w:rPr>
                <w:rFonts w:eastAsia="Times New Roman"/>
                <w:color w:val="000000"/>
                <w:sz w:val="22"/>
                <w:szCs w:val="22"/>
              </w:rPr>
              <w:t>Cryptosepalum</w:t>
            </w:r>
            <w:proofErr w:type="spellEnd"/>
            <w:r w:rsidRPr="009F1364">
              <w:rPr>
                <w:rFonts w:eastAsia="Times New Roman"/>
                <w:color w:val="000000"/>
                <w:sz w:val="22"/>
                <w:szCs w:val="22"/>
              </w:rPr>
              <w:t xml:space="preserve"> Dry Forests</w:t>
            </w:r>
          </w:p>
        </w:tc>
        <w:tc>
          <w:tcPr>
            <w:tcW w:w="950" w:type="dxa"/>
            <w:tcBorders>
              <w:top w:val="nil"/>
              <w:left w:val="nil"/>
              <w:bottom w:val="nil"/>
              <w:right w:val="nil"/>
            </w:tcBorders>
            <w:shd w:val="clear" w:color="auto" w:fill="auto"/>
            <w:noWrap/>
            <w:vAlign w:val="bottom"/>
            <w:hideMark/>
          </w:tcPr>
          <w:p w14:paraId="2DB51D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1300</w:t>
            </w:r>
          </w:p>
        </w:tc>
        <w:tc>
          <w:tcPr>
            <w:tcW w:w="1053" w:type="dxa"/>
            <w:tcBorders>
              <w:top w:val="nil"/>
              <w:left w:val="nil"/>
              <w:bottom w:val="nil"/>
              <w:right w:val="nil"/>
            </w:tcBorders>
            <w:shd w:val="clear" w:color="auto" w:fill="auto"/>
            <w:noWrap/>
            <w:vAlign w:val="bottom"/>
            <w:hideMark/>
          </w:tcPr>
          <w:p w14:paraId="183B7C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153.76</w:t>
            </w:r>
          </w:p>
        </w:tc>
        <w:tc>
          <w:tcPr>
            <w:tcW w:w="769" w:type="dxa"/>
            <w:tcBorders>
              <w:top w:val="nil"/>
              <w:left w:val="nil"/>
              <w:bottom w:val="nil"/>
              <w:right w:val="nil"/>
            </w:tcBorders>
            <w:shd w:val="clear" w:color="auto" w:fill="auto"/>
            <w:noWrap/>
            <w:vAlign w:val="bottom"/>
            <w:hideMark/>
          </w:tcPr>
          <w:p w14:paraId="3D20F8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12.56</w:t>
            </w:r>
          </w:p>
        </w:tc>
        <w:tc>
          <w:tcPr>
            <w:tcW w:w="1053" w:type="dxa"/>
            <w:tcBorders>
              <w:top w:val="nil"/>
              <w:left w:val="nil"/>
              <w:bottom w:val="nil"/>
              <w:right w:val="nil"/>
            </w:tcBorders>
            <w:shd w:val="clear" w:color="auto" w:fill="auto"/>
            <w:noWrap/>
            <w:vAlign w:val="bottom"/>
            <w:hideMark/>
          </w:tcPr>
          <w:p w14:paraId="34F0DC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1187.6</w:t>
            </w:r>
          </w:p>
        </w:tc>
        <w:tc>
          <w:tcPr>
            <w:tcW w:w="960" w:type="dxa"/>
            <w:tcBorders>
              <w:top w:val="nil"/>
              <w:left w:val="nil"/>
              <w:bottom w:val="nil"/>
              <w:right w:val="nil"/>
            </w:tcBorders>
            <w:shd w:val="clear" w:color="auto" w:fill="auto"/>
            <w:noWrap/>
            <w:vAlign w:val="bottom"/>
            <w:hideMark/>
          </w:tcPr>
          <w:p w14:paraId="174B5B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325.4</w:t>
            </w:r>
          </w:p>
        </w:tc>
        <w:tc>
          <w:tcPr>
            <w:tcW w:w="1083" w:type="dxa"/>
            <w:tcBorders>
              <w:top w:val="nil"/>
              <w:left w:val="nil"/>
              <w:bottom w:val="nil"/>
              <w:right w:val="nil"/>
            </w:tcBorders>
            <w:shd w:val="clear" w:color="auto" w:fill="auto"/>
            <w:noWrap/>
            <w:vAlign w:val="bottom"/>
            <w:hideMark/>
          </w:tcPr>
          <w:p w14:paraId="40F7C0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0.39</w:t>
            </w:r>
          </w:p>
        </w:tc>
        <w:tc>
          <w:tcPr>
            <w:tcW w:w="1464" w:type="dxa"/>
            <w:gridSpan w:val="2"/>
            <w:tcBorders>
              <w:top w:val="nil"/>
              <w:left w:val="nil"/>
              <w:bottom w:val="nil"/>
              <w:right w:val="nil"/>
            </w:tcBorders>
            <w:shd w:val="clear" w:color="auto" w:fill="auto"/>
            <w:noWrap/>
            <w:vAlign w:val="bottom"/>
            <w:hideMark/>
          </w:tcPr>
          <w:p w14:paraId="7B924F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6FB5E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4540C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775A2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75FFF8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9BE7EF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Albany Thickets</w:t>
            </w:r>
          </w:p>
        </w:tc>
        <w:tc>
          <w:tcPr>
            <w:tcW w:w="950" w:type="dxa"/>
            <w:tcBorders>
              <w:top w:val="nil"/>
              <w:left w:val="nil"/>
              <w:bottom w:val="nil"/>
              <w:right w:val="nil"/>
            </w:tcBorders>
            <w:shd w:val="clear" w:color="auto" w:fill="auto"/>
            <w:noWrap/>
            <w:vAlign w:val="bottom"/>
            <w:hideMark/>
          </w:tcPr>
          <w:p w14:paraId="6C1A0A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3E1837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4584.15</w:t>
            </w:r>
          </w:p>
        </w:tc>
        <w:tc>
          <w:tcPr>
            <w:tcW w:w="769" w:type="dxa"/>
            <w:tcBorders>
              <w:top w:val="nil"/>
              <w:left w:val="nil"/>
              <w:bottom w:val="nil"/>
              <w:right w:val="nil"/>
            </w:tcBorders>
            <w:shd w:val="clear" w:color="auto" w:fill="auto"/>
            <w:noWrap/>
            <w:vAlign w:val="bottom"/>
            <w:hideMark/>
          </w:tcPr>
          <w:p w14:paraId="421FEE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17.28</w:t>
            </w:r>
          </w:p>
        </w:tc>
        <w:tc>
          <w:tcPr>
            <w:tcW w:w="1053" w:type="dxa"/>
            <w:tcBorders>
              <w:top w:val="nil"/>
              <w:left w:val="nil"/>
              <w:bottom w:val="nil"/>
              <w:right w:val="nil"/>
            </w:tcBorders>
            <w:shd w:val="clear" w:color="auto" w:fill="auto"/>
            <w:noWrap/>
            <w:vAlign w:val="bottom"/>
            <w:hideMark/>
          </w:tcPr>
          <w:p w14:paraId="5E0254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161.4</w:t>
            </w:r>
          </w:p>
        </w:tc>
        <w:tc>
          <w:tcPr>
            <w:tcW w:w="960" w:type="dxa"/>
            <w:tcBorders>
              <w:top w:val="nil"/>
              <w:left w:val="nil"/>
              <w:bottom w:val="nil"/>
              <w:right w:val="nil"/>
            </w:tcBorders>
            <w:shd w:val="clear" w:color="auto" w:fill="auto"/>
            <w:noWrap/>
            <w:vAlign w:val="bottom"/>
            <w:hideMark/>
          </w:tcPr>
          <w:p w14:paraId="1A6506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49.8</w:t>
            </w:r>
          </w:p>
        </w:tc>
        <w:tc>
          <w:tcPr>
            <w:tcW w:w="1083" w:type="dxa"/>
            <w:tcBorders>
              <w:top w:val="nil"/>
              <w:left w:val="nil"/>
              <w:bottom w:val="nil"/>
              <w:right w:val="nil"/>
            </w:tcBorders>
            <w:shd w:val="clear" w:color="auto" w:fill="auto"/>
            <w:noWrap/>
            <w:vAlign w:val="bottom"/>
            <w:hideMark/>
          </w:tcPr>
          <w:p w14:paraId="30B3DA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0.29</w:t>
            </w:r>
          </w:p>
        </w:tc>
        <w:tc>
          <w:tcPr>
            <w:tcW w:w="1464" w:type="dxa"/>
            <w:gridSpan w:val="2"/>
            <w:tcBorders>
              <w:top w:val="nil"/>
              <w:left w:val="nil"/>
              <w:bottom w:val="nil"/>
              <w:right w:val="nil"/>
            </w:tcBorders>
            <w:shd w:val="clear" w:color="auto" w:fill="auto"/>
            <w:noWrap/>
            <w:vAlign w:val="bottom"/>
            <w:hideMark/>
          </w:tcPr>
          <w:p w14:paraId="7EDF24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192A2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16C7D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A180A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3889A8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8DB86D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Lowland Fynbos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Renosterveld</w:t>
            </w:r>
          </w:p>
        </w:tc>
        <w:tc>
          <w:tcPr>
            <w:tcW w:w="950" w:type="dxa"/>
            <w:tcBorders>
              <w:top w:val="nil"/>
              <w:left w:val="nil"/>
              <w:bottom w:val="nil"/>
              <w:right w:val="nil"/>
            </w:tcBorders>
            <w:shd w:val="clear" w:color="auto" w:fill="auto"/>
            <w:noWrap/>
            <w:vAlign w:val="bottom"/>
            <w:hideMark/>
          </w:tcPr>
          <w:p w14:paraId="28D085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62A13D5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13553.64</w:t>
            </w:r>
          </w:p>
        </w:tc>
        <w:tc>
          <w:tcPr>
            <w:tcW w:w="769" w:type="dxa"/>
            <w:tcBorders>
              <w:top w:val="nil"/>
              <w:left w:val="nil"/>
              <w:bottom w:val="nil"/>
              <w:right w:val="nil"/>
            </w:tcBorders>
            <w:shd w:val="clear" w:color="auto" w:fill="auto"/>
            <w:noWrap/>
            <w:vAlign w:val="bottom"/>
            <w:hideMark/>
          </w:tcPr>
          <w:p w14:paraId="5EBAB3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39.16</w:t>
            </w:r>
          </w:p>
        </w:tc>
        <w:tc>
          <w:tcPr>
            <w:tcW w:w="1053" w:type="dxa"/>
            <w:tcBorders>
              <w:top w:val="nil"/>
              <w:left w:val="nil"/>
              <w:bottom w:val="nil"/>
              <w:right w:val="nil"/>
            </w:tcBorders>
            <w:shd w:val="clear" w:color="auto" w:fill="auto"/>
            <w:noWrap/>
            <w:vAlign w:val="bottom"/>
            <w:hideMark/>
          </w:tcPr>
          <w:p w14:paraId="3B73FD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263.8</w:t>
            </w:r>
          </w:p>
        </w:tc>
        <w:tc>
          <w:tcPr>
            <w:tcW w:w="960" w:type="dxa"/>
            <w:tcBorders>
              <w:top w:val="nil"/>
              <w:left w:val="nil"/>
              <w:bottom w:val="nil"/>
              <w:right w:val="nil"/>
            </w:tcBorders>
            <w:shd w:val="clear" w:color="auto" w:fill="auto"/>
            <w:noWrap/>
            <w:vAlign w:val="bottom"/>
            <w:hideMark/>
          </w:tcPr>
          <w:p w14:paraId="6BCC04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164.2</w:t>
            </w:r>
          </w:p>
        </w:tc>
        <w:tc>
          <w:tcPr>
            <w:tcW w:w="1083" w:type="dxa"/>
            <w:tcBorders>
              <w:top w:val="nil"/>
              <w:left w:val="nil"/>
              <w:bottom w:val="nil"/>
              <w:right w:val="nil"/>
            </w:tcBorders>
            <w:shd w:val="clear" w:color="auto" w:fill="auto"/>
            <w:noWrap/>
            <w:vAlign w:val="bottom"/>
            <w:hideMark/>
          </w:tcPr>
          <w:p w14:paraId="0CE1C7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3.52</w:t>
            </w:r>
          </w:p>
        </w:tc>
        <w:tc>
          <w:tcPr>
            <w:tcW w:w="1464" w:type="dxa"/>
            <w:gridSpan w:val="2"/>
            <w:tcBorders>
              <w:top w:val="nil"/>
              <w:left w:val="nil"/>
              <w:bottom w:val="nil"/>
              <w:right w:val="nil"/>
            </w:tcBorders>
            <w:shd w:val="clear" w:color="auto" w:fill="auto"/>
            <w:noWrap/>
            <w:vAlign w:val="bottom"/>
            <w:hideMark/>
          </w:tcPr>
          <w:p w14:paraId="4CBFAE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w:t>
            </w:r>
          </w:p>
        </w:tc>
        <w:tc>
          <w:tcPr>
            <w:tcW w:w="1077" w:type="dxa"/>
            <w:gridSpan w:val="2"/>
            <w:tcBorders>
              <w:top w:val="nil"/>
              <w:left w:val="nil"/>
              <w:bottom w:val="nil"/>
              <w:right w:val="nil"/>
            </w:tcBorders>
            <w:shd w:val="clear" w:color="auto" w:fill="auto"/>
            <w:noWrap/>
            <w:vAlign w:val="bottom"/>
            <w:hideMark/>
          </w:tcPr>
          <w:p w14:paraId="709B47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000D1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A5ED7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C1A830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A9DE1F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Borneo Lowland Rain Forests</w:t>
            </w:r>
          </w:p>
        </w:tc>
        <w:tc>
          <w:tcPr>
            <w:tcW w:w="950" w:type="dxa"/>
            <w:tcBorders>
              <w:top w:val="nil"/>
              <w:left w:val="nil"/>
              <w:bottom w:val="nil"/>
              <w:right w:val="nil"/>
            </w:tcBorders>
            <w:shd w:val="clear" w:color="auto" w:fill="auto"/>
            <w:noWrap/>
            <w:vAlign w:val="bottom"/>
            <w:hideMark/>
          </w:tcPr>
          <w:p w14:paraId="75F2E3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10000</w:t>
            </w:r>
          </w:p>
        </w:tc>
        <w:tc>
          <w:tcPr>
            <w:tcW w:w="1053" w:type="dxa"/>
            <w:tcBorders>
              <w:top w:val="nil"/>
              <w:left w:val="nil"/>
              <w:bottom w:val="nil"/>
              <w:right w:val="nil"/>
            </w:tcBorders>
            <w:shd w:val="clear" w:color="auto" w:fill="auto"/>
            <w:noWrap/>
            <w:vAlign w:val="bottom"/>
            <w:hideMark/>
          </w:tcPr>
          <w:p w14:paraId="021626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2836.12</w:t>
            </w:r>
          </w:p>
        </w:tc>
        <w:tc>
          <w:tcPr>
            <w:tcW w:w="769" w:type="dxa"/>
            <w:tcBorders>
              <w:top w:val="nil"/>
              <w:left w:val="nil"/>
              <w:bottom w:val="nil"/>
              <w:right w:val="nil"/>
            </w:tcBorders>
            <w:shd w:val="clear" w:color="auto" w:fill="auto"/>
            <w:noWrap/>
            <w:vAlign w:val="bottom"/>
            <w:hideMark/>
          </w:tcPr>
          <w:p w14:paraId="26CF68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51.26</w:t>
            </w:r>
          </w:p>
        </w:tc>
        <w:tc>
          <w:tcPr>
            <w:tcW w:w="1053" w:type="dxa"/>
            <w:tcBorders>
              <w:top w:val="nil"/>
              <w:left w:val="nil"/>
              <w:bottom w:val="nil"/>
              <w:right w:val="nil"/>
            </w:tcBorders>
            <w:shd w:val="clear" w:color="auto" w:fill="auto"/>
            <w:noWrap/>
            <w:vAlign w:val="bottom"/>
            <w:hideMark/>
          </w:tcPr>
          <w:p w14:paraId="7DF9D6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28248</w:t>
            </w:r>
          </w:p>
        </w:tc>
        <w:tc>
          <w:tcPr>
            <w:tcW w:w="960" w:type="dxa"/>
            <w:tcBorders>
              <w:top w:val="nil"/>
              <w:left w:val="nil"/>
              <w:bottom w:val="nil"/>
              <w:right w:val="nil"/>
            </w:tcBorders>
            <w:shd w:val="clear" w:color="auto" w:fill="auto"/>
            <w:noWrap/>
            <w:vAlign w:val="bottom"/>
            <w:hideMark/>
          </w:tcPr>
          <w:p w14:paraId="749740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1827</w:t>
            </w:r>
          </w:p>
        </w:tc>
        <w:tc>
          <w:tcPr>
            <w:tcW w:w="1083" w:type="dxa"/>
            <w:tcBorders>
              <w:top w:val="nil"/>
              <w:left w:val="nil"/>
              <w:bottom w:val="nil"/>
              <w:right w:val="nil"/>
            </w:tcBorders>
            <w:shd w:val="clear" w:color="auto" w:fill="auto"/>
            <w:noWrap/>
            <w:vAlign w:val="bottom"/>
            <w:hideMark/>
          </w:tcPr>
          <w:p w14:paraId="699E73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1.68</w:t>
            </w:r>
          </w:p>
        </w:tc>
        <w:tc>
          <w:tcPr>
            <w:tcW w:w="1464" w:type="dxa"/>
            <w:gridSpan w:val="2"/>
            <w:tcBorders>
              <w:top w:val="nil"/>
              <w:left w:val="nil"/>
              <w:bottom w:val="nil"/>
              <w:right w:val="nil"/>
            </w:tcBorders>
            <w:shd w:val="clear" w:color="auto" w:fill="auto"/>
            <w:noWrap/>
            <w:vAlign w:val="bottom"/>
            <w:hideMark/>
          </w:tcPr>
          <w:p w14:paraId="7EC402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0A0C2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24975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72FB4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7ACAA2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021818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Borneo Peat Swamp Forests</w:t>
            </w:r>
          </w:p>
        </w:tc>
        <w:tc>
          <w:tcPr>
            <w:tcW w:w="950" w:type="dxa"/>
            <w:tcBorders>
              <w:top w:val="nil"/>
              <w:left w:val="nil"/>
              <w:bottom w:val="nil"/>
              <w:right w:val="nil"/>
            </w:tcBorders>
            <w:shd w:val="clear" w:color="auto" w:fill="auto"/>
            <w:noWrap/>
            <w:vAlign w:val="bottom"/>
            <w:hideMark/>
          </w:tcPr>
          <w:p w14:paraId="107203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00F018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5720.51</w:t>
            </w:r>
          </w:p>
        </w:tc>
        <w:tc>
          <w:tcPr>
            <w:tcW w:w="769" w:type="dxa"/>
            <w:tcBorders>
              <w:top w:val="nil"/>
              <w:left w:val="nil"/>
              <w:bottom w:val="nil"/>
              <w:right w:val="nil"/>
            </w:tcBorders>
            <w:shd w:val="clear" w:color="auto" w:fill="auto"/>
            <w:noWrap/>
            <w:vAlign w:val="bottom"/>
            <w:hideMark/>
          </w:tcPr>
          <w:p w14:paraId="15F479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19.88</w:t>
            </w:r>
          </w:p>
        </w:tc>
        <w:tc>
          <w:tcPr>
            <w:tcW w:w="1053" w:type="dxa"/>
            <w:tcBorders>
              <w:top w:val="nil"/>
              <w:left w:val="nil"/>
              <w:bottom w:val="nil"/>
              <w:right w:val="nil"/>
            </w:tcBorders>
            <w:shd w:val="clear" w:color="auto" w:fill="auto"/>
            <w:noWrap/>
            <w:vAlign w:val="bottom"/>
            <w:hideMark/>
          </w:tcPr>
          <w:p w14:paraId="5EEC5F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3141.4</w:t>
            </w:r>
          </w:p>
        </w:tc>
        <w:tc>
          <w:tcPr>
            <w:tcW w:w="960" w:type="dxa"/>
            <w:tcBorders>
              <w:top w:val="nil"/>
              <w:left w:val="nil"/>
              <w:bottom w:val="nil"/>
              <w:right w:val="nil"/>
            </w:tcBorders>
            <w:shd w:val="clear" w:color="auto" w:fill="auto"/>
            <w:noWrap/>
            <w:vAlign w:val="bottom"/>
            <w:hideMark/>
          </w:tcPr>
          <w:p w14:paraId="2D056C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300.2</w:t>
            </w:r>
          </w:p>
        </w:tc>
        <w:tc>
          <w:tcPr>
            <w:tcW w:w="1083" w:type="dxa"/>
            <w:tcBorders>
              <w:top w:val="nil"/>
              <w:left w:val="nil"/>
              <w:bottom w:val="nil"/>
              <w:right w:val="nil"/>
            </w:tcBorders>
            <w:shd w:val="clear" w:color="auto" w:fill="auto"/>
            <w:noWrap/>
            <w:vAlign w:val="bottom"/>
            <w:hideMark/>
          </w:tcPr>
          <w:p w14:paraId="44106B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3.84</w:t>
            </w:r>
          </w:p>
        </w:tc>
        <w:tc>
          <w:tcPr>
            <w:tcW w:w="1464" w:type="dxa"/>
            <w:gridSpan w:val="2"/>
            <w:tcBorders>
              <w:top w:val="nil"/>
              <w:left w:val="nil"/>
              <w:bottom w:val="nil"/>
              <w:right w:val="nil"/>
            </w:tcBorders>
            <w:shd w:val="clear" w:color="auto" w:fill="auto"/>
            <w:noWrap/>
            <w:vAlign w:val="bottom"/>
            <w:hideMark/>
          </w:tcPr>
          <w:p w14:paraId="44F8C9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w:t>
            </w:r>
          </w:p>
        </w:tc>
        <w:tc>
          <w:tcPr>
            <w:tcW w:w="1077" w:type="dxa"/>
            <w:gridSpan w:val="2"/>
            <w:tcBorders>
              <w:top w:val="nil"/>
              <w:left w:val="nil"/>
              <w:bottom w:val="nil"/>
              <w:right w:val="nil"/>
            </w:tcBorders>
            <w:shd w:val="clear" w:color="auto" w:fill="auto"/>
            <w:noWrap/>
            <w:vAlign w:val="bottom"/>
            <w:hideMark/>
          </w:tcPr>
          <w:p w14:paraId="1751FA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EF0F6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D3D67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01556D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60779F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Brahmaputra Valley Semi-Evergreen Forests</w:t>
            </w:r>
          </w:p>
        </w:tc>
        <w:tc>
          <w:tcPr>
            <w:tcW w:w="950" w:type="dxa"/>
            <w:tcBorders>
              <w:top w:val="nil"/>
              <w:left w:val="nil"/>
              <w:bottom w:val="nil"/>
              <w:right w:val="nil"/>
            </w:tcBorders>
            <w:shd w:val="clear" w:color="auto" w:fill="auto"/>
            <w:noWrap/>
            <w:vAlign w:val="bottom"/>
            <w:hideMark/>
          </w:tcPr>
          <w:p w14:paraId="57DF12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23C68F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9008.31</w:t>
            </w:r>
          </w:p>
        </w:tc>
        <w:tc>
          <w:tcPr>
            <w:tcW w:w="769" w:type="dxa"/>
            <w:tcBorders>
              <w:top w:val="nil"/>
              <w:left w:val="nil"/>
              <w:bottom w:val="nil"/>
              <w:right w:val="nil"/>
            </w:tcBorders>
            <w:shd w:val="clear" w:color="auto" w:fill="auto"/>
            <w:noWrap/>
            <w:vAlign w:val="bottom"/>
            <w:hideMark/>
          </w:tcPr>
          <w:p w14:paraId="136A6E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25.38</w:t>
            </w:r>
          </w:p>
        </w:tc>
        <w:tc>
          <w:tcPr>
            <w:tcW w:w="1053" w:type="dxa"/>
            <w:tcBorders>
              <w:top w:val="nil"/>
              <w:left w:val="nil"/>
              <w:bottom w:val="nil"/>
              <w:right w:val="nil"/>
            </w:tcBorders>
            <w:shd w:val="clear" w:color="auto" w:fill="auto"/>
            <w:noWrap/>
            <w:vAlign w:val="bottom"/>
            <w:hideMark/>
          </w:tcPr>
          <w:p w14:paraId="752914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926.5</w:t>
            </w:r>
          </w:p>
        </w:tc>
        <w:tc>
          <w:tcPr>
            <w:tcW w:w="960" w:type="dxa"/>
            <w:tcBorders>
              <w:top w:val="nil"/>
              <w:left w:val="nil"/>
              <w:bottom w:val="nil"/>
              <w:right w:val="nil"/>
            </w:tcBorders>
            <w:shd w:val="clear" w:color="auto" w:fill="auto"/>
            <w:noWrap/>
            <w:vAlign w:val="bottom"/>
            <w:hideMark/>
          </w:tcPr>
          <w:p w14:paraId="44005E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82.8</w:t>
            </w:r>
          </w:p>
        </w:tc>
        <w:tc>
          <w:tcPr>
            <w:tcW w:w="1083" w:type="dxa"/>
            <w:tcBorders>
              <w:top w:val="nil"/>
              <w:left w:val="nil"/>
              <w:bottom w:val="nil"/>
              <w:right w:val="nil"/>
            </w:tcBorders>
            <w:shd w:val="clear" w:color="auto" w:fill="auto"/>
            <w:noWrap/>
            <w:vAlign w:val="bottom"/>
            <w:hideMark/>
          </w:tcPr>
          <w:p w14:paraId="5D41BE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0.73</w:t>
            </w:r>
          </w:p>
        </w:tc>
        <w:tc>
          <w:tcPr>
            <w:tcW w:w="1464" w:type="dxa"/>
            <w:gridSpan w:val="2"/>
            <w:tcBorders>
              <w:top w:val="nil"/>
              <w:left w:val="nil"/>
              <w:bottom w:val="nil"/>
              <w:right w:val="nil"/>
            </w:tcBorders>
            <w:shd w:val="clear" w:color="auto" w:fill="auto"/>
            <w:noWrap/>
            <w:vAlign w:val="bottom"/>
            <w:hideMark/>
          </w:tcPr>
          <w:p w14:paraId="3E459B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F65BA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C9FE7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D6E007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D1A5C0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DB115A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Chao Phraya Freshwater Swamp Forests</w:t>
            </w:r>
          </w:p>
        </w:tc>
        <w:tc>
          <w:tcPr>
            <w:tcW w:w="950" w:type="dxa"/>
            <w:tcBorders>
              <w:top w:val="nil"/>
              <w:left w:val="nil"/>
              <w:bottom w:val="nil"/>
              <w:right w:val="nil"/>
            </w:tcBorders>
            <w:shd w:val="clear" w:color="auto" w:fill="auto"/>
            <w:noWrap/>
            <w:vAlign w:val="bottom"/>
            <w:hideMark/>
          </w:tcPr>
          <w:p w14:paraId="0D986D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1100</w:t>
            </w:r>
          </w:p>
        </w:tc>
        <w:tc>
          <w:tcPr>
            <w:tcW w:w="1053" w:type="dxa"/>
            <w:tcBorders>
              <w:top w:val="nil"/>
              <w:left w:val="nil"/>
              <w:bottom w:val="nil"/>
              <w:right w:val="nil"/>
            </w:tcBorders>
            <w:shd w:val="clear" w:color="auto" w:fill="auto"/>
            <w:noWrap/>
            <w:vAlign w:val="bottom"/>
            <w:hideMark/>
          </w:tcPr>
          <w:p w14:paraId="2BA50C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135121.3</w:t>
            </w:r>
          </w:p>
        </w:tc>
        <w:tc>
          <w:tcPr>
            <w:tcW w:w="769" w:type="dxa"/>
            <w:tcBorders>
              <w:top w:val="nil"/>
              <w:left w:val="nil"/>
              <w:bottom w:val="nil"/>
              <w:right w:val="nil"/>
            </w:tcBorders>
            <w:shd w:val="clear" w:color="auto" w:fill="auto"/>
            <w:noWrap/>
            <w:vAlign w:val="bottom"/>
            <w:hideMark/>
          </w:tcPr>
          <w:p w14:paraId="75EC67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16.93</w:t>
            </w:r>
          </w:p>
        </w:tc>
        <w:tc>
          <w:tcPr>
            <w:tcW w:w="1053" w:type="dxa"/>
            <w:tcBorders>
              <w:top w:val="nil"/>
              <w:left w:val="nil"/>
              <w:bottom w:val="nil"/>
              <w:right w:val="nil"/>
            </w:tcBorders>
            <w:shd w:val="clear" w:color="auto" w:fill="auto"/>
            <w:noWrap/>
            <w:vAlign w:val="bottom"/>
            <w:hideMark/>
          </w:tcPr>
          <w:p w14:paraId="094526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115.8</w:t>
            </w:r>
          </w:p>
        </w:tc>
        <w:tc>
          <w:tcPr>
            <w:tcW w:w="960" w:type="dxa"/>
            <w:tcBorders>
              <w:top w:val="nil"/>
              <w:left w:val="nil"/>
              <w:bottom w:val="nil"/>
              <w:right w:val="nil"/>
            </w:tcBorders>
            <w:shd w:val="clear" w:color="auto" w:fill="auto"/>
            <w:noWrap/>
            <w:vAlign w:val="bottom"/>
            <w:hideMark/>
          </w:tcPr>
          <w:p w14:paraId="3CDA82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w:t>
            </w:r>
          </w:p>
        </w:tc>
        <w:tc>
          <w:tcPr>
            <w:tcW w:w="1083" w:type="dxa"/>
            <w:tcBorders>
              <w:top w:val="nil"/>
              <w:left w:val="nil"/>
              <w:bottom w:val="nil"/>
              <w:right w:val="nil"/>
            </w:tcBorders>
            <w:shd w:val="clear" w:color="auto" w:fill="auto"/>
            <w:noWrap/>
            <w:vAlign w:val="bottom"/>
            <w:hideMark/>
          </w:tcPr>
          <w:p w14:paraId="25CC78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w:t>
            </w:r>
          </w:p>
        </w:tc>
        <w:tc>
          <w:tcPr>
            <w:tcW w:w="1464" w:type="dxa"/>
            <w:gridSpan w:val="2"/>
            <w:tcBorders>
              <w:top w:val="nil"/>
              <w:left w:val="nil"/>
              <w:bottom w:val="nil"/>
              <w:right w:val="nil"/>
            </w:tcBorders>
            <w:shd w:val="clear" w:color="auto" w:fill="auto"/>
            <w:noWrap/>
            <w:vAlign w:val="bottom"/>
            <w:hideMark/>
          </w:tcPr>
          <w:p w14:paraId="304551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E429A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C220E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18241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CFC7F1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7483D4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Chao Phraya Lowland Moist Deciduous Forests</w:t>
            </w:r>
          </w:p>
        </w:tc>
        <w:tc>
          <w:tcPr>
            <w:tcW w:w="950" w:type="dxa"/>
            <w:tcBorders>
              <w:top w:val="nil"/>
              <w:left w:val="nil"/>
              <w:bottom w:val="nil"/>
              <w:right w:val="nil"/>
            </w:tcBorders>
            <w:shd w:val="clear" w:color="auto" w:fill="auto"/>
            <w:noWrap/>
            <w:vAlign w:val="bottom"/>
            <w:hideMark/>
          </w:tcPr>
          <w:p w14:paraId="796469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1C30F6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30955.94</w:t>
            </w:r>
          </w:p>
        </w:tc>
        <w:tc>
          <w:tcPr>
            <w:tcW w:w="769" w:type="dxa"/>
            <w:tcBorders>
              <w:top w:val="nil"/>
              <w:left w:val="nil"/>
              <w:bottom w:val="nil"/>
              <w:right w:val="nil"/>
            </w:tcBorders>
            <w:shd w:val="clear" w:color="auto" w:fill="auto"/>
            <w:noWrap/>
            <w:vAlign w:val="bottom"/>
            <w:hideMark/>
          </w:tcPr>
          <w:p w14:paraId="1D5FD9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25.16</w:t>
            </w:r>
          </w:p>
        </w:tc>
        <w:tc>
          <w:tcPr>
            <w:tcW w:w="1053" w:type="dxa"/>
            <w:tcBorders>
              <w:top w:val="nil"/>
              <w:left w:val="nil"/>
              <w:bottom w:val="nil"/>
              <w:right w:val="nil"/>
            </w:tcBorders>
            <w:shd w:val="clear" w:color="auto" w:fill="auto"/>
            <w:noWrap/>
            <w:vAlign w:val="bottom"/>
            <w:hideMark/>
          </w:tcPr>
          <w:p w14:paraId="0131CC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317.6</w:t>
            </w:r>
          </w:p>
        </w:tc>
        <w:tc>
          <w:tcPr>
            <w:tcW w:w="960" w:type="dxa"/>
            <w:tcBorders>
              <w:top w:val="nil"/>
              <w:left w:val="nil"/>
              <w:bottom w:val="nil"/>
              <w:right w:val="nil"/>
            </w:tcBorders>
            <w:shd w:val="clear" w:color="auto" w:fill="auto"/>
            <w:noWrap/>
            <w:vAlign w:val="bottom"/>
            <w:hideMark/>
          </w:tcPr>
          <w:p w14:paraId="6E6D1F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155.2</w:t>
            </w:r>
          </w:p>
        </w:tc>
        <w:tc>
          <w:tcPr>
            <w:tcW w:w="1083" w:type="dxa"/>
            <w:tcBorders>
              <w:top w:val="nil"/>
              <w:left w:val="nil"/>
              <w:bottom w:val="nil"/>
              <w:right w:val="nil"/>
            </w:tcBorders>
            <w:shd w:val="clear" w:color="auto" w:fill="auto"/>
            <w:noWrap/>
            <w:vAlign w:val="bottom"/>
            <w:hideMark/>
          </w:tcPr>
          <w:p w14:paraId="6B6248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w:t>
            </w:r>
          </w:p>
        </w:tc>
        <w:tc>
          <w:tcPr>
            <w:tcW w:w="1464" w:type="dxa"/>
            <w:gridSpan w:val="2"/>
            <w:tcBorders>
              <w:top w:val="nil"/>
              <w:left w:val="nil"/>
              <w:bottom w:val="nil"/>
              <w:right w:val="nil"/>
            </w:tcBorders>
            <w:shd w:val="clear" w:color="auto" w:fill="auto"/>
            <w:noWrap/>
            <w:vAlign w:val="bottom"/>
            <w:hideMark/>
          </w:tcPr>
          <w:p w14:paraId="349122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EEDB2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FEF5B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C9BB8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2E8DEB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DA4246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Highlands Moist Deciduous Forests</w:t>
            </w:r>
          </w:p>
        </w:tc>
        <w:tc>
          <w:tcPr>
            <w:tcW w:w="950" w:type="dxa"/>
            <w:tcBorders>
              <w:top w:val="nil"/>
              <w:left w:val="nil"/>
              <w:bottom w:val="nil"/>
              <w:right w:val="nil"/>
            </w:tcBorders>
            <w:shd w:val="clear" w:color="auto" w:fill="auto"/>
            <w:noWrap/>
            <w:vAlign w:val="bottom"/>
            <w:hideMark/>
          </w:tcPr>
          <w:p w14:paraId="7D15E3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4BD4F6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1777.19</w:t>
            </w:r>
          </w:p>
        </w:tc>
        <w:tc>
          <w:tcPr>
            <w:tcW w:w="769" w:type="dxa"/>
            <w:tcBorders>
              <w:top w:val="nil"/>
              <w:left w:val="nil"/>
              <w:bottom w:val="nil"/>
              <w:right w:val="nil"/>
            </w:tcBorders>
            <w:shd w:val="clear" w:color="auto" w:fill="auto"/>
            <w:noWrap/>
            <w:vAlign w:val="bottom"/>
            <w:hideMark/>
          </w:tcPr>
          <w:p w14:paraId="43F7CD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12.01</w:t>
            </w:r>
          </w:p>
        </w:tc>
        <w:tc>
          <w:tcPr>
            <w:tcW w:w="1053" w:type="dxa"/>
            <w:tcBorders>
              <w:top w:val="nil"/>
              <w:left w:val="nil"/>
              <w:bottom w:val="nil"/>
              <w:right w:val="nil"/>
            </w:tcBorders>
            <w:shd w:val="clear" w:color="auto" w:fill="auto"/>
            <w:noWrap/>
            <w:vAlign w:val="bottom"/>
            <w:hideMark/>
          </w:tcPr>
          <w:p w14:paraId="148B7A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4202</w:t>
            </w:r>
          </w:p>
        </w:tc>
        <w:tc>
          <w:tcPr>
            <w:tcW w:w="960" w:type="dxa"/>
            <w:tcBorders>
              <w:top w:val="nil"/>
              <w:left w:val="nil"/>
              <w:bottom w:val="nil"/>
              <w:right w:val="nil"/>
            </w:tcBorders>
            <w:shd w:val="clear" w:color="auto" w:fill="auto"/>
            <w:noWrap/>
            <w:vAlign w:val="bottom"/>
            <w:hideMark/>
          </w:tcPr>
          <w:p w14:paraId="45D933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500.5</w:t>
            </w:r>
          </w:p>
        </w:tc>
        <w:tc>
          <w:tcPr>
            <w:tcW w:w="1083" w:type="dxa"/>
            <w:tcBorders>
              <w:top w:val="nil"/>
              <w:left w:val="nil"/>
              <w:bottom w:val="nil"/>
              <w:right w:val="nil"/>
            </w:tcBorders>
            <w:shd w:val="clear" w:color="auto" w:fill="auto"/>
            <w:noWrap/>
            <w:vAlign w:val="bottom"/>
            <w:hideMark/>
          </w:tcPr>
          <w:p w14:paraId="389BBA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0.18</w:t>
            </w:r>
          </w:p>
        </w:tc>
        <w:tc>
          <w:tcPr>
            <w:tcW w:w="1464" w:type="dxa"/>
            <w:gridSpan w:val="2"/>
            <w:tcBorders>
              <w:top w:val="nil"/>
              <w:left w:val="nil"/>
              <w:bottom w:val="nil"/>
              <w:right w:val="nil"/>
            </w:tcBorders>
            <w:shd w:val="clear" w:color="auto" w:fill="auto"/>
            <w:noWrap/>
            <w:vAlign w:val="bottom"/>
            <w:hideMark/>
          </w:tcPr>
          <w:p w14:paraId="494270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4E74B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849ED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7340D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1D4BFE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AB5EF7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Java-Bali Montane Rain Forests</w:t>
            </w:r>
          </w:p>
        </w:tc>
        <w:tc>
          <w:tcPr>
            <w:tcW w:w="950" w:type="dxa"/>
            <w:tcBorders>
              <w:top w:val="nil"/>
              <w:left w:val="nil"/>
              <w:bottom w:val="nil"/>
              <w:right w:val="nil"/>
            </w:tcBorders>
            <w:shd w:val="clear" w:color="auto" w:fill="auto"/>
            <w:noWrap/>
            <w:vAlign w:val="bottom"/>
            <w:hideMark/>
          </w:tcPr>
          <w:p w14:paraId="30B1B8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2CF167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14944.68</w:t>
            </w:r>
          </w:p>
        </w:tc>
        <w:tc>
          <w:tcPr>
            <w:tcW w:w="769" w:type="dxa"/>
            <w:tcBorders>
              <w:top w:val="nil"/>
              <w:left w:val="nil"/>
              <w:bottom w:val="nil"/>
              <w:right w:val="nil"/>
            </w:tcBorders>
            <w:shd w:val="clear" w:color="auto" w:fill="auto"/>
            <w:noWrap/>
            <w:vAlign w:val="bottom"/>
            <w:hideMark/>
          </w:tcPr>
          <w:p w14:paraId="440E76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15.29</w:t>
            </w:r>
          </w:p>
        </w:tc>
        <w:tc>
          <w:tcPr>
            <w:tcW w:w="1053" w:type="dxa"/>
            <w:tcBorders>
              <w:top w:val="nil"/>
              <w:left w:val="nil"/>
              <w:bottom w:val="nil"/>
              <w:right w:val="nil"/>
            </w:tcBorders>
            <w:shd w:val="clear" w:color="auto" w:fill="auto"/>
            <w:noWrap/>
            <w:vAlign w:val="bottom"/>
            <w:hideMark/>
          </w:tcPr>
          <w:p w14:paraId="79E2A6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908.5</w:t>
            </w:r>
          </w:p>
        </w:tc>
        <w:tc>
          <w:tcPr>
            <w:tcW w:w="960" w:type="dxa"/>
            <w:tcBorders>
              <w:top w:val="nil"/>
              <w:left w:val="nil"/>
              <w:bottom w:val="nil"/>
              <w:right w:val="nil"/>
            </w:tcBorders>
            <w:shd w:val="clear" w:color="auto" w:fill="auto"/>
            <w:noWrap/>
            <w:vAlign w:val="bottom"/>
            <w:hideMark/>
          </w:tcPr>
          <w:p w14:paraId="07294A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93.9</w:t>
            </w:r>
          </w:p>
        </w:tc>
        <w:tc>
          <w:tcPr>
            <w:tcW w:w="1083" w:type="dxa"/>
            <w:tcBorders>
              <w:top w:val="nil"/>
              <w:left w:val="nil"/>
              <w:bottom w:val="nil"/>
              <w:right w:val="nil"/>
            </w:tcBorders>
            <w:shd w:val="clear" w:color="auto" w:fill="auto"/>
            <w:noWrap/>
            <w:vAlign w:val="bottom"/>
            <w:hideMark/>
          </w:tcPr>
          <w:p w14:paraId="561BEA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0.22</w:t>
            </w:r>
          </w:p>
        </w:tc>
        <w:tc>
          <w:tcPr>
            <w:tcW w:w="1464" w:type="dxa"/>
            <w:gridSpan w:val="2"/>
            <w:tcBorders>
              <w:top w:val="nil"/>
              <w:left w:val="nil"/>
              <w:bottom w:val="nil"/>
              <w:right w:val="nil"/>
            </w:tcBorders>
            <w:shd w:val="clear" w:color="auto" w:fill="auto"/>
            <w:noWrap/>
            <w:vAlign w:val="bottom"/>
            <w:hideMark/>
          </w:tcPr>
          <w:p w14:paraId="07EE5D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E911E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05086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C4443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E7E0B5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9D3A88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Java-Bali Rain Forests</w:t>
            </w:r>
          </w:p>
        </w:tc>
        <w:tc>
          <w:tcPr>
            <w:tcW w:w="950" w:type="dxa"/>
            <w:tcBorders>
              <w:top w:val="nil"/>
              <w:left w:val="nil"/>
              <w:bottom w:val="nil"/>
              <w:right w:val="nil"/>
            </w:tcBorders>
            <w:shd w:val="clear" w:color="auto" w:fill="auto"/>
            <w:noWrap/>
            <w:vAlign w:val="bottom"/>
            <w:hideMark/>
          </w:tcPr>
          <w:p w14:paraId="77F4730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2900</w:t>
            </w:r>
          </w:p>
        </w:tc>
        <w:tc>
          <w:tcPr>
            <w:tcW w:w="1053" w:type="dxa"/>
            <w:tcBorders>
              <w:top w:val="nil"/>
              <w:left w:val="nil"/>
              <w:bottom w:val="nil"/>
              <w:right w:val="nil"/>
            </w:tcBorders>
            <w:shd w:val="clear" w:color="auto" w:fill="auto"/>
            <w:noWrap/>
            <w:vAlign w:val="bottom"/>
            <w:hideMark/>
          </w:tcPr>
          <w:p w14:paraId="77ED60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53401.84</w:t>
            </w:r>
          </w:p>
        </w:tc>
        <w:tc>
          <w:tcPr>
            <w:tcW w:w="769" w:type="dxa"/>
            <w:tcBorders>
              <w:top w:val="nil"/>
              <w:left w:val="nil"/>
              <w:bottom w:val="nil"/>
              <w:right w:val="nil"/>
            </w:tcBorders>
            <w:shd w:val="clear" w:color="auto" w:fill="auto"/>
            <w:noWrap/>
            <w:vAlign w:val="bottom"/>
            <w:hideMark/>
          </w:tcPr>
          <w:p w14:paraId="68AD5E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28.27</w:t>
            </w:r>
          </w:p>
        </w:tc>
        <w:tc>
          <w:tcPr>
            <w:tcW w:w="1053" w:type="dxa"/>
            <w:tcBorders>
              <w:top w:val="nil"/>
              <w:left w:val="nil"/>
              <w:bottom w:val="nil"/>
              <w:right w:val="nil"/>
            </w:tcBorders>
            <w:shd w:val="clear" w:color="auto" w:fill="auto"/>
            <w:noWrap/>
            <w:vAlign w:val="bottom"/>
            <w:hideMark/>
          </w:tcPr>
          <w:p w14:paraId="5E0600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1135.2</w:t>
            </w:r>
          </w:p>
        </w:tc>
        <w:tc>
          <w:tcPr>
            <w:tcW w:w="960" w:type="dxa"/>
            <w:tcBorders>
              <w:top w:val="nil"/>
              <w:left w:val="nil"/>
              <w:bottom w:val="nil"/>
              <w:right w:val="nil"/>
            </w:tcBorders>
            <w:shd w:val="clear" w:color="auto" w:fill="auto"/>
            <w:noWrap/>
            <w:vAlign w:val="bottom"/>
            <w:hideMark/>
          </w:tcPr>
          <w:p w14:paraId="2745E9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95.9</w:t>
            </w:r>
          </w:p>
        </w:tc>
        <w:tc>
          <w:tcPr>
            <w:tcW w:w="1083" w:type="dxa"/>
            <w:tcBorders>
              <w:top w:val="nil"/>
              <w:left w:val="nil"/>
              <w:bottom w:val="nil"/>
              <w:right w:val="nil"/>
            </w:tcBorders>
            <w:shd w:val="clear" w:color="auto" w:fill="auto"/>
            <w:noWrap/>
            <w:vAlign w:val="bottom"/>
            <w:hideMark/>
          </w:tcPr>
          <w:p w14:paraId="4019E7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0.29</w:t>
            </w:r>
          </w:p>
        </w:tc>
        <w:tc>
          <w:tcPr>
            <w:tcW w:w="1464" w:type="dxa"/>
            <w:gridSpan w:val="2"/>
            <w:tcBorders>
              <w:top w:val="nil"/>
              <w:left w:val="nil"/>
              <w:bottom w:val="nil"/>
              <w:right w:val="nil"/>
            </w:tcBorders>
            <w:shd w:val="clear" w:color="auto" w:fill="auto"/>
            <w:noWrap/>
            <w:vAlign w:val="bottom"/>
            <w:hideMark/>
          </w:tcPr>
          <w:p w14:paraId="3CD003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32C13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CF6A9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DE252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BBCEFE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4857E0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Greater Negros-Panay Rain Forests</w:t>
            </w:r>
          </w:p>
        </w:tc>
        <w:tc>
          <w:tcPr>
            <w:tcW w:w="950" w:type="dxa"/>
            <w:tcBorders>
              <w:top w:val="nil"/>
              <w:left w:val="nil"/>
              <w:bottom w:val="nil"/>
              <w:right w:val="nil"/>
            </w:tcBorders>
            <w:shd w:val="clear" w:color="auto" w:fill="auto"/>
            <w:noWrap/>
            <w:vAlign w:val="bottom"/>
            <w:hideMark/>
          </w:tcPr>
          <w:p w14:paraId="00412E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5F9D3C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13878.6</w:t>
            </w:r>
          </w:p>
        </w:tc>
        <w:tc>
          <w:tcPr>
            <w:tcW w:w="769" w:type="dxa"/>
            <w:tcBorders>
              <w:top w:val="nil"/>
              <w:left w:val="nil"/>
              <w:bottom w:val="nil"/>
              <w:right w:val="nil"/>
            </w:tcBorders>
            <w:shd w:val="clear" w:color="auto" w:fill="auto"/>
            <w:noWrap/>
            <w:vAlign w:val="bottom"/>
            <w:hideMark/>
          </w:tcPr>
          <w:p w14:paraId="2E35E8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29.85</w:t>
            </w:r>
          </w:p>
        </w:tc>
        <w:tc>
          <w:tcPr>
            <w:tcW w:w="1053" w:type="dxa"/>
            <w:tcBorders>
              <w:top w:val="nil"/>
              <w:left w:val="nil"/>
              <w:bottom w:val="nil"/>
              <w:right w:val="nil"/>
            </w:tcBorders>
            <w:shd w:val="clear" w:color="auto" w:fill="auto"/>
            <w:noWrap/>
            <w:vAlign w:val="bottom"/>
            <w:hideMark/>
          </w:tcPr>
          <w:p w14:paraId="6516C7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1025.5</w:t>
            </w:r>
          </w:p>
        </w:tc>
        <w:tc>
          <w:tcPr>
            <w:tcW w:w="960" w:type="dxa"/>
            <w:tcBorders>
              <w:top w:val="nil"/>
              <w:left w:val="nil"/>
              <w:bottom w:val="nil"/>
              <w:right w:val="nil"/>
            </w:tcBorders>
            <w:shd w:val="clear" w:color="auto" w:fill="auto"/>
            <w:noWrap/>
            <w:vAlign w:val="bottom"/>
            <w:hideMark/>
          </w:tcPr>
          <w:p w14:paraId="35F801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165.5</w:t>
            </w:r>
          </w:p>
        </w:tc>
        <w:tc>
          <w:tcPr>
            <w:tcW w:w="1083" w:type="dxa"/>
            <w:tcBorders>
              <w:top w:val="nil"/>
              <w:left w:val="nil"/>
              <w:bottom w:val="nil"/>
              <w:right w:val="nil"/>
            </w:tcBorders>
            <w:shd w:val="clear" w:color="auto" w:fill="auto"/>
            <w:noWrap/>
            <w:vAlign w:val="bottom"/>
            <w:hideMark/>
          </w:tcPr>
          <w:p w14:paraId="064E61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0.28</w:t>
            </w:r>
          </w:p>
        </w:tc>
        <w:tc>
          <w:tcPr>
            <w:tcW w:w="1464" w:type="dxa"/>
            <w:gridSpan w:val="2"/>
            <w:tcBorders>
              <w:top w:val="nil"/>
              <w:left w:val="nil"/>
              <w:bottom w:val="nil"/>
              <w:right w:val="nil"/>
            </w:tcBorders>
            <w:shd w:val="clear" w:color="auto" w:fill="auto"/>
            <w:noWrap/>
            <w:vAlign w:val="bottom"/>
            <w:hideMark/>
          </w:tcPr>
          <w:p w14:paraId="07FBF0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74F0B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E8777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DF99B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3FEE55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A4D1A2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Himalayan Subtropical Broadleaf Forests</w:t>
            </w:r>
          </w:p>
        </w:tc>
        <w:tc>
          <w:tcPr>
            <w:tcW w:w="950" w:type="dxa"/>
            <w:tcBorders>
              <w:top w:val="nil"/>
              <w:left w:val="nil"/>
              <w:bottom w:val="nil"/>
              <w:right w:val="nil"/>
            </w:tcBorders>
            <w:shd w:val="clear" w:color="auto" w:fill="auto"/>
            <w:noWrap/>
            <w:vAlign w:val="bottom"/>
            <w:hideMark/>
          </w:tcPr>
          <w:p w14:paraId="5AF160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79036A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2326.7</w:t>
            </w:r>
          </w:p>
        </w:tc>
        <w:tc>
          <w:tcPr>
            <w:tcW w:w="769" w:type="dxa"/>
            <w:tcBorders>
              <w:top w:val="nil"/>
              <w:left w:val="nil"/>
              <w:bottom w:val="nil"/>
              <w:right w:val="nil"/>
            </w:tcBorders>
            <w:shd w:val="clear" w:color="auto" w:fill="auto"/>
            <w:noWrap/>
            <w:vAlign w:val="bottom"/>
            <w:hideMark/>
          </w:tcPr>
          <w:p w14:paraId="131B72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16.75</w:t>
            </w:r>
          </w:p>
        </w:tc>
        <w:tc>
          <w:tcPr>
            <w:tcW w:w="1053" w:type="dxa"/>
            <w:tcBorders>
              <w:top w:val="nil"/>
              <w:left w:val="nil"/>
              <w:bottom w:val="nil"/>
              <w:right w:val="nil"/>
            </w:tcBorders>
            <w:shd w:val="clear" w:color="auto" w:fill="auto"/>
            <w:noWrap/>
            <w:vAlign w:val="bottom"/>
            <w:hideMark/>
          </w:tcPr>
          <w:p w14:paraId="1F0A12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1434.1</w:t>
            </w:r>
          </w:p>
        </w:tc>
        <w:tc>
          <w:tcPr>
            <w:tcW w:w="960" w:type="dxa"/>
            <w:tcBorders>
              <w:top w:val="nil"/>
              <w:left w:val="nil"/>
              <w:bottom w:val="nil"/>
              <w:right w:val="nil"/>
            </w:tcBorders>
            <w:shd w:val="clear" w:color="auto" w:fill="auto"/>
            <w:noWrap/>
            <w:vAlign w:val="bottom"/>
            <w:hideMark/>
          </w:tcPr>
          <w:p w14:paraId="60730F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264.5</w:t>
            </w:r>
          </w:p>
        </w:tc>
        <w:tc>
          <w:tcPr>
            <w:tcW w:w="1083" w:type="dxa"/>
            <w:tcBorders>
              <w:top w:val="nil"/>
              <w:left w:val="nil"/>
              <w:bottom w:val="nil"/>
              <w:right w:val="nil"/>
            </w:tcBorders>
            <w:shd w:val="clear" w:color="auto" w:fill="auto"/>
            <w:noWrap/>
            <w:vAlign w:val="bottom"/>
            <w:hideMark/>
          </w:tcPr>
          <w:p w14:paraId="392BA0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0.06</w:t>
            </w:r>
          </w:p>
        </w:tc>
        <w:tc>
          <w:tcPr>
            <w:tcW w:w="1464" w:type="dxa"/>
            <w:gridSpan w:val="2"/>
            <w:tcBorders>
              <w:top w:val="nil"/>
              <w:left w:val="nil"/>
              <w:bottom w:val="nil"/>
              <w:right w:val="nil"/>
            </w:tcBorders>
            <w:shd w:val="clear" w:color="auto" w:fill="auto"/>
            <w:noWrap/>
            <w:vAlign w:val="bottom"/>
            <w:hideMark/>
          </w:tcPr>
          <w:p w14:paraId="59C1E8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F0028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42AE9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D467B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BA4531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4B0B32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Irrawaddy Freshwater Swamp Forests</w:t>
            </w:r>
          </w:p>
        </w:tc>
        <w:tc>
          <w:tcPr>
            <w:tcW w:w="950" w:type="dxa"/>
            <w:tcBorders>
              <w:top w:val="nil"/>
              <w:left w:val="nil"/>
              <w:bottom w:val="nil"/>
              <w:right w:val="nil"/>
            </w:tcBorders>
            <w:shd w:val="clear" w:color="auto" w:fill="auto"/>
            <w:noWrap/>
            <w:vAlign w:val="bottom"/>
            <w:hideMark/>
          </w:tcPr>
          <w:p w14:paraId="39D712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0AFEDE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18021.89</w:t>
            </w:r>
          </w:p>
        </w:tc>
        <w:tc>
          <w:tcPr>
            <w:tcW w:w="769" w:type="dxa"/>
            <w:tcBorders>
              <w:top w:val="nil"/>
              <w:left w:val="nil"/>
              <w:bottom w:val="nil"/>
              <w:right w:val="nil"/>
            </w:tcBorders>
            <w:shd w:val="clear" w:color="auto" w:fill="auto"/>
            <w:noWrap/>
            <w:vAlign w:val="bottom"/>
            <w:hideMark/>
          </w:tcPr>
          <w:p w14:paraId="6EA30A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19.17</w:t>
            </w:r>
          </w:p>
        </w:tc>
        <w:tc>
          <w:tcPr>
            <w:tcW w:w="1053" w:type="dxa"/>
            <w:tcBorders>
              <w:top w:val="nil"/>
              <w:left w:val="nil"/>
              <w:bottom w:val="nil"/>
              <w:right w:val="nil"/>
            </w:tcBorders>
            <w:shd w:val="clear" w:color="auto" w:fill="auto"/>
            <w:noWrap/>
            <w:vAlign w:val="bottom"/>
            <w:hideMark/>
          </w:tcPr>
          <w:p w14:paraId="7FDBE0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38.7</w:t>
            </w:r>
          </w:p>
        </w:tc>
        <w:tc>
          <w:tcPr>
            <w:tcW w:w="960" w:type="dxa"/>
            <w:tcBorders>
              <w:top w:val="nil"/>
              <w:left w:val="nil"/>
              <w:bottom w:val="nil"/>
              <w:right w:val="nil"/>
            </w:tcBorders>
            <w:shd w:val="clear" w:color="auto" w:fill="auto"/>
            <w:noWrap/>
            <w:vAlign w:val="bottom"/>
            <w:hideMark/>
          </w:tcPr>
          <w:p w14:paraId="314C5E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w:t>
            </w:r>
          </w:p>
        </w:tc>
        <w:tc>
          <w:tcPr>
            <w:tcW w:w="1083" w:type="dxa"/>
            <w:tcBorders>
              <w:top w:val="nil"/>
              <w:left w:val="nil"/>
              <w:bottom w:val="nil"/>
              <w:right w:val="nil"/>
            </w:tcBorders>
            <w:shd w:val="clear" w:color="auto" w:fill="auto"/>
            <w:noWrap/>
            <w:vAlign w:val="bottom"/>
            <w:hideMark/>
          </w:tcPr>
          <w:p w14:paraId="59C13E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0.18</w:t>
            </w:r>
          </w:p>
        </w:tc>
        <w:tc>
          <w:tcPr>
            <w:tcW w:w="1464" w:type="dxa"/>
            <w:gridSpan w:val="2"/>
            <w:tcBorders>
              <w:top w:val="nil"/>
              <w:left w:val="nil"/>
              <w:bottom w:val="nil"/>
              <w:right w:val="nil"/>
            </w:tcBorders>
            <w:shd w:val="clear" w:color="auto" w:fill="auto"/>
            <w:noWrap/>
            <w:vAlign w:val="bottom"/>
            <w:hideMark/>
          </w:tcPr>
          <w:p w14:paraId="65948C5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ED864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E9966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E0AB3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0BE153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A13D58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Irrawaddy Moist Deciduous Forests</w:t>
            </w:r>
          </w:p>
        </w:tc>
        <w:tc>
          <w:tcPr>
            <w:tcW w:w="950" w:type="dxa"/>
            <w:tcBorders>
              <w:top w:val="nil"/>
              <w:left w:val="nil"/>
              <w:bottom w:val="nil"/>
              <w:right w:val="nil"/>
            </w:tcBorders>
            <w:shd w:val="clear" w:color="auto" w:fill="auto"/>
            <w:noWrap/>
            <w:vAlign w:val="bottom"/>
            <w:hideMark/>
          </w:tcPr>
          <w:p w14:paraId="15F4270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52897F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556.86</w:t>
            </w:r>
          </w:p>
        </w:tc>
        <w:tc>
          <w:tcPr>
            <w:tcW w:w="769" w:type="dxa"/>
            <w:tcBorders>
              <w:top w:val="nil"/>
              <w:left w:val="nil"/>
              <w:bottom w:val="nil"/>
              <w:right w:val="nil"/>
            </w:tcBorders>
            <w:shd w:val="clear" w:color="auto" w:fill="auto"/>
            <w:noWrap/>
            <w:vAlign w:val="bottom"/>
            <w:hideMark/>
          </w:tcPr>
          <w:p w14:paraId="7FDBCA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13.83</w:t>
            </w:r>
          </w:p>
        </w:tc>
        <w:tc>
          <w:tcPr>
            <w:tcW w:w="1053" w:type="dxa"/>
            <w:tcBorders>
              <w:top w:val="nil"/>
              <w:left w:val="nil"/>
              <w:bottom w:val="nil"/>
              <w:right w:val="nil"/>
            </w:tcBorders>
            <w:shd w:val="clear" w:color="auto" w:fill="auto"/>
            <w:noWrap/>
            <w:vAlign w:val="bottom"/>
            <w:hideMark/>
          </w:tcPr>
          <w:p w14:paraId="2E01B8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3739.7</w:t>
            </w:r>
          </w:p>
        </w:tc>
        <w:tc>
          <w:tcPr>
            <w:tcW w:w="960" w:type="dxa"/>
            <w:tcBorders>
              <w:top w:val="nil"/>
              <w:left w:val="nil"/>
              <w:bottom w:val="nil"/>
              <w:right w:val="nil"/>
            </w:tcBorders>
            <w:shd w:val="clear" w:color="auto" w:fill="auto"/>
            <w:noWrap/>
            <w:vAlign w:val="bottom"/>
            <w:hideMark/>
          </w:tcPr>
          <w:p w14:paraId="130A46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183.2</w:t>
            </w:r>
          </w:p>
        </w:tc>
        <w:tc>
          <w:tcPr>
            <w:tcW w:w="1083" w:type="dxa"/>
            <w:tcBorders>
              <w:top w:val="nil"/>
              <w:left w:val="nil"/>
              <w:bottom w:val="nil"/>
              <w:right w:val="nil"/>
            </w:tcBorders>
            <w:shd w:val="clear" w:color="auto" w:fill="auto"/>
            <w:noWrap/>
            <w:vAlign w:val="bottom"/>
            <w:hideMark/>
          </w:tcPr>
          <w:p w14:paraId="0C3FE6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0.36</w:t>
            </w:r>
          </w:p>
        </w:tc>
        <w:tc>
          <w:tcPr>
            <w:tcW w:w="1464" w:type="dxa"/>
            <w:gridSpan w:val="2"/>
            <w:tcBorders>
              <w:top w:val="nil"/>
              <w:left w:val="nil"/>
              <w:bottom w:val="nil"/>
              <w:right w:val="nil"/>
            </w:tcBorders>
            <w:shd w:val="clear" w:color="auto" w:fill="auto"/>
            <w:noWrap/>
            <w:vAlign w:val="bottom"/>
            <w:hideMark/>
          </w:tcPr>
          <w:p w14:paraId="0A6998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00A6D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B0AA1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1E747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5CBBD4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7402CC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Jian Nan Subtropical Evergreen Forests</w:t>
            </w:r>
          </w:p>
        </w:tc>
        <w:tc>
          <w:tcPr>
            <w:tcW w:w="950" w:type="dxa"/>
            <w:tcBorders>
              <w:top w:val="nil"/>
              <w:left w:val="nil"/>
              <w:bottom w:val="nil"/>
              <w:right w:val="nil"/>
            </w:tcBorders>
            <w:shd w:val="clear" w:color="auto" w:fill="auto"/>
            <w:noWrap/>
            <w:vAlign w:val="bottom"/>
            <w:hideMark/>
          </w:tcPr>
          <w:p w14:paraId="1402B3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5500</w:t>
            </w:r>
          </w:p>
        </w:tc>
        <w:tc>
          <w:tcPr>
            <w:tcW w:w="1053" w:type="dxa"/>
            <w:tcBorders>
              <w:top w:val="nil"/>
              <w:left w:val="nil"/>
              <w:bottom w:val="nil"/>
              <w:right w:val="nil"/>
            </w:tcBorders>
            <w:shd w:val="clear" w:color="auto" w:fill="auto"/>
            <w:noWrap/>
            <w:vAlign w:val="bottom"/>
            <w:hideMark/>
          </w:tcPr>
          <w:p w14:paraId="46B3A9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8338</w:t>
            </w:r>
          </w:p>
        </w:tc>
        <w:tc>
          <w:tcPr>
            <w:tcW w:w="769" w:type="dxa"/>
            <w:tcBorders>
              <w:top w:val="nil"/>
              <w:left w:val="nil"/>
              <w:bottom w:val="nil"/>
              <w:right w:val="nil"/>
            </w:tcBorders>
            <w:shd w:val="clear" w:color="auto" w:fill="auto"/>
            <w:noWrap/>
            <w:vAlign w:val="bottom"/>
            <w:hideMark/>
          </w:tcPr>
          <w:p w14:paraId="757E98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28.49</w:t>
            </w:r>
          </w:p>
        </w:tc>
        <w:tc>
          <w:tcPr>
            <w:tcW w:w="1053" w:type="dxa"/>
            <w:tcBorders>
              <w:top w:val="nil"/>
              <w:left w:val="nil"/>
              <w:bottom w:val="nil"/>
              <w:right w:val="nil"/>
            </w:tcBorders>
            <w:shd w:val="clear" w:color="auto" w:fill="auto"/>
            <w:noWrap/>
            <w:vAlign w:val="bottom"/>
            <w:hideMark/>
          </w:tcPr>
          <w:p w14:paraId="14BBD1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26821.5</w:t>
            </w:r>
          </w:p>
        </w:tc>
        <w:tc>
          <w:tcPr>
            <w:tcW w:w="960" w:type="dxa"/>
            <w:tcBorders>
              <w:top w:val="nil"/>
              <w:left w:val="nil"/>
              <w:bottom w:val="nil"/>
              <w:right w:val="nil"/>
            </w:tcBorders>
            <w:shd w:val="clear" w:color="auto" w:fill="auto"/>
            <w:noWrap/>
            <w:vAlign w:val="bottom"/>
            <w:hideMark/>
          </w:tcPr>
          <w:p w14:paraId="046A56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159.9</w:t>
            </w:r>
          </w:p>
        </w:tc>
        <w:tc>
          <w:tcPr>
            <w:tcW w:w="1083" w:type="dxa"/>
            <w:tcBorders>
              <w:top w:val="nil"/>
              <w:left w:val="nil"/>
              <w:bottom w:val="nil"/>
              <w:right w:val="nil"/>
            </w:tcBorders>
            <w:shd w:val="clear" w:color="auto" w:fill="auto"/>
            <w:noWrap/>
            <w:vAlign w:val="bottom"/>
            <w:hideMark/>
          </w:tcPr>
          <w:p w14:paraId="7E7F2C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0.75</w:t>
            </w:r>
          </w:p>
        </w:tc>
        <w:tc>
          <w:tcPr>
            <w:tcW w:w="1464" w:type="dxa"/>
            <w:gridSpan w:val="2"/>
            <w:tcBorders>
              <w:top w:val="nil"/>
              <w:left w:val="nil"/>
              <w:bottom w:val="nil"/>
              <w:right w:val="nil"/>
            </w:tcBorders>
            <w:shd w:val="clear" w:color="auto" w:fill="auto"/>
            <w:noWrap/>
            <w:vAlign w:val="bottom"/>
            <w:hideMark/>
          </w:tcPr>
          <w:p w14:paraId="6FCDF1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ABA1F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1639F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5F512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F0F8B3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4286A0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Lower Gangetic Plains Moist Deciduous Forests</w:t>
            </w:r>
          </w:p>
        </w:tc>
        <w:tc>
          <w:tcPr>
            <w:tcW w:w="950" w:type="dxa"/>
            <w:tcBorders>
              <w:top w:val="nil"/>
              <w:left w:val="nil"/>
              <w:bottom w:val="nil"/>
              <w:right w:val="nil"/>
            </w:tcBorders>
            <w:shd w:val="clear" w:color="auto" w:fill="auto"/>
            <w:noWrap/>
            <w:vAlign w:val="bottom"/>
            <w:hideMark/>
          </w:tcPr>
          <w:p w14:paraId="2D78CC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0E385D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22179.15</w:t>
            </w:r>
          </w:p>
        </w:tc>
        <w:tc>
          <w:tcPr>
            <w:tcW w:w="769" w:type="dxa"/>
            <w:tcBorders>
              <w:top w:val="nil"/>
              <w:left w:val="nil"/>
              <w:bottom w:val="nil"/>
              <w:right w:val="nil"/>
            </w:tcBorders>
            <w:shd w:val="clear" w:color="auto" w:fill="auto"/>
            <w:noWrap/>
            <w:vAlign w:val="bottom"/>
            <w:hideMark/>
          </w:tcPr>
          <w:p w14:paraId="235EFE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34.54</w:t>
            </w:r>
          </w:p>
        </w:tc>
        <w:tc>
          <w:tcPr>
            <w:tcW w:w="1053" w:type="dxa"/>
            <w:tcBorders>
              <w:top w:val="nil"/>
              <w:left w:val="nil"/>
              <w:bottom w:val="nil"/>
              <w:right w:val="nil"/>
            </w:tcBorders>
            <w:shd w:val="clear" w:color="auto" w:fill="auto"/>
            <w:noWrap/>
            <w:vAlign w:val="bottom"/>
            <w:hideMark/>
          </w:tcPr>
          <w:p w14:paraId="0E5283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1068.5</w:t>
            </w:r>
          </w:p>
        </w:tc>
        <w:tc>
          <w:tcPr>
            <w:tcW w:w="960" w:type="dxa"/>
            <w:tcBorders>
              <w:top w:val="nil"/>
              <w:left w:val="nil"/>
              <w:bottom w:val="nil"/>
              <w:right w:val="nil"/>
            </w:tcBorders>
            <w:shd w:val="clear" w:color="auto" w:fill="auto"/>
            <w:noWrap/>
            <w:vAlign w:val="bottom"/>
            <w:hideMark/>
          </w:tcPr>
          <w:p w14:paraId="0E7FDD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74.5</w:t>
            </w:r>
          </w:p>
        </w:tc>
        <w:tc>
          <w:tcPr>
            <w:tcW w:w="1083" w:type="dxa"/>
            <w:tcBorders>
              <w:top w:val="nil"/>
              <w:left w:val="nil"/>
              <w:bottom w:val="nil"/>
              <w:right w:val="nil"/>
            </w:tcBorders>
            <w:shd w:val="clear" w:color="auto" w:fill="auto"/>
            <w:noWrap/>
            <w:vAlign w:val="bottom"/>
            <w:hideMark/>
          </w:tcPr>
          <w:p w14:paraId="5A6029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0.67</w:t>
            </w:r>
          </w:p>
        </w:tc>
        <w:tc>
          <w:tcPr>
            <w:tcW w:w="1464" w:type="dxa"/>
            <w:gridSpan w:val="2"/>
            <w:tcBorders>
              <w:top w:val="nil"/>
              <w:left w:val="nil"/>
              <w:bottom w:val="nil"/>
              <w:right w:val="nil"/>
            </w:tcBorders>
            <w:shd w:val="clear" w:color="auto" w:fill="auto"/>
            <w:noWrap/>
            <w:vAlign w:val="bottom"/>
            <w:hideMark/>
          </w:tcPr>
          <w:p w14:paraId="361D27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7775F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98AF9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385CCD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212AB6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25C077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Luzon Montane Rain Forests</w:t>
            </w:r>
          </w:p>
        </w:tc>
        <w:tc>
          <w:tcPr>
            <w:tcW w:w="950" w:type="dxa"/>
            <w:tcBorders>
              <w:top w:val="nil"/>
              <w:left w:val="nil"/>
              <w:bottom w:val="nil"/>
              <w:right w:val="nil"/>
            </w:tcBorders>
            <w:shd w:val="clear" w:color="auto" w:fill="auto"/>
            <w:noWrap/>
            <w:vAlign w:val="bottom"/>
            <w:hideMark/>
          </w:tcPr>
          <w:p w14:paraId="6F97DF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306678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598.51</w:t>
            </w:r>
          </w:p>
        </w:tc>
        <w:tc>
          <w:tcPr>
            <w:tcW w:w="769" w:type="dxa"/>
            <w:tcBorders>
              <w:top w:val="nil"/>
              <w:left w:val="nil"/>
              <w:bottom w:val="nil"/>
              <w:right w:val="nil"/>
            </w:tcBorders>
            <w:shd w:val="clear" w:color="auto" w:fill="auto"/>
            <w:noWrap/>
            <w:vAlign w:val="bottom"/>
            <w:hideMark/>
          </w:tcPr>
          <w:p w14:paraId="662FBD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16.35</w:t>
            </w:r>
          </w:p>
        </w:tc>
        <w:tc>
          <w:tcPr>
            <w:tcW w:w="1053" w:type="dxa"/>
            <w:tcBorders>
              <w:top w:val="nil"/>
              <w:left w:val="nil"/>
              <w:bottom w:val="nil"/>
              <w:right w:val="nil"/>
            </w:tcBorders>
            <w:shd w:val="clear" w:color="auto" w:fill="auto"/>
            <w:noWrap/>
            <w:vAlign w:val="bottom"/>
            <w:hideMark/>
          </w:tcPr>
          <w:p w14:paraId="508EED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650.1</w:t>
            </w:r>
          </w:p>
        </w:tc>
        <w:tc>
          <w:tcPr>
            <w:tcW w:w="960" w:type="dxa"/>
            <w:tcBorders>
              <w:top w:val="nil"/>
              <w:left w:val="nil"/>
              <w:bottom w:val="nil"/>
              <w:right w:val="nil"/>
            </w:tcBorders>
            <w:shd w:val="clear" w:color="auto" w:fill="auto"/>
            <w:noWrap/>
            <w:vAlign w:val="bottom"/>
            <w:hideMark/>
          </w:tcPr>
          <w:p w14:paraId="163657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320.6</w:t>
            </w:r>
          </w:p>
        </w:tc>
        <w:tc>
          <w:tcPr>
            <w:tcW w:w="1083" w:type="dxa"/>
            <w:tcBorders>
              <w:top w:val="nil"/>
              <w:left w:val="nil"/>
              <w:bottom w:val="nil"/>
              <w:right w:val="nil"/>
            </w:tcBorders>
            <w:shd w:val="clear" w:color="auto" w:fill="auto"/>
            <w:noWrap/>
            <w:vAlign w:val="bottom"/>
            <w:hideMark/>
          </w:tcPr>
          <w:p w14:paraId="3DD7A1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0.32</w:t>
            </w:r>
          </w:p>
        </w:tc>
        <w:tc>
          <w:tcPr>
            <w:tcW w:w="1464" w:type="dxa"/>
            <w:gridSpan w:val="2"/>
            <w:tcBorders>
              <w:top w:val="nil"/>
              <w:left w:val="nil"/>
              <w:bottom w:val="nil"/>
              <w:right w:val="nil"/>
            </w:tcBorders>
            <w:shd w:val="clear" w:color="auto" w:fill="auto"/>
            <w:noWrap/>
            <w:vAlign w:val="bottom"/>
            <w:hideMark/>
          </w:tcPr>
          <w:p w14:paraId="145B57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F437A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ACEFB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199530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12131C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145636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Luzon Rain Forests</w:t>
            </w:r>
          </w:p>
        </w:tc>
        <w:tc>
          <w:tcPr>
            <w:tcW w:w="950" w:type="dxa"/>
            <w:tcBorders>
              <w:top w:val="nil"/>
              <w:left w:val="nil"/>
              <w:bottom w:val="nil"/>
              <w:right w:val="nil"/>
            </w:tcBorders>
            <w:shd w:val="clear" w:color="auto" w:fill="auto"/>
            <w:noWrap/>
            <w:vAlign w:val="bottom"/>
            <w:hideMark/>
          </w:tcPr>
          <w:p w14:paraId="4E045F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18DD45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11017.61</w:t>
            </w:r>
          </w:p>
        </w:tc>
        <w:tc>
          <w:tcPr>
            <w:tcW w:w="769" w:type="dxa"/>
            <w:tcBorders>
              <w:top w:val="nil"/>
              <w:left w:val="nil"/>
              <w:bottom w:val="nil"/>
              <w:right w:val="nil"/>
            </w:tcBorders>
            <w:shd w:val="clear" w:color="auto" w:fill="auto"/>
            <w:noWrap/>
            <w:vAlign w:val="bottom"/>
            <w:hideMark/>
          </w:tcPr>
          <w:p w14:paraId="7BB843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37.72</w:t>
            </w:r>
          </w:p>
        </w:tc>
        <w:tc>
          <w:tcPr>
            <w:tcW w:w="1053" w:type="dxa"/>
            <w:tcBorders>
              <w:top w:val="nil"/>
              <w:left w:val="nil"/>
              <w:bottom w:val="nil"/>
              <w:right w:val="nil"/>
            </w:tcBorders>
            <w:shd w:val="clear" w:color="auto" w:fill="auto"/>
            <w:noWrap/>
            <w:vAlign w:val="bottom"/>
            <w:hideMark/>
          </w:tcPr>
          <w:p w14:paraId="66F177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4093.6</w:t>
            </w:r>
          </w:p>
        </w:tc>
        <w:tc>
          <w:tcPr>
            <w:tcW w:w="960" w:type="dxa"/>
            <w:tcBorders>
              <w:top w:val="nil"/>
              <w:left w:val="nil"/>
              <w:bottom w:val="nil"/>
              <w:right w:val="nil"/>
            </w:tcBorders>
            <w:shd w:val="clear" w:color="auto" w:fill="auto"/>
            <w:noWrap/>
            <w:vAlign w:val="bottom"/>
            <w:hideMark/>
          </w:tcPr>
          <w:p w14:paraId="58732C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696.5</w:t>
            </w:r>
          </w:p>
        </w:tc>
        <w:tc>
          <w:tcPr>
            <w:tcW w:w="1083" w:type="dxa"/>
            <w:tcBorders>
              <w:top w:val="nil"/>
              <w:left w:val="nil"/>
              <w:bottom w:val="nil"/>
              <w:right w:val="nil"/>
            </w:tcBorders>
            <w:shd w:val="clear" w:color="auto" w:fill="auto"/>
            <w:noWrap/>
            <w:vAlign w:val="bottom"/>
            <w:hideMark/>
          </w:tcPr>
          <w:p w14:paraId="558FBC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0.37</w:t>
            </w:r>
          </w:p>
        </w:tc>
        <w:tc>
          <w:tcPr>
            <w:tcW w:w="1464" w:type="dxa"/>
            <w:gridSpan w:val="2"/>
            <w:tcBorders>
              <w:top w:val="nil"/>
              <w:left w:val="nil"/>
              <w:bottom w:val="nil"/>
              <w:right w:val="nil"/>
            </w:tcBorders>
            <w:shd w:val="clear" w:color="auto" w:fill="auto"/>
            <w:noWrap/>
            <w:vAlign w:val="bottom"/>
            <w:hideMark/>
          </w:tcPr>
          <w:p w14:paraId="064993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FA3F0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F3EB8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441F3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86C897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17FDC6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Malabar Coast Moist Forests</w:t>
            </w:r>
          </w:p>
        </w:tc>
        <w:tc>
          <w:tcPr>
            <w:tcW w:w="950" w:type="dxa"/>
            <w:tcBorders>
              <w:top w:val="nil"/>
              <w:left w:val="nil"/>
              <w:bottom w:val="nil"/>
              <w:right w:val="nil"/>
            </w:tcBorders>
            <w:shd w:val="clear" w:color="auto" w:fill="auto"/>
            <w:noWrap/>
            <w:vAlign w:val="bottom"/>
            <w:hideMark/>
          </w:tcPr>
          <w:p w14:paraId="413793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0C28D3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83655.86</w:t>
            </w:r>
          </w:p>
        </w:tc>
        <w:tc>
          <w:tcPr>
            <w:tcW w:w="769" w:type="dxa"/>
            <w:tcBorders>
              <w:top w:val="nil"/>
              <w:left w:val="nil"/>
              <w:bottom w:val="nil"/>
              <w:right w:val="nil"/>
            </w:tcBorders>
            <w:shd w:val="clear" w:color="auto" w:fill="auto"/>
            <w:noWrap/>
            <w:vAlign w:val="bottom"/>
            <w:hideMark/>
          </w:tcPr>
          <w:p w14:paraId="154E45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15.67</w:t>
            </w:r>
          </w:p>
        </w:tc>
        <w:tc>
          <w:tcPr>
            <w:tcW w:w="1053" w:type="dxa"/>
            <w:tcBorders>
              <w:top w:val="nil"/>
              <w:left w:val="nil"/>
              <w:bottom w:val="nil"/>
              <w:right w:val="nil"/>
            </w:tcBorders>
            <w:shd w:val="clear" w:color="auto" w:fill="auto"/>
            <w:noWrap/>
            <w:vAlign w:val="bottom"/>
            <w:hideMark/>
          </w:tcPr>
          <w:p w14:paraId="76DD95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804.7</w:t>
            </w:r>
          </w:p>
        </w:tc>
        <w:tc>
          <w:tcPr>
            <w:tcW w:w="960" w:type="dxa"/>
            <w:tcBorders>
              <w:top w:val="nil"/>
              <w:left w:val="nil"/>
              <w:bottom w:val="nil"/>
              <w:right w:val="nil"/>
            </w:tcBorders>
            <w:shd w:val="clear" w:color="auto" w:fill="auto"/>
            <w:noWrap/>
            <w:vAlign w:val="bottom"/>
            <w:hideMark/>
          </w:tcPr>
          <w:p w14:paraId="2DB85C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w:t>
            </w:r>
          </w:p>
        </w:tc>
        <w:tc>
          <w:tcPr>
            <w:tcW w:w="1083" w:type="dxa"/>
            <w:tcBorders>
              <w:top w:val="nil"/>
              <w:left w:val="nil"/>
              <w:bottom w:val="nil"/>
              <w:right w:val="nil"/>
            </w:tcBorders>
            <w:shd w:val="clear" w:color="auto" w:fill="auto"/>
            <w:noWrap/>
            <w:vAlign w:val="bottom"/>
            <w:hideMark/>
          </w:tcPr>
          <w:p w14:paraId="14C209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0.16</w:t>
            </w:r>
          </w:p>
        </w:tc>
        <w:tc>
          <w:tcPr>
            <w:tcW w:w="1464" w:type="dxa"/>
            <w:gridSpan w:val="2"/>
            <w:tcBorders>
              <w:top w:val="nil"/>
              <w:left w:val="nil"/>
              <w:bottom w:val="nil"/>
              <w:right w:val="nil"/>
            </w:tcBorders>
            <w:shd w:val="clear" w:color="auto" w:fill="auto"/>
            <w:noWrap/>
            <w:vAlign w:val="bottom"/>
            <w:hideMark/>
          </w:tcPr>
          <w:p w14:paraId="72EB7E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F546E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52C4C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F7EA4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33F2BE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6E1980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Mentawai Islands Rain Forests</w:t>
            </w:r>
          </w:p>
        </w:tc>
        <w:tc>
          <w:tcPr>
            <w:tcW w:w="950" w:type="dxa"/>
            <w:tcBorders>
              <w:top w:val="nil"/>
              <w:left w:val="nil"/>
              <w:bottom w:val="nil"/>
              <w:right w:val="nil"/>
            </w:tcBorders>
            <w:shd w:val="clear" w:color="auto" w:fill="auto"/>
            <w:noWrap/>
            <w:vAlign w:val="bottom"/>
            <w:hideMark/>
          </w:tcPr>
          <w:p w14:paraId="479144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2AF1DF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665.34</w:t>
            </w:r>
          </w:p>
        </w:tc>
        <w:tc>
          <w:tcPr>
            <w:tcW w:w="769" w:type="dxa"/>
            <w:tcBorders>
              <w:top w:val="nil"/>
              <w:left w:val="nil"/>
              <w:bottom w:val="nil"/>
              <w:right w:val="nil"/>
            </w:tcBorders>
            <w:shd w:val="clear" w:color="auto" w:fill="auto"/>
            <w:noWrap/>
            <w:vAlign w:val="bottom"/>
            <w:hideMark/>
          </w:tcPr>
          <w:p w14:paraId="1C2920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17.05</w:t>
            </w:r>
          </w:p>
        </w:tc>
        <w:tc>
          <w:tcPr>
            <w:tcW w:w="1053" w:type="dxa"/>
            <w:tcBorders>
              <w:top w:val="nil"/>
              <w:left w:val="nil"/>
              <w:bottom w:val="nil"/>
              <w:right w:val="nil"/>
            </w:tcBorders>
            <w:shd w:val="clear" w:color="auto" w:fill="auto"/>
            <w:noWrap/>
            <w:vAlign w:val="bottom"/>
            <w:hideMark/>
          </w:tcPr>
          <w:p w14:paraId="70C07E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527.1</w:t>
            </w:r>
          </w:p>
        </w:tc>
        <w:tc>
          <w:tcPr>
            <w:tcW w:w="960" w:type="dxa"/>
            <w:tcBorders>
              <w:top w:val="nil"/>
              <w:left w:val="nil"/>
              <w:bottom w:val="nil"/>
              <w:right w:val="nil"/>
            </w:tcBorders>
            <w:shd w:val="clear" w:color="auto" w:fill="auto"/>
            <w:noWrap/>
            <w:vAlign w:val="bottom"/>
            <w:hideMark/>
          </w:tcPr>
          <w:p w14:paraId="23D308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174.7</w:t>
            </w:r>
          </w:p>
        </w:tc>
        <w:tc>
          <w:tcPr>
            <w:tcW w:w="1083" w:type="dxa"/>
            <w:tcBorders>
              <w:top w:val="nil"/>
              <w:left w:val="nil"/>
              <w:bottom w:val="nil"/>
              <w:right w:val="nil"/>
            </w:tcBorders>
            <w:shd w:val="clear" w:color="auto" w:fill="auto"/>
            <w:noWrap/>
            <w:vAlign w:val="bottom"/>
            <w:hideMark/>
          </w:tcPr>
          <w:p w14:paraId="71F5D5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0.34</w:t>
            </w:r>
          </w:p>
        </w:tc>
        <w:tc>
          <w:tcPr>
            <w:tcW w:w="1464" w:type="dxa"/>
            <w:gridSpan w:val="2"/>
            <w:tcBorders>
              <w:top w:val="nil"/>
              <w:left w:val="nil"/>
              <w:bottom w:val="nil"/>
              <w:right w:val="nil"/>
            </w:tcBorders>
            <w:shd w:val="clear" w:color="auto" w:fill="auto"/>
            <w:noWrap/>
            <w:vAlign w:val="bottom"/>
            <w:hideMark/>
          </w:tcPr>
          <w:p w14:paraId="7F0E20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C12A9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30409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CEE0B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F74E1D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984B99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Mindanao Montane Rain Forests</w:t>
            </w:r>
          </w:p>
        </w:tc>
        <w:tc>
          <w:tcPr>
            <w:tcW w:w="950" w:type="dxa"/>
            <w:tcBorders>
              <w:top w:val="nil"/>
              <w:left w:val="nil"/>
              <w:bottom w:val="nil"/>
              <w:right w:val="nil"/>
            </w:tcBorders>
            <w:shd w:val="clear" w:color="auto" w:fill="auto"/>
            <w:noWrap/>
            <w:vAlign w:val="bottom"/>
            <w:hideMark/>
          </w:tcPr>
          <w:p w14:paraId="13D029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33C679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2441.31</w:t>
            </w:r>
          </w:p>
        </w:tc>
        <w:tc>
          <w:tcPr>
            <w:tcW w:w="769" w:type="dxa"/>
            <w:tcBorders>
              <w:top w:val="nil"/>
              <w:left w:val="nil"/>
              <w:bottom w:val="nil"/>
              <w:right w:val="nil"/>
            </w:tcBorders>
            <w:shd w:val="clear" w:color="auto" w:fill="auto"/>
            <w:noWrap/>
            <w:vAlign w:val="bottom"/>
            <w:hideMark/>
          </w:tcPr>
          <w:p w14:paraId="603406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19.17</w:t>
            </w:r>
          </w:p>
        </w:tc>
        <w:tc>
          <w:tcPr>
            <w:tcW w:w="1053" w:type="dxa"/>
            <w:tcBorders>
              <w:top w:val="nil"/>
              <w:left w:val="nil"/>
              <w:bottom w:val="nil"/>
              <w:right w:val="nil"/>
            </w:tcBorders>
            <w:shd w:val="clear" w:color="auto" w:fill="auto"/>
            <w:noWrap/>
            <w:vAlign w:val="bottom"/>
            <w:hideMark/>
          </w:tcPr>
          <w:p w14:paraId="46D70D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1235.2</w:t>
            </w:r>
          </w:p>
        </w:tc>
        <w:tc>
          <w:tcPr>
            <w:tcW w:w="960" w:type="dxa"/>
            <w:tcBorders>
              <w:top w:val="nil"/>
              <w:left w:val="nil"/>
              <w:bottom w:val="nil"/>
              <w:right w:val="nil"/>
            </w:tcBorders>
            <w:shd w:val="clear" w:color="auto" w:fill="auto"/>
            <w:noWrap/>
            <w:vAlign w:val="bottom"/>
            <w:hideMark/>
          </w:tcPr>
          <w:p w14:paraId="433D6A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306.6</w:t>
            </w:r>
          </w:p>
        </w:tc>
        <w:tc>
          <w:tcPr>
            <w:tcW w:w="1083" w:type="dxa"/>
            <w:tcBorders>
              <w:top w:val="nil"/>
              <w:left w:val="nil"/>
              <w:bottom w:val="nil"/>
              <w:right w:val="nil"/>
            </w:tcBorders>
            <w:shd w:val="clear" w:color="auto" w:fill="auto"/>
            <w:noWrap/>
            <w:vAlign w:val="bottom"/>
            <w:hideMark/>
          </w:tcPr>
          <w:p w14:paraId="2623F0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0.32</w:t>
            </w:r>
          </w:p>
        </w:tc>
        <w:tc>
          <w:tcPr>
            <w:tcW w:w="1464" w:type="dxa"/>
            <w:gridSpan w:val="2"/>
            <w:tcBorders>
              <w:top w:val="nil"/>
              <w:left w:val="nil"/>
              <w:bottom w:val="nil"/>
              <w:right w:val="nil"/>
            </w:tcBorders>
            <w:shd w:val="clear" w:color="auto" w:fill="auto"/>
            <w:noWrap/>
            <w:vAlign w:val="bottom"/>
            <w:hideMark/>
          </w:tcPr>
          <w:p w14:paraId="4BDABB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14D5B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FAD46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57548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0DED3A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207D04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Mindanao-Eastern Visayas Rain Forests</w:t>
            </w:r>
          </w:p>
        </w:tc>
        <w:tc>
          <w:tcPr>
            <w:tcW w:w="950" w:type="dxa"/>
            <w:tcBorders>
              <w:top w:val="nil"/>
              <w:left w:val="nil"/>
              <w:bottom w:val="nil"/>
              <w:right w:val="nil"/>
            </w:tcBorders>
            <w:shd w:val="clear" w:color="auto" w:fill="auto"/>
            <w:noWrap/>
            <w:vAlign w:val="bottom"/>
            <w:hideMark/>
          </w:tcPr>
          <w:p w14:paraId="60CD83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4300</w:t>
            </w:r>
          </w:p>
        </w:tc>
        <w:tc>
          <w:tcPr>
            <w:tcW w:w="1053" w:type="dxa"/>
            <w:tcBorders>
              <w:top w:val="nil"/>
              <w:left w:val="nil"/>
              <w:bottom w:val="nil"/>
              <w:right w:val="nil"/>
            </w:tcBorders>
            <w:shd w:val="clear" w:color="auto" w:fill="auto"/>
            <w:noWrap/>
            <w:vAlign w:val="bottom"/>
            <w:hideMark/>
          </w:tcPr>
          <w:p w14:paraId="472DC0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7802.84</w:t>
            </w:r>
          </w:p>
        </w:tc>
        <w:tc>
          <w:tcPr>
            <w:tcW w:w="769" w:type="dxa"/>
            <w:tcBorders>
              <w:top w:val="nil"/>
              <w:left w:val="nil"/>
              <w:bottom w:val="nil"/>
              <w:right w:val="nil"/>
            </w:tcBorders>
            <w:shd w:val="clear" w:color="auto" w:fill="auto"/>
            <w:noWrap/>
            <w:vAlign w:val="bottom"/>
            <w:hideMark/>
          </w:tcPr>
          <w:p w14:paraId="413F75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30.64</w:t>
            </w:r>
          </w:p>
        </w:tc>
        <w:tc>
          <w:tcPr>
            <w:tcW w:w="1053" w:type="dxa"/>
            <w:tcBorders>
              <w:top w:val="nil"/>
              <w:left w:val="nil"/>
              <w:bottom w:val="nil"/>
              <w:right w:val="nil"/>
            </w:tcBorders>
            <w:shd w:val="clear" w:color="auto" w:fill="auto"/>
            <w:noWrap/>
            <w:vAlign w:val="bottom"/>
            <w:hideMark/>
          </w:tcPr>
          <w:p w14:paraId="3A7D19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5445.4</w:t>
            </w:r>
          </w:p>
        </w:tc>
        <w:tc>
          <w:tcPr>
            <w:tcW w:w="960" w:type="dxa"/>
            <w:tcBorders>
              <w:top w:val="nil"/>
              <w:left w:val="nil"/>
              <w:bottom w:val="nil"/>
              <w:right w:val="nil"/>
            </w:tcBorders>
            <w:shd w:val="clear" w:color="auto" w:fill="auto"/>
            <w:noWrap/>
            <w:vAlign w:val="bottom"/>
            <w:hideMark/>
          </w:tcPr>
          <w:p w14:paraId="6C36EC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627.9</w:t>
            </w:r>
          </w:p>
        </w:tc>
        <w:tc>
          <w:tcPr>
            <w:tcW w:w="1083" w:type="dxa"/>
            <w:tcBorders>
              <w:top w:val="nil"/>
              <w:left w:val="nil"/>
              <w:bottom w:val="nil"/>
              <w:right w:val="nil"/>
            </w:tcBorders>
            <w:shd w:val="clear" w:color="auto" w:fill="auto"/>
            <w:noWrap/>
            <w:vAlign w:val="bottom"/>
            <w:hideMark/>
          </w:tcPr>
          <w:p w14:paraId="120A90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0.55</w:t>
            </w:r>
          </w:p>
        </w:tc>
        <w:tc>
          <w:tcPr>
            <w:tcW w:w="1464" w:type="dxa"/>
            <w:gridSpan w:val="2"/>
            <w:tcBorders>
              <w:top w:val="nil"/>
              <w:left w:val="nil"/>
              <w:bottom w:val="nil"/>
              <w:right w:val="nil"/>
            </w:tcBorders>
            <w:shd w:val="clear" w:color="auto" w:fill="auto"/>
            <w:noWrap/>
            <w:vAlign w:val="bottom"/>
            <w:hideMark/>
          </w:tcPr>
          <w:p w14:paraId="3A64DF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AE9BF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46600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835BE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8F24DE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F6B354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Mindoro Rain Forests</w:t>
            </w:r>
          </w:p>
        </w:tc>
        <w:tc>
          <w:tcPr>
            <w:tcW w:w="950" w:type="dxa"/>
            <w:tcBorders>
              <w:top w:val="nil"/>
              <w:left w:val="nil"/>
              <w:bottom w:val="nil"/>
              <w:right w:val="nil"/>
            </w:tcBorders>
            <w:shd w:val="clear" w:color="auto" w:fill="auto"/>
            <w:noWrap/>
            <w:vAlign w:val="bottom"/>
            <w:hideMark/>
          </w:tcPr>
          <w:p w14:paraId="6EE74B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3A5B24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6260.7</w:t>
            </w:r>
          </w:p>
        </w:tc>
        <w:tc>
          <w:tcPr>
            <w:tcW w:w="769" w:type="dxa"/>
            <w:tcBorders>
              <w:top w:val="nil"/>
              <w:left w:val="nil"/>
              <w:bottom w:val="nil"/>
              <w:right w:val="nil"/>
            </w:tcBorders>
            <w:shd w:val="clear" w:color="auto" w:fill="auto"/>
            <w:noWrap/>
            <w:vAlign w:val="bottom"/>
            <w:hideMark/>
          </w:tcPr>
          <w:p w14:paraId="558FF7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29.01</w:t>
            </w:r>
          </w:p>
        </w:tc>
        <w:tc>
          <w:tcPr>
            <w:tcW w:w="1053" w:type="dxa"/>
            <w:tcBorders>
              <w:top w:val="nil"/>
              <w:left w:val="nil"/>
              <w:bottom w:val="nil"/>
              <w:right w:val="nil"/>
            </w:tcBorders>
            <w:shd w:val="clear" w:color="auto" w:fill="auto"/>
            <w:noWrap/>
            <w:vAlign w:val="bottom"/>
            <w:hideMark/>
          </w:tcPr>
          <w:p w14:paraId="0F112E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475</w:t>
            </w:r>
          </w:p>
        </w:tc>
        <w:tc>
          <w:tcPr>
            <w:tcW w:w="960" w:type="dxa"/>
            <w:tcBorders>
              <w:top w:val="nil"/>
              <w:left w:val="nil"/>
              <w:bottom w:val="nil"/>
              <w:right w:val="nil"/>
            </w:tcBorders>
            <w:shd w:val="clear" w:color="auto" w:fill="auto"/>
            <w:noWrap/>
            <w:vAlign w:val="bottom"/>
            <w:hideMark/>
          </w:tcPr>
          <w:p w14:paraId="2132F4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64.3</w:t>
            </w:r>
          </w:p>
        </w:tc>
        <w:tc>
          <w:tcPr>
            <w:tcW w:w="1083" w:type="dxa"/>
            <w:tcBorders>
              <w:top w:val="nil"/>
              <w:left w:val="nil"/>
              <w:bottom w:val="nil"/>
              <w:right w:val="nil"/>
            </w:tcBorders>
            <w:shd w:val="clear" w:color="auto" w:fill="auto"/>
            <w:noWrap/>
            <w:vAlign w:val="bottom"/>
            <w:hideMark/>
          </w:tcPr>
          <w:p w14:paraId="3AD68A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0.43</w:t>
            </w:r>
          </w:p>
        </w:tc>
        <w:tc>
          <w:tcPr>
            <w:tcW w:w="1464" w:type="dxa"/>
            <w:gridSpan w:val="2"/>
            <w:tcBorders>
              <w:top w:val="nil"/>
              <w:left w:val="nil"/>
              <w:bottom w:val="nil"/>
              <w:right w:val="nil"/>
            </w:tcBorders>
            <w:shd w:val="clear" w:color="auto" w:fill="auto"/>
            <w:noWrap/>
            <w:vAlign w:val="bottom"/>
            <w:hideMark/>
          </w:tcPr>
          <w:p w14:paraId="537DD9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E1752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FBEF1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B488A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5D2360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2A2C75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Mizoram-Manipur-Kachin Rain Forests</w:t>
            </w:r>
          </w:p>
        </w:tc>
        <w:tc>
          <w:tcPr>
            <w:tcW w:w="950" w:type="dxa"/>
            <w:tcBorders>
              <w:top w:val="nil"/>
              <w:left w:val="nil"/>
              <w:bottom w:val="nil"/>
              <w:right w:val="nil"/>
            </w:tcBorders>
            <w:shd w:val="clear" w:color="auto" w:fill="auto"/>
            <w:noWrap/>
            <w:vAlign w:val="bottom"/>
            <w:hideMark/>
          </w:tcPr>
          <w:p w14:paraId="49C658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3800</w:t>
            </w:r>
          </w:p>
        </w:tc>
        <w:tc>
          <w:tcPr>
            <w:tcW w:w="1053" w:type="dxa"/>
            <w:tcBorders>
              <w:top w:val="nil"/>
              <w:left w:val="nil"/>
              <w:bottom w:val="nil"/>
              <w:right w:val="nil"/>
            </w:tcBorders>
            <w:shd w:val="clear" w:color="auto" w:fill="auto"/>
            <w:noWrap/>
            <w:vAlign w:val="bottom"/>
            <w:hideMark/>
          </w:tcPr>
          <w:p w14:paraId="594014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1055.76</w:t>
            </w:r>
          </w:p>
        </w:tc>
        <w:tc>
          <w:tcPr>
            <w:tcW w:w="769" w:type="dxa"/>
            <w:tcBorders>
              <w:top w:val="nil"/>
              <w:left w:val="nil"/>
              <w:bottom w:val="nil"/>
              <w:right w:val="nil"/>
            </w:tcBorders>
            <w:shd w:val="clear" w:color="auto" w:fill="auto"/>
            <w:noWrap/>
            <w:vAlign w:val="bottom"/>
            <w:hideMark/>
          </w:tcPr>
          <w:p w14:paraId="0A5BA4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24.65</w:t>
            </w:r>
          </w:p>
        </w:tc>
        <w:tc>
          <w:tcPr>
            <w:tcW w:w="1053" w:type="dxa"/>
            <w:tcBorders>
              <w:top w:val="nil"/>
              <w:left w:val="nil"/>
              <w:bottom w:val="nil"/>
              <w:right w:val="nil"/>
            </w:tcBorders>
            <w:shd w:val="clear" w:color="auto" w:fill="auto"/>
            <w:noWrap/>
            <w:vAlign w:val="bottom"/>
            <w:hideMark/>
          </w:tcPr>
          <w:p w14:paraId="78D345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8705.8</w:t>
            </w:r>
          </w:p>
        </w:tc>
        <w:tc>
          <w:tcPr>
            <w:tcW w:w="960" w:type="dxa"/>
            <w:tcBorders>
              <w:top w:val="nil"/>
              <w:left w:val="nil"/>
              <w:bottom w:val="nil"/>
              <w:right w:val="nil"/>
            </w:tcBorders>
            <w:shd w:val="clear" w:color="auto" w:fill="auto"/>
            <w:noWrap/>
            <w:vAlign w:val="bottom"/>
            <w:hideMark/>
          </w:tcPr>
          <w:p w14:paraId="5C28E5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568.7</w:t>
            </w:r>
          </w:p>
        </w:tc>
        <w:tc>
          <w:tcPr>
            <w:tcW w:w="1083" w:type="dxa"/>
            <w:tcBorders>
              <w:top w:val="nil"/>
              <w:left w:val="nil"/>
              <w:bottom w:val="nil"/>
              <w:right w:val="nil"/>
            </w:tcBorders>
            <w:shd w:val="clear" w:color="auto" w:fill="auto"/>
            <w:noWrap/>
            <w:vAlign w:val="bottom"/>
            <w:hideMark/>
          </w:tcPr>
          <w:p w14:paraId="27EB8E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w:t>
            </w:r>
          </w:p>
        </w:tc>
        <w:tc>
          <w:tcPr>
            <w:tcW w:w="1464" w:type="dxa"/>
            <w:gridSpan w:val="2"/>
            <w:tcBorders>
              <w:top w:val="nil"/>
              <w:left w:val="nil"/>
              <w:bottom w:val="nil"/>
              <w:right w:val="nil"/>
            </w:tcBorders>
            <w:shd w:val="clear" w:color="auto" w:fill="auto"/>
            <w:noWrap/>
            <w:vAlign w:val="bottom"/>
            <w:hideMark/>
          </w:tcPr>
          <w:p w14:paraId="12B4E8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13733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DBCF4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5046C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AB04AD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C6F842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Northern </w:t>
            </w:r>
            <w:proofErr w:type="spellStart"/>
            <w:r w:rsidRPr="009F1364">
              <w:rPr>
                <w:rFonts w:eastAsia="Times New Roman"/>
                <w:color w:val="000000"/>
                <w:sz w:val="22"/>
                <w:szCs w:val="22"/>
              </w:rPr>
              <w:t>Annamites</w:t>
            </w:r>
            <w:proofErr w:type="spellEnd"/>
            <w:r w:rsidRPr="009F1364">
              <w:rPr>
                <w:rFonts w:eastAsia="Times New Roman"/>
                <w:color w:val="000000"/>
                <w:sz w:val="22"/>
                <w:szCs w:val="22"/>
              </w:rPr>
              <w:t xml:space="preserve"> Rain Forests</w:t>
            </w:r>
          </w:p>
        </w:tc>
        <w:tc>
          <w:tcPr>
            <w:tcW w:w="950" w:type="dxa"/>
            <w:tcBorders>
              <w:top w:val="nil"/>
              <w:left w:val="nil"/>
              <w:bottom w:val="nil"/>
              <w:right w:val="nil"/>
            </w:tcBorders>
            <w:shd w:val="clear" w:color="auto" w:fill="auto"/>
            <w:noWrap/>
            <w:vAlign w:val="bottom"/>
            <w:hideMark/>
          </w:tcPr>
          <w:p w14:paraId="2D2DD5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526A9A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385.8</w:t>
            </w:r>
          </w:p>
        </w:tc>
        <w:tc>
          <w:tcPr>
            <w:tcW w:w="769" w:type="dxa"/>
            <w:tcBorders>
              <w:top w:val="nil"/>
              <w:left w:val="nil"/>
              <w:bottom w:val="nil"/>
              <w:right w:val="nil"/>
            </w:tcBorders>
            <w:shd w:val="clear" w:color="auto" w:fill="auto"/>
            <w:noWrap/>
            <w:vAlign w:val="bottom"/>
            <w:hideMark/>
          </w:tcPr>
          <w:p w14:paraId="5EA870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23.91</w:t>
            </w:r>
          </w:p>
        </w:tc>
        <w:tc>
          <w:tcPr>
            <w:tcW w:w="1053" w:type="dxa"/>
            <w:tcBorders>
              <w:top w:val="nil"/>
              <w:left w:val="nil"/>
              <w:bottom w:val="nil"/>
              <w:right w:val="nil"/>
            </w:tcBorders>
            <w:shd w:val="clear" w:color="auto" w:fill="auto"/>
            <w:noWrap/>
            <w:vAlign w:val="bottom"/>
            <w:hideMark/>
          </w:tcPr>
          <w:p w14:paraId="7F004A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3109.6</w:t>
            </w:r>
          </w:p>
        </w:tc>
        <w:tc>
          <w:tcPr>
            <w:tcW w:w="960" w:type="dxa"/>
            <w:tcBorders>
              <w:top w:val="nil"/>
              <w:left w:val="nil"/>
              <w:bottom w:val="nil"/>
              <w:right w:val="nil"/>
            </w:tcBorders>
            <w:shd w:val="clear" w:color="auto" w:fill="auto"/>
            <w:noWrap/>
            <w:vAlign w:val="bottom"/>
            <w:hideMark/>
          </w:tcPr>
          <w:p w14:paraId="493AB3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1242.2</w:t>
            </w:r>
          </w:p>
        </w:tc>
        <w:tc>
          <w:tcPr>
            <w:tcW w:w="1083" w:type="dxa"/>
            <w:tcBorders>
              <w:top w:val="nil"/>
              <w:left w:val="nil"/>
              <w:bottom w:val="nil"/>
              <w:right w:val="nil"/>
            </w:tcBorders>
            <w:shd w:val="clear" w:color="auto" w:fill="auto"/>
            <w:noWrap/>
            <w:vAlign w:val="bottom"/>
            <w:hideMark/>
          </w:tcPr>
          <w:p w14:paraId="6BF255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w:t>
            </w:r>
          </w:p>
        </w:tc>
        <w:tc>
          <w:tcPr>
            <w:tcW w:w="1464" w:type="dxa"/>
            <w:gridSpan w:val="2"/>
            <w:tcBorders>
              <w:top w:val="nil"/>
              <w:left w:val="nil"/>
              <w:bottom w:val="nil"/>
              <w:right w:val="nil"/>
            </w:tcBorders>
            <w:shd w:val="clear" w:color="auto" w:fill="auto"/>
            <w:noWrap/>
            <w:vAlign w:val="bottom"/>
            <w:hideMark/>
          </w:tcPr>
          <w:p w14:paraId="4AC420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1216E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AA0D3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6CD3D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A9B077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8354C5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Northern Indochina Subtropical Forests</w:t>
            </w:r>
          </w:p>
        </w:tc>
        <w:tc>
          <w:tcPr>
            <w:tcW w:w="950" w:type="dxa"/>
            <w:tcBorders>
              <w:top w:val="nil"/>
              <w:left w:val="nil"/>
              <w:bottom w:val="nil"/>
              <w:right w:val="nil"/>
            </w:tcBorders>
            <w:shd w:val="clear" w:color="auto" w:fill="auto"/>
            <w:noWrap/>
            <w:vAlign w:val="bottom"/>
            <w:hideMark/>
          </w:tcPr>
          <w:p w14:paraId="7FBD8A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7000</w:t>
            </w:r>
          </w:p>
        </w:tc>
        <w:tc>
          <w:tcPr>
            <w:tcW w:w="1053" w:type="dxa"/>
            <w:tcBorders>
              <w:top w:val="nil"/>
              <w:left w:val="nil"/>
              <w:bottom w:val="nil"/>
              <w:right w:val="nil"/>
            </w:tcBorders>
            <w:shd w:val="clear" w:color="auto" w:fill="auto"/>
            <w:noWrap/>
            <w:vAlign w:val="bottom"/>
            <w:hideMark/>
          </w:tcPr>
          <w:p w14:paraId="256BD1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1161</w:t>
            </w:r>
          </w:p>
        </w:tc>
        <w:tc>
          <w:tcPr>
            <w:tcW w:w="769" w:type="dxa"/>
            <w:tcBorders>
              <w:top w:val="nil"/>
              <w:left w:val="nil"/>
              <w:bottom w:val="nil"/>
              <w:right w:val="nil"/>
            </w:tcBorders>
            <w:shd w:val="clear" w:color="auto" w:fill="auto"/>
            <w:noWrap/>
            <w:vAlign w:val="bottom"/>
            <w:hideMark/>
          </w:tcPr>
          <w:p w14:paraId="344BF35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38.64</w:t>
            </w:r>
          </w:p>
        </w:tc>
        <w:tc>
          <w:tcPr>
            <w:tcW w:w="1053" w:type="dxa"/>
            <w:tcBorders>
              <w:top w:val="nil"/>
              <w:left w:val="nil"/>
              <w:bottom w:val="nil"/>
              <w:right w:val="nil"/>
            </w:tcBorders>
            <w:shd w:val="clear" w:color="auto" w:fill="auto"/>
            <w:noWrap/>
            <w:vAlign w:val="bottom"/>
            <w:hideMark/>
          </w:tcPr>
          <w:p w14:paraId="60C241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19509.1</w:t>
            </w:r>
          </w:p>
        </w:tc>
        <w:tc>
          <w:tcPr>
            <w:tcW w:w="960" w:type="dxa"/>
            <w:tcBorders>
              <w:top w:val="nil"/>
              <w:left w:val="nil"/>
              <w:bottom w:val="nil"/>
              <w:right w:val="nil"/>
            </w:tcBorders>
            <w:shd w:val="clear" w:color="auto" w:fill="auto"/>
            <w:noWrap/>
            <w:vAlign w:val="bottom"/>
            <w:hideMark/>
          </w:tcPr>
          <w:p w14:paraId="17461B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1835.8</w:t>
            </w:r>
          </w:p>
        </w:tc>
        <w:tc>
          <w:tcPr>
            <w:tcW w:w="1083" w:type="dxa"/>
            <w:tcBorders>
              <w:top w:val="nil"/>
              <w:left w:val="nil"/>
              <w:bottom w:val="nil"/>
              <w:right w:val="nil"/>
            </w:tcBorders>
            <w:shd w:val="clear" w:color="auto" w:fill="auto"/>
            <w:noWrap/>
            <w:vAlign w:val="bottom"/>
            <w:hideMark/>
          </w:tcPr>
          <w:p w14:paraId="77AA90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0.81</w:t>
            </w:r>
          </w:p>
        </w:tc>
        <w:tc>
          <w:tcPr>
            <w:tcW w:w="1464" w:type="dxa"/>
            <w:gridSpan w:val="2"/>
            <w:tcBorders>
              <w:top w:val="nil"/>
              <w:left w:val="nil"/>
              <w:bottom w:val="nil"/>
              <w:right w:val="nil"/>
            </w:tcBorders>
            <w:shd w:val="clear" w:color="auto" w:fill="auto"/>
            <w:noWrap/>
            <w:vAlign w:val="bottom"/>
            <w:hideMark/>
          </w:tcPr>
          <w:p w14:paraId="658838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5E139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C64BA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F6116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B5593A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87B514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Northern </w:t>
            </w:r>
            <w:proofErr w:type="spellStart"/>
            <w:r w:rsidRPr="009F1364">
              <w:rPr>
                <w:rFonts w:eastAsia="Times New Roman"/>
                <w:color w:val="000000"/>
                <w:sz w:val="22"/>
                <w:szCs w:val="22"/>
              </w:rPr>
              <w:t>Khorat</w:t>
            </w:r>
            <w:proofErr w:type="spellEnd"/>
            <w:r w:rsidRPr="009F1364">
              <w:rPr>
                <w:rFonts w:eastAsia="Times New Roman"/>
                <w:color w:val="000000"/>
                <w:sz w:val="22"/>
                <w:szCs w:val="22"/>
              </w:rPr>
              <w:t xml:space="preserve"> Plateau Moist Deciduous Forests</w:t>
            </w:r>
          </w:p>
        </w:tc>
        <w:tc>
          <w:tcPr>
            <w:tcW w:w="950" w:type="dxa"/>
            <w:tcBorders>
              <w:top w:val="nil"/>
              <w:left w:val="nil"/>
              <w:bottom w:val="nil"/>
              <w:right w:val="nil"/>
            </w:tcBorders>
            <w:shd w:val="clear" w:color="auto" w:fill="auto"/>
            <w:noWrap/>
            <w:vAlign w:val="bottom"/>
            <w:hideMark/>
          </w:tcPr>
          <w:p w14:paraId="4DE8F4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7CF2A3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1999.11</w:t>
            </w:r>
          </w:p>
        </w:tc>
        <w:tc>
          <w:tcPr>
            <w:tcW w:w="769" w:type="dxa"/>
            <w:tcBorders>
              <w:top w:val="nil"/>
              <w:left w:val="nil"/>
              <w:bottom w:val="nil"/>
              <w:right w:val="nil"/>
            </w:tcBorders>
            <w:shd w:val="clear" w:color="auto" w:fill="auto"/>
            <w:noWrap/>
            <w:vAlign w:val="bottom"/>
            <w:hideMark/>
          </w:tcPr>
          <w:p w14:paraId="037BC1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20.44</w:t>
            </w:r>
          </w:p>
        </w:tc>
        <w:tc>
          <w:tcPr>
            <w:tcW w:w="1053" w:type="dxa"/>
            <w:tcBorders>
              <w:top w:val="nil"/>
              <w:left w:val="nil"/>
              <w:bottom w:val="nil"/>
              <w:right w:val="nil"/>
            </w:tcBorders>
            <w:shd w:val="clear" w:color="auto" w:fill="auto"/>
            <w:noWrap/>
            <w:vAlign w:val="bottom"/>
            <w:hideMark/>
          </w:tcPr>
          <w:p w14:paraId="3DB996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212.7</w:t>
            </w:r>
          </w:p>
        </w:tc>
        <w:tc>
          <w:tcPr>
            <w:tcW w:w="960" w:type="dxa"/>
            <w:tcBorders>
              <w:top w:val="nil"/>
              <w:left w:val="nil"/>
              <w:bottom w:val="nil"/>
              <w:right w:val="nil"/>
            </w:tcBorders>
            <w:shd w:val="clear" w:color="auto" w:fill="auto"/>
            <w:noWrap/>
            <w:vAlign w:val="bottom"/>
            <w:hideMark/>
          </w:tcPr>
          <w:p w14:paraId="13CC7C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w:t>
            </w:r>
          </w:p>
        </w:tc>
        <w:tc>
          <w:tcPr>
            <w:tcW w:w="1083" w:type="dxa"/>
            <w:tcBorders>
              <w:top w:val="nil"/>
              <w:left w:val="nil"/>
              <w:bottom w:val="nil"/>
              <w:right w:val="nil"/>
            </w:tcBorders>
            <w:shd w:val="clear" w:color="auto" w:fill="auto"/>
            <w:noWrap/>
            <w:vAlign w:val="bottom"/>
            <w:hideMark/>
          </w:tcPr>
          <w:p w14:paraId="26DCE7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3.07</w:t>
            </w:r>
          </w:p>
        </w:tc>
        <w:tc>
          <w:tcPr>
            <w:tcW w:w="1464" w:type="dxa"/>
            <w:gridSpan w:val="2"/>
            <w:tcBorders>
              <w:top w:val="nil"/>
              <w:left w:val="nil"/>
              <w:bottom w:val="nil"/>
              <w:right w:val="nil"/>
            </w:tcBorders>
            <w:shd w:val="clear" w:color="auto" w:fill="auto"/>
            <w:noWrap/>
            <w:vAlign w:val="bottom"/>
            <w:hideMark/>
          </w:tcPr>
          <w:p w14:paraId="03A1F6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w:t>
            </w:r>
          </w:p>
        </w:tc>
        <w:tc>
          <w:tcPr>
            <w:tcW w:w="1077" w:type="dxa"/>
            <w:gridSpan w:val="2"/>
            <w:tcBorders>
              <w:top w:val="nil"/>
              <w:left w:val="nil"/>
              <w:bottom w:val="nil"/>
              <w:right w:val="nil"/>
            </w:tcBorders>
            <w:shd w:val="clear" w:color="auto" w:fill="auto"/>
            <w:noWrap/>
            <w:vAlign w:val="bottom"/>
            <w:hideMark/>
          </w:tcPr>
          <w:p w14:paraId="7784CB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C73F8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81727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3C70E0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D0F684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Northern Thailand-Laos Moist Deciduous Forests</w:t>
            </w:r>
          </w:p>
        </w:tc>
        <w:tc>
          <w:tcPr>
            <w:tcW w:w="950" w:type="dxa"/>
            <w:tcBorders>
              <w:top w:val="nil"/>
              <w:left w:val="nil"/>
              <w:bottom w:val="nil"/>
              <w:right w:val="nil"/>
            </w:tcBorders>
            <w:shd w:val="clear" w:color="auto" w:fill="auto"/>
            <w:noWrap/>
            <w:vAlign w:val="bottom"/>
            <w:hideMark/>
          </w:tcPr>
          <w:p w14:paraId="332065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2300</w:t>
            </w:r>
          </w:p>
        </w:tc>
        <w:tc>
          <w:tcPr>
            <w:tcW w:w="1053" w:type="dxa"/>
            <w:tcBorders>
              <w:top w:val="nil"/>
              <w:left w:val="nil"/>
              <w:bottom w:val="nil"/>
              <w:right w:val="nil"/>
            </w:tcBorders>
            <w:shd w:val="clear" w:color="auto" w:fill="auto"/>
            <w:noWrap/>
            <w:vAlign w:val="bottom"/>
            <w:hideMark/>
          </w:tcPr>
          <w:p w14:paraId="7CE1D2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642.13</w:t>
            </w:r>
          </w:p>
        </w:tc>
        <w:tc>
          <w:tcPr>
            <w:tcW w:w="769" w:type="dxa"/>
            <w:tcBorders>
              <w:top w:val="nil"/>
              <w:left w:val="nil"/>
              <w:bottom w:val="nil"/>
              <w:right w:val="nil"/>
            </w:tcBorders>
            <w:shd w:val="clear" w:color="auto" w:fill="auto"/>
            <w:noWrap/>
            <w:vAlign w:val="bottom"/>
            <w:hideMark/>
          </w:tcPr>
          <w:p w14:paraId="7E579E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19.7</w:t>
            </w:r>
          </w:p>
        </w:tc>
        <w:tc>
          <w:tcPr>
            <w:tcW w:w="1053" w:type="dxa"/>
            <w:tcBorders>
              <w:top w:val="nil"/>
              <w:left w:val="nil"/>
              <w:bottom w:val="nil"/>
              <w:right w:val="nil"/>
            </w:tcBorders>
            <w:shd w:val="clear" w:color="auto" w:fill="auto"/>
            <w:noWrap/>
            <w:vAlign w:val="bottom"/>
            <w:hideMark/>
          </w:tcPr>
          <w:p w14:paraId="026C4E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2168.2</w:t>
            </w:r>
          </w:p>
        </w:tc>
        <w:tc>
          <w:tcPr>
            <w:tcW w:w="960" w:type="dxa"/>
            <w:tcBorders>
              <w:top w:val="nil"/>
              <w:left w:val="nil"/>
              <w:bottom w:val="nil"/>
              <w:right w:val="nil"/>
            </w:tcBorders>
            <w:shd w:val="clear" w:color="auto" w:fill="auto"/>
            <w:noWrap/>
            <w:vAlign w:val="bottom"/>
            <w:hideMark/>
          </w:tcPr>
          <w:p w14:paraId="0FFCA1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648.6</w:t>
            </w:r>
          </w:p>
        </w:tc>
        <w:tc>
          <w:tcPr>
            <w:tcW w:w="1083" w:type="dxa"/>
            <w:tcBorders>
              <w:top w:val="nil"/>
              <w:left w:val="nil"/>
              <w:bottom w:val="nil"/>
              <w:right w:val="nil"/>
            </w:tcBorders>
            <w:shd w:val="clear" w:color="auto" w:fill="auto"/>
            <w:noWrap/>
            <w:vAlign w:val="bottom"/>
            <w:hideMark/>
          </w:tcPr>
          <w:p w14:paraId="69D02A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0.84</w:t>
            </w:r>
          </w:p>
        </w:tc>
        <w:tc>
          <w:tcPr>
            <w:tcW w:w="1464" w:type="dxa"/>
            <w:gridSpan w:val="2"/>
            <w:tcBorders>
              <w:top w:val="nil"/>
              <w:left w:val="nil"/>
              <w:bottom w:val="nil"/>
              <w:right w:val="nil"/>
            </w:tcBorders>
            <w:shd w:val="clear" w:color="auto" w:fill="auto"/>
            <w:noWrap/>
            <w:vAlign w:val="bottom"/>
            <w:hideMark/>
          </w:tcPr>
          <w:p w14:paraId="720998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5196D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B8119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2ABCC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4898CF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671585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Northern Triangle Subtropical Forests</w:t>
            </w:r>
          </w:p>
        </w:tc>
        <w:tc>
          <w:tcPr>
            <w:tcW w:w="950" w:type="dxa"/>
            <w:tcBorders>
              <w:top w:val="nil"/>
              <w:left w:val="nil"/>
              <w:bottom w:val="nil"/>
              <w:right w:val="nil"/>
            </w:tcBorders>
            <w:shd w:val="clear" w:color="auto" w:fill="auto"/>
            <w:noWrap/>
            <w:vAlign w:val="bottom"/>
            <w:hideMark/>
          </w:tcPr>
          <w:p w14:paraId="6557C8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73AE9D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147.13</w:t>
            </w:r>
          </w:p>
        </w:tc>
        <w:tc>
          <w:tcPr>
            <w:tcW w:w="769" w:type="dxa"/>
            <w:tcBorders>
              <w:top w:val="nil"/>
              <w:left w:val="nil"/>
              <w:bottom w:val="nil"/>
              <w:right w:val="nil"/>
            </w:tcBorders>
            <w:shd w:val="clear" w:color="auto" w:fill="auto"/>
            <w:noWrap/>
            <w:vAlign w:val="bottom"/>
            <w:hideMark/>
          </w:tcPr>
          <w:p w14:paraId="0CCFED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26.01</w:t>
            </w:r>
          </w:p>
        </w:tc>
        <w:tc>
          <w:tcPr>
            <w:tcW w:w="1053" w:type="dxa"/>
            <w:tcBorders>
              <w:top w:val="nil"/>
              <w:left w:val="nil"/>
              <w:bottom w:val="nil"/>
              <w:right w:val="nil"/>
            </w:tcBorders>
            <w:shd w:val="clear" w:color="auto" w:fill="auto"/>
            <w:noWrap/>
            <w:vAlign w:val="bottom"/>
            <w:hideMark/>
          </w:tcPr>
          <w:p w14:paraId="1FDD36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4414.3</w:t>
            </w:r>
          </w:p>
        </w:tc>
        <w:tc>
          <w:tcPr>
            <w:tcW w:w="960" w:type="dxa"/>
            <w:tcBorders>
              <w:top w:val="nil"/>
              <w:left w:val="nil"/>
              <w:bottom w:val="nil"/>
              <w:right w:val="nil"/>
            </w:tcBorders>
            <w:shd w:val="clear" w:color="auto" w:fill="auto"/>
            <w:noWrap/>
            <w:vAlign w:val="bottom"/>
            <w:hideMark/>
          </w:tcPr>
          <w:p w14:paraId="046F59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1656.8</w:t>
            </w:r>
          </w:p>
        </w:tc>
        <w:tc>
          <w:tcPr>
            <w:tcW w:w="1083" w:type="dxa"/>
            <w:tcBorders>
              <w:top w:val="nil"/>
              <w:left w:val="nil"/>
              <w:bottom w:val="nil"/>
              <w:right w:val="nil"/>
            </w:tcBorders>
            <w:shd w:val="clear" w:color="auto" w:fill="auto"/>
            <w:noWrap/>
            <w:vAlign w:val="bottom"/>
            <w:hideMark/>
          </w:tcPr>
          <w:p w14:paraId="3EC5A5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0.44</w:t>
            </w:r>
          </w:p>
        </w:tc>
        <w:tc>
          <w:tcPr>
            <w:tcW w:w="1464" w:type="dxa"/>
            <w:gridSpan w:val="2"/>
            <w:tcBorders>
              <w:top w:val="nil"/>
              <w:left w:val="nil"/>
              <w:bottom w:val="nil"/>
              <w:right w:val="nil"/>
            </w:tcBorders>
            <w:shd w:val="clear" w:color="auto" w:fill="auto"/>
            <w:noWrap/>
            <w:vAlign w:val="bottom"/>
            <w:hideMark/>
          </w:tcPr>
          <w:p w14:paraId="3F6ECE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90711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F4996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52982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9BC681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BF0ABD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Northern Vietnam Lowland Rain Forests</w:t>
            </w:r>
          </w:p>
        </w:tc>
        <w:tc>
          <w:tcPr>
            <w:tcW w:w="950" w:type="dxa"/>
            <w:tcBorders>
              <w:top w:val="nil"/>
              <w:left w:val="nil"/>
              <w:bottom w:val="nil"/>
              <w:right w:val="nil"/>
            </w:tcBorders>
            <w:shd w:val="clear" w:color="auto" w:fill="auto"/>
            <w:noWrap/>
            <w:vAlign w:val="bottom"/>
            <w:hideMark/>
          </w:tcPr>
          <w:p w14:paraId="6AFCB9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2800</w:t>
            </w:r>
          </w:p>
        </w:tc>
        <w:tc>
          <w:tcPr>
            <w:tcW w:w="1053" w:type="dxa"/>
            <w:tcBorders>
              <w:top w:val="nil"/>
              <w:left w:val="nil"/>
              <w:bottom w:val="nil"/>
              <w:right w:val="nil"/>
            </w:tcBorders>
            <w:shd w:val="clear" w:color="auto" w:fill="auto"/>
            <w:noWrap/>
            <w:vAlign w:val="bottom"/>
            <w:hideMark/>
          </w:tcPr>
          <w:p w14:paraId="7C5CF4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2483.68</w:t>
            </w:r>
          </w:p>
        </w:tc>
        <w:tc>
          <w:tcPr>
            <w:tcW w:w="769" w:type="dxa"/>
            <w:tcBorders>
              <w:top w:val="nil"/>
              <w:left w:val="nil"/>
              <w:bottom w:val="nil"/>
              <w:right w:val="nil"/>
            </w:tcBorders>
            <w:shd w:val="clear" w:color="auto" w:fill="auto"/>
            <w:noWrap/>
            <w:vAlign w:val="bottom"/>
            <w:hideMark/>
          </w:tcPr>
          <w:p w14:paraId="150E11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32.73</w:t>
            </w:r>
          </w:p>
        </w:tc>
        <w:tc>
          <w:tcPr>
            <w:tcW w:w="1053" w:type="dxa"/>
            <w:tcBorders>
              <w:top w:val="nil"/>
              <w:left w:val="nil"/>
              <w:bottom w:val="nil"/>
              <w:right w:val="nil"/>
            </w:tcBorders>
            <w:shd w:val="clear" w:color="auto" w:fill="auto"/>
            <w:noWrap/>
            <w:vAlign w:val="bottom"/>
            <w:hideMark/>
          </w:tcPr>
          <w:p w14:paraId="57C4CC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457.9</w:t>
            </w:r>
          </w:p>
        </w:tc>
        <w:tc>
          <w:tcPr>
            <w:tcW w:w="960" w:type="dxa"/>
            <w:tcBorders>
              <w:top w:val="nil"/>
              <w:left w:val="nil"/>
              <w:bottom w:val="nil"/>
              <w:right w:val="nil"/>
            </w:tcBorders>
            <w:shd w:val="clear" w:color="auto" w:fill="auto"/>
            <w:noWrap/>
            <w:vAlign w:val="bottom"/>
            <w:hideMark/>
          </w:tcPr>
          <w:p w14:paraId="33E463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179.4</w:t>
            </w:r>
          </w:p>
        </w:tc>
        <w:tc>
          <w:tcPr>
            <w:tcW w:w="1083" w:type="dxa"/>
            <w:tcBorders>
              <w:top w:val="nil"/>
              <w:left w:val="nil"/>
              <w:bottom w:val="nil"/>
              <w:right w:val="nil"/>
            </w:tcBorders>
            <w:shd w:val="clear" w:color="auto" w:fill="auto"/>
            <w:noWrap/>
            <w:vAlign w:val="bottom"/>
            <w:hideMark/>
          </w:tcPr>
          <w:p w14:paraId="5BD355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3.54</w:t>
            </w:r>
          </w:p>
        </w:tc>
        <w:tc>
          <w:tcPr>
            <w:tcW w:w="1464" w:type="dxa"/>
            <w:gridSpan w:val="2"/>
            <w:tcBorders>
              <w:top w:val="nil"/>
              <w:left w:val="nil"/>
              <w:bottom w:val="nil"/>
              <w:right w:val="nil"/>
            </w:tcBorders>
            <w:shd w:val="clear" w:color="auto" w:fill="auto"/>
            <w:noWrap/>
            <w:vAlign w:val="bottom"/>
            <w:hideMark/>
          </w:tcPr>
          <w:p w14:paraId="5585E0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w:t>
            </w:r>
          </w:p>
        </w:tc>
        <w:tc>
          <w:tcPr>
            <w:tcW w:w="1077" w:type="dxa"/>
            <w:gridSpan w:val="2"/>
            <w:tcBorders>
              <w:top w:val="nil"/>
              <w:left w:val="nil"/>
              <w:bottom w:val="nil"/>
              <w:right w:val="nil"/>
            </w:tcBorders>
            <w:shd w:val="clear" w:color="auto" w:fill="auto"/>
            <w:noWrap/>
            <w:vAlign w:val="bottom"/>
            <w:hideMark/>
          </w:tcPr>
          <w:p w14:paraId="0C0D3B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2AA34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6AEC4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ACFA5D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BF1C6C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Palawan Rain Forests</w:t>
            </w:r>
          </w:p>
        </w:tc>
        <w:tc>
          <w:tcPr>
            <w:tcW w:w="950" w:type="dxa"/>
            <w:tcBorders>
              <w:top w:val="nil"/>
              <w:left w:val="nil"/>
              <w:bottom w:val="nil"/>
              <w:right w:val="nil"/>
            </w:tcBorders>
            <w:shd w:val="clear" w:color="auto" w:fill="auto"/>
            <w:noWrap/>
            <w:vAlign w:val="bottom"/>
            <w:hideMark/>
          </w:tcPr>
          <w:p w14:paraId="156439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2700</w:t>
            </w:r>
          </w:p>
        </w:tc>
        <w:tc>
          <w:tcPr>
            <w:tcW w:w="1053" w:type="dxa"/>
            <w:tcBorders>
              <w:top w:val="nil"/>
              <w:left w:val="nil"/>
              <w:bottom w:val="nil"/>
              <w:right w:val="nil"/>
            </w:tcBorders>
            <w:shd w:val="clear" w:color="auto" w:fill="auto"/>
            <w:noWrap/>
            <w:vAlign w:val="bottom"/>
            <w:hideMark/>
          </w:tcPr>
          <w:p w14:paraId="4101C8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3466.97</w:t>
            </w:r>
          </w:p>
        </w:tc>
        <w:tc>
          <w:tcPr>
            <w:tcW w:w="769" w:type="dxa"/>
            <w:tcBorders>
              <w:top w:val="nil"/>
              <w:left w:val="nil"/>
              <w:bottom w:val="nil"/>
              <w:right w:val="nil"/>
            </w:tcBorders>
            <w:shd w:val="clear" w:color="auto" w:fill="auto"/>
            <w:noWrap/>
            <w:vAlign w:val="bottom"/>
            <w:hideMark/>
          </w:tcPr>
          <w:p w14:paraId="7C81E2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27.64</w:t>
            </w:r>
          </w:p>
        </w:tc>
        <w:tc>
          <w:tcPr>
            <w:tcW w:w="1053" w:type="dxa"/>
            <w:tcBorders>
              <w:top w:val="nil"/>
              <w:left w:val="nil"/>
              <w:bottom w:val="nil"/>
              <w:right w:val="nil"/>
            </w:tcBorders>
            <w:shd w:val="clear" w:color="auto" w:fill="auto"/>
            <w:noWrap/>
            <w:vAlign w:val="bottom"/>
            <w:hideMark/>
          </w:tcPr>
          <w:p w14:paraId="1DEA7D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888.7</w:t>
            </w:r>
          </w:p>
        </w:tc>
        <w:tc>
          <w:tcPr>
            <w:tcW w:w="960" w:type="dxa"/>
            <w:tcBorders>
              <w:top w:val="nil"/>
              <w:left w:val="nil"/>
              <w:bottom w:val="nil"/>
              <w:right w:val="nil"/>
            </w:tcBorders>
            <w:shd w:val="clear" w:color="auto" w:fill="auto"/>
            <w:noWrap/>
            <w:vAlign w:val="bottom"/>
            <w:hideMark/>
          </w:tcPr>
          <w:p w14:paraId="47E713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746.2</w:t>
            </w:r>
          </w:p>
        </w:tc>
        <w:tc>
          <w:tcPr>
            <w:tcW w:w="1083" w:type="dxa"/>
            <w:tcBorders>
              <w:top w:val="nil"/>
              <w:left w:val="nil"/>
              <w:bottom w:val="nil"/>
              <w:right w:val="nil"/>
            </w:tcBorders>
            <w:shd w:val="clear" w:color="auto" w:fill="auto"/>
            <w:noWrap/>
            <w:vAlign w:val="bottom"/>
            <w:hideMark/>
          </w:tcPr>
          <w:p w14:paraId="06EAC7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4.67</w:t>
            </w:r>
          </w:p>
        </w:tc>
        <w:tc>
          <w:tcPr>
            <w:tcW w:w="1464" w:type="dxa"/>
            <w:gridSpan w:val="2"/>
            <w:tcBorders>
              <w:top w:val="nil"/>
              <w:left w:val="nil"/>
              <w:bottom w:val="nil"/>
              <w:right w:val="nil"/>
            </w:tcBorders>
            <w:shd w:val="clear" w:color="auto" w:fill="auto"/>
            <w:noWrap/>
            <w:vAlign w:val="bottom"/>
            <w:hideMark/>
          </w:tcPr>
          <w:p w14:paraId="77EFFE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w:t>
            </w:r>
          </w:p>
        </w:tc>
        <w:tc>
          <w:tcPr>
            <w:tcW w:w="1077" w:type="dxa"/>
            <w:gridSpan w:val="2"/>
            <w:tcBorders>
              <w:top w:val="nil"/>
              <w:left w:val="nil"/>
              <w:bottom w:val="nil"/>
              <w:right w:val="nil"/>
            </w:tcBorders>
            <w:shd w:val="clear" w:color="auto" w:fill="auto"/>
            <w:noWrap/>
            <w:vAlign w:val="bottom"/>
            <w:hideMark/>
          </w:tcPr>
          <w:p w14:paraId="4CF9BC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3C395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14E7A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064001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B1A736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Peninsular Malaysian Montane Rain Forests</w:t>
            </w:r>
          </w:p>
        </w:tc>
        <w:tc>
          <w:tcPr>
            <w:tcW w:w="950" w:type="dxa"/>
            <w:tcBorders>
              <w:top w:val="nil"/>
              <w:left w:val="nil"/>
              <w:bottom w:val="nil"/>
              <w:right w:val="nil"/>
            </w:tcBorders>
            <w:shd w:val="clear" w:color="auto" w:fill="auto"/>
            <w:noWrap/>
            <w:vAlign w:val="bottom"/>
            <w:hideMark/>
          </w:tcPr>
          <w:p w14:paraId="70CA6D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nil"/>
              <w:left w:val="nil"/>
              <w:bottom w:val="nil"/>
              <w:right w:val="nil"/>
            </w:tcBorders>
            <w:shd w:val="clear" w:color="auto" w:fill="auto"/>
            <w:noWrap/>
            <w:vAlign w:val="bottom"/>
            <w:hideMark/>
          </w:tcPr>
          <w:p w14:paraId="20D664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1275.05</w:t>
            </w:r>
          </w:p>
        </w:tc>
        <w:tc>
          <w:tcPr>
            <w:tcW w:w="769" w:type="dxa"/>
            <w:tcBorders>
              <w:top w:val="nil"/>
              <w:left w:val="nil"/>
              <w:bottom w:val="nil"/>
              <w:right w:val="nil"/>
            </w:tcBorders>
            <w:shd w:val="clear" w:color="auto" w:fill="auto"/>
            <w:noWrap/>
            <w:vAlign w:val="bottom"/>
            <w:hideMark/>
          </w:tcPr>
          <w:p w14:paraId="5BE77A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29.44</w:t>
            </w:r>
          </w:p>
        </w:tc>
        <w:tc>
          <w:tcPr>
            <w:tcW w:w="1053" w:type="dxa"/>
            <w:tcBorders>
              <w:top w:val="nil"/>
              <w:left w:val="nil"/>
              <w:bottom w:val="nil"/>
              <w:right w:val="nil"/>
            </w:tcBorders>
            <w:shd w:val="clear" w:color="auto" w:fill="auto"/>
            <w:noWrap/>
            <w:vAlign w:val="bottom"/>
            <w:hideMark/>
          </w:tcPr>
          <w:p w14:paraId="5A5822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1517.6</w:t>
            </w:r>
          </w:p>
        </w:tc>
        <w:tc>
          <w:tcPr>
            <w:tcW w:w="960" w:type="dxa"/>
            <w:tcBorders>
              <w:top w:val="nil"/>
              <w:left w:val="nil"/>
              <w:bottom w:val="nil"/>
              <w:right w:val="nil"/>
            </w:tcBorders>
            <w:shd w:val="clear" w:color="auto" w:fill="auto"/>
            <w:noWrap/>
            <w:vAlign w:val="bottom"/>
            <w:hideMark/>
          </w:tcPr>
          <w:p w14:paraId="023F6B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494.2</w:t>
            </w:r>
          </w:p>
        </w:tc>
        <w:tc>
          <w:tcPr>
            <w:tcW w:w="1083" w:type="dxa"/>
            <w:tcBorders>
              <w:top w:val="nil"/>
              <w:left w:val="nil"/>
              <w:bottom w:val="nil"/>
              <w:right w:val="nil"/>
            </w:tcBorders>
            <w:shd w:val="clear" w:color="auto" w:fill="auto"/>
            <w:noWrap/>
            <w:vAlign w:val="bottom"/>
            <w:hideMark/>
          </w:tcPr>
          <w:p w14:paraId="5613C1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w:t>
            </w:r>
          </w:p>
        </w:tc>
        <w:tc>
          <w:tcPr>
            <w:tcW w:w="1464" w:type="dxa"/>
            <w:gridSpan w:val="2"/>
            <w:tcBorders>
              <w:top w:val="nil"/>
              <w:left w:val="nil"/>
              <w:bottom w:val="nil"/>
              <w:right w:val="nil"/>
            </w:tcBorders>
            <w:shd w:val="clear" w:color="auto" w:fill="auto"/>
            <w:noWrap/>
            <w:vAlign w:val="bottom"/>
            <w:hideMark/>
          </w:tcPr>
          <w:p w14:paraId="4EEB19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C2F47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CCC3F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2B8A3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0F6BDD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763855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Peninsular Malaysian Peat Swamp Forests</w:t>
            </w:r>
          </w:p>
        </w:tc>
        <w:tc>
          <w:tcPr>
            <w:tcW w:w="950" w:type="dxa"/>
            <w:tcBorders>
              <w:top w:val="nil"/>
              <w:left w:val="nil"/>
              <w:bottom w:val="nil"/>
              <w:right w:val="nil"/>
            </w:tcBorders>
            <w:shd w:val="clear" w:color="auto" w:fill="auto"/>
            <w:noWrap/>
            <w:vAlign w:val="bottom"/>
            <w:hideMark/>
          </w:tcPr>
          <w:p w14:paraId="4FFF03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1100</w:t>
            </w:r>
          </w:p>
        </w:tc>
        <w:tc>
          <w:tcPr>
            <w:tcW w:w="1053" w:type="dxa"/>
            <w:tcBorders>
              <w:top w:val="nil"/>
              <w:left w:val="nil"/>
              <w:bottom w:val="nil"/>
              <w:right w:val="nil"/>
            </w:tcBorders>
            <w:shd w:val="clear" w:color="auto" w:fill="auto"/>
            <w:noWrap/>
            <w:vAlign w:val="bottom"/>
            <w:hideMark/>
          </w:tcPr>
          <w:p w14:paraId="052860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7383.93</w:t>
            </w:r>
          </w:p>
        </w:tc>
        <w:tc>
          <w:tcPr>
            <w:tcW w:w="769" w:type="dxa"/>
            <w:tcBorders>
              <w:top w:val="nil"/>
              <w:left w:val="nil"/>
              <w:bottom w:val="nil"/>
              <w:right w:val="nil"/>
            </w:tcBorders>
            <w:shd w:val="clear" w:color="auto" w:fill="auto"/>
            <w:noWrap/>
            <w:vAlign w:val="bottom"/>
            <w:hideMark/>
          </w:tcPr>
          <w:p w14:paraId="78FEB8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15.47</w:t>
            </w:r>
          </w:p>
        </w:tc>
        <w:tc>
          <w:tcPr>
            <w:tcW w:w="1053" w:type="dxa"/>
            <w:tcBorders>
              <w:top w:val="nil"/>
              <w:left w:val="nil"/>
              <w:bottom w:val="nil"/>
              <w:right w:val="nil"/>
            </w:tcBorders>
            <w:shd w:val="clear" w:color="auto" w:fill="auto"/>
            <w:noWrap/>
            <w:vAlign w:val="bottom"/>
            <w:hideMark/>
          </w:tcPr>
          <w:p w14:paraId="5EF22C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182</w:t>
            </w:r>
          </w:p>
        </w:tc>
        <w:tc>
          <w:tcPr>
            <w:tcW w:w="960" w:type="dxa"/>
            <w:tcBorders>
              <w:top w:val="nil"/>
              <w:left w:val="nil"/>
              <w:bottom w:val="nil"/>
              <w:right w:val="nil"/>
            </w:tcBorders>
            <w:shd w:val="clear" w:color="auto" w:fill="auto"/>
            <w:noWrap/>
            <w:vAlign w:val="bottom"/>
            <w:hideMark/>
          </w:tcPr>
          <w:p w14:paraId="0B9E6D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w:t>
            </w:r>
          </w:p>
        </w:tc>
        <w:tc>
          <w:tcPr>
            <w:tcW w:w="1083" w:type="dxa"/>
            <w:tcBorders>
              <w:top w:val="nil"/>
              <w:left w:val="nil"/>
              <w:bottom w:val="nil"/>
              <w:right w:val="nil"/>
            </w:tcBorders>
            <w:shd w:val="clear" w:color="auto" w:fill="auto"/>
            <w:noWrap/>
            <w:vAlign w:val="bottom"/>
            <w:hideMark/>
          </w:tcPr>
          <w:p w14:paraId="57CD01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3.54</w:t>
            </w:r>
          </w:p>
        </w:tc>
        <w:tc>
          <w:tcPr>
            <w:tcW w:w="1464" w:type="dxa"/>
            <w:gridSpan w:val="2"/>
            <w:tcBorders>
              <w:top w:val="nil"/>
              <w:left w:val="nil"/>
              <w:bottom w:val="nil"/>
              <w:right w:val="nil"/>
            </w:tcBorders>
            <w:shd w:val="clear" w:color="auto" w:fill="auto"/>
            <w:noWrap/>
            <w:vAlign w:val="bottom"/>
            <w:hideMark/>
          </w:tcPr>
          <w:p w14:paraId="6ECCB5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w:t>
            </w:r>
          </w:p>
        </w:tc>
        <w:tc>
          <w:tcPr>
            <w:tcW w:w="1077" w:type="dxa"/>
            <w:gridSpan w:val="2"/>
            <w:tcBorders>
              <w:top w:val="nil"/>
              <w:left w:val="nil"/>
              <w:bottom w:val="nil"/>
              <w:right w:val="nil"/>
            </w:tcBorders>
            <w:shd w:val="clear" w:color="auto" w:fill="auto"/>
            <w:noWrap/>
            <w:vAlign w:val="bottom"/>
            <w:hideMark/>
          </w:tcPr>
          <w:p w14:paraId="3E5CD1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9E7F7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31D95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1973E5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4DE94E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Peninsular Malaysian Rain Forests</w:t>
            </w:r>
          </w:p>
        </w:tc>
        <w:tc>
          <w:tcPr>
            <w:tcW w:w="950" w:type="dxa"/>
            <w:tcBorders>
              <w:top w:val="nil"/>
              <w:left w:val="nil"/>
              <w:bottom w:val="nil"/>
              <w:right w:val="nil"/>
            </w:tcBorders>
            <w:shd w:val="clear" w:color="auto" w:fill="auto"/>
            <w:noWrap/>
            <w:vAlign w:val="bottom"/>
            <w:hideMark/>
          </w:tcPr>
          <w:p w14:paraId="7A038F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7000</w:t>
            </w:r>
          </w:p>
        </w:tc>
        <w:tc>
          <w:tcPr>
            <w:tcW w:w="1053" w:type="dxa"/>
            <w:tcBorders>
              <w:top w:val="nil"/>
              <w:left w:val="nil"/>
              <w:bottom w:val="nil"/>
              <w:right w:val="nil"/>
            </w:tcBorders>
            <w:shd w:val="clear" w:color="auto" w:fill="auto"/>
            <w:noWrap/>
            <w:vAlign w:val="bottom"/>
            <w:hideMark/>
          </w:tcPr>
          <w:p w14:paraId="75A042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33146.59</w:t>
            </w:r>
          </w:p>
        </w:tc>
        <w:tc>
          <w:tcPr>
            <w:tcW w:w="769" w:type="dxa"/>
            <w:tcBorders>
              <w:top w:val="nil"/>
              <w:left w:val="nil"/>
              <w:bottom w:val="nil"/>
              <w:right w:val="nil"/>
            </w:tcBorders>
            <w:shd w:val="clear" w:color="auto" w:fill="auto"/>
            <w:noWrap/>
            <w:vAlign w:val="bottom"/>
            <w:hideMark/>
          </w:tcPr>
          <w:p w14:paraId="2030505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48.7</w:t>
            </w:r>
          </w:p>
        </w:tc>
        <w:tc>
          <w:tcPr>
            <w:tcW w:w="1053" w:type="dxa"/>
            <w:tcBorders>
              <w:top w:val="nil"/>
              <w:left w:val="nil"/>
              <w:bottom w:val="nil"/>
              <w:right w:val="nil"/>
            </w:tcBorders>
            <w:shd w:val="clear" w:color="auto" w:fill="auto"/>
            <w:noWrap/>
            <w:vAlign w:val="bottom"/>
            <w:hideMark/>
          </w:tcPr>
          <w:p w14:paraId="788658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6134.4</w:t>
            </w:r>
          </w:p>
        </w:tc>
        <w:tc>
          <w:tcPr>
            <w:tcW w:w="960" w:type="dxa"/>
            <w:tcBorders>
              <w:top w:val="nil"/>
              <w:left w:val="nil"/>
              <w:bottom w:val="nil"/>
              <w:right w:val="nil"/>
            </w:tcBorders>
            <w:shd w:val="clear" w:color="auto" w:fill="auto"/>
            <w:noWrap/>
            <w:vAlign w:val="bottom"/>
            <w:hideMark/>
          </w:tcPr>
          <w:p w14:paraId="54FDB9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932.5</w:t>
            </w:r>
          </w:p>
        </w:tc>
        <w:tc>
          <w:tcPr>
            <w:tcW w:w="1083" w:type="dxa"/>
            <w:tcBorders>
              <w:top w:val="nil"/>
              <w:left w:val="nil"/>
              <w:bottom w:val="nil"/>
              <w:right w:val="nil"/>
            </w:tcBorders>
            <w:shd w:val="clear" w:color="auto" w:fill="auto"/>
            <w:noWrap/>
            <w:vAlign w:val="bottom"/>
            <w:hideMark/>
          </w:tcPr>
          <w:p w14:paraId="24C375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3.18</w:t>
            </w:r>
          </w:p>
        </w:tc>
        <w:tc>
          <w:tcPr>
            <w:tcW w:w="1464" w:type="dxa"/>
            <w:gridSpan w:val="2"/>
            <w:tcBorders>
              <w:top w:val="nil"/>
              <w:left w:val="nil"/>
              <w:bottom w:val="nil"/>
              <w:right w:val="nil"/>
            </w:tcBorders>
            <w:shd w:val="clear" w:color="auto" w:fill="auto"/>
            <w:noWrap/>
            <w:vAlign w:val="bottom"/>
            <w:hideMark/>
          </w:tcPr>
          <w:p w14:paraId="7984E9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w:t>
            </w:r>
          </w:p>
        </w:tc>
        <w:tc>
          <w:tcPr>
            <w:tcW w:w="1077" w:type="dxa"/>
            <w:gridSpan w:val="2"/>
            <w:tcBorders>
              <w:top w:val="nil"/>
              <w:left w:val="nil"/>
              <w:bottom w:val="nil"/>
              <w:right w:val="nil"/>
            </w:tcBorders>
            <w:shd w:val="clear" w:color="auto" w:fill="auto"/>
            <w:noWrap/>
            <w:vAlign w:val="bottom"/>
            <w:hideMark/>
          </w:tcPr>
          <w:p w14:paraId="7AF4F9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31333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2ABBD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571675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23FF39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Red River Freshwater Swamp Forests</w:t>
            </w:r>
          </w:p>
        </w:tc>
        <w:tc>
          <w:tcPr>
            <w:tcW w:w="950" w:type="dxa"/>
            <w:tcBorders>
              <w:top w:val="nil"/>
              <w:left w:val="nil"/>
              <w:bottom w:val="nil"/>
              <w:right w:val="nil"/>
            </w:tcBorders>
            <w:shd w:val="clear" w:color="auto" w:fill="auto"/>
            <w:noWrap/>
            <w:vAlign w:val="bottom"/>
            <w:hideMark/>
          </w:tcPr>
          <w:p w14:paraId="0A719D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w:t>
            </w:r>
          </w:p>
        </w:tc>
        <w:tc>
          <w:tcPr>
            <w:tcW w:w="1053" w:type="dxa"/>
            <w:tcBorders>
              <w:top w:val="nil"/>
              <w:left w:val="nil"/>
              <w:bottom w:val="nil"/>
              <w:right w:val="nil"/>
            </w:tcBorders>
            <w:shd w:val="clear" w:color="auto" w:fill="auto"/>
            <w:noWrap/>
            <w:vAlign w:val="bottom"/>
            <w:hideMark/>
          </w:tcPr>
          <w:p w14:paraId="43B84B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33811.37</w:t>
            </w:r>
          </w:p>
        </w:tc>
        <w:tc>
          <w:tcPr>
            <w:tcW w:w="769" w:type="dxa"/>
            <w:tcBorders>
              <w:top w:val="nil"/>
              <w:left w:val="nil"/>
              <w:bottom w:val="nil"/>
              <w:right w:val="nil"/>
            </w:tcBorders>
            <w:shd w:val="clear" w:color="auto" w:fill="auto"/>
            <w:noWrap/>
            <w:vAlign w:val="bottom"/>
            <w:hideMark/>
          </w:tcPr>
          <w:p w14:paraId="102C4C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17.99</w:t>
            </w:r>
          </w:p>
        </w:tc>
        <w:tc>
          <w:tcPr>
            <w:tcW w:w="1053" w:type="dxa"/>
            <w:tcBorders>
              <w:top w:val="nil"/>
              <w:left w:val="nil"/>
              <w:bottom w:val="nil"/>
              <w:right w:val="nil"/>
            </w:tcBorders>
            <w:shd w:val="clear" w:color="auto" w:fill="auto"/>
            <w:noWrap/>
            <w:vAlign w:val="bottom"/>
            <w:hideMark/>
          </w:tcPr>
          <w:p w14:paraId="0E8E15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17.4</w:t>
            </w:r>
          </w:p>
        </w:tc>
        <w:tc>
          <w:tcPr>
            <w:tcW w:w="960" w:type="dxa"/>
            <w:tcBorders>
              <w:top w:val="nil"/>
              <w:left w:val="nil"/>
              <w:bottom w:val="nil"/>
              <w:right w:val="nil"/>
            </w:tcBorders>
            <w:shd w:val="clear" w:color="auto" w:fill="auto"/>
            <w:noWrap/>
            <w:vAlign w:val="bottom"/>
            <w:hideMark/>
          </w:tcPr>
          <w:p w14:paraId="7BD6E2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w:t>
            </w:r>
          </w:p>
        </w:tc>
        <w:tc>
          <w:tcPr>
            <w:tcW w:w="1083" w:type="dxa"/>
            <w:tcBorders>
              <w:top w:val="nil"/>
              <w:left w:val="nil"/>
              <w:bottom w:val="nil"/>
              <w:right w:val="nil"/>
            </w:tcBorders>
            <w:shd w:val="clear" w:color="auto" w:fill="auto"/>
            <w:noWrap/>
            <w:vAlign w:val="bottom"/>
            <w:hideMark/>
          </w:tcPr>
          <w:p w14:paraId="7DB0FF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1.47</w:t>
            </w:r>
          </w:p>
        </w:tc>
        <w:tc>
          <w:tcPr>
            <w:tcW w:w="1464" w:type="dxa"/>
            <w:gridSpan w:val="2"/>
            <w:tcBorders>
              <w:top w:val="nil"/>
              <w:left w:val="nil"/>
              <w:bottom w:val="nil"/>
              <w:right w:val="nil"/>
            </w:tcBorders>
            <w:shd w:val="clear" w:color="auto" w:fill="auto"/>
            <w:noWrap/>
            <w:vAlign w:val="bottom"/>
            <w:hideMark/>
          </w:tcPr>
          <w:p w14:paraId="0A428E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65414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2961F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45254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A165F7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A95BAF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 China-Vietnam Subtropical Evergreen Forests</w:t>
            </w:r>
          </w:p>
        </w:tc>
        <w:tc>
          <w:tcPr>
            <w:tcW w:w="950" w:type="dxa"/>
            <w:tcBorders>
              <w:top w:val="nil"/>
              <w:left w:val="nil"/>
              <w:bottom w:val="nil"/>
              <w:right w:val="nil"/>
            </w:tcBorders>
            <w:shd w:val="clear" w:color="auto" w:fill="auto"/>
            <w:noWrap/>
            <w:vAlign w:val="bottom"/>
            <w:hideMark/>
          </w:tcPr>
          <w:p w14:paraId="4D333B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6500</w:t>
            </w:r>
          </w:p>
        </w:tc>
        <w:tc>
          <w:tcPr>
            <w:tcW w:w="1053" w:type="dxa"/>
            <w:tcBorders>
              <w:top w:val="nil"/>
              <w:left w:val="nil"/>
              <w:bottom w:val="nil"/>
              <w:right w:val="nil"/>
            </w:tcBorders>
            <w:shd w:val="clear" w:color="auto" w:fill="auto"/>
            <w:noWrap/>
            <w:vAlign w:val="bottom"/>
            <w:hideMark/>
          </w:tcPr>
          <w:p w14:paraId="418245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21180.99</w:t>
            </w:r>
          </w:p>
        </w:tc>
        <w:tc>
          <w:tcPr>
            <w:tcW w:w="769" w:type="dxa"/>
            <w:tcBorders>
              <w:top w:val="nil"/>
              <w:left w:val="nil"/>
              <w:bottom w:val="nil"/>
              <w:right w:val="nil"/>
            </w:tcBorders>
            <w:shd w:val="clear" w:color="auto" w:fill="auto"/>
            <w:noWrap/>
            <w:vAlign w:val="bottom"/>
            <w:hideMark/>
          </w:tcPr>
          <w:p w14:paraId="3DB344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46.73</w:t>
            </w:r>
          </w:p>
        </w:tc>
        <w:tc>
          <w:tcPr>
            <w:tcW w:w="1053" w:type="dxa"/>
            <w:tcBorders>
              <w:top w:val="nil"/>
              <w:left w:val="nil"/>
              <w:bottom w:val="nil"/>
              <w:right w:val="nil"/>
            </w:tcBorders>
            <w:shd w:val="clear" w:color="auto" w:fill="auto"/>
            <w:noWrap/>
            <w:vAlign w:val="bottom"/>
            <w:hideMark/>
          </w:tcPr>
          <w:p w14:paraId="216291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5206.4</w:t>
            </w:r>
          </w:p>
        </w:tc>
        <w:tc>
          <w:tcPr>
            <w:tcW w:w="960" w:type="dxa"/>
            <w:tcBorders>
              <w:top w:val="nil"/>
              <w:left w:val="nil"/>
              <w:bottom w:val="nil"/>
              <w:right w:val="nil"/>
            </w:tcBorders>
            <w:shd w:val="clear" w:color="auto" w:fill="auto"/>
            <w:noWrap/>
            <w:vAlign w:val="bottom"/>
            <w:hideMark/>
          </w:tcPr>
          <w:p w14:paraId="5D77F4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170.3</w:t>
            </w:r>
          </w:p>
        </w:tc>
        <w:tc>
          <w:tcPr>
            <w:tcW w:w="1083" w:type="dxa"/>
            <w:tcBorders>
              <w:top w:val="nil"/>
              <w:left w:val="nil"/>
              <w:bottom w:val="nil"/>
              <w:right w:val="nil"/>
            </w:tcBorders>
            <w:shd w:val="clear" w:color="auto" w:fill="auto"/>
            <w:noWrap/>
            <w:vAlign w:val="bottom"/>
            <w:hideMark/>
          </w:tcPr>
          <w:p w14:paraId="5DF221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1.37</w:t>
            </w:r>
          </w:p>
        </w:tc>
        <w:tc>
          <w:tcPr>
            <w:tcW w:w="1464" w:type="dxa"/>
            <w:gridSpan w:val="2"/>
            <w:tcBorders>
              <w:top w:val="nil"/>
              <w:left w:val="nil"/>
              <w:bottom w:val="nil"/>
              <w:right w:val="nil"/>
            </w:tcBorders>
            <w:shd w:val="clear" w:color="auto" w:fill="auto"/>
            <w:noWrap/>
            <w:vAlign w:val="bottom"/>
            <w:hideMark/>
          </w:tcPr>
          <w:p w14:paraId="2CF872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23DB7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4C86A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7B371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78760D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7585C60" w14:textId="77777777" w:rsidR="005F595B" w:rsidRPr="009F1364" w:rsidRDefault="005F595B" w:rsidP="005F595B">
            <w:pPr>
              <w:rPr>
                <w:rFonts w:eastAsia="Times New Roman"/>
                <w:color w:val="000000"/>
                <w:sz w:val="22"/>
                <w:szCs w:val="22"/>
              </w:rPr>
            </w:pPr>
            <w:proofErr w:type="gramStart"/>
            <w:r w:rsidRPr="009F1364">
              <w:rPr>
                <w:rFonts w:eastAsia="Times New Roman"/>
                <w:color w:val="000000"/>
                <w:sz w:val="22"/>
                <w:szCs w:val="22"/>
              </w:rPr>
              <w:t>South Western</w:t>
            </w:r>
            <w:proofErr w:type="gramEnd"/>
            <w:r w:rsidRPr="009F1364">
              <w:rPr>
                <w:rFonts w:eastAsia="Times New Roman"/>
                <w:color w:val="000000"/>
                <w:sz w:val="22"/>
                <w:szCs w:val="22"/>
              </w:rPr>
              <w:t xml:space="preserve"> Ghats Moist Deciduous Forests</w:t>
            </w:r>
          </w:p>
        </w:tc>
        <w:tc>
          <w:tcPr>
            <w:tcW w:w="950" w:type="dxa"/>
            <w:tcBorders>
              <w:top w:val="nil"/>
              <w:left w:val="nil"/>
              <w:bottom w:val="nil"/>
              <w:right w:val="nil"/>
            </w:tcBorders>
            <w:shd w:val="clear" w:color="auto" w:fill="auto"/>
            <w:noWrap/>
            <w:vAlign w:val="bottom"/>
            <w:hideMark/>
          </w:tcPr>
          <w:p w14:paraId="23DC9F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2300</w:t>
            </w:r>
          </w:p>
        </w:tc>
        <w:tc>
          <w:tcPr>
            <w:tcW w:w="1053" w:type="dxa"/>
            <w:tcBorders>
              <w:top w:val="nil"/>
              <w:left w:val="nil"/>
              <w:bottom w:val="nil"/>
              <w:right w:val="nil"/>
            </w:tcBorders>
            <w:shd w:val="clear" w:color="auto" w:fill="auto"/>
            <w:noWrap/>
            <w:vAlign w:val="bottom"/>
            <w:hideMark/>
          </w:tcPr>
          <w:p w14:paraId="61D156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14166.55</w:t>
            </w:r>
          </w:p>
        </w:tc>
        <w:tc>
          <w:tcPr>
            <w:tcW w:w="769" w:type="dxa"/>
            <w:tcBorders>
              <w:top w:val="nil"/>
              <w:left w:val="nil"/>
              <w:bottom w:val="nil"/>
              <w:right w:val="nil"/>
            </w:tcBorders>
            <w:shd w:val="clear" w:color="auto" w:fill="auto"/>
            <w:noWrap/>
            <w:vAlign w:val="bottom"/>
            <w:hideMark/>
          </w:tcPr>
          <w:p w14:paraId="36F82D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24.46</w:t>
            </w:r>
          </w:p>
        </w:tc>
        <w:tc>
          <w:tcPr>
            <w:tcW w:w="1053" w:type="dxa"/>
            <w:tcBorders>
              <w:top w:val="nil"/>
              <w:left w:val="nil"/>
              <w:bottom w:val="nil"/>
              <w:right w:val="nil"/>
            </w:tcBorders>
            <w:shd w:val="clear" w:color="auto" w:fill="auto"/>
            <w:noWrap/>
            <w:vAlign w:val="bottom"/>
            <w:hideMark/>
          </w:tcPr>
          <w:p w14:paraId="69F865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734.6</w:t>
            </w:r>
          </w:p>
        </w:tc>
        <w:tc>
          <w:tcPr>
            <w:tcW w:w="960" w:type="dxa"/>
            <w:tcBorders>
              <w:top w:val="nil"/>
              <w:left w:val="nil"/>
              <w:bottom w:val="nil"/>
              <w:right w:val="nil"/>
            </w:tcBorders>
            <w:shd w:val="clear" w:color="auto" w:fill="auto"/>
            <w:noWrap/>
            <w:vAlign w:val="bottom"/>
            <w:hideMark/>
          </w:tcPr>
          <w:p w14:paraId="794FFD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282.6</w:t>
            </w:r>
          </w:p>
        </w:tc>
        <w:tc>
          <w:tcPr>
            <w:tcW w:w="1083" w:type="dxa"/>
            <w:tcBorders>
              <w:top w:val="nil"/>
              <w:left w:val="nil"/>
              <w:bottom w:val="nil"/>
              <w:right w:val="nil"/>
            </w:tcBorders>
            <w:shd w:val="clear" w:color="auto" w:fill="auto"/>
            <w:noWrap/>
            <w:vAlign w:val="bottom"/>
            <w:hideMark/>
          </w:tcPr>
          <w:p w14:paraId="0CCB16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0.19</w:t>
            </w:r>
          </w:p>
        </w:tc>
        <w:tc>
          <w:tcPr>
            <w:tcW w:w="1464" w:type="dxa"/>
            <w:gridSpan w:val="2"/>
            <w:tcBorders>
              <w:top w:val="nil"/>
              <w:left w:val="nil"/>
              <w:bottom w:val="nil"/>
              <w:right w:val="nil"/>
            </w:tcBorders>
            <w:shd w:val="clear" w:color="auto" w:fill="auto"/>
            <w:noWrap/>
            <w:vAlign w:val="bottom"/>
            <w:hideMark/>
          </w:tcPr>
          <w:p w14:paraId="66271E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5C9C7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8E435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5D8C1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39E12F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F9B3801" w14:textId="77777777" w:rsidR="005F595B" w:rsidRPr="009F1364" w:rsidRDefault="005F595B" w:rsidP="005F595B">
            <w:pPr>
              <w:rPr>
                <w:rFonts w:eastAsia="Times New Roman"/>
                <w:color w:val="000000"/>
                <w:sz w:val="22"/>
                <w:szCs w:val="22"/>
              </w:rPr>
            </w:pPr>
            <w:proofErr w:type="gramStart"/>
            <w:r w:rsidRPr="009F1364">
              <w:rPr>
                <w:rFonts w:eastAsia="Times New Roman"/>
                <w:color w:val="000000"/>
                <w:sz w:val="22"/>
                <w:szCs w:val="22"/>
              </w:rPr>
              <w:t>South Western</w:t>
            </w:r>
            <w:proofErr w:type="gramEnd"/>
            <w:r w:rsidRPr="009F1364">
              <w:rPr>
                <w:rFonts w:eastAsia="Times New Roman"/>
                <w:color w:val="000000"/>
                <w:sz w:val="22"/>
                <w:szCs w:val="22"/>
              </w:rPr>
              <w:t xml:space="preserve"> Ghats Montane Rain Forests</w:t>
            </w:r>
          </w:p>
        </w:tc>
        <w:tc>
          <w:tcPr>
            <w:tcW w:w="950" w:type="dxa"/>
            <w:tcBorders>
              <w:top w:val="nil"/>
              <w:left w:val="nil"/>
              <w:bottom w:val="nil"/>
              <w:right w:val="nil"/>
            </w:tcBorders>
            <w:shd w:val="clear" w:color="auto" w:fill="auto"/>
            <w:noWrap/>
            <w:vAlign w:val="bottom"/>
            <w:hideMark/>
          </w:tcPr>
          <w:p w14:paraId="20C049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0BDCAD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10778.75</w:t>
            </w:r>
          </w:p>
        </w:tc>
        <w:tc>
          <w:tcPr>
            <w:tcW w:w="769" w:type="dxa"/>
            <w:tcBorders>
              <w:top w:val="nil"/>
              <w:left w:val="nil"/>
              <w:bottom w:val="nil"/>
              <w:right w:val="nil"/>
            </w:tcBorders>
            <w:shd w:val="clear" w:color="auto" w:fill="auto"/>
            <w:noWrap/>
            <w:vAlign w:val="bottom"/>
            <w:hideMark/>
          </w:tcPr>
          <w:p w14:paraId="2BF4C6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31.35</w:t>
            </w:r>
          </w:p>
        </w:tc>
        <w:tc>
          <w:tcPr>
            <w:tcW w:w="1053" w:type="dxa"/>
            <w:tcBorders>
              <w:top w:val="nil"/>
              <w:left w:val="nil"/>
              <w:bottom w:val="nil"/>
              <w:right w:val="nil"/>
            </w:tcBorders>
            <w:shd w:val="clear" w:color="auto" w:fill="auto"/>
            <w:noWrap/>
            <w:vAlign w:val="bottom"/>
            <w:hideMark/>
          </w:tcPr>
          <w:p w14:paraId="68776D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1292.6</w:t>
            </w:r>
          </w:p>
        </w:tc>
        <w:tc>
          <w:tcPr>
            <w:tcW w:w="960" w:type="dxa"/>
            <w:tcBorders>
              <w:top w:val="nil"/>
              <w:left w:val="nil"/>
              <w:bottom w:val="nil"/>
              <w:right w:val="nil"/>
            </w:tcBorders>
            <w:shd w:val="clear" w:color="auto" w:fill="auto"/>
            <w:noWrap/>
            <w:vAlign w:val="bottom"/>
            <w:hideMark/>
          </w:tcPr>
          <w:p w14:paraId="48B7B6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374.9</w:t>
            </w:r>
          </w:p>
        </w:tc>
        <w:tc>
          <w:tcPr>
            <w:tcW w:w="1083" w:type="dxa"/>
            <w:tcBorders>
              <w:top w:val="nil"/>
              <w:left w:val="nil"/>
              <w:bottom w:val="nil"/>
              <w:right w:val="nil"/>
            </w:tcBorders>
            <w:shd w:val="clear" w:color="auto" w:fill="auto"/>
            <w:noWrap/>
            <w:vAlign w:val="bottom"/>
            <w:hideMark/>
          </w:tcPr>
          <w:p w14:paraId="4AD99F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0.15</w:t>
            </w:r>
          </w:p>
        </w:tc>
        <w:tc>
          <w:tcPr>
            <w:tcW w:w="1464" w:type="dxa"/>
            <w:gridSpan w:val="2"/>
            <w:tcBorders>
              <w:top w:val="nil"/>
              <w:left w:val="nil"/>
              <w:bottom w:val="nil"/>
              <w:right w:val="nil"/>
            </w:tcBorders>
            <w:shd w:val="clear" w:color="auto" w:fill="auto"/>
            <w:noWrap/>
            <w:vAlign w:val="bottom"/>
            <w:hideMark/>
          </w:tcPr>
          <w:p w14:paraId="19B9C7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72DC47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1D5C3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0CAEA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F9E26A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24B48F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Southern </w:t>
            </w:r>
            <w:proofErr w:type="spellStart"/>
            <w:r w:rsidRPr="009F1364">
              <w:rPr>
                <w:rFonts w:eastAsia="Times New Roman"/>
                <w:color w:val="000000"/>
                <w:sz w:val="22"/>
                <w:szCs w:val="22"/>
              </w:rPr>
              <w:t>Annamites</w:t>
            </w:r>
            <w:proofErr w:type="spellEnd"/>
            <w:r w:rsidRPr="009F1364">
              <w:rPr>
                <w:rFonts w:eastAsia="Times New Roman"/>
                <w:color w:val="000000"/>
                <w:sz w:val="22"/>
                <w:szCs w:val="22"/>
              </w:rPr>
              <w:t xml:space="preserve"> Montane Rain Forests</w:t>
            </w:r>
          </w:p>
        </w:tc>
        <w:tc>
          <w:tcPr>
            <w:tcW w:w="950" w:type="dxa"/>
            <w:tcBorders>
              <w:top w:val="nil"/>
              <w:left w:val="nil"/>
              <w:bottom w:val="nil"/>
              <w:right w:val="nil"/>
            </w:tcBorders>
            <w:shd w:val="clear" w:color="auto" w:fill="auto"/>
            <w:noWrap/>
            <w:vAlign w:val="bottom"/>
            <w:hideMark/>
          </w:tcPr>
          <w:p w14:paraId="7D3A5F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43636A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751.2</w:t>
            </w:r>
          </w:p>
        </w:tc>
        <w:tc>
          <w:tcPr>
            <w:tcW w:w="769" w:type="dxa"/>
            <w:tcBorders>
              <w:top w:val="nil"/>
              <w:left w:val="nil"/>
              <w:bottom w:val="nil"/>
              <w:right w:val="nil"/>
            </w:tcBorders>
            <w:shd w:val="clear" w:color="auto" w:fill="auto"/>
            <w:noWrap/>
            <w:vAlign w:val="bottom"/>
            <w:hideMark/>
          </w:tcPr>
          <w:p w14:paraId="58078E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w:t>
            </w:r>
          </w:p>
        </w:tc>
        <w:tc>
          <w:tcPr>
            <w:tcW w:w="1053" w:type="dxa"/>
            <w:tcBorders>
              <w:top w:val="nil"/>
              <w:left w:val="nil"/>
              <w:bottom w:val="nil"/>
              <w:right w:val="nil"/>
            </w:tcBorders>
            <w:shd w:val="clear" w:color="auto" w:fill="auto"/>
            <w:noWrap/>
            <w:vAlign w:val="bottom"/>
            <w:hideMark/>
          </w:tcPr>
          <w:p w14:paraId="34FE4B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3101.8</w:t>
            </w:r>
          </w:p>
        </w:tc>
        <w:tc>
          <w:tcPr>
            <w:tcW w:w="960" w:type="dxa"/>
            <w:tcBorders>
              <w:top w:val="nil"/>
              <w:left w:val="nil"/>
              <w:bottom w:val="nil"/>
              <w:right w:val="nil"/>
            </w:tcBorders>
            <w:shd w:val="clear" w:color="auto" w:fill="auto"/>
            <w:noWrap/>
            <w:vAlign w:val="bottom"/>
            <w:hideMark/>
          </w:tcPr>
          <w:p w14:paraId="1AA739D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992.8</w:t>
            </w:r>
          </w:p>
        </w:tc>
        <w:tc>
          <w:tcPr>
            <w:tcW w:w="1083" w:type="dxa"/>
            <w:tcBorders>
              <w:top w:val="nil"/>
              <w:left w:val="nil"/>
              <w:bottom w:val="nil"/>
              <w:right w:val="nil"/>
            </w:tcBorders>
            <w:shd w:val="clear" w:color="auto" w:fill="auto"/>
            <w:noWrap/>
            <w:vAlign w:val="bottom"/>
            <w:hideMark/>
          </w:tcPr>
          <w:p w14:paraId="1C6216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w:t>
            </w:r>
          </w:p>
        </w:tc>
        <w:tc>
          <w:tcPr>
            <w:tcW w:w="1464" w:type="dxa"/>
            <w:gridSpan w:val="2"/>
            <w:tcBorders>
              <w:top w:val="nil"/>
              <w:left w:val="nil"/>
              <w:bottom w:val="nil"/>
              <w:right w:val="nil"/>
            </w:tcBorders>
            <w:shd w:val="clear" w:color="auto" w:fill="auto"/>
            <w:noWrap/>
            <w:vAlign w:val="bottom"/>
            <w:hideMark/>
          </w:tcPr>
          <w:p w14:paraId="79FA14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9F7A6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CC720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E2940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B7F05B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13EC9B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Southwest Borneo Freshwater Swamp Forests</w:t>
            </w:r>
          </w:p>
        </w:tc>
        <w:tc>
          <w:tcPr>
            <w:tcW w:w="950" w:type="dxa"/>
            <w:tcBorders>
              <w:top w:val="nil"/>
              <w:left w:val="nil"/>
              <w:bottom w:val="nil"/>
              <w:right w:val="nil"/>
            </w:tcBorders>
            <w:shd w:val="clear" w:color="auto" w:fill="auto"/>
            <w:noWrap/>
            <w:vAlign w:val="bottom"/>
            <w:hideMark/>
          </w:tcPr>
          <w:p w14:paraId="20CE1A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1400</w:t>
            </w:r>
          </w:p>
        </w:tc>
        <w:tc>
          <w:tcPr>
            <w:tcW w:w="1053" w:type="dxa"/>
            <w:tcBorders>
              <w:top w:val="nil"/>
              <w:left w:val="nil"/>
              <w:bottom w:val="nil"/>
              <w:right w:val="nil"/>
            </w:tcBorders>
            <w:shd w:val="clear" w:color="auto" w:fill="auto"/>
            <w:noWrap/>
            <w:vAlign w:val="bottom"/>
            <w:hideMark/>
          </w:tcPr>
          <w:p w14:paraId="1DCA15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4335.79</w:t>
            </w:r>
          </w:p>
        </w:tc>
        <w:tc>
          <w:tcPr>
            <w:tcW w:w="769" w:type="dxa"/>
            <w:tcBorders>
              <w:top w:val="nil"/>
              <w:left w:val="nil"/>
              <w:bottom w:val="nil"/>
              <w:right w:val="nil"/>
            </w:tcBorders>
            <w:shd w:val="clear" w:color="auto" w:fill="auto"/>
            <w:noWrap/>
            <w:vAlign w:val="bottom"/>
            <w:hideMark/>
          </w:tcPr>
          <w:p w14:paraId="6CAD72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12.65</w:t>
            </w:r>
          </w:p>
        </w:tc>
        <w:tc>
          <w:tcPr>
            <w:tcW w:w="1053" w:type="dxa"/>
            <w:tcBorders>
              <w:top w:val="nil"/>
              <w:left w:val="nil"/>
              <w:bottom w:val="nil"/>
              <w:right w:val="nil"/>
            </w:tcBorders>
            <w:shd w:val="clear" w:color="auto" w:fill="auto"/>
            <w:noWrap/>
            <w:vAlign w:val="bottom"/>
            <w:hideMark/>
          </w:tcPr>
          <w:p w14:paraId="551223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1659.8</w:t>
            </w:r>
          </w:p>
        </w:tc>
        <w:tc>
          <w:tcPr>
            <w:tcW w:w="960" w:type="dxa"/>
            <w:tcBorders>
              <w:top w:val="nil"/>
              <w:left w:val="nil"/>
              <w:bottom w:val="nil"/>
              <w:right w:val="nil"/>
            </w:tcBorders>
            <w:shd w:val="clear" w:color="auto" w:fill="auto"/>
            <w:noWrap/>
            <w:vAlign w:val="bottom"/>
            <w:hideMark/>
          </w:tcPr>
          <w:p w14:paraId="33EDE5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339.2</w:t>
            </w:r>
          </w:p>
        </w:tc>
        <w:tc>
          <w:tcPr>
            <w:tcW w:w="1083" w:type="dxa"/>
            <w:tcBorders>
              <w:top w:val="nil"/>
              <w:left w:val="nil"/>
              <w:bottom w:val="nil"/>
              <w:right w:val="nil"/>
            </w:tcBorders>
            <w:shd w:val="clear" w:color="auto" w:fill="auto"/>
            <w:noWrap/>
            <w:vAlign w:val="bottom"/>
            <w:hideMark/>
          </w:tcPr>
          <w:p w14:paraId="4894DA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3.28</w:t>
            </w:r>
          </w:p>
        </w:tc>
        <w:tc>
          <w:tcPr>
            <w:tcW w:w="1464" w:type="dxa"/>
            <w:gridSpan w:val="2"/>
            <w:tcBorders>
              <w:top w:val="nil"/>
              <w:left w:val="nil"/>
              <w:bottom w:val="nil"/>
              <w:right w:val="nil"/>
            </w:tcBorders>
            <w:shd w:val="clear" w:color="auto" w:fill="auto"/>
            <w:noWrap/>
            <w:vAlign w:val="bottom"/>
            <w:hideMark/>
          </w:tcPr>
          <w:p w14:paraId="119557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w:t>
            </w:r>
          </w:p>
        </w:tc>
        <w:tc>
          <w:tcPr>
            <w:tcW w:w="1077" w:type="dxa"/>
            <w:gridSpan w:val="2"/>
            <w:tcBorders>
              <w:top w:val="nil"/>
              <w:left w:val="nil"/>
              <w:bottom w:val="nil"/>
              <w:right w:val="nil"/>
            </w:tcBorders>
            <w:shd w:val="clear" w:color="auto" w:fill="auto"/>
            <w:noWrap/>
            <w:vAlign w:val="bottom"/>
            <w:hideMark/>
          </w:tcPr>
          <w:p w14:paraId="2942A0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C07C6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159C2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6128CC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30B3B3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Sri Lanka Lowland Rain Forests</w:t>
            </w:r>
          </w:p>
        </w:tc>
        <w:tc>
          <w:tcPr>
            <w:tcW w:w="950" w:type="dxa"/>
            <w:tcBorders>
              <w:top w:val="nil"/>
              <w:left w:val="nil"/>
              <w:bottom w:val="nil"/>
              <w:right w:val="nil"/>
            </w:tcBorders>
            <w:shd w:val="clear" w:color="auto" w:fill="auto"/>
            <w:noWrap/>
            <w:vAlign w:val="bottom"/>
            <w:hideMark/>
          </w:tcPr>
          <w:p w14:paraId="70EB58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0FB547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66317.51</w:t>
            </w:r>
          </w:p>
        </w:tc>
        <w:tc>
          <w:tcPr>
            <w:tcW w:w="769" w:type="dxa"/>
            <w:tcBorders>
              <w:top w:val="nil"/>
              <w:left w:val="nil"/>
              <w:bottom w:val="nil"/>
              <w:right w:val="nil"/>
            </w:tcBorders>
            <w:shd w:val="clear" w:color="auto" w:fill="auto"/>
            <w:noWrap/>
            <w:vAlign w:val="bottom"/>
            <w:hideMark/>
          </w:tcPr>
          <w:p w14:paraId="3889A5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20.75</w:t>
            </w:r>
          </w:p>
        </w:tc>
        <w:tc>
          <w:tcPr>
            <w:tcW w:w="1053" w:type="dxa"/>
            <w:tcBorders>
              <w:top w:val="nil"/>
              <w:left w:val="nil"/>
              <w:bottom w:val="nil"/>
              <w:right w:val="nil"/>
            </w:tcBorders>
            <w:shd w:val="clear" w:color="auto" w:fill="auto"/>
            <w:noWrap/>
            <w:vAlign w:val="bottom"/>
            <w:hideMark/>
          </w:tcPr>
          <w:p w14:paraId="1395B0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831.4</w:t>
            </w:r>
          </w:p>
        </w:tc>
        <w:tc>
          <w:tcPr>
            <w:tcW w:w="960" w:type="dxa"/>
            <w:tcBorders>
              <w:top w:val="nil"/>
              <w:left w:val="nil"/>
              <w:bottom w:val="nil"/>
              <w:right w:val="nil"/>
            </w:tcBorders>
            <w:shd w:val="clear" w:color="auto" w:fill="auto"/>
            <w:noWrap/>
            <w:vAlign w:val="bottom"/>
            <w:hideMark/>
          </w:tcPr>
          <w:p w14:paraId="70A276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130.8</w:t>
            </w:r>
          </w:p>
        </w:tc>
        <w:tc>
          <w:tcPr>
            <w:tcW w:w="1083" w:type="dxa"/>
            <w:tcBorders>
              <w:top w:val="nil"/>
              <w:left w:val="nil"/>
              <w:bottom w:val="nil"/>
              <w:right w:val="nil"/>
            </w:tcBorders>
            <w:shd w:val="clear" w:color="auto" w:fill="auto"/>
            <w:noWrap/>
            <w:vAlign w:val="bottom"/>
            <w:hideMark/>
          </w:tcPr>
          <w:p w14:paraId="23AD9F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0.23</w:t>
            </w:r>
          </w:p>
        </w:tc>
        <w:tc>
          <w:tcPr>
            <w:tcW w:w="1464" w:type="dxa"/>
            <w:gridSpan w:val="2"/>
            <w:tcBorders>
              <w:top w:val="nil"/>
              <w:left w:val="nil"/>
              <w:bottom w:val="nil"/>
              <w:right w:val="nil"/>
            </w:tcBorders>
            <w:shd w:val="clear" w:color="auto" w:fill="auto"/>
            <w:noWrap/>
            <w:vAlign w:val="bottom"/>
            <w:hideMark/>
          </w:tcPr>
          <w:p w14:paraId="56CB22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9F177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F8E4B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0ED2E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4115BA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0AFB33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Sri Lanka Montane Rain Forests</w:t>
            </w:r>
          </w:p>
        </w:tc>
        <w:tc>
          <w:tcPr>
            <w:tcW w:w="950" w:type="dxa"/>
            <w:tcBorders>
              <w:top w:val="nil"/>
              <w:left w:val="nil"/>
              <w:bottom w:val="nil"/>
              <w:right w:val="nil"/>
            </w:tcBorders>
            <w:shd w:val="clear" w:color="auto" w:fill="auto"/>
            <w:noWrap/>
            <w:vAlign w:val="bottom"/>
            <w:hideMark/>
          </w:tcPr>
          <w:p w14:paraId="7F7B27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2200</w:t>
            </w:r>
          </w:p>
        </w:tc>
        <w:tc>
          <w:tcPr>
            <w:tcW w:w="1053" w:type="dxa"/>
            <w:tcBorders>
              <w:top w:val="nil"/>
              <w:left w:val="nil"/>
              <w:bottom w:val="nil"/>
              <w:right w:val="nil"/>
            </w:tcBorders>
            <w:shd w:val="clear" w:color="auto" w:fill="auto"/>
            <w:noWrap/>
            <w:vAlign w:val="bottom"/>
            <w:hideMark/>
          </w:tcPr>
          <w:p w14:paraId="32AD60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27902.28</w:t>
            </w:r>
          </w:p>
        </w:tc>
        <w:tc>
          <w:tcPr>
            <w:tcW w:w="769" w:type="dxa"/>
            <w:tcBorders>
              <w:top w:val="nil"/>
              <w:left w:val="nil"/>
              <w:bottom w:val="nil"/>
              <w:right w:val="nil"/>
            </w:tcBorders>
            <w:shd w:val="clear" w:color="auto" w:fill="auto"/>
            <w:noWrap/>
            <w:vAlign w:val="bottom"/>
            <w:hideMark/>
          </w:tcPr>
          <w:p w14:paraId="406398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30.6</w:t>
            </w:r>
          </w:p>
        </w:tc>
        <w:tc>
          <w:tcPr>
            <w:tcW w:w="1053" w:type="dxa"/>
            <w:tcBorders>
              <w:top w:val="nil"/>
              <w:left w:val="nil"/>
              <w:bottom w:val="nil"/>
              <w:right w:val="nil"/>
            </w:tcBorders>
            <w:shd w:val="clear" w:color="auto" w:fill="auto"/>
            <w:noWrap/>
            <w:vAlign w:val="bottom"/>
            <w:hideMark/>
          </w:tcPr>
          <w:p w14:paraId="47EBDD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192.2</w:t>
            </w:r>
          </w:p>
        </w:tc>
        <w:tc>
          <w:tcPr>
            <w:tcW w:w="960" w:type="dxa"/>
            <w:tcBorders>
              <w:top w:val="nil"/>
              <w:left w:val="nil"/>
              <w:bottom w:val="nil"/>
              <w:right w:val="nil"/>
            </w:tcBorders>
            <w:shd w:val="clear" w:color="auto" w:fill="auto"/>
            <w:noWrap/>
            <w:vAlign w:val="bottom"/>
            <w:hideMark/>
          </w:tcPr>
          <w:p w14:paraId="3EA23B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70.2</w:t>
            </w:r>
          </w:p>
        </w:tc>
        <w:tc>
          <w:tcPr>
            <w:tcW w:w="1083" w:type="dxa"/>
            <w:tcBorders>
              <w:top w:val="nil"/>
              <w:left w:val="nil"/>
              <w:bottom w:val="nil"/>
              <w:right w:val="nil"/>
            </w:tcBorders>
            <w:shd w:val="clear" w:color="auto" w:fill="auto"/>
            <w:noWrap/>
            <w:vAlign w:val="bottom"/>
            <w:hideMark/>
          </w:tcPr>
          <w:p w14:paraId="70D88C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0.29</w:t>
            </w:r>
          </w:p>
        </w:tc>
        <w:tc>
          <w:tcPr>
            <w:tcW w:w="1464" w:type="dxa"/>
            <w:gridSpan w:val="2"/>
            <w:tcBorders>
              <w:top w:val="nil"/>
              <w:left w:val="nil"/>
              <w:bottom w:val="nil"/>
              <w:right w:val="nil"/>
            </w:tcBorders>
            <w:shd w:val="clear" w:color="auto" w:fill="auto"/>
            <w:noWrap/>
            <w:vAlign w:val="bottom"/>
            <w:hideMark/>
          </w:tcPr>
          <w:p w14:paraId="3E8E3C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1C637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C5122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FA5BB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588EB4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8F5644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Sumatran Freshwater Swamp Forests</w:t>
            </w:r>
          </w:p>
        </w:tc>
        <w:tc>
          <w:tcPr>
            <w:tcW w:w="950" w:type="dxa"/>
            <w:tcBorders>
              <w:top w:val="nil"/>
              <w:left w:val="nil"/>
              <w:bottom w:val="nil"/>
              <w:right w:val="nil"/>
            </w:tcBorders>
            <w:shd w:val="clear" w:color="auto" w:fill="auto"/>
            <w:noWrap/>
            <w:vAlign w:val="bottom"/>
            <w:hideMark/>
          </w:tcPr>
          <w:p w14:paraId="691550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71B20B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30004.36</w:t>
            </w:r>
          </w:p>
        </w:tc>
        <w:tc>
          <w:tcPr>
            <w:tcW w:w="769" w:type="dxa"/>
            <w:tcBorders>
              <w:top w:val="nil"/>
              <w:left w:val="nil"/>
              <w:bottom w:val="nil"/>
              <w:right w:val="nil"/>
            </w:tcBorders>
            <w:shd w:val="clear" w:color="auto" w:fill="auto"/>
            <w:noWrap/>
            <w:vAlign w:val="bottom"/>
            <w:hideMark/>
          </w:tcPr>
          <w:p w14:paraId="566060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18.14</w:t>
            </w:r>
          </w:p>
        </w:tc>
        <w:tc>
          <w:tcPr>
            <w:tcW w:w="1053" w:type="dxa"/>
            <w:tcBorders>
              <w:top w:val="nil"/>
              <w:left w:val="nil"/>
              <w:bottom w:val="nil"/>
              <w:right w:val="nil"/>
            </w:tcBorders>
            <w:shd w:val="clear" w:color="auto" w:fill="auto"/>
            <w:noWrap/>
            <w:vAlign w:val="bottom"/>
            <w:hideMark/>
          </w:tcPr>
          <w:p w14:paraId="4A5F0A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534.5</w:t>
            </w:r>
          </w:p>
        </w:tc>
        <w:tc>
          <w:tcPr>
            <w:tcW w:w="960" w:type="dxa"/>
            <w:tcBorders>
              <w:top w:val="nil"/>
              <w:left w:val="nil"/>
              <w:bottom w:val="nil"/>
              <w:right w:val="nil"/>
            </w:tcBorders>
            <w:shd w:val="clear" w:color="auto" w:fill="auto"/>
            <w:noWrap/>
            <w:vAlign w:val="bottom"/>
            <w:hideMark/>
          </w:tcPr>
          <w:p w14:paraId="3B1E4F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30.5</w:t>
            </w:r>
          </w:p>
        </w:tc>
        <w:tc>
          <w:tcPr>
            <w:tcW w:w="1083" w:type="dxa"/>
            <w:tcBorders>
              <w:top w:val="nil"/>
              <w:left w:val="nil"/>
              <w:bottom w:val="nil"/>
              <w:right w:val="nil"/>
            </w:tcBorders>
            <w:shd w:val="clear" w:color="auto" w:fill="auto"/>
            <w:noWrap/>
            <w:vAlign w:val="bottom"/>
            <w:hideMark/>
          </w:tcPr>
          <w:p w14:paraId="14ED40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5.26</w:t>
            </w:r>
          </w:p>
        </w:tc>
        <w:tc>
          <w:tcPr>
            <w:tcW w:w="1464" w:type="dxa"/>
            <w:gridSpan w:val="2"/>
            <w:tcBorders>
              <w:top w:val="nil"/>
              <w:left w:val="nil"/>
              <w:bottom w:val="nil"/>
              <w:right w:val="nil"/>
            </w:tcBorders>
            <w:shd w:val="clear" w:color="auto" w:fill="auto"/>
            <w:noWrap/>
            <w:vAlign w:val="bottom"/>
            <w:hideMark/>
          </w:tcPr>
          <w:p w14:paraId="6CD986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w:t>
            </w:r>
          </w:p>
        </w:tc>
        <w:tc>
          <w:tcPr>
            <w:tcW w:w="1077" w:type="dxa"/>
            <w:gridSpan w:val="2"/>
            <w:tcBorders>
              <w:top w:val="nil"/>
              <w:left w:val="nil"/>
              <w:bottom w:val="nil"/>
              <w:right w:val="nil"/>
            </w:tcBorders>
            <w:shd w:val="clear" w:color="auto" w:fill="auto"/>
            <w:noWrap/>
            <w:vAlign w:val="bottom"/>
            <w:hideMark/>
          </w:tcPr>
          <w:p w14:paraId="7003EF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209F1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28B50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82F53B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0B64C5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Sumatran Lowland Rain Forests</w:t>
            </w:r>
          </w:p>
        </w:tc>
        <w:tc>
          <w:tcPr>
            <w:tcW w:w="950" w:type="dxa"/>
            <w:tcBorders>
              <w:top w:val="nil"/>
              <w:left w:val="nil"/>
              <w:bottom w:val="nil"/>
              <w:right w:val="nil"/>
            </w:tcBorders>
            <w:shd w:val="clear" w:color="auto" w:fill="auto"/>
            <w:noWrap/>
            <w:vAlign w:val="bottom"/>
            <w:hideMark/>
          </w:tcPr>
          <w:p w14:paraId="3C9ABD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7500</w:t>
            </w:r>
          </w:p>
        </w:tc>
        <w:tc>
          <w:tcPr>
            <w:tcW w:w="1053" w:type="dxa"/>
            <w:tcBorders>
              <w:top w:val="nil"/>
              <w:left w:val="nil"/>
              <w:bottom w:val="nil"/>
              <w:right w:val="nil"/>
            </w:tcBorders>
            <w:shd w:val="clear" w:color="auto" w:fill="auto"/>
            <w:noWrap/>
            <w:vAlign w:val="bottom"/>
            <w:hideMark/>
          </w:tcPr>
          <w:p w14:paraId="1768B8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9401</w:t>
            </w:r>
          </w:p>
        </w:tc>
        <w:tc>
          <w:tcPr>
            <w:tcW w:w="769" w:type="dxa"/>
            <w:tcBorders>
              <w:top w:val="nil"/>
              <w:left w:val="nil"/>
              <w:bottom w:val="nil"/>
              <w:right w:val="nil"/>
            </w:tcBorders>
            <w:shd w:val="clear" w:color="auto" w:fill="auto"/>
            <w:noWrap/>
            <w:vAlign w:val="bottom"/>
            <w:hideMark/>
          </w:tcPr>
          <w:p w14:paraId="2780B4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45.2</w:t>
            </w:r>
          </w:p>
        </w:tc>
        <w:tc>
          <w:tcPr>
            <w:tcW w:w="1053" w:type="dxa"/>
            <w:tcBorders>
              <w:top w:val="nil"/>
              <w:left w:val="nil"/>
              <w:bottom w:val="nil"/>
              <w:right w:val="nil"/>
            </w:tcBorders>
            <w:shd w:val="clear" w:color="auto" w:fill="auto"/>
            <w:noWrap/>
            <w:vAlign w:val="bottom"/>
            <w:hideMark/>
          </w:tcPr>
          <w:p w14:paraId="0F8F4C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12578.3</w:t>
            </w:r>
          </w:p>
        </w:tc>
        <w:tc>
          <w:tcPr>
            <w:tcW w:w="960" w:type="dxa"/>
            <w:tcBorders>
              <w:top w:val="nil"/>
              <w:left w:val="nil"/>
              <w:bottom w:val="nil"/>
              <w:right w:val="nil"/>
            </w:tcBorders>
            <w:shd w:val="clear" w:color="auto" w:fill="auto"/>
            <w:noWrap/>
            <w:vAlign w:val="bottom"/>
            <w:hideMark/>
          </w:tcPr>
          <w:p w14:paraId="076DD1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1444.4</w:t>
            </w:r>
          </w:p>
        </w:tc>
        <w:tc>
          <w:tcPr>
            <w:tcW w:w="1083" w:type="dxa"/>
            <w:tcBorders>
              <w:top w:val="nil"/>
              <w:left w:val="nil"/>
              <w:bottom w:val="nil"/>
              <w:right w:val="nil"/>
            </w:tcBorders>
            <w:shd w:val="clear" w:color="auto" w:fill="auto"/>
            <w:noWrap/>
            <w:vAlign w:val="bottom"/>
            <w:hideMark/>
          </w:tcPr>
          <w:p w14:paraId="1AFE8A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2.87</w:t>
            </w:r>
          </w:p>
        </w:tc>
        <w:tc>
          <w:tcPr>
            <w:tcW w:w="1464" w:type="dxa"/>
            <w:gridSpan w:val="2"/>
            <w:tcBorders>
              <w:top w:val="nil"/>
              <w:left w:val="nil"/>
              <w:bottom w:val="nil"/>
              <w:right w:val="nil"/>
            </w:tcBorders>
            <w:shd w:val="clear" w:color="auto" w:fill="auto"/>
            <w:noWrap/>
            <w:vAlign w:val="bottom"/>
            <w:hideMark/>
          </w:tcPr>
          <w:p w14:paraId="32174A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w:t>
            </w:r>
          </w:p>
        </w:tc>
        <w:tc>
          <w:tcPr>
            <w:tcW w:w="1077" w:type="dxa"/>
            <w:gridSpan w:val="2"/>
            <w:tcBorders>
              <w:top w:val="nil"/>
              <w:left w:val="nil"/>
              <w:bottom w:val="nil"/>
              <w:right w:val="nil"/>
            </w:tcBorders>
            <w:shd w:val="clear" w:color="auto" w:fill="auto"/>
            <w:noWrap/>
            <w:vAlign w:val="bottom"/>
            <w:hideMark/>
          </w:tcPr>
          <w:p w14:paraId="429D57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939E4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CF1ED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3C097B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AAB150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Sumatran Montane Rain Forests</w:t>
            </w:r>
          </w:p>
        </w:tc>
        <w:tc>
          <w:tcPr>
            <w:tcW w:w="950" w:type="dxa"/>
            <w:tcBorders>
              <w:top w:val="nil"/>
              <w:left w:val="nil"/>
              <w:bottom w:val="nil"/>
              <w:right w:val="nil"/>
            </w:tcBorders>
            <w:shd w:val="clear" w:color="auto" w:fill="auto"/>
            <w:noWrap/>
            <w:vAlign w:val="bottom"/>
            <w:hideMark/>
          </w:tcPr>
          <w:p w14:paraId="00538C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204DA9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3316.34</w:t>
            </w:r>
          </w:p>
        </w:tc>
        <w:tc>
          <w:tcPr>
            <w:tcW w:w="769" w:type="dxa"/>
            <w:tcBorders>
              <w:top w:val="nil"/>
              <w:left w:val="nil"/>
              <w:bottom w:val="nil"/>
              <w:right w:val="nil"/>
            </w:tcBorders>
            <w:shd w:val="clear" w:color="auto" w:fill="auto"/>
            <w:noWrap/>
            <w:vAlign w:val="bottom"/>
            <w:hideMark/>
          </w:tcPr>
          <w:p w14:paraId="5E5B5F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24.77</w:t>
            </w:r>
          </w:p>
        </w:tc>
        <w:tc>
          <w:tcPr>
            <w:tcW w:w="1053" w:type="dxa"/>
            <w:tcBorders>
              <w:top w:val="nil"/>
              <w:left w:val="nil"/>
              <w:bottom w:val="nil"/>
              <w:right w:val="nil"/>
            </w:tcBorders>
            <w:shd w:val="clear" w:color="auto" w:fill="auto"/>
            <w:noWrap/>
            <w:vAlign w:val="bottom"/>
            <w:hideMark/>
          </w:tcPr>
          <w:p w14:paraId="726592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5629.7</w:t>
            </w:r>
          </w:p>
        </w:tc>
        <w:tc>
          <w:tcPr>
            <w:tcW w:w="960" w:type="dxa"/>
            <w:tcBorders>
              <w:top w:val="nil"/>
              <w:left w:val="nil"/>
              <w:bottom w:val="nil"/>
              <w:right w:val="nil"/>
            </w:tcBorders>
            <w:shd w:val="clear" w:color="auto" w:fill="auto"/>
            <w:noWrap/>
            <w:vAlign w:val="bottom"/>
            <w:hideMark/>
          </w:tcPr>
          <w:p w14:paraId="3DAC69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2083.9</w:t>
            </w:r>
          </w:p>
        </w:tc>
        <w:tc>
          <w:tcPr>
            <w:tcW w:w="1083" w:type="dxa"/>
            <w:tcBorders>
              <w:top w:val="nil"/>
              <w:left w:val="nil"/>
              <w:bottom w:val="nil"/>
              <w:right w:val="nil"/>
            </w:tcBorders>
            <w:shd w:val="clear" w:color="auto" w:fill="auto"/>
            <w:noWrap/>
            <w:vAlign w:val="bottom"/>
            <w:hideMark/>
          </w:tcPr>
          <w:p w14:paraId="1A508A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0.54</w:t>
            </w:r>
          </w:p>
        </w:tc>
        <w:tc>
          <w:tcPr>
            <w:tcW w:w="1464" w:type="dxa"/>
            <w:gridSpan w:val="2"/>
            <w:tcBorders>
              <w:top w:val="nil"/>
              <w:left w:val="nil"/>
              <w:bottom w:val="nil"/>
              <w:right w:val="nil"/>
            </w:tcBorders>
            <w:shd w:val="clear" w:color="auto" w:fill="auto"/>
            <w:noWrap/>
            <w:vAlign w:val="bottom"/>
            <w:hideMark/>
          </w:tcPr>
          <w:p w14:paraId="1ED6E2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4C1CE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A08AB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9B083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EC80ED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E8867A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Sumatran Peat Swamp Forests</w:t>
            </w:r>
          </w:p>
        </w:tc>
        <w:tc>
          <w:tcPr>
            <w:tcW w:w="950" w:type="dxa"/>
            <w:tcBorders>
              <w:top w:val="nil"/>
              <w:left w:val="nil"/>
              <w:bottom w:val="nil"/>
              <w:right w:val="nil"/>
            </w:tcBorders>
            <w:shd w:val="clear" w:color="auto" w:fill="auto"/>
            <w:noWrap/>
            <w:vAlign w:val="bottom"/>
            <w:hideMark/>
          </w:tcPr>
          <w:p w14:paraId="71FD18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15B243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7751.08</w:t>
            </w:r>
          </w:p>
        </w:tc>
        <w:tc>
          <w:tcPr>
            <w:tcW w:w="769" w:type="dxa"/>
            <w:tcBorders>
              <w:top w:val="nil"/>
              <w:left w:val="nil"/>
              <w:bottom w:val="nil"/>
              <w:right w:val="nil"/>
            </w:tcBorders>
            <w:shd w:val="clear" w:color="auto" w:fill="auto"/>
            <w:noWrap/>
            <w:vAlign w:val="bottom"/>
            <w:hideMark/>
          </w:tcPr>
          <w:p w14:paraId="72C89B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15.89</w:t>
            </w:r>
          </w:p>
        </w:tc>
        <w:tc>
          <w:tcPr>
            <w:tcW w:w="1053" w:type="dxa"/>
            <w:tcBorders>
              <w:top w:val="nil"/>
              <w:left w:val="nil"/>
              <w:bottom w:val="nil"/>
              <w:right w:val="nil"/>
            </w:tcBorders>
            <w:shd w:val="clear" w:color="auto" w:fill="auto"/>
            <w:noWrap/>
            <w:vAlign w:val="bottom"/>
            <w:hideMark/>
          </w:tcPr>
          <w:p w14:paraId="150EAC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3159.9</w:t>
            </w:r>
          </w:p>
        </w:tc>
        <w:tc>
          <w:tcPr>
            <w:tcW w:w="960" w:type="dxa"/>
            <w:tcBorders>
              <w:top w:val="nil"/>
              <w:left w:val="nil"/>
              <w:bottom w:val="nil"/>
              <w:right w:val="nil"/>
            </w:tcBorders>
            <w:shd w:val="clear" w:color="auto" w:fill="auto"/>
            <w:noWrap/>
            <w:vAlign w:val="bottom"/>
            <w:hideMark/>
          </w:tcPr>
          <w:p w14:paraId="6EEECD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483.8</w:t>
            </w:r>
          </w:p>
        </w:tc>
        <w:tc>
          <w:tcPr>
            <w:tcW w:w="1083" w:type="dxa"/>
            <w:tcBorders>
              <w:top w:val="nil"/>
              <w:left w:val="nil"/>
              <w:bottom w:val="nil"/>
              <w:right w:val="nil"/>
            </w:tcBorders>
            <w:shd w:val="clear" w:color="auto" w:fill="auto"/>
            <w:noWrap/>
            <w:vAlign w:val="bottom"/>
            <w:hideMark/>
          </w:tcPr>
          <w:p w14:paraId="5A59FA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6.46</w:t>
            </w:r>
          </w:p>
        </w:tc>
        <w:tc>
          <w:tcPr>
            <w:tcW w:w="1464" w:type="dxa"/>
            <w:gridSpan w:val="2"/>
            <w:tcBorders>
              <w:top w:val="nil"/>
              <w:left w:val="nil"/>
              <w:bottom w:val="nil"/>
              <w:right w:val="nil"/>
            </w:tcBorders>
            <w:shd w:val="clear" w:color="auto" w:fill="auto"/>
            <w:noWrap/>
            <w:vAlign w:val="bottom"/>
            <w:hideMark/>
          </w:tcPr>
          <w:p w14:paraId="48EA0A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w:t>
            </w:r>
          </w:p>
        </w:tc>
        <w:tc>
          <w:tcPr>
            <w:tcW w:w="1077" w:type="dxa"/>
            <w:gridSpan w:val="2"/>
            <w:tcBorders>
              <w:top w:val="nil"/>
              <w:left w:val="nil"/>
              <w:bottom w:val="nil"/>
              <w:right w:val="nil"/>
            </w:tcBorders>
            <w:shd w:val="clear" w:color="auto" w:fill="auto"/>
            <w:noWrap/>
            <w:vAlign w:val="bottom"/>
            <w:hideMark/>
          </w:tcPr>
          <w:p w14:paraId="55B42D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C304A5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3A011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8F65DC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BEEC61F"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Sundaland</w:t>
            </w:r>
            <w:proofErr w:type="spellEnd"/>
            <w:r w:rsidRPr="009F1364">
              <w:rPr>
                <w:rFonts w:eastAsia="Times New Roman"/>
                <w:color w:val="000000"/>
                <w:sz w:val="22"/>
                <w:szCs w:val="22"/>
              </w:rPr>
              <w:t xml:space="preserve"> Heath Forests</w:t>
            </w:r>
          </w:p>
        </w:tc>
        <w:tc>
          <w:tcPr>
            <w:tcW w:w="950" w:type="dxa"/>
            <w:tcBorders>
              <w:top w:val="nil"/>
              <w:left w:val="nil"/>
              <w:bottom w:val="nil"/>
              <w:right w:val="nil"/>
            </w:tcBorders>
            <w:shd w:val="clear" w:color="auto" w:fill="auto"/>
            <w:noWrap/>
            <w:vAlign w:val="bottom"/>
            <w:hideMark/>
          </w:tcPr>
          <w:p w14:paraId="02334F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0580C3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5709.72</w:t>
            </w:r>
          </w:p>
        </w:tc>
        <w:tc>
          <w:tcPr>
            <w:tcW w:w="769" w:type="dxa"/>
            <w:tcBorders>
              <w:top w:val="nil"/>
              <w:left w:val="nil"/>
              <w:bottom w:val="nil"/>
              <w:right w:val="nil"/>
            </w:tcBorders>
            <w:shd w:val="clear" w:color="auto" w:fill="auto"/>
            <w:noWrap/>
            <w:vAlign w:val="bottom"/>
            <w:hideMark/>
          </w:tcPr>
          <w:p w14:paraId="37C86F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12.26</w:t>
            </w:r>
          </w:p>
        </w:tc>
        <w:tc>
          <w:tcPr>
            <w:tcW w:w="1053" w:type="dxa"/>
            <w:tcBorders>
              <w:top w:val="nil"/>
              <w:left w:val="nil"/>
              <w:bottom w:val="nil"/>
              <w:right w:val="nil"/>
            </w:tcBorders>
            <w:shd w:val="clear" w:color="auto" w:fill="auto"/>
            <w:noWrap/>
            <w:vAlign w:val="bottom"/>
            <w:hideMark/>
          </w:tcPr>
          <w:p w14:paraId="1F6554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3792</w:t>
            </w:r>
          </w:p>
        </w:tc>
        <w:tc>
          <w:tcPr>
            <w:tcW w:w="960" w:type="dxa"/>
            <w:tcBorders>
              <w:top w:val="nil"/>
              <w:left w:val="nil"/>
              <w:bottom w:val="nil"/>
              <w:right w:val="nil"/>
            </w:tcBorders>
            <w:shd w:val="clear" w:color="auto" w:fill="auto"/>
            <w:noWrap/>
            <w:vAlign w:val="bottom"/>
            <w:hideMark/>
          </w:tcPr>
          <w:p w14:paraId="0D5C7B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548.3</w:t>
            </w:r>
          </w:p>
        </w:tc>
        <w:tc>
          <w:tcPr>
            <w:tcW w:w="1083" w:type="dxa"/>
            <w:tcBorders>
              <w:top w:val="nil"/>
              <w:left w:val="nil"/>
              <w:bottom w:val="nil"/>
              <w:right w:val="nil"/>
            </w:tcBorders>
            <w:shd w:val="clear" w:color="auto" w:fill="auto"/>
            <w:noWrap/>
            <w:vAlign w:val="bottom"/>
            <w:hideMark/>
          </w:tcPr>
          <w:p w14:paraId="300730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3.44</w:t>
            </w:r>
          </w:p>
        </w:tc>
        <w:tc>
          <w:tcPr>
            <w:tcW w:w="1464" w:type="dxa"/>
            <w:gridSpan w:val="2"/>
            <w:tcBorders>
              <w:top w:val="nil"/>
              <w:left w:val="nil"/>
              <w:bottom w:val="nil"/>
              <w:right w:val="nil"/>
            </w:tcBorders>
            <w:shd w:val="clear" w:color="auto" w:fill="auto"/>
            <w:noWrap/>
            <w:vAlign w:val="bottom"/>
            <w:hideMark/>
          </w:tcPr>
          <w:p w14:paraId="1ED04F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w:t>
            </w:r>
          </w:p>
        </w:tc>
        <w:tc>
          <w:tcPr>
            <w:tcW w:w="1077" w:type="dxa"/>
            <w:gridSpan w:val="2"/>
            <w:tcBorders>
              <w:top w:val="nil"/>
              <w:left w:val="nil"/>
              <w:bottom w:val="nil"/>
              <w:right w:val="nil"/>
            </w:tcBorders>
            <w:shd w:val="clear" w:color="auto" w:fill="auto"/>
            <w:noWrap/>
            <w:vAlign w:val="bottom"/>
            <w:hideMark/>
          </w:tcPr>
          <w:p w14:paraId="388490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099C8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6B0D5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3BB154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E79557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Tenasserim-South Thailand Semi-Evergreen Rain Forests</w:t>
            </w:r>
          </w:p>
        </w:tc>
        <w:tc>
          <w:tcPr>
            <w:tcW w:w="950" w:type="dxa"/>
            <w:tcBorders>
              <w:top w:val="nil"/>
              <w:left w:val="nil"/>
              <w:bottom w:val="nil"/>
              <w:right w:val="nil"/>
            </w:tcBorders>
            <w:shd w:val="clear" w:color="auto" w:fill="auto"/>
            <w:noWrap/>
            <w:vAlign w:val="bottom"/>
            <w:hideMark/>
          </w:tcPr>
          <w:p w14:paraId="6FD0A7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32C30B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4087.21</w:t>
            </w:r>
          </w:p>
        </w:tc>
        <w:tc>
          <w:tcPr>
            <w:tcW w:w="769" w:type="dxa"/>
            <w:tcBorders>
              <w:top w:val="nil"/>
              <w:left w:val="nil"/>
              <w:bottom w:val="nil"/>
              <w:right w:val="nil"/>
            </w:tcBorders>
            <w:shd w:val="clear" w:color="auto" w:fill="auto"/>
            <w:noWrap/>
            <w:vAlign w:val="bottom"/>
            <w:hideMark/>
          </w:tcPr>
          <w:p w14:paraId="7F9214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28.34</w:t>
            </w:r>
          </w:p>
        </w:tc>
        <w:tc>
          <w:tcPr>
            <w:tcW w:w="1053" w:type="dxa"/>
            <w:tcBorders>
              <w:top w:val="nil"/>
              <w:left w:val="nil"/>
              <w:bottom w:val="nil"/>
              <w:right w:val="nil"/>
            </w:tcBorders>
            <w:shd w:val="clear" w:color="auto" w:fill="auto"/>
            <w:noWrap/>
            <w:vAlign w:val="bottom"/>
            <w:hideMark/>
          </w:tcPr>
          <w:p w14:paraId="22264C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5605.9</w:t>
            </w:r>
          </w:p>
        </w:tc>
        <w:tc>
          <w:tcPr>
            <w:tcW w:w="960" w:type="dxa"/>
            <w:tcBorders>
              <w:top w:val="nil"/>
              <w:left w:val="nil"/>
              <w:bottom w:val="nil"/>
              <w:right w:val="nil"/>
            </w:tcBorders>
            <w:shd w:val="clear" w:color="auto" w:fill="auto"/>
            <w:noWrap/>
            <w:vAlign w:val="bottom"/>
            <w:hideMark/>
          </w:tcPr>
          <w:p w14:paraId="324245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1739.8</w:t>
            </w:r>
          </w:p>
        </w:tc>
        <w:tc>
          <w:tcPr>
            <w:tcW w:w="1083" w:type="dxa"/>
            <w:tcBorders>
              <w:top w:val="nil"/>
              <w:left w:val="nil"/>
              <w:bottom w:val="nil"/>
              <w:right w:val="nil"/>
            </w:tcBorders>
            <w:shd w:val="clear" w:color="auto" w:fill="auto"/>
            <w:noWrap/>
            <w:vAlign w:val="bottom"/>
            <w:hideMark/>
          </w:tcPr>
          <w:p w14:paraId="336D76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w:t>
            </w:r>
          </w:p>
        </w:tc>
        <w:tc>
          <w:tcPr>
            <w:tcW w:w="1464" w:type="dxa"/>
            <w:gridSpan w:val="2"/>
            <w:tcBorders>
              <w:top w:val="nil"/>
              <w:left w:val="nil"/>
              <w:bottom w:val="nil"/>
              <w:right w:val="nil"/>
            </w:tcBorders>
            <w:shd w:val="clear" w:color="auto" w:fill="auto"/>
            <w:noWrap/>
            <w:vAlign w:val="bottom"/>
            <w:hideMark/>
          </w:tcPr>
          <w:p w14:paraId="097956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EE990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1658C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FCDC2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7A8069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B2BF3D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Tonle Sap Freshwater Swamp Forests</w:t>
            </w:r>
          </w:p>
        </w:tc>
        <w:tc>
          <w:tcPr>
            <w:tcW w:w="950" w:type="dxa"/>
            <w:tcBorders>
              <w:top w:val="nil"/>
              <w:left w:val="nil"/>
              <w:bottom w:val="nil"/>
              <w:right w:val="nil"/>
            </w:tcBorders>
            <w:shd w:val="clear" w:color="auto" w:fill="auto"/>
            <w:noWrap/>
            <w:vAlign w:val="bottom"/>
            <w:hideMark/>
          </w:tcPr>
          <w:p w14:paraId="5036A8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w:t>
            </w:r>
          </w:p>
        </w:tc>
        <w:tc>
          <w:tcPr>
            <w:tcW w:w="1053" w:type="dxa"/>
            <w:tcBorders>
              <w:top w:val="nil"/>
              <w:left w:val="nil"/>
              <w:bottom w:val="nil"/>
              <w:right w:val="nil"/>
            </w:tcBorders>
            <w:shd w:val="clear" w:color="auto" w:fill="auto"/>
            <w:noWrap/>
            <w:vAlign w:val="bottom"/>
            <w:hideMark/>
          </w:tcPr>
          <w:p w14:paraId="5BE604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4410.95</w:t>
            </w:r>
          </w:p>
        </w:tc>
        <w:tc>
          <w:tcPr>
            <w:tcW w:w="769" w:type="dxa"/>
            <w:tcBorders>
              <w:top w:val="nil"/>
              <w:left w:val="nil"/>
              <w:bottom w:val="nil"/>
              <w:right w:val="nil"/>
            </w:tcBorders>
            <w:shd w:val="clear" w:color="auto" w:fill="auto"/>
            <w:noWrap/>
            <w:vAlign w:val="bottom"/>
            <w:hideMark/>
          </w:tcPr>
          <w:p w14:paraId="224780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9.21</w:t>
            </w:r>
          </w:p>
        </w:tc>
        <w:tc>
          <w:tcPr>
            <w:tcW w:w="1053" w:type="dxa"/>
            <w:tcBorders>
              <w:top w:val="nil"/>
              <w:left w:val="nil"/>
              <w:bottom w:val="nil"/>
              <w:right w:val="nil"/>
            </w:tcBorders>
            <w:shd w:val="clear" w:color="auto" w:fill="auto"/>
            <w:noWrap/>
            <w:vAlign w:val="bottom"/>
            <w:hideMark/>
          </w:tcPr>
          <w:p w14:paraId="2C2C1F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495.4</w:t>
            </w:r>
          </w:p>
        </w:tc>
        <w:tc>
          <w:tcPr>
            <w:tcW w:w="960" w:type="dxa"/>
            <w:tcBorders>
              <w:top w:val="nil"/>
              <w:left w:val="nil"/>
              <w:bottom w:val="nil"/>
              <w:right w:val="nil"/>
            </w:tcBorders>
            <w:shd w:val="clear" w:color="auto" w:fill="auto"/>
            <w:noWrap/>
            <w:vAlign w:val="bottom"/>
            <w:hideMark/>
          </w:tcPr>
          <w:p w14:paraId="33B80D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194.1</w:t>
            </w:r>
          </w:p>
        </w:tc>
        <w:tc>
          <w:tcPr>
            <w:tcW w:w="1083" w:type="dxa"/>
            <w:tcBorders>
              <w:top w:val="nil"/>
              <w:left w:val="nil"/>
              <w:bottom w:val="nil"/>
              <w:right w:val="nil"/>
            </w:tcBorders>
            <w:shd w:val="clear" w:color="auto" w:fill="auto"/>
            <w:noWrap/>
            <w:vAlign w:val="bottom"/>
            <w:hideMark/>
          </w:tcPr>
          <w:p w14:paraId="36E70D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0.66</w:t>
            </w:r>
          </w:p>
        </w:tc>
        <w:tc>
          <w:tcPr>
            <w:tcW w:w="1464" w:type="dxa"/>
            <w:gridSpan w:val="2"/>
            <w:tcBorders>
              <w:top w:val="nil"/>
              <w:left w:val="nil"/>
              <w:bottom w:val="nil"/>
              <w:right w:val="nil"/>
            </w:tcBorders>
            <w:shd w:val="clear" w:color="auto" w:fill="auto"/>
            <w:noWrap/>
            <w:vAlign w:val="bottom"/>
            <w:hideMark/>
          </w:tcPr>
          <w:p w14:paraId="590BFB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BC029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60E665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1781A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249487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41238A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Tonle Sap-Mekong Peat Swamp Forests</w:t>
            </w:r>
          </w:p>
        </w:tc>
        <w:tc>
          <w:tcPr>
            <w:tcW w:w="950" w:type="dxa"/>
            <w:tcBorders>
              <w:top w:val="nil"/>
              <w:left w:val="nil"/>
              <w:bottom w:val="nil"/>
              <w:right w:val="nil"/>
            </w:tcBorders>
            <w:shd w:val="clear" w:color="auto" w:fill="auto"/>
            <w:noWrap/>
            <w:vAlign w:val="bottom"/>
            <w:hideMark/>
          </w:tcPr>
          <w:p w14:paraId="4A1379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w:t>
            </w:r>
          </w:p>
        </w:tc>
        <w:tc>
          <w:tcPr>
            <w:tcW w:w="1053" w:type="dxa"/>
            <w:tcBorders>
              <w:top w:val="nil"/>
              <w:left w:val="nil"/>
              <w:bottom w:val="nil"/>
              <w:right w:val="nil"/>
            </w:tcBorders>
            <w:shd w:val="clear" w:color="auto" w:fill="auto"/>
            <w:noWrap/>
            <w:vAlign w:val="bottom"/>
            <w:hideMark/>
          </w:tcPr>
          <w:p w14:paraId="6826AE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8607.82</w:t>
            </w:r>
          </w:p>
        </w:tc>
        <w:tc>
          <w:tcPr>
            <w:tcW w:w="769" w:type="dxa"/>
            <w:tcBorders>
              <w:top w:val="nil"/>
              <w:left w:val="nil"/>
              <w:bottom w:val="nil"/>
              <w:right w:val="nil"/>
            </w:tcBorders>
            <w:shd w:val="clear" w:color="auto" w:fill="auto"/>
            <w:noWrap/>
            <w:vAlign w:val="bottom"/>
            <w:hideMark/>
          </w:tcPr>
          <w:p w14:paraId="2F081F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10.12</w:t>
            </w:r>
          </w:p>
        </w:tc>
        <w:tc>
          <w:tcPr>
            <w:tcW w:w="1053" w:type="dxa"/>
            <w:tcBorders>
              <w:top w:val="nil"/>
              <w:left w:val="nil"/>
              <w:bottom w:val="nil"/>
              <w:right w:val="nil"/>
            </w:tcBorders>
            <w:shd w:val="clear" w:color="auto" w:fill="auto"/>
            <w:noWrap/>
            <w:vAlign w:val="bottom"/>
            <w:hideMark/>
          </w:tcPr>
          <w:p w14:paraId="65B701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158.3</w:t>
            </w:r>
          </w:p>
        </w:tc>
        <w:tc>
          <w:tcPr>
            <w:tcW w:w="960" w:type="dxa"/>
            <w:tcBorders>
              <w:top w:val="nil"/>
              <w:left w:val="nil"/>
              <w:bottom w:val="nil"/>
              <w:right w:val="nil"/>
            </w:tcBorders>
            <w:shd w:val="clear" w:color="auto" w:fill="auto"/>
            <w:noWrap/>
            <w:vAlign w:val="bottom"/>
            <w:hideMark/>
          </w:tcPr>
          <w:p w14:paraId="38B177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25.3</w:t>
            </w:r>
          </w:p>
        </w:tc>
        <w:tc>
          <w:tcPr>
            <w:tcW w:w="1083" w:type="dxa"/>
            <w:tcBorders>
              <w:top w:val="nil"/>
              <w:left w:val="nil"/>
              <w:bottom w:val="nil"/>
              <w:right w:val="nil"/>
            </w:tcBorders>
            <w:shd w:val="clear" w:color="auto" w:fill="auto"/>
            <w:noWrap/>
            <w:vAlign w:val="bottom"/>
            <w:hideMark/>
          </w:tcPr>
          <w:p w14:paraId="0B5149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w:t>
            </w:r>
          </w:p>
        </w:tc>
        <w:tc>
          <w:tcPr>
            <w:tcW w:w="1464" w:type="dxa"/>
            <w:gridSpan w:val="2"/>
            <w:tcBorders>
              <w:top w:val="nil"/>
              <w:left w:val="nil"/>
              <w:bottom w:val="nil"/>
              <w:right w:val="nil"/>
            </w:tcBorders>
            <w:shd w:val="clear" w:color="auto" w:fill="auto"/>
            <w:noWrap/>
            <w:vAlign w:val="bottom"/>
            <w:hideMark/>
          </w:tcPr>
          <w:p w14:paraId="488E23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FE474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A48FD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D3A57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7CD8E4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06F052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Upper Gangetic Plains Moist Deciduous Forests</w:t>
            </w:r>
          </w:p>
        </w:tc>
        <w:tc>
          <w:tcPr>
            <w:tcW w:w="950" w:type="dxa"/>
            <w:tcBorders>
              <w:top w:val="nil"/>
              <w:left w:val="nil"/>
              <w:bottom w:val="nil"/>
              <w:right w:val="nil"/>
            </w:tcBorders>
            <w:shd w:val="clear" w:color="auto" w:fill="auto"/>
            <w:noWrap/>
            <w:vAlign w:val="bottom"/>
            <w:hideMark/>
          </w:tcPr>
          <w:p w14:paraId="3E2695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2100</w:t>
            </w:r>
          </w:p>
        </w:tc>
        <w:tc>
          <w:tcPr>
            <w:tcW w:w="1053" w:type="dxa"/>
            <w:tcBorders>
              <w:top w:val="nil"/>
              <w:left w:val="nil"/>
              <w:bottom w:val="nil"/>
              <w:right w:val="nil"/>
            </w:tcBorders>
            <w:shd w:val="clear" w:color="auto" w:fill="auto"/>
            <w:noWrap/>
            <w:vAlign w:val="bottom"/>
            <w:hideMark/>
          </w:tcPr>
          <w:p w14:paraId="694F5B0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14011.39</w:t>
            </w:r>
          </w:p>
        </w:tc>
        <w:tc>
          <w:tcPr>
            <w:tcW w:w="769" w:type="dxa"/>
            <w:tcBorders>
              <w:top w:val="nil"/>
              <w:left w:val="nil"/>
              <w:bottom w:val="nil"/>
              <w:right w:val="nil"/>
            </w:tcBorders>
            <w:shd w:val="clear" w:color="auto" w:fill="auto"/>
            <w:noWrap/>
            <w:vAlign w:val="bottom"/>
            <w:hideMark/>
          </w:tcPr>
          <w:p w14:paraId="246425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25.89</w:t>
            </w:r>
          </w:p>
        </w:tc>
        <w:tc>
          <w:tcPr>
            <w:tcW w:w="1053" w:type="dxa"/>
            <w:tcBorders>
              <w:top w:val="nil"/>
              <w:left w:val="nil"/>
              <w:bottom w:val="nil"/>
              <w:right w:val="nil"/>
            </w:tcBorders>
            <w:shd w:val="clear" w:color="auto" w:fill="auto"/>
            <w:noWrap/>
            <w:vAlign w:val="bottom"/>
            <w:hideMark/>
          </w:tcPr>
          <w:p w14:paraId="310D4E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350.8</w:t>
            </w:r>
          </w:p>
        </w:tc>
        <w:tc>
          <w:tcPr>
            <w:tcW w:w="960" w:type="dxa"/>
            <w:tcBorders>
              <w:top w:val="nil"/>
              <w:left w:val="nil"/>
              <w:bottom w:val="nil"/>
              <w:right w:val="nil"/>
            </w:tcBorders>
            <w:shd w:val="clear" w:color="auto" w:fill="auto"/>
            <w:noWrap/>
            <w:vAlign w:val="bottom"/>
            <w:hideMark/>
          </w:tcPr>
          <w:p w14:paraId="668D30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57.1</w:t>
            </w:r>
          </w:p>
        </w:tc>
        <w:tc>
          <w:tcPr>
            <w:tcW w:w="1083" w:type="dxa"/>
            <w:tcBorders>
              <w:top w:val="nil"/>
              <w:left w:val="nil"/>
              <w:bottom w:val="nil"/>
              <w:right w:val="nil"/>
            </w:tcBorders>
            <w:shd w:val="clear" w:color="auto" w:fill="auto"/>
            <w:noWrap/>
            <w:vAlign w:val="bottom"/>
            <w:hideMark/>
          </w:tcPr>
          <w:p w14:paraId="517A49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0.06</w:t>
            </w:r>
          </w:p>
        </w:tc>
        <w:tc>
          <w:tcPr>
            <w:tcW w:w="1464" w:type="dxa"/>
            <w:gridSpan w:val="2"/>
            <w:tcBorders>
              <w:top w:val="nil"/>
              <w:left w:val="nil"/>
              <w:bottom w:val="nil"/>
              <w:right w:val="nil"/>
            </w:tcBorders>
            <w:shd w:val="clear" w:color="auto" w:fill="auto"/>
            <w:noWrap/>
            <w:vAlign w:val="bottom"/>
            <w:hideMark/>
          </w:tcPr>
          <w:p w14:paraId="5B6A61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B2931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65142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67A95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CC037F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3D71D1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Western Java Montane Rain Forests</w:t>
            </w:r>
          </w:p>
        </w:tc>
        <w:tc>
          <w:tcPr>
            <w:tcW w:w="950" w:type="dxa"/>
            <w:tcBorders>
              <w:top w:val="nil"/>
              <w:left w:val="nil"/>
              <w:bottom w:val="nil"/>
              <w:right w:val="nil"/>
            </w:tcBorders>
            <w:shd w:val="clear" w:color="auto" w:fill="auto"/>
            <w:noWrap/>
            <w:vAlign w:val="bottom"/>
            <w:hideMark/>
          </w:tcPr>
          <w:p w14:paraId="7E84E9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4BEBB4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28132.52</w:t>
            </w:r>
          </w:p>
        </w:tc>
        <w:tc>
          <w:tcPr>
            <w:tcW w:w="769" w:type="dxa"/>
            <w:tcBorders>
              <w:top w:val="nil"/>
              <w:left w:val="nil"/>
              <w:bottom w:val="nil"/>
              <w:right w:val="nil"/>
            </w:tcBorders>
            <w:shd w:val="clear" w:color="auto" w:fill="auto"/>
            <w:noWrap/>
            <w:vAlign w:val="bottom"/>
            <w:hideMark/>
          </w:tcPr>
          <w:p w14:paraId="2C8372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18.42</w:t>
            </w:r>
          </w:p>
        </w:tc>
        <w:tc>
          <w:tcPr>
            <w:tcW w:w="1053" w:type="dxa"/>
            <w:tcBorders>
              <w:top w:val="nil"/>
              <w:left w:val="nil"/>
              <w:bottom w:val="nil"/>
              <w:right w:val="nil"/>
            </w:tcBorders>
            <w:shd w:val="clear" w:color="auto" w:fill="auto"/>
            <w:noWrap/>
            <w:vAlign w:val="bottom"/>
            <w:hideMark/>
          </w:tcPr>
          <w:p w14:paraId="49D58F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1509.2</w:t>
            </w:r>
          </w:p>
        </w:tc>
        <w:tc>
          <w:tcPr>
            <w:tcW w:w="960" w:type="dxa"/>
            <w:tcBorders>
              <w:top w:val="nil"/>
              <w:left w:val="nil"/>
              <w:bottom w:val="nil"/>
              <w:right w:val="nil"/>
            </w:tcBorders>
            <w:shd w:val="clear" w:color="auto" w:fill="auto"/>
            <w:noWrap/>
            <w:vAlign w:val="bottom"/>
            <w:hideMark/>
          </w:tcPr>
          <w:p w14:paraId="20FBA9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172.1</w:t>
            </w:r>
          </w:p>
        </w:tc>
        <w:tc>
          <w:tcPr>
            <w:tcW w:w="1083" w:type="dxa"/>
            <w:tcBorders>
              <w:top w:val="nil"/>
              <w:left w:val="nil"/>
              <w:bottom w:val="nil"/>
              <w:right w:val="nil"/>
            </w:tcBorders>
            <w:shd w:val="clear" w:color="auto" w:fill="auto"/>
            <w:noWrap/>
            <w:vAlign w:val="bottom"/>
            <w:hideMark/>
          </w:tcPr>
          <w:p w14:paraId="71A967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0.14</w:t>
            </w:r>
          </w:p>
        </w:tc>
        <w:tc>
          <w:tcPr>
            <w:tcW w:w="1464" w:type="dxa"/>
            <w:gridSpan w:val="2"/>
            <w:tcBorders>
              <w:top w:val="nil"/>
              <w:left w:val="nil"/>
              <w:bottom w:val="nil"/>
              <w:right w:val="nil"/>
            </w:tcBorders>
            <w:shd w:val="clear" w:color="auto" w:fill="auto"/>
            <w:noWrap/>
            <w:vAlign w:val="bottom"/>
            <w:hideMark/>
          </w:tcPr>
          <w:p w14:paraId="0AE54A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956CD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213E6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08656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703962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52F5E4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Western Java Rain Forests</w:t>
            </w:r>
          </w:p>
        </w:tc>
        <w:tc>
          <w:tcPr>
            <w:tcW w:w="950" w:type="dxa"/>
            <w:tcBorders>
              <w:top w:val="nil"/>
              <w:left w:val="nil"/>
              <w:bottom w:val="nil"/>
              <w:right w:val="nil"/>
            </w:tcBorders>
            <w:shd w:val="clear" w:color="auto" w:fill="auto"/>
            <w:noWrap/>
            <w:vAlign w:val="bottom"/>
            <w:hideMark/>
          </w:tcPr>
          <w:p w14:paraId="3540FD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195733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48097.1</w:t>
            </w:r>
          </w:p>
        </w:tc>
        <w:tc>
          <w:tcPr>
            <w:tcW w:w="769" w:type="dxa"/>
            <w:tcBorders>
              <w:top w:val="nil"/>
              <w:left w:val="nil"/>
              <w:bottom w:val="nil"/>
              <w:right w:val="nil"/>
            </w:tcBorders>
            <w:shd w:val="clear" w:color="auto" w:fill="auto"/>
            <w:noWrap/>
            <w:vAlign w:val="bottom"/>
            <w:hideMark/>
          </w:tcPr>
          <w:p w14:paraId="416E85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32.9</w:t>
            </w:r>
          </w:p>
        </w:tc>
        <w:tc>
          <w:tcPr>
            <w:tcW w:w="1053" w:type="dxa"/>
            <w:tcBorders>
              <w:top w:val="nil"/>
              <w:left w:val="nil"/>
              <w:bottom w:val="nil"/>
              <w:right w:val="nil"/>
            </w:tcBorders>
            <w:shd w:val="clear" w:color="auto" w:fill="auto"/>
            <w:noWrap/>
            <w:vAlign w:val="bottom"/>
            <w:hideMark/>
          </w:tcPr>
          <w:p w14:paraId="47FC9B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1361.8</w:t>
            </w:r>
          </w:p>
        </w:tc>
        <w:tc>
          <w:tcPr>
            <w:tcW w:w="960" w:type="dxa"/>
            <w:tcBorders>
              <w:top w:val="nil"/>
              <w:left w:val="nil"/>
              <w:bottom w:val="nil"/>
              <w:right w:val="nil"/>
            </w:tcBorders>
            <w:shd w:val="clear" w:color="auto" w:fill="auto"/>
            <w:noWrap/>
            <w:vAlign w:val="bottom"/>
            <w:hideMark/>
          </w:tcPr>
          <w:p w14:paraId="40F14C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68.9</w:t>
            </w:r>
          </w:p>
        </w:tc>
        <w:tc>
          <w:tcPr>
            <w:tcW w:w="1083" w:type="dxa"/>
            <w:tcBorders>
              <w:top w:val="nil"/>
              <w:left w:val="nil"/>
              <w:bottom w:val="nil"/>
              <w:right w:val="nil"/>
            </w:tcBorders>
            <w:shd w:val="clear" w:color="auto" w:fill="auto"/>
            <w:noWrap/>
            <w:vAlign w:val="bottom"/>
            <w:hideMark/>
          </w:tcPr>
          <w:p w14:paraId="040DEC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0.34</w:t>
            </w:r>
          </w:p>
        </w:tc>
        <w:tc>
          <w:tcPr>
            <w:tcW w:w="1464" w:type="dxa"/>
            <w:gridSpan w:val="2"/>
            <w:tcBorders>
              <w:top w:val="nil"/>
              <w:left w:val="nil"/>
              <w:bottom w:val="nil"/>
              <w:right w:val="nil"/>
            </w:tcBorders>
            <w:shd w:val="clear" w:color="auto" w:fill="auto"/>
            <w:noWrap/>
            <w:vAlign w:val="bottom"/>
            <w:hideMark/>
          </w:tcPr>
          <w:p w14:paraId="253E9F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E8A9F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70CCE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166FC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7940D6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FA42AC3"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Nansei</w:t>
            </w:r>
            <w:proofErr w:type="spellEnd"/>
            <w:r w:rsidRPr="009F1364">
              <w:rPr>
                <w:rFonts w:eastAsia="Times New Roman"/>
                <w:color w:val="000000"/>
                <w:sz w:val="22"/>
                <w:szCs w:val="22"/>
              </w:rPr>
              <w:t xml:space="preserve"> Islands Subtropical Evergreen Forests</w:t>
            </w:r>
          </w:p>
        </w:tc>
        <w:tc>
          <w:tcPr>
            <w:tcW w:w="950" w:type="dxa"/>
            <w:tcBorders>
              <w:top w:val="nil"/>
              <w:left w:val="nil"/>
              <w:bottom w:val="nil"/>
              <w:right w:val="nil"/>
            </w:tcBorders>
            <w:shd w:val="clear" w:color="auto" w:fill="auto"/>
            <w:noWrap/>
            <w:vAlign w:val="bottom"/>
            <w:hideMark/>
          </w:tcPr>
          <w:p w14:paraId="480957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296CC4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13475.44</w:t>
            </w:r>
          </w:p>
        </w:tc>
        <w:tc>
          <w:tcPr>
            <w:tcW w:w="769" w:type="dxa"/>
            <w:tcBorders>
              <w:top w:val="nil"/>
              <w:left w:val="nil"/>
              <w:bottom w:val="nil"/>
              <w:right w:val="nil"/>
            </w:tcBorders>
            <w:shd w:val="clear" w:color="auto" w:fill="auto"/>
            <w:noWrap/>
            <w:vAlign w:val="bottom"/>
            <w:hideMark/>
          </w:tcPr>
          <w:p w14:paraId="4CABCD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27.17</w:t>
            </w:r>
          </w:p>
        </w:tc>
        <w:tc>
          <w:tcPr>
            <w:tcW w:w="1053" w:type="dxa"/>
            <w:tcBorders>
              <w:top w:val="nil"/>
              <w:left w:val="nil"/>
              <w:bottom w:val="nil"/>
              <w:right w:val="nil"/>
            </w:tcBorders>
            <w:shd w:val="clear" w:color="auto" w:fill="auto"/>
            <w:noWrap/>
            <w:vAlign w:val="bottom"/>
            <w:hideMark/>
          </w:tcPr>
          <w:p w14:paraId="75F56A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216</w:t>
            </w:r>
          </w:p>
        </w:tc>
        <w:tc>
          <w:tcPr>
            <w:tcW w:w="960" w:type="dxa"/>
            <w:tcBorders>
              <w:top w:val="nil"/>
              <w:left w:val="nil"/>
              <w:bottom w:val="nil"/>
              <w:right w:val="nil"/>
            </w:tcBorders>
            <w:shd w:val="clear" w:color="auto" w:fill="auto"/>
            <w:noWrap/>
            <w:vAlign w:val="bottom"/>
            <w:hideMark/>
          </w:tcPr>
          <w:p w14:paraId="630393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60.3</w:t>
            </w:r>
          </w:p>
        </w:tc>
        <w:tc>
          <w:tcPr>
            <w:tcW w:w="1083" w:type="dxa"/>
            <w:tcBorders>
              <w:top w:val="nil"/>
              <w:left w:val="nil"/>
              <w:bottom w:val="nil"/>
              <w:right w:val="nil"/>
            </w:tcBorders>
            <w:shd w:val="clear" w:color="auto" w:fill="auto"/>
            <w:noWrap/>
            <w:vAlign w:val="bottom"/>
            <w:hideMark/>
          </w:tcPr>
          <w:p w14:paraId="1B3ACD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0.26</w:t>
            </w:r>
          </w:p>
        </w:tc>
        <w:tc>
          <w:tcPr>
            <w:tcW w:w="1464" w:type="dxa"/>
            <w:gridSpan w:val="2"/>
            <w:tcBorders>
              <w:top w:val="nil"/>
              <w:left w:val="nil"/>
              <w:bottom w:val="nil"/>
              <w:right w:val="nil"/>
            </w:tcBorders>
            <w:shd w:val="clear" w:color="auto" w:fill="auto"/>
            <w:noWrap/>
            <w:vAlign w:val="bottom"/>
            <w:hideMark/>
          </w:tcPr>
          <w:p w14:paraId="39EF72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219CF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3470C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7B28B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A6D7AF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5D41B6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 Taiwan Monsoon Rain Forests</w:t>
            </w:r>
          </w:p>
        </w:tc>
        <w:tc>
          <w:tcPr>
            <w:tcW w:w="950" w:type="dxa"/>
            <w:tcBorders>
              <w:top w:val="nil"/>
              <w:left w:val="nil"/>
              <w:bottom w:val="nil"/>
              <w:right w:val="nil"/>
            </w:tcBorders>
            <w:shd w:val="clear" w:color="auto" w:fill="auto"/>
            <w:noWrap/>
            <w:vAlign w:val="bottom"/>
            <w:hideMark/>
          </w:tcPr>
          <w:p w14:paraId="552B8A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2700</w:t>
            </w:r>
          </w:p>
        </w:tc>
        <w:tc>
          <w:tcPr>
            <w:tcW w:w="1053" w:type="dxa"/>
            <w:tcBorders>
              <w:top w:val="nil"/>
              <w:left w:val="nil"/>
              <w:bottom w:val="nil"/>
              <w:right w:val="nil"/>
            </w:tcBorders>
            <w:shd w:val="clear" w:color="auto" w:fill="auto"/>
            <w:noWrap/>
            <w:vAlign w:val="bottom"/>
            <w:hideMark/>
          </w:tcPr>
          <w:p w14:paraId="026A02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15803.98</w:t>
            </w:r>
          </w:p>
        </w:tc>
        <w:tc>
          <w:tcPr>
            <w:tcW w:w="769" w:type="dxa"/>
            <w:tcBorders>
              <w:top w:val="nil"/>
              <w:left w:val="nil"/>
              <w:bottom w:val="nil"/>
              <w:right w:val="nil"/>
            </w:tcBorders>
            <w:shd w:val="clear" w:color="auto" w:fill="auto"/>
            <w:noWrap/>
            <w:vAlign w:val="bottom"/>
            <w:hideMark/>
          </w:tcPr>
          <w:p w14:paraId="37ED4F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40.61</w:t>
            </w:r>
          </w:p>
        </w:tc>
        <w:tc>
          <w:tcPr>
            <w:tcW w:w="1053" w:type="dxa"/>
            <w:tcBorders>
              <w:top w:val="nil"/>
              <w:left w:val="nil"/>
              <w:bottom w:val="nil"/>
              <w:right w:val="nil"/>
            </w:tcBorders>
            <w:shd w:val="clear" w:color="auto" w:fill="auto"/>
            <w:noWrap/>
            <w:vAlign w:val="bottom"/>
            <w:hideMark/>
          </w:tcPr>
          <w:p w14:paraId="261635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w:t>
            </w:r>
          </w:p>
        </w:tc>
        <w:tc>
          <w:tcPr>
            <w:tcW w:w="960" w:type="dxa"/>
            <w:tcBorders>
              <w:top w:val="nil"/>
              <w:left w:val="nil"/>
              <w:bottom w:val="nil"/>
              <w:right w:val="nil"/>
            </w:tcBorders>
            <w:shd w:val="clear" w:color="auto" w:fill="auto"/>
            <w:noWrap/>
            <w:vAlign w:val="bottom"/>
            <w:hideMark/>
          </w:tcPr>
          <w:p w14:paraId="3CFE34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w:t>
            </w:r>
          </w:p>
        </w:tc>
        <w:tc>
          <w:tcPr>
            <w:tcW w:w="1083" w:type="dxa"/>
            <w:tcBorders>
              <w:top w:val="nil"/>
              <w:left w:val="nil"/>
              <w:bottom w:val="nil"/>
              <w:right w:val="nil"/>
            </w:tcBorders>
            <w:shd w:val="clear" w:color="auto" w:fill="auto"/>
            <w:noWrap/>
            <w:vAlign w:val="bottom"/>
            <w:hideMark/>
          </w:tcPr>
          <w:p w14:paraId="7F209C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0.25</w:t>
            </w:r>
          </w:p>
        </w:tc>
        <w:tc>
          <w:tcPr>
            <w:tcW w:w="1464" w:type="dxa"/>
            <w:gridSpan w:val="2"/>
            <w:tcBorders>
              <w:top w:val="nil"/>
              <w:left w:val="nil"/>
              <w:bottom w:val="nil"/>
              <w:right w:val="nil"/>
            </w:tcBorders>
            <w:shd w:val="clear" w:color="auto" w:fill="auto"/>
            <w:noWrap/>
            <w:vAlign w:val="bottom"/>
            <w:hideMark/>
          </w:tcPr>
          <w:p w14:paraId="21211E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EA507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C259C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9FD03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312A4B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513A40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Taiwan Subtropical Evergreen Forests</w:t>
            </w:r>
          </w:p>
        </w:tc>
        <w:tc>
          <w:tcPr>
            <w:tcW w:w="950" w:type="dxa"/>
            <w:tcBorders>
              <w:top w:val="nil"/>
              <w:left w:val="nil"/>
              <w:bottom w:val="nil"/>
              <w:right w:val="nil"/>
            </w:tcBorders>
            <w:shd w:val="clear" w:color="auto" w:fill="auto"/>
            <w:noWrap/>
            <w:vAlign w:val="bottom"/>
            <w:hideMark/>
          </w:tcPr>
          <w:p w14:paraId="6D87BC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0B635A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32296.86</w:t>
            </w:r>
          </w:p>
        </w:tc>
        <w:tc>
          <w:tcPr>
            <w:tcW w:w="769" w:type="dxa"/>
            <w:tcBorders>
              <w:top w:val="nil"/>
              <w:left w:val="nil"/>
              <w:bottom w:val="nil"/>
              <w:right w:val="nil"/>
            </w:tcBorders>
            <w:shd w:val="clear" w:color="auto" w:fill="auto"/>
            <w:noWrap/>
            <w:vAlign w:val="bottom"/>
            <w:hideMark/>
          </w:tcPr>
          <w:p w14:paraId="7D927E7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26.51</w:t>
            </w:r>
          </w:p>
        </w:tc>
        <w:tc>
          <w:tcPr>
            <w:tcW w:w="1053" w:type="dxa"/>
            <w:tcBorders>
              <w:top w:val="nil"/>
              <w:left w:val="nil"/>
              <w:bottom w:val="nil"/>
              <w:right w:val="nil"/>
            </w:tcBorders>
            <w:shd w:val="clear" w:color="auto" w:fill="auto"/>
            <w:noWrap/>
            <w:vAlign w:val="bottom"/>
            <w:hideMark/>
          </w:tcPr>
          <w:p w14:paraId="78098E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1856.5</w:t>
            </w:r>
          </w:p>
        </w:tc>
        <w:tc>
          <w:tcPr>
            <w:tcW w:w="960" w:type="dxa"/>
            <w:tcBorders>
              <w:top w:val="nil"/>
              <w:left w:val="nil"/>
              <w:bottom w:val="nil"/>
              <w:right w:val="nil"/>
            </w:tcBorders>
            <w:shd w:val="clear" w:color="auto" w:fill="auto"/>
            <w:noWrap/>
            <w:vAlign w:val="bottom"/>
            <w:hideMark/>
          </w:tcPr>
          <w:p w14:paraId="21AD33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563.3</w:t>
            </w:r>
          </w:p>
        </w:tc>
        <w:tc>
          <w:tcPr>
            <w:tcW w:w="1083" w:type="dxa"/>
            <w:tcBorders>
              <w:top w:val="nil"/>
              <w:left w:val="nil"/>
              <w:bottom w:val="nil"/>
              <w:right w:val="nil"/>
            </w:tcBorders>
            <w:shd w:val="clear" w:color="auto" w:fill="auto"/>
            <w:noWrap/>
            <w:vAlign w:val="bottom"/>
            <w:hideMark/>
          </w:tcPr>
          <w:p w14:paraId="0C95C0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0.11</w:t>
            </w:r>
          </w:p>
        </w:tc>
        <w:tc>
          <w:tcPr>
            <w:tcW w:w="1464" w:type="dxa"/>
            <w:gridSpan w:val="2"/>
            <w:tcBorders>
              <w:top w:val="nil"/>
              <w:left w:val="nil"/>
              <w:bottom w:val="nil"/>
              <w:right w:val="nil"/>
            </w:tcBorders>
            <w:shd w:val="clear" w:color="auto" w:fill="auto"/>
            <w:noWrap/>
            <w:vAlign w:val="bottom"/>
            <w:hideMark/>
          </w:tcPr>
          <w:p w14:paraId="67FD48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ADA88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CAB5E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554D8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DF1A14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D459ED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Central Indochina Dry Forests</w:t>
            </w:r>
          </w:p>
        </w:tc>
        <w:tc>
          <w:tcPr>
            <w:tcW w:w="950" w:type="dxa"/>
            <w:tcBorders>
              <w:top w:val="nil"/>
              <w:left w:val="nil"/>
              <w:bottom w:val="nil"/>
              <w:right w:val="nil"/>
            </w:tcBorders>
            <w:shd w:val="clear" w:color="auto" w:fill="auto"/>
            <w:noWrap/>
            <w:vAlign w:val="bottom"/>
            <w:hideMark/>
          </w:tcPr>
          <w:p w14:paraId="52EAF4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1AA514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1507.12</w:t>
            </w:r>
          </w:p>
        </w:tc>
        <w:tc>
          <w:tcPr>
            <w:tcW w:w="769" w:type="dxa"/>
            <w:tcBorders>
              <w:top w:val="nil"/>
              <w:left w:val="nil"/>
              <w:bottom w:val="nil"/>
              <w:right w:val="nil"/>
            </w:tcBorders>
            <w:shd w:val="clear" w:color="auto" w:fill="auto"/>
            <w:noWrap/>
            <w:vAlign w:val="bottom"/>
            <w:hideMark/>
          </w:tcPr>
          <w:p w14:paraId="49FFCE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22.85</w:t>
            </w:r>
          </w:p>
        </w:tc>
        <w:tc>
          <w:tcPr>
            <w:tcW w:w="1053" w:type="dxa"/>
            <w:tcBorders>
              <w:top w:val="nil"/>
              <w:left w:val="nil"/>
              <w:bottom w:val="nil"/>
              <w:right w:val="nil"/>
            </w:tcBorders>
            <w:shd w:val="clear" w:color="auto" w:fill="auto"/>
            <w:noWrap/>
            <w:vAlign w:val="bottom"/>
            <w:hideMark/>
          </w:tcPr>
          <w:p w14:paraId="75968E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3903.4</w:t>
            </w:r>
          </w:p>
        </w:tc>
        <w:tc>
          <w:tcPr>
            <w:tcW w:w="960" w:type="dxa"/>
            <w:tcBorders>
              <w:top w:val="nil"/>
              <w:left w:val="nil"/>
              <w:bottom w:val="nil"/>
              <w:right w:val="nil"/>
            </w:tcBorders>
            <w:shd w:val="clear" w:color="auto" w:fill="auto"/>
            <w:noWrap/>
            <w:vAlign w:val="bottom"/>
            <w:hideMark/>
          </w:tcPr>
          <w:p w14:paraId="2BEBC7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1416.9</w:t>
            </w:r>
          </w:p>
        </w:tc>
        <w:tc>
          <w:tcPr>
            <w:tcW w:w="1083" w:type="dxa"/>
            <w:tcBorders>
              <w:top w:val="nil"/>
              <w:left w:val="nil"/>
              <w:bottom w:val="nil"/>
              <w:right w:val="nil"/>
            </w:tcBorders>
            <w:shd w:val="clear" w:color="auto" w:fill="auto"/>
            <w:noWrap/>
            <w:vAlign w:val="bottom"/>
            <w:hideMark/>
          </w:tcPr>
          <w:p w14:paraId="0F45FF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1.34</w:t>
            </w:r>
          </w:p>
        </w:tc>
        <w:tc>
          <w:tcPr>
            <w:tcW w:w="1464" w:type="dxa"/>
            <w:gridSpan w:val="2"/>
            <w:tcBorders>
              <w:top w:val="nil"/>
              <w:left w:val="nil"/>
              <w:bottom w:val="nil"/>
              <w:right w:val="nil"/>
            </w:tcBorders>
            <w:shd w:val="clear" w:color="auto" w:fill="auto"/>
            <w:noWrap/>
            <w:vAlign w:val="bottom"/>
            <w:hideMark/>
          </w:tcPr>
          <w:p w14:paraId="0B6C0F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B8F86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C286D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5F39D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F14631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9C5824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Chhota-Nagpur Dry Deciduous Forests</w:t>
            </w:r>
          </w:p>
        </w:tc>
        <w:tc>
          <w:tcPr>
            <w:tcW w:w="950" w:type="dxa"/>
            <w:tcBorders>
              <w:top w:val="nil"/>
              <w:left w:val="nil"/>
              <w:bottom w:val="nil"/>
              <w:right w:val="nil"/>
            </w:tcBorders>
            <w:shd w:val="clear" w:color="auto" w:fill="auto"/>
            <w:noWrap/>
            <w:vAlign w:val="bottom"/>
            <w:hideMark/>
          </w:tcPr>
          <w:p w14:paraId="2922C0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353D9E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4700.38</w:t>
            </w:r>
          </w:p>
        </w:tc>
        <w:tc>
          <w:tcPr>
            <w:tcW w:w="769" w:type="dxa"/>
            <w:tcBorders>
              <w:top w:val="nil"/>
              <w:left w:val="nil"/>
              <w:bottom w:val="nil"/>
              <w:right w:val="nil"/>
            </w:tcBorders>
            <w:shd w:val="clear" w:color="auto" w:fill="auto"/>
            <w:noWrap/>
            <w:vAlign w:val="bottom"/>
            <w:hideMark/>
          </w:tcPr>
          <w:p w14:paraId="17E9BF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13.99</w:t>
            </w:r>
          </w:p>
        </w:tc>
        <w:tc>
          <w:tcPr>
            <w:tcW w:w="1053" w:type="dxa"/>
            <w:tcBorders>
              <w:top w:val="nil"/>
              <w:left w:val="nil"/>
              <w:bottom w:val="nil"/>
              <w:right w:val="nil"/>
            </w:tcBorders>
            <w:shd w:val="clear" w:color="auto" w:fill="auto"/>
            <w:noWrap/>
            <w:vAlign w:val="bottom"/>
            <w:hideMark/>
          </w:tcPr>
          <w:p w14:paraId="7D6ED4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463.8</w:t>
            </w:r>
          </w:p>
        </w:tc>
        <w:tc>
          <w:tcPr>
            <w:tcW w:w="960" w:type="dxa"/>
            <w:tcBorders>
              <w:top w:val="nil"/>
              <w:left w:val="nil"/>
              <w:bottom w:val="nil"/>
              <w:right w:val="nil"/>
            </w:tcBorders>
            <w:shd w:val="clear" w:color="auto" w:fill="auto"/>
            <w:noWrap/>
            <w:vAlign w:val="bottom"/>
            <w:hideMark/>
          </w:tcPr>
          <w:p w14:paraId="1FE801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83.5</w:t>
            </w:r>
          </w:p>
        </w:tc>
        <w:tc>
          <w:tcPr>
            <w:tcW w:w="1083" w:type="dxa"/>
            <w:tcBorders>
              <w:top w:val="nil"/>
              <w:left w:val="nil"/>
              <w:bottom w:val="nil"/>
              <w:right w:val="nil"/>
            </w:tcBorders>
            <w:shd w:val="clear" w:color="auto" w:fill="auto"/>
            <w:noWrap/>
            <w:vAlign w:val="bottom"/>
            <w:hideMark/>
          </w:tcPr>
          <w:p w14:paraId="2293B9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0.04</w:t>
            </w:r>
          </w:p>
        </w:tc>
        <w:tc>
          <w:tcPr>
            <w:tcW w:w="1464" w:type="dxa"/>
            <w:gridSpan w:val="2"/>
            <w:tcBorders>
              <w:top w:val="nil"/>
              <w:left w:val="nil"/>
              <w:bottom w:val="nil"/>
              <w:right w:val="nil"/>
            </w:tcBorders>
            <w:shd w:val="clear" w:color="auto" w:fill="auto"/>
            <w:noWrap/>
            <w:vAlign w:val="bottom"/>
            <w:hideMark/>
          </w:tcPr>
          <w:p w14:paraId="184559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787D2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09E9A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F912A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A3E152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C2A79F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Irrawaddy Dry Forests</w:t>
            </w:r>
          </w:p>
        </w:tc>
        <w:tc>
          <w:tcPr>
            <w:tcW w:w="950" w:type="dxa"/>
            <w:tcBorders>
              <w:top w:val="nil"/>
              <w:left w:val="nil"/>
              <w:bottom w:val="nil"/>
              <w:right w:val="nil"/>
            </w:tcBorders>
            <w:shd w:val="clear" w:color="auto" w:fill="auto"/>
            <w:noWrap/>
            <w:vAlign w:val="bottom"/>
            <w:hideMark/>
          </w:tcPr>
          <w:p w14:paraId="6495E8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65FD97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1403.44</w:t>
            </w:r>
          </w:p>
        </w:tc>
        <w:tc>
          <w:tcPr>
            <w:tcW w:w="769" w:type="dxa"/>
            <w:tcBorders>
              <w:top w:val="nil"/>
              <w:left w:val="nil"/>
              <w:bottom w:val="nil"/>
              <w:right w:val="nil"/>
            </w:tcBorders>
            <w:shd w:val="clear" w:color="auto" w:fill="auto"/>
            <w:noWrap/>
            <w:vAlign w:val="bottom"/>
            <w:hideMark/>
          </w:tcPr>
          <w:p w14:paraId="4C9E9F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13.55</w:t>
            </w:r>
          </w:p>
        </w:tc>
        <w:tc>
          <w:tcPr>
            <w:tcW w:w="1053" w:type="dxa"/>
            <w:tcBorders>
              <w:top w:val="nil"/>
              <w:left w:val="nil"/>
              <w:bottom w:val="nil"/>
              <w:right w:val="nil"/>
            </w:tcBorders>
            <w:shd w:val="clear" w:color="auto" w:fill="auto"/>
            <w:noWrap/>
            <w:vAlign w:val="bottom"/>
            <w:hideMark/>
          </w:tcPr>
          <w:p w14:paraId="7C6543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219.3</w:t>
            </w:r>
          </w:p>
        </w:tc>
        <w:tc>
          <w:tcPr>
            <w:tcW w:w="960" w:type="dxa"/>
            <w:tcBorders>
              <w:top w:val="nil"/>
              <w:left w:val="nil"/>
              <w:bottom w:val="nil"/>
              <w:right w:val="nil"/>
            </w:tcBorders>
            <w:shd w:val="clear" w:color="auto" w:fill="auto"/>
            <w:noWrap/>
            <w:vAlign w:val="bottom"/>
            <w:hideMark/>
          </w:tcPr>
          <w:p w14:paraId="53D1EE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w:t>
            </w:r>
          </w:p>
        </w:tc>
        <w:tc>
          <w:tcPr>
            <w:tcW w:w="1083" w:type="dxa"/>
            <w:tcBorders>
              <w:top w:val="nil"/>
              <w:left w:val="nil"/>
              <w:bottom w:val="nil"/>
              <w:right w:val="nil"/>
            </w:tcBorders>
            <w:shd w:val="clear" w:color="auto" w:fill="auto"/>
            <w:noWrap/>
            <w:vAlign w:val="bottom"/>
            <w:hideMark/>
          </w:tcPr>
          <w:p w14:paraId="37C6E9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w:t>
            </w:r>
          </w:p>
        </w:tc>
        <w:tc>
          <w:tcPr>
            <w:tcW w:w="1464" w:type="dxa"/>
            <w:gridSpan w:val="2"/>
            <w:tcBorders>
              <w:top w:val="nil"/>
              <w:left w:val="nil"/>
              <w:bottom w:val="nil"/>
              <w:right w:val="nil"/>
            </w:tcBorders>
            <w:shd w:val="clear" w:color="auto" w:fill="auto"/>
            <w:noWrap/>
            <w:vAlign w:val="bottom"/>
            <w:hideMark/>
          </w:tcPr>
          <w:p w14:paraId="64E9C5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73DCE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93A03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1B14F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E402EA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ABE2A65"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Khathiar-Gir</w:t>
            </w:r>
            <w:proofErr w:type="spellEnd"/>
            <w:r w:rsidRPr="009F1364">
              <w:rPr>
                <w:rFonts w:eastAsia="Times New Roman"/>
                <w:color w:val="000000"/>
                <w:sz w:val="22"/>
                <w:szCs w:val="22"/>
              </w:rPr>
              <w:t xml:space="preserve"> Dry Deciduous Forests</w:t>
            </w:r>
          </w:p>
        </w:tc>
        <w:tc>
          <w:tcPr>
            <w:tcW w:w="950" w:type="dxa"/>
            <w:tcBorders>
              <w:top w:val="nil"/>
              <w:left w:val="nil"/>
              <w:bottom w:val="nil"/>
              <w:right w:val="nil"/>
            </w:tcBorders>
            <w:shd w:val="clear" w:color="auto" w:fill="auto"/>
            <w:noWrap/>
            <w:vAlign w:val="bottom"/>
            <w:hideMark/>
          </w:tcPr>
          <w:p w14:paraId="1C6D4B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1400</w:t>
            </w:r>
          </w:p>
        </w:tc>
        <w:tc>
          <w:tcPr>
            <w:tcW w:w="1053" w:type="dxa"/>
            <w:tcBorders>
              <w:top w:val="nil"/>
              <w:left w:val="nil"/>
              <w:bottom w:val="nil"/>
              <w:right w:val="nil"/>
            </w:tcBorders>
            <w:shd w:val="clear" w:color="auto" w:fill="auto"/>
            <w:noWrap/>
            <w:vAlign w:val="bottom"/>
            <w:hideMark/>
          </w:tcPr>
          <w:p w14:paraId="27F602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16694.78</w:t>
            </w:r>
          </w:p>
        </w:tc>
        <w:tc>
          <w:tcPr>
            <w:tcW w:w="769" w:type="dxa"/>
            <w:tcBorders>
              <w:top w:val="nil"/>
              <w:left w:val="nil"/>
              <w:bottom w:val="nil"/>
              <w:right w:val="nil"/>
            </w:tcBorders>
            <w:shd w:val="clear" w:color="auto" w:fill="auto"/>
            <w:noWrap/>
            <w:vAlign w:val="bottom"/>
            <w:hideMark/>
          </w:tcPr>
          <w:p w14:paraId="23D29C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26.83</w:t>
            </w:r>
          </w:p>
        </w:tc>
        <w:tc>
          <w:tcPr>
            <w:tcW w:w="1053" w:type="dxa"/>
            <w:tcBorders>
              <w:top w:val="nil"/>
              <w:left w:val="nil"/>
              <w:bottom w:val="nil"/>
              <w:right w:val="nil"/>
            </w:tcBorders>
            <w:shd w:val="clear" w:color="auto" w:fill="auto"/>
            <w:noWrap/>
            <w:vAlign w:val="bottom"/>
            <w:hideMark/>
          </w:tcPr>
          <w:p w14:paraId="61D3E7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38.7</w:t>
            </w:r>
          </w:p>
        </w:tc>
        <w:tc>
          <w:tcPr>
            <w:tcW w:w="960" w:type="dxa"/>
            <w:tcBorders>
              <w:top w:val="nil"/>
              <w:left w:val="nil"/>
              <w:bottom w:val="nil"/>
              <w:right w:val="nil"/>
            </w:tcBorders>
            <w:shd w:val="clear" w:color="auto" w:fill="auto"/>
            <w:noWrap/>
            <w:vAlign w:val="bottom"/>
            <w:hideMark/>
          </w:tcPr>
          <w:p w14:paraId="195E9E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w:t>
            </w:r>
          </w:p>
        </w:tc>
        <w:tc>
          <w:tcPr>
            <w:tcW w:w="1083" w:type="dxa"/>
            <w:tcBorders>
              <w:top w:val="nil"/>
              <w:left w:val="nil"/>
              <w:bottom w:val="nil"/>
              <w:right w:val="nil"/>
            </w:tcBorders>
            <w:shd w:val="clear" w:color="auto" w:fill="auto"/>
            <w:noWrap/>
            <w:vAlign w:val="bottom"/>
            <w:hideMark/>
          </w:tcPr>
          <w:p w14:paraId="5DF5EF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0.04</w:t>
            </w:r>
          </w:p>
        </w:tc>
        <w:tc>
          <w:tcPr>
            <w:tcW w:w="1464" w:type="dxa"/>
            <w:gridSpan w:val="2"/>
            <w:tcBorders>
              <w:top w:val="nil"/>
              <w:left w:val="nil"/>
              <w:bottom w:val="nil"/>
              <w:right w:val="nil"/>
            </w:tcBorders>
            <w:shd w:val="clear" w:color="auto" w:fill="auto"/>
            <w:noWrap/>
            <w:vAlign w:val="bottom"/>
            <w:hideMark/>
          </w:tcPr>
          <w:p w14:paraId="3EFA7E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ACA22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79122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5F7CB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3151DE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F4BA8E5" w14:textId="77777777" w:rsidR="005F595B" w:rsidRPr="00182466" w:rsidRDefault="005F595B" w:rsidP="005F595B">
            <w:pPr>
              <w:rPr>
                <w:rFonts w:eastAsia="Times New Roman"/>
                <w:color w:val="000000"/>
                <w:sz w:val="22"/>
                <w:szCs w:val="22"/>
                <w:lang w:val="es-US"/>
              </w:rPr>
            </w:pPr>
            <w:proofErr w:type="spellStart"/>
            <w:r w:rsidRPr="00182466">
              <w:rPr>
                <w:rFonts w:eastAsia="Times New Roman"/>
                <w:color w:val="000000"/>
                <w:sz w:val="22"/>
                <w:szCs w:val="22"/>
                <w:lang w:val="es-US"/>
              </w:rPr>
              <w:t>Narmada</w:t>
            </w:r>
            <w:proofErr w:type="spellEnd"/>
            <w:r w:rsidRPr="00182466">
              <w:rPr>
                <w:rFonts w:eastAsia="Times New Roman"/>
                <w:color w:val="000000"/>
                <w:sz w:val="22"/>
                <w:szCs w:val="22"/>
                <w:lang w:val="es-US"/>
              </w:rPr>
              <w:t xml:space="preserve"> Valley </w:t>
            </w:r>
            <w:proofErr w:type="spellStart"/>
            <w:r w:rsidRPr="00182466">
              <w:rPr>
                <w:rFonts w:eastAsia="Times New Roman"/>
                <w:color w:val="000000"/>
                <w:sz w:val="22"/>
                <w:szCs w:val="22"/>
                <w:lang w:val="es-US"/>
              </w:rPr>
              <w:t>Dry</w:t>
            </w:r>
            <w:proofErr w:type="spellEnd"/>
            <w:r w:rsidRPr="00182466">
              <w:rPr>
                <w:rFonts w:eastAsia="Times New Roman"/>
                <w:color w:val="000000"/>
                <w:sz w:val="22"/>
                <w:szCs w:val="22"/>
                <w:lang w:val="es-US"/>
              </w:rPr>
              <w:t xml:space="preserve"> </w:t>
            </w:r>
            <w:proofErr w:type="spellStart"/>
            <w:r w:rsidRPr="00182466">
              <w:rPr>
                <w:rFonts w:eastAsia="Times New Roman"/>
                <w:color w:val="000000"/>
                <w:sz w:val="22"/>
                <w:szCs w:val="22"/>
                <w:lang w:val="es-US"/>
              </w:rPr>
              <w:t>Deciduous</w:t>
            </w:r>
            <w:proofErr w:type="spellEnd"/>
            <w:r w:rsidRPr="00182466">
              <w:rPr>
                <w:rFonts w:eastAsia="Times New Roman"/>
                <w:color w:val="000000"/>
                <w:sz w:val="22"/>
                <w:szCs w:val="22"/>
                <w:lang w:val="es-US"/>
              </w:rPr>
              <w:t xml:space="preserve"> </w:t>
            </w:r>
            <w:proofErr w:type="spellStart"/>
            <w:r w:rsidRPr="00182466">
              <w:rPr>
                <w:rFonts w:eastAsia="Times New Roman"/>
                <w:color w:val="000000"/>
                <w:sz w:val="22"/>
                <w:szCs w:val="22"/>
                <w:lang w:val="es-US"/>
              </w:rPr>
              <w:t>Forests</w:t>
            </w:r>
            <w:proofErr w:type="spellEnd"/>
          </w:p>
        </w:tc>
        <w:tc>
          <w:tcPr>
            <w:tcW w:w="950" w:type="dxa"/>
            <w:tcBorders>
              <w:top w:val="nil"/>
              <w:left w:val="nil"/>
              <w:bottom w:val="nil"/>
              <w:right w:val="nil"/>
            </w:tcBorders>
            <w:shd w:val="clear" w:color="auto" w:fill="auto"/>
            <w:noWrap/>
            <w:vAlign w:val="bottom"/>
            <w:hideMark/>
          </w:tcPr>
          <w:p w14:paraId="249B31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70BF6E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4034.6</w:t>
            </w:r>
          </w:p>
        </w:tc>
        <w:tc>
          <w:tcPr>
            <w:tcW w:w="769" w:type="dxa"/>
            <w:tcBorders>
              <w:top w:val="nil"/>
              <w:left w:val="nil"/>
              <w:bottom w:val="nil"/>
              <w:right w:val="nil"/>
            </w:tcBorders>
            <w:shd w:val="clear" w:color="auto" w:fill="auto"/>
            <w:noWrap/>
            <w:vAlign w:val="bottom"/>
            <w:hideMark/>
          </w:tcPr>
          <w:p w14:paraId="7B0102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12.8</w:t>
            </w:r>
          </w:p>
        </w:tc>
        <w:tc>
          <w:tcPr>
            <w:tcW w:w="1053" w:type="dxa"/>
            <w:tcBorders>
              <w:top w:val="nil"/>
              <w:left w:val="nil"/>
              <w:bottom w:val="nil"/>
              <w:right w:val="nil"/>
            </w:tcBorders>
            <w:shd w:val="clear" w:color="auto" w:fill="auto"/>
            <w:noWrap/>
            <w:vAlign w:val="bottom"/>
            <w:hideMark/>
          </w:tcPr>
          <w:p w14:paraId="70D046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290.7</w:t>
            </w:r>
          </w:p>
        </w:tc>
        <w:tc>
          <w:tcPr>
            <w:tcW w:w="960" w:type="dxa"/>
            <w:tcBorders>
              <w:top w:val="nil"/>
              <w:left w:val="nil"/>
              <w:bottom w:val="nil"/>
              <w:right w:val="nil"/>
            </w:tcBorders>
            <w:shd w:val="clear" w:color="auto" w:fill="auto"/>
            <w:noWrap/>
            <w:vAlign w:val="bottom"/>
            <w:hideMark/>
          </w:tcPr>
          <w:p w14:paraId="012396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61.7</w:t>
            </w:r>
          </w:p>
        </w:tc>
        <w:tc>
          <w:tcPr>
            <w:tcW w:w="1083" w:type="dxa"/>
            <w:tcBorders>
              <w:top w:val="nil"/>
              <w:left w:val="nil"/>
              <w:bottom w:val="nil"/>
              <w:right w:val="nil"/>
            </w:tcBorders>
            <w:shd w:val="clear" w:color="auto" w:fill="auto"/>
            <w:noWrap/>
            <w:vAlign w:val="bottom"/>
            <w:hideMark/>
          </w:tcPr>
          <w:p w14:paraId="4D53C4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0.03</w:t>
            </w:r>
          </w:p>
        </w:tc>
        <w:tc>
          <w:tcPr>
            <w:tcW w:w="1464" w:type="dxa"/>
            <w:gridSpan w:val="2"/>
            <w:tcBorders>
              <w:top w:val="nil"/>
              <w:left w:val="nil"/>
              <w:bottom w:val="nil"/>
              <w:right w:val="nil"/>
            </w:tcBorders>
            <w:shd w:val="clear" w:color="auto" w:fill="auto"/>
            <w:noWrap/>
            <w:vAlign w:val="bottom"/>
            <w:hideMark/>
          </w:tcPr>
          <w:p w14:paraId="219E2A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BD6C0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89570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81184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D7B8B4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C292D5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Northern Dry Deciduous Forests</w:t>
            </w:r>
          </w:p>
        </w:tc>
        <w:tc>
          <w:tcPr>
            <w:tcW w:w="950" w:type="dxa"/>
            <w:tcBorders>
              <w:top w:val="nil"/>
              <w:left w:val="nil"/>
              <w:bottom w:val="nil"/>
              <w:right w:val="nil"/>
            </w:tcBorders>
            <w:shd w:val="clear" w:color="auto" w:fill="auto"/>
            <w:noWrap/>
            <w:vAlign w:val="bottom"/>
            <w:hideMark/>
          </w:tcPr>
          <w:p w14:paraId="32BD37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1FFB93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2238.93</w:t>
            </w:r>
          </w:p>
        </w:tc>
        <w:tc>
          <w:tcPr>
            <w:tcW w:w="769" w:type="dxa"/>
            <w:tcBorders>
              <w:top w:val="nil"/>
              <w:left w:val="nil"/>
              <w:bottom w:val="nil"/>
              <w:right w:val="nil"/>
            </w:tcBorders>
            <w:shd w:val="clear" w:color="auto" w:fill="auto"/>
            <w:noWrap/>
            <w:vAlign w:val="bottom"/>
            <w:hideMark/>
          </w:tcPr>
          <w:p w14:paraId="1148B0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11.79</w:t>
            </w:r>
          </w:p>
        </w:tc>
        <w:tc>
          <w:tcPr>
            <w:tcW w:w="1053" w:type="dxa"/>
            <w:tcBorders>
              <w:top w:val="nil"/>
              <w:left w:val="nil"/>
              <w:bottom w:val="nil"/>
              <w:right w:val="nil"/>
            </w:tcBorders>
            <w:shd w:val="clear" w:color="auto" w:fill="auto"/>
            <w:noWrap/>
            <w:vAlign w:val="bottom"/>
            <w:hideMark/>
          </w:tcPr>
          <w:p w14:paraId="2CA188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439.3</w:t>
            </w:r>
          </w:p>
        </w:tc>
        <w:tc>
          <w:tcPr>
            <w:tcW w:w="960" w:type="dxa"/>
            <w:tcBorders>
              <w:top w:val="nil"/>
              <w:left w:val="nil"/>
              <w:bottom w:val="nil"/>
              <w:right w:val="nil"/>
            </w:tcBorders>
            <w:shd w:val="clear" w:color="auto" w:fill="auto"/>
            <w:noWrap/>
            <w:vAlign w:val="bottom"/>
            <w:hideMark/>
          </w:tcPr>
          <w:p w14:paraId="4BEDD0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18.3</w:t>
            </w:r>
          </w:p>
        </w:tc>
        <w:tc>
          <w:tcPr>
            <w:tcW w:w="1083" w:type="dxa"/>
            <w:tcBorders>
              <w:top w:val="nil"/>
              <w:left w:val="nil"/>
              <w:bottom w:val="nil"/>
              <w:right w:val="nil"/>
            </w:tcBorders>
            <w:shd w:val="clear" w:color="auto" w:fill="auto"/>
            <w:noWrap/>
            <w:vAlign w:val="bottom"/>
            <w:hideMark/>
          </w:tcPr>
          <w:p w14:paraId="7D589D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0.15</w:t>
            </w:r>
          </w:p>
        </w:tc>
        <w:tc>
          <w:tcPr>
            <w:tcW w:w="1464" w:type="dxa"/>
            <w:gridSpan w:val="2"/>
            <w:tcBorders>
              <w:top w:val="nil"/>
              <w:left w:val="nil"/>
              <w:bottom w:val="nil"/>
              <w:right w:val="nil"/>
            </w:tcBorders>
            <w:shd w:val="clear" w:color="auto" w:fill="auto"/>
            <w:noWrap/>
            <w:vAlign w:val="bottom"/>
            <w:hideMark/>
          </w:tcPr>
          <w:p w14:paraId="4B9A40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7B677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E1B41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6A906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81181C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79A690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South Deccan Plateau Dry Deciduous Forests</w:t>
            </w:r>
          </w:p>
        </w:tc>
        <w:tc>
          <w:tcPr>
            <w:tcW w:w="950" w:type="dxa"/>
            <w:tcBorders>
              <w:top w:val="nil"/>
              <w:left w:val="nil"/>
              <w:bottom w:val="nil"/>
              <w:right w:val="nil"/>
            </w:tcBorders>
            <w:shd w:val="clear" w:color="auto" w:fill="auto"/>
            <w:noWrap/>
            <w:vAlign w:val="bottom"/>
            <w:hideMark/>
          </w:tcPr>
          <w:p w14:paraId="49BBE3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480E85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4557.84</w:t>
            </w:r>
          </w:p>
        </w:tc>
        <w:tc>
          <w:tcPr>
            <w:tcW w:w="769" w:type="dxa"/>
            <w:tcBorders>
              <w:top w:val="nil"/>
              <w:left w:val="nil"/>
              <w:bottom w:val="nil"/>
              <w:right w:val="nil"/>
            </w:tcBorders>
            <w:shd w:val="clear" w:color="auto" w:fill="auto"/>
            <w:noWrap/>
            <w:vAlign w:val="bottom"/>
            <w:hideMark/>
          </w:tcPr>
          <w:p w14:paraId="701DF5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24.27</w:t>
            </w:r>
          </w:p>
        </w:tc>
        <w:tc>
          <w:tcPr>
            <w:tcW w:w="1053" w:type="dxa"/>
            <w:tcBorders>
              <w:top w:val="nil"/>
              <w:left w:val="nil"/>
              <w:bottom w:val="nil"/>
              <w:right w:val="nil"/>
            </w:tcBorders>
            <w:shd w:val="clear" w:color="auto" w:fill="auto"/>
            <w:noWrap/>
            <w:vAlign w:val="bottom"/>
            <w:hideMark/>
          </w:tcPr>
          <w:p w14:paraId="4854B8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379.9</w:t>
            </w:r>
          </w:p>
        </w:tc>
        <w:tc>
          <w:tcPr>
            <w:tcW w:w="960" w:type="dxa"/>
            <w:tcBorders>
              <w:top w:val="nil"/>
              <w:left w:val="nil"/>
              <w:bottom w:val="nil"/>
              <w:right w:val="nil"/>
            </w:tcBorders>
            <w:shd w:val="clear" w:color="auto" w:fill="auto"/>
            <w:noWrap/>
            <w:vAlign w:val="bottom"/>
            <w:hideMark/>
          </w:tcPr>
          <w:p w14:paraId="752CC8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24.9</w:t>
            </w:r>
          </w:p>
        </w:tc>
        <w:tc>
          <w:tcPr>
            <w:tcW w:w="1083" w:type="dxa"/>
            <w:tcBorders>
              <w:top w:val="nil"/>
              <w:left w:val="nil"/>
              <w:bottom w:val="nil"/>
              <w:right w:val="nil"/>
            </w:tcBorders>
            <w:shd w:val="clear" w:color="auto" w:fill="auto"/>
            <w:noWrap/>
            <w:vAlign w:val="bottom"/>
            <w:hideMark/>
          </w:tcPr>
          <w:p w14:paraId="5220A6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0.06</w:t>
            </w:r>
          </w:p>
        </w:tc>
        <w:tc>
          <w:tcPr>
            <w:tcW w:w="1464" w:type="dxa"/>
            <w:gridSpan w:val="2"/>
            <w:tcBorders>
              <w:top w:val="nil"/>
              <w:left w:val="nil"/>
              <w:bottom w:val="nil"/>
              <w:right w:val="nil"/>
            </w:tcBorders>
            <w:shd w:val="clear" w:color="auto" w:fill="auto"/>
            <w:noWrap/>
            <w:vAlign w:val="bottom"/>
            <w:hideMark/>
          </w:tcPr>
          <w:p w14:paraId="499DC6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4CC05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201C7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950B3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210F83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2AD5ED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Southeastern Indochina Dry Evergreen Forests</w:t>
            </w:r>
          </w:p>
        </w:tc>
        <w:tc>
          <w:tcPr>
            <w:tcW w:w="950" w:type="dxa"/>
            <w:tcBorders>
              <w:top w:val="nil"/>
              <w:left w:val="nil"/>
              <w:bottom w:val="nil"/>
              <w:right w:val="nil"/>
            </w:tcBorders>
            <w:shd w:val="clear" w:color="auto" w:fill="auto"/>
            <w:noWrap/>
            <w:vAlign w:val="bottom"/>
            <w:hideMark/>
          </w:tcPr>
          <w:p w14:paraId="101BBE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135C02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2669.18</w:t>
            </w:r>
          </w:p>
        </w:tc>
        <w:tc>
          <w:tcPr>
            <w:tcW w:w="769" w:type="dxa"/>
            <w:tcBorders>
              <w:top w:val="nil"/>
              <w:left w:val="nil"/>
              <w:bottom w:val="nil"/>
              <w:right w:val="nil"/>
            </w:tcBorders>
            <w:shd w:val="clear" w:color="auto" w:fill="auto"/>
            <w:noWrap/>
            <w:vAlign w:val="bottom"/>
            <w:hideMark/>
          </w:tcPr>
          <w:p w14:paraId="4BE1FB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29.46</w:t>
            </w:r>
          </w:p>
        </w:tc>
        <w:tc>
          <w:tcPr>
            <w:tcW w:w="1053" w:type="dxa"/>
            <w:tcBorders>
              <w:top w:val="nil"/>
              <w:left w:val="nil"/>
              <w:bottom w:val="nil"/>
              <w:right w:val="nil"/>
            </w:tcBorders>
            <w:shd w:val="clear" w:color="auto" w:fill="auto"/>
            <w:noWrap/>
            <w:vAlign w:val="bottom"/>
            <w:hideMark/>
          </w:tcPr>
          <w:p w14:paraId="377C49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4617.7</w:t>
            </w:r>
          </w:p>
        </w:tc>
        <w:tc>
          <w:tcPr>
            <w:tcW w:w="960" w:type="dxa"/>
            <w:tcBorders>
              <w:top w:val="nil"/>
              <w:left w:val="nil"/>
              <w:bottom w:val="nil"/>
              <w:right w:val="nil"/>
            </w:tcBorders>
            <w:shd w:val="clear" w:color="auto" w:fill="auto"/>
            <w:noWrap/>
            <w:vAlign w:val="bottom"/>
            <w:hideMark/>
          </w:tcPr>
          <w:p w14:paraId="362942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2083.1</w:t>
            </w:r>
          </w:p>
        </w:tc>
        <w:tc>
          <w:tcPr>
            <w:tcW w:w="1083" w:type="dxa"/>
            <w:tcBorders>
              <w:top w:val="nil"/>
              <w:left w:val="nil"/>
              <w:bottom w:val="nil"/>
              <w:right w:val="nil"/>
            </w:tcBorders>
            <w:shd w:val="clear" w:color="auto" w:fill="auto"/>
            <w:noWrap/>
            <w:vAlign w:val="bottom"/>
            <w:hideMark/>
          </w:tcPr>
          <w:p w14:paraId="67EEC5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3.58</w:t>
            </w:r>
          </w:p>
        </w:tc>
        <w:tc>
          <w:tcPr>
            <w:tcW w:w="1464" w:type="dxa"/>
            <w:gridSpan w:val="2"/>
            <w:tcBorders>
              <w:top w:val="nil"/>
              <w:left w:val="nil"/>
              <w:bottom w:val="nil"/>
              <w:right w:val="nil"/>
            </w:tcBorders>
            <w:shd w:val="clear" w:color="auto" w:fill="auto"/>
            <w:noWrap/>
            <w:vAlign w:val="bottom"/>
            <w:hideMark/>
          </w:tcPr>
          <w:p w14:paraId="4E0B63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w:t>
            </w:r>
          </w:p>
        </w:tc>
        <w:tc>
          <w:tcPr>
            <w:tcW w:w="1077" w:type="dxa"/>
            <w:gridSpan w:val="2"/>
            <w:tcBorders>
              <w:top w:val="nil"/>
              <w:left w:val="nil"/>
              <w:bottom w:val="nil"/>
              <w:right w:val="nil"/>
            </w:tcBorders>
            <w:shd w:val="clear" w:color="auto" w:fill="auto"/>
            <w:noWrap/>
            <w:vAlign w:val="bottom"/>
            <w:hideMark/>
          </w:tcPr>
          <w:p w14:paraId="2603CA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A7176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DCE65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546CF4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00E32B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Southern Vietnam Lowland Dry Forests</w:t>
            </w:r>
          </w:p>
        </w:tc>
        <w:tc>
          <w:tcPr>
            <w:tcW w:w="950" w:type="dxa"/>
            <w:tcBorders>
              <w:top w:val="nil"/>
              <w:left w:val="nil"/>
              <w:bottom w:val="nil"/>
              <w:right w:val="nil"/>
            </w:tcBorders>
            <w:shd w:val="clear" w:color="auto" w:fill="auto"/>
            <w:noWrap/>
            <w:vAlign w:val="bottom"/>
            <w:hideMark/>
          </w:tcPr>
          <w:p w14:paraId="3BBC51D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1700</w:t>
            </w:r>
          </w:p>
        </w:tc>
        <w:tc>
          <w:tcPr>
            <w:tcW w:w="1053" w:type="dxa"/>
            <w:tcBorders>
              <w:top w:val="nil"/>
              <w:left w:val="nil"/>
              <w:bottom w:val="nil"/>
              <w:right w:val="nil"/>
            </w:tcBorders>
            <w:shd w:val="clear" w:color="auto" w:fill="auto"/>
            <w:noWrap/>
            <w:vAlign w:val="bottom"/>
            <w:hideMark/>
          </w:tcPr>
          <w:p w14:paraId="429BE0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2733.99</w:t>
            </w:r>
          </w:p>
        </w:tc>
        <w:tc>
          <w:tcPr>
            <w:tcW w:w="769" w:type="dxa"/>
            <w:tcBorders>
              <w:top w:val="nil"/>
              <w:left w:val="nil"/>
              <w:bottom w:val="nil"/>
              <w:right w:val="nil"/>
            </w:tcBorders>
            <w:shd w:val="clear" w:color="auto" w:fill="auto"/>
            <w:noWrap/>
            <w:vAlign w:val="bottom"/>
            <w:hideMark/>
          </w:tcPr>
          <w:p w14:paraId="70F0FB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16.79</w:t>
            </w:r>
          </w:p>
        </w:tc>
        <w:tc>
          <w:tcPr>
            <w:tcW w:w="1053" w:type="dxa"/>
            <w:tcBorders>
              <w:top w:val="nil"/>
              <w:left w:val="nil"/>
              <w:bottom w:val="nil"/>
              <w:right w:val="nil"/>
            </w:tcBorders>
            <w:shd w:val="clear" w:color="auto" w:fill="auto"/>
            <w:noWrap/>
            <w:vAlign w:val="bottom"/>
            <w:hideMark/>
          </w:tcPr>
          <w:p w14:paraId="67E923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1065</w:t>
            </w:r>
          </w:p>
        </w:tc>
        <w:tc>
          <w:tcPr>
            <w:tcW w:w="960" w:type="dxa"/>
            <w:tcBorders>
              <w:top w:val="nil"/>
              <w:left w:val="nil"/>
              <w:bottom w:val="nil"/>
              <w:right w:val="nil"/>
            </w:tcBorders>
            <w:shd w:val="clear" w:color="auto" w:fill="auto"/>
            <w:noWrap/>
            <w:vAlign w:val="bottom"/>
            <w:hideMark/>
          </w:tcPr>
          <w:p w14:paraId="75F5E0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125.9</w:t>
            </w:r>
          </w:p>
        </w:tc>
        <w:tc>
          <w:tcPr>
            <w:tcW w:w="1083" w:type="dxa"/>
            <w:tcBorders>
              <w:top w:val="nil"/>
              <w:left w:val="nil"/>
              <w:bottom w:val="nil"/>
              <w:right w:val="nil"/>
            </w:tcBorders>
            <w:shd w:val="clear" w:color="auto" w:fill="auto"/>
            <w:noWrap/>
            <w:vAlign w:val="bottom"/>
            <w:hideMark/>
          </w:tcPr>
          <w:p w14:paraId="74B7AE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w:t>
            </w:r>
          </w:p>
        </w:tc>
        <w:tc>
          <w:tcPr>
            <w:tcW w:w="1464" w:type="dxa"/>
            <w:gridSpan w:val="2"/>
            <w:tcBorders>
              <w:top w:val="nil"/>
              <w:left w:val="nil"/>
              <w:bottom w:val="nil"/>
              <w:right w:val="nil"/>
            </w:tcBorders>
            <w:shd w:val="clear" w:color="auto" w:fill="auto"/>
            <w:noWrap/>
            <w:vAlign w:val="bottom"/>
            <w:hideMark/>
          </w:tcPr>
          <w:p w14:paraId="45B8A8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w:t>
            </w:r>
          </w:p>
        </w:tc>
        <w:tc>
          <w:tcPr>
            <w:tcW w:w="1077" w:type="dxa"/>
            <w:gridSpan w:val="2"/>
            <w:tcBorders>
              <w:top w:val="nil"/>
              <w:left w:val="nil"/>
              <w:bottom w:val="nil"/>
              <w:right w:val="nil"/>
            </w:tcBorders>
            <w:shd w:val="clear" w:color="auto" w:fill="auto"/>
            <w:noWrap/>
            <w:vAlign w:val="bottom"/>
            <w:hideMark/>
          </w:tcPr>
          <w:p w14:paraId="582867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11467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6D004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505E54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88A65B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Sri Lanka Dry-Zone Dry Evergreen Forests</w:t>
            </w:r>
          </w:p>
        </w:tc>
        <w:tc>
          <w:tcPr>
            <w:tcW w:w="950" w:type="dxa"/>
            <w:tcBorders>
              <w:top w:val="nil"/>
              <w:left w:val="nil"/>
              <w:bottom w:val="nil"/>
              <w:right w:val="nil"/>
            </w:tcBorders>
            <w:shd w:val="clear" w:color="auto" w:fill="auto"/>
            <w:noWrap/>
            <w:vAlign w:val="bottom"/>
            <w:hideMark/>
          </w:tcPr>
          <w:p w14:paraId="506C89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6EF133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13051.13</w:t>
            </w:r>
          </w:p>
        </w:tc>
        <w:tc>
          <w:tcPr>
            <w:tcW w:w="769" w:type="dxa"/>
            <w:tcBorders>
              <w:top w:val="nil"/>
              <w:left w:val="nil"/>
              <w:bottom w:val="nil"/>
              <w:right w:val="nil"/>
            </w:tcBorders>
            <w:shd w:val="clear" w:color="auto" w:fill="auto"/>
            <w:noWrap/>
            <w:vAlign w:val="bottom"/>
            <w:hideMark/>
          </w:tcPr>
          <w:p w14:paraId="364DF4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10.45</w:t>
            </w:r>
          </w:p>
        </w:tc>
        <w:tc>
          <w:tcPr>
            <w:tcW w:w="1053" w:type="dxa"/>
            <w:tcBorders>
              <w:top w:val="nil"/>
              <w:left w:val="nil"/>
              <w:bottom w:val="nil"/>
              <w:right w:val="nil"/>
            </w:tcBorders>
            <w:shd w:val="clear" w:color="auto" w:fill="auto"/>
            <w:noWrap/>
            <w:vAlign w:val="bottom"/>
            <w:hideMark/>
          </w:tcPr>
          <w:p w14:paraId="679667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2001</w:t>
            </w:r>
          </w:p>
        </w:tc>
        <w:tc>
          <w:tcPr>
            <w:tcW w:w="960" w:type="dxa"/>
            <w:tcBorders>
              <w:top w:val="nil"/>
              <w:left w:val="nil"/>
              <w:bottom w:val="nil"/>
              <w:right w:val="nil"/>
            </w:tcBorders>
            <w:shd w:val="clear" w:color="auto" w:fill="auto"/>
            <w:noWrap/>
            <w:vAlign w:val="bottom"/>
            <w:hideMark/>
          </w:tcPr>
          <w:p w14:paraId="101F18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1075.1</w:t>
            </w:r>
          </w:p>
        </w:tc>
        <w:tc>
          <w:tcPr>
            <w:tcW w:w="1083" w:type="dxa"/>
            <w:tcBorders>
              <w:top w:val="nil"/>
              <w:left w:val="nil"/>
              <w:bottom w:val="nil"/>
              <w:right w:val="nil"/>
            </w:tcBorders>
            <w:shd w:val="clear" w:color="auto" w:fill="auto"/>
            <w:noWrap/>
            <w:vAlign w:val="bottom"/>
            <w:hideMark/>
          </w:tcPr>
          <w:p w14:paraId="13FD4D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0.56</w:t>
            </w:r>
          </w:p>
        </w:tc>
        <w:tc>
          <w:tcPr>
            <w:tcW w:w="1464" w:type="dxa"/>
            <w:gridSpan w:val="2"/>
            <w:tcBorders>
              <w:top w:val="nil"/>
              <w:left w:val="nil"/>
              <w:bottom w:val="nil"/>
              <w:right w:val="nil"/>
            </w:tcBorders>
            <w:shd w:val="clear" w:color="auto" w:fill="auto"/>
            <w:noWrap/>
            <w:vAlign w:val="bottom"/>
            <w:hideMark/>
          </w:tcPr>
          <w:p w14:paraId="77972D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DBCE4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29608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0CEB5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CB2252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E38EDC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Himalayan Subtropical Pine Forests</w:t>
            </w:r>
          </w:p>
        </w:tc>
        <w:tc>
          <w:tcPr>
            <w:tcW w:w="950" w:type="dxa"/>
            <w:tcBorders>
              <w:top w:val="nil"/>
              <w:left w:val="nil"/>
              <w:bottom w:val="nil"/>
              <w:right w:val="nil"/>
            </w:tcBorders>
            <w:shd w:val="clear" w:color="auto" w:fill="auto"/>
            <w:noWrap/>
            <w:vAlign w:val="bottom"/>
            <w:hideMark/>
          </w:tcPr>
          <w:p w14:paraId="69065B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33F071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5782.96</w:t>
            </w:r>
          </w:p>
        </w:tc>
        <w:tc>
          <w:tcPr>
            <w:tcW w:w="769" w:type="dxa"/>
            <w:tcBorders>
              <w:top w:val="nil"/>
              <w:left w:val="nil"/>
              <w:bottom w:val="nil"/>
              <w:right w:val="nil"/>
            </w:tcBorders>
            <w:shd w:val="clear" w:color="auto" w:fill="auto"/>
            <w:noWrap/>
            <w:vAlign w:val="bottom"/>
            <w:hideMark/>
          </w:tcPr>
          <w:p w14:paraId="2A3D14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8.42</w:t>
            </w:r>
          </w:p>
        </w:tc>
        <w:tc>
          <w:tcPr>
            <w:tcW w:w="1053" w:type="dxa"/>
            <w:tcBorders>
              <w:top w:val="nil"/>
              <w:left w:val="nil"/>
              <w:bottom w:val="nil"/>
              <w:right w:val="nil"/>
            </w:tcBorders>
            <w:shd w:val="clear" w:color="auto" w:fill="auto"/>
            <w:noWrap/>
            <w:vAlign w:val="bottom"/>
            <w:hideMark/>
          </w:tcPr>
          <w:p w14:paraId="044C51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2366.1</w:t>
            </w:r>
          </w:p>
        </w:tc>
        <w:tc>
          <w:tcPr>
            <w:tcW w:w="960" w:type="dxa"/>
            <w:tcBorders>
              <w:top w:val="nil"/>
              <w:left w:val="nil"/>
              <w:bottom w:val="nil"/>
              <w:right w:val="nil"/>
            </w:tcBorders>
            <w:shd w:val="clear" w:color="auto" w:fill="auto"/>
            <w:noWrap/>
            <w:vAlign w:val="bottom"/>
            <w:hideMark/>
          </w:tcPr>
          <w:p w14:paraId="7ED607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119.3</w:t>
            </w:r>
          </w:p>
        </w:tc>
        <w:tc>
          <w:tcPr>
            <w:tcW w:w="1083" w:type="dxa"/>
            <w:tcBorders>
              <w:top w:val="nil"/>
              <w:left w:val="nil"/>
              <w:bottom w:val="nil"/>
              <w:right w:val="nil"/>
            </w:tcBorders>
            <w:shd w:val="clear" w:color="auto" w:fill="auto"/>
            <w:noWrap/>
            <w:vAlign w:val="bottom"/>
            <w:hideMark/>
          </w:tcPr>
          <w:p w14:paraId="73E5C2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0.03</w:t>
            </w:r>
          </w:p>
        </w:tc>
        <w:tc>
          <w:tcPr>
            <w:tcW w:w="1464" w:type="dxa"/>
            <w:gridSpan w:val="2"/>
            <w:tcBorders>
              <w:top w:val="nil"/>
              <w:left w:val="nil"/>
              <w:bottom w:val="nil"/>
              <w:right w:val="nil"/>
            </w:tcBorders>
            <w:shd w:val="clear" w:color="auto" w:fill="auto"/>
            <w:noWrap/>
            <w:vAlign w:val="bottom"/>
            <w:hideMark/>
          </w:tcPr>
          <w:p w14:paraId="506DD1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01509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222B6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8C22F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4E19B8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948C93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Luzon Tropical Pine Forests</w:t>
            </w:r>
          </w:p>
        </w:tc>
        <w:tc>
          <w:tcPr>
            <w:tcW w:w="950" w:type="dxa"/>
            <w:tcBorders>
              <w:top w:val="nil"/>
              <w:left w:val="nil"/>
              <w:bottom w:val="nil"/>
              <w:right w:val="nil"/>
            </w:tcBorders>
            <w:shd w:val="clear" w:color="auto" w:fill="auto"/>
            <w:noWrap/>
            <w:vAlign w:val="bottom"/>
            <w:hideMark/>
          </w:tcPr>
          <w:p w14:paraId="585B76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1300</w:t>
            </w:r>
          </w:p>
        </w:tc>
        <w:tc>
          <w:tcPr>
            <w:tcW w:w="1053" w:type="dxa"/>
            <w:tcBorders>
              <w:top w:val="nil"/>
              <w:left w:val="nil"/>
              <w:bottom w:val="nil"/>
              <w:right w:val="nil"/>
            </w:tcBorders>
            <w:shd w:val="clear" w:color="auto" w:fill="auto"/>
            <w:noWrap/>
            <w:vAlign w:val="bottom"/>
            <w:hideMark/>
          </w:tcPr>
          <w:p w14:paraId="47E2D4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3902.08</w:t>
            </w:r>
          </w:p>
        </w:tc>
        <w:tc>
          <w:tcPr>
            <w:tcW w:w="769" w:type="dxa"/>
            <w:tcBorders>
              <w:top w:val="nil"/>
              <w:left w:val="nil"/>
              <w:bottom w:val="nil"/>
              <w:right w:val="nil"/>
            </w:tcBorders>
            <w:shd w:val="clear" w:color="auto" w:fill="auto"/>
            <w:noWrap/>
            <w:vAlign w:val="bottom"/>
            <w:hideMark/>
          </w:tcPr>
          <w:p w14:paraId="640AC6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14.94</w:t>
            </w:r>
          </w:p>
        </w:tc>
        <w:tc>
          <w:tcPr>
            <w:tcW w:w="1053" w:type="dxa"/>
            <w:tcBorders>
              <w:top w:val="nil"/>
              <w:left w:val="nil"/>
              <w:bottom w:val="nil"/>
              <w:right w:val="nil"/>
            </w:tcBorders>
            <w:shd w:val="clear" w:color="auto" w:fill="auto"/>
            <w:noWrap/>
            <w:vAlign w:val="bottom"/>
            <w:hideMark/>
          </w:tcPr>
          <w:p w14:paraId="0C64F9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499.1</w:t>
            </w:r>
          </w:p>
        </w:tc>
        <w:tc>
          <w:tcPr>
            <w:tcW w:w="960" w:type="dxa"/>
            <w:tcBorders>
              <w:top w:val="nil"/>
              <w:left w:val="nil"/>
              <w:bottom w:val="nil"/>
              <w:right w:val="nil"/>
            </w:tcBorders>
            <w:shd w:val="clear" w:color="auto" w:fill="auto"/>
            <w:noWrap/>
            <w:vAlign w:val="bottom"/>
            <w:hideMark/>
          </w:tcPr>
          <w:p w14:paraId="18D65B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86.7</w:t>
            </w:r>
          </w:p>
        </w:tc>
        <w:tc>
          <w:tcPr>
            <w:tcW w:w="1083" w:type="dxa"/>
            <w:tcBorders>
              <w:top w:val="nil"/>
              <w:left w:val="nil"/>
              <w:bottom w:val="nil"/>
              <w:right w:val="nil"/>
            </w:tcBorders>
            <w:shd w:val="clear" w:color="auto" w:fill="auto"/>
            <w:noWrap/>
            <w:vAlign w:val="bottom"/>
            <w:hideMark/>
          </w:tcPr>
          <w:p w14:paraId="72892C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0.11</w:t>
            </w:r>
          </w:p>
        </w:tc>
        <w:tc>
          <w:tcPr>
            <w:tcW w:w="1464" w:type="dxa"/>
            <w:gridSpan w:val="2"/>
            <w:tcBorders>
              <w:top w:val="nil"/>
              <w:left w:val="nil"/>
              <w:bottom w:val="nil"/>
              <w:right w:val="nil"/>
            </w:tcBorders>
            <w:shd w:val="clear" w:color="auto" w:fill="auto"/>
            <w:noWrap/>
            <w:vAlign w:val="bottom"/>
            <w:hideMark/>
          </w:tcPr>
          <w:p w14:paraId="138DA2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B9321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66FF8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0A7EA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77277D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E19415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Northeast India-Myanmar Pine Forests</w:t>
            </w:r>
          </w:p>
        </w:tc>
        <w:tc>
          <w:tcPr>
            <w:tcW w:w="950" w:type="dxa"/>
            <w:tcBorders>
              <w:top w:val="nil"/>
              <w:left w:val="nil"/>
              <w:bottom w:val="nil"/>
              <w:right w:val="nil"/>
            </w:tcBorders>
            <w:shd w:val="clear" w:color="auto" w:fill="auto"/>
            <w:noWrap/>
            <w:vAlign w:val="bottom"/>
            <w:hideMark/>
          </w:tcPr>
          <w:p w14:paraId="29EDA8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1D6588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3806.53</w:t>
            </w:r>
          </w:p>
        </w:tc>
        <w:tc>
          <w:tcPr>
            <w:tcW w:w="769" w:type="dxa"/>
            <w:tcBorders>
              <w:top w:val="nil"/>
              <w:left w:val="nil"/>
              <w:bottom w:val="nil"/>
              <w:right w:val="nil"/>
            </w:tcBorders>
            <w:shd w:val="clear" w:color="auto" w:fill="auto"/>
            <w:noWrap/>
            <w:vAlign w:val="bottom"/>
            <w:hideMark/>
          </w:tcPr>
          <w:p w14:paraId="5B2996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11.4</w:t>
            </w:r>
          </w:p>
        </w:tc>
        <w:tc>
          <w:tcPr>
            <w:tcW w:w="1053" w:type="dxa"/>
            <w:tcBorders>
              <w:top w:val="nil"/>
              <w:left w:val="nil"/>
              <w:bottom w:val="nil"/>
              <w:right w:val="nil"/>
            </w:tcBorders>
            <w:shd w:val="clear" w:color="auto" w:fill="auto"/>
            <w:noWrap/>
            <w:vAlign w:val="bottom"/>
            <w:hideMark/>
          </w:tcPr>
          <w:p w14:paraId="657172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519.7</w:t>
            </w:r>
          </w:p>
        </w:tc>
        <w:tc>
          <w:tcPr>
            <w:tcW w:w="960" w:type="dxa"/>
            <w:tcBorders>
              <w:top w:val="nil"/>
              <w:left w:val="nil"/>
              <w:bottom w:val="nil"/>
              <w:right w:val="nil"/>
            </w:tcBorders>
            <w:shd w:val="clear" w:color="auto" w:fill="auto"/>
            <w:noWrap/>
            <w:vAlign w:val="bottom"/>
            <w:hideMark/>
          </w:tcPr>
          <w:p w14:paraId="4C4B95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1083" w:type="dxa"/>
            <w:tcBorders>
              <w:top w:val="nil"/>
              <w:left w:val="nil"/>
              <w:bottom w:val="nil"/>
              <w:right w:val="nil"/>
            </w:tcBorders>
            <w:shd w:val="clear" w:color="auto" w:fill="auto"/>
            <w:noWrap/>
            <w:vAlign w:val="bottom"/>
            <w:hideMark/>
          </w:tcPr>
          <w:p w14:paraId="0AA2E0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w:t>
            </w:r>
          </w:p>
        </w:tc>
        <w:tc>
          <w:tcPr>
            <w:tcW w:w="1464" w:type="dxa"/>
            <w:gridSpan w:val="2"/>
            <w:tcBorders>
              <w:top w:val="nil"/>
              <w:left w:val="nil"/>
              <w:bottom w:val="nil"/>
              <w:right w:val="nil"/>
            </w:tcBorders>
            <w:shd w:val="clear" w:color="auto" w:fill="auto"/>
            <w:noWrap/>
            <w:vAlign w:val="bottom"/>
            <w:hideMark/>
          </w:tcPr>
          <w:p w14:paraId="25905B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E1138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5A7B1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D4552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BDDFFF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D6B308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Sumatran Tropical Pine Forests</w:t>
            </w:r>
          </w:p>
        </w:tc>
        <w:tc>
          <w:tcPr>
            <w:tcW w:w="950" w:type="dxa"/>
            <w:tcBorders>
              <w:top w:val="nil"/>
              <w:left w:val="nil"/>
              <w:bottom w:val="nil"/>
              <w:right w:val="nil"/>
            </w:tcBorders>
            <w:shd w:val="clear" w:color="auto" w:fill="auto"/>
            <w:noWrap/>
            <w:vAlign w:val="bottom"/>
            <w:hideMark/>
          </w:tcPr>
          <w:p w14:paraId="34311C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5B1F77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192.81</w:t>
            </w:r>
          </w:p>
        </w:tc>
        <w:tc>
          <w:tcPr>
            <w:tcW w:w="769" w:type="dxa"/>
            <w:tcBorders>
              <w:top w:val="nil"/>
              <w:left w:val="nil"/>
              <w:bottom w:val="nil"/>
              <w:right w:val="nil"/>
            </w:tcBorders>
            <w:shd w:val="clear" w:color="auto" w:fill="auto"/>
            <w:noWrap/>
            <w:vAlign w:val="bottom"/>
            <w:hideMark/>
          </w:tcPr>
          <w:p w14:paraId="61488A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13.49</w:t>
            </w:r>
          </w:p>
        </w:tc>
        <w:tc>
          <w:tcPr>
            <w:tcW w:w="1053" w:type="dxa"/>
            <w:tcBorders>
              <w:top w:val="nil"/>
              <w:left w:val="nil"/>
              <w:bottom w:val="nil"/>
              <w:right w:val="nil"/>
            </w:tcBorders>
            <w:shd w:val="clear" w:color="auto" w:fill="auto"/>
            <w:noWrap/>
            <w:vAlign w:val="bottom"/>
            <w:hideMark/>
          </w:tcPr>
          <w:p w14:paraId="36FAF9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223.5</w:t>
            </w:r>
          </w:p>
        </w:tc>
        <w:tc>
          <w:tcPr>
            <w:tcW w:w="960" w:type="dxa"/>
            <w:tcBorders>
              <w:top w:val="nil"/>
              <w:left w:val="nil"/>
              <w:bottom w:val="nil"/>
              <w:right w:val="nil"/>
            </w:tcBorders>
            <w:shd w:val="clear" w:color="auto" w:fill="auto"/>
            <w:noWrap/>
            <w:vAlign w:val="bottom"/>
            <w:hideMark/>
          </w:tcPr>
          <w:p w14:paraId="5544D0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98.4</w:t>
            </w:r>
          </w:p>
        </w:tc>
        <w:tc>
          <w:tcPr>
            <w:tcW w:w="1083" w:type="dxa"/>
            <w:tcBorders>
              <w:top w:val="nil"/>
              <w:left w:val="nil"/>
              <w:bottom w:val="nil"/>
              <w:right w:val="nil"/>
            </w:tcBorders>
            <w:shd w:val="clear" w:color="auto" w:fill="auto"/>
            <w:noWrap/>
            <w:vAlign w:val="bottom"/>
            <w:hideMark/>
          </w:tcPr>
          <w:p w14:paraId="4BF3E1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0.83</w:t>
            </w:r>
          </w:p>
        </w:tc>
        <w:tc>
          <w:tcPr>
            <w:tcW w:w="1464" w:type="dxa"/>
            <w:gridSpan w:val="2"/>
            <w:tcBorders>
              <w:top w:val="nil"/>
              <w:left w:val="nil"/>
              <w:bottom w:val="nil"/>
              <w:right w:val="nil"/>
            </w:tcBorders>
            <w:shd w:val="clear" w:color="auto" w:fill="auto"/>
            <w:noWrap/>
            <w:vAlign w:val="bottom"/>
            <w:hideMark/>
          </w:tcPr>
          <w:p w14:paraId="66210B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CB5E0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8619A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364C4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6D6D43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EB1F30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Northern Triangle Temperate Forests</w:t>
            </w:r>
          </w:p>
        </w:tc>
        <w:tc>
          <w:tcPr>
            <w:tcW w:w="950" w:type="dxa"/>
            <w:tcBorders>
              <w:top w:val="nil"/>
              <w:left w:val="nil"/>
              <w:bottom w:val="nil"/>
              <w:right w:val="nil"/>
            </w:tcBorders>
            <w:shd w:val="clear" w:color="auto" w:fill="auto"/>
            <w:noWrap/>
            <w:vAlign w:val="bottom"/>
            <w:hideMark/>
          </w:tcPr>
          <w:p w14:paraId="4BC66D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165732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404.73</w:t>
            </w:r>
          </w:p>
        </w:tc>
        <w:tc>
          <w:tcPr>
            <w:tcW w:w="769" w:type="dxa"/>
            <w:tcBorders>
              <w:top w:val="nil"/>
              <w:left w:val="nil"/>
              <w:bottom w:val="nil"/>
              <w:right w:val="nil"/>
            </w:tcBorders>
            <w:shd w:val="clear" w:color="auto" w:fill="auto"/>
            <w:noWrap/>
            <w:vAlign w:val="bottom"/>
            <w:hideMark/>
          </w:tcPr>
          <w:p w14:paraId="2A31EE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25.55</w:t>
            </w:r>
          </w:p>
        </w:tc>
        <w:tc>
          <w:tcPr>
            <w:tcW w:w="1053" w:type="dxa"/>
            <w:tcBorders>
              <w:top w:val="nil"/>
              <w:left w:val="nil"/>
              <w:bottom w:val="nil"/>
              <w:right w:val="nil"/>
            </w:tcBorders>
            <w:shd w:val="clear" w:color="auto" w:fill="auto"/>
            <w:noWrap/>
            <w:vAlign w:val="bottom"/>
            <w:hideMark/>
          </w:tcPr>
          <w:p w14:paraId="588ACF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896.4</w:t>
            </w:r>
          </w:p>
        </w:tc>
        <w:tc>
          <w:tcPr>
            <w:tcW w:w="960" w:type="dxa"/>
            <w:tcBorders>
              <w:top w:val="nil"/>
              <w:left w:val="nil"/>
              <w:bottom w:val="nil"/>
              <w:right w:val="nil"/>
            </w:tcBorders>
            <w:shd w:val="clear" w:color="auto" w:fill="auto"/>
            <w:noWrap/>
            <w:vAlign w:val="bottom"/>
            <w:hideMark/>
          </w:tcPr>
          <w:p w14:paraId="605764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381.2</w:t>
            </w:r>
          </w:p>
        </w:tc>
        <w:tc>
          <w:tcPr>
            <w:tcW w:w="1083" w:type="dxa"/>
            <w:tcBorders>
              <w:top w:val="nil"/>
              <w:left w:val="nil"/>
              <w:bottom w:val="nil"/>
              <w:right w:val="nil"/>
            </w:tcBorders>
            <w:shd w:val="clear" w:color="auto" w:fill="auto"/>
            <w:noWrap/>
            <w:vAlign w:val="bottom"/>
            <w:hideMark/>
          </w:tcPr>
          <w:p w14:paraId="13BA65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0.26</w:t>
            </w:r>
          </w:p>
        </w:tc>
        <w:tc>
          <w:tcPr>
            <w:tcW w:w="1464" w:type="dxa"/>
            <w:gridSpan w:val="2"/>
            <w:tcBorders>
              <w:top w:val="nil"/>
              <w:left w:val="nil"/>
              <w:bottom w:val="nil"/>
              <w:right w:val="nil"/>
            </w:tcBorders>
            <w:shd w:val="clear" w:color="auto" w:fill="auto"/>
            <w:noWrap/>
            <w:vAlign w:val="bottom"/>
            <w:hideMark/>
          </w:tcPr>
          <w:p w14:paraId="70D1AA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67518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53028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382AA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036830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A993E9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Western Himalayan Broadleaf Forests</w:t>
            </w:r>
          </w:p>
        </w:tc>
        <w:tc>
          <w:tcPr>
            <w:tcW w:w="950" w:type="dxa"/>
            <w:tcBorders>
              <w:top w:val="nil"/>
              <w:left w:val="nil"/>
              <w:bottom w:val="nil"/>
              <w:right w:val="nil"/>
            </w:tcBorders>
            <w:shd w:val="clear" w:color="auto" w:fill="auto"/>
            <w:noWrap/>
            <w:vAlign w:val="bottom"/>
            <w:hideMark/>
          </w:tcPr>
          <w:p w14:paraId="040403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28F5C0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4788.28</w:t>
            </w:r>
          </w:p>
        </w:tc>
        <w:tc>
          <w:tcPr>
            <w:tcW w:w="769" w:type="dxa"/>
            <w:tcBorders>
              <w:top w:val="nil"/>
              <w:left w:val="nil"/>
              <w:bottom w:val="nil"/>
              <w:right w:val="nil"/>
            </w:tcBorders>
            <w:shd w:val="clear" w:color="auto" w:fill="auto"/>
            <w:noWrap/>
            <w:vAlign w:val="bottom"/>
            <w:hideMark/>
          </w:tcPr>
          <w:p w14:paraId="76E3B9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11.06</w:t>
            </w:r>
          </w:p>
        </w:tc>
        <w:tc>
          <w:tcPr>
            <w:tcW w:w="1053" w:type="dxa"/>
            <w:tcBorders>
              <w:top w:val="nil"/>
              <w:left w:val="nil"/>
              <w:bottom w:val="nil"/>
              <w:right w:val="nil"/>
            </w:tcBorders>
            <w:shd w:val="clear" w:color="auto" w:fill="auto"/>
            <w:noWrap/>
            <w:vAlign w:val="bottom"/>
            <w:hideMark/>
          </w:tcPr>
          <w:p w14:paraId="19558A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1501</w:t>
            </w:r>
          </w:p>
        </w:tc>
        <w:tc>
          <w:tcPr>
            <w:tcW w:w="960" w:type="dxa"/>
            <w:tcBorders>
              <w:top w:val="nil"/>
              <w:left w:val="nil"/>
              <w:bottom w:val="nil"/>
              <w:right w:val="nil"/>
            </w:tcBorders>
            <w:shd w:val="clear" w:color="auto" w:fill="auto"/>
            <w:noWrap/>
            <w:vAlign w:val="bottom"/>
            <w:hideMark/>
          </w:tcPr>
          <w:p w14:paraId="01A43E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82.6</w:t>
            </w:r>
          </w:p>
        </w:tc>
        <w:tc>
          <w:tcPr>
            <w:tcW w:w="1083" w:type="dxa"/>
            <w:tcBorders>
              <w:top w:val="nil"/>
              <w:left w:val="nil"/>
              <w:bottom w:val="nil"/>
              <w:right w:val="nil"/>
            </w:tcBorders>
            <w:shd w:val="clear" w:color="auto" w:fill="auto"/>
            <w:noWrap/>
            <w:vAlign w:val="bottom"/>
            <w:hideMark/>
          </w:tcPr>
          <w:p w14:paraId="14F777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0.02</w:t>
            </w:r>
          </w:p>
        </w:tc>
        <w:tc>
          <w:tcPr>
            <w:tcW w:w="1464" w:type="dxa"/>
            <w:gridSpan w:val="2"/>
            <w:tcBorders>
              <w:top w:val="nil"/>
              <w:left w:val="nil"/>
              <w:bottom w:val="nil"/>
              <w:right w:val="nil"/>
            </w:tcBorders>
            <w:shd w:val="clear" w:color="auto" w:fill="auto"/>
            <w:noWrap/>
            <w:vAlign w:val="bottom"/>
            <w:hideMark/>
          </w:tcPr>
          <w:p w14:paraId="74A4CE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18744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D56B7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2C951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5D4E13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64DD60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Himalayan Subalpine Conifer Forests</w:t>
            </w:r>
          </w:p>
        </w:tc>
        <w:tc>
          <w:tcPr>
            <w:tcW w:w="950" w:type="dxa"/>
            <w:tcBorders>
              <w:top w:val="nil"/>
              <w:left w:val="nil"/>
              <w:bottom w:val="nil"/>
              <w:right w:val="nil"/>
            </w:tcBorders>
            <w:shd w:val="clear" w:color="auto" w:fill="auto"/>
            <w:noWrap/>
            <w:vAlign w:val="bottom"/>
            <w:hideMark/>
          </w:tcPr>
          <w:p w14:paraId="231871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7BC46D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445.96</w:t>
            </w:r>
          </w:p>
        </w:tc>
        <w:tc>
          <w:tcPr>
            <w:tcW w:w="769" w:type="dxa"/>
            <w:tcBorders>
              <w:top w:val="nil"/>
              <w:left w:val="nil"/>
              <w:bottom w:val="nil"/>
              <w:right w:val="nil"/>
            </w:tcBorders>
            <w:shd w:val="clear" w:color="auto" w:fill="auto"/>
            <w:noWrap/>
            <w:vAlign w:val="bottom"/>
            <w:hideMark/>
          </w:tcPr>
          <w:p w14:paraId="39A192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18.76</w:t>
            </w:r>
          </w:p>
        </w:tc>
        <w:tc>
          <w:tcPr>
            <w:tcW w:w="1053" w:type="dxa"/>
            <w:tcBorders>
              <w:top w:val="nil"/>
              <w:left w:val="nil"/>
              <w:bottom w:val="nil"/>
              <w:right w:val="nil"/>
            </w:tcBorders>
            <w:shd w:val="clear" w:color="auto" w:fill="auto"/>
            <w:noWrap/>
            <w:vAlign w:val="bottom"/>
            <w:hideMark/>
          </w:tcPr>
          <w:p w14:paraId="066C61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1375.4</w:t>
            </w:r>
          </w:p>
        </w:tc>
        <w:tc>
          <w:tcPr>
            <w:tcW w:w="960" w:type="dxa"/>
            <w:tcBorders>
              <w:top w:val="nil"/>
              <w:left w:val="nil"/>
              <w:bottom w:val="nil"/>
              <w:right w:val="nil"/>
            </w:tcBorders>
            <w:shd w:val="clear" w:color="auto" w:fill="auto"/>
            <w:noWrap/>
            <w:vAlign w:val="bottom"/>
            <w:hideMark/>
          </w:tcPr>
          <w:p w14:paraId="06EBED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552.5</w:t>
            </w:r>
          </w:p>
        </w:tc>
        <w:tc>
          <w:tcPr>
            <w:tcW w:w="1083" w:type="dxa"/>
            <w:tcBorders>
              <w:top w:val="nil"/>
              <w:left w:val="nil"/>
              <w:bottom w:val="nil"/>
              <w:right w:val="nil"/>
            </w:tcBorders>
            <w:shd w:val="clear" w:color="auto" w:fill="auto"/>
            <w:noWrap/>
            <w:vAlign w:val="bottom"/>
            <w:hideMark/>
          </w:tcPr>
          <w:p w14:paraId="240C0E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0.04</w:t>
            </w:r>
          </w:p>
        </w:tc>
        <w:tc>
          <w:tcPr>
            <w:tcW w:w="1464" w:type="dxa"/>
            <w:gridSpan w:val="2"/>
            <w:tcBorders>
              <w:top w:val="nil"/>
              <w:left w:val="nil"/>
              <w:bottom w:val="nil"/>
              <w:right w:val="nil"/>
            </w:tcBorders>
            <w:shd w:val="clear" w:color="auto" w:fill="auto"/>
            <w:noWrap/>
            <w:vAlign w:val="bottom"/>
            <w:hideMark/>
          </w:tcPr>
          <w:p w14:paraId="7D9530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F6302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468A2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D28EB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E13C83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2D0F06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Western Himalayan Subalpine Conifer Forests</w:t>
            </w:r>
          </w:p>
        </w:tc>
        <w:tc>
          <w:tcPr>
            <w:tcW w:w="950" w:type="dxa"/>
            <w:tcBorders>
              <w:top w:val="nil"/>
              <w:left w:val="nil"/>
              <w:bottom w:val="nil"/>
              <w:right w:val="nil"/>
            </w:tcBorders>
            <w:shd w:val="clear" w:color="auto" w:fill="auto"/>
            <w:noWrap/>
            <w:vAlign w:val="bottom"/>
            <w:hideMark/>
          </w:tcPr>
          <w:p w14:paraId="04A31E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00D0E7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1785.59</w:t>
            </w:r>
          </w:p>
        </w:tc>
        <w:tc>
          <w:tcPr>
            <w:tcW w:w="769" w:type="dxa"/>
            <w:tcBorders>
              <w:top w:val="nil"/>
              <w:left w:val="nil"/>
              <w:bottom w:val="nil"/>
              <w:right w:val="nil"/>
            </w:tcBorders>
            <w:shd w:val="clear" w:color="auto" w:fill="auto"/>
            <w:noWrap/>
            <w:vAlign w:val="bottom"/>
            <w:hideMark/>
          </w:tcPr>
          <w:p w14:paraId="694EBE5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10.58</w:t>
            </w:r>
          </w:p>
        </w:tc>
        <w:tc>
          <w:tcPr>
            <w:tcW w:w="1053" w:type="dxa"/>
            <w:tcBorders>
              <w:top w:val="nil"/>
              <w:left w:val="nil"/>
              <w:bottom w:val="nil"/>
              <w:right w:val="nil"/>
            </w:tcBorders>
            <w:shd w:val="clear" w:color="auto" w:fill="auto"/>
            <w:noWrap/>
            <w:vAlign w:val="bottom"/>
            <w:hideMark/>
          </w:tcPr>
          <w:p w14:paraId="0CE823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754.8</w:t>
            </w:r>
          </w:p>
        </w:tc>
        <w:tc>
          <w:tcPr>
            <w:tcW w:w="960" w:type="dxa"/>
            <w:tcBorders>
              <w:top w:val="nil"/>
              <w:left w:val="nil"/>
              <w:bottom w:val="nil"/>
              <w:right w:val="nil"/>
            </w:tcBorders>
            <w:shd w:val="clear" w:color="auto" w:fill="auto"/>
            <w:noWrap/>
            <w:vAlign w:val="bottom"/>
            <w:hideMark/>
          </w:tcPr>
          <w:p w14:paraId="40B76C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82.6</w:t>
            </w:r>
          </w:p>
        </w:tc>
        <w:tc>
          <w:tcPr>
            <w:tcW w:w="1083" w:type="dxa"/>
            <w:tcBorders>
              <w:top w:val="nil"/>
              <w:left w:val="nil"/>
              <w:bottom w:val="nil"/>
              <w:right w:val="nil"/>
            </w:tcBorders>
            <w:shd w:val="clear" w:color="auto" w:fill="auto"/>
            <w:noWrap/>
            <w:vAlign w:val="bottom"/>
            <w:hideMark/>
          </w:tcPr>
          <w:p w14:paraId="57C875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0.05</w:t>
            </w:r>
          </w:p>
        </w:tc>
        <w:tc>
          <w:tcPr>
            <w:tcW w:w="1464" w:type="dxa"/>
            <w:gridSpan w:val="2"/>
            <w:tcBorders>
              <w:top w:val="nil"/>
              <w:left w:val="nil"/>
              <w:bottom w:val="nil"/>
              <w:right w:val="nil"/>
            </w:tcBorders>
            <w:shd w:val="clear" w:color="auto" w:fill="auto"/>
            <w:noWrap/>
            <w:vAlign w:val="bottom"/>
            <w:hideMark/>
          </w:tcPr>
          <w:p w14:paraId="405C4D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01A11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30F95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7EBD9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E9B1A6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7F5AB0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Sierra Madre Oriental Pine-Oak Forests</w:t>
            </w:r>
          </w:p>
        </w:tc>
        <w:tc>
          <w:tcPr>
            <w:tcW w:w="950" w:type="dxa"/>
            <w:tcBorders>
              <w:top w:val="nil"/>
              <w:left w:val="nil"/>
              <w:bottom w:val="nil"/>
              <w:right w:val="nil"/>
            </w:tcBorders>
            <w:shd w:val="clear" w:color="auto" w:fill="auto"/>
            <w:noWrap/>
            <w:vAlign w:val="bottom"/>
            <w:hideMark/>
          </w:tcPr>
          <w:p w14:paraId="76AEB7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27B559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1564.19</w:t>
            </w:r>
          </w:p>
        </w:tc>
        <w:tc>
          <w:tcPr>
            <w:tcW w:w="769" w:type="dxa"/>
            <w:tcBorders>
              <w:top w:val="nil"/>
              <w:left w:val="nil"/>
              <w:bottom w:val="nil"/>
              <w:right w:val="nil"/>
            </w:tcBorders>
            <w:shd w:val="clear" w:color="auto" w:fill="auto"/>
            <w:noWrap/>
            <w:vAlign w:val="bottom"/>
            <w:hideMark/>
          </w:tcPr>
          <w:p w14:paraId="732F4B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29.54</w:t>
            </w:r>
          </w:p>
        </w:tc>
        <w:tc>
          <w:tcPr>
            <w:tcW w:w="1053" w:type="dxa"/>
            <w:tcBorders>
              <w:top w:val="nil"/>
              <w:left w:val="nil"/>
              <w:bottom w:val="nil"/>
              <w:right w:val="nil"/>
            </w:tcBorders>
            <w:shd w:val="clear" w:color="auto" w:fill="auto"/>
            <w:noWrap/>
            <w:vAlign w:val="bottom"/>
            <w:hideMark/>
          </w:tcPr>
          <w:p w14:paraId="786192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1739.4</w:t>
            </w:r>
          </w:p>
        </w:tc>
        <w:tc>
          <w:tcPr>
            <w:tcW w:w="960" w:type="dxa"/>
            <w:tcBorders>
              <w:top w:val="nil"/>
              <w:left w:val="nil"/>
              <w:bottom w:val="nil"/>
              <w:right w:val="nil"/>
            </w:tcBorders>
            <w:shd w:val="clear" w:color="auto" w:fill="auto"/>
            <w:noWrap/>
            <w:vAlign w:val="bottom"/>
            <w:hideMark/>
          </w:tcPr>
          <w:p w14:paraId="5240A8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608.8</w:t>
            </w:r>
          </w:p>
        </w:tc>
        <w:tc>
          <w:tcPr>
            <w:tcW w:w="1083" w:type="dxa"/>
            <w:tcBorders>
              <w:top w:val="nil"/>
              <w:left w:val="nil"/>
              <w:bottom w:val="nil"/>
              <w:right w:val="nil"/>
            </w:tcBorders>
            <w:shd w:val="clear" w:color="auto" w:fill="auto"/>
            <w:noWrap/>
            <w:vAlign w:val="bottom"/>
            <w:hideMark/>
          </w:tcPr>
          <w:p w14:paraId="15896E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0.13</w:t>
            </w:r>
          </w:p>
        </w:tc>
        <w:tc>
          <w:tcPr>
            <w:tcW w:w="1464" w:type="dxa"/>
            <w:gridSpan w:val="2"/>
            <w:tcBorders>
              <w:top w:val="nil"/>
              <w:left w:val="nil"/>
              <w:bottom w:val="nil"/>
              <w:right w:val="nil"/>
            </w:tcBorders>
            <w:shd w:val="clear" w:color="auto" w:fill="auto"/>
            <w:noWrap/>
            <w:vAlign w:val="bottom"/>
            <w:hideMark/>
          </w:tcPr>
          <w:p w14:paraId="5465EF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5B338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79831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4AAFC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B2E661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F51D43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Central Appalachian Forest</w:t>
            </w:r>
          </w:p>
        </w:tc>
        <w:tc>
          <w:tcPr>
            <w:tcW w:w="950" w:type="dxa"/>
            <w:tcBorders>
              <w:top w:val="nil"/>
              <w:left w:val="nil"/>
              <w:bottom w:val="nil"/>
              <w:right w:val="nil"/>
            </w:tcBorders>
            <w:shd w:val="clear" w:color="auto" w:fill="auto"/>
            <w:noWrap/>
            <w:vAlign w:val="bottom"/>
            <w:hideMark/>
          </w:tcPr>
          <w:p w14:paraId="2147FF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1883</w:t>
            </w:r>
          </w:p>
        </w:tc>
        <w:tc>
          <w:tcPr>
            <w:tcW w:w="1053" w:type="dxa"/>
            <w:tcBorders>
              <w:top w:val="nil"/>
              <w:left w:val="nil"/>
              <w:bottom w:val="nil"/>
              <w:right w:val="nil"/>
            </w:tcBorders>
            <w:shd w:val="clear" w:color="auto" w:fill="auto"/>
            <w:noWrap/>
            <w:vAlign w:val="bottom"/>
            <w:hideMark/>
          </w:tcPr>
          <w:p w14:paraId="622B4F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14117.24</w:t>
            </w:r>
          </w:p>
        </w:tc>
        <w:tc>
          <w:tcPr>
            <w:tcW w:w="769" w:type="dxa"/>
            <w:tcBorders>
              <w:top w:val="nil"/>
              <w:left w:val="nil"/>
              <w:bottom w:val="nil"/>
              <w:right w:val="nil"/>
            </w:tcBorders>
            <w:shd w:val="clear" w:color="auto" w:fill="auto"/>
            <w:noWrap/>
            <w:vAlign w:val="bottom"/>
            <w:hideMark/>
          </w:tcPr>
          <w:p w14:paraId="3297B6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13.15</w:t>
            </w:r>
          </w:p>
        </w:tc>
        <w:tc>
          <w:tcPr>
            <w:tcW w:w="1053" w:type="dxa"/>
            <w:tcBorders>
              <w:top w:val="nil"/>
              <w:left w:val="nil"/>
              <w:bottom w:val="nil"/>
              <w:right w:val="nil"/>
            </w:tcBorders>
            <w:shd w:val="clear" w:color="auto" w:fill="auto"/>
            <w:noWrap/>
            <w:vAlign w:val="bottom"/>
            <w:hideMark/>
          </w:tcPr>
          <w:p w14:paraId="0133DF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6019</w:t>
            </w:r>
          </w:p>
        </w:tc>
        <w:tc>
          <w:tcPr>
            <w:tcW w:w="960" w:type="dxa"/>
            <w:tcBorders>
              <w:top w:val="nil"/>
              <w:left w:val="nil"/>
              <w:bottom w:val="nil"/>
              <w:right w:val="nil"/>
            </w:tcBorders>
            <w:shd w:val="clear" w:color="auto" w:fill="auto"/>
            <w:noWrap/>
            <w:vAlign w:val="bottom"/>
            <w:hideMark/>
          </w:tcPr>
          <w:p w14:paraId="3E12B3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380</w:t>
            </w:r>
          </w:p>
        </w:tc>
        <w:tc>
          <w:tcPr>
            <w:tcW w:w="1083" w:type="dxa"/>
            <w:tcBorders>
              <w:top w:val="nil"/>
              <w:left w:val="nil"/>
              <w:bottom w:val="nil"/>
              <w:right w:val="nil"/>
            </w:tcBorders>
            <w:shd w:val="clear" w:color="auto" w:fill="auto"/>
            <w:noWrap/>
            <w:vAlign w:val="bottom"/>
            <w:hideMark/>
          </w:tcPr>
          <w:p w14:paraId="6E81F7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1464" w:type="dxa"/>
            <w:gridSpan w:val="2"/>
            <w:tcBorders>
              <w:top w:val="nil"/>
              <w:left w:val="nil"/>
              <w:bottom w:val="nil"/>
              <w:right w:val="nil"/>
            </w:tcBorders>
            <w:shd w:val="clear" w:color="auto" w:fill="auto"/>
            <w:noWrap/>
            <w:vAlign w:val="bottom"/>
            <w:hideMark/>
          </w:tcPr>
          <w:p w14:paraId="0B0CC1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357DF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D3661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A5147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D11E65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E101284"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Cumberlands</w:t>
            </w:r>
            <w:proofErr w:type="spellEnd"/>
            <w:r w:rsidRPr="009F1364">
              <w:rPr>
                <w:rFonts w:eastAsia="Times New Roman"/>
                <w:color w:val="000000"/>
                <w:sz w:val="22"/>
                <w:szCs w:val="22"/>
              </w:rPr>
              <w:t xml:space="preserve"> And Southern Ridge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Valley</w:t>
            </w:r>
          </w:p>
        </w:tc>
        <w:tc>
          <w:tcPr>
            <w:tcW w:w="950" w:type="dxa"/>
            <w:tcBorders>
              <w:top w:val="nil"/>
              <w:left w:val="nil"/>
              <w:bottom w:val="nil"/>
              <w:right w:val="nil"/>
            </w:tcBorders>
            <w:shd w:val="clear" w:color="auto" w:fill="auto"/>
            <w:noWrap/>
            <w:vAlign w:val="bottom"/>
            <w:hideMark/>
          </w:tcPr>
          <w:p w14:paraId="79A343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2398</w:t>
            </w:r>
          </w:p>
        </w:tc>
        <w:tc>
          <w:tcPr>
            <w:tcW w:w="1053" w:type="dxa"/>
            <w:tcBorders>
              <w:top w:val="nil"/>
              <w:left w:val="nil"/>
              <w:bottom w:val="nil"/>
              <w:right w:val="nil"/>
            </w:tcBorders>
            <w:shd w:val="clear" w:color="auto" w:fill="auto"/>
            <w:noWrap/>
            <w:vAlign w:val="bottom"/>
            <w:hideMark/>
          </w:tcPr>
          <w:p w14:paraId="076BB3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16469.76</w:t>
            </w:r>
          </w:p>
        </w:tc>
        <w:tc>
          <w:tcPr>
            <w:tcW w:w="769" w:type="dxa"/>
            <w:tcBorders>
              <w:top w:val="nil"/>
              <w:left w:val="nil"/>
              <w:bottom w:val="nil"/>
              <w:right w:val="nil"/>
            </w:tcBorders>
            <w:shd w:val="clear" w:color="auto" w:fill="auto"/>
            <w:noWrap/>
            <w:vAlign w:val="bottom"/>
            <w:hideMark/>
          </w:tcPr>
          <w:p w14:paraId="49C30B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16.02</w:t>
            </w:r>
          </w:p>
        </w:tc>
        <w:tc>
          <w:tcPr>
            <w:tcW w:w="1053" w:type="dxa"/>
            <w:tcBorders>
              <w:top w:val="nil"/>
              <w:left w:val="nil"/>
              <w:bottom w:val="nil"/>
              <w:right w:val="nil"/>
            </w:tcBorders>
            <w:shd w:val="clear" w:color="auto" w:fill="auto"/>
            <w:noWrap/>
            <w:vAlign w:val="bottom"/>
            <w:hideMark/>
          </w:tcPr>
          <w:p w14:paraId="5A9239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7511.1</w:t>
            </w:r>
          </w:p>
        </w:tc>
        <w:tc>
          <w:tcPr>
            <w:tcW w:w="960" w:type="dxa"/>
            <w:tcBorders>
              <w:top w:val="nil"/>
              <w:left w:val="nil"/>
              <w:bottom w:val="nil"/>
              <w:right w:val="nil"/>
            </w:tcBorders>
            <w:shd w:val="clear" w:color="auto" w:fill="auto"/>
            <w:noWrap/>
            <w:vAlign w:val="bottom"/>
            <w:hideMark/>
          </w:tcPr>
          <w:p w14:paraId="36A9AC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309.8</w:t>
            </w:r>
          </w:p>
        </w:tc>
        <w:tc>
          <w:tcPr>
            <w:tcW w:w="1083" w:type="dxa"/>
            <w:tcBorders>
              <w:top w:val="nil"/>
              <w:left w:val="nil"/>
              <w:bottom w:val="nil"/>
              <w:right w:val="nil"/>
            </w:tcBorders>
            <w:shd w:val="clear" w:color="auto" w:fill="auto"/>
            <w:noWrap/>
            <w:vAlign w:val="bottom"/>
            <w:hideMark/>
          </w:tcPr>
          <w:p w14:paraId="264F5D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0.78</w:t>
            </w:r>
          </w:p>
        </w:tc>
        <w:tc>
          <w:tcPr>
            <w:tcW w:w="1464" w:type="dxa"/>
            <w:gridSpan w:val="2"/>
            <w:tcBorders>
              <w:top w:val="nil"/>
              <w:left w:val="nil"/>
              <w:bottom w:val="nil"/>
              <w:right w:val="nil"/>
            </w:tcBorders>
            <w:shd w:val="clear" w:color="auto" w:fill="auto"/>
            <w:noWrap/>
            <w:vAlign w:val="bottom"/>
            <w:hideMark/>
          </w:tcPr>
          <w:p w14:paraId="4DC58A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E6994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37343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7F069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865E60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2BE53B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Great Lakes</w:t>
            </w:r>
          </w:p>
        </w:tc>
        <w:tc>
          <w:tcPr>
            <w:tcW w:w="950" w:type="dxa"/>
            <w:tcBorders>
              <w:top w:val="nil"/>
              <w:left w:val="nil"/>
              <w:bottom w:val="nil"/>
              <w:right w:val="nil"/>
            </w:tcBorders>
            <w:shd w:val="clear" w:color="auto" w:fill="auto"/>
            <w:noWrap/>
            <w:vAlign w:val="bottom"/>
            <w:hideMark/>
          </w:tcPr>
          <w:p w14:paraId="4A9DC7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2332</w:t>
            </w:r>
          </w:p>
        </w:tc>
        <w:tc>
          <w:tcPr>
            <w:tcW w:w="1053" w:type="dxa"/>
            <w:tcBorders>
              <w:top w:val="nil"/>
              <w:left w:val="nil"/>
              <w:bottom w:val="nil"/>
              <w:right w:val="nil"/>
            </w:tcBorders>
            <w:shd w:val="clear" w:color="auto" w:fill="auto"/>
            <w:noWrap/>
            <w:vAlign w:val="bottom"/>
            <w:hideMark/>
          </w:tcPr>
          <w:p w14:paraId="21FE52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16432.77</w:t>
            </w:r>
          </w:p>
        </w:tc>
        <w:tc>
          <w:tcPr>
            <w:tcW w:w="769" w:type="dxa"/>
            <w:tcBorders>
              <w:top w:val="nil"/>
              <w:left w:val="nil"/>
              <w:bottom w:val="nil"/>
              <w:right w:val="nil"/>
            </w:tcBorders>
            <w:shd w:val="clear" w:color="auto" w:fill="auto"/>
            <w:noWrap/>
            <w:vAlign w:val="bottom"/>
            <w:hideMark/>
          </w:tcPr>
          <w:p w14:paraId="34B0F6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13.47</w:t>
            </w:r>
          </w:p>
        </w:tc>
        <w:tc>
          <w:tcPr>
            <w:tcW w:w="1053" w:type="dxa"/>
            <w:tcBorders>
              <w:top w:val="nil"/>
              <w:left w:val="nil"/>
              <w:bottom w:val="nil"/>
              <w:right w:val="nil"/>
            </w:tcBorders>
            <w:shd w:val="clear" w:color="auto" w:fill="auto"/>
            <w:noWrap/>
            <w:vAlign w:val="bottom"/>
            <w:hideMark/>
          </w:tcPr>
          <w:p w14:paraId="03DE6D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15546.1</w:t>
            </w:r>
          </w:p>
        </w:tc>
        <w:tc>
          <w:tcPr>
            <w:tcW w:w="960" w:type="dxa"/>
            <w:tcBorders>
              <w:top w:val="nil"/>
              <w:left w:val="nil"/>
              <w:bottom w:val="nil"/>
              <w:right w:val="nil"/>
            </w:tcBorders>
            <w:shd w:val="clear" w:color="auto" w:fill="auto"/>
            <w:noWrap/>
            <w:vAlign w:val="bottom"/>
            <w:hideMark/>
          </w:tcPr>
          <w:p w14:paraId="0722A0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2137.5</w:t>
            </w:r>
          </w:p>
        </w:tc>
        <w:tc>
          <w:tcPr>
            <w:tcW w:w="1083" w:type="dxa"/>
            <w:tcBorders>
              <w:top w:val="nil"/>
              <w:left w:val="nil"/>
              <w:bottom w:val="nil"/>
              <w:right w:val="nil"/>
            </w:tcBorders>
            <w:shd w:val="clear" w:color="auto" w:fill="auto"/>
            <w:noWrap/>
            <w:vAlign w:val="bottom"/>
            <w:hideMark/>
          </w:tcPr>
          <w:p w14:paraId="567144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w:t>
            </w:r>
          </w:p>
        </w:tc>
        <w:tc>
          <w:tcPr>
            <w:tcW w:w="1464" w:type="dxa"/>
            <w:gridSpan w:val="2"/>
            <w:tcBorders>
              <w:top w:val="nil"/>
              <w:left w:val="nil"/>
              <w:bottom w:val="nil"/>
              <w:right w:val="nil"/>
            </w:tcBorders>
            <w:shd w:val="clear" w:color="auto" w:fill="auto"/>
            <w:noWrap/>
            <w:vAlign w:val="bottom"/>
            <w:hideMark/>
          </w:tcPr>
          <w:p w14:paraId="526BFF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43949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4BB1C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9359A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F64DC8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836B42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High Allegheny Plateau</w:t>
            </w:r>
          </w:p>
        </w:tc>
        <w:tc>
          <w:tcPr>
            <w:tcW w:w="950" w:type="dxa"/>
            <w:tcBorders>
              <w:top w:val="nil"/>
              <w:left w:val="nil"/>
              <w:bottom w:val="nil"/>
              <w:right w:val="nil"/>
            </w:tcBorders>
            <w:shd w:val="clear" w:color="auto" w:fill="auto"/>
            <w:noWrap/>
            <w:vAlign w:val="bottom"/>
            <w:hideMark/>
          </w:tcPr>
          <w:p w14:paraId="15A9D7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1553</w:t>
            </w:r>
          </w:p>
        </w:tc>
        <w:tc>
          <w:tcPr>
            <w:tcW w:w="1053" w:type="dxa"/>
            <w:tcBorders>
              <w:top w:val="nil"/>
              <w:left w:val="nil"/>
              <w:bottom w:val="nil"/>
              <w:right w:val="nil"/>
            </w:tcBorders>
            <w:shd w:val="clear" w:color="auto" w:fill="auto"/>
            <w:noWrap/>
            <w:vAlign w:val="bottom"/>
            <w:hideMark/>
          </w:tcPr>
          <w:p w14:paraId="2FB248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11408.63</w:t>
            </w:r>
          </w:p>
        </w:tc>
        <w:tc>
          <w:tcPr>
            <w:tcW w:w="769" w:type="dxa"/>
            <w:tcBorders>
              <w:top w:val="nil"/>
              <w:left w:val="nil"/>
              <w:bottom w:val="nil"/>
              <w:right w:val="nil"/>
            </w:tcBorders>
            <w:shd w:val="clear" w:color="auto" w:fill="auto"/>
            <w:noWrap/>
            <w:vAlign w:val="bottom"/>
            <w:hideMark/>
          </w:tcPr>
          <w:p w14:paraId="659EAE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11.31</w:t>
            </w:r>
          </w:p>
        </w:tc>
        <w:tc>
          <w:tcPr>
            <w:tcW w:w="1053" w:type="dxa"/>
            <w:tcBorders>
              <w:top w:val="nil"/>
              <w:left w:val="nil"/>
              <w:bottom w:val="nil"/>
              <w:right w:val="nil"/>
            </w:tcBorders>
            <w:shd w:val="clear" w:color="auto" w:fill="auto"/>
            <w:noWrap/>
            <w:vAlign w:val="bottom"/>
            <w:hideMark/>
          </w:tcPr>
          <w:p w14:paraId="1388AF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4875.5</w:t>
            </w:r>
          </w:p>
        </w:tc>
        <w:tc>
          <w:tcPr>
            <w:tcW w:w="960" w:type="dxa"/>
            <w:tcBorders>
              <w:top w:val="nil"/>
              <w:left w:val="nil"/>
              <w:bottom w:val="nil"/>
              <w:right w:val="nil"/>
            </w:tcBorders>
            <w:shd w:val="clear" w:color="auto" w:fill="auto"/>
            <w:noWrap/>
            <w:vAlign w:val="bottom"/>
            <w:hideMark/>
          </w:tcPr>
          <w:p w14:paraId="7DCA15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241.4</w:t>
            </w:r>
          </w:p>
        </w:tc>
        <w:tc>
          <w:tcPr>
            <w:tcW w:w="1083" w:type="dxa"/>
            <w:tcBorders>
              <w:top w:val="nil"/>
              <w:left w:val="nil"/>
              <w:bottom w:val="nil"/>
              <w:right w:val="nil"/>
            </w:tcBorders>
            <w:shd w:val="clear" w:color="auto" w:fill="auto"/>
            <w:noWrap/>
            <w:vAlign w:val="bottom"/>
            <w:hideMark/>
          </w:tcPr>
          <w:p w14:paraId="4C98C9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464" w:type="dxa"/>
            <w:gridSpan w:val="2"/>
            <w:tcBorders>
              <w:top w:val="nil"/>
              <w:left w:val="nil"/>
              <w:bottom w:val="nil"/>
              <w:right w:val="nil"/>
            </w:tcBorders>
            <w:shd w:val="clear" w:color="auto" w:fill="auto"/>
            <w:noWrap/>
            <w:vAlign w:val="bottom"/>
            <w:hideMark/>
          </w:tcPr>
          <w:p w14:paraId="1C6DCD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B5E8C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52E11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352ED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C40BD2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B6C57C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Interior Low Plateau</w:t>
            </w:r>
          </w:p>
        </w:tc>
        <w:tc>
          <w:tcPr>
            <w:tcW w:w="950" w:type="dxa"/>
            <w:tcBorders>
              <w:top w:val="nil"/>
              <w:left w:val="nil"/>
              <w:bottom w:val="nil"/>
              <w:right w:val="nil"/>
            </w:tcBorders>
            <w:shd w:val="clear" w:color="auto" w:fill="auto"/>
            <w:noWrap/>
            <w:vAlign w:val="bottom"/>
            <w:hideMark/>
          </w:tcPr>
          <w:p w14:paraId="466FF3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1228</w:t>
            </w:r>
          </w:p>
        </w:tc>
        <w:tc>
          <w:tcPr>
            <w:tcW w:w="1053" w:type="dxa"/>
            <w:tcBorders>
              <w:top w:val="nil"/>
              <w:left w:val="nil"/>
              <w:bottom w:val="nil"/>
              <w:right w:val="nil"/>
            </w:tcBorders>
            <w:shd w:val="clear" w:color="auto" w:fill="auto"/>
            <w:noWrap/>
            <w:vAlign w:val="bottom"/>
            <w:hideMark/>
          </w:tcPr>
          <w:p w14:paraId="4FE385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14967.67</w:t>
            </w:r>
          </w:p>
        </w:tc>
        <w:tc>
          <w:tcPr>
            <w:tcW w:w="769" w:type="dxa"/>
            <w:tcBorders>
              <w:top w:val="nil"/>
              <w:left w:val="nil"/>
              <w:bottom w:val="nil"/>
              <w:right w:val="nil"/>
            </w:tcBorders>
            <w:shd w:val="clear" w:color="auto" w:fill="auto"/>
            <w:noWrap/>
            <w:vAlign w:val="bottom"/>
            <w:hideMark/>
          </w:tcPr>
          <w:p w14:paraId="6675B6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8.35</w:t>
            </w:r>
          </w:p>
        </w:tc>
        <w:tc>
          <w:tcPr>
            <w:tcW w:w="1053" w:type="dxa"/>
            <w:tcBorders>
              <w:top w:val="nil"/>
              <w:left w:val="nil"/>
              <w:bottom w:val="nil"/>
              <w:right w:val="nil"/>
            </w:tcBorders>
            <w:shd w:val="clear" w:color="auto" w:fill="auto"/>
            <w:noWrap/>
            <w:vAlign w:val="bottom"/>
            <w:hideMark/>
          </w:tcPr>
          <w:p w14:paraId="4CE22D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6891.9</w:t>
            </w:r>
          </w:p>
        </w:tc>
        <w:tc>
          <w:tcPr>
            <w:tcW w:w="960" w:type="dxa"/>
            <w:tcBorders>
              <w:top w:val="nil"/>
              <w:left w:val="nil"/>
              <w:bottom w:val="nil"/>
              <w:right w:val="nil"/>
            </w:tcBorders>
            <w:shd w:val="clear" w:color="auto" w:fill="auto"/>
            <w:noWrap/>
            <w:vAlign w:val="bottom"/>
            <w:hideMark/>
          </w:tcPr>
          <w:p w14:paraId="1BF3DE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389.7</w:t>
            </w:r>
          </w:p>
        </w:tc>
        <w:tc>
          <w:tcPr>
            <w:tcW w:w="1083" w:type="dxa"/>
            <w:tcBorders>
              <w:top w:val="nil"/>
              <w:left w:val="nil"/>
              <w:bottom w:val="nil"/>
              <w:right w:val="nil"/>
            </w:tcBorders>
            <w:shd w:val="clear" w:color="auto" w:fill="auto"/>
            <w:noWrap/>
            <w:vAlign w:val="bottom"/>
            <w:hideMark/>
          </w:tcPr>
          <w:p w14:paraId="75A7A1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0.28</w:t>
            </w:r>
          </w:p>
        </w:tc>
        <w:tc>
          <w:tcPr>
            <w:tcW w:w="1464" w:type="dxa"/>
            <w:gridSpan w:val="2"/>
            <w:tcBorders>
              <w:top w:val="nil"/>
              <w:left w:val="nil"/>
              <w:bottom w:val="nil"/>
              <w:right w:val="nil"/>
            </w:tcBorders>
            <w:shd w:val="clear" w:color="auto" w:fill="auto"/>
            <w:noWrap/>
            <w:vAlign w:val="bottom"/>
            <w:hideMark/>
          </w:tcPr>
          <w:p w14:paraId="3AF36E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7E304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B4115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AF1E0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13B4F6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AA4FD3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Lower New England / Northern Piedmont</w:t>
            </w:r>
          </w:p>
        </w:tc>
        <w:tc>
          <w:tcPr>
            <w:tcW w:w="950" w:type="dxa"/>
            <w:tcBorders>
              <w:top w:val="nil"/>
              <w:left w:val="nil"/>
              <w:bottom w:val="nil"/>
              <w:right w:val="nil"/>
            </w:tcBorders>
            <w:shd w:val="clear" w:color="auto" w:fill="auto"/>
            <w:noWrap/>
            <w:vAlign w:val="bottom"/>
            <w:hideMark/>
          </w:tcPr>
          <w:p w14:paraId="56924F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1381</w:t>
            </w:r>
          </w:p>
        </w:tc>
        <w:tc>
          <w:tcPr>
            <w:tcW w:w="1053" w:type="dxa"/>
            <w:tcBorders>
              <w:top w:val="nil"/>
              <w:left w:val="nil"/>
              <w:bottom w:val="nil"/>
              <w:right w:val="nil"/>
            </w:tcBorders>
            <w:shd w:val="clear" w:color="auto" w:fill="auto"/>
            <w:noWrap/>
            <w:vAlign w:val="bottom"/>
            <w:hideMark/>
          </w:tcPr>
          <w:p w14:paraId="45F99C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99162.53</w:t>
            </w:r>
          </w:p>
        </w:tc>
        <w:tc>
          <w:tcPr>
            <w:tcW w:w="769" w:type="dxa"/>
            <w:tcBorders>
              <w:top w:val="nil"/>
              <w:left w:val="nil"/>
              <w:bottom w:val="nil"/>
              <w:right w:val="nil"/>
            </w:tcBorders>
            <w:shd w:val="clear" w:color="auto" w:fill="auto"/>
            <w:noWrap/>
            <w:vAlign w:val="bottom"/>
            <w:hideMark/>
          </w:tcPr>
          <w:p w14:paraId="13EF54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9.73</w:t>
            </w:r>
          </w:p>
        </w:tc>
        <w:tc>
          <w:tcPr>
            <w:tcW w:w="1053" w:type="dxa"/>
            <w:tcBorders>
              <w:top w:val="nil"/>
              <w:left w:val="nil"/>
              <w:bottom w:val="nil"/>
              <w:right w:val="nil"/>
            </w:tcBorders>
            <w:shd w:val="clear" w:color="auto" w:fill="auto"/>
            <w:noWrap/>
            <w:vAlign w:val="bottom"/>
            <w:hideMark/>
          </w:tcPr>
          <w:p w14:paraId="5F941F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5774.5</w:t>
            </w:r>
          </w:p>
        </w:tc>
        <w:tc>
          <w:tcPr>
            <w:tcW w:w="960" w:type="dxa"/>
            <w:tcBorders>
              <w:top w:val="nil"/>
              <w:left w:val="nil"/>
              <w:bottom w:val="nil"/>
              <w:right w:val="nil"/>
            </w:tcBorders>
            <w:shd w:val="clear" w:color="auto" w:fill="auto"/>
            <w:noWrap/>
            <w:vAlign w:val="bottom"/>
            <w:hideMark/>
          </w:tcPr>
          <w:p w14:paraId="508376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246.5</w:t>
            </w:r>
          </w:p>
        </w:tc>
        <w:tc>
          <w:tcPr>
            <w:tcW w:w="1083" w:type="dxa"/>
            <w:tcBorders>
              <w:top w:val="nil"/>
              <w:left w:val="nil"/>
              <w:bottom w:val="nil"/>
              <w:right w:val="nil"/>
            </w:tcBorders>
            <w:shd w:val="clear" w:color="auto" w:fill="auto"/>
            <w:noWrap/>
            <w:vAlign w:val="bottom"/>
            <w:hideMark/>
          </w:tcPr>
          <w:p w14:paraId="5E78CA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1464" w:type="dxa"/>
            <w:gridSpan w:val="2"/>
            <w:tcBorders>
              <w:top w:val="nil"/>
              <w:left w:val="nil"/>
              <w:bottom w:val="nil"/>
              <w:right w:val="nil"/>
            </w:tcBorders>
            <w:shd w:val="clear" w:color="auto" w:fill="auto"/>
            <w:noWrap/>
            <w:vAlign w:val="bottom"/>
            <w:hideMark/>
          </w:tcPr>
          <w:p w14:paraId="5AEC8E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030D5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C86F1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FE938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1D90A0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B62A71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Mississippi River Alluvial Plain</w:t>
            </w:r>
          </w:p>
        </w:tc>
        <w:tc>
          <w:tcPr>
            <w:tcW w:w="950" w:type="dxa"/>
            <w:tcBorders>
              <w:top w:val="nil"/>
              <w:left w:val="nil"/>
              <w:bottom w:val="nil"/>
              <w:right w:val="nil"/>
            </w:tcBorders>
            <w:shd w:val="clear" w:color="auto" w:fill="auto"/>
            <w:noWrap/>
            <w:vAlign w:val="bottom"/>
            <w:hideMark/>
          </w:tcPr>
          <w:p w14:paraId="32B11A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1033</w:t>
            </w:r>
          </w:p>
        </w:tc>
        <w:tc>
          <w:tcPr>
            <w:tcW w:w="1053" w:type="dxa"/>
            <w:tcBorders>
              <w:top w:val="nil"/>
              <w:left w:val="nil"/>
              <w:bottom w:val="nil"/>
              <w:right w:val="nil"/>
            </w:tcBorders>
            <w:shd w:val="clear" w:color="auto" w:fill="auto"/>
            <w:noWrap/>
            <w:vAlign w:val="bottom"/>
            <w:hideMark/>
          </w:tcPr>
          <w:p w14:paraId="4F5D6D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6857.79</w:t>
            </w:r>
          </w:p>
        </w:tc>
        <w:tc>
          <w:tcPr>
            <w:tcW w:w="769" w:type="dxa"/>
            <w:tcBorders>
              <w:top w:val="nil"/>
              <w:left w:val="nil"/>
              <w:bottom w:val="nil"/>
              <w:right w:val="nil"/>
            </w:tcBorders>
            <w:shd w:val="clear" w:color="auto" w:fill="auto"/>
            <w:noWrap/>
            <w:vAlign w:val="bottom"/>
            <w:hideMark/>
          </w:tcPr>
          <w:p w14:paraId="4E3B07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8.48</w:t>
            </w:r>
          </w:p>
        </w:tc>
        <w:tc>
          <w:tcPr>
            <w:tcW w:w="1053" w:type="dxa"/>
            <w:tcBorders>
              <w:top w:val="nil"/>
              <w:left w:val="nil"/>
              <w:bottom w:val="nil"/>
              <w:right w:val="nil"/>
            </w:tcBorders>
            <w:shd w:val="clear" w:color="auto" w:fill="auto"/>
            <w:noWrap/>
            <w:vAlign w:val="bottom"/>
            <w:hideMark/>
          </w:tcPr>
          <w:p w14:paraId="498FEF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2688.7</w:t>
            </w:r>
          </w:p>
        </w:tc>
        <w:tc>
          <w:tcPr>
            <w:tcW w:w="960" w:type="dxa"/>
            <w:tcBorders>
              <w:top w:val="nil"/>
              <w:left w:val="nil"/>
              <w:bottom w:val="nil"/>
              <w:right w:val="nil"/>
            </w:tcBorders>
            <w:shd w:val="clear" w:color="auto" w:fill="auto"/>
            <w:noWrap/>
            <w:vAlign w:val="bottom"/>
            <w:hideMark/>
          </w:tcPr>
          <w:p w14:paraId="31F2D8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470.5</w:t>
            </w:r>
          </w:p>
        </w:tc>
        <w:tc>
          <w:tcPr>
            <w:tcW w:w="1083" w:type="dxa"/>
            <w:tcBorders>
              <w:top w:val="nil"/>
              <w:left w:val="nil"/>
              <w:bottom w:val="nil"/>
              <w:right w:val="nil"/>
            </w:tcBorders>
            <w:shd w:val="clear" w:color="auto" w:fill="auto"/>
            <w:noWrap/>
            <w:vAlign w:val="bottom"/>
            <w:hideMark/>
          </w:tcPr>
          <w:p w14:paraId="4C73AA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0.58</w:t>
            </w:r>
          </w:p>
        </w:tc>
        <w:tc>
          <w:tcPr>
            <w:tcW w:w="1464" w:type="dxa"/>
            <w:gridSpan w:val="2"/>
            <w:tcBorders>
              <w:top w:val="nil"/>
              <w:left w:val="nil"/>
              <w:bottom w:val="nil"/>
              <w:right w:val="nil"/>
            </w:tcBorders>
            <w:shd w:val="clear" w:color="auto" w:fill="auto"/>
            <w:noWrap/>
            <w:vAlign w:val="bottom"/>
            <w:hideMark/>
          </w:tcPr>
          <w:p w14:paraId="0C6E55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FD2BC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2A8CC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0C71E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C5399C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E61990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 Atlantic Coast</w:t>
            </w:r>
          </w:p>
        </w:tc>
        <w:tc>
          <w:tcPr>
            <w:tcW w:w="950" w:type="dxa"/>
            <w:tcBorders>
              <w:top w:val="nil"/>
              <w:left w:val="nil"/>
              <w:bottom w:val="nil"/>
              <w:right w:val="nil"/>
            </w:tcBorders>
            <w:shd w:val="clear" w:color="auto" w:fill="auto"/>
            <w:noWrap/>
            <w:vAlign w:val="bottom"/>
            <w:hideMark/>
          </w:tcPr>
          <w:p w14:paraId="6139C6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1468</w:t>
            </w:r>
          </w:p>
        </w:tc>
        <w:tc>
          <w:tcPr>
            <w:tcW w:w="1053" w:type="dxa"/>
            <w:tcBorders>
              <w:top w:val="nil"/>
              <w:left w:val="nil"/>
              <w:bottom w:val="nil"/>
              <w:right w:val="nil"/>
            </w:tcBorders>
            <w:shd w:val="clear" w:color="auto" w:fill="auto"/>
            <w:noWrap/>
            <w:vAlign w:val="bottom"/>
            <w:hideMark/>
          </w:tcPr>
          <w:p w14:paraId="007AD5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184720.4</w:t>
            </w:r>
          </w:p>
        </w:tc>
        <w:tc>
          <w:tcPr>
            <w:tcW w:w="769" w:type="dxa"/>
            <w:tcBorders>
              <w:top w:val="nil"/>
              <w:left w:val="nil"/>
              <w:bottom w:val="nil"/>
              <w:right w:val="nil"/>
            </w:tcBorders>
            <w:shd w:val="clear" w:color="auto" w:fill="auto"/>
            <w:noWrap/>
            <w:vAlign w:val="bottom"/>
            <w:hideMark/>
          </w:tcPr>
          <w:p w14:paraId="034BCD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13.75</w:t>
            </w:r>
          </w:p>
        </w:tc>
        <w:tc>
          <w:tcPr>
            <w:tcW w:w="1053" w:type="dxa"/>
            <w:tcBorders>
              <w:top w:val="nil"/>
              <w:left w:val="nil"/>
              <w:bottom w:val="nil"/>
              <w:right w:val="nil"/>
            </w:tcBorders>
            <w:shd w:val="clear" w:color="auto" w:fill="auto"/>
            <w:noWrap/>
            <w:vAlign w:val="bottom"/>
            <w:hideMark/>
          </w:tcPr>
          <w:p w14:paraId="0E2604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1386.4</w:t>
            </w:r>
          </w:p>
        </w:tc>
        <w:tc>
          <w:tcPr>
            <w:tcW w:w="960" w:type="dxa"/>
            <w:tcBorders>
              <w:top w:val="nil"/>
              <w:left w:val="nil"/>
              <w:bottom w:val="nil"/>
              <w:right w:val="nil"/>
            </w:tcBorders>
            <w:shd w:val="clear" w:color="auto" w:fill="auto"/>
            <w:noWrap/>
            <w:vAlign w:val="bottom"/>
            <w:hideMark/>
          </w:tcPr>
          <w:p w14:paraId="637978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250.5</w:t>
            </w:r>
          </w:p>
        </w:tc>
        <w:tc>
          <w:tcPr>
            <w:tcW w:w="1083" w:type="dxa"/>
            <w:tcBorders>
              <w:top w:val="nil"/>
              <w:left w:val="nil"/>
              <w:bottom w:val="nil"/>
              <w:right w:val="nil"/>
            </w:tcBorders>
            <w:shd w:val="clear" w:color="auto" w:fill="auto"/>
            <w:noWrap/>
            <w:vAlign w:val="bottom"/>
            <w:hideMark/>
          </w:tcPr>
          <w:p w14:paraId="45FFB1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0.24</w:t>
            </w:r>
          </w:p>
        </w:tc>
        <w:tc>
          <w:tcPr>
            <w:tcW w:w="1464" w:type="dxa"/>
            <w:gridSpan w:val="2"/>
            <w:tcBorders>
              <w:top w:val="nil"/>
              <w:left w:val="nil"/>
              <w:bottom w:val="nil"/>
              <w:right w:val="nil"/>
            </w:tcBorders>
            <w:shd w:val="clear" w:color="auto" w:fill="auto"/>
            <w:noWrap/>
            <w:vAlign w:val="bottom"/>
            <w:hideMark/>
          </w:tcPr>
          <w:p w14:paraId="7D4E24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9EBCE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65FB6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0D953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63199F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E4007E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 xml:space="preserve">North Central </w:t>
            </w:r>
            <w:proofErr w:type="spellStart"/>
            <w:r w:rsidRPr="009F1364">
              <w:rPr>
                <w:rFonts w:eastAsia="Times New Roman"/>
                <w:color w:val="000000"/>
                <w:sz w:val="22"/>
                <w:szCs w:val="22"/>
              </w:rPr>
              <w:t>Tillplain</w:t>
            </w:r>
            <w:proofErr w:type="spellEnd"/>
          </w:p>
        </w:tc>
        <w:tc>
          <w:tcPr>
            <w:tcW w:w="950" w:type="dxa"/>
            <w:tcBorders>
              <w:top w:val="nil"/>
              <w:left w:val="nil"/>
              <w:bottom w:val="nil"/>
              <w:right w:val="nil"/>
            </w:tcBorders>
            <w:shd w:val="clear" w:color="auto" w:fill="auto"/>
            <w:noWrap/>
            <w:vAlign w:val="bottom"/>
            <w:hideMark/>
          </w:tcPr>
          <w:p w14:paraId="597C8F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1496</w:t>
            </w:r>
          </w:p>
        </w:tc>
        <w:tc>
          <w:tcPr>
            <w:tcW w:w="1053" w:type="dxa"/>
            <w:tcBorders>
              <w:top w:val="nil"/>
              <w:left w:val="nil"/>
              <w:bottom w:val="nil"/>
              <w:right w:val="nil"/>
            </w:tcBorders>
            <w:shd w:val="clear" w:color="auto" w:fill="auto"/>
            <w:noWrap/>
            <w:vAlign w:val="bottom"/>
            <w:hideMark/>
          </w:tcPr>
          <w:p w14:paraId="1AAA2A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48984.21</w:t>
            </w:r>
          </w:p>
        </w:tc>
        <w:tc>
          <w:tcPr>
            <w:tcW w:w="769" w:type="dxa"/>
            <w:tcBorders>
              <w:top w:val="nil"/>
              <w:left w:val="nil"/>
              <w:bottom w:val="nil"/>
              <w:right w:val="nil"/>
            </w:tcBorders>
            <w:shd w:val="clear" w:color="auto" w:fill="auto"/>
            <w:noWrap/>
            <w:vAlign w:val="bottom"/>
            <w:hideMark/>
          </w:tcPr>
          <w:p w14:paraId="0D2D3B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13.22</w:t>
            </w:r>
          </w:p>
        </w:tc>
        <w:tc>
          <w:tcPr>
            <w:tcW w:w="1053" w:type="dxa"/>
            <w:tcBorders>
              <w:top w:val="nil"/>
              <w:left w:val="nil"/>
              <w:bottom w:val="nil"/>
              <w:right w:val="nil"/>
            </w:tcBorders>
            <w:shd w:val="clear" w:color="auto" w:fill="auto"/>
            <w:noWrap/>
            <w:vAlign w:val="bottom"/>
            <w:hideMark/>
          </w:tcPr>
          <w:p w14:paraId="1B4517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1856.2</w:t>
            </w:r>
          </w:p>
        </w:tc>
        <w:tc>
          <w:tcPr>
            <w:tcW w:w="960" w:type="dxa"/>
            <w:tcBorders>
              <w:top w:val="nil"/>
              <w:left w:val="nil"/>
              <w:bottom w:val="nil"/>
              <w:right w:val="nil"/>
            </w:tcBorders>
            <w:shd w:val="clear" w:color="auto" w:fill="auto"/>
            <w:noWrap/>
            <w:vAlign w:val="bottom"/>
            <w:hideMark/>
          </w:tcPr>
          <w:p w14:paraId="449F98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44.7</w:t>
            </w:r>
          </w:p>
        </w:tc>
        <w:tc>
          <w:tcPr>
            <w:tcW w:w="1083" w:type="dxa"/>
            <w:tcBorders>
              <w:top w:val="nil"/>
              <w:left w:val="nil"/>
              <w:bottom w:val="nil"/>
              <w:right w:val="nil"/>
            </w:tcBorders>
            <w:shd w:val="clear" w:color="auto" w:fill="auto"/>
            <w:noWrap/>
            <w:vAlign w:val="bottom"/>
            <w:hideMark/>
          </w:tcPr>
          <w:p w14:paraId="39A15E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0.05</w:t>
            </w:r>
          </w:p>
        </w:tc>
        <w:tc>
          <w:tcPr>
            <w:tcW w:w="1464" w:type="dxa"/>
            <w:gridSpan w:val="2"/>
            <w:tcBorders>
              <w:top w:val="nil"/>
              <w:left w:val="nil"/>
              <w:bottom w:val="nil"/>
              <w:right w:val="nil"/>
            </w:tcBorders>
            <w:shd w:val="clear" w:color="auto" w:fill="auto"/>
            <w:noWrap/>
            <w:vAlign w:val="bottom"/>
            <w:hideMark/>
          </w:tcPr>
          <w:p w14:paraId="7EAD10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052E0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6795B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8B9AD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526705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7ECF12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Northern Appalachian / Acadian</w:t>
            </w:r>
          </w:p>
        </w:tc>
        <w:tc>
          <w:tcPr>
            <w:tcW w:w="950" w:type="dxa"/>
            <w:tcBorders>
              <w:top w:val="nil"/>
              <w:left w:val="nil"/>
              <w:bottom w:val="nil"/>
              <w:right w:val="nil"/>
            </w:tcBorders>
            <w:shd w:val="clear" w:color="auto" w:fill="auto"/>
            <w:noWrap/>
            <w:vAlign w:val="bottom"/>
            <w:hideMark/>
          </w:tcPr>
          <w:p w14:paraId="27EB22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1695</w:t>
            </w:r>
          </w:p>
        </w:tc>
        <w:tc>
          <w:tcPr>
            <w:tcW w:w="1053" w:type="dxa"/>
            <w:tcBorders>
              <w:top w:val="nil"/>
              <w:left w:val="nil"/>
              <w:bottom w:val="nil"/>
              <w:right w:val="nil"/>
            </w:tcBorders>
            <w:shd w:val="clear" w:color="auto" w:fill="auto"/>
            <w:noWrap/>
            <w:vAlign w:val="bottom"/>
            <w:hideMark/>
          </w:tcPr>
          <w:p w14:paraId="028EEC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3242.67</w:t>
            </w:r>
          </w:p>
        </w:tc>
        <w:tc>
          <w:tcPr>
            <w:tcW w:w="769" w:type="dxa"/>
            <w:tcBorders>
              <w:top w:val="nil"/>
              <w:left w:val="nil"/>
              <w:bottom w:val="nil"/>
              <w:right w:val="nil"/>
            </w:tcBorders>
            <w:shd w:val="clear" w:color="auto" w:fill="auto"/>
            <w:noWrap/>
            <w:vAlign w:val="bottom"/>
            <w:hideMark/>
          </w:tcPr>
          <w:p w14:paraId="4020AE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9.12</w:t>
            </w:r>
          </w:p>
        </w:tc>
        <w:tc>
          <w:tcPr>
            <w:tcW w:w="1053" w:type="dxa"/>
            <w:tcBorders>
              <w:top w:val="nil"/>
              <w:left w:val="nil"/>
              <w:bottom w:val="nil"/>
              <w:right w:val="nil"/>
            </w:tcBorders>
            <w:shd w:val="clear" w:color="auto" w:fill="auto"/>
            <w:noWrap/>
            <w:vAlign w:val="bottom"/>
            <w:hideMark/>
          </w:tcPr>
          <w:p w14:paraId="40E384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22133.9</w:t>
            </w:r>
          </w:p>
        </w:tc>
        <w:tc>
          <w:tcPr>
            <w:tcW w:w="960" w:type="dxa"/>
            <w:tcBorders>
              <w:top w:val="nil"/>
              <w:left w:val="nil"/>
              <w:bottom w:val="nil"/>
              <w:right w:val="nil"/>
            </w:tcBorders>
            <w:shd w:val="clear" w:color="auto" w:fill="auto"/>
            <w:noWrap/>
            <w:vAlign w:val="bottom"/>
            <w:hideMark/>
          </w:tcPr>
          <w:p w14:paraId="7350C2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2503.1</w:t>
            </w:r>
          </w:p>
        </w:tc>
        <w:tc>
          <w:tcPr>
            <w:tcW w:w="1083" w:type="dxa"/>
            <w:tcBorders>
              <w:top w:val="nil"/>
              <w:left w:val="nil"/>
              <w:bottom w:val="nil"/>
              <w:right w:val="nil"/>
            </w:tcBorders>
            <w:shd w:val="clear" w:color="auto" w:fill="auto"/>
            <w:noWrap/>
            <w:vAlign w:val="bottom"/>
            <w:hideMark/>
          </w:tcPr>
          <w:p w14:paraId="7C3515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0.86</w:t>
            </w:r>
          </w:p>
        </w:tc>
        <w:tc>
          <w:tcPr>
            <w:tcW w:w="1464" w:type="dxa"/>
            <w:gridSpan w:val="2"/>
            <w:tcBorders>
              <w:top w:val="nil"/>
              <w:left w:val="nil"/>
              <w:bottom w:val="nil"/>
              <w:right w:val="nil"/>
            </w:tcBorders>
            <w:shd w:val="clear" w:color="auto" w:fill="auto"/>
            <w:noWrap/>
            <w:vAlign w:val="bottom"/>
            <w:hideMark/>
          </w:tcPr>
          <w:p w14:paraId="1B8D810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E9B30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2B294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80A10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2A487E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EAF60A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Ouachita Mountains</w:t>
            </w:r>
          </w:p>
        </w:tc>
        <w:tc>
          <w:tcPr>
            <w:tcW w:w="950" w:type="dxa"/>
            <w:tcBorders>
              <w:top w:val="nil"/>
              <w:left w:val="nil"/>
              <w:bottom w:val="nil"/>
              <w:right w:val="nil"/>
            </w:tcBorders>
            <w:shd w:val="clear" w:color="auto" w:fill="auto"/>
            <w:noWrap/>
            <w:vAlign w:val="bottom"/>
            <w:hideMark/>
          </w:tcPr>
          <w:p w14:paraId="291D1F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1743</w:t>
            </w:r>
          </w:p>
        </w:tc>
        <w:tc>
          <w:tcPr>
            <w:tcW w:w="1053" w:type="dxa"/>
            <w:tcBorders>
              <w:top w:val="nil"/>
              <w:left w:val="nil"/>
              <w:bottom w:val="nil"/>
              <w:right w:val="nil"/>
            </w:tcBorders>
            <w:shd w:val="clear" w:color="auto" w:fill="auto"/>
            <w:noWrap/>
            <w:vAlign w:val="bottom"/>
            <w:hideMark/>
          </w:tcPr>
          <w:p w14:paraId="5D500F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7744.58</w:t>
            </w:r>
          </w:p>
        </w:tc>
        <w:tc>
          <w:tcPr>
            <w:tcW w:w="769" w:type="dxa"/>
            <w:tcBorders>
              <w:top w:val="nil"/>
              <w:left w:val="nil"/>
              <w:bottom w:val="nil"/>
              <w:right w:val="nil"/>
            </w:tcBorders>
            <w:shd w:val="clear" w:color="auto" w:fill="auto"/>
            <w:noWrap/>
            <w:vAlign w:val="bottom"/>
            <w:hideMark/>
          </w:tcPr>
          <w:p w14:paraId="635C8E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14.84</w:t>
            </w:r>
          </w:p>
        </w:tc>
        <w:tc>
          <w:tcPr>
            <w:tcW w:w="1053" w:type="dxa"/>
            <w:tcBorders>
              <w:top w:val="nil"/>
              <w:left w:val="nil"/>
              <w:bottom w:val="nil"/>
              <w:right w:val="nil"/>
            </w:tcBorders>
            <w:shd w:val="clear" w:color="auto" w:fill="auto"/>
            <w:noWrap/>
            <w:vAlign w:val="bottom"/>
            <w:hideMark/>
          </w:tcPr>
          <w:p w14:paraId="70DB54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2236.5</w:t>
            </w:r>
          </w:p>
        </w:tc>
        <w:tc>
          <w:tcPr>
            <w:tcW w:w="960" w:type="dxa"/>
            <w:tcBorders>
              <w:top w:val="nil"/>
              <w:left w:val="nil"/>
              <w:bottom w:val="nil"/>
              <w:right w:val="nil"/>
            </w:tcBorders>
            <w:shd w:val="clear" w:color="auto" w:fill="auto"/>
            <w:noWrap/>
            <w:vAlign w:val="bottom"/>
            <w:hideMark/>
          </w:tcPr>
          <w:p w14:paraId="293632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628.1</w:t>
            </w:r>
          </w:p>
        </w:tc>
        <w:tc>
          <w:tcPr>
            <w:tcW w:w="1083" w:type="dxa"/>
            <w:tcBorders>
              <w:top w:val="nil"/>
              <w:left w:val="nil"/>
              <w:bottom w:val="nil"/>
              <w:right w:val="nil"/>
            </w:tcBorders>
            <w:shd w:val="clear" w:color="auto" w:fill="auto"/>
            <w:noWrap/>
            <w:vAlign w:val="bottom"/>
            <w:hideMark/>
          </w:tcPr>
          <w:p w14:paraId="1F3F16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2.01</w:t>
            </w:r>
          </w:p>
        </w:tc>
        <w:tc>
          <w:tcPr>
            <w:tcW w:w="1464" w:type="dxa"/>
            <w:gridSpan w:val="2"/>
            <w:tcBorders>
              <w:top w:val="nil"/>
              <w:left w:val="nil"/>
              <w:bottom w:val="nil"/>
              <w:right w:val="nil"/>
            </w:tcBorders>
            <w:shd w:val="clear" w:color="auto" w:fill="auto"/>
            <w:noWrap/>
            <w:vAlign w:val="bottom"/>
            <w:hideMark/>
          </w:tcPr>
          <w:p w14:paraId="523D08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A7EB6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A3801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18B93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C5B0FA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CFF978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Ozarks</w:t>
            </w:r>
          </w:p>
        </w:tc>
        <w:tc>
          <w:tcPr>
            <w:tcW w:w="950" w:type="dxa"/>
            <w:tcBorders>
              <w:top w:val="nil"/>
              <w:left w:val="nil"/>
              <w:bottom w:val="nil"/>
              <w:right w:val="nil"/>
            </w:tcBorders>
            <w:shd w:val="clear" w:color="auto" w:fill="auto"/>
            <w:noWrap/>
            <w:vAlign w:val="bottom"/>
            <w:hideMark/>
          </w:tcPr>
          <w:p w14:paraId="246580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3363</w:t>
            </w:r>
          </w:p>
        </w:tc>
        <w:tc>
          <w:tcPr>
            <w:tcW w:w="1053" w:type="dxa"/>
            <w:tcBorders>
              <w:top w:val="nil"/>
              <w:left w:val="nil"/>
              <w:bottom w:val="nil"/>
              <w:right w:val="nil"/>
            </w:tcBorders>
            <w:shd w:val="clear" w:color="auto" w:fill="auto"/>
            <w:noWrap/>
            <w:vAlign w:val="bottom"/>
            <w:hideMark/>
          </w:tcPr>
          <w:p w14:paraId="64FC69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8182.44</w:t>
            </w:r>
          </w:p>
        </w:tc>
        <w:tc>
          <w:tcPr>
            <w:tcW w:w="769" w:type="dxa"/>
            <w:tcBorders>
              <w:top w:val="nil"/>
              <w:left w:val="nil"/>
              <w:bottom w:val="nil"/>
              <w:right w:val="nil"/>
            </w:tcBorders>
            <w:shd w:val="clear" w:color="auto" w:fill="auto"/>
            <w:noWrap/>
            <w:vAlign w:val="bottom"/>
            <w:hideMark/>
          </w:tcPr>
          <w:p w14:paraId="4260A6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22.85</w:t>
            </w:r>
          </w:p>
        </w:tc>
        <w:tc>
          <w:tcPr>
            <w:tcW w:w="1053" w:type="dxa"/>
            <w:tcBorders>
              <w:top w:val="nil"/>
              <w:left w:val="nil"/>
              <w:bottom w:val="nil"/>
              <w:right w:val="nil"/>
            </w:tcBorders>
            <w:shd w:val="clear" w:color="auto" w:fill="auto"/>
            <w:noWrap/>
            <w:vAlign w:val="bottom"/>
            <w:hideMark/>
          </w:tcPr>
          <w:p w14:paraId="10DCD2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6901.2</w:t>
            </w:r>
          </w:p>
        </w:tc>
        <w:tc>
          <w:tcPr>
            <w:tcW w:w="960" w:type="dxa"/>
            <w:tcBorders>
              <w:top w:val="nil"/>
              <w:left w:val="nil"/>
              <w:bottom w:val="nil"/>
              <w:right w:val="nil"/>
            </w:tcBorders>
            <w:shd w:val="clear" w:color="auto" w:fill="auto"/>
            <w:noWrap/>
            <w:vAlign w:val="bottom"/>
            <w:hideMark/>
          </w:tcPr>
          <w:p w14:paraId="0276EB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488.5</w:t>
            </w:r>
          </w:p>
        </w:tc>
        <w:tc>
          <w:tcPr>
            <w:tcW w:w="1083" w:type="dxa"/>
            <w:tcBorders>
              <w:top w:val="nil"/>
              <w:left w:val="nil"/>
              <w:bottom w:val="nil"/>
              <w:right w:val="nil"/>
            </w:tcBorders>
            <w:shd w:val="clear" w:color="auto" w:fill="auto"/>
            <w:noWrap/>
            <w:vAlign w:val="bottom"/>
            <w:hideMark/>
          </w:tcPr>
          <w:p w14:paraId="272227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0.38</w:t>
            </w:r>
          </w:p>
        </w:tc>
        <w:tc>
          <w:tcPr>
            <w:tcW w:w="1464" w:type="dxa"/>
            <w:gridSpan w:val="2"/>
            <w:tcBorders>
              <w:top w:val="nil"/>
              <w:left w:val="nil"/>
              <w:bottom w:val="nil"/>
              <w:right w:val="nil"/>
            </w:tcBorders>
            <w:shd w:val="clear" w:color="auto" w:fill="auto"/>
            <w:noWrap/>
            <w:vAlign w:val="bottom"/>
            <w:hideMark/>
          </w:tcPr>
          <w:p w14:paraId="645BFF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85CB0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6F059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DB463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DA21A4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C73684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Piedmont</w:t>
            </w:r>
          </w:p>
        </w:tc>
        <w:tc>
          <w:tcPr>
            <w:tcW w:w="950" w:type="dxa"/>
            <w:tcBorders>
              <w:top w:val="nil"/>
              <w:left w:val="nil"/>
              <w:bottom w:val="nil"/>
              <w:right w:val="nil"/>
            </w:tcBorders>
            <w:shd w:val="clear" w:color="auto" w:fill="auto"/>
            <w:noWrap/>
            <w:vAlign w:val="bottom"/>
            <w:hideMark/>
          </w:tcPr>
          <w:p w14:paraId="727569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2243</w:t>
            </w:r>
          </w:p>
        </w:tc>
        <w:tc>
          <w:tcPr>
            <w:tcW w:w="1053" w:type="dxa"/>
            <w:tcBorders>
              <w:top w:val="nil"/>
              <w:left w:val="nil"/>
              <w:bottom w:val="nil"/>
              <w:right w:val="nil"/>
            </w:tcBorders>
            <w:shd w:val="clear" w:color="auto" w:fill="auto"/>
            <w:noWrap/>
            <w:vAlign w:val="bottom"/>
            <w:hideMark/>
          </w:tcPr>
          <w:p w14:paraId="1D6AB1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51784.87</w:t>
            </w:r>
          </w:p>
        </w:tc>
        <w:tc>
          <w:tcPr>
            <w:tcW w:w="769" w:type="dxa"/>
            <w:tcBorders>
              <w:top w:val="nil"/>
              <w:left w:val="nil"/>
              <w:bottom w:val="nil"/>
              <w:right w:val="nil"/>
            </w:tcBorders>
            <w:shd w:val="clear" w:color="auto" w:fill="auto"/>
            <w:noWrap/>
            <w:vAlign w:val="bottom"/>
            <w:hideMark/>
          </w:tcPr>
          <w:p w14:paraId="211DE0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14.88</w:t>
            </w:r>
          </w:p>
        </w:tc>
        <w:tc>
          <w:tcPr>
            <w:tcW w:w="1053" w:type="dxa"/>
            <w:tcBorders>
              <w:top w:val="nil"/>
              <w:left w:val="nil"/>
              <w:bottom w:val="nil"/>
              <w:right w:val="nil"/>
            </w:tcBorders>
            <w:shd w:val="clear" w:color="auto" w:fill="auto"/>
            <w:noWrap/>
            <w:vAlign w:val="bottom"/>
            <w:hideMark/>
          </w:tcPr>
          <w:p w14:paraId="123E485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7779.8</w:t>
            </w:r>
          </w:p>
        </w:tc>
        <w:tc>
          <w:tcPr>
            <w:tcW w:w="960" w:type="dxa"/>
            <w:tcBorders>
              <w:top w:val="nil"/>
              <w:left w:val="nil"/>
              <w:bottom w:val="nil"/>
              <w:right w:val="nil"/>
            </w:tcBorders>
            <w:shd w:val="clear" w:color="auto" w:fill="auto"/>
            <w:noWrap/>
            <w:vAlign w:val="bottom"/>
            <w:hideMark/>
          </w:tcPr>
          <w:p w14:paraId="7A6913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147.1</w:t>
            </w:r>
          </w:p>
        </w:tc>
        <w:tc>
          <w:tcPr>
            <w:tcW w:w="1083" w:type="dxa"/>
            <w:tcBorders>
              <w:top w:val="nil"/>
              <w:left w:val="nil"/>
              <w:bottom w:val="nil"/>
              <w:right w:val="nil"/>
            </w:tcBorders>
            <w:shd w:val="clear" w:color="auto" w:fill="auto"/>
            <w:noWrap/>
            <w:vAlign w:val="bottom"/>
            <w:hideMark/>
          </w:tcPr>
          <w:p w14:paraId="2C0FD2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1.83</w:t>
            </w:r>
          </w:p>
        </w:tc>
        <w:tc>
          <w:tcPr>
            <w:tcW w:w="1464" w:type="dxa"/>
            <w:gridSpan w:val="2"/>
            <w:tcBorders>
              <w:top w:val="nil"/>
              <w:left w:val="nil"/>
              <w:bottom w:val="nil"/>
              <w:right w:val="nil"/>
            </w:tcBorders>
            <w:shd w:val="clear" w:color="auto" w:fill="auto"/>
            <w:noWrap/>
            <w:vAlign w:val="bottom"/>
            <w:hideMark/>
          </w:tcPr>
          <w:p w14:paraId="7611E9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84044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49E80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FA3E5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FA06B2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ED760F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Prairie-Forest Border</w:t>
            </w:r>
          </w:p>
        </w:tc>
        <w:tc>
          <w:tcPr>
            <w:tcW w:w="950" w:type="dxa"/>
            <w:tcBorders>
              <w:top w:val="nil"/>
              <w:left w:val="nil"/>
              <w:bottom w:val="nil"/>
              <w:right w:val="nil"/>
            </w:tcBorders>
            <w:shd w:val="clear" w:color="auto" w:fill="auto"/>
            <w:noWrap/>
            <w:vAlign w:val="bottom"/>
            <w:hideMark/>
          </w:tcPr>
          <w:p w14:paraId="57B107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1420</w:t>
            </w:r>
          </w:p>
        </w:tc>
        <w:tc>
          <w:tcPr>
            <w:tcW w:w="1053" w:type="dxa"/>
            <w:tcBorders>
              <w:top w:val="nil"/>
              <w:left w:val="nil"/>
              <w:bottom w:val="nil"/>
              <w:right w:val="nil"/>
            </w:tcBorders>
            <w:shd w:val="clear" w:color="auto" w:fill="auto"/>
            <w:noWrap/>
            <w:vAlign w:val="bottom"/>
            <w:hideMark/>
          </w:tcPr>
          <w:p w14:paraId="3D8721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25230.99</w:t>
            </w:r>
          </w:p>
        </w:tc>
        <w:tc>
          <w:tcPr>
            <w:tcW w:w="769" w:type="dxa"/>
            <w:tcBorders>
              <w:top w:val="nil"/>
              <w:left w:val="nil"/>
              <w:bottom w:val="nil"/>
              <w:right w:val="nil"/>
            </w:tcBorders>
            <w:shd w:val="clear" w:color="auto" w:fill="auto"/>
            <w:noWrap/>
            <w:vAlign w:val="bottom"/>
            <w:hideMark/>
          </w:tcPr>
          <w:p w14:paraId="04255C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11.48</w:t>
            </w:r>
          </w:p>
        </w:tc>
        <w:tc>
          <w:tcPr>
            <w:tcW w:w="1053" w:type="dxa"/>
            <w:tcBorders>
              <w:top w:val="nil"/>
              <w:left w:val="nil"/>
              <w:bottom w:val="nil"/>
              <w:right w:val="nil"/>
            </w:tcBorders>
            <w:shd w:val="clear" w:color="auto" w:fill="auto"/>
            <w:noWrap/>
            <w:vAlign w:val="bottom"/>
            <w:hideMark/>
          </w:tcPr>
          <w:p w14:paraId="285767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2889.9</w:t>
            </w:r>
          </w:p>
        </w:tc>
        <w:tc>
          <w:tcPr>
            <w:tcW w:w="960" w:type="dxa"/>
            <w:tcBorders>
              <w:top w:val="nil"/>
              <w:left w:val="nil"/>
              <w:bottom w:val="nil"/>
              <w:right w:val="nil"/>
            </w:tcBorders>
            <w:shd w:val="clear" w:color="auto" w:fill="auto"/>
            <w:noWrap/>
            <w:vAlign w:val="bottom"/>
            <w:hideMark/>
          </w:tcPr>
          <w:p w14:paraId="3C1C83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190.7</w:t>
            </w:r>
          </w:p>
        </w:tc>
        <w:tc>
          <w:tcPr>
            <w:tcW w:w="1083" w:type="dxa"/>
            <w:tcBorders>
              <w:top w:val="nil"/>
              <w:left w:val="nil"/>
              <w:bottom w:val="nil"/>
              <w:right w:val="nil"/>
            </w:tcBorders>
            <w:shd w:val="clear" w:color="auto" w:fill="auto"/>
            <w:noWrap/>
            <w:vAlign w:val="bottom"/>
            <w:hideMark/>
          </w:tcPr>
          <w:p w14:paraId="2CF290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0.15</w:t>
            </w:r>
          </w:p>
        </w:tc>
        <w:tc>
          <w:tcPr>
            <w:tcW w:w="1464" w:type="dxa"/>
            <w:gridSpan w:val="2"/>
            <w:tcBorders>
              <w:top w:val="nil"/>
              <w:left w:val="nil"/>
              <w:bottom w:val="nil"/>
              <w:right w:val="nil"/>
            </w:tcBorders>
            <w:shd w:val="clear" w:color="auto" w:fill="auto"/>
            <w:noWrap/>
            <w:vAlign w:val="bottom"/>
            <w:hideMark/>
          </w:tcPr>
          <w:p w14:paraId="709017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2D90D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BEAAF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54B2A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7EF370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83BC72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Southern Blue Ridge</w:t>
            </w:r>
          </w:p>
        </w:tc>
        <w:tc>
          <w:tcPr>
            <w:tcW w:w="950" w:type="dxa"/>
            <w:tcBorders>
              <w:top w:val="nil"/>
              <w:left w:val="nil"/>
              <w:bottom w:val="nil"/>
              <w:right w:val="nil"/>
            </w:tcBorders>
            <w:shd w:val="clear" w:color="auto" w:fill="auto"/>
            <w:noWrap/>
            <w:vAlign w:val="bottom"/>
            <w:hideMark/>
          </w:tcPr>
          <w:p w14:paraId="58550D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1459</w:t>
            </w:r>
          </w:p>
        </w:tc>
        <w:tc>
          <w:tcPr>
            <w:tcW w:w="1053" w:type="dxa"/>
            <w:tcBorders>
              <w:top w:val="nil"/>
              <w:left w:val="nil"/>
              <w:bottom w:val="nil"/>
              <w:right w:val="nil"/>
            </w:tcBorders>
            <w:shd w:val="clear" w:color="auto" w:fill="auto"/>
            <w:noWrap/>
            <w:vAlign w:val="bottom"/>
            <w:hideMark/>
          </w:tcPr>
          <w:p w14:paraId="5202F0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10632.59</w:t>
            </w:r>
          </w:p>
        </w:tc>
        <w:tc>
          <w:tcPr>
            <w:tcW w:w="769" w:type="dxa"/>
            <w:tcBorders>
              <w:top w:val="nil"/>
              <w:left w:val="nil"/>
              <w:bottom w:val="nil"/>
              <w:right w:val="nil"/>
            </w:tcBorders>
            <w:shd w:val="clear" w:color="auto" w:fill="auto"/>
            <w:noWrap/>
            <w:vAlign w:val="bottom"/>
            <w:hideMark/>
          </w:tcPr>
          <w:p w14:paraId="55CD23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11.79</w:t>
            </w:r>
          </w:p>
        </w:tc>
        <w:tc>
          <w:tcPr>
            <w:tcW w:w="1053" w:type="dxa"/>
            <w:tcBorders>
              <w:top w:val="nil"/>
              <w:left w:val="nil"/>
              <w:bottom w:val="nil"/>
              <w:right w:val="nil"/>
            </w:tcBorders>
            <w:shd w:val="clear" w:color="auto" w:fill="auto"/>
            <w:noWrap/>
            <w:vAlign w:val="bottom"/>
            <w:hideMark/>
          </w:tcPr>
          <w:p w14:paraId="39CDBF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2904</w:t>
            </w:r>
          </w:p>
        </w:tc>
        <w:tc>
          <w:tcPr>
            <w:tcW w:w="960" w:type="dxa"/>
            <w:tcBorders>
              <w:top w:val="nil"/>
              <w:left w:val="nil"/>
              <w:bottom w:val="nil"/>
              <w:right w:val="nil"/>
            </w:tcBorders>
            <w:shd w:val="clear" w:color="auto" w:fill="auto"/>
            <w:noWrap/>
            <w:vAlign w:val="bottom"/>
            <w:hideMark/>
          </w:tcPr>
          <w:p w14:paraId="2529A1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435.2</w:t>
            </w:r>
          </w:p>
        </w:tc>
        <w:tc>
          <w:tcPr>
            <w:tcW w:w="1083" w:type="dxa"/>
            <w:tcBorders>
              <w:top w:val="nil"/>
              <w:left w:val="nil"/>
              <w:bottom w:val="nil"/>
              <w:right w:val="nil"/>
            </w:tcBorders>
            <w:shd w:val="clear" w:color="auto" w:fill="auto"/>
            <w:noWrap/>
            <w:vAlign w:val="bottom"/>
            <w:hideMark/>
          </w:tcPr>
          <w:p w14:paraId="491A81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0.24</w:t>
            </w:r>
          </w:p>
        </w:tc>
        <w:tc>
          <w:tcPr>
            <w:tcW w:w="1464" w:type="dxa"/>
            <w:gridSpan w:val="2"/>
            <w:tcBorders>
              <w:top w:val="nil"/>
              <w:left w:val="nil"/>
              <w:bottom w:val="nil"/>
              <w:right w:val="nil"/>
            </w:tcBorders>
            <w:shd w:val="clear" w:color="auto" w:fill="auto"/>
            <w:noWrap/>
            <w:vAlign w:val="bottom"/>
            <w:hideMark/>
          </w:tcPr>
          <w:p w14:paraId="18D80F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3E9A6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5A5CE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4EB0A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91CED8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F1EC82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St. Lawrence - Champlain Valley</w:t>
            </w:r>
          </w:p>
        </w:tc>
        <w:tc>
          <w:tcPr>
            <w:tcW w:w="950" w:type="dxa"/>
            <w:tcBorders>
              <w:top w:val="nil"/>
              <w:left w:val="nil"/>
              <w:bottom w:val="nil"/>
              <w:right w:val="nil"/>
            </w:tcBorders>
            <w:shd w:val="clear" w:color="auto" w:fill="auto"/>
            <w:noWrap/>
            <w:vAlign w:val="bottom"/>
            <w:hideMark/>
          </w:tcPr>
          <w:p w14:paraId="7AF089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1067</w:t>
            </w:r>
          </w:p>
        </w:tc>
        <w:tc>
          <w:tcPr>
            <w:tcW w:w="1053" w:type="dxa"/>
            <w:tcBorders>
              <w:top w:val="nil"/>
              <w:left w:val="nil"/>
              <w:bottom w:val="nil"/>
              <w:right w:val="nil"/>
            </w:tcBorders>
            <w:shd w:val="clear" w:color="auto" w:fill="auto"/>
            <w:noWrap/>
            <w:vAlign w:val="bottom"/>
            <w:hideMark/>
          </w:tcPr>
          <w:p w14:paraId="78E577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25079.39</w:t>
            </w:r>
          </w:p>
        </w:tc>
        <w:tc>
          <w:tcPr>
            <w:tcW w:w="769" w:type="dxa"/>
            <w:tcBorders>
              <w:top w:val="nil"/>
              <w:left w:val="nil"/>
              <w:bottom w:val="nil"/>
              <w:right w:val="nil"/>
            </w:tcBorders>
            <w:shd w:val="clear" w:color="auto" w:fill="auto"/>
            <w:noWrap/>
            <w:vAlign w:val="bottom"/>
            <w:hideMark/>
          </w:tcPr>
          <w:p w14:paraId="162C9E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9.16</w:t>
            </w:r>
          </w:p>
        </w:tc>
        <w:tc>
          <w:tcPr>
            <w:tcW w:w="1053" w:type="dxa"/>
            <w:tcBorders>
              <w:top w:val="nil"/>
              <w:left w:val="nil"/>
              <w:bottom w:val="nil"/>
              <w:right w:val="nil"/>
            </w:tcBorders>
            <w:shd w:val="clear" w:color="auto" w:fill="auto"/>
            <w:noWrap/>
            <w:vAlign w:val="bottom"/>
            <w:hideMark/>
          </w:tcPr>
          <w:p w14:paraId="48BD3A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2144.6</w:t>
            </w:r>
          </w:p>
        </w:tc>
        <w:tc>
          <w:tcPr>
            <w:tcW w:w="960" w:type="dxa"/>
            <w:tcBorders>
              <w:top w:val="nil"/>
              <w:left w:val="nil"/>
              <w:bottom w:val="nil"/>
              <w:right w:val="nil"/>
            </w:tcBorders>
            <w:shd w:val="clear" w:color="auto" w:fill="auto"/>
            <w:noWrap/>
            <w:vAlign w:val="bottom"/>
            <w:hideMark/>
          </w:tcPr>
          <w:p w14:paraId="1E7761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w:t>
            </w:r>
          </w:p>
        </w:tc>
        <w:tc>
          <w:tcPr>
            <w:tcW w:w="1083" w:type="dxa"/>
            <w:tcBorders>
              <w:top w:val="nil"/>
              <w:left w:val="nil"/>
              <w:bottom w:val="nil"/>
              <w:right w:val="nil"/>
            </w:tcBorders>
            <w:shd w:val="clear" w:color="auto" w:fill="auto"/>
            <w:noWrap/>
            <w:vAlign w:val="bottom"/>
            <w:hideMark/>
          </w:tcPr>
          <w:p w14:paraId="64D620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0.22</w:t>
            </w:r>
          </w:p>
        </w:tc>
        <w:tc>
          <w:tcPr>
            <w:tcW w:w="1464" w:type="dxa"/>
            <w:gridSpan w:val="2"/>
            <w:tcBorders>
              <w:top w:val="nil"/>
              <w:left w:val="nil"/>
              <w:bottom w:val="nil"/>
              <w:right w:val="nil"/>
            </w:tcBorders>
            <w:shd w:val="clear" w:color="auto" w:fill="auto"/>
            <w:noWrap/>
            <w:vAlign w:val="bottom"/>
            <w:hideMark/>
          </w:tcPr>
          <w:p w14:paraId="05AF95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C0988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4C8A8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0EA57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54D3D1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5D0D61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Arizona-New Mexico Mountains</w:t>
            </w:r>
          </w:p>
        </w:tc>
        <w:tc>
          <w:tcPr>
            <w:tcW w:w="950" w:type="dxa"/>
            <w:tcBorders>
              <w:top w:val="nil"/>
              <w:left w:val="nil"/>
              <w:bottom w:val="nil"/>
              <w:right w:val="nil"/>
            </w:tcBorders>
            <w:shd w:val="clear" w:color="auto" w:fill="auto"/>
            <w:noWrap/>
            <w:vAlign w:val="bottom"/>
            <w:hideMark/>
          </w:tcPr>
          <w:p w14:paraId="47B120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660</w:t>
            </w:r>
          </w:p>
        </w:tc>
        <w:tc>
          <w:tcPr>
            <w:tcW w:w="1053" w:type="dxa"/>
            <w:tcBorders>
              <w:top w:val="nil"/>
              <w:left w:val="nil"/>
              <w:bottom w:val="nil"/>
              <w:right w:val="nil"/>
            </w:tcBorders>
            <w:shd w:val="clear" w:color="auto" w:fill="auto"/>
            <w:noWrap/>
            <w:vAlign w:val="bottom"/>
            <w:hideMark/>
          </w:tcPr>
          <w:p w14:paraId="7132A5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901.36</w:t>
            </w:r>
          </w:p>
        </w:tc>
        <w:tc>
          <w:tcPr>
            <w:tcW w:w="769" w:type="dxa"/>
            <w:tcBorders>
              <w:top w:val="nil"/>
              <w:left w:val="nil"/>
              <w:bottom w:val="nil"/>
              <w:right w:val="nil"/>
            </w:tcBorders>
            <w:shd w:val="clear" w:color="auto" w:fill="auto"/>
            <w:noWrap/>
            <w:vAlign w:val="bottom"/>
            <w:hideMark/>
          </w:tcPr>
          <w:p w14:paraId="3F0283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6.18</w:t>
            </w:r>
          </w:p>
        </w:tc>
        <w:tc>
          <w:tcPr>
            <w:tcW w:w="1053" w:type="dxa"/>
            <w:tcBorders>
              <w:top w:val="nil"/>
              <w:left w:val="nil"/>
              <w:bottom w:val="nil"/>
              <w:right w:val="nil"/>
            </w:tcBorders>
            <w:shd w:val="clear" w:color="auto" w:fill="auto"/>
            <w:noWrap/>
            <w:vAlign w:val="bottom"/>
            <w:hideMark/>
          </w:tcPr>
          <w:p w14:paraId="5E76B5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1390</w:t>
            </w:r>
          </w:p>
        </w:tc>
        <w:tc>
          <w:tcPr>
            <w:tcW w:w="960" w:type="dxa"/>
            <w:tcBorders>
              <w:top w:val="nil"/>
              <w:left w:val="nil"/>
              <w:bottom w:val="nil"/>
              <w:right w:val="nil"/>
            </w:tcBorders>
            <w:shd w:val="clear" w:color="auto" w:fill="auto"/>
            <w:noWrap/>
            <w:vAlign w:val="bottom"/>
            <w:hideMark/>
          </w:tcPr>
          <w:p w14:paraId="0B2718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203</w:t>
            </w:r>
          </w:p>
        </w:tc>
        <w:tc>
          <w:tcPr>
            <w:tcW w:w="1083" w:type="dxa"/>
            <w:tcBorders>
              <w:top w:val="nil"/>
              <w:left w:val="nil"/>
              <w:bottom w:val="nil"/>
              <w:right w:val="nil"/>
            </w:tcBorders>
            <w:shd w:val="clear" w:color="auto" w:fill="auto"/>
            <w:noWrap/>
            <w:vAlign w:val="bottom"/>
            <w:hideMark/>
          </w:tcPr>
          <w:p w14:paraId="75F26E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0.75</w:t>
            </w:r>
          </w:p>
        </w:tc>
        <w:tc>
          <w:tcPr>
            <w:tcW w:w="1464" w:type="dxa"/>
            <w:gridSpan w:val="2"/>
            <w:tcBorders>
              <w:top w:val="nil"/>
              <w:left w:val="nil"/>
              <w:bottom w:val="nil"/>
              <w:right w:val="nil"/>
            </w:tcBorders>
            <w:shd w:val="clear" w:color="auto" w:fill="auto"/>
            <w:noWrap/>
            <w:vAlign w:val="bottom"/>
            <w:hideMark/>
          </w:tcPr>
          <w:p w14:paraId="707E05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D9544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271CE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31C07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6F95C7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F2C93A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Black Hills</w:t>
            </w:r>
          </w:p>
        </w:tc>
        <w:tc>
          <w:tcPr>
            <w:tcW w:w="950" w:type="dxa"/>
            <w:tcBorders>
              <w:top w:val="nil"/>
              <w:left w:val="nil"/>
              <w:bottom w:val="nil"/>
              <w:right w:val="nil"/>
            </w:tcBorders>
            <w:shd w:val="clear" w:color="auto" w:fill="auto"/>
            <w:noWrap/>
            <w:vAlign w:val="bottom"/>
            <w:hideMark/>
          </w:tcPr>
          <w:p w14:paraId="7C2996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740</w:t>
            </w:r>
          </w:p>
        </w:tc>
        <w:tc>
          <w:tcPr>
            <w:tcW w:w="1053" w:type="dxa"/>
            <w:tcBorders>
              <w:top w:val="nil"/>
              <w:left w:val="nil"/>
              <w:bottom w:val="nil"/>
              <w:right w:val="nil"/>
            </w:tcBorders>
            <w:shd w:val="clear" w:color="auto" w:fill="auto"/>
            <w:noWrap/>
            <w:vAlign w:val="bottom"/>
            <w:hideMark/>
          </w:tcPr>
          <w:p w14:paraId="627070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2497.58</w:t>
            </w:r>
          </w:p>
        </w:tc>
        <w:tc>
          <w:tcPr>
            <w:tcW w:w="769" w:type="dxa"/>
            <w:tcBorders>
              <w:top w:val="nil"/>
              <w:left w:val="nil"/>
              <w:bottom w:val="nil"/>
              <w:right w:val="nil"/>
            </w:tcBorders>
            <w:shd w:val="clear" w:color="auto" w:fill="auto"/>
            <w:noWrap/>
            <w:vAlign w:val="bottom"/>
            <w:hideMark/>
          </w:tcPr>
          <w:p w14:paraId="0E8E935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9.79</w:t>
            </w:r>
          </w:p>
        </w:tc>
        <w:tc>
          <w:tcPr>
            <w:tcW w:w="1053" w:type="dxa"/>
            <w:tcBorders>
              <w:top w:val="nil"/>
              <w:left w:val="nil"/>
              <w:bottom w:val="nil"/>
              <w:right w:val="nil"/>
            </w:tcBorders>
            <w:shd w:val="clear" w:color="auto" w:fill="auto"/>
            <w:noWrap/>
            <w:vAlign w:val="bottom"/>
            <w:hideMark/>
          </w:tcPr>
          <w:p w14:paraId="0EB6B5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247.1</w:t>
            </w:r>
          </w:p>
        </w:tc>
        <w:tc>
          <w:tcPr>
            <w:tcW w:w="960" w:type="dxa"/>
            <w:tcBorders>
              <w:top w:val="nil"/>
              <w:left w:val="nil"/>
              <w:bottom w:val="nil"/>
              <w:right w:val="nil"/>
            </w:tcBorders>
            <w:shd w:val="clear" w:color="auto" w:fill="auto"/>
            <w:noWrap/>
            <w:vAlign w:val="bottom"/>
            <w:hideMark/>
          </w:tcPr>
          <w:p w14:paraId="1265E9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w:t>
            </w:r>
          </w:p>
        </w:tc>
        <w:tc>
          <w:tcPr>
            <w:tcW w:w="1083" w:type="dxa"/>
            <w:tcBorders>
              <w:top w:val="nil"/>
              <w:left w:val="nil"/>
              <w:bottom w:val="nil"/>
              <w:right w:val="nil"/>
            </w:tcBorders>
            <w:shd w:val="clear" w:color="auto" w:fill="auto"/>
            <w:noWrap/>
            <w:vAlign w:val="bottom"/>
            <w:hideMark/>
          </w:tcPr>
          <w:p w14:paraId="6AC719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2.61</w:t>
            </w:r>
          </w:p>
        </w:tc>
        <w:tc>
          <w:tcPr>
            <w:tcW w:w="1464" w:type="dxa"/>
            <w:gridSpan w:val="2"/>
            <w:tcBorders>
              <w:top w:val="nil"/>
              <w:left w:val="nil"/>
              <w:bottom w:val="nil"/>
              <w:right w:val="nil"/>
            </w:tcBorders>
            <w:shd w:val="clear" w:color="auto" w:fill="auto"/>
            <w:noWrap/>
            <w:vAlign w:val="bottom"/>
            <w:hideMark/>
          </w:tcPr>
          <w:p w14:paraId="7326DD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w:t>
            </w:r>
          </w:p>
        </w:tc>
        <w:tc>
          <w:tcPr>
            <w:tcW w:w="1077" w:type="dxa"/>
            <w:gridSpan w:val="2"/>
            <w:tcBorders>
              <w:top w:val="nil"/>
              <w:left w:val="nil"/>
              <w:bottom w:val="nil"/>
              <w:right w:val="nil"/>
            </w:tcBorders>
            <w:shd w:val="clear" w:color="auto" w:fill="auto"/>
            <w:noWrap/>
            <w:vAlign w:val="bottom"/>
            <w:hideMark/>
          </w:tcPr>
          <w:p w14:paraId="350600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249AF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FD344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A3E036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75E190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California North Coast</w:t>
            </w:r>
          </w:p>
        </w:tc>
        <w:tc>
          <w:tcPr>
            <w:tcW w:w="950" w:type="dxa"/>
            <w:tcBorders>
              <w:top w:val="nil"/>
              <w:left w:val="nil"/>
              <w:bottom w:val="nil"/>
              <w:right w:val="nil"/>
            </w:tcBorders>
            <w:shd w:val="clear" w:color="auto" w:fill="auto"/>
            <w:noWrap/>
            <w:vAlign w:val="bottom"/>
            <w:hideMark/>
          </w:tcPr>
          <w:p w14:paraId="5FF1FC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2204</w:t>
            </w:r>
          </w:p>
        </w:tc>
        <w:tc>
          <w:tcPr>
            <w:tcW w:w="1053" w:type="dxa"/>
            <w:tcBorders>
              <w:top w:val="nil"/>
              <w:left w:val="nil"/>
              <w:bottom w:val="nil"/>
              <w:right w:val="nil"/>
            </w:tcBorders>
            <w:shd w:val="clear" w:color="auto" w:fill="auto"/>
            <w:noWrap/>
            <w:vAlign w:val="bottom"/>
            <w:hideMark/>
          </w:tcPr>
          <w:p w14:paraId="6180E7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3802.9</w:t>
            </w:r>
          </w:p>
        </w:tc>
        <w:tc>
          <w:tcPr>
            <w:tcW w:w="769" w:type="dxa"/>
            <w:tcBorders>
              <w:top w:val="nil"/>
              <w:left w:val="nil"/>
              <w:bottom w:val="nil"/>
              <w:right w:val="nil"/>
            </w:tcBorders>
            <w:shd w:val="clear" w:color="auto" w:fill="auto"/>
            <w:noWrap/>
            <w:vAlign w:val="bottom"/>
            <w:hideMark/>
          </w:tcPr>
          <w:p w14:paraId="293C92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20.15</w:t>
            </w:r>
          </w:p>
        </w:tc>
        <w:tc>
          <w:tcPr>
            <w:tcW w:w="1053" w:type="dxa"/>
            <w:tcBorders>
              <w:top w:val="nil"/>
              <w:left w:val="nil"/>
              <w:bottom w:val="nil"/>
              <w:right w:val="nil"/>
            </w:tcBorders>
            <w:shd w:val="clear" w:color="auto" w:fill="auto"/>
            <w:noWrap/>
            <w:vAlign w:val="bottom"/>
            <w:hideMark/>
          </w:tcPr>
          <w:p w14:paraId="13BEC3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1563.9</w:t>
            </w:r>
          </w:p>
        </w:tc>
        <w:tc>
          <w:tcPr>
            <w:tcW w:w="960" w:type="dxa"/>
            <w:tcBorders>
              <w:top w:val="nil"/>
              <w:left w:val="nil"/>
              <w:bottom w:val="nil"/>
              <w:right w:val="nil"/>
            </w:tcBorders>
            <w:shd w:val="clear" w:color="auto" w:fill="auto"/>
            <w:noWrap/>
            <w:vAlign w:val="bottom"/>
            <w:hideMark/>
          </w:tcPr>
          <w:p w14:paraId="186EF6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220.7</w:t>
            </w:r>
          </w:p>
        </w:tc>
        <w:tc>
          <w:tcPr>
            <w:tcW w:w="1083" w:type="dxa"/>
            <w:tcBorders>
              <w:top w:val="nil"/>
              <w:left w:val="nil"/>
              <w:bottom w:val="nil"/>
              <w:right w:val="nil"/>
            </w:tcBorders>
            <w:shd w:val="clear" w:color="auto" w:fill="auto"/>
            <w:noWrap/>
            <w:vAlign w:val="bottom"/>
            <w:hideMark/>
          </w:tcPr>
          <w:p w14:paraId="73F718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0.84</w:t>
            </w:r>
          </w:p>
        </w:tc>
        <w:tc>
          <w:tcPr>
            <w:tcW w:w="1464" w:type="dxa"/>
            <w:gridSpan w:val="2"/>
            <w:tcBorders>
              <w:top w:val="nil"/>
              <w:left w:val="nil"/>
              <w:bottom w:val="nil"/>
              <w:right w:val="nil"/>
            </w:tcBorders>
            <w:shd w:val="clear" w:color="auto" w:fill="auto"/>
            <w:noWrap/>
            <w:vAlign w:val="bottom"/>
            <w:hideMark/>
          </w:tcPr>
          <w:p w14:paraId="697228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B801B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CB203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43D2E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260D55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8146C7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Canadian Rocky Mountains</w:t>
            </w:r>
          </w:p>
        </w:tc>
        <w:tc>
          <w:tcPr>
            <w:tcW w:w="950" w:type="dxa"/>
            <w:tcBorders>
              <w:top w:val="nil"/>
              <w:left w:val="nil"/>
              <w:bottom w:val="nil"/>
              <w:right w:val="nil"/>
            </w:tcBorders>
            <w:shd w:val="clear" w:color="auto" w:fill="auto"/>
            <w:noWrap/>
            <w:vAlign w:val="bottom"/>
            <w:hideMark/>
          </w:tcPr>
          <w:p w14:paraId="3290FA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632</w:t>
            </w:r>
          </w:p>
        </w:tc>
        <w:tc>
          <w:tcPr>
            <w:tcW w:w="1053" w:type="dxa"/>
            <w:tcBorders>
              <w:top w:val="nil"/>
              <w:left w:val="nil"/>
              <w:bottom w:val="nil"/>
              <w:right w:val="nil"/>
            </w:tcBorders>
            <w:shd w:val="clear" w:color="auto" w:fill="auto"/>
            <w:noWrap/>
            <w:vAlign w:val="bottom"/>
            <w:hideMark/>
          </w:tcPr>
          <w:p w14:paraId="7EE5E2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633</w:t>
            </w:r>
          </w:p>
        </w:tc>
        <w:tc>
          <w:tcPr>
            <w:tcW w:w="769" w:type="dxa"/>
            <w:tcBorders>
              <w:top w:val="nil"/>
              <w:left w:val="nil"/>
              <w:bottom w:val="nil"/>
              <w:right w:val="nil"/>
            </w:tcBorders>
            <w:shd w:val="clear" w:color="auto" w:fill="auto"/>
            <w:noWrap/>
            <w:vAlign w:val="bottom"/>
            <w:hideMark/>
          </w:tcPr>
          <w:p w14:paraId="542E39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3.75</w:t>
            </w:r>
          </w:p>
        </w:tc>
        <w:tc>
          <w:tcPr>
            <w:tcW w:w="1053" w:type="dxa"/>
            <w:tcBorders>
              <w:top w:val="nil"/>
              <w:left w:val="nil"/>
              <w:bottom w:val="nil"/>
              <w:right w:val="nil"/>
            </w:tcBorders>
            <w:shd w:val="clear" w:color="auto" w:fill="auto"/>
            <w:noWrap/>
            <w:vAlign w:val="bottom"/>
            <w:hideMark/>
          </w:tcPr>
          <w:p w14:paraId="0C50E8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13627.6</w:t>
            </w:r>
          </w:p>
        </w:tc>
        <w:tc>
          <w:tcPr>
            <w:tcW w:w="960" w:type="dxa"/>
            <w:tcBorders>
              <w:top w:val="nil"/>
              <w:left w:val="nil"/>
              <w:bottom w:val="nil"/>
              <w:right w:val="nil"/>
            </w:tcBorders>
            <w:shd w:val="clear" w:color="auto" w:fill="auto"/>
            <w:noWrap/>
            <w:vAlign w:val="bottom"/>
            <w:hideMark/>
          </w:tcPr>
          <w:p w14:paraId="16E1D8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2737</w:t>
            </w:r>
          </w:p>
        </w:tc>
        <w:tc>
          <w:tcPr>
            <w:tcW w:w="1083" w:type="dxa"/>
            <w:tcBorders>
              <w:top w:val="nil"/>
              <w:left w:val="nil"/>
              <w:bottom w:val="nil"/>
              <w:right w:val="nil"/>
            </w:tcBorders>
            <w:shd w:val="clear" w:color="auto" w:fill="auto"/>
            <w:noWrap/>
            <w:vAlign w:val="bottom"/>
            <w:hideMark/>
          </w:tcPr>
          <w:p w14:paraId="71336B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0.96</w:t>
            </w:r>
          </w:p>
        </w:tc>
        <w:tc>
          <w:tcPr>
            <w:tcW w:w="1464" w:type="dxa"/>
            <w:gridSpan w:val="2"/>
            <w:tcBorders>
              <w:top w:val="nil"/>
              <w:left w:val="nil"/>
              <w:bottom w:val="nil"/>
              <w:right w:val="nil"/>
            </w:tcBorders>
            <w:shd w:val="clear" w:color="auto" w:fill="auto"/>
            <w:noWrap/>
            <w:vAlign w:val="bottom"/>
            <w:hideMark/>
          </w:tcPr>
          <w:p w14:paraId="5CBE0D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216BA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CFEF7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C7292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E7D736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7E5911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 Cascades - Modoc Plateau</w:t>
            </w:r>
          </w:p>
        </w:tc>
        <w:tc>
          <w:tcPr>
            <w:tcW w:w="950" w:type="dxa"/>
            <w:tcBorders>
              <w:top w:val="nil"/>
              <w:left w:val="nil"/>
              <w:bottom w:val="nil"/>
              <w:right w:val="nil"/>
            </w:tcBorders>
            <w:shd w:val="clear" w:color="auto" w:fill="auto"/>
            <w:noWrap/>
            <w:vAlign w:val="bottom"/>
            <w:hideMark/>
          </w:tcPr>
          <w:p w14:paraId="0CFC36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1325</w:t>
            </w:r>
          </w:p>
        </w:tc>
        <w:tc>
          <w:tcPr>
            <w:tcW w:w="1053" w:type="dxa"/>
            <w:tcBorders>
              <w:top w:val="nil"/>
              <w:left w:val="nil"/>
              <w:bottom w:val="nil"/>
              <w:right w:val="nil"/>
            </w:tcBorders>
            <w:shd w:val="clear" w:color="auto" w:fill="auto"/>
            <w:noWrap/>
            <w:vAlign w:val="bottom"/>
            <w:hideMark/>
          </w:tcPr>
          <w:p w14:paraId="42D45A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1006.54</w:t>
            </w:r>
          </w:p>
        </w:tc>
        <w:tc>
          <w:tcPr>
            <w:tcW w:w="769" w:type="dxa"/>
            <w:tcBorders>
              <w:top w:val="nil"/>
              <w:left w:val="nil"/>
              <w:bottom w:val="nil"/>
              <w:right w:val="nil"/>
            </w:tcBorders>
            <w:shd w:val="clear" w:color="auto" w:fill="auto"/>
            <w:noWrap/>
            <w:vAlign w:val="bottom"/>
            <w:hideMark/>
          </w:tcPr>
          <w:p w14:paraId="6797F5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11.59</w:t>
            </w:r>
          </w:p>
        </w:tc>
        <w:tc>
          <w:tcPr>
            <w:tcW w:w="1053" w:type="dxa"/>
            <w:tcBorders>
              <w:top w:val="nil"/>
              <w:left w:val="nil"/>
              <w:bottom w:val="nil"/>
              <w:right w:val="nil"/>
            </w:tcBorders>
            <w:shd w:val="clear" w:color="auto" w:fill="auto"/>
            <w:noWrap/>
            <w:vAlign w:val="bottom"/>
            <w:hideMark/>
          </w:tcPr>
          <w:p w14:paraId="4BA050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1956.3</w:t>
            </w:r>
          </w:p>
        </w:tc>
        <w:tc>
          <w:tcPr>
            <w:tcW w:w="960" w:type="dxa"/>
            <w:tcBorders>
              <w:top w:val="nil"/>
              <w:left w:val="nil"/>
              <w:bottom w:val="nil"/>
              <w:right w:val="nil"/>
            </w:tcBorders>
            <w:shd w:val="clear" w:color="auto" w:fill="auto"/>
            <w:noWrap/>
            <w:vAlign w:val="bottom"/>
            <w:hideMark/>
          </w:tcPr>
          <w:p w14:paraId="604316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280.4</w:t>
            </w:r>
          </w:p>
        </w:tc>
        <w:tc>
          <w:tcPr>
            <w:tcW w:w="1083" w:type="dxa"/>
            <w:tcBorders>
              <w:top w:val="nil"/>
              <w:left w:val="nil"/>
              <w:bottom w:val="nil"/>
              <w:right w:val="nil"/>
            </w:tcBorders>
            <w:shd w:val="clear" w:color="auto" w:fill="auto"/>
            <w:noWrap/>
            <w:vAlign w:val="bottom"/>
            <w:hideMark/>
          </w:tcPr>
          <w:p w14:paraId="08C5BB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1.49</w:t>
            </w:r>
          </w:p>
        </w:tc>
        <w:tc>
          <w:tcPr>
            <w:tcW w:w="1464" w:type="dxa"/>
            <w:gridSpan w:val="2"/>
            <w:tcBorders>
              <w:top w:val="nil"/>
              <w:left w:val="nil"/>
              <w:bottom w:val="nil"/>
              <w:right w:val="nil"/>
            </w:tcBorders>
            <w:shd w:val="clear" w:color="auto" w:fill="auto"/>
            <w:noWrap/>
            <w:vAlign w:val="bottom"/>
            <w:hideMark/>
          </w:tcPr>
          <w:p w14:paraId="24AB7D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1F6A5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E2A56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93CD9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4ECC5C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DC12B0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 Gulf Coastal Plain</w:t>
            </w:r>
          </w:p>
        </w:tc>
        <w:tc>
          <w:tcPr>
            <w:tcW w:w="950" w:type="dxa"/>
            <w:tcBorders>
              <w:top w:val="nil"/>
              <w:left w:val="nil"/>
              <w:bottom w:val="nil"/>
              <w:right w:val="nil"/>
            </w:tcBorders>
            <w:shd w:val="clear" w:color="auto" w:fill="auto"/>
            <w:noWrap/>
            <w:vAlign w:val="bottom"/>
            <w:hideMark/>
          </w:tcPr>
          <w:p w14:paraId="269BB7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1328</w:t>
            </w:r>
          </w:p>
        </w:tc>
        <w:tc>
          <w:tcPr>
            <w:tcW w:w="1053" w:type="dxa"/>
            <w:tcBorders>
              <w:top w:val="nil"/>
              <w:left w:val="nil"/>
              <w:bottom w:val="nil"/>
              <w:right w:val="nil"/>
            </w:tcBorders>
            <w:shd w:val="clear" w:color="auto" w:fill="auto"/>
            <w:noWrap/>
            <w:vAlign w:val="bottom"/>
            <w:hideMark/>
          </w:tcPr>
          <w:p w14:paraId="3EDAB5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14676.08</w:t>
            </w:r>
          </w:p>
        </w:tc>
        <w:tc>
          <w:tcPr>
            <w:tcW w:w="769" w:type="dxa"/>
            <w:tcBorders>
              <w:top w:val="nil"/>
              <w:left w:val="nil"/>
              <w:bottom w:val="nil"/>
              <w:right w:val="nil"/>
            </w:tcBorders>
            <w:shd w:val="clear" w:color="auto" w:fill="auto"/>
            <w:noWrap/>
            <w:vAlign w:val="bottom"/>
            <w:hideMark/>
          </w:tcPr>
          <w:p w14:paraId="677AD5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9.07</w:t>
            </w:r>
          </w:p>
        </w:tc>
        <w:tc>
          <w:tcPr>
            <w:tcW w:w="1053" w:type="dxa"/>
            <w:tcBorders>
              <w:top w:val="nil"/>
              <w:left w:val="nil"/>
              <w:bottom w:val="nil"/>
              <w:right w:val="nil"/>
            </w:tcBorders>
            <w:shd w:val="clear" w:color="auto" w:fill="auto"/>
            <w:noWrap/>
            <w:vAlign w:val="bottom"/>
            <w:hideMark/>
          </w:tcPr>
          <w:p w14:paraId="6E4FE3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6746.8</w:t>
            </w:r>
          </w:p>
        </w:tc>
        <w:tc>
          <w:tcPr>
            <w:tcW w:w="960" w:type="dxa"/>
            <w:tcBorders>
              <w:top w:val="nil"/>
              <w:left w:val="nil"/>
              <w:bottom w:val="nil"/>
              <w:right w:val="nil"/>
            </w:tcBorders>
            <w:shd w:val="clear" w:color="auto" w:fill="auto"/>
            <w:noWrap/>
            <w:vAlign w:val="bottom"/>
            <w:hideMark/>
          </w:tcPr>
          <w:p w14:paraId="09CC17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321.6</w:t>
            </w:r>
          </w:p>
        </w:tc>
        <w:tc>
          <w:tcPr>
            <w:tcW w:w="1083" w:type="dxa"/>
            <w:tcBorders>
              <w:top w:val="nil"/>
              <w:left w:val="nil"/>
              <w:bottom w:val="nil"/>
              <w:right w:val="nil"/>
            </w:tcBorders>
            <w:shd w:val="clear" w:color="auto" w:fill="auto"/>
            <w:noWrap/>
            <w:vAlign w:val="bottom"/>
            <w:hideMark/>
          </w:tcPr>
          <w:p w14:paraId="75BE0D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3.04</w:t>
            </w:r>
          </w:p>
        </w:tc>
        <w:tc>
          <w:tcPr>
            <w:tcW w:w="1464" w:type="dxa"/>
            <w:gridSpan w:val="2"/>
            <w:tcBorders>
              <w:top w:val="nil"/>
              <w:left w:val="nil"/>
              <w:bottom w:val="nil"/>
              <w:right w:val="nil"/>
            </w:tcBorders>
            <w:shd w:val="clear" w:color="auto" w:fill="auto"/>
            <w:noWrap/>
            <w:vAlign w:val="bottom"/>
            <w:hideMark/>
          </w:tcPr>
          <w:p w14:paraId="170D49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w:t>
            </w:r>
          </w:p>
        </w:tc>
        <w:tc>
          <w:tcPr>
            <w:tcW w:w="1077" w:type="dxa"/>
            <w:gridSpan w:val="2"/>
            <w:tcBorders>
              <w:top w:val="nil"/>
              <w:left w:val="nil"/>
              <w:bottom w:val="nil"/>
              <w:right w:val="nil"/>
            </w:tcBorders>
            <w:shd w:val="clear" w:color="auto" w:fill="auto"/>
            <w:noWrap/>
            <w:vAlign w:val="bottom"/>
            <w:hideMark/>
          </w:tcPr>
          <w:p w14:paraId="73C0E4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9FA07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7F674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25B985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A6C382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Florida Peninsula</w:t>
            </w:r>
          </w:p>
        </w:tc>
        <w:tc>
          <w:tcPr>
            <w:tcW w:w="950" w:type="dxa"/>
            <w:tcBorders>
              <w:top w:val="nil"/>
              <w:left w:val="nil"/>
              <w:bottom w:val="nil"/>
              <w:right w:val="nil"/>
            </w:tcBorders>
            <w:shd w:val="clear" w:color="auto" w:fill="auto"/>
            <w:noWrap/>
            <w:vAlign w:val="bottom"/>
            <w:hideMark/>
          </w:tcPr>
          <w:p w14:paraId="54B45B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1296</w:t>
            </w:r>
          </w:p>
        </w:tc>
        <w:tc>
          <w:tcPr>
            <w:tcW w:w="1053" w:type="dxa"/>
            <w:tcBorders>
              <w:top w:val="nil"/>
              <w:left w:val="nil"/>
              <w:bottom w:val="nil"/>
              <w:right w:val="nil"/>
            </w:tcBorders>
            <w:shd w:val="clear" w:color="auto" w:fill="auto"/>
            <w:noWrap/>
            <w:vAlign w:val="bottom"/>
            <w:hideMark/>
          </w:tcPr>
          <w:p w14:paraId="262959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54133.27</w:t>
            </w:r>
          </w:p>
        </w:tc>
        <w:tc>
          <w:tcPr>
            <w:tcW w:w="769" w:type="dxa"/>
            <w:tcBorders>
              <w:top w:val="nil"/>
              <w:left w:val="nil"/>
              <w:bottom w:val="nil"/>
              <w:right w:val="nil"/>
            </w:tcBorders>
            <w:shd w:val="clear" w:color="auto" w:fill="auto"/>
            <w:noWrap/>
            <w:vAlign w:val="bottom"/>
            <w:hideMark/>
          </w:tcPr>
          <w:p w14:paraId="1B664F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11.2</w:t>
            </w:r>
          </w:p>
        </w:tc>
        <w:tc>
          <w:tcPr>
            <w:tcW w:w="1053" w:type="dxa"/>
            <w:tcBorders>
              <w:top w:val="nil"/>
              <w:left w:val="nil"/>
              <w:bottom w:val="nil"/>
              <w:right w:val="nil"/>
            </w:tcBorders>
            <w:shd w:val="clear" w:color="auto" w:fill="auto"/>
            <w:noWrap/>
            <w:vAlign w:val="bottom"/>
            <w:hideMark/>
          </w:tcPr>
          <w:p w14:paraId="3F135F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2074.8</w:t>
            </w:r>
          </w:p>
        </w:tc>
        <w:tc>
          <w:tcPr>
            <w:tcW w:w="960" w:type="dxa"/>
            <w:tcBorders>
              <w:top w:val="nil"/>
              <w:left w:val="nil"/>
              <w:bottom w:val="nil"/>
              <w:right w:val="nil"/>
            </w:tcBorders>
            <w:shd w:val="clear" w:color="auto" w:fill="auto"/>
            <w:noWrap/>
            <w:vAlign w:val="bottom"/>
            <w:hideMark/>
          </w:tcPr>
          <w:p w14:paraId="653445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206.5</w:t>
            </w:r>
          </w:p>
        </w:tc>
        <w:tc>
          <w:tcPr>
            <w:tcW w:w="1083" w:type="dxa"/>
            <w:tcBorders>
              <w:top w:val="nil"/>
              <w:left w:val="nil"/>
              <w:bottom w:val="nil"/>
              <w:right w:val="nil"/>
            </w:tcBorders>
            <w:shd w:val="clear" w:color="auto" w:fill="auto"/>
            <w:noWrap/>
            <w:vAlign w:val="bottom"/>
            <w:hideMark/>
          </w:tcPr>
          <w:p w14:paraId="216116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1.31</w:t>
            </w:r>
          </w:p>
        </w:tc>
        <w:tc>
          <w:tcPr>
            <w:tcW w:w="1464" w:type="dxa"/>
            <w:gridSpan w:val="2"/>
            <w:tcBorders>
              <w:top w:val="nil"/>
              <w:left w:val="nil"/>
              <w:bottom w:val="nil"/>
              <w:right w:val="nil"/>
            </w:tcBorders>
            <w:shd w:val="clear" w:color="auto" w:fill="auto"/>
            <w:noWrap/>
            <w:vAlign w:val="bottom"/>
            <w:hideMark/>
          </w:tcPr>
          <w:p w14:paraId="24A41A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690A8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68FA6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002B1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F3F2C9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EEF89E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Gulf Of Alaska Mountains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w:t>
            </w:r>
            <w:proofErr w:type="spellStart"/>
            <w:r w:rsidRPr="009F1364">
              <w:rPr>
                <w:rFonts w:eastAsia="Times New Roman"/>
                <w:color w:val="000000"/>
                <w:sz w:val="22"/>
                <w:szCs w:val="22"/>
              </w:rPr>
              <w:t>Fjordlands</w:t>
            </w:r>
            <w:proofErr w:type="spellEnd"/>
          </w:p>
        </w:tc>
        <w:tc>
          <w:tcPr>
            <w:tcW w:w="950" w:type="dxa"/>
            <w:tcBorders>
              <w:top w:val="nil"/>
              <w:left w:val="nil"/>
              <w:bottom w:val="nil"/>
              <w:right w:val="nil"/>
            </w:tcBorders>
            <w:shd w:val="clear" w:color="auto" w:fill="auto"/>
            <w:noWrap/>
            <w:vAlign w:val="bottom"/>
            <w:hideMark/>
          </w:tcPr>
          <w:p w14:paraId="568B71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909</w:t>
            </w:r>
          </w:p>
        </w:tc>
        <w:tc>
          <w:tcPr>
            <w:tcW w:w="1053" w:type="dxa"/>
            <w:tcBorders>
              <w:top w:val="nil"/>
              <w:left w:val="nil"/>
              <w:bottom w:val="nil"/>
              <w:right w:val="nil"/>
            </w:tcBorders>
            <w:shd w:val="clear" w:color="auto" w:fill="auto"/>
            <w:noWrap/>
            <w:vAlign w:val="bottom"/>
            <w:hideMark/>
          </w:tcPr>
          <w:p w14:paraId="3E83FB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495.95</w:t>
            </w:r>
          </w:p>
        </w:tc>
        <w:tc>
          <w:tcPr>
            <w:tcW w:w="769" w:type="dxa"/>
            <w:tcBorders>
              <w:top w:val="nil"/>
              <w:left w:val="nil"/>
              <w:bottom w:val="nil"/>
              <w:right w:val="nil"/>
            </w:tcBorders>
            <w:shd w:val="clear" w:color="auto" w:fill="auto"/>
            <w:noWrap/>
            <w:vAlign w:val="bottom"/>
            <w:hideMark/>
          </w:tcPr>
          <w:p w14:paraId="685C6B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7.76</w:t>
            </w:r>
          </w:p>
        </w:tc>
        <w:tc>
          <w:tcPr>
            <w:tcW w:w="1053" w:type="dxa"/>
            <w:tcBorders>
              <w:top w:val="nil"/>
              <w:left w:val="nil"/>
              <w:bottom w:val="nil"/>
              <w:right w:val="nil"/>
            </w:tcBorders>
            <w:shd w:val="clear" w:color="auto" w:fill="auto"/>
            <w:noWrap/>
            <w:vAlign w:val="bottom"/>
            <w:hideMark/>
          </w:tcPr>
          <w:p w14:paraId="3C83CE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2211.6</w:t>
            </w:r>
          </w:p>
        </w:tc>
        <w:tc>
          <w:tcPr>
            <w:tcW w:w="960" w:type="dxa"/>
            <w:tcBorders>
              <w:top w:val="nil"/>
              <w:left w:val="nil"/>
              <w:bottom w:val="nil"/>
              <w:right w:val="nil"/>
            </w:tcBorders>
            <w:shd w:val="clear" w:color="auto" w:fill="auto"/>
            <w:noWrap/>
            <w:vAlign w:val="bottom"/>
            <w:hideMark/>
          </w:tcPr>
          <w:p w14:paraId="278989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1061.7</w:t>
            </w:r>
          </w:p>
        </w:tc>
        <w:tc>
          <w:tcPr>
            <w:tcW w:w="1083" w:type="dxa"/>
            <w:tcBorders>
              <w:top w:val="nil"/>
              <w:left w:val="nil"/>
              <w:bottom w:val="nil"/>
              <w:right w:val="nil"/>
            </w:tcBorders>
            <w:shd w:val="clear" w:color="auto" w:fill="auto"/>
            <w:noWrap/>
            <w:vAlign w:val="bottom"/>
            <w:hideMark/>
          </w:tcPr>
          <w:p w14:paraId="6262AA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0.07</w:t>
            </w:r>
          </w:p>
        </w:tc>
        <w:tc>
          <w:tcPr>
            <w:tcW w:w="1464" w:type="dxa"/>
            <w:gridSpan w:val="2"/>
            <w:tcBorders>
              <w:top w:val="nil"/>
              <w:left w:val="nil"/>
              <w:bottom w:val="nil"/>
              <w:right w:val="nil"/>
            </w:tcBorders>
            <w:shd w:val="clear" w:color="auto" w:fill="auto"/>
            <w:noWrap/>
            <w:vAlign w:val="bottom"/>
            <w:hideMark/>
          </w:tcPr>
          <w:p w14:paraId="7E30D3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21EFB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9AC48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15970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617211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59E30C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Klamath Mountains</w:t>
            </w:r>
          </w:p>
        </w:tc>
        <w:tc>
          <w:tcPr>
            <w:tcW w:w="950" w:type="dxa"/>
            <w:tcBorders>
              <w:top w:val="nil"/>
              <w:left w:val="nil"/>
              <w:bottom w:val="nil"/>
              <w:right w:val="nil"/>
            </w:tcBorders>
            <w:shd w:val="clear" w:color="auto" w:fill="auto"/>
            <w:noWrap/>
            <w:vAlign w:val="bottom"/>
            <w:hideMark/>
          </w:tcPr>
          <w:p w14:paraId="40C274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1109</w:t>
            </w:r>
          </w:p>
        </w:tc>
        <w:tc>
          <w:tcPr>
            <w:tcW w:w="1053" w:type="dxa"/>
            <w:tcBorders>
              <w:top w:val="nil"/>
              <w:left w:val="nil"/>
              <w:bottom w:val="nil"/>
              <w:right w:val="nil"/>
            </w:tcBorders>
            <w:shd w:val="clear" w:color="auto" w:fill="auto"/>
            <w:noWrap/>
            <w:vAlign w:val="bottom"/>
            <w:hideMark/>
          </w:tcPr>
          <w:p w14:paraId="7F0F3C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2251.58</w:t>
            </w:r>
          </w:p>
        </w:tc>
        <w:tc>
          <w:tcPr>
            <w:tcW w:w="769" w:type="dxa"/>
            <w:tcBorders>
              <w:top w:val="nil"/>
              <w:left w:val="nil"/>
              <w:bottom w:val="nil"/>
              <w:right w:val="nil"/>
            </w:tcBorders>
            <w:shd w:val="clear" w:color="auto" w:fill="auto"/>
            <w:noWrap/>
            <w:vAlign w:val="bottom"/>
            <w:hideMark/>
          </w:tcPr>
          <w:p w14:paraId="06964F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9.17</w:t>
            </w:r>
          </w:p>
        </w:tc>
        <w:tc>
          <w:tcPr>
            <w:tcW w:w="1053" w:type="dxa"/>
            <w:tcBorders>
              <w:top w:val="nil"/>
              <w:left w:val="nil"/>
              <w:bottom w:val="nil"/>
              <w:right w:val="nil"/>
            </w:tcBorders>
            <w:shd w:val="clear" w:color="auto" w:fill="auto"/>
            <w:noWrap/>
            <w:vAlign w:val="bottom"/>
            <w:hideMark/>
          </w:tcPr>
          <w:p w14:paraId="4F83E8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2592</w:t>
            </w:r>
          </w:p>
        </w:tc>
        <w:tc>
          <w:tcPr>
            <w:tcW w:w="960" w:type="dxa"/>
            <w:tcBorders>
              <w:top w:val="nil"/>
              <w:left w:val="nil"/>
              <w:bottom w:val="nil"/>
              <w:right w:val="nil"/>
            </w:tcBorders>
            <w:shd w:val="clear" w:color="auto" w:fill="auto"/>
            <w:noWrap/>
            <w:vAlign w:val="bottom"/>
            <w:hideMark/>
          </w:tcPr>
          <w:p w14:paraId="128797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357.6</w:t>
            </w:r>
          </w:p>
        </w:tc>
        <w:tc>
          <w:tcPr>
            <w:tcW w:w="1083" w:type="dxa"/>
            <w:tcBorders>
              <w:top w:val="nil"/>
              <w:left w:val="nil"/>
              <w:bottom w:val="nil"/>
              <w:right w:val="nil"/>
            </w:tcBorders>
            <w:shd w:val="clear" w:color="auto" w:fill="auto"/>
            <w:noWrap/>
            <w:vAlign w:val="bottom"/>
            <w:hideMark/>
          </w:tcPr>
          <w:p w14:paraId="76DD59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w:t>
            </w:r>
          </w:p>
        </w:tc>
        <w:tc>
          <w:tcPr>
            <w:tcW w:w="1464" w:type="dxa"/>
            <w:gridSpan w:val="2"/>
            <w:tcBorders>
              <w:top w:val="nil"/>
              <w:left w:val="nil"/>
              <w:bottom w:val="nil"/>
              <w:right w:val="nil"/>
            </w:tcBorders>
            <w:shd w:val="clear" w:color="auto" w:fill="auto"/>
            <w:noWrap/>
            <w:vAlign w:val="bottom"/>
            <w:hideMark/>
          </w:tcPr>
          <w:p w14:paraId="24BBEE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8CAF0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C7404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9EE4D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04B4AE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05C4A3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Mid-Atlantic Coastal Plain</w:t>
            </w:r>
          </w:p>
        </w:tc>
        <w:tc>
          <w:tcPr>
            <w:tcW w:w="950" w:type="dxa"/>
            <w:tcBorders>
              <w:top w:val="nil"/>
              <w:left w:val="nil"/>
              <w:bottom w:val="nil"/>
              <w:right w:val="nil"/>
            </w:tcBorders>
            <w:shd w:val="clear" w:color="auto" w:fill="auto"/>
            <w:noWrap/>
            <w:vAlign w:val="bottom"/>
            <w:hideMark/>
          </w:tcPr>
          <w:p w14:paraId="3F97EC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1626</w:t>
            </w:r>
          </w:p>
        </w:tc>
        <w:tc>
          <w:tcPr>
            <w:tcW w:w="1053" w:type="dxa"/>
            <w:tcBorders>
              <w:top w:val="nil"/>
              <w:left w:val="nil"/>
              <w:bottom w:val="nil"/>
              <w:right w:val="nil"/>
            </w:tcBorders>
            <w:shd w:val="clear" w:color="auto" w:fill="auto"/>
            <w:noWrap/>
            <w:vAlign w:val="bottom"/>
            <w:hideMark/>
          </w:tcPr>
          <w:p w14:paraId="426955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24760.63</w:t>
            </w:r>
          </w:p>
        </w:tc>
        <w:tc>
          <w:tcPr>
            <w:tcW w:w="769" w:type="dxa"/>
            <w:tcBorders>
              <w:top w:val="nil"/>
              <w:left w:val="nil"/>
              <w:bottom w:val="nil"/>
              <w:right w:val="nil"/>
            </w:tcBorders>
            <w:shd w:val="clear" w:color="auto" w:fill="auto"/>
            <w:noWrap/>
            <w:vAlign w:val="bottom"/>
            <w:hideMark/>
          </w:tcPr>
          <w:p w14:paraId="5DF697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12.62</w:t>
            </w:r>
          </w:p>
        </w:tc>
        <w:tc>
          <w:tcPr>
            <w:tcW w:w="1053" w:type="dxa"/>
            <w:tcBorders>
              <w:top w:val="nil"/>
              <w:left w:val="nil"/>
              <w:bottom w:val="nil"/>
              <w:right w:val="nil"/>
            </w:tcBorders>
            <w:shd w:val="clear" w:color="auto" w:fill="auto"/>
            <w:noWrap/>
            <w:vAlign w:val="bottom"/>
            <w:hideMark/>
          </w:tcPr>
          <w:p w14:paraId="582149D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3556.2</w:t>
            </w:r>
          </w:p>
        </w:tc>
        <w:tc>
          <w:tcPr>
            <w:tcW w:w="960" w:type="dxa"/>
            <w:tcBorders>
              <w:top w:val="nil"/>
              <w:left w:val="nil"/>
              <w:bottom w:val="nil"/>
              <w:right w:val="nil"/>
            </w:tcBorders>
            <w:shd w:val="clear" w:color="auto" w:fill="auto"/>
            <w:noWrap/>
            <w:vAlign w:val="bottom"/>
            <w:hideMark/>
          </w:tcPr>
          <w:p w14:paraId="101A0D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392.3</w:t>
            </w:r>
          </w:p>
        </w:tc>
        <w:tc>
          <w:tcPr>
            <w:tcW w:w="1083" w:type="dxa"/>
            <w:tcBorders>
              <w:top w:val="nil"/>
              <w:left w:val="nil"/>
              <w:bottom w:val="nil"/>
              <w:right w:val="nil"/>
            </w:tcBorders>
            <w:shd w:val="clear" w:color="auto" w:fill="auto"/>
            <w:noWrap/>
            <w:vAlign w:val="bottom"/>
            <w:hideMark/>
          </w:tcPr>
          <w:p w14:paraId="528B80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2.71</w:t>
            </w:r>
          </w:p>
        </w:tc>
        <w:tc>
          <w:tcPr>
            <w:tcW w:w="1464" w:type="dxa"/>
            <w:gridSpan w:val="2"/>
            <w:tcBorders>
              <w:top w:val="nil"/>
              <w:left w:val="nil"/>
              <w:bottom w:val="nil"/>
              <w:right w:val="nil"/>
            </w:tcBorders>
            <w:shd w:val="clear" w:color="auto" w:fill="auto"/>
            <w:noWrap/>
            <w:vAlign w:val="bottom"/>
            <w:hideMark/>
          </w:tcPr>
          <w:p w14:paraId="4CCDF3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w:t>
            </w:r>
          </w:p>
        </w:tc>
        <w:tc>
          <w:tcPr>
            <w:tcW w:w="1077" w:type="dxa"/>
            <w:gridSpan w:val="2"/>
            <w:tcBorders>
              <w:top w:val="nil"/>
              <w:left w:val="nil"/>
              <w:bottom w:val="nil"/>
              <w:right w:val="nil"/>
            </w:tcBorders>
            <w:shd w:val="clear" w:color="auto" w:fill="auto"/>
            <w:noWrap/>
            <w:vAlign w:val="bottom"/>
            <w:hideMark/>
          </w:tcPr>
          <w:p w14:paraId="13F74A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0FFAC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B809E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48E7F9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385C22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Sierra Nevada</w:t>
            </w:r>
          </w:p>
        </w:tc>
        <w:tc>
          <w:tcPr>
            <w:tcW w:w="950" w:type="dxa"/>
            <w:tcBorders>
              <w:top w:val="nil"/>
              <w:left w:val="nil"/>
              <w:bottom w:val="nil"/>
              <w:right w:val="nil"/>
            </w:tcBorders>
            <w:shd w:val="clear" w:color="auto" w:fill="auto"/>
            <w:noWrap/>
            <w:vAlign w:val="bottom"/>
            <w:hideMark/>
          </w:tcPr>
          <w:p w14:paraId="6D7564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1224</w:t>
            </w:r>
          </w:p>
        </w:tc>
        <w:tc>
          <w:tcPr>
            <w:tcW w:w="1053" w:type="dxa"/>
            <w:tcBorders>
              <w:top w:val="nil"/>
              <w:left w:val="nil"/>
              <w:bottom w:val="nil"/>
              <w:right w:val="nil"/>
            </w:tcBorders>
            <w:shd w:val="clear" w:color="auto" w:fill="auto"/>
            <w:noWrap/>
            <w:vAlign w:val="bottom"/>
            <w:hideMark/>
          </w:tcPr>
          <w:p w14:paraId="4BB071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3903.4</w:t>
            </w:r>
          </w:p>
        </w:tc>
        <w:tc>
          <w:tcPr>
            <w:tcW w:w="769" w:type="dxa"/>
            <w:tcBorders>
              <w:top w:val="nil"/>
              <w:left w:val="nil"/>
              <w:bottom w:val="nil"/>
              <w:right w:val="nil"/>
            </w:tcBorders>
            <w:shd w:val="clear" w:color="auto" w:fill="auto"/>
            <w:noWrap/>
            <w:vAlign w:val="bottom"/>
            <w:hideMark/>
          </w:tcPr>
          <w:p w14:paraId="4B10D6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10.78</w:t>
            </w:r>
          </w:p>
        </w:tc>
        <w:tc>
          <w:tcPr>
            <w:tcW w:w="1053" w:type="dxa"/>
            <w:tcBorders>
              <w:top w:val="nil"/>
              <w:left w:val="nil"/>
              <w:bottom w:val="nil"/>
              <w:right w:val="nil"/>
            </w:tcBorders>
            <w:shd w:val="clear" w:color="auto" w:fill="auto"/>
            <w:noWrap/>
            <w:vAlign w:val="bottom"/>
            <w:hideMark/>
          </w:tcPr>
          <w:p w14:paraId="600CD6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1884.4</w:t>
            </w:r>
          </w:p>
        </w:tc>
        <w:tc>
          <w:tcPr>
            <w:tcW w:w="960" w:type="dxa"/>
            <w:tcBorders>
              <w:top w:val="nil"/>
              <w:left w:val="nil"/>
              <w:bottom w:val="nil"/>
              <w:right w:val="nil"/>
            </w:tcBorders>
            <w:shd w:val="clear" w:color="auto" w:fill="auto"/>
            <w:noWrap/>
            <w:vAlign w:val="bottom"/>
            <w:hideMark/>
          </w:tcPr>
          <w:p w14:paraId="679B50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425.1</w:t>
            </w:r>
          </w:p>
        </w:tc>
        <w:tc>
          <w:tcPr>
            <w:tcW w:w="1083" w:type="dxa"/>
            <w:tcBorders>
              <w:top w:val="nil"/>
              <w:left w:val="nil"/>
              <w:bottom w:val="nil"/>
              <w:right w:val="nil"/>
            </w:tcBorders>
            <w:shd w:val="clear" w:color="auto" w:fill="auto"/>
            <w:noWrap/>
            <w:vAlign w:val="bottom"/>
            <w:hideMark/>
          </w:tcPr>
          <w:p w14:paraId="4C672A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w:t>
            </w:r>
          </w:p>
        </w:tc>
        <w:tc>
          <w:tcPr>
            <w:tcW w:w="1464" w:type="dxa"/>
            <w:gridSpan w:val="2"/>
            <w:tcBorders>
              <w:top w:val="nil"/>
              <w:left w:val="nil"/>
              <w:bottom w:val="nil"/>
              <w:right w:val="nil"/>
            </w:tcBorders>
            <w:shd w:val="clear" w:color="auto" w:fill="auto"/>
            <w:noWrap/>
            <w:vAlign w:val="bottom"/>
            <w:hideMark/>
          </w:tcPr>
          <w:p w14:paraId="2CE674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00F56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78467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D8C25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926668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9C2B08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Montane Cordillera</w:t>
            </w:r>
          </w:p>
        </w:tc>
        <w:tc>
          <w:tcPr>
            <w:tcW w:w="950" w:type="dxa"/>
            <w:tcBorders>
              <w:top w:val="nil"/>
              <w:left w:val="nil"/>
              <w:bottom w:val="nil"/>
              <w:right w:val="nil"/>
            </w:tcBorders>
            <w:shd w:val="clear" w:color="auto" w:fill="auto"/>
            <w:noWrap/>
            <w:vAlign w:val="bottom"/>
            <w:hideMark/>
          </w:tcPr>
          <w:p w14:paraId="6CFB2C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951</w:t>
            </w:r>
          </w:p>
        </w:tc>
        <w:tc>
          <w:tcPr>
            <w:tcW w:w="1053" w:type="dxa"/>
            <w:tcBorders>
              <w:top w:val="nil"/>
              <w:left w:val="nil"/>
              <w:bottom w:val="nil"/>
              <w:right w:val="nil"/>
            </w:tcBorders>
            <w:shd w:val="clear" w:color="auto" w:fill="auto"/>
            <w:noWrap/>
            <w:vAlign w:val="bottom"/>
            <w:hideMark/>
          </w:tcPr>
          <w:p w14:paraId="7AF8FE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251.8</w:t>
            </w:r>
          </w:p>
        </w:tc>
        <w:tc>
          <w:tcPr>
            <w:tcW w:w="769" w:type="dxa"/>
            <w:tcBorders>
              <w:top w:val="nil"/>
              <w:left w:val="nil"/>
              <w:bottom w:val="nil"/>
              <w:right w:val="nil"/>
            </w:tcBorders>
            <w:shd w:val="clear" w:color="auto" w:fill="auto"/>
            <w:noWrap/>
            <w:vAlign w:val="bottom"/>
            <w:hideMark/>
          </w:tcPr>
          <w:p w14:paraId="3D4B87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5.75</w:t>
            </w:r>
          </w:p>
        </w:tc>
        <w:tc>
          <w:tcPr>
            <w:tcW w:w="1053" w:type="dxa"/>
            <w:tcBorders>
              <w:top w:val="nil"/>
              <w:left w:val="nil"/>
              <w:bottom w:val="nil"/>
              <w:right w:val="nil"/>
            </w:tcBorders>
            <w:shd w:val="clear" w:color="auto" w:fill="auto"/>
            <w:noWrap/>
            <w:vAlign w:val="bottom"/>
            <w:hideMark/>
          </w:tcPr>
          <w:p w14:paraId="15A960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12428.2</w:t>
            </w:r>
          </w:p>
        </w:tc>
        <w:tc>
          <w:tcPr>
            <w:tcW w:w="960" w:type="dxa"/>
            <w:tcBorders>
              <w:top w:val="nil"/>
              <w:left w:val="nil"/>
              <w:bottom w:val="nil"/>
              <w:right w:val="nil"/>
            </w:tcBorders>
            <w:shd w:val="clear" w:color="auto" w:fill="auto"/>
            <w:noWrap/>
            <w:vAlign w:val="bottom"/>
            <w:hideMark/>
          </w:tcPr>
          <w:p w14:paraId="1DE599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1229.3</w:t>
            </w:r>
          </w:p>
        </w:tc>
        <w:tc>
          <w:tcPr>
            <w:tcW w:w="1083" w:type="dxa"/>
            <w:tcBorders>
              <w:top w:val="nil"/>
              <w:left w:val="nil"/>
              <w:bottom w:val="nil"/>
              <w:right w:val="nil"/>
            </w:tcBorders>
            <w:shd w:val="clear" w:color="auto" w:fill="auto"/>
            <w:noWrap/>
            <w:vAlign w:val="bottom"/>
            <w:hideMark/>
          </w:tcPr>
          <w:p w14:paraId="0C39FF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1.54</w:t>
            </w:r>
          </w:p>
        </w:tc>
        <w:tc>
          <w:tcPr>
            <w:tcW w:w="1464" w:type="dxa"/>
            <w:gridSpan w:val="2"/>
            <w:tcBorders>
              <w:top w:val="nil"/>
              <w:left w:val="nil"/>
              <w:bottom w:val="nil"/>
              <w:right w:val="nil"/>
            </w:tcBorders>
            <w:shd w:val="clear" w:color="auto" w:fill="auto"/>
            <w:noWrap/>
            <w:vAlign w:val="bottom"/>
            <w:hideMark/>
          </w:tcPr>
          <w:p w14:paraId="2802DC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0D2CE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238C7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748A6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A96A5C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138A80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 Cascades</w:t>
            </w:r>
          </w:p>
        </w:tc>
        <w:tc>
          <w:tcPr>
            <w:tcW w:w="950" w:type="dxa"/>
            <w:tcBorders>
              <w:top w:val="nil"/>
              <w:left w:val="nil"/>
              <w:bottom w:val="nil"/>
              <w:right w:val="nil"/>
            </w:tcBorders>
            <w:shd w:val="clear" w:color="auto" w:fill="auto"/>
            <w:noWrap/>
            <w:vAlign w:val="bottom"/>
            <w:hideMark/>
          </w:tcPr>
          <w:p w14:paraId="259303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1012</w:t>
            </w:r>
          </w:p>
        </w:tc>
        <w:tc>
          <w:tcPr>
            <w:tcW w:w="1053" w:type="dxa"/>
            <w:tcBorders>
              <w:top w:val="nil"/>
              <w:left w:val="nil"/>
              <w:bottom w:val="nil"/>
              <w:right w:val="nil"/>
            </w:tcBorders>
            <w:shd w:val="clear" w:color="auto" w:fill="auto"/>
            <w:noWrap/>
            <w:vAlign w:val="bottom"/>
            <w:hideMark/>
          </w:tcPr>
          <w:p w14:paraId="140BD2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623.05</w:t>
            </w:r>
          </w:p>
        </w:tc>
        <w:tc>
          <w:tcPr>
            <w:tcW w:w="769" w:type="dxa"/>
            <w:tcBorders>
              <w:top w:val="nil"/>
              <w:left w:val="nil"/>
              <w:bottom w:val="nil"/>
              <w:right w:val="nil"/>
            </w:tcBorders>
            <w:shd w:val="clear" w:color="auto" w:fill="auto"/>
            <w:noWrap/>
            <w:vAlign w:val="bottom"/>
            <w:hideMark/>
          </w:tcPr>
          <w:p w14:paraId="248812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7.8</w:t>
            </w:r>
          </w:p>
        </w:tc>
        <w:tc>
          <w:tcPr>
            <w:tcW w:w="1053" w:type="dxa"/>
            <w:tcBorders>
              <w:top w:val="nil"/>
              <w:left w:val="nil"/>
              <w:bottom w:val="nil"/>
              <w:right w:val="nil"/>
            </w:tcBorders>
            <w:shd w:val="clear" w:color="auto" w:fill="auto"/>
            <w:noWrap/>
            <w:vAlign w:val="bottom"/>
            <w:hideMark/>
          </w:tcPr>
          <w:p w14:paraId="132F17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3684.2</w:t>
            </w:r>
          </w:p>
        </w:tc>
        <w:tc>
          <w:tcPr>
            <w:tcW w:w="960" w:type="dxa"/>
            <w:tcBorders>
              <w:top w:val="nil"/>
              <w:left w:val="nil"/>
              <w:bottom w:val="nil"/>
              <w:right w:val="nil"/>
            </w:tcBorders>
            <w:shd w:val="clear" w:color="auto" w:fill="auto"/>
            <w:noWrap/>
            <w:vAlign w:val="bottom"/>
            <w:hideMark/>
          </w:tcPr>
          <w:p w14:paraId="10B0F5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824.1</w:t>
            </w:r>
          </w:p>
        </w:tc>
        <w:tc>
          <w:tcPr>
            <w:tcW w:w="1083" w:type="dxa"/>
            <w:tcBorders>
              <w:top w:val="nil"/>
              <w:left w:val="nil"/>
              <w:bottom w:val="nil"/>
              <w:right w:val="nil"/>
            </w:tcBorders>
            <w:shd w:val="clear" w:color="auto" w:fill="auto"/>
            <w:noWrap/>
            <w:vAlign w:val="bottom"/>
            <w:hideMark/>
          </w:tcPr>
          <w:p w14:paraId="6FBABA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0.42</w:t>
            </w:r>
          </w:p>
        </w:tc>
        <w:tc>
          <w:tcPr>
            <w:tcW w:w="1464" w:type="dxa"/>
            <w:gridSpan w:val="2"/>
            <w:tcBorders>
              <w:top w:val="nil"/>
              <w:left w:val="nil"/>
              <w:bottom w:val="nil"/>
              <w:right w:val="nil"/>
            </w:tcBorders>
            <w:shd w:val="clear" w:color="auto" w:fill="auto"/>
            <w:noWrap/>
            <w:vAlign w:val="bottom"/>
            <w:hideMark/>
          </w:tcPr>
          <w:p w14:paraId="69845F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64543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A3F52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A4CAD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BEFF4B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061D08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Pacific Northwest Coast</w:t>
            </w:r>
          </w:p>
        </w:tc>
        <w:tc>
          <w:tcPr>
            <w:tcW w:w="950" w:type="dxa"/>
            <w:tcBorders>
              <w:top w:val="nil"/>
              <w:left w:val="nil"/>
              <w:bottom w:val="nil"/>
              <w:right w:val="nil"/>
            </w:tcBorders>
            <w:shd w:val="clear" w:color="auto" w:fill="auto"/>
            <w:noWrap/>
            <w:vAlign w:val="bottom"/>
            <w:hideMark/>
          </w:tcPr>
          <w:p w14:paraId="6388B4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1043</w:t>
            </w:r>
          </w:p>
        </w:tc>
        <w:tc>
          <w:tcPr>
            <w:tcW w:w="1053" w:type="dxa"/>
            <w:tcBorders>
              <w:top w:val="nil"/>
              <w:left w:val="nil"/>
              <w:bottom w:val="nil"/>
              <w:right w:val="nil"/>
            </w:tcBorders>
            <w:shd w:val="clear" w:color="auto" w:fill="auto"/>
            <w:noWrap/>
            <w:vAlign w:val="bottom"/>
            <w:hideMark/>
          </w:tcPr>
          <w:p w14:paraId="0E7663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2047.86</w:t>
            </w:r>
          </w:p>
        </w:tc>
        <w:tc>
          <w:tcPr>
            <w:tcW w:w="769" w:type="dxa"/>
            <w:tcBorders>
              <w:top w:val="nil"/>
              <w:left w:val="nil"/>
              <w:bottom w:val="nil"/>
              <w:right w:val="nil"/>
            </w:tcBorders>
            <w:shd w:val="clear" w:color="auto" w:fill="auto"/>
            <w:noWrap/>
            <w:vAlign w:val="bottom"/>
            <w:hideMark/>
          </w:tcPr>
          <w:p w14:paraId="6EC743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7.62</w:t>
            </w:r>
          </w:p>
        </w:tc>
        <w:tc>
          <w:tcPr>
            <w:tcW w:w="1053" w:type="dxa"/>
            <w:tcBorders>
              <w:top w:val="nil"/>
              <w:left w:val="nil"/>
              <w:bottom w:val="nil"/>
              <w:right w:val="nil"/>
            </w:tcBorders>
            <w:shd w:val="clear" w:color="auto" w:fill="auto"/>
            <w:noWrap/>
            <w:vAlign w:val="bottom"/>
            <w:hideMark/>
          </w:tcPr>
          <w:p w14:paraId="6D75B8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4792.5</w:t>
            </w:r>
          </w:p>
        </w:tc>
        <w:tc>
          <w:tcPr>
            <w:tcW w:w="960" w:type="dxa"/>
            <w:tcBorders>
              <w:top w:val="nil"/>
              <w:left w:val="nil"/>
              <w:bottom w:val="nil"/>
              <w:right w:val="nil"/>
            </w:tcBorders>
            <w:shd w:val="clear" w:color="auto" w:fill="auto"/>
            <w:noWrap/>
            <w:vAlign w:val="bottom"/>
            <w:hideMark/>
          </w:tcPr>
          <w:p w14:paraId="583CA3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713.9</w:t>
            </w:r>
          </w:p>
        </w:tc>
        <w:tc>
          <w:tcPr>
            <w:tcW w:w="1083" w:type="dxa"/>
            <w:tcBorders>
              <w:top w:val="nil"/>
              <w:left w:val="nil"/>
              <w:bottom w:val="nil"/>
              <w:right w:val="nil"/>
            </w:tcBorders>
            <w:shd w:val="clear" w:color="auto" w:fill="auto"/>
            <w:noWrap/>
            <w:vAlign w:val="bottom"/>
            <w:hideMark/>
          </w:tcPr>
          <w:p w14:paraId="296C1A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1.48</w:t>
            </w:r>
          </w:p>
        </w:tc>
        <w:tc>
          <w:tcPr>
            <w:tcW w:w="1464" w:type="dxa"/>
            <w:gridSpan w:val="2"/>
            <w:tcBorders>
              <w:top w:val="nil"/>
              <w:left w:val="nil"/>
              <w:bottom w:val="nil"/>
              <w:right w:val="nil"/>
            </w:tcBorders>
            <w:shd w:val="clear" w:color="auto" w:fill="auto"/>
            <w:noWrap/>
            <w:vAlign w:val="bottom"/>
            <w:hideMark/>
          </w:tcPr>
          <w:p w14:paraId="334DB2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6B536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10538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04757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18CE66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F8BC71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Willamette Valley - Puget Trough - Georgia Basin: Temperate Conifer Forests</w:t>
            </w:r>
          </w:p>
        </w:tc>
        <w:tc>
          <w:tcPr>
            <w:tcW w:w="950" w:type="dxa"/>
            <w:tcBorders>
              <w:top w:val="nil"/>
              <w:left w:val="nil"/>
              <w:bottom w:val="nil"/>
              <w:right w:val="nil"/>
            </w:tcBorders>
            <w:shd w:val="clear" w:color="auto" w:fill="auto"/>
            <w:noWrap/>
            <w:vAlign w:val="bottom"/>
            <w:hideMark/>
          </w:tcPr>
          <w:p w14:paraId="30621A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1488</w:t>
            </w:r>
          </w:p>
        </w:tc>
        <w:tc>
          <w:tcPr>
            <w:tcW w:w="1053" w:type="dxa"/>
            <w:tcBorders>
              <w:top w:val="nil"/>
              <w:left w:val="nil"/>
              <w:bottom w:val="nil"/>
              <w:right w:val="nil"/>
            </w:tcBorders>
            <w:shd w:val="clear" w:color="auto" w:fill="auto"/>
            <w:noWrap/>
            <w:vAlign w:val="bottom"/>
            <w:hideMark/>
          </w:tcPr>
          <w:p w14:paraId="3E95A8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90820.27</w:t>
            </w:r>
          </w:p>
        </w:tc>
        <w:tc>
          <w:tcPr>
            <w:tcW w:w="769" w:type="dxa"/>
            <w:tcBorders>
              <w:top w:val="nil"/>
              <w:left w:val="nil"/>
              <w:bottom w:val="nil"/>
              <w:right w:val="nil"/>
            </w:tcBorders>
            <w:shd w:val="clear" w:color="auto" w:fill="auto"/>
            <w:noWrap/>
            <w:vAlign w:val="bottom"/>
            <w:hideMark/>
          </w:tcPr>
          <w:p w14:paraId="0E739F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14.08</w:t>
            </w:r>
          </w:p>
        </w:tc>
        <w:tc>
          <w:tcPr>
            <w:tcW w:w="1053" w:type="dxa"/>
            <w:tcBorders>
              <w:top w:val="nil"/>
              <w:left w:val="nil"/>
              <w:bottom w:val="nil"/>
              <w:right w:val="nil"/>
            </w:tcBorders>
            <w:shd w:val="clear" w:color="auto" w:fill="auto"/>
            <w:noWrap/>
            <w:vAlign w:val="bottom"/>
            <w:hideMark/>
          </w:tcPr>
          <w:p w14:paraId="04CA32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1320</w:t>
            </w:r>
          </w:p>
        </w:tc>
        <w:tc>
          <w:tcPr>
            <w:tcW w:w="960" w:type="dxa"/>
            <w:tcBorders>
              <w:top w:val="nil"/>
              <w:left w:val="nil"/>
              <w:bottom w:val="nil"/>
              <w:right w:val="nil"/>
            </w:tcBorders>
            <w:shd w:val="clear" w:color="auto" w:fill="auto"/>
            <w:noWrap/>
            <w:vAlign w:val="bottom"/>
            <w:hideMark/>
          </w:tcPr>
          <w:p w14:paraId="5BF544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97.7</w:t>
            </w:r>
          </w:p>
        </w:tc>
        <w:tc>
          <w:tcPr>
            <w:tcW w:w="1083" w:type="dxa"/>
            <w:tcBorders>
              <w:top w:val="nil"/>
              <w:left w:val="nil"/>
              <w:bottom w:val="nil"/>
              <w:right w:val="nil"/>
            </w:tcBorders>
            <w:shd w:val="clear" w:color="auto" w:fill="auto"/>
            <w:noWrap/>
            <w:vAlign w:val="bottom"/>
            <w:hideMark/>
          </w:tcPr>
          <w:p w14:paraId="6B60C1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1.08</w:t>
            </w:r>
          </w:p>
        </w:tc>
        <w:tc>
          <w:tcPr>
            <w:tcW w:w="1464" w:type="dxa"/>
            <w:gridSpan w:val="2"/>
            <w:tcBorders>
              <w:top w:val="nil"/>
              <w:left w:val="nil"/>
              <w:bottom w:val="nil"/>
              <w:right w:val="nil"/>
            </w:tcBorders>
            <w:shd w:val="clear" w:color="auto" w:fill="auto"/>
            <w:noWrap/>
            <w:vAlign w:val="bottom"/>
            <w:hideMark/>
          </w:tcPr>
          <w:p w14:paraId="79F23A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CB26D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412C7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F6C87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23B541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56F126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S.E. Alaska - B.C. Coastal Forest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Mountains</w:t>
            </w:r>
          </w:p>
        </w:tc>
        <w:tc>
          <w:tcPr>
            <w:tcW w:w="950" w:type="dxa"/>
            <w:tcBorders>
              <w:top w:val="nil"/>
              <w:left w:val="nil"/>
              <w:bottom w:val="nil"/>
              <w:right w:val="nil"/>
            </w:tcBorders>
            <w:shd w:val="clear" w:color="auto" w:fill="auto"/>
            <w:noWrap/>
            <w:vAlign w:val="bottom"/>
            <w:hideMark/>
          </w:tcPr>
          <w:p w14:paraId="012284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1695</w:t>
            </w:r>
          </w:p>
        </w:tc>
        <w:tc>
          <w:tcPr>
            <w:tcW w:w="1053" w:type="dxa"/>
            <w:tcBorders>
              <w:top w:val="nil"/>
              <w:left w:val="nil"/>
              <w:bottom w:val="nil"/>
              <w:right w:val="nil"/>
            </w:tcBorders>
            <w:shd w:val="clear" w:color="auto" w:fill="auto"/>
            <w:noWrap/>
            <w:vAlign w:val="bottom"/>
            <w:hideMark/>
          </w:tcPr>
          <w:p w14:paraId="243DAA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312.03</w:t>
            </w:r>
          </w:p>
        </w:tc>
        <w:tc>
          <w:tcPr>
            <w:tcW w:w="769" w:type="dxa"/>
            <w:tcBorders>
              <w:top w:val="nil"/>
              <w:left w:val="nil"/>
              <w:bottom w:val="nil"/>
              <w:right w:val="nil"/>
            </w:tcBorders>
            <w:shd w:val="clear" w:color="auto" w:fill="auto"/>
            <w:noWrap/>
            <w:vAlign w:val="bottom"/>
            <w:hideMark/>
          </w:tcPr>
          <w:p w14:paraId="6CD2FB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11.01</w:t>
            </w:r>
          </w:p>
        </w:tc>
        <w:tc>
          <w:tcPr>
            <w:tcW w:w="1053" w:type="dxa"/>
            <w:tcBorders>
              <w:top w:val="nil"/>
              <w:left w:val="nil"/>
              <w:bottom w:val="nil"/>
              <w:right w:val="nil"/>
            </w:tcBorders>
            <w:shd w:val="clear" w:color="auto" w:fill="auto"/>
            <w:noWrap/>
            <w:vAlign w:val="bottom"/>
            <w:hideMark/>
          </w:tcPr>
          <w:p w14:paraId="74FC96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8638.8</w:t>
            </w:r>
          </w:p>
        </w:tc>
        <w:tc>
          <w:tcPr>
            <w:tcW w:w="960" w:type="dxa"/>
            <w:tcBorders>
              <w:top w:val="nil"/>
              <w:left w:val="nil"/>
              <w:bottom w:val="nil"/>
              <w:right w:val="nil"/>
            </w:tcBorders>
            <w:shd w:val="clear" w:color="auto" w:fill="auto"/>
            <w:noWrap/>
            <w:vAlign w:val="bottom"/>
            <w:hideMark/>
          </w:tcPr>
          <w:p w14:paraId="192F5E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2523</w:t>
            </w:r>
          </w:p>
        </w:tc>
        <w:tc>
          <w:tcPr>
            <w:tcW w:w="1083" w:type="dxa"/>
            <w:tcBorders>
              <w:top w:val="nil"/>
              <w:left w:val="nil"/>
              <w:bottom w:val="nil"/>
              <w:right w:val="nil"/>
            </w:tcBorders>
            <w:shd w:val="clear" w:color="auto" w:fill="auto"/>
            <w:noWrap/>
            <w:vAlign w:val="bottom"/>
            <w:hideMark/>
          </w:tcPr>
          <w:p w14:paraId="4938C6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0.12</w:t>
            </w:r>
          </w:p>
        </w:tc>
        <w:tc>
          <w:tcPr>
            <w:tcW w:w="1464" w:type="dxa"/>
            <w:gridSpan w:val="2"/>
            <w:tcBorders>
              <w:top w:val="nil"/>
              <w:left w:val="nil"/>
              <w:bottom w:val="nil"/>
              <w:right w:val="nil"/>
            </w:tcBorders>
            <w:shd w:val="clear" w:color="auto" w:fill="auto"/>
            <w:noWrap/>
            <w:vAlign w:val="bottom"/>
            <w:hideMark/>
          </w:tcPr>
          <w:p w14:paraId="2216E2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3066B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84A35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1E110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0EDD26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9166C7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 Atlantic Coastal Plain</w:t>
            </w:r>
          </w:p>
        </w:tc>
        <w:tc>
          <w:tcPr>
            <w:tcW w:w="950" w:type="dxa"/>
            <w:tcBorders>
              <w:top w:val="nil"/>
              <w:left w:val="nil"/>
              <w:bottom w:val="nil"/>
              <w:right w:val="nil"/>
            </w:tcBorders>
            <w:shd w:val="clear" w:color="auto" w:fill="auto"/>
            <w:noWrap/>
            <w:vAlign w:val="bottom"/>
            <w:hideMark/>
          </w:tcPr>
          <w:p w14:paraId="7C4D12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615</w:t>
            </w:r>
          </w:p>
        </w:tc>
        <w:tc>
          <w:tcPr>
            <w:tcW w:w="1053" w:type="dxa"/>
            <w:tcBorders>
              <w:top w:val="nil"/>
              <w:left w:val="nil"/>
              <w:bottom w:val="nil"/>
              <w:right w:val="nil"/>
            </w:tcBorders>
            <w:shd w:val="clear" w:color="auto" w:fill="auto"/>
            <w:noWrap/>
            <w:vAlign w:val="bottom"/>
            <w:hideMark/>
          </w:tcPr>
          <w:p w14:paraId="33BAC6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24177.78</w:t>
            </w:r>
          </w:p>
        </w:tc>
        <w:tc>
          <w:tcPr>
            <w:tcW w:w="769" w:type="dxa"/>
            <w:tcBorders>
              <w:top w:val="nil"/>
              <w:left w:val="nil"/>
              <w:bottom w:val="nil"/>
              <w:right w:val="nil"/>
            </w:tcBorders>
            <w:shd w:val="clear" w:color="auto" w:fill="auto"/>
            <w:noWrap/>
            <w:vAlign w:val="bottom"/>
            <w:hideMark/>
          </w:tcPr>
          <w:p w14:paraId="1F4CE3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4.83</w:t>
            </w:r>
          </w:p>
        </w:tc>
        <w:tc>
          <w:tcPr>
            <w:tcW w:w="1053" w:type="dxa"/>
            <w:tcBorders>
              <w:top w:val="nil"/>
              <w:left w:val="nil"/>
              <w:bottom w:val="nil"/>
              <w:right w:val="nil"/>
            </w:tcBorders>
            <w:shd w:val="clear" w:color="auto" w:fill="auto"/>
            <w:noWrap/>
            <w:vAlign w:val="bottom"/>
            <w:hideMark/>
          </w:tcPr>
          <w:p w14:paraId="63C531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3338.5</w:t>
            </w:r>
          </w:p>
        </w:tc>
        <w:tc>
          <w:tcPr>
            <w:tcW w:w="960" w:type="dxa"/>
            <w:tcBorders>
              <w:top w:val="nil"/>
              <w:left w:val="nil"/>
              <w:bottom w:val="nil"/>
              <w:right w:val="nil"/>
            </w:tcBorders>
            <w:shd w:val="clear" w:color="auto" w:fill="auto"/>
            <w:noWrap/>
            <w:vAlign w:val="bottom"/>
            <w:hideMark/>
          </w:tcPr>
          <w:p w14:paraId="1EFA04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272.6</w:t>
            </w:r>
          </w:p>
        </w:tc>
        <w:tc>
          <w:tcPr>
            <w:tcW w:w="1083" w:type="dxa"/>
            <w:tcBorders>
              <w:top w:val="nil"/>
              <w:left w:val="nil"/>
              <w:bottom w:val="nil"/>
              <w:right w:val="nil"/>
            </w:tcBorders>
            <w:shd w:val="clear" w:color="auto" w:fill="auto"/>
            <w:noWrap/>
            <w:vAlign w:val="bottom"/>
            <w:hideMark/>
          </w:tcPr>
          <w:p w14:paraId="78790F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4.04</w:t>
            </w:r>
          </w:p>
        </w:tc>
        <w:tc>
          <w:tcPr>
            <w:tcW w:w="1464" w:type="dxa"/>
            <w:gridSpan w:val="2"/>
            <w:tcBorders>
              <w:top w:val="nil"/>
              <w:left w:val="nil"/>
              <w:bottom w:val="nil"/>
              <w:right w:val="nil"/>
            </w:tcBorders>
            <w:shd w:val="clear" w:color="auto" w:fill="auto"/>
            <w:noWrap/>
            <w:vAlign w:val="bottom"/>
            <w:hideMark/>
          </w:tcPr>
          <w:p w14:paraId="575594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w:t>
            </w:r>
          </w:p>
        </w:tc>
        <w:tc>
          <w:tcPr>
            <w:tcW w:w="1077" w:type="dxa"/>
            <w:gridSpan w:val="2"/>
            <w:tcBorders>
              <w:top w:val="nil"/>
              <w:left w:val="nil"/>
              <w:bottom w:val="nil"/>
              <w:right w:val="nil"/>
            </w:tcBorders>
            <w:shd w:val="clear" w:color="auto" w:fill="auto"/>
            <w:noWrap/>
            <w:vAlign w:val="bottom"/>
            <w:hideMark/>
          </w:tcPr>
          <w:p w14:paraId="092DA5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72474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CA27E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EE3F80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EAD78E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Southern Rocky Mountains</w:t>
            </w:r>
          </w:p>
        </w:tc>
        <w:tc>
          <w:tcPr>
            <w:tcW w:w="950" w:type="dxa"/>
            <w:tcBorders>
              <w:top w:val="nil"/>
              <w:left w:val="nil"/>
              <w:bottom w:val="nil"/>
              <w:right w:val="nil"/>
            </w:tcBorders>
            <w:shd w:val="clear" w:color="auto" w:fill="auto"/>
            <w:noWrap/>
            <w:vAlign w:val="bottom"/>
            <w:hideMark/>
          </w:tcPr>
          <w:p w14:paraId="70034A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876</w:t>
            </w:r>
          </w:p>
        </w:tc>
        <w:tc>
          <w:tcPr>
            <w:tcW w:w="1053" w:type="dxa"/>
            <w:tcBorders>
              <w:top w:val="nil"/>
              <w:left w:val="nil"/>
              <w:bottom w:val="nil"/>
              <w:right w:val="nil"/>
            </w:tcBorders>
            <w:shd w:val="clear" w:color="auto" w:fill="auto"/>
            <w:noWrap/>
            <w:vAlign w:val="bottom"/>
            <w:hideMark/>
          </w:tcPr>
          <w:p w14:paraId="49414C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1088.81</w:t>
            </w:r>
          </w:p>
        </w:tc>
        <w:tc>
          <w:tcPr>
            <w:tcW w:w="769" w:type="dxa"/>
            <w:tcBorders>
              <w:top w:val="nil"/>
              <w:left w:val="nil"/>
              <w:bottom w:val="nil"/>
              <w:right w:val="nil"/>
            </w:tcBorders>
            <w:shd w:val="clear" w:color="auto" w:fill="auto"/>
            <w:noWrap/>
            <w:vAlign w:val="bottom"/>
            <w:hideMark/>
          </w:tcPr>
          <w:p w14:paraId="691464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6.56</w:t>
            </w:r>
          </w:p>
        </w:tc>
        <w:tc>
          <w:tcPr>
            <w:tcW w:w="1053" w:type="dxa"/>
            <w:tcBorders>
              <w:top w:val="nil"/>
              <w:left w:val="nil"/>
              <w:bottom w:val="nil"/>
              <w:right w:val="nil"/>
            </w:tcBorders>
            <w:shd w:val="clear" w:color="auto" w:fill="auto"/>
            <w:noWrap/>
            <w:vAlign w:val="bottom"/>
            <w:hideMark/>
          </w:tcPr>
          <w:p w14:paraId="4E63D3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4234.3</w:t>
            </w:r>
          </w:p>
        </w:tc>
        <w:tc>
          <w:tcPr>
            <w:tcW w:w="960" w:type="dxa"/>
            <w:tcBorders>
              <w:top w:val="nil"/>
              <w:left w:val="nil"/>
              <w:bottom w:val="nil"/>
              <w:right w:val="nil"/>
            </w:tcBorders>
            <w:shd w:val="clear" w:color="auto" w:fill="auto"/>
            <w:noWrap/>
            <w:vAlign w:val="bottom"/>
            <w:hideMark/>
          </w:tcPr>
          <w:p w14:paraId="66B82B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721.9</w:t>
            </w:r>
          </w:p>
        </w:tc>
        <w:tc>
          <w:tcPr>
            <w:tcW w:w="1083" w:type="dxa"/>
            <w:tcBorders>
              <w:top w:val="nil"/>
              <w:left w:val="nil"/>
              <w:bottom w:val="nil"/>
              <w:right w:val="nil"/>
            </w:tcBorders>
            <w:shd w:val="clear" w:color="auto" w:fill="auto"/>
            <w:noWrap/>
            <w:vAlign w:val="bottom"/>
            <w:hideMark/>
          </w:tcPr>
          <w:p w14:paraId="427A23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0.59</w:t>
            </w:r>
          </w:p>
        </w:tc>
        <w:tc>
          <w:tcPr>
            <w:tcW w:w="1464" w:type="dxa"/>
            <w:gridSpan w:val="2"/>
            <w:tcBorders>
              <w:top w:val="nil"/>
              <w:left w:val="nil"/>
              <w:bottom w:val="nil"/>
              <w:right w:val="nil"/>
            </w:tcBorders>
            <w:shd w:val="clear" w:color="auto" w:fill="auto"/>
            <w:noWrap/>
            <w:vAlign w:val="bottom"/>
            <w:hideMark/>
          </w:tcPr>
          <w:p w14:paraId="62B1B2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6105B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C8004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641A1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A7C801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AAE4B3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Upper West Gulf Coastal Plain</w:t>
            </w:r>
          </w:p>
        </w:tc>
        <w:tc>
          <w:tcPr>
            <w:tcW w:w="950" w:type="dxa"/>
            <w:tcBorders>
              <w:top w:val="nil"/>
              <w:left w:val="nil"/>
              <w:bottom w:val="nil"/>
              <w:right w:val="nil"/>
            </w:tcBorders>
            <w:shd w:val="clear" w:color="auto" w:fill="auto"/>
            <w:noWrap/>
            <w:vAlign w:val="bottom"/>
            <w:hideMark/>
          </w:tcPr>
          <w:p w14:paraId="5B88DC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1355</w:t>
            </w:r>
          </w:p>
        </w:tc>
        <w:tc>
          <w:tcPr>
            <w:tcW w:w="1053" w:type="dxa"/>
            <w:tcBorders>
              <w:top w:val="nil"/>
              <w:left w:val="nil"/>
              <w:bottom w:val="nil"/>
              <w:right w:val="nil"/>
            </w:tcBorders>
            <w:shd w:val="clear" w:color="auto" w:fill="auto"/>
            <w:noWrap/>
            <w:vAlign w:val="bottom"/>
            <w:hideMark/>
          </w:tcPr>
          <w:p w14:paraId="2C7FA1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16438.73</w:t>
            </w:r>
          </w:p>
        </w:tc>
        <w:tc>
          <w:tcPr>
            <w:tcW w:w="769" w:type="dxa"/>
            <w:tcBorders>
              <w:top w:val="nil"/>
              <w:left w:val="nil"/>
              <w:bottom w:val="nil"/>
              <w:right w:val="nil"/>
            </w:tcBorders>
            <w:shd w:val="clear" w:color="auto" w:fill="auto"/>
            <w:noWrap/>
            <w:vAlign w:val="bottom"/>
            <w:hideMark/>
          </w:tcPr>
          <w:p w14:paraId="3759AE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10.18</w:t>
            </w:r>
          </w:p>
        </w:tc>
        <w:tc>
          <w:tcPr>
            <w:tcW w:w="1053" w:type="dxa"/>
            <w:tcBorders>
              <w:top w:val="nil"/>
              <w:left w:val="nil"/>
              <w:bottom w:val="nil"/>
              <w:right w:val="nil"/>
            </w:tcBorders>
            <w:shd w:val="clear" w:color="auto" w:fill="auto"/>
            <w:noWrap/>
            <w:vAlign w:val="bottom"/>
            <w:hideMark/>
          </w:tcPr>
          <w:p w14:paraId="068FE7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4168.7</w:t>
            </w:r>
          </w:p>
        </w:tc>
        <w:tc>
          <w:tcPr>
            <w:tcW w:w="960" w:type="dxa"/>
            <w:tcBorders>
              <w:top w:val="nil"/>
              <w:left w:val="nil"/>
              <w:bottom w:val="nil"/>
              <w:right w:val="nil"/>
            </w:tcBorders>
            <w:shd w:val="clear" w:color="auto" w:fill="auto"/>
            <w:noWrap/>
            <w:vAlign w:val="bottom"/>
            <w:hideMark/>
          </w:tcPr>
          <w:p w14:paraId="59AE88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149.1</w:t>
            </w:r>
          </w:p>
        </w:tc>
        <w:tc>
          <w:tcPr>
            <w:tcW w:w="1083" w:type="dxa"/>
            <w:tcBorders>
              <w:top w:val="nil"/>
              <w:left w:val="nil"/>
              <w:bottom w:val="nil"/>
              <w:right w:val="nil"/>
            </w:tcBorders>
            <w:shd w:val="clear" w:color="auto" w:fill="auto"/>
            <w:noWrap/>
            <w:vAlign w:val="bottom"/>
            <w:hideMark/>
          </w:tcPr>
          <w:p w14:paraId="17B4CE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w:t>
            </w:r>
          </w:p>
        </w:tc>
        <w:tc>
          <w:tcPr>
            <w:tcW w:w="1464" w:type="dxa"/>
            <w:gridSpan w:val="2"/>
            <w:tcBorders>
              <w:top w:val="nil"/>
              <w:left w:val="nil"/>
              <w:bottom w:val="nil"/>
              <w:right w:val="nil"/>
            </w:tcBorders>
            <w:shd w:val="clear" w:color="auto" w:fill="auto"/>
            <w:noWrap/>
            <w:vAlign w:val="bottom"/>
            <w:hideMark/>
          </w:tcPr>
          <w:p w14:paraId="0E6336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w:t>
            </w:r>
          </w:p>
        </w:tc>
        <w:tc>
          <w:tcPr>
            <w:tcW w:w="1077" w:type="dxa"/>
            <w:gridSpan w:val="2"/>
            <w:tcBorders>
              <w:top w:val="nil"/>
              <w:left w:val="nil"/>
              <w:bottom w:val="nil"/>
              <w:right w:val="nil"/>
            </w:tcBorders>
            <w:shd w:val="clear" w:color="auto" w:fill="auto"/>
            <w:noWrap/>
            <w:vAlign w:val="bottom"/>
            <w:hideMark/>
          </w:tcPr>
          <w:p w14:paraId="0F2729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C6DF5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17C59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C2A94F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54A437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Utah-Wyoming Rocky Mountains</w:t>
            </w:r>
          </w:p>
        </w:tc>
        <w:tc>
          <w:tcPr>
            <w:tcW w:w="950" w:type="dxa"/>
            <w:tcBorders>
              <w:top w:val="nil"/>
              <w:left w:val="nil"/>
              <w:bottom w:val="nil"/>
              <w:right w:val="nil"/>
            </w:tcBorders>
            <w:shd w:val="clear" w:color="auto" w:fill="auto"/>
            <w:noWrap/>
            <w:vAlign w:val="bottom"/>
            <w:hideMark/>
          </w:tcPr>
          <w:p w14:paraId="0D0A77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1100</w:t>
            </w:r>
          </w:p>
        </w:tc>
        <w:tc>
          <w:tcPr>
            <w:tcW w:w="1053" w:type="dxa"/>
            <w:tcBorders>
              <w:top w:val="nil"/>
              <w:left w:val="nil"/>
              <w:bottom w:val="nil"/>
              <w:right w:val="nil"/>
            </w:tcBorders>
            <w:shd w:val="clear" w:color="auto" w:fill="auto"/>
            <w:noWrap/>
            <w:vAlign w:val="bottom"/>
            <w:hideMark/>
          </w:tcPr>
          <w:p w14:paraId="65A4E7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409.14</w:t>
            </w:r>
          </w:p>
        </w:tc>
        <w:tc>
          <w:tcPr>
            <w:tcW w:w="769" w:type="dxa"/>
            <w:tcBorders>
              <w:top w:val="nil"/>
              <w:left w:val="nil"/>
              <w:bottom w:val="nil"/>
              <w:right w:val="nil"/>
            </w:tcBorders>
            <w:shd w:val="clear" w:color="auto" w:fill="auto"/>
            <w:noWrap/>
            <w:vAlign w:val="bottom"/>
            <w:hideMark/>
          </w:tcPr>
          <w:p w14:paraId="025886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8.77</w:t>
            </w:r>
          </w:p>
        </w:tc>
        <w:tc>
          <w:tcPr>
            <w:tcW w:w="1053" w:type="dxa"/>
            <w:tcBorders>
              <w:top w:val="nil"/>
              <w:left w:val="nil"/>
              <w:bottom w:val="nil"/>
              <w:right w:val="nil"/>
            </w:tcBorders>
            <w:shd w:val="clear" w:color="auto" w:fill="auto"/>
            <w:noWrap/>
            <w:vAlign w:val="bottom"/>
            <w:hideMark/>
          </w:tcPr>
          <w:p w14:paraId="192DC9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3098.5</w:t>
            </w:r>
          </w:p>
        </w:tc>
        <w:tc>
          <w:tcPr>
            <w:tcW w:w="960" w:type="dxa"/>
            <w:tcBorders>
              <w:top w:val="nil"/>
              <w:left w:val="nil"/>
              <w:bottom w:val="nil"/>
              <w:right w:val="nil"/>
            </w:tcBorders>
            <w:shd w:val="clear" w:color="auto" w:fill="auto"/>
            <w:noWrap/>
            <w:vAlign w:val="bottom"/>
            <w:hideMark/>
          </w:tcPr>
          <w:p w14:paraId="0C88BF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998.3</w:t>
            </w:r>
          </w:p>
        </w:tc>
        <w:tc>
          <w:tcPr>
            <w:tcW w:w="1083" w:type="dxa"/>
            <w:tcBorders>
              <w:top w:val="nil"/>
              <w:left w:val="nil"/>
              <w:bottom w:val="nil"/>
              <w:right w:val="nil"/>
            </w:tcBorders>
            <w:shd w:val="clear" w:color="auto" w:fill="auto"/>
            <w:noWrap/>
            <w:vAlign w:val="bottom"/>
            <w:hideMark/>
          </w:tcPr>
          <w:p w14:paraId="7515D6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w:t>
            </w:r>
          </w:p>
        </w:tc>
        <w:tc>
          <w:tcPr>
            <w:tcW w:w="1464" w:type="dxa"/>
            <w:gridSpan w:val="2"/>
            <w:tcBorders>
              <w:top w:val="nil"/>
              <w:left w:val="nil"/>
              <w:bottom w:val="nil"/>
              <w:right w:val="nil"/>
            </w:tcBorders>
            <w:shd w:val="clear" w:color="auto" w:fill="auto"/>
            <w:noWrap/>
            <w:vAlign w:val="bottom"/>
            <w:hideMark/>
          </w:tcPr>
          <w:p w14:paraId="61C913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9F027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D24F7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E3617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3EFD83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8A277B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 Gulf Coastal Plain</w:t>
            </w:r>
          </w:p>
        </w:tc>
        <w:tc>
          <w:tcPr>
            <w:tcW w:w="950" w:type="dxa"/>
            <w:tcBorders>
              <w:top w:val="nil"/>
              <w:left w:val="nil"/>
              <w:bottom w:val="nil"/>
              <w:right w:val="nil"/>
            </w:tcBorders>
            <w:shd w:val="clear" w:color="auto" w:fill="auto"/>
            <w:noWrap/>
            <w:vAlign w:val="bottom"/>
            <w:hideMark/>
          </w:tcPr>
          <w:p w14:paraId="3BD77E1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550D5E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9104.29</w:t>
            </w:r>
          </w:p>
        </w:tc>
        <w:tc>
          <w:tcPr>
            <w:tcW w:w="769" w:type="dxa"/>
            <w:tcBorders>
              <w:top w:val="nil"/>
              <w:left w:val="nil"/>
              <w:bottom w:val="nil"/>
              <w:right w:val="nil"/>
            </w:tcBorders>
            <w:shd w:val="clear" w:color="auto" w:fill="auto"/>
            <w:noWrap/>
            <w:vAlign w:val="bottom"/>
            <w:hideMark/>
          </w:tcPr>
          <w:p w14:paraId="7CDCD6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10.62</w:t>
            </w:r>
          </w:p>
        </w:tc>
        <w:tc>
          <w:tcPr>
            <w:tcW w:w="1053" w:type="dxa"/>
            <w:tcBorders>
              <w:top w:val="nil"/>
              <w:left w:val="nil"/>
              <w:bottom w:val="nil"/>
              <w:right w:val="nil"/>
            </w:tcBorders>
            <w:shd w:val="clear" w:color="auto" w:fill="auto"/>
            <w:noWrap/>
            <w:vAlign w:val="bottom"/>
            <w:hideMark/>
          </w:tcPr>
          <w:p w14:paraId="3F2F597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1841.1</w:t>
            </w:r>
          </w:p>
        </w:tc>
        <w:tc>
          <w:tcPr>
            <w:tcW w:w="960" w:type="dxa"/>
            <w:tcBorders>
              <w:top w:val="nil"/>
              <w:left w:val="nil"/>
              <w:bottom w:val="nil"/>
              <w:right w:val="nil"/>
            </w:tcBorders>
            <w:shd w:val="clear" w:color="auto" w:fill="auto"/>
            <w:noWrap/>
            <w:vAlign w:val="bottom"/>
            <w:hideMark/>
          </w:tcPr>
          <w:p w14:paraId="1688B3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210.8</w:t>
            </w:r>
          </w:p>
        </w:tc>
        <w:tc>
          <w:tcPr>
            <w:tcW w:w="1083" w:type="dxa"/>
            <w:tcBorders>
              <w:top w:val="nil"/>
              <w:left w:val="nil"/>
              <w:bottom w:val="nil"/>
              <w:right w:val="nil"/>
            </w:tcBorders>
            <w:shd w:val="clear" w:color="auto" w:fill="auto"/>
            <w:noWrap/>
            <w:vAlign w:val="bottom"/>
            <w:hideMark/>
          </w:tcPr>
          <w:p w14:paraId="156888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4.53</w:t>
            </w:r>
          </w:p>
        </w:tc>
        <w:tc>
          <w:tcPr>
            <w:tcW w:w="1464" w:type="dxa"/>
            <w:gridSpan w:val="2"/>
            <w:tcBorders>
              <w:top w:val="nil"/>
              <w:left w:val="nil"/>
              <w:bottom w:val="nil"/>
              <w:right w:val="nil"/>
            </w:tcBorders>
            <w:shd w:val="clear" w:color="auto" w:fill="auto"/>
            <w:noWrap/>
            <w:vAlign w:val="bottom"/>
            <w:hideMark/>
          </w:tcPr>
          <w:p w14:paraId="66556C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w:t>
            </w:r>
          </w:p>
        </w:tc>
        <w:tc>
          <w:tcPr>
            <w:tcW w:w="1077" w:type="dxa"/>
            <w:gridSpan w:val="2"/>
            <w:tcBorders>
              <w:top w:val="nil"/>
              <w:left w:val="nil"/>
              <w:bottom w:val="nil"/>
              <w:right w:val="nil"/>
            </w:tcBorders>
            <w:shd w:val="clear" w:color="auto" w:fill="auto"/>
            <w:noWrap/>
            <w:vAlign w:val="bottom"/>
            <w:hideMark/>
          </w:tcPr>
          <w:p w14:paraId="76305B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83887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BA214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129A42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347285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Boreal Plains</w:t>
            </w:r>
          </w:p>
        </w:tc>
        <w:tc>
          <w:tcPr>
            <w:tcW w:w="950" w:type="dxa"/>
            <w:tcBorders>
              <w:top w:val="nil"/>
              <w:left w:val="nil"/>
              <w:bottom w:val="nil"/>
              <w:right w:val="nil"/>
            </w:tcBorders>
            <w:shd w:val="clear" w:color="auto" w:fill="auto"/>
            <w:noWrap/>
            <w:vAlign w:val="bottom"/>
            <w:hideMark/>
          </w:tcPr>
          <w:p w14:paraId="3BE4B5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738</w:t>
            </w:r>
          </w:p>
        </w:tc>
        <w:tc>
          <w:tcPr>
            <w:tcW w:w="1053" w:type="dxa"/>
            <w:tcBorders>
              <w:top w:val="nil"/>
              <w:left w:val="nil"/>
              <w:bottom w:val="nil"/>
              <w:right w:val="nil"/>
            </w:tcBorders>
            <w:shd w:val="clear" w:color="auto" w:fill="auto"/>
            <w:noWrap/>
            <w:vAlign w:val="bottom"/>
            <w:hideMark/>
          </w:tcPr>
          <w:p w14:paraId="5019AC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290.4</w:t>
            </w:r>
          </w:p>
        </w:tc>
        <w:tc>
          <w:tcPr>
            <w:tcW w:w="769" w:type="dxa"/>
            <w:tcBorders>
              <w:top w:val="nil"/>
              <w:left w:val="nil"/>
              <w:bottom w:val="nil"/>
              <w:right w:val="nil"/>
            </w:tcBorders>
            <w:shd w:val="clear" w:color="auto" w:fill="auto"/>
            <w:noWrap/>
            <w:vAlign w:val="bottom"/>
            <w:hideMark/>
          </w:tcPr>
          <w:p w14:paraId="03EDF7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3.66</w:t>
            </w:r>
          </w:p>
        </w:tc>
        <w:tc>
          <w:tcPr>
            <w:tcW w:w="1053" w:type="dxa"/>
            <w:tcBorders>
              <w:top w:val="nil"/>
              <w:left w:val="nil"/>
              <w:bottom w:val="nil"/>
              <w:right w:val="nil"/>
            </w:tcBorders>
            <w:shd w:val="clear" w:color="auto" w:fill="auto"/>
            <w:noWrap/>
            <w:vAlign w:val="bottom"/>
            <w:hideMark/>
          </w:tcPr>
          <w:p w14:paraId="5B3E12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33106.5</w:t>
            </w:r>
          </w:p>
        </w:tc>
        <w:tc>
          <w:tcPr>
            <w:tcW w:w="960" w:type="dxa"/>
            <w:tcBorders>
              <w:top w:val="nil"/>
              <w:left w:val="nil"/>
              <w:bottom w:val="nil"/>
              <w:right w:val="nil"/>
            </w:tcBorders>
            <w:shd w:val="clear" w:color="auto" w:fill="auto"/>
            <w:noWrap/>
            <w:vAlign w:val="bottom"/>
            <w:hideMark/>
          </w:tcPr>
          <w:p w14:paraId="77556F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3503.5</w:t>
            </w:r>
          </w:p>
        </w:tc>
        <w:tc>
          <w:tcPr>
            <w:tcW w:w="1083" w:type="dxa"/>
            <w:tcBorders>
              <w:top w:val="nil"/>
              <w:left w:val="nil"/>
              <w:bottom w:val="nil"/>
              <w:right w:val="nil"/>
            </w:tcBorders>
            <w:shd w:val="clear" w:color="auto" w:fill="auto"/>
            <w:noWrap/>
            <w:vAlign w:val="bottom"/>
            <w:hideMark/>
          </w:tcPr>
          <w:p w14:paraId="23B3EE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w:t>
            </w:r>
          </w:p>
        </w:tc>
        <w:tc>
          <w:tcPr>
            <w:tcW w:w="1464" w:type="dxa"/>
            <w:gridSpan w:val="2"/>
            <w:tcBorders>
              <w:top w:val="nil"/>
              <w:left w:val="nil"/>
              <w:bottom w:val="nil"/>
              <w:right w:val="nil"/>
            </w:tcBorders>
            <w:shd w:val="clear" w:color="auto" w:fill="auto"/>
            <w:noWrap/>
            <w:vAlign w:val="bottom"/>
            <w:hideMark/>
          </w:tcPr>
          <w:p w14:paraId="48C70F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79CE3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8D9E0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974CE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287E9D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58C50A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Boreal Shield</w:t>
            </w:r>
          </w:p>
        </w:tc>
        <w:tc>
          <w:tcPr>
            <w:tcW w:w="950" w:type="dxa"/>
            <w:tcBorders>
              <w:top w:val="nil"/>
              <w:left w:val="nil"/>
              <w:bottom w:val="nil"/>
              <w:right w:val="nil"/>
            </w:tcBorders>
            <w:shd w:val="clear" w:color="auto" w:fill="auto"/>
            <w:noWrap/>
            <w:vAlign w:val="bottom"/>
            <w:hideMark/>
          </w:tcPr>
          <w:p w14:paraId="52FFE0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407</w:t>
            </w:r>
          </w:p>
        </w:tc>
        <w:tc>
          <w:tcPr>
            <w:tcW w:w="1053" w:type="dxa"/>
            <w:tcBorders>
              <w:top w:val="nil"/>
              <w:left w:val="nil"/>
              <w:bottom w:val="nil"/>
              <w:right w:val="nil"/>
            </w:tcBorders>
            <w:shd w:val="clear" w:color="auto" w:fill="auto"/>
            <w:noWrap/>
            <w:vAlign w:val="bottom"/>
            <w:hideMark/>
          </w:tcPr>
          <w:p w14:paraId="3D4BDF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402.06</w:t>
            </w:r>
          </w:p>
        </w:tc>
        <w:tc>
          <w:tcPr>
            <w:tcW w:w="769" w:type="dxa"/>
            <w:tcBorders>
              <w:top w:val="nil"/>
              <w:left w:val="nil"/>
              <w:bottom w:val="nil"/>
              <w:right w:val="nil"/>
            </w:tcBorders>
            <w:shd w:val="clear" w:color="auto" w:fill="auto"/>
            <w:noWrap/>
            <w:vAlign w:val="bottom"/>
            <w:hideMark/>
          </w:tcPr>
          <w:p w14:paraId="22B8FF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1.64</w:t>
            </w:r>
          </w:p>
        </w:tc>
        <w:tc>
          <w:tcPr>
            <w:tcW w:w="1053" w:type="dxa"/>
            <w:tcBorders>
              <w:top w:val="nil"/>
              <w:left w:val="nil"/>
              <w:bottom w:val="nil"/>
              <w:right w:val="nil"/>
            </w:tcBorders>
            <w:shd w:val="clear" w:color="auto" w:fill="auto"/>
            <w:noWrap/>
            <w:vAlign w:val="bottom"/>
            <w:hideMark/>
          </w:tcPr>
          <w:p w14:paraId="2E1E06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93337.1</w:t>
            </w:r>
          </w:p>
        </w:tc>
        <w:tc>
          <w:tcPr>
            <w:tcW w:w="960" w:type="dxa"/>
            <w:tcBorders>
              <w:top w:val="nil"/>
              <w:left w:val="nil"/>
              <w:bottom w:val="nil"/>
              <w:right w:val="nil"/>
            </w:tcBorders>
            <w:shd w:val="clear" w:color="auto" w:fill="auto"/>
            <w:noWrap/>
            <w:vAlign w:val="bottom"/>
            <w:hideMark/>
          </w:tcPr>
          <w:p w14:paraId="50FF13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8499.3</w:t>
            </w:r>
          </w:p>
        </w:tc>
        <w:tc>
          <w:tcPr>
            <w:tcW w:w="1083" w:type="dxa"/>
            <w:tcBorders>
              <w:top w:val="nil"/>
              <w:left w:val="nil"/>
              <w:bottom w:val="nil"/>
              <w:right w:val="nil"/>
            </w:tcBorders>
            <w:shd w:val="clear" w:color="auto" w:fill="auto"/>
            <w:noWrap/>
            <w:vAlign w:val="bottom"/>
            <w:hideMark/>
          </w:tcPr>
          <w:p w14:paraId="64A069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0.75</w:t>
            </w:r>
          </w:p>
        </w:tc>
        <w:tc>
          <w:tcPr>
            <w:tcW w:w="1464" w:type="dxa"/>
            <w:gridSpan w:val="2"/>
            <w:tcBorders>
              <w:top w:val="nil"/>
              <w:left w:val="nil"/>
              <w:bottom w:val="nil"/>
              <w:right w:val="nil"/>
            </w:tcBorders>
            <w:shd w:val="clear" w:color="auto" w:fill="auto"/>
            <w:noWrap/>
            <w:vAlign w:val="bottom"/>
            <w:hideMark/>
          </w:tcPr>
          <w:p w14:paraId="790E13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C0390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FB82F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7F8E5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3BECD8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321937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Taiga Plains</w:t>
            </w:r>
          </w:p>
        </w:tc>
        <w:tc>
          <w:tcPr>
            <w:tcW w:w="950" w:type="dxa"/>
            <w:tcBorders>
              <w:top w:val="nil"/>
              <w:left w:val="nil"/>
              <w:bottom w:val="nil"/>
              <w:right w:val="nil"/>
            </w:tcBorders>
            <w:shd w:val="clear" w:color="auto" w:fill="auto"/>
            <w:noWrap/>
            <w:vAlign w:val="bottom"/>
            <w:hideMark/>
          </w:tcPr>
          <w:p w14:paraId="4A236A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613</w:t>
            </w:r>
          </w:p>
        </w:tc>
        <w:tc>
          <w:tcPr>
            <w:tcW w:w="1053" w:type="dxa"/>
            <w:tcBorders>
              <w:top w:val="nil"/>
              <w:left w:val="nil"/>
              <w:bottom w:val="nil"/>
              <w:right w:val="nil"/>
            </w:tcBorders>
            <w:shd w:val="clear" w:color="auto" w:fill="auto"/>
            <w:noWrap/>
            <w:vAlign w:val="bottom"/>
            <w:hideMark/>
          </w:tcPr>
          <w:p w14:paraId="4BBFD0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21.77</w:t>
            </w:r>
          </w:p>
        </w:tc>
        <w:tc>
          <w:tcPr>
            <w:tcW w:w="769" w:type="dxa"/>
            <w:tcBorders>
              <w:top w:val="nil"/>
              <w:left w:val="nil"/>
              <w:bottom w:val="nil"/>
              <w:right w:val="nil"/>
            </w:tcBorders>
            <w:shd w:val="clear" w:color="auto" w:fill="auto"/>
            <w:noWrap/>
            <w:vAlign w:val="bottom"/>
            <w:hideMark/>
          </w:tcPr>
          <w:p w14:paraId="18A329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w:t>
            </w:r>
          </w:p>
        </w:tc>
        <w:tc>
          <w:tcPr>
            <w:tcW w:w="1053" w:type="dxa"/>
            <w:tcBorders>
              <w:top w:val="nil"/>
              <w:left w:val="nil"/>
              <w:bottom w:val="nil"/>
              <w:right w:val="nil"/>
            </w:tcBorders>
            <w:shd w:val="clear" w:color="auto" w:fill="auto"/>
            <w:noWrap/>
            <w:vAlign w:val="bottom"/>
            <w:hideMark/>
          </w:tcPr>
          <w:p w14:paraId="467E6E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22021.3</w:t>
            </w:r>
          </w:p>
        </w:tc>
        <w:tc>
          <w:tcPr>
            <w:tcW w:w="960" w:type="dxa"/>
            <w:tcBorders>
              <w:top w:val="nil"/>
              <w:left w:val="nil"/>
              <w:bottom w:val="nil"/>
              <w:right w:val="nil"/>
            </w:tcBorders>
            <w:shd w:val="clear" w:color="auto" w:fill="auto"/>
            <w:noWrap/>
            <w:vAlign w:val="bottom"/>
            <w:hideMark/>
          </w:tcPr>
          <w:p w14:paraId="7B7060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1766.8</w:t>
            </w:r>
          </w:p>
        </w:tc>
        <w:tc>
          <w:tcPr>
            <w:tcW w:w="1083" w:type="dxa"/>
            <w:tcBorders>
              <w:top w:val="nil"/>
              <w:left w:val="nil"/>
              <w:bottom w:val="nil"/>
              <w:right w:val="nil"/>
            </w:tcBorders>
            <w:shd w:val="clear" w:color="auto" w:fill="auto"/>
            <w:noWrap/>
            <w:vAlign w:val="bottom"/>
            <w:hideMark/>
          </w:tcPr>
          <w:p w14:paraId="2145AD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0.49</w:t>
            </w:r>
          </w:p>
        </w:tc>
        <w:tc>
          <w:tcPr>
            <w:tcW w:w="1464" w:type="dxa"/>
            <w:gridSpan w:val="2"/>
            <w:tcBorders>
              <w:top w:val="nil"/>
              <w:left w:val="nil"/>
              <w:bottom w:val="nil"/>
              <w:right w:val="nil"/>
            </w:tcBorders>
            <w:shd w:val="clear" w:color="auto" w:fill="auto"/>
            <w:noWrap/>
            <w:vAlign w:val="bottom"/>
            <w:hideMark/>
          </w:tcPr>
          <w:p w14:paraId="090C3E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5C508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2F4B1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045E0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54BFD8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9DF5C0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Cook Inlet Basin</w:t>
            </w:r>
          </w:p>
        </w:tc>
        <w:tc>
          <w:tcPr>
            <w:tcW w:w="950" w:type="dxa"/>
            <w:tcBorders>
              <w:top w:val="nil"/>
              <w:left w:val="nil"/>
              <w:bottom w:val="nil"/>
              <w:right w:val="nil"/>
            </w:tcBorders>
            <w:shd w:val="clear" w:color="auto" w:fill="auto"/>
            <w:noWrap/>
            <w:vAlign w:val="bottom"/>
            <w:hideMark/>
          </w:tcPr>
          <w:p w14:paraId="08DB5E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473</w:t>
            </w:r>
          </w:p>
        </w:tc>
        <w:tc>
          <w:tcPr>
            <w:tcW w:w="1053" w:type="dxa"/>
            <w:tcBorders>
              <w:top w:val="nil"/>
              <w:left w:val="nil"/>
              <w:bottom w:val="nil"/>
              <w:right w:val="nil"/>
            </w:tcBorders>
            <w:shd w:val="clear" w:color="auto" w:fill="auto"/>
            <w:noWrap/>
            <w:vAlign w:val="bottom"/>
            <w:hideMark/>
          </w:tcPr>
          <w:p w14:paraId="62D57B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5356.49</w:t>
            </w:r>
          </w:p>
        </w:tc>
        <w:tc>
          <w:tcPr>
            <w:tcW w:w="769" w:type="dxa"/>
            <w:tcBorders>
              <w:top w:val="nil"/>
              <w:left w:val="nil"/>
              <w:bottom w:val="nil"/>
              <w:right w:val="nil"/>
            </w:tcBorders>
            <w:shd w:val="clear" w:color="auto" w:fill="auto"/>
            <w:noWrap/>
            <w:vAlign w:val="bottom"/>
            <w:hideMark/>
          </w:tcPr>
          <w:p w14:paraId="32FCED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4.23</w:t>
            </w:r>
          </w:p>
        </w:tc>
        <w:tc>
          <w:tcPr>
            <w:tcW w:w="1053" w:type="dxa"/>
            <w:tcBorders>
              <w:top w:val="nil"/>
              <w:left w:val="nil"/>
              <w:bottom w:val="nil"/>
              <w:right w:val="nil"/>
            </w:tcBorders>
            <w:shd w:val="clear" w:color="auto" w:fill="auto"/>
            <w:noWrap/>
            <w:vAlign w:val="bottom"/>
            <w:hideMark/>
          </w:tcPr>
          <w:p w14:paraId="2C3CA8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1742.6</w:t>
            </w:r>
          </w:p>
        </w:tc>
        <w:tc>
          <w:tcPr>
            <w:tcW w:w="960" w:type="dxa"/>
            <w:tcBorders>
              <w:top w:val="nil"/>
              <w:left w:val="nil"/>
              <w:bottom w:val="nil"/>
              <w:right w:val="nil"/>
            </w:tcBorders>
            <w:shd w:val="clear" w:color="auto" w:fill="auto"/>
            <w:noWrap/>
            <w:vAlign w:val="bottom"/>
            <w:hideMark/>
          </w:tcPr>
          <w:p w14:paraId="2E0A79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494</w:t>
            </w:r>
          </w:p>
        </w:tc>
        <w:tc>
          <w:tcPr>
            <w:tcW w:w="1083" w:type="dxa"/>
            <w:tcBorders>
              <w:top w:val="nil"/>
              <w:left w:val="nil"/>
              <w:bottom w:val="nil"/>
              <w:right w:val="nil"/>
            </w:tcBorders>
            <w:shd w:val="clear" w:color="auto" w:fill="auto"/>
            <w:noWrap/>
            <w:vAlign w:val="bottom"/>
            <w:hideMark/>
          </w:tcPr>
          <w:p w14:paraId="62DFB9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1464" w:type="dxa"/>
            <w:gridSpan w:val="2"/>
            <w:tcBorders>
              <w:top w:val="nil"/>
              <w:left w:val="nil"/>
              <w:bottom w:val="nil"/>
              <w:right w:val="nil"/>
            </w:tcBorders>
            <w:shd w:val="clear" w:color="auto" w:fill="auto"/>
            <w:noWrap/>
            <w:vAlign w:val="bottom"/>
            <w:hideMark/>
          </w:tcPr>
          <w:p w14:paraId="3BE720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CCEDA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68E1C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4E44C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055CA7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F49AB9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Alaska Range</w:t>
            </w:r>
          </w:p>
        </w:tc>
        <w:tc>
          <w:tcPr>
            <w:tcW w:w="950" w:type="dxa"/>
            <w:tcBorders>
              <w:top w:val="nil"/>
              <w:left w:val="nil"/>
              <w:bottom w:val="nil"/>
              <w:right w:val="nil"/>
            </w:tcBorders>
            <w:shd w:val="clear" w:color="auto" w:fill="auto"/>
            <w:noWrap/>
            <w:vAlign w:val="bottom"/>
            <w:hideMark/>
          </w:tcPr>
          <w:p w14:paraId="784966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720</w:t>
            </w:r>
          </w:p>
        </w:tc>
        <w:tc>
          <w:tcPr>
            <w:tcW w:w="1053" w:type="dxa"/>
            <w:tcBorders>
              <w:top w:val="nil"/>
              <w:left w:val="nil"/>
              <w:bottom w:val="nil"/>
              <w:right w:val="nil"/>
            </w:tcBorders>
            <w:shd w:val="clear" w:color="auto" w:fill="auto"/>
            <w:noWrap/>
            <w:vAlign w:val="bottom"/>
            <w:hideMark/>
          </w:tcPr>
          <w:p w14:paraId="32F891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51.46</w:t>
            </w:r>
          </w:p>
        </w:tc>
        <w:tc>
          <w:tcPr>
            <w:tcW w:w="769" w:type="dxa"/>
            <w:tcBorders>
              <w:top w:val="nil"/>
              <w:left w:val="nil"/>
              <w:bottom w:val="nil"/>
              <w:right w:val="nil"/>
            </w:tcBorders>
            <w:shd w:val="clear" w:color="auto" w:fill="auto"/>
            <w:noWrap/>
            <w:vAlign w:val="bottom"/>
            <w:hideMark/>
          </w:tcPr>
          <w:p w14:paraId="04EDC2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5.82</w:t>
            </w:r>
          </w:p>
        </w:tc>
        <w:tc>
          <w:tcPr>
            <w:tcW w:w="1053" w:type="dxa"/>
            <w:tcBorders>
              <w:top w:val="nil"/>
              <w:left w:val="nil"/>
              <w:bottom w:val="nil"/>
              <w:right w:val="nil"/>
            </w:tcBorders>
            <w:shd w:val="clear" w:color="auto" w:fill="auto"/>
            <w:noWrap/>
            <w:vAlign w:val="bottom"/>
            <w:hideMark/>
          </w:tcPr>
          <w:p w14:paraId="3049A6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2907.6</w:t>
            </w:r>
          </w:p>
        </w:tc>
        <w:tc>
          <w:tcPr>
            <w:tcW w:w="960" w:type="dxa"/>
            <w:tcBorders>
              <w:top w:val="nil"/>
              <w:left w:val="nil"/>
              <w:bottom w:val="nil"/>
              <w:right w:val="nil"/>
            </w:tcBorders>
            <w:shd w:val="clear" w:color="auto" w:fill="auto"/>
            <w:noWrap/>
            <w:vAlign w:val="bottom"/>
            <w:hideMark/>
          </w:tcPr>
          <w:p w14:paraId="149569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1016.4</w:t>
            </w:r>
          </w:p>
        </w:tc>
        <w:tc>
          <w:tcPr>
            <w:tcW w:w="1083" w:type="dxa"/>
            <w:tcBorders>
              <w:top w:val="nil"/>
              <w:left w:val="nil"/>
              <w:bottom w:val="nil"/>
              <w:right w:val="nil"/>
            </w:tcBorders>
            <w:shd w:val="clear" w:color="auto" w:fill="auto"/>
            <w:noWrap/>
            <w:vAlign w:val="bottom"/>
            <w:hideMark/>
          </w:tcPr>
          <w:p w14:paraId="430A99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464" w:type="dxa"/>
            <w:gridSpan w:val="2"/>
            <w:tcBorders>
              <w:top w:val="nil"/>
              <w:left w:val="nil"/>
              <w:bottom w:val="nil"/>
              <w:right w:val="nil"/>
            </w:tcBorders>
            <w:shd w:val="clear" w:color="auto" w:fill="auto"/>
            <w:noWrap/>
            <w:vAlign w:val="bottom"/>
            <w:hideMark/>
          </w:tcPr>
          <w:p w14:paraId="08BFE8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550C4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68D3A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2FDDE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6FCF8C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64491E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California Central Coast</w:t>
            </w:r>
          </w:p>
        </w:tc>
        <w:tc>
          <w:tcPr>
            <w:tcW w:w="950" w:type="dxa"/>
            <w:tcBorders>
              <w:top w:val="nil"/>
              <w:left w:val="nil"/>
              <w:bottom w:val="nil"/>
              <w:right w:val="nil"/>
            </w:tcBorders>
            <w:shd w:val="clear" w:color="auto" w:fill="auto"/>
            <w:noWrap/>
            <w:vAlign w:val="bottom"/>
            <w:hideMark/>
          </w:tcPr>
          <w:p w14:paraId="0F9EAC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1650</w:t>
            </w:r>
          </w:p>
        </w:tc>
        <w:tc>
          <w:tcPr>
            <w:tcW w:w="1053" w:type="dxa"/>
            <w:tcBorders>
              <w:top w:val="nil"/>
              <w:left w:val="nil"/>
              <w:bottom w:val="nil"/>
              <w:right w:val="nil"/>
            </w:tcBorders>
            <w:shd w:val="clear" w:color="auto" w:fill="auto"/>
            <w:noWrap/>
            <w:vAlign w:val="bottom"/>
            <w:hideMark/>
          </w:tcPr>
          <w:p w14:paraId="55534D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49776.6</w:t>
            </w:r>
          </w:p>
        </w:tc>
        <w:tc>
          <w:tcPr>
            <w:tcW w:w="769" w:type="dxa"/>
            <w:tcBorders>
              <w:top w:val="nil"/>
              <w:left w:val="nil"/>
              <w:bottom w:val="nil"/>
              <w:right w:val="nil"/>
            </w:tcBorders>
            <w:shd w:val="clear" w:color="auto" w:fill="auto"/>
            <w:noWrap/>
            <w:vAlign w:val="bottom"/>
            <w:hideMark/>
          </w:tcPr>
          <w:p w14:paraId="77D2F8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17.75</w:t>
            </w:r>
          </w:p>
        </w:tc>
        <w:tc>
          <w:tcPr>
            <w:tcW w:w="1053" w:type="dxa"/>
            <w:tcBorders>
              <w:top w:val="nil"/>
              <w:left w:val="nil"/>
              <w:bottom w:val="nil"/>
              <w:right w:val="nil"/>
            </w:tcBorders>
            <w:shd w:val="clear" w:color="auto" w:fill="auto"/>
            <w:noWrap/>
            <w:vAlign w:val="bottom"/>
            <w:hideMark/>
          </w:tcPr>
          <w:p w14:paraId="73A1D3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693.5</w:t>
            </w:r>
          </w:p>
        </w:tc>
        <w:tc>
          <w:tcPr>
            <w:tcW w:w="960" w:type="dxa"/>
            <w:tcBorders>
              <w:top w:val="nil"/>
              <w:left w:val="nil"/>
              <w:bottom w:val="nil"/>
              <w:right w:val="nil"/>
            </w:tcBorders>
            <w:shd w:val="clear" w:color="auto" w:fill="auto"/>
            <w:noWrap/>
            <w:vAlign w:val="bottom"/>
            <w:hideMark/>
          </w:tcPr>
          <w:p w14:paraId="223076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145.6</w:t>
            </w:r>
          </w:p>
        </w:tc>
        <w:tc>
          <w:tcPr>
            <w:tcW w:w="1083" w:type="dxa"/>
            <w:tcBorders>
              <w:top w:val="nil"/>
              <w:left w:val="nil"/>
              <w:bottom w:val="nil"/>
              <w:right w:val="nil"/>
            </w:tcBorders>
            <w:shd w:val="clear" w:color="auto" w:fill="auto"/>
            <w:noWrap/>
            <w:vAlign w:val="bottom"/>
            <w:hideMark/>
          </w:tcPr>
          <w:p w14:paraId="38424C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1.61</w:t>
            </w:r>
          </w:p>
        </w:tc>
        <w:tc>
          <w:tcPr>
            <w:tcW w:w="1464" w:type="dxa"/>
            <w:gridSpan w:val="2"/>
            <w:tcBorders>
              <w:top w:val="nil"/>
              <w:left w:val="nil"/>
              <w:bottom w:val="nil"/>
              <w:right w:val="nil"/>
            </w:tcBorders>
            <w:shd w:val="clear" w:color="auto" w:fill="auto"/>
            <w:noWrap/>
            <w:vAlign w:val="bottom"/>
            <w:hideMark/>
          </w:tcPr>
          <w:p w14:paraId="62858B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8336C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7C7E6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AE7BA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F8F13F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1E038E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California South Coast</w:t>
            </w:r>
          </w:p>
        </w:tc>
        <w:tc>
          <w:tcPr>
            <w:tcW w:w="950" w:type="dxa"/>
            <w:tcBorders>
              <w:top w:val="nil"/>
              <w:left w:val="nil"/>
              <w:bottom w:val="nil"/>
              <w:right w:val="nil"/>
            </w:tcBorders>
            <w:shd w:val="clear" w:color="auto" w:fill="auto"/>
            <w:noWrap/>
            <w:vAlign w:val="bottom"/>
            <w:hideMark/>
          </w:tcPr>
          <w:p w14:paraId="61F44E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2105</w:t>
            </w:r>
          </w:p>
        </w:tc>
        <w:tc>
          <w:tcPr>
            <w:tcW w:w="1053" w:type="dxa"/>
            <w:tcBorders>
              <w:top w:val="nil"/>
              <w:left w:val="nil"/>
              <w:bottom w:val="nil"/>
              <w:right w:val="nil"/>
            </w:tcBorders>
            <w:shd w:val="clear" w:color="auto" w:fill="auto"/>
            <w:noWrap/>
            <w:vAlign w:val="bottom"/>
            <w:hideMark/>
          </w:tcPr>
          <w:p w14:paraId="746D1C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46308.97</w:t>
            </w:r>
          </w:p>
        </w:tc>
        <w:tc>
          <w:tcPr>
            <w:tcW w:w="769" w:type="dxa"/>
            <w:tcBorders>
              <w:top w:val="nil"/>
              <w:left w:val="nil"/>
              <w:bottom w:val="nil"/>
              <w:right w:val="nil"/>
            </w:tcBorders>
            <w:shd w:val="clear" w:color="auto" w:fill="auto"/>
            <w:noWrap/>
            <w:vAlign w:val="bottom"/>
            <w:hideMark/>
          </w:tcPr>
          <w:p w14:paraId="18F387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26.51</w:t>
            </w:r>
          </w:p>
        </w:tc>
        <w:tc>
          <w:tcPr>
            <w:tcW w:w="1053" w:type="dxa"/>
            <w:tcBorders>
              <w:top w:val="nil"/>
              <w:left w:val="nil"/>
              <w:bottom w:val="nil"/>
              <w:right w:val="nil"/>
            </w:tcBorders>
            <w:shd w:val="clear" w:color="auto" w:fill="auto"/>
            <w:noWrap/>
            <w:vAlign w:val="bottom"/>
            <w:hideMark/>
          </w:tcPr>
          <w:p w14:paraId="51A301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315.9</w:t>
            </w:r>
          </w:p>
        </w:tc>
        <w:tc>
          <w:tcPr>
            <w:tcW w:w="960" w:type="dxa"/>
            <w:tcBorders>
              <w:top w:val="nil"/>
              <w:left w:val="nil"/>
              <w:bottom w:val="nil"/>
              <w:right w:val="nil"/>
            </w:tcBorders>
            <w:shd w:val="clear" w:color="auto" w:fill="auto"/>
            <w:noWrap/>
            <w:vAlign w:val="bottom"/>
            <w:hideMark/>
          </w:tcPr>
          <w:p w14:paraId="756AA8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67.1</w:t>
            </w:r>
          </w:p>
        </w:tc>
        <w:tc>
          <w:tcPr>
            <w:tcW w:w="1083" w:type="dxa"/>
            <w:tcBorders>
              <w:top w:val="nil"/>
              <w:left w:val="nil"/>
              <w:bottom w:val="nil"/>
              <w:right w:val="nil"/>
            </w:tcBorders>
            <w:shd w:val="clear" w:color="auto" w:fill="auto"/>
            <w:noWrap/>
            <w:vAlign w:val="bottom"/>
            <w:hideMark/>
          </w:tcPr>
          <w:p w14:paraId="17BE04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3.73</w:t>
            </w:r>
          </w:p>
        </w:tc>
        <w:tc>
          <w:tcPr>
            <w:tcW w:w="1464" w:type="dxa"/>
            <w:gridSpan w:val="2"/>
            <w:tcBorders>
              <w:top w:val="nil"/>
              <w:left w:val="nil"/>
              <w:bottom w:val="nil"/>
              <w:right w:val="nil"/>
            </w:tcBorders>
            <w:shd w:val="clear" w:color="auto" w:fill="auto"/>
            <w:noWrap/>
            <w:vAlign w:val="bottom"/>
            <w:hideMark/>
          </w:tcPr>
          <w:p w14:paraId="6FBA57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w:t>
            </w:r>
          </w:p>
        </w:tc>
        <w:tc>
          <w:tcPr>
            <w:tcW w:w="1077" w:type="dxa"/>
            <w:gridSpan w:val="2"/>
            <w:tcBorders>
              <w:top w:val="nil"/>
              <w:left w:val="nil"/>
              <w:bottom w:val="nil"/>
              <w:right w:val="nil"/>
            </w:tcBorders>
            <w:shd w:val="clear" w:color="auto" w:fill="auto"/>
            <w:noWrap/>
            <w:vAlign w:val="bottom"/>
            <w:hideMark/>
          </w:tcPr>
          <w:p w14:paraId="5ABD88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4192D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4F9D5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4F8EC6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EFEEFC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Araucaria Moist Forests</w:t>
            </w:r>
          </w:p>
        </w:tc>
        <w:tc>
          <w:tcPr>
            <w:tcW w:w="950" w:type="dxa"/>
            <w:tcBorders>
              <w:top w:val="nil"/>
              <w:left w:val="nil"/>
              <w:bottom w:val="nil"/>
              <w:right w:val="nil"/>
            </w:tcBorders>
            <w:shd w:val="clear" w:color="auto" w:fill="auto"/>
            <w:noWrap/>
            <w:vAlign w:val="bottom"/>
            <w:hideMark/>
          </w:tcPr>
          <w:p w14:paraId="4540C2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4500</w:t>
            </w:r>
          </w:p>
        </w:tc>
        <w:tc>
          <w:tcPr>
            <w:tcW w:w="1053" w:type="dxa"/>
            <w:tcBorders>
              <w:top w:val="nil"/>
              <w:left w:val="nil"/>
              <w:bottom w:val="nil"/>
              <w:right w:val="nil"/>
            </w:tcBorders>
            <w:shd w:val="clear" w:color="auto" w:fill="auto"/>
            <w:noWrap/>
            <w:vAlign w:val="bottom"/>
            <w:hideMark/>
          </w:tcPr>
          <w:p w14:paraId="606B52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2470.45</w:t>
            </w:r>
          </w:p>
        </w:tc>
        <w:tc>
          <w:tcPr>
            <w:tcW w:w="769" w:type="dxa"/>
            <w:tcBorders>
              <w:top w:val="nil"/>
              <w:left w:val="nil"/>
              <w:bottom w:val="nil"/>
              <w:right w:val="nil"/>
            </w:tcBorders>
            <w:shd w:val="clear" w:color="auto" w:fill="auto"/>
            <w:noWrap/>
            <w:vAlign w:val="bottom"/>
            <w:hideMark/>
          </w:tcPr>
          <w:p w14:paraId="105BFB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29.24</w:t>
            </w:r>
          </w:p>
        </w:tc>
        <w:tc>
          <w:tcPr>
            <w:tcW w:w="1053" w:type="dxa"/>
            <w:tcBorders>
              <w:top w:val="nil"/>
              <w:left w:val="nil"/>
              <w:bottom w:val="nil"/>
              <w:right w:val="nil"/>
            </w:tcBorders>
            <w:shd w:val="clear" w:color="auto" w:fill="auto"/>
            <w:noWrap/>
            <w:vAlign w:val="bottom"/>
            <w:hideMark/>
          </w:tcPr>
          <w:p w14:paraId="33DE32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8636.5</w:t>
            </w:r>
          </w:p>
        </w:tc>
        <w:tc>
          <w:tcPr>
            <w:tcW w:w="960" w:type="dxa"/>
            <w:tcBorders>
              <w:top w:val="nil"/>
              <w:left w:val="nil"/>
              <w:bottom w:val="nil"/>
              <w:right w:val="nil"/>
            </w:tcBorders>
            <w:shd w:val="clear" w:color="auto" w:fill="auto"/>
            <w:noWrap/>
            <w:vAlign w:val="bottom"/>
            <w:hideMark/>
          </w:tcPr>
          <w:p w14:paraId="6E380D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671.3</w:t>
            </w:r>
          </w:p>
        </w:tc>
        <w:tc>
          <w:tcPr>
            <w:tcW w:w="1083" w:type="dxa"/>
            <w:tcBorders>
              <w:top w:val="nil"/>
              <w:left w:val="nil"/>
              <w:bottom w:val="nil"/>
              <w:right w:val="nil"/>
            </w:tcBorders>
            <w:shd w:val="clear" w:color="auto" w:fill="auto"/>
            <w:noWrap/>
            <w:vAlign w:val="bottom"/>
            <w:hideMark/>
          </w:tcPr>
          <w:p w14:paraId="7775DA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1.05</w:t>
            </w:r>
          </w:p>
        </w:tc>
        <w:tc>
          <w:tcPr>
            <w:tcW w:w="1464" w:type="dxa"/>
            <w:gridSpan w:val="2"/>
            <w:tcBorders>
              <w:top w:val="nil"/>
              <w:left w:val="nil"/>
              <w:bottom w:val="nil"/>
              <w:right w:val="nil"/>
            </w:tcBorders>
            <w:shd w:val="clear" w:color="auto" w:fill="auto"/>
            <w:noWrap/>
            <w:vAlign w:val="bottom"/>
            <w:hideMark/>
          </w:tcPr>
          <w:p w14:paraId="7F50D0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A5483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7354D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2D94A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4C5A13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C91A4F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Atlantic Coast </w:t>
            </w:r>
            <w:proofErr w:type="spellStart"/>
            <w:r w:rsidRPr="009F1364">
              <w:rPr>
                <w:rFonts w:eastAsia="Times New Roman"/>
                <w:color w:val="000000"/>
                <w:sz w:val="22"/>
                <w:szCs w:val="22"/>
              </w:rPr>
              <w:t>Restingas</w:t>
            </w:r>
            <w:proofErr w:type="spellEnd"/>
          </w:p>
        </w:tc>
        <w:tc>
          <w:tcPr>
            <w:tcW w:w="950" w:type="dxa"/>
            <w:tcBorders>
              <w:top w:val="nil"/>
              <w:left w:val="nil"/>
              <w:bottom w:val="nil"/>
              <w:right w:val="nil"/>
            </w:tcBorders>
            <w:shd w:val="clear" w:color="auto" w:fill="auto"/>
            <w:noWrap/>
            <w:vAlign w:val="bottom"/>
            <w:hideMark/>
          </w:tcPr>
          <w:p w14:paraId="4A72CC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312EA1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8724.35</w:t>
            </w:r>
          </w:p>
        </w:tc>
        <w:tc>
          <w:tcPr>
            <w:tcW w:w="769" w:type="dxa"/>
            <w:tcBorders>
              <w:top w:val="nil"/>
              <w:left w:val="nil"/>
              <w:bottom w:val="nil"/>
              <w:right w:val="nil"/>
            </w:tcBorders>
            <w:shd w:val="clear" w:color="auto" w:fill="auto"/>
            <w:noWrap/>
            <w:vAlign w:val="bottom"/>
            <w:hideMark/>
          </w:tcPr>
          <w:p w14:paraId="650725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23.94</w:t>
            </w:r>
          </w:p>
        </w:tc>
        <w:tc>
          <w:tcPr>
            <w:tcW w:w="1053" w:type="dxa"/>
            <w:tcBorders>
              <w:top w:val="nil"/>
              <w:left w:val="nil"/>
              <w:bottom w:val="nil"/>
              <w:right w:val="nil"/>
            </w:tcBorders>
            <w:shd w:val="clear" w:color="auto" w:fill="auto"/>
            <w:noWrap/>
            <w:vAlign w:val="bottom"/>
            <w:hideMark/>
          </w:tcPr>
          <w:p w14:paraId="5E27BAD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96.7</w:t>
            </w:r>
          </w:p>
        </w:tc>
        <w:tc>
          <w:tcPr>
            <w:tcW w:w="960" w:type="dxa"/>
            <w:tcBorders>
              <w:top w:val="nil"/>
              <w:left w:val="nil"/>
              <w:bottom w:val="nil"/>
              <w:right w:val="nil"/>
            </w:tcBorders>
            <w:shd w:val="clear" w:color="auto" w:fill="auto"/>
            <w:noWrap/>
            <w:vAlign w:val="bottom"/>
            <w:hideMark/>
          </w:tcPr>
          <w:p w14:paraId="353723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39.9</w:t>
            </w:r>
          </w:p>
        </w:tc>
        <w:tc>
          <w:tcPr>
            <w:tcW w:w="1083" w:type="dxa"/>
            <w:tcBorders>
              <w:top w:val="nil"/>
              <w:left w:val="nil"/>
              <w:bottom w:val="nil"/>
              <w:right w:val="nil"/>
            </w:tcBorders>
            <w:shd w:val="clear" w:color="auto" w:fill="auto"/>
            <w:noWrap/>
            <w:vAlign w:val="bottom"/>
            <w:hideMark/>
          </w:tcPr>
          <w:p w14:paraId="1F492B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2.03</w:t>
            </w:r>
          </w:p>
        </w:tc>
        <w:tc>
          <w:tcPr>
            <w:tcW w:w="1464" w:type="dxa"/>
            <w:gridSpan w:val="2"/>
            <w:tcBorders>
              <w:top w:val="nil"/>
              <w:left w:val="nil"/>
              <w:bottom w:val="nil"/>
              <w:right w:val="nil"/>
            </w:tcBorders>
            <w:shd w:val="clear" w:color="auto" w:fill="auto"/>
            <w:noWrap/>
            <w:vAlign w:val="bottom"/>
            <w:hideMark/>
          </w:tcPr>
          <w:p w14:paraId="55047B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813A2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45082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FAEEC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98D64A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CC67A9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Bahia Coastal Forests</w:t>
            </w:r>
          </w:p>
        </w:tc>
        <w:tc>
          <w:tcPr>
            <w:tcW w:w="950" w:type="dxa"/>
            <w:tcBorders>
              <w:top w:val="nil"/>
              <w:left w:val="nil"/>
              <w:bottom w:val="nil"/>
              <w:right w:val="nil"/>
            </w:tcBorders>
            <w:shd w:val="clear" w:color="auto" w:fill="auto"/>
            <w:noWrap/>
            <w:vAlign w:val="bottom"/>
            <w:hideMark/>
          </w:tcPr>
          <w:p w14:paraId="7559FB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1807AA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2607.25</w:t>
            </w:r>
          </w:p>
        </w:tc>
        <w:tc>
          <w:tcPr>
            <w:tcW w:w="769" w:type="dxa"/>
            <w:tcBorders>
              <w:top w:val="nil"/>
              <w:left w:val="nil"/>
              <w:bottom w:val="nil"/>
              <w:right w:val="nil"/>
            </w:tcBorders>
            <w:shd w:val="clear" w:color="auto" w:fill="auto"/>
            <w:noWrap/>
            <w:vAlign w:val="bottom"/>
            <w:hideMark/>
          </w:tcPr>
          <w:p w14:paraId="79128C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37.7</w:t>
            </w:r>
          </w:p>
        </w:tc>
        <w:tc>
          <w:tcPr>
            <w:tcW w:w="1053" w:type="dxa"/>
            <w:tcBorders>
              <w:top w:val="nil"/>
              <w:left w:val="nil"/>
              <w:bottom w:val="nil"/>
              <w:right w:val="nil"/>
            </w:tcBorders>
            <w:shd w:val="clear" w:color="auto" w:fill="auto"/>
            <w:noWrap/>
            <w:vAlign w:val="bottom"/>
            <w:hideMark/>
          </w:tcPr>
          <w:p w14:paraId="57B0B8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4101.8</w:t>
            </w:r>
          </w:p>
        </w:tc>
        <w:tc>
          <w:tcPr>
            <w:tcW w:w="960" w:type="dxa"/>
            <w:tcBorders>
              <w:top w:val="nil"/>
              <w:left w:val="nil"/>
              <w:bottom w:val="nil"/>
              <w:right w:val="nil"/>
            </w:tcBorders>
            <w:shd w:val="clear" w:color="auto" w:fill="auto"/>
            <w:noWrap/>
            <w:vAlign w:val="bottom"/>
            <w:hideMark/>
          </w:tcPr>
          <w:p w14:paraId="31B0E4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731.4</w:t>
            </w:r>
          </w:p>
        </w:tc>
        <w:tc>
          <w:tcPr>
            <w:tcW w:w="1083" w:type="dxa"/>
            <w:tcBorders>
              <w:top w:val="nil"/>
              <w:left w:val="nil"/>
              <w:bottom w:val="nil"/>
              <w:right w:val="nil"/>
            </w:tcBorders>
            <w:shd w:val="clear" w:color="auto" w:fill="auto"/>
            <w:noWrap/>
            <w:vAlign w:val="bottom"/>
            <w:hideMark/>
          </w:tcPr>
          <w:p w14:paraId="6A2F8A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1.58</w:t>
            </w:r>
          </w:p>
        </w:tc>
        <w:tc>
          <w:tcPr>
            <w:tcW w:w="1464" w:type="dxa"/>
            <w:gridSpan w:val="2"/>
            <w:tcBorders>
              <w:top w:val="nil"/>
              <w:left w:val="nil"/>
              <w:bottom w:val="nil"/>
              <w:right w:val="nil"/>
            </w:tcBorders>
            <w:shd w:val="clear" w:color="auto" w:fill="auto"/>
            <w:noWrap/>
            <w:vAlign w:val="bottom"/>
            <w:hideMark/>
          </w:tcPr>
          <w:p w14:paraId="3CE670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F7E42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9CC8F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7B22D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5E3050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05A915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Bahia Interior Forests</w:t>
            </w:r>
          </w:p>
        </w:tc>
        <w:tc>
          <w:tcPr>
            <w:tcW w:w="950" w:type="dxa"/>
            <w:tcBorders>
              <w:top w:val="nil"/>
              <w:left w:val="nil"/>
              <w:bottom w:val="nil"/>
              <w:right w:val="nil"/>
            </w:tcBorders>
            <w:shd w:val="clear" w:color="auto" w:fill="auto"/>
            <w:noWrap/>
            <w:vAlign w:val="bottom"/>
            <w:hideMark/>
          </w:tcPr>
          <w:p w14:paraId="1D858A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6000</w:t>
            </w:r>
          </w:p>
        </w:tc>
        <w:tc>
          <w:tcPr>
            <w:tcW w:w="1053" w:type="dxa"/>
            <w:tcBorders>
              <w:top w:val="nil"/>
              <w:left w:val="nil"/>
              <w:bottom w:val="nil"/>
              <w:right w:val="nil"/>
            </w:tcBorders>
            <w:shd w:val="clear" w:color="auto" w:fill="auto"/>
            <w:noWrap/>
            <w:vAlign w:val="bottom"/>
            <w:hideMark/>
          </w:tcPr>
          <w:p w14:paraId="2721DB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3195.96</w:t>
            </w:r>
          </w:p>
        </w:tc>
        <w:tc>
          <w:tcPr>
            <w:tcW w:w="769" w:type="dxa"/>
            <w:tcBorders>
              <w:top w:val="nil"/>
              <w:left w:val="nil"/>
              <w:bottom w:val="nil"/>
              <w:right w:val="nil"/>
            </w:tcBorders>
            <w:shd w:val="clear" w:color="auto" w:fill="auto"/>
            <w:noWrap/>
            <w:vAlign w:val="bottom"/>
            <w:hideMark/>
          </w:tcPr>
          <w:p w14:paraId="58DE78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41.14</w:t>
            </w:r>
          </w:p>
        </w:tc>
        <w:tc>
          <w:tcPr>
            <w:tcW w:w="1053" w:type="dxa"/>
            <w:tcBorders>
              <w:top w:val="nil"/>
              <w:left w:val="nil"/>
              <w:bottom w:val="nil"/>
              <w:right w:val="nil"/>
            </w:tcBorders>
            <w:shd w:val="clear" w:color="auto" w:fill="auto"/>
            <w:noWrap/>
            <w:vAlign w:val="bottom"/>
            <w:hideMark/>
          </w:tcPr>
          <w:p w14:paraId="69C229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6602.2</w:t>
            </w:r>
          </w:p>
        </w:tc>
        <w:tc>
          <w:tcPr>
            <w:tcW w:w="960" w:type="dxa"/>
            <w:tcBorders>
              <w:top w:val="nil"/>
              <w:left w:val="nil"/>
              <w:bottom w:val="nil"/>
              <w:right w:val="nil"/>
            </w:tcBorders>
            <w:shd w:val="clear" w:color="auto" w:fill="auto"/>
            <w:noWrap/>
            <w:vAlign w:val="bottom"/>
            <w:hideMark/>
          </w:tcPr>
          <w:p w14:paraId="58B1CF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395.9</w:t>
            </w:r>
          </w:p>
        </w:tc>
        <w:tc>
          <w:tcPr>
            <w:tcW w:w="1083" w:type="dxa"/>
            <w:tcBorders>
              <w:top w:val="nil"/>
              <w:left w:val="nil"/>
              <w:bottom w:val="nil"/>
              <w:right w:val="nil"/>
            </w:tcBorders>
            <w:shd w:val="clear" w:color="auto" w:fill="auto"/>
            <w:noWrap/>
            <w:vAlign w:val="bottom"/>
            <w:hideMark/>
          </w:tcPr>
          <w:p w14:paraId="3863F8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0.93</w:t>
            </w:r>
          </w:p>
        </w:tc>
        <w:tc>
          <w:tcPr>
            <w:tcW w:w="1464" w:type="dxa"/>
            <w:gridSpan w:val="2"/>
            <w:tcBorders>
              <w:top w:val="nil"/>
              <w:left w:val="nil"/>
              <w:bottom w:val="nil"/>
              <w:right w:val="nil"/>
            </w:tcBorders>
            <w:shd w:val="clear" w:color="auto" w:fill="auto"/>
            <w:noWrap/>
            <w:vAlign w:val="bottom"/>
            <w:hideMark/>
          </w:tcPr>
          <w:p w14:paraId="6E4267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48B66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2E884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D3ADA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DA8B75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1446E2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Caatinga Enclaves Moist Forests</w:t>
            </w:r>
          </w:p>
        </w:tc>
        <w:tc>
          <w:tcPr>
            <w:tcW w:w="950" w:type="dxa"/>
            <w:tcBorders>
              <w:top w:val="nil"/>
              <w:left w:val="nil"/>
              <w:bottom w:val="nil"/>
              <w:right w:val="nil"/>
            </w:tcBorders>
            <w:shd w:val="clear" w:color="auto" w:fill="auto"/>
            <w:noWrap/>
            <w:vAlign w:val="bottom"/>
            <w:hideMark/>
          </w:tcPr>
          <w:p w14:paraId="19439A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518FC3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6125.54</w:t>
            </w:r>
          </w:p>
        </w:tc>
        <w:tc>
          <w:tcPr>
            <w:tcW w:w="769" w:type="dxa"/>
            <w:tcBorders>
              <w:top w:val="nil"/>
              <w:left w:val="nil"/>
              <w:bottom w:val="nil"/>
              <w:right w:val="nil"/>
            </w:tcBorders>
            <w:shd w:val="clear" w:color="auto" w:fill="auto"/>
            <w:noWrap/>
            <w:vAlign w:val="bottom"/>
            <w:hideMark/>
          </w:tcPr>
          <w:p w14:paraId="13514A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22.46</w:t>
            </w:r>
          </w:p>
        </w:tc>
        <w:tc>
          <w:tcPr>
            <w:tcW w:w="1053" w:type="dxa"/>
            <w:tcBorders>
              <w:top w:val="nil"/>
              <w:left w:val="nil"/>
              <w:bottom w:val="nil"/>
              <w:right w:val="nil"/>
            </w:tcBorders>
            <w:shd w:val="clear" w:color="auto" w:fill="auto"/>
            <w:noWrap/>
            <w:vAlign w:val="bottom"/>
            <w:hideMark/>
          </w:tcPr>
          <w:p w14:paraId="30A084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132.8</w:t>
            </w:r>
          </w:p>
        </w:tc>
        <w:tc>
          <w:tcPr>
            <w:tcW w:w="960" w:type="dxa"/>
            <w:tcBorders>
              <w:top w:val="nil"/>
              <w:left w:val="nil"/>
              <w:bottom w:val="nil"/>
              <w:right w:val="nil"/>
            </w:tcBorders>
            <w:shd w:val="clear" w:color="auto" w:fill="auto"/>
            <w:noWrap/>
            <w:vAlign w:val="bottom"/>
            <w:hideMark/>
          </w:tcPr>
          <w:p w14:paraId="18FC5B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55.8</w:t>
            </w:r>
          </w:p>
        </w:tc>
        <w:tc>
          <w:tcPr>
            <w:tcW w:w="1083" w:type="dxa"/>
            <w:tcBorders>
              <w:top w:val="nil"/>
              <w:left w:val="nil"/>
              <w:bottom w:val="nil"/>
              <w:right w:val="nil"/>
            </w:tcBorders>
            <w:shd w:val="clear" w:color="auto" w:fill="auto"/>
            <w:noWrap/>
            <w:vAlign w:val="bottom"/>
            <w:hideMark/>
          </w:tcPr>
          <w:p w14:paraId="244139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0.72</w:t>
            </w:r>
          </w:p>
        </w:tc>
        <w:tc>
          <w:tcPr>
            <w:tcW w:w="1464" w:type="dxa"/>
            <w:gridSpan w:val="2"/>
            <w:tcBorders>
              <w:top w:val="nil"/>
              <w:left w:val="nil"/>
              <w:bottom w:val="nil"/>
              <w:right w:val="nil"/>
            </w:tcBorders>
            <w:shd w:val="clear" w:color="auto" w:fill="auto"/>
            <w:noWrap/>
            <w:vAlign w:val="bottom"/>
            <w:hideMark/>
          </w:tcPr>
          <w:p w14:paraId="755784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985C8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C6CB3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12398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B74860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C8DCB5D"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Catatumbo</w:t>
            </w:r>
            <w:proofErr w:type="spellEnd"/>
            <w:r w:rsidRPr="009F1364">
              <w:rPr>
                <w:rFonts w:eastAsia="Times New Roman"/>
                <w:color w:val="000000"/>
                <w:sz w:val="22"/>
                <w:szCs w:val="22"/>
              </w:rPr>
              <w:t xml:space="preserve"> Moist Forests</w:t>
            </w:r>
          </w:p>
        </w:tc>
        <w:tc>
          <w:tcPr>
            <w:tcW w:w="950" w:type="dxa"/>
            <w:tcBorders>
              <w:top w:val="nil"/>
              <w:left w:val="nil"/>
              <w:bottom w:val="nil"/>
              <w:right w:val="nil"/>
            </w:tcBorders>
            <w:shd w:val="clear" w:color="auto" w:fill="auto"/>
            <w:noWrap/>
            <w:vAlign w:val="bottom"/>
            <w:hideMark/>
          </w:tcPr>
          <w:p w14:paraId="56BF6A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1900</w:t>
            </w:r>
          </w:p>
        </w:tc>
        <w:tc>
          <w:tcPr>
            <w:tcW w:w="1053" w:type="dxa"/>
            <w:tcBorders>
              <w:top w:val="nil"/>
              <w:left w:val="nil"/>
              <w:bottom w:val="nil"/>
              <w:right w:val="nil"/>
            </w:tcBorders>
            <w:shd w:val="clear" w:color="auto" w:fill="auto"/>
            <w:noWrap/>
            <w:vAlign w:val="bottom"/>
            <w:hideMark/>
          </w:tcPr>
          <w:p w14:paraId="0876E7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2750.02</w:t>
            </w:r>
          </w:p>
        </w:tc>
        <w:tc>
          <w:tcPr>
            <w:tcW w:w="769" w:type="dxa"/>
            <w:tcBorders>
              <w:top w:val="nil"/>
              <w:left w:val="nil"/>
              <w:bottom w:val="nil"/>
              <w:right w:val="nil"/>
            </w:tcBorders>
            <w:shd w:val="clear" w:color="auto" w:fill="auto"/>
            <w:noWrap/>
            <w:vAlign w:val="bottom"/>
            <w:hideMark/>
          </w:tcPr>
          <w:p w14:paraId="548925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18.97</w:t>
            </w:r>
          </w:p>
        </w:tc>
        <w:tc>
          <w:tcPr>
            <w:tcW w:w="1053" w:type="dxa"/>
            <w:tcBorders>
              <w:top w:val="nil"/>
              <w:left w:val="nil"/>
              <w:bottom w:val="nil"/>
              <w:right w:val="nil"/>
            </w:tcBorders>
            <w:shd w:val="clear" w:color="auto" w:fill="auto"/>
            <w:noWrap/>
            <w:vAlign w:val="bottom"/>
            <w:hideMark/>
          </w:tcPr>
          <w:p w14:paraId="2C7BD6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1006.6</w:t>
            </w:r>
          </w:p>
        </w:tc>
        <w:tc>
          <w:tcPr>
            <w:tcW w:w="960" w:type="dxa"/>
            <w:tcBorders>
              <w:top w:val="nil"/>
              <w:left w:val="nil"/>
              <w:bottom w:val="nil"/>
              <w:right w:val="nil"/>
            </w:tcBorders>
            <w:shd w:val="clear" w:color="auto" w:fill="auto"/>
            <w:noWrap/>
            <w:vAlign w:val="bottom"/>
            <w:hideMark/>
          </w:tcPr>
          <w:p w14:paraId="25DE13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359.5</w:t>
            </w:r>
          </w:p>
        </w:tc>
        <w:tc>
          <w:tcPr>
            <w:tcW w:w="1083" w:type="dxa"/>
            <w:tcBorders>
              <w:top w:val="nil"/>
              <w:left w:val="nil"/>
              <w:bottom w:val="nil"/>
              <w:right w:val="nil"/>
            </w:tcBorders>
            <w:shd w:val="clear" w:color="auto" w:fill="auto"/>
            <w:noWrap/>
            <w:vAlign w:val="bottom"/>
            <w:hideMark/>
          </w:tcPr>
          <w:p w14:paraId="539372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1.97</w:t>
            </w:r>
          </w:p>
        </w:tc>
        <w:tc>
          <w:tcPr>
            <w:tcW w:w="1464" w:type="dxa"/>
            <w:gridSpan w:val="2"/>
            <w:tcBorders>
              <w:top w:val="nil"/>
              <w:left w:val="nil"/>
              <w:bottom w:val="nil"/>
              <w:right w:val="nil"/>
            </w:tcBorders>
            <w:shd w:val="clear" w:color="auto" w:fill="auto"/>
            <w:noWrap/>
            <w:vAlign w:val="bottom"/>
            <w:hideMark/>
          </w:tcPr>
          <w:p w14:paraId="5A9022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69044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7B339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1A2BE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DDA42F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046A8D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Cauca Valley Montane Forests</w:t>
            </w:r>
          </w:p>
        </w:tc>
        <w:tc>
          <w:tcPr>
            <w:tcW w:w="950" w:type="dxa"/>
            <w:tcBorders>
              <w:top w:val="nil"/>
              <w:left w:val="nil"/>
              <w:bottom w:val="nil"/>
              <w:right w:val="nil"/>
            </w:tcBorders>
            <w:shd w:val="clear" w:color="auto" w:fill="auto"/>
            <w:noWrap/>
            <w:vAlign w:val="bottom"/>
            <w:hideMark/>
          </w:tcPr>
          <w:p w14:paraId="11C801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4500</w:t>
            </w:r>
          </w:p>
        </w:tc>
        <w:tc>
          <w:tcPr>
            <w:tcW w:w="1053" w:type="dxa"/>
            <w:tcBorders>
              <w:top w:val="nil"/>
              <w:left w:val="nil"/>
              <w:bottom w:val="nil"/>
              <w:right w:val="nil"/>
            </w:tcBorders>
            <w:shd w:val="clear" w:color="auto" w:fill="auto"/>
            <w:noWrap/>
            <w:vAlign w:val="bottom"/>
            <w:hideMark/>
          </w:tcPr>
          <w:p w14:paraId="410053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6841.82</w:t>
            </w:r>
          </w:p>
        </w:tc>
        <w:tc>
          <w:tcPr>
            <w:tcW w:w="769" w:type="dxa"/>
            <w:tcBorders>
              <w:top w:val="nil"/>
              <w:left w:val="nil"/>
              <w:bottom w:val="nil"/>
              <w:right w:val="nil"/>
            </w:tcBorders>
            <w:shd w:val="clear" w:color="auto" w:fill="auto"/>
            <w:noWrap/>
            <w:vAlign w:val="bottom"/>
            <w:hideMark/>
          </w:tcPr>
          <w:p w14:paraId="44A238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39.56</w:t>
            </w:r>
          </w:p>
        </w:tc>
        <w:tc>
          <w:tcPr>
            <w:tcW w:w="1053" w:type="dxa"/>
            <w:tcBorders>
              <w:top w:val="nil"/>
              <w:left w:val="nil"/>
              <w:bottom w:val="nil"/>
              <w:right w:val="nil"/>
            </w:tcBorders>
            <w:shd w:val="clear" w:color="auto" w:fill="auto"/>
            <w:noWrap/>
            <w:vAlign w:val="bottom"/>
            <w:hideMark/>
          </w:tcPr>
          <w:p w14:paraId="1E6C8C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1904</w:t>
            </w:r>
          </w:p>
        </w:tc>
        <w:tc>
          <w:tcPr>
            <w:tcW w:w="960" w:type="dxa"/>
            <w:tcBorders>
              <w:top w:val="nil"/>
              <w:left w:val="nil"/>
              <w:bottom w:val="nil"/>
              <w:right w:val="nil"/>
            </w:tcBorders>
            <w:shd w:val="clear" w:color="auto" w:fill="auto"/>
            <w:noWrap/>
            <w:vAlign w:val="bottom"/>
            <w:hideMark/>
          </w:tcPr>
          <w:p w14:paraId="4554A5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283.4</w:t>
            </w:r>
          </w:p>
        </w:tc>
        <w:tc>
          <w:tcPr>
            <w:tcW w:w="1083" w:type="dxa"/>
            <w:tcBorders>
              <w:top w:val="nil"/>
              <w:left w:val="nil"/>
              <w:bottom w:val="nil"/>
              <w:right w:val="nil"/>
            </w:tcBorders>
            <w:shd w:val="clear" w:color="auto" w:fill="auto"/>
            <w:noWrap/>
            <w:vAlign w:val="bottom"/>
            <w:hideMark/>
          </w:tcPr>
          <w:p w14:paraId="5B520F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w:t>
            </w:r>
          </w:p>
        </w:tc>
        <w:tc>
          <w:tcPr>
            <w:tcW w:w="1464" w:type="dxa"/>
            <w:gridSpan w:val="2"/>
            <w:tcBorders>
              <w:top w:val="nil"/>
              <w:left w:val="nil"/>
              <w:bottom w:val="nil"/>
              <w:right w:val="nil"/>
            </w:tcBorders>
            <w:shd w:val="clear" w:color="auto" w:fill="auto"/>
            <w:noWrap/>
            <w:vAlign w:val="bottom"/>
            <w:hideMark/>
          </w:tcPr>
          <w:p w14:paraId="763BFF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6C3D4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1CA06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E6117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564EBD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9492DB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Central American Atlantic Moist Forests</w:t>
            </w:r>
          </w:p>
        </w:tc>
        <w:tc>
          <w:tcPr>
            <w:tcW w:w="950" w:type="dxa"/>
            <w:tcBorders>
              <w:top w:val="nil"/>
              <w:left w:val="nil"/>
              <w:bottom w:val="nil"/>
              <w:right w:val="nil"/>
            </w:tcBorders>
            <w:shd w:val="clear" w:color="auto" w:fill="auto"/>
            <w:noWrap/>
            <w:vAlign w:val="bottom"/>
            <w:hideMark/>
          </w:tcPr>
          <w:p w14:paraId="476ABF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4100</w:t>
            </w:r>
          </w:p>
        </w:tc>
        <w:tc>
          <w:tcPr>
            <w:tcW w:w="1053" w:type="dxa"/>
            <w:tcBorders>
              <w:top w:val="nil"/>
              <w:left w:val="nil"/>
              <w:bottom w:val="nil"/>
              <w:right w:val="nil"/>
            </w:tcBorders>
            <w:shd w:val="clear" w:color="auto" w:fill="auto"/>
            <w:noWrap/>
            <w:vAlign w:val="bottom"/>
            <w:hideMark/>
          </w:tcPr>
          <w:p w14:paraId="653921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1038.96</w:t>
            </w:r>
          </w:p>
        </w:tc>
        <w:tc>
          <w:tcPr>
            <w:tcW w:w="769" w:type="dxa"/>
            <w:tcBorders>
              <w:top w:val="nil"/>
              <w:left w:val="nil"/>
              <w:bottom w:val="nil"/>
              <w:right w:val="nil"/>
            </w:tcBorders>
            <w:shd w:val="clear" w:color="auto" w:fill="auto"/>
            <w:noWrap/>
            <w:vAlign w:val="bottom"/>
            <w:hideMark/>
          </w:tcPr>
          <w:p w14:paraId="5BB969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29.51</w:t>
            </w:r>
          </w:p>
        </w:tc>
        <w:tc>
          <w:tcPr>
            <w:tcW w:w="1053" w:type="dxa"/>
            <w:tcBorders>
              <w:top w:val="nil"/>
              <w:left w:val="nil"/>
              <w:bottom w:val="nil"/>
              <w:right w:val="nil"/>
            </w:tcBorders>
            <w:shd w:val="clear" w:color="auto" w:fill="auto"/>
            <w:noWrap/>
            <w:vAlign w:val="bottom"/>
            <w:hideMark/>
          </w:tcPr>
          <w:p w14:paraId="7304A9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5181.2</w:t>
            </w:r>
          </w:p>
        </w:tc>
        <w:tc>
          <w:tcPr>
            <w:tcW w:w="960" w:type="dxa"/>
            <w:tcBorders>
              <w:top w:val="nil"/>
              <w:left w:val="nil"/>
              <w:bottom w:val="nil"/>
              <w:right w:val="nil"/>
            </w:tcBorders>
            <w:shd w:val="clear" w:color="auto" w:fill="auto"/>
            <w:noWrap/>
            <w:vAlign w:val="bottom"/>
            <w:hideMark/>
          </w:tcPr>
          <w:p w14:paraId="14F7ED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2868.2</w:t>
            </w:r>
          </w:p>
        </w:tc>
        <w:tc>
          <w:tcPr>
            <w:tcW w:w="1083" w:type="dxa"/>
            <w:tcBorders>
              <w:top w:val="nil"/>
              <w:left w:val="nil"/>
              <w:bottom w:val="nil"/>
              <w:right w:val="nil"/>
            </w:tcBorders>
            <w:shd w:val="clear" w:color="auto" w:fill="auto"/>
            <w:noWrap/>
            <w:vAlign w:val="bottom"/>
            <w:hideMark/>
          </w:tcPr>
          <w:p w14:paraId="065939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3.24</w:t>
            </w:r>
          </w:p>
        </w:tc>
        <w:tc>
          <w:tcPr>
            <w:tcW w:w="1464" w:type="dxa"/>
            <w:gridSpan w:val="2"/>
            <w:tcBorders>
              <w:top w:val="nil"/>
              <w:left w:val="nil"/>
              <w:bottom w:val="nil"/>
              <w:right w:val="nil"/>
            </w:tcBorders>
            <w:shd w:val="clear" w:color="auto" w:fill="auto"/>
            <w:noWrap/>
            <w:vAlign w:val="bottom"/>
            <w:hideMark/>
          </w:tcPr>
          <w:p w14:paraId="2808C9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w:t>
            </w:r>
          </w:p>
        </w:tc>
        <w:tc>
          <w:tcPr>
            <w:tcW w:w="1077" w:type="dxa"/>
            <w:gridSpan w:val="2"/>
            <w:tcBorders>
              <w:top w:val="nil"/>
              <w:left w:val="nil"/>
              <w:bottom w:val="nil"/>
              <w:right w:val="nil"/>
            </w:tcBorders>
            <w:shd w:val="clear" w:color="auto" w:fill="auto"/>
            <w:noWrap/>
            <w:vAlign w:val="bottom"/>
            <w:hideMark/>
          </w:tcPr>
          <w:p w14:paraId="741F46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EF17F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1BC71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A0EC24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BB8016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Central American Montane Forests</w:t>
            </w:r>
          </w:p>
        </w:tc>
        <w:tc>
          <w:tcPr>
            <w:tcW w:w="950" w:type="dxa"/>
            <w:tcBorders>
              <w:top w:val="nil"/>
              <w:left w:val="nil"/>
              <w:bottom w:val="nil"/>
              <w:right w:val="nil"/>
            </w:tcBorders>
            <w:shd w:val="clear" w:color="auto" w:fill="auto"/>
            <w:noWrap/>
            <w:vAlign w:val="bottom"/>
            <w:hideMark/>
          </w:tcPr>
          <w:p w14:paraId="1D19A6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7C0DBD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3714.61</w:t>
            </w:r>
          </w:p>
        </w:tc>
        <w:tc>
          <w:tcPr>
            <w:tcW w:w="769" w:type="dxa"/>
            <w:tcBorders>
              <w:top w:val="nil"/>
              <w:left w:val="nil"/>
              <w:bottom w:val="nil"/>
              <w:right w:val="nil"/>
            </w:tcBorders>
            <w:shd w:val="clear" w:color="auto" w:fill="auto"/>
            <w:noWrap/>
            <w:vAlign w:val="bottom"/>
            <w:hideMark/>
          </w:tcPr>
          <w:p w14:paraId="3628D6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35.82</w:t>
            </w:r>
          </w:p>
        </w:tc>
        <w:tc>
          <w:tcPr>
            <w:tcW w:w="1053" w:type="dxa"/>
            <w:tcBorders>
              <w:top w:val="nil"/>
              <w:left w:val="nil"/>
              <w:bottom w:val="nil"/>
              <w:right w:val="nil"/>
            </w:tcBorders>
            <w:shd w:val="clear" w:color="auto" w:fill="auto"/>
            <w:noWrap/>
            <w:vAlign w:val="bottom"/>
            <w:hideMark/>
          </w:tcPr>
          <w:p w14:paraId="57ADD6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890.8</w:t>
            </w:r>
          </w:p>
        </w:tc>
        <w:tc>
          <w:tcPr>
            <w:tcW w:w="960" w:type="dxa"/>
            <w:tcBorders>
              <w:top w:val="nil"/>
              <w:left w:val="nil"/>
              <w:bottom w:val="nil"/>
              <w:right w:val="nil"/>
            </w:tcBorders>
            <w:shd w:val="clear" w:color="auto" w:fill="auto"/>
            <w:noWrap/>
            <w:vAlign w:val="bottom"/>
            <w:hideMark/>
          </w:tcPr>
          <w:p w14:paraId="4303A3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471.6</w:t>
            </w:r>
          </w:p>
        </w:tc>
        <w:tc>
          <w:tcPr>
            <w:tcW w:w="1083" w:type="dxa"/>
            <w:tcBorders>
              <w:top w:val="nil"/>
              <w:left w:val="nil"/>
              <w:bottom w:val="nil"/>
              <w:right w:val="nil"/>
            </w:tcBorders>
            <w:shd w:val="clear" w:color="auto" w:fill="auto"/>
            <w:noWrap/>
            <w:vAlign w:val="bottom"/>
            <w:hideMark/>
          </w:tcPr>
          <w:p w14:paraId="7DB5F9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0.96</w:t>
            </w:r>
          </w:p>
        </w:tc>
        <w:tc>
          <w:tcPr>
            <w:tcW w:w="1464" w:type="dxa"/>
            <w:gridSpan w:val="2"/>
            <w:tcBorders>
              <w:top w:val="nil"/>
              <w:left w:val="nil"/>
              <w:bottom w:val="nil"/>
              <w:right w:val="nil"/>
            </w:tcBorders>
            <w:shd w:val="clear" w:color="auto" w:fill="auto"/>
            <w:noWrap/>
            <w:vAlign w:val="bottom"/>
            <w:hideMark/>
          </w:tcPr>
          <w:p w14:paraId="493525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6E395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3D8A9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9DFCE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454794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33F21A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Cordillera La Costa Montane Forests</w:t>
            </w:r>
          </w:p>
        </w:tc>
        <w:tc>
          <w:tcPr>
            <w:tcW w:w="950" w:type="dxa"/>
            <w:tcBorders>
              <w:top w:val="nil"/>
              <w:left w:val="nil"/>
              <w:bottom w:val="nil"/>
              <w:right w:val="nil"/>
            </w:tcBorders>
            <w:shd w:val="clear" w:color="auto" w:fill="auto"/>
            <w:noWrap/>
            <w:vAlign w:val="bottom"/>
            <w:hideMark/>
          </w:tcPr>
          <w:p w14:paraId="07FA44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3700</w:t>
            </w:r>
          </w:p>
        </w:tc>
        <w:tc>
          <w:tcPr>
            <w:tcW w:w="1053" w:type="dxa"/>
            <w:tcBorders>
              <w:top w:val="nil"/>
              <w:left w:val="nil"/>
              <w:bottom w:val="nil"/>
              <w:right w:val="nil"/>
            </w:tcBorders>
            <w:shd w:val="clear" w:color="auto" w:fill="auto"/>
            <w:noWrap/>
            <w:vAlign w:val="bottom"/>
            <w:hideMark/>
          </w:tcPr>
          <w:p w14:paraId="27313D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6762.89</w:t>
            </w:r>
          </w:p>
        </w:tc>
        <w:tc>
          <w:tcPr>
            <w:tcW w:w="769" w:type="dxa"/>
            <w:tcBorders>
              <w:top w:val="nil"/>
              <w:left w:val="nil"/>
              <w:bottom w:val="nil"/>
              <w:right w:val="nil"/>
            </w:tcBorders>
            <w:shd w:val="clear" w:color="auto" w:fill="auto"/>
            <w:noWrap/>
            <w:vAlign w:val="bottom"/>
            <w:hideMark/>
          </w:tcPr>
          <w:p w14:paraId="270ADE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37.42</w:t>
            </w:r>
          </w:p>
        </w:tc>
        <w:tc>
          <w:tcPr>
            <w:tcW w:w="1053" w:type="dxa"/>
            <w:tcBorders>
              <w:top w:val="nil"/>
              <w:left w:val="nil"/>
              <w:bottom w:val="nil"/>
              <w:right w:val="nil"/>
            </w:tcBorders>
            <w:shd w:val="clear" w:color="auto" w:fill="auto"/>
            <w:noWrap/>
            <w:vAlign w:val="bottom"/>
            <w:hideMark/>
          </w:tcPr>
          <w:p w14:paraId="670CF2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945.6</w:t>
            </w:r>
          </w:p>
        </w:tc>
        <w:tc>
          <w:tcPr>
            <w:tcW w:w="960" w:type="dxa"/>
            <w:tcBorders>
              <w:top w:val="nil"/>
              <w:left w:val="nil"/>
              <w:bottom w:val="nil"/>
              <w:right w:val="nil"/>
            </w:tcBorders>
            <w:shd w:val="clear" w:color="auto" w:fill="auto"/>
            <w:noWrap/>
            <w:vAlign w:val="bottom"/>
            <w:hideMark/>
          </w:tcPr>
          <w:p w14:paraId="76B0C1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556.4</w:t>
            </w:r>
          </w:p>
        </w:tc>
        <w:tc>
          <w:tcPr>
            <w:tcW w:w="1083" w:type="dxa"/>
            <w:tcBorders>
              <w:top w:val="nil"/>
              <w:left w:val="nil"/>
              <w:bottom w:val="nil"/>
              <w:right w:val="nil"/>
            </w:tcBorders>
            <w:shd w:val="clear" w:color="auto" w:fill="auto"/>
            <w:noWrap/>
            <w:vAlign w:val="bottom"/>
            <w:hideMark/>
          </w:tcPr>
          <w:p w14:paraId="75F01D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0.51</w:t>
            </w:r>
          </w:p>
        </w:tc>
        <w:tc>
          <w:tcPr>
            <w:tcW w:w="1464" w:type="dxa"/>
            <w:gridSpan w:val="2"/>
            <w:tcBorders>
              <w:top w:val="nil"/>
              <w:left w:val="nil"/>
              <w:bottom w:val="nil"/>
              <w:right w:val="nil"/>
            </w:tcBorders>
            <w:shd w:val="clear" w:color="auto" w:fill="auto"/>
            <w:noWrap/>
            <w:vAlign w:val="bottom"/>
            <w:hideMark/>
          </w:tcPr>
          <w:p w14:paraId="17B94F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B2762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1008A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CD862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194F02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7BE0C0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Costa Rican Seasonal Moist Forests</w:t>
            </w:r>
          </w:p>
        </w:tc>
        <w:tc>
          <w:tcPr>
            <w:tcW w:w="950" w:type="dxa"/>
            <w:tcBorders>
              <w:top w:val="nil"/>
              <w:left w:val="nil"/>
              <w:bottom w:val="nil"/>
              <w:right w:val="nil"/>
            </w:tcBorders>
            <w:shd w:val="clear" w:color="auto" w:fill="auto"/>
            <w:noWrap/>
            <w:vAlign w:val="bottom"/>
            <w:hideMark/>
          </w:tcPr>
          <w:p w14:paraId="60DF99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7D1BDE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21902.42</w:t>
            </w:r>
          </w:p>
        </w:tc>
        <w:tc>
          <w:tcPr>
            <w:tcW w:w="769" w:type="dxa"/>
            <w:tcBorders>
              <w:top w:val="nil"/>
              <w:left w:val="nil"/>
              <w:bottom w:val="nil"/>
              <w:right w:val="nil"/>
            </w:tcBorders>
            <w:shd w:val="clear" w:color="auto" w:fill="auto"/>
            <w:noWrap/>
            <w:vAlign w:val="bottom"/>
            <w:hideMark/>
          </w:tcPr>
          <w:p w14:paraId="312A57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37.28</w:t>
            </w:r>
          </w:p>
        </w:tc>
        <w:tc>
          <w:tcPr>
            <w:tcW w:w="1053" w:type="dxa"/>
            <w:tcBorders>
              <w:top w:val="nil"/>
              <w:left w:val="nil"/>
              <w:bottom w:val="nil"/>
              <w:right w:val="nil"/>
            </w:tcBorders>
            <w:shd w:val="clear" w:color="auto" w:fill="auto"/>
            <w:noWrap/>
            <w:vAlign w:val="bottom"/>
            <w:hideMark/>
          </w:tcPr>
          <w:p w14:paraId="40782F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543.5</w:t>
            </w:r>
          </w:p>
        </w:tc>
        <w:tc>
          <w:tcPr>
            <w:tcW w:w="960" w:type="dxa"/>
            <w:tcBorders>
              <w:top w:val="nil"/>
              <w:left w:val="nil"/>
              <w:bottom w:val="nil"/>
              <w:right w:val="nil"/>
            </w:tcBorders>
            <w:shd w:val="clear" w:color="auto" w:fill="auto"/>
            <w:noWrap/>
            <w:vAlign w:val="bottom"/>
            <w:hideMark/>
          </w:tcPr>
          <w:p w14:paraId="5DBDEA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w:t>
            </w:r>
          </w:p>
        </w:tc>
        <w:tc>
          <w:tcPr>
            <w:tcW w:w="1083" w:type="dxa"/>
            <w:tcBorders>
              <w:top w:val="nil"/>
              <w:left w:val="nil"/>
              <w:bottom w:val="nil"/>
              <w:right w:val="nil"/>
            </w:tcBorders>
            <w:shd w:val="clear" w:color="auto" w:fill="auto"/>
            <w:noWrap/>
            <w:vAlign w:val="bottom"/>
            <w:hideMark/>
          </w:tcPr>
          <w:p w14:paraId="59D3C0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0.41</w:t>
            </w:r>
          </w:p>
        </w:tc>
        <w:tc>
          <w:tcPr>
            <w:tcW w:w="1464" w:type="dxa"/>
            <w:gridSpan w:val="2"/>
            <w:tcBorders>
              <w:top w:val="nil"/>
              <w:left w:val="nil"/>
              <w:bottom w:val="nil"/>
              <w:right w:val="nil"/>
            </w:tcBorders>
            <w:shd w:val="clear" w:color="auto" w:fill="auto"/>
            <w:noWrap/>
            <w:vAlign w:val="bottom"/>
            <w:hideMark/>
          </w:tcPr>
          <w:p w14:paraId="2B7E98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2ACDF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D13C1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A0089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8F9006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9CD437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Cordillera Real Montane Forests</w:t>
            </w:r>
          </w:p>
        </w:tc>
        <w:tc>
          <w:tcPr>
            <w:tcW w:w="950" w:type="dxa"/>
            <w:tcBorders>
              <w:top w:val="nil"/>
              <w:left w:val="nil"/>
              <w:bottom w:val="nil"/>
              <w:right w:val="nil"/>
            </w:tcBorders>
            <w:shd w:val="clear" w:color="auto" w:fill="auto"/>
            <w:noWrap/>
            <w:vAlign w:val="bottom"/>
            <w:hideMark/>
          </w:tcPr>
          <w:p w14:paraId="12A1CA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6500</w:t>
            </w:r>
          </w:p>
        </w:tc>
        <w:tc>
          <w:tcPr>
            <w:tcW w:w="1053" w:type="dxa"/>
            <w:tcBorders>
              <w:top w:val="nil"/>
              <w:left w:val="nil"/>
              <w:bottom w:val="nil"/>
              <w:right w:val="nil"/>
            </w:tcBorders>
            <w:shd w:val="clear" w:color="auto" w:fill="auto"/>
            <w:noWrap/>
            <w:vAlign w:val="bottom"/>
            <w:hideMark/>
          </w:tcPr>
          <w:p w14:paraId="63D139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954.21</w:t>
            </w:r>
          </w:p>
        </w:tc>
        <w:tc>
          <w:tcPr>
            <w:tcW w:w="769" w:type="dxa"/>
            <w:tcBorders>
              <w:top w:val="nil"/>
              <w:left w:val="nil"/>
              <w:bottom w:val="nil"/>
              <w:right w:val="nil"/>
            </w:tcBorders>
            <w:shd w:val="clear" w:color="auto" w:fill="auto"/>
            <w:noWrap/>
            <w:vAlign w:val="bottom"/>
            <w:hideMark/>
          </w:tcPr>
          <w:p w14:paraId="6CA348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43.88</w:t>
            </w:r>
          </w:p>
        </w:tc>
        <w:tc>
          <w:tcPr>
            <w:tcW w:w="1053" w:type="dxa"/>
            <w:tcBorders>
              <w:top w:val="nil"/>
              <w:left w:val="nil"/>
              <w:bottom w:val="nil"/>
              <w:right w:val="nil"/>
            </w:tcBorders>
            <w:shd w:val="clear" w:color="auto" w:fill="auto"/>
            <w:noWrap/>
            <w:vAlign w:val="bottom"/>
            <w:hideMark/>
          </w:tcPr>
          <w:p w14:paraId="4F2477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7135.7</w:t>
            </w:r>
          </w:p>
        </w:tc>
        <w:tc>
          <w:tcPr>
            <w:tcW w:w="960" w:type="dxa"/>
            <w:tcBorders>
              <w:top w:val="nil"/>
              <w:left w:val="nil"/>
              <w:bottom w:val="nil"/>
              <w:right w:val="nil"/>
            </w:tcBorders>
            <w:shd w:val="clear" w:color="auto" w:fill="auto"/>
            <w:noWrap/>
            <w:vAlign w:val="bottom"/>
            <w:hideMark/>
          </w:tcPr>
          <w:p w14:paraId="450AA2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1675.5</w:t>
            </w:r>
          </w:p>
        </w:tc>
        <w:tc>
          <w:tcPr>
            <w:tcW w:w="1083" w:type="dxa"/>
            <w:tcBorders>
              <w:top w:val="nil"/>
              <w:left w:val="nil"/>
              <w:bottom w:val="nil"/>
              <w:right w:val="nil"/>
            </w:tcBorders>
            <w:shd w:val="clear" w:color="auto" w:fill="auto"/>
            <w:noWrap/>
            <w:vAlign w:val="bottom"/>
            <w:hideMark/>
          </w:tcPr>
          <w:p w14:paraId="441853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0.19</w:t>
            </w:r>
          </w:p>
        </w:tc>
        <w:tc>
          <w:tcPr>
            <w:tcW w:w="1464" w:type="dxa"/>
            <w:gridSpan w:val="2"/>
            <w:tcBorders>
              <w:top w:val="nil"/>
              <w:left w:val="nil"/>
              <w:bottom w:val="nil"/>
              <w:right w:val="nil"/>
            </w:tcBorders>
            <w:shd w:val="clear" w:color="auto" w:fill="auto"/>
            <w:noWrap/>
            <w:vAlign w:val="bottom"/>
            <w:hideMark/>
          </w:tcPr>
          <w:p w14:paraId="74476E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35A7B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14799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2C775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B01AB6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391318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Panamanian Montane Forests</w:t>
            </w:r>
          </w:p>
        </w:tc>
        <w:tc>
          <w:tcPr>
            <w:tcW w:w="950" w:type="dxa"/>
            <w:tcBorders>
              <w:top w:val="nil"/>
              <w:left w:val="nil"/>
              <w:bottom w:val="nil"/>
              <w:right w:val="nil"/>
            </w:tcBorders>
            <w:shd w:val="clear" w:color="auto" w:fill="auto"/>
            <w:noWrap/>
            <w:vAlign w:val="bottom"/>
            <w:hideMark/>
          </w:tcPr>
          <w:p w14:paraId="142503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6B09AC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262.92</w:t>
            </w:r>
          </w:p>
        </w:tc>
        <w:tc>
          <w:tcPr>
            <w:tcW w:w="769" w:type="dxa"/>
            <w:tcBorders>
              <w:top w:val="nil"/>
              <w:left w:val="nil"/>
              <w:bottom w:val="nil"/>
              <w:right w:val="nil"/>
            </w:tcBorders>
            <w:shd w:val="clear" w:color="auto" w:fill="auto"/>
            <w:noWrap/>
            <w:vAlign w:val="bottom"/>
            <w:hideMark/>
          </w:tcPr>
          <w:p w14:paraId="6D25E9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42.51</w:t>
            </w:r>
          </w:p>
        </w:tc>
        <w:tc>
          <w:tcPr>
            <w:tcW w:w="1053" w:type="dxa"/>
            <w:tcBorders>
              <w:top w:val="nil"/>
              <w:left w:val="nil"/>
              <w:bottom w:val="nil"/>
              <w:right w:val="nil"/>
            </w:tcBorders>
            <w:shd w:val="clear" w:color="auto" w:fill="auto"/>
            <w:noWrap/>
            <w:vAlign w:val="bottom"/>
            <w:hideMark/>
          </w:tcPr>
          <w:p w14:paraId="627FFB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282</w:t>
            </w:r>
          </w:p>
        </w:tc>
        <w:tc>
          <w:tcPr>
            <w:tcW w:w="960" w:type="dxa"/>
            <w:tcBorders>
              <w:top w:val="nil"/>
              <w:left w:val="nil"/>
              <w:bottom w:val="nil"/>
              <w:right w:val="nil"/>
            </w:tcBorders>
            <w:shd w:val="clear" w:color="auto" w:fill="auto"/>
            <w:noWrap/>
            <w:vAlign w:val="bottom"/>
            <w:hideMark/>
          </w:tcPr>
          <w:p w14:paraId="62E745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205</w:t>
            </w:r>
          </w:p>
        </w:tc>
        <w:tc>
          <w:tcPr>
            <w:tcW w:w="1083" w:type="dxa"/>
            <w:tcBorders>
              <w:top w:val="nil"/>
              <w:left w:val="nil"/>
              <w:bottom w:val="nil"/>
              <w:right w:val="nil"/>
            </w:tcBorders>
            <w:shd w:val="clear" w:color="auto" w:fill="auto"/>
            <w:noWrap/>
            <w:vAlign w:val="bottom"/>
            <w:hideMark/>
          </w:tcPr>
          <w:p w14:paraId="5D6A28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0.47</w:t>
            </w:r>
          </w:p>
        </w:tc>
        <w:tc>
          <w:tcPr>
            <w:tcW w:w="1464" w:type="dxa"/>
            <w:gridSpan w:val="2"/>
            <w:tcBorders>
              <w:top w:val="nil"/>
              <w:left w:val="nil"/>
              <w:bottom w:val="nil"/>
              <w:right w:val="nil"/>
            </w:tcBorders>
            <w:shd w:val="clear" w:color="auto" w:fill="auto"/>
            <w:noWrap/>
            <w:vAlign w:val="bottom"/>
            <w:hideMark/>
          </w:tcPr>
          <w:p w14:paraId="4CA027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71020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0BF31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1D9C9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402CEC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A191A2E"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Gurupa</w:t>
            </w:r>
            <w:proofErr w:type="spellEnd"/>
            <w:r w:rsidRPr="009F1364">
              <w:rPr>
                <w:rFonts w:eastAsia="Times New Roman"/>
                <w:color w:val="000000"/>
                <w:sz w:val="22"/>
                <w:szCs w:val="22"/>
              </w:rPr>
              <w:t xml:space="preserve"> </w:t>
            </w:r>
            <w:proofErr w:type="spellStart"/>
            <w:r w:rsidRPr="009F1364">
              <w:rPr>
                <w:rFonts w:eastAsia="Times New Roman"/>
                <w:color w:val="000000"/>
                <w:sz w:val="22"/>
                <w:szCs w:val="22"/>
              </w:rPr>
              <w:t>Varze</w:t>
            </w:r>
            <w:proofErr w:type="spellEnd"/>
          </w:p>
        </w:tc>
        <w:tc>
          <w:tcPr>
            <w:tcW w:w="950" w:type="dxa"/>
            <w:tcBorders>
              <w:top w:val="nil"/>
              <w:left w:val="nil"/>
              <w:bottom w:val="nil"/>
              <w:right w:val="nil"/>
            </w:tcBorders>
            <w:shd w:val="clear" w:color="auto" w:fill="auto"/>
            <w:noWrap/>
            <w:vAlign w:val="bottom"/>
            <w:hideMark/>
          </w:tcPr>
          <w:p w14:paraId="600E44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1E6320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302.28</w:t>
            </w:r>
          </w:p>
        </w:tc>
        <w:tc>
          <w:tcPr>
            <w:tcW w:w="769" w:type="dxa"/>
            <w:tcBorders>
              <w:top w:val="nil"/>
              <w:left w:val="nil"/>
              <w:bottom w:val="nil"/>
              <w:right w:val="nil"/>
            </w:tcBorders>
            <w:shd w:val="clear" w:color="auto" w:fill="auto"/>
            <w:noWrap/>
            <w:vAlign w:val="bottom"/>
            <w:hideMark/>
          </w:tcPr>
          <w:p w14:paraId="5BE761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30.89</w:t>
            </w:r>
          </w:p>
        </w:tc>
        <w:tc>
          <w:tcPr>
            <w:tcW w:w="1053" w:type="dxa"/>
            <w:tcBorders>
              <w:top w:val="nil"/>
              <w:left w:val="nil"/>
              <w:bottom w:val="nil"/>
              <w:right w:val="nil"/>
            </w:tcBorders>
            <w:shd w:val="clear" w:color="auto" w:fill="auto"/>
            <w:noWrap/>
            <w:vAlign w:val="bottom"/>
            <w:hideMark/>
          </w:tcPr>
          <w:p w14:paraId="56985C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347.1</w:t>
            </w:r>
          </w:p>
        </w:tc>
        <w:tc>
          <w:tcPr>
            <w:tcW w:w="960" w:type="dxa"/>
            <w:tcBorders>
              <w:top w:val="nil"/>
              <w:left w:val="nil"/>
              <w:bottom w:val="nil"/>
              <w:right w:val="nil"/>
            </w:tcBorders>
            <w:shd w:val="clear" w:color="auto" w:fill="auto"/>
            <w:noWrap/>
            <w:vAlign w:val="bottom"/>
            <w:hideMark/>
          </w:tcPr>
          <w:p w14:paraId="2E119D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188.7</w:t>
            </w:r>
          </w:p>
        </w:tc>
        <w:tc>
          <w:tcPr>
            <w:tcW w:w="1083" w:type="dxa"/>
            <w:tcBorders>
              <w:top w:val="nil"/>
              <w:left w:val="nil"/>
              <w:bottom w:val="nil"/>
              <w:right w:val="nil"/>
            </w:tcBorders>
            <w:shd w:val="clear" w:color="auto" w:fill="auto"/>
            <w:noWrap/>
            <w:vAlign w:val="bottom"/>
            <w:hideMark/>
          </w:tcPr>
          <w:p w14:paraId="74D7B5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1.77</w:t>
            </w:r>
          </w:p>
        </w:tc>
        <w:tc>
          <w:tcPr>
            <w:tcW w:w="1464" w:type="dxa"/>
            <w:gridSpan w:val="2"/>
            <w:tcBorders>
              <w:top w:val="nil"/>
              <w:left w:val="nil"/>
              <w:bottom w:val="nil"/>
              <w:right w:val="nil"/>
            </w:tcBorders>
            <w:shd w:val="clear" w:color="auto" w:fill="auto"/>
            <w:noWrap/>
            <w:vAlign w:val="bottom"/>
            <w:hideMark/>
          </w:tcPr>
          <w:p w14:paraId="12643E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ACFAC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C22E5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1C23F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1BB0B8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AC37A6A"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Hispaniolan</w:t>
            </w:r>
            <w:proofErr w:type="spellEnd"/>
            <w:r w:rsidRPr="009F1364">
              <w:rPr>
                <w:rFonts w:eastAsia="Times New Roman"/>
                <w:color w:val="000000"/>
                <w:sz w:val="22"/>
                <w:szCs w:val="22"/>
              </w:rPr>
              <w:t xml:space="preserve"> Moist Forests</w:t>
            </w:r>
          </w:p>
        </w:tc>
        <w:tc>
          <w:tcPr>
            <w:tcW w:w="950" w:type="dxa"/>
            <w:tcBorders>
              <w:top w:val="nil"/>
              <w:left w:val="nil"/>
              <w:bottom w:val="nil"/>
              <w:right w:val="nil"/>
            </w:tcBorders>
            <w:shd w:val="clear" w:color="auto" w:fill="auto"/>
            <w:noWrap/>
            <w:vAlign w:val="bottom"/>
            <w:hideMark/>
          </w:tcPr>
          <w:p w14:paraId="283C11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3800</w:t>
            </w:r>
          </w:p>
        </w:tc>
        <w:tc>
          <w:tcPr>
            <w:tcW w:w="1053" w:type="dxa"/>
            <w:tcBorders>
              <w:top w:val="nil"/>
              <w:left w:val="nil"/>
              <w:bottom w:val="nil"/>
              <w:right w:val="nil"/>
            </w:tcBorders>
            <w:shd w:val="clear" w:color="auto" w:fill="auto"/>
            <w:noWrap/>
            <w:vAlign w:val="bottom"/>
            <w:hideMark/>
          </w:tcPr>
          <w:p w14:paraId="237238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10544.24</w:t>
            </w:r>
          </w:p>
        </w:tc>
        <w:tc>
          <w:tcPr>
            <w:tcW w:w="769" w:type="dxa"/>
            <w:tcBorders>
              <w:top w:val="nil"/>
              <w:left w:val="nil"/>
              <w:bottom w:val="nil"/>
              <w:right w:val="nil"/>
            </w:tcBorders>
            <w:shd w:val="clear" w:color="auto" w:fill="auto"/>
            <w:noWrap/>
            <w:vAlign w:val="bottom"/>
            <w:hideMark/>
          </w:tcPr>
          <w:p w14:paraId="6FFB11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34.7</w:t>
            </w:r>
          </w:p>
        </w:tc>
        <w:tc>
          <w:tcPr>
            <w:tcW w:w="1053" w:type="dxa"/>
            <w:tcBorders>
              <w:top w:val="nil"/>
              <w:left w:val="nil"/>
              <w:bottom w:val="nil"/>
              <w:right w:val="nil"/>
            </w:tcBorders>
            <w:shd w:val="clear" w:color="auto" w:fill="auto"/>
            <w:noWrap/>
            <w:vAlign w:val="bottom"/>
            <w:hideMark/>
          </w:tcPr>
          <w:p w14:paraId="0DD693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1575.1</w:t>
            </w:r>
          </w:p>
        </w:tc>
        <w:tc>
          <w:tcPr>
            <w:tcW w:w="960" w:type="dxa"/>
            <w:tcBorders>
              <w:top w:val="nil"/>
              <w:left w:val="nil"/>
              <w:bottom w:val="nil"/>
              <w:right w:val="nil"/>
            </w:tcBorders>
            <w:shd w:val="clear" w:color="auto" w:fill="auto"/>
            <w:noWrap/>
            <w:vAlign w:val="bottom"/>
            <w:hideMark/>
          </w:tcPr>
          <w:p w14:paraId="7BE37B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290.8</w:t>
            </w:r>
          </w:p>
        </w:tc>
        <w:tc>
          <w:tcPr>
            <w:tcW w:w="1083" w:type="dxa"/>
            <w:tcBorders>
              <w:top w:val="nil"/>
              <w:left w:val="nil"/>
              <w:bottom w:val="nil"/>
              <w:right w:val="nil"/>
            </w:tcBorders>
            <w:shd w:val="clear" w:color="auto" w:fill="auto"/>
            <w:noWrap/>
            <w:vAlign w:val="bottom"/>
            <w:hideMark/>
          </w:tcPr>
          <w:p w14:paraId="60F70D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0.89</w:t>
            </w:r>
          </w:p>
        </w:tc>
        <w:tc>
          <w:tcPr>
            <w:tcW w:w="1464" w:type="dxa"/>
            <w:gridSpan w:val="2"/>
            <w:tcBorders>
              <w:top w:val="nil"/>
              <w:left w:val="nil"/>
              <w:bottom w:val="nil"/>
              <w:right w:val="nil"/>
            </w:tcBorders>
            <w:shd w:val="clear" w:color="auto" w:fill="auto"/>
            <w:noWrap/>
            <w:vAlign w:val="bottom"/>
            <w:hideMark/>
          </w:tcPr>
          <w:p w14:paraId="00D3C5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74396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6EC9E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E79CD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15A75E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FB674F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Iquitos </w:t>
            </w:r>
            <w:proofErr w:type="spellStart"/>
            <w:r w:rsidRPr="009F1364">
              <w:rPr>
                <w:rFonts w:eastAsia="Times New Roman"/>
                <w:color w:val="000000"/>
                <w:sz w:val="22"/>
                <w:szCs w:val="22"/>
              </w:rPr>
              <w:t>Varze</w:t>
            </w:r>
            <w:proofErr w:type="spellEnd"/>
          </w:p>
        </w:tc>
        <w:tc>
          <w:tcPr>
            <w:tcW w:w="950" w:type="dxa"/>
            <w:tcBorders>
              <w:top w:val="nil"/>
              <w:left w:val="nil"/>
              <w:bottom w:val="nil"/>
              <w:right w:val="nil"/>
            </w:tcBorders>
            <w:shd w:val="clear" w:color="auto" w:fill="auto"/>
            <w:noWrap/>
            <w:vAlign w:val="bottom"/>
            <w:hideMark/>
          </w:tcPr>
          <w:p w14:paraId="45B2EF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nil"/>
              <w:left w:val="nil"/>
              <w:bottom w:val="nil"/>
              <w:right w:val="nil"/>
            </w:tcBorders>
            <w:shd w:val="clear" w:color="auto" w:fill="auto"/>
            <w:noWrap/>
            <w:vAlign w:val="bottom"/>
            <w:hideMark/>
          </w:tcPr>
          <w:p w14:paraId="7C8E15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301.06</w:t>
            </w:r>
          </w:p>
        </w:tc>
        <w:tc>
          <w:tcPr>
            <w:tcW w:w="769" w:type="dxa"/>
            <w:tcBorders>
              <w:top w:val="nil"/>
              <w:left w:val="nil"/>
              <w:bottom w:val="nil"/>
              <w:right w:val="nil"/>
            </w:tcBorders>
            <w:shd w:val="clear" w:color="auto" w:fill="auto"/>
            <w:noWrap/>
            <w:vAlign w:val="bottom"/>
            <w:hideMark/>
          </w:tcPr>
          <w:p w14:paraId="71E5F5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20.32</w:t>
            </w:r>
          </w:p>
        </w:tc>
        <w:tc>
          <w:tcPr>
            <w:tcW w:w="1053" w:type="dxa"/>
            <w:tcBorders>
              <w:top w:val="nil"/>
              <w:left w:val="nil"/>
              <w:bottom w:val="nil"/>
              <w:right w:val="nil"/>
            </w:tcBorders>
            <w:shd w:val="clear" w:color="auto" w:fill="auto"/>
            <w:noWrap/>
            <w:vAlign w:val="bottom"/>
            <w:hideMark/>
          </w:tcPr>
          <w:p w14:paraId="1E099A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9681.3</w:t>
            </w:r>
          </w:p>
        </w:tc>
        <w:tc>
          <w:tcPr>
            <w:tcW w:w="960" w:type="dxa"/>
            <w:tcBorders>
              <w:top w:val="nil"/>
              <w:left w:val="nil"/>
              <w:bottom w:val="nil"/>
              <w:right w:val="nil"/>
            </w:tcBorders>
            <w:shd w:val="clear" w:color="auto" w:fill="auto"/>
            <w:noWrap/>
            <w:vAlign w:val="bottom"/>
            <w:hideMark/>
          </w:tcPr>
          <w:p w14:paraId="71736C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2436.1</w:t>
            </w:r>
          </w:p>
        </w:tc>
        <w:tc>
          <w:tcPr>
            <w:tcW w:w="1083" w:type="dxa"/>
            <w:tcBorders>
              <w:top w:val="nil"/>
              <w:left w:val="nil"/>
              <w:bottom w:val="nil"/>
              <w:right w:val="nil"/>
            </w:tcBorders>
            <w:shd w:val="clear" w:color="auto" w:fill="auto"/>
            <w:noWrap/>
            <w:vAlign w:val="bottom"/>
            <w:hideMark/>
          </w:tcPr>
          <w:p w14:paraId="740AC3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0.54</w:t>
            </w:r>
          </w:p>
        </w:tc>
        <w:tc>
          <w:tcPr>
            <w:tcW w:w="1464" w:type="dxa"/>
            <w:gridSpan w:val="2"/>
            <w:tcBorders>
              <w:top w:val="nil"/>
              <w:left w:val="nil"/>
              <w:bottom w:val="nil"/>
              <w:right w:val="nil"/>
            </w:tcBorders>
            <w:shd w:val="clear" w:color="auto" w:fill="auto"/>
            <w:noWrap/>
            <w:vAlign w:val="bottom"/>
            <w:hideMark/>
          </w:tcPr>
          <w:p w14:paraId="5C0989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4EE8E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EE1CC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77C29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87B4CE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669FFD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Isthmian-Atlantic Moist Forests</w:t>
            </w:r>
          </w:p>
        </w:tc>
        <w:tc>
          <w:tcPr>
            <w:tcW w:w="950" w:type="dxa"/>
            <w:tcBorders>
              <w:top w:val="nil"/>
              <w:left w:val="nil"/>
              <w:bottom w:val="nil"/>
              <w:right w:val="nil"/>
            </w:tcBorders>
            <w:shd w:val="clear" w:color="auto" w:fill="auto"/>
            <w:noWrap/>
            <w:vAlign w:val="bottom"/>
            <w:hideMark/>
          </w:tcPr>
          <w:p w14:paraId="5B8A0F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8000</w:t>
            </w:r>
          </w:p>
        </w:tc>
        <w:tc>
          <w:tcPr>
            <w:tcW w:w="1053" w:type="dxa"/>
            <w:tcBorders>
              <w:top w:val="nil"/>
              <w:left w:val="nil"/>
              <w:bottom w:val="nil"/>
              <w:right w:val="nil"/>
            </w:tcBorders>
            <w:shd w:val="clear" w:color="auto" w:fill="auto"/>
            <w:noWrap/>
            <w:vAlign w:val="bottom"/>
            <w:hideMark/>
          </w:tcPr>
          <w:p w14:paraId="5A8F62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5977.36</w:t>
            </w:r>
          </w:p>
        </w:tc>
        <w:tc>
          <w:tcPr>
            <w:tcW w:w="769" w:type="dxa"/>
            <w:tcBorders>
              <w:top w:val="nil"/>
              <w:left w:val="nil"/>
              <w:bottom w:val="nil"/>
              <w:right w:val="nil"/>
            </w:tcBorders>
            <w:shd w:val="clear" w:color="auto" w:fill="auto"/>
            <w:noWrap/>
            <w:vAlign w:val="bottom"/>
            <w:hideMark/>
          </w:tcPr>
          <w:p w14:paraId="49D14A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62.15</w:t>
            </w:r>
          </w:p>
        </w:tc>
        <w:tc>
          <w:tcPr>
            <w:tcW w:w="1053" w:type="dxa"/>
            <w:tcBorders>
              <w:top w:val="nil"/>
              <w:left w:val="nil"/>
              <w:bottom w:val="nil"/>
              <w:right w:val="nil"/>
            </w:tcBorders>
            <w:shd w:val="clear" w:color="auto" w:fill="auto"/>
            <w:noWrap/>
            <w:vAlign w:val="bottom"/>
            <w:hideMark/>
          </w:tcPr>
          <w:p w14:paraId="7D24C9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3534</w:t>
            </w:r>
          </w:p>
        </w:tc>
        <w:tc>
          <w:tcPr>
            <w:tcW w:w="960" w:type="dxa"/>
            <w:tcBorders>
              <w:top w:val="nil"/>
              <w:left w:val="nil"/>
              <w:bottom w:val="nil"/>
              <w:right w:val="nil"/>
            </w:tcBorders>
            <w:shd w:val="clear" w:color="auto" w:fill="auto"/>
            <w:noWrap/>
            <w:vAlign w:val="bottom"/>
            <w:hideMark/>
          </w:tcPr>
          <w:p w14:paraId="0740DC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1502.3</w:t>
            </w:r>
          </w:p>
        </w:tc>
        <w:tc>
          <w:tcPr>
            <w:tcW w:w="1083" w:type="dxa"/>
            <w:tcBorders>
              <w:top w:val="nil"/>
              <w:left w:val="nil"/>
              <w:bottom w:val="nil"/>
              <w:right w:val="nil"/>
            </w:tcBorders>
            <w:shd w:val="clear" w:color="auto" w:fill="auto"/>
            <w:noWrap/>
            <w:vAlign w:val="bottom"/>
            <w:hideMark/>
          </w:tcPr>
          <w:p w14:paraId="5E6819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1.62</w:t>
            </w:r>
          </w:p>
        </w:tc>
        <w:tc>
          <w:tcPr>
            <w:tcW w:w="1464" w:type="dxa"/>
            <w:gridSpan w:val="2"/>
            <w:tcBorders>
              <w:top w:val="nil"/>
              <w:left w:val="nil"/>
              <w:bottom w:val="nil"/>
              <w:right w:val="nil"/>
            </w:tcBorders>
            <w:shd w:val="clear" w:color="auto" w:fill="auto"/>
            <w:noWrap/>
            <w:vAlign w:val="bottom"/>
            <w:hideMark/>
          </w:tcPr>
          <w:p w14:paraId="5AA2A1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C20C1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F9F29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81714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CD8A5C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D41BC7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Isthmian-Pacific Moist Forests</w:t>
            </w:r>
          </w:p>
        </w:tc>
        <w:tc>
          <w:tcPr>
            <w:tcW w:w="950" w:type="dxa"/>
            <w:tcBorders>
              <w:top w:val="nil"/>
              <w:left w:val="nil"/>
              <w:bottom w:val="nil"/>
              <w:right w:val="nil"/>
            </w:tcBorders>
            <w:shd w:val="clear" w:color="auto" w:fill="auto"/>
            <w:noWrap/>
            <w:vAlign w:val="bottom"/>
            <w:hideMark/>
          </w:tcPr>
          <w:p w14:paraId="1DE801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6500</w:t>
            </w:r>
          </w:p>
        </w:tc>
        <w:tc>
          <w:tcPr>
            <w:tcW w:w="1053" w:type="dxa"/>
            <w:tcBorders>
              <w:top w:val="nil"/>
              <w:left w:val="nil"/>
              <w:bottom w:val="nil"/>
              <w:right w:val="nil"/>
            </w:tcBorders>
            <w:shd w:val="clear" w:color="auto" w:fill="auto"/>
            <w:noWrap/>
            <w:vAlign w:val="bottom"/>
            <w:hideMark/>
          </w:tcPr>
          <w:p w14:paraId="689A67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4062.4</w:t>
            </w:r>
          </w:p>
        </w:tc>
        <w:tc>
          <w:tcPr>
            <w:tcW w:w="769" w:type="dxa"/>
            <w:tcBorders>
              <w:top w:val="nil"/>
              <w:left w:val="nil"/>
              <w:bottom w:val="nil"/>
              <w:right w:val="nil"/>
            </w:tcBorders>
            <w:shd w:val="clear" w:color="auto" w:fill="auto"/>
            <w:noWrap/>
            <w:vAlign w:val="bottom"/>
            <w:hideMark/>
          </w:tcPr>
          <w:p w14:paraId="068432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60.33</w:t>
            </w:r>
          </w:p>
        </w:tc>
        <w:tc>
          <w:tcPr>
            <w:tcW w:w="1053" w:type="dxa"/>
            <w:tcBorders>
              <w:top w:val="nil"/>
              <w:left w:val="nil"/>
              <w:bottom w:val="nil"/>
              <w:right w:val="nil"/>
            </w:tcBorders>
            <w:shd w:val="clear" w:color="auto" w:fill="auto"/>
            <w:noWrap/>
            <w:vAlign w:val="bottom"/>
            <w:hideMark/>
          </w:tcPr>
          <w:p w14:paraId="188565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1451.9</w:t>
            </w:r>
          </w:p>
        </w:tc>
        <w:tc>
          <w:tcPr>
            <w:tcW w:w="960" w:type="dxa"/>
            <w:tcBorders>
              <w:top w:val="nil"/>
              <w:left w:val="nil"/>
              <w:bottom w:val="nil"/>
              <w:right w:val="nil"/>
            </w:tcBorders>
            <w:shd w:val="clear" w:color="auto" w:fill="auto"/>
            <w:noWrap/>
            <w:vAlign w:val="bottom"/>
            <w:hideMark/>
          </w:tcPr>
          <w:p w14:paraId="50883D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250.1</w:t>
            </w:r>
          </w:p>
        </w:tc>
        <w:tc>
          <w:tcPr>
            <w:tcW w:w="1083" w:type="dxa"/>
            <w:tcBorders>
              <w:top w:val="nil"/>
              <w:left w:val="nil"/>
              <w:bottom w:val="nil"/>
              <w:right w:val="nil"/>
            </w:tcBorders>
            <w:shd w:val="clear" w:color="auto" w:fill="auto"/>
            <w:noWrap/>
            <w:vAlign w:val="bottom"/>
            <w:hideMark/>
          </w:tcPr>
          <w:p w14:paraId="15B022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0.66</w:t>
            </w:r>
          </w:p>
        </w:tc>
        <w:tc>
          <w:tcPr>
            <w:tcW w:w="1464" w:type="dxa"/>
            <w:gridSpan w:val="2"/>
            <w:tcBorders>
              <w:top w:val="nil"/>
              <w:left w:val="nil"/>
              <w:bottom w:val="nil"/>
              <w:right w:val="nil"/>
            </w:tcBorders>
            <w:shd w:val="clear" w:color="auto" w:fill="auto"/>
            <w:noWrap/>
            <w:vAlign w:val="bottom"/>
            <w:hideMark/>
          </w:tcPr>
          <w:p w14:paraId="211EBA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2F51E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0B1A4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A027F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314DF9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E5C74F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Leeward Islands Moist Forests</w:t>
            </w:r>
          </w:p>
        </w:tc>
        <w:tc>
          <w:tcPr>
            <w:tcW w:w="950" w:type="dxa"/>
            <w:tcBorders>
              <w:top w:val="nil"/>
              <w:left w:val="nil"/>
              <w:bottom w:val="nil"/>
              <w:right w:val="nil"/>
            </w:tcBorders>
            <w:shd w:val="clear" w:color="auto" w:fill="auto"/>
            <w:noWrap/>
            <w:vAlign w:val="bottom"/>
            <w:hideMark/>
          </w:tcPr>
          <w:p w14:paraId="6C0038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5F7E51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16590.64</w:t>
            </w:r>
          </w:p>
        </w:tc>
        <w:tc>
          <w:tcPr>
            <w:tcW w:w="769" w:type="dxa"/>
            <w:tcBorders>
              <w:top w:val="nil"/>
              <w:left w:val="nil"/>
              <w:bottom w:val="nil"/>
              <w:right w:val="nil"/>
            </w:tcBorders>
            <w:shd w:val="clear" w:color="auto" w:fill="auto"/>
            <w:noWrap/>
            <w:vAlign w:val="bottom"/>
            <w:hideMark/>
          </w:tcPr>
          <w:p w14:paraId="0C02B0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26.26</w:t>
            </w:r>
          </w:p>
        </w:tc>
        <w:tc>
          <w:tcPr>
            <w:tcW w:w="1053" w:type="dxa"/>
            <w:tcBorders>
              <w:top w:val="nil"/>
              <w:left w:val="nil"/>
              <w:bottom w:val="nil"/>
              <w:right w:val="nil"/>
            </w:tcBorders>
            <w:shd w:val="clear" w:color="auto" w:fill="auto"/>
            <w:noWrap/>
            <w:vAlign w:val="bottom"/>
            <w:hideMark/>
          </w:tcPr>
          <w:p w14:paraId="5E360B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60.8</w:t>
            </w:r>
          </w:p>
        </w:tc>
        <w:tc>
          <w:tcPr>
            <w:tcW w:w="960" w:type="dxa"/>
            <w:tcBorders>
              <w:top w:val="nil"/>
              <w:left w:val="nil"/>
              <w:bottom w:val="nil"/>
              <w:right w:val="nil"/>
            </w:tcBorders>
            <w:shd w:val="clear" w:color="auto" w:fill="auto"/>
            <w:noWrap/>
            <w:vAlign w:val="bottom"/>
            <w:hideMark/>
          </w:tcPr>
          <w:p w14:paraId="5A5D59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53.1</w:t>
            </w:r>
          </w:p>
        </w:tc>
        <w:tc>
          <w:tcPr>
            <w:tcW w:w="1083" w:type="dxa"/>
            <w:tcBorders>
              <w:top w:val="nil"/>
              <w:left w:val="nil"/>
              <w:bottom w:val="nil"/>
              <w:right w:val="nil"/>
            </w:tcBorders>
            <w:shd w:val="clear" w:color="auto" w:fill="auto"/>
            <w:noWrap/>
            <w:vAlign w:val="bottom"/>
            <w:hideMark/>
          </w:tcPr>
          <w:p w14:paraId="4A4FAC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1.05</w:t>
            </w:r>
          </w:p>
        </w:tc>
        <w:tc>
          <w:tcPr>
            <w:tcW w:w="1464" w:type="dxa"/>
            <w:gridSpan w:val="2"/>
            <w:tcBorders>
              <w:top w:val="nil"/>
              <w:left w:val="nil"/>
              <w:bottom w:val="nil"/>
              <w:right w:val="nil"/>
            </w:tcBorders>
            <w:shd w:val="clear" w:color="auto" w:fill="auto"/>
            <w:noWrap/>
            <w:vAlign w:val="bottom"/>
            <w:hideMark/>
          </w:tcPr>
          <w:p w14:paraId="6DA1DD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5BEE6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79939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C43E0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A745DA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2D33F2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Madeira-</w:t>
            </w:r>
            <w:proofErr w:type="spellStart"/>
            <w:r w:rsidRPr="009F1364">
              <w:rPr>
                <w:rFonts w:eastAsia="Times New Roman"/>
                <w:color w:val="000000"/>
                <w:sz w:val="22"/>
                <w:szCs w:val="22"/>
              </w:rPr>
              <w:t>Tapajs</w:t>
            </w:r>
            <w:proofErr w:type="spellEnd"/>
            <w:r w:rsidRPr="009F1364">
              <w:rPr>
                <w:rFonts w:eastAsia="Times New Roman"/>
                <w:color w:val="000000"/>
                <w:sz w:val="22"/>
                <w:szCs w:val="22"/>
              </w:rPr>
              <w:t xml:space="preserve"> Moist Forests</w:t>
            </w:r>
          </w:p>
        </w:tc>
        <w:tc>
          <w:tcPr>
            <w:tcW w:w="950" w:type="dxa"/>
            <w:tcBorders>
              <w:top w:val="nil"/>
              <w:left w:val="nil"/>
              <w:bottom w:val="nil"/>
              <w:right w:val="nil"/>
            </w:tcBorders>
            <w:shd w:val="clear" w:color="auto" w:fill="auto"/>
            <w:noWrap/>
            <w:vAlign w:val="bottom"/>
            <w:hideMark/>
          </w:tcPr>
          <w:p w14:paraId="2D2AD9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6000</w:t>
            </w:r>
          </w:p>
        </w:tc>
        <w:tc>
          <w:tcPr>
            <w:tcW w:w="1053" w:type="dxa"/>
            <w:tcBorders>
              <w:top w:val="nil"/>
              <w:left w:val="nil"/>
              <w:bottom w:val="nil"/>
              <w:right w:val="nil"/>
            </w:tcBorders>
            <w:shd w:val="clear" w:color="auto" w:fill="auto"/>
            <w:noWrap/>
            <w:vAlign w:val="bottom"/>
            <w:hideMark/>
          </w:tcPr>
          <w:p w14:paraId="5FE3A9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97.59</w:t>
            </w:r>
          </w:p>
        </w:tc>
        <w:tc>
          <w:tcPr>
            <w:tcW w:w="769" w:type="dxa"/>
            <w:tcBorders>
              <w:top w:val="nil"/>
              <w:left w:val="nil"/>
              <w:bottom w:val="nil"/>
              <w:right w:val="nil"/>
            </w:tcBorders>
            <w:shd w:val="clear" w:color="auto" w:fill="auto"/>
            <w:noWrap/>
            <w:vAlign w:val="bottom"/>
            <w:hideMark/>
          </w:tcPr>
          <w:p w14:paraId="3BE3AB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26.96</w:t>
            </w:r>
          </w:p>
        </w:tc>
        <w:tc>
          <w:tcPr>
            <w:tcW w:w="1053" w:type="dxa"/>
            <w:tcBorders>
              <w:top w:val="nil"/>
              <w:left w:val="nil"/>
              <w:bottom w:val="nil"/>
              <w:right w:val="nil"/>
            </w:tcBorders>
            <w:shd w:val="clear" w:color="auto" w:fill="auto"/>
            <w:noWrap/>
            <w:vAlign w:val="bottom"/>
            <w:hideMark/>
          </w:tcPr>
          <w:p w14:paraId="283BBD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54607.2</w:t>
            </w:r>
          </w:p>
        </w:tc>
        <w:tc>
          <w:tcPr>
            <w:tcW w:w="960" w:type="dxa"/>
            <w:tcBorders>
              <w:top w:val="nil"/>
              <w:left w:val="nil"/>
              <w:bottom w:val="nil"/>
              <w:right w:val="nil"/>
            </w:tcBorders>
            <w:shd w:val="clear" w:color="auto" w:fill="auto"/>
            <w:noWrap/>
            <w:vAlign w:val="bottom"/>
            <w:hideMark/>
          </w:tcPr>
          <w:p w14:paraId="16EBDB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30451.9</w:t>
            </w:r>
          </w:p>
        </w:tc>
        <w:tc>
          <w:tcPr>
            <w:tcW w:w="1083" w:type="dxa"/>
            <w:tcBorders>
              <w:top w:val="nil"/>
              <w:left w:val="nil"/>
              <w:bottom w:val="nil"/>
              <w:right w:val="nil"/>
            </w:tcBorders>
            <w:shd w:val="clear" w:color="auto" w:fill="auto"/>
            <w:noWrap/>
            <w:vAlign w:val="bottom"/>
            <w:hideMark/>
          </w:tcPr>
          <w:p w14:paraId="7145FD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1.64</w:t>
            </w:r>
          </w:p>
        </w:tc>
        <w:tc>
          <w:tcPr>
            <w:tcW w:w="1464" w:type="dxa"/>
            <w:gridSpan w:val="2"/>
            <w:tcBorders>
              <w:top w:val="nil"/>
              <w:left w:val="nil"/>
              <w:bottom w:val="nil"/>
              <w:right w:val="nil"/>
            </w:tcBorders>
            <w:shd w:val="clear" w:color="auto" w:fill="auto"/>
            <w:noWrap/>
            <w:vAlign w:val="bottom"/>
            <w:hideMark/>
          </w:tcPr>
          <w:p w14:paraId="251882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851BB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29377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E6958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6B1A69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D3A540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Magdalena Valley Montane Forests</w:t>
            </w:r>
          </w:p>
        </w:tc>
        <w:tc>
          <w:tcPr>
            <w:tcW w:w="950" w:type="dxa"/>
            <w:tcBorders>
              <w:top w:val="nil"/>
              <w:left w:val="nil"/>
              <w:bottom w:val="nil"/>
              <w:right w:val="nil"/>
            </w:tcBorders>
            <w:shd w:val="clear" w:color="auto" w:fill="auto"/>
            <w:noWrap/>
            <w:vAlign w:val="bottom"/>
            <w:hideMark/>
          </w:tcPr>
          <w:p w14:paraId="31B70B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5500</w:t>
            </w:r>
          </w:p>
        </w:tc>
        <w:tc>
          <w:tcPr>
            <w:tcW w:w="1053" w:type="dxa"/>
            <w:tcBorders>
              <w:top w:val="nil"/>
              <w:left w:val="nil"/>
              <w:bottom w:val="nil"/>
              <w:right w:val="nil"/>
            </w:tcBorders>
            <w:shd w:val="clear" w:color="auto" w:fill="auto"/>
            <w:noWrap/>
            <w:vAlign w:val="bottom"/>
            <w:hideMark/>
          </w:tcPr>
          <w:p w14:paraId="56430D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6855.73</w:t>
            </w:r>
          </w:p>
        </w:tc>
        <w:tc>
          <w:tcPr>
            <w:tcW w:w="769" w:type="dxa"/>
            <w:tcBorders>
              <w:top w:val="nil"/>
              <w:left w:val="nil"/>
              <w:bottom w:val="nil"/>
              <w:right w:val="nil"/>
            </w:tcBorders>
            <w:shd w:val="clear" w:color="auto" w:fill="auto"/>
            <w:noWrap/>
            <w:vAlign w:val="bottom"/>
            <w:hideMark/>
          </w:tcPr>
          <w:p w14:paraId="655A28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38.02</w:t>
            </w:r>
          </w:p>
        </w:tc>
        <w:tc>
          <w:tcPr>
            <w:tcW w:w="1053" w:type="dxa"/>
            <w:tcBorders>
              <w:top w:val="nil"/>
              <w:left w:val="nil"/>
              <w:bottom w:val="nil"/>
              <w:right w:val="nil"/>
            </w:tcBorders>
            <w:shd w:val="clear" w:color="auto" w:fill="auto"/>
            <w:noWrap/>
            <w:vAlign w:val="bottom"/>
            <w:hideMark/>
          </w:tcPr>
          <w:p w14:paraId="4ED5C3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6332.5</w:t>
            </w:r>
          </w:p>
        </w:tc>
        <w:tc>
          <w:tcPr>
            <w:tcW w:w="960" w:type="dxa"/>
            <w:tcBorders>
              <w:top w:val="nil"/>
              <w:left w:val="nil"/>
              <w:bottom w:val="nil"/>
              <w:right w:val="nil"/>
            </w:tcBorders>
            <w:shd w:val="clear" w:color="auto" w:fill="auto"/>
            <w:noWrap/>
            <w:vAlign w:val="bottom"/>
            <w:hideMark/>
          </w:tcPr>
          <w:p w14:paraId="79C031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1069.1</w:t>
            </w:r>
          </w:p>
        </w:tc>
        <w:tc>
          <w:tcPr>
            <w:tcW w:w="1083" w:type="dxa"/>
            <w:tcBorders>
              <w:top w:val="nil"/>
              <w:left w:val="nil"/>
              <w:bottom w:val="nil"/>
              <w:right w:val="nil"/>
            </w:tcBorders>
            <w:shd w:val="clear" w:color="auto" w:fill="auto"/>
            <w:noWrap/>
            <w:vAlign w:val="bottom"/>
            <w:hideMark/>
          </w:tcPr>
          <w:p w14:paraId="5D34957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0.54</w:t>
            </w:r>
          </w:p>
        </w:tc>
        <w:tc>
          <w:tcPr>
            <w:tcW w:w="1464" w:type="dxa"/>
            <w:gridSpan w:val="2"/>
            <w:tcBorders>
              <w:top w:val="nil"/>
              <w:left w:val="nil"/>
              <w:bottom w:val="nil"/>
              <w:right w:val="nil"/>
            </w:tcBorders>
            <w:shd w:val="clear" w:color="auto" w:fill="auto"/>
            <w:noWrap/>
            <w:vAlign w:val="bottom"/>
            <w:hideMark/>
          </w:tcPr>
          <w:p w14:paraId="455798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C73FA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86D9D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02FD9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82BDDA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8519DD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Maraj </w:t>
            </w:r>
            <w:proofErr w:type="spellStart"/>
            <w:r w:rsidRPr="009F1364">
              <w:rPr>
                <w:rFonts w:eastAsia="Times New Roman"/>
                <w:color w:val="000000"/>
                <w:sz w:val="22"/>
                <w:szCs w:val="22"/>
              </w:rPr>
              <w:t>Varze</w:t>
            </w:r>
            <w:proofErr w:type="spellEnd"/>
          </w:p>
        </w:tc>
        <w:tc>
          <w:tcPr>
            <w:tcW w:w="950" w:type="dxa"/>
            <w:tcBorders>
              <w:top w:val="nil"/>
              <w:left w:val="nil"/>
              <w:bottom w:val="nil"/>
              <w:right w:val="nil"/>
            </w:tcBorders>
            <w:shd w:val="clear" w:color="auto" w:fill="auto"/>
            <w:noWrap/>
            <w:vAlign w:val="bottom"/>
            <w:hideMark/>
          </w:tcPr>
          <w:p w14:paraId="1E2216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1CC255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465.93</w:t>
            </w:r>
          </w:p>
        </w:tc>
        <w:tc>
          <w:tcPr>
            <w:tcW w:w="769" w:type="dxa"/>
            <w:tcBorders>
              <w:top w:val="nil"/>
              <w:left w:val="nil"/>
              <w:bottom w:val="nil"/>
              <w:right w:val="nil"/>
            </w:tcBorders>
            <w:shd w:val="clear" w:color="auto" w:fill="auto"/>
            <w:noWrap/>
            <w:vAlign w:val="bottom"/>
            <w:hideMark/>
          </w:tcPr>
          <w:p w14:paraId="665987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25.1</w:t>
            </w:r>
          </w:p>
        </w:tc>
        <w:tc>
          <w:tcPr>
            <w:tcW w:w="1053" w:type="dxa"/>
            <w:tcBorders>
              <w:top w:val="nil"/>
              <w:left w:val="nil"/>
              <w:bottom w:val="nil"/>
              <w:right w:val="nil"/>
            </w:tcBorders>
            <w:shd w:val="clear" w:color="auto" w:fill="auto"/>
            <w:noWrap/>
            <w:vAlign w:val="bottom"/>
            <w:hideMark/>
          </w:tcPr>
          <w:p w14:paraId="13C13A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5272.9</w:t>
            </w:r>
          </w:p>
        </w:tc>
        <w:tc>
          <w:tcPr>
            <w:tcW w:w="960" w:type="dxa"/>
            <w:tcBorders>
              <w:top w:val="nil"/>
              <w:left w:val="nil"/>
              <w:bottom w:val="nil"/>
              <w:right w:val="nil"/>
            </w:tcBorders>
            <w:shd w:val="clear" w:color="auto" w:fill="auto"/>
            <w:noWrap/>
            <w:vAlign w:val="bottom"/>
            <w:hideMark/>
          </w:tcPr>
          <w:p w14:paraId="76FA06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3654.3</w:t>
            </w:r>
          </w:p>
        </w:tc>
        <w:tc>
          <w:tcPr>
            <w:tcW w:w="1083" w:type="dxa"/>
            <w:tcBorders>
              <w:top w:val="nil"/>
              <w:left w:val="nil"/>
              <w:bottom w:val="nil"/>
              <w:right w:val="nil"/>
            </w:tcBorders>
            <w:shd w:val="clear" w:color="auto" w:fill="auto"/>
            <w:noWrap/>
            <w:vAlign w:val="bottom"/>
            <w:hideMark/>
          </w:tcPr>
          <w:p w14:paraId="70DCB9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0.79</w:t>
            </w:r>
          </w:p>
        </w:tc>
        <w:tc>
          <w:tcPr>
            <w:tcW w:w="1464" w:type="dxa"/>
            <w:gridSpan w:val="2"/>
            <w:tcBorders>
              <w:top w:val="nil"/>
              <w:left w:val="nil"/>
              <w:bottom w:val="nil"/>
              <w:right w:val="nil"/>
            </w:tcBorders>
            <w:shd w:val="clear" w:color="auto" w:fill="auto"/>
            <w:noWrap/>
            <w:vAlign w:val="bottom"/>
            <w:hideMark/>
          </w:tcPr>
          <w:p w14:paraId="5EB4506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67CBB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A1F1B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679C2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5F2AAB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5E2F04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Mato Grosso Seasonal Forests</w:t>
            </w:r>
          </w:p>
        </w:tc>
        <w:tc>
          <w:tcPr>
            <w:tcW w:w="950" w:type="dxa"/>
            <w:tcBorders>
              <w:top w:val="nil"/>
              <w:left w:val="nil"/>
              <w:bottom w:val="nil"/>
              <w:right w:val="nil"/>
            </w:tcBorders>
            <w:shd w:val="clear" w:color="auto" w:fill="auto"/>
            <w:noWrap/>
            <w:vAlign w:val="bottom"/>
            <w:hideMark/>
          </w:tcPr>
          <w:p w14:paraId="4E2814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72AF19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169.76</w:t>
            </w:r>
          </w:p>
        </w:tc>
        <w:tc>
          <w:tcPr>
            <w:tcW w:w="769" w:type="dxa"/>
            <w:tcBorders>
              <w:top w:val="nil"/>
              <w:left w:val="nil"/>
              <w:bottom w:val="nil"/>
              <w:right w:val="nil"/>
            </w:tcBorders>
            <w:shd w:val="clear" w:color="auto" w:fill="auto"/>
            <w:noWrap/>
            <w:vAlign w:val="bottom"/>
            <w:hideMark/>
          </w:tcPr>
          <w:p w14:paraId="427140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21.44</w:t>
            </w:r>
          </w:p>
        </w:tc>
        <w:tc>
          <w:tcPr>
            <w:tcW w:w="1053" w:type="dxa"/>
            <w:tcBorders>
              <w:top w:val="nil"/>
              <w:left w:val="nil"/>
              <w:bottom w:val="nil"/>
              <w:right w:val="nil"/>
            </w:tcBorders>
            <w:shd w:val="clear" w:color="auto" w:fill="auto"/>
            <w:noWrap/>
            <w:vAlign w:val="bottom"/>
            <w:hideMark/>
          </w:tcPr>
          <w:p w14:paraId="0DB9C1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22626.9</w:t>
            </w:r>
          </w:p>
        </w:tc>
        <w:tc>
          <w:tcPr>
            <w:tcW w:w="960" w:type="dxa"/>
            <w:tcBorders>
              <w:top w:val="nil"/>
              <w:left w:val="nil"/>
              <w:bottom w:val="nil"/>
              <w:right w:val="nil"/>
            </w:tcBorders>
            <w:shd w:val="clear" w:color="auto" w:fill="auto"/>
            <w:noWrap/>
            <w:vAlign w:val="bottom"/>
            <w:hideMark/>
          </w:tcPr>
          <w:p w14:paraId="2A512D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8449.9</w:t>
            </w:r>
          </w:p>
        </w:tc>
        <w:tc>
          <w:tcPr>
            <w:tcW w:w="1083" w:type="dxa"/>
            <w:tcBorders>
              <w:top w:val="nil"/>
              <w:left w:val="nil"/>
              <w:bottom w:val="nil"/>
              <w:right w:val="nil"/>
            </w:tcBorders>
            <w:shd w:val="clear" w:color="auto" w:fill="auto"/>
            <w:noWrap/>
            <w:vAlign w:val="bottom"/>
            <w:hideMark/>
          </w:tcPr>
          <w:p w14:paraId="07583F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2.28</w:t>
            </w:r>
          </w:p>
        </w:tc>
        <w:tc>
          <w:tcPr>
            <w:tcW w:w="1464" w:type="dxa"/>
            <w:gridSpan w:val="2"/>
            <w:tcBorders>
              <w:top w:val="nil"/>
              <w:left w:val="nil"/>
              <w:bottom w:val="nil"/>
              <w:right w:val="nil"/>
            </w:tcBorders>
            <w:shd w:val="clear" w:color="auto" w:fill="auto"/>
            <w:noWrap/>
            <w:vAlign w:val="bottom"/>
            <w:hideMark/>
          </w:tcPr>
          <w:p w14:paraId="5F99A1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w:t>
            </w:r>
          </w:p>
        </w:tc>
        <w:tc>
          <w:tcPr>
            <w:tcW w:w="1077" w:type="dxa"/>
            <w:gridSpan w:val="2"/>
            <w:tcBorders>
              <w:top w:val="nil"/>
              <w:left w:val="nil"/>
              <w:bottom w:val="nil"/>
              <w:right w:val="nil"/>
            </w:tcBorders>
            <w:shd w:val="clear" w:color="auto" w:fill="auto"/>
            <w:noWrap/>
            <w:vAlign w:val="bottom"/>
            <w:hideMark/>
          </w:tcPr>
          <w:p w14:paraId="23E1C1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6CE8D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D2816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AD3085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98D413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Monte Alegre </w:t>
            </w:r>
            <w:proofErr w:type="spellStart"/>
            <w:r w:rsidRPr="009F1364">
              <w:rPr>
                <w:rFonts w:eastAsia="Times New Roman"/>
                <w:color w:val="000000"/>
                <w:sz w:val="22"/>
                <w:szCs w:val="22"/>
              </w:rPr>
              <w:t>Varze</w:t>
            </w:r>
            <w:proofErr w:type="spellEnd"/>
          </w:p>
        </w:tc>
        <w:tc>
          <w:tcPr>
            <w:tcW w:w="950" w:type="dxa"/>
            <w:tcBorders>
              <w:top w:val="nil"/>
              <w:left w:val="nil"/>
              <w:bottom w:val="nil"/>
              <w:right w:val="nil"/>
            </w:tcBorders>
            <w:shd w:val="clear" w:color="auto" w:fill="auto"/>
            <w:noWrap/>
            <w:vAlign w:val="bottom"/>
            <w:hideMark/>
          </w:tcPr>
          <w:p w14:paraId="2B0BE7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4500</w:t>
            </w:r>
          </w:p>
        </w:tc>
        <w:tc>
          <w:tcPr>
            <w:tcW w:w="1053" w:type="dxa"/>
            <w:tcBorders>
              <w:top w:val="nil"/>
              <w:left w:val="nil"/>
              <w:bottom w:val="nil"/>
              <w:right w:val="nil"/>
            </w:tcBorders>
            <w:shd w:val="clear" w:color="auto" w:fill="auto"/>
            <w:noWrap/>
            <w:vAlign w:val="bottom"/>
            <w:hideMark/>
          </w:tcPr>
          <w:p w14:paraId="02B8F6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385.03</w:t>
            </w:r>
          </w:p>
        </w:tc>
        <w:tc>
          <w:tcPr>
            <w:tcW w:w="769" w:type="dxa"/>
            <w:tcBorders>
              <w:top w:val="nil"/>
              <w:left w:val="nil"/>
              <w:bottom w:val="nil"/>
              <w:right w:val="nil"/>
            </w:tcBorders>
            <w:shd w:val="clear" w:color="auto" w:fill="auto"/>
            <w:noWrap/>
            <w:vAlign w:val="bottom"/>
            <w:hideMark/>
          </w:tcPr>
          <w:p w14:paraId="0CDBC3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32.95</w:t>
            </w:r>
          </w:p>
        </w:tc>
        <w:tc>
          <w:tcPr>
            <w:tcW w:w="1053" w:type="dxa"/>
            <w:tcBorders>
              <w:top w:val="nil"/>
              <w:left w:val="nil"/>
              <w:bottom w:val="nil"/>
              <w:right w:val="nil"/>
            </w:tcBorders>
            <w:shd w:val="clear" w:color="auto" w:fill="auto"/>
            <w:noWrap/>
            <w:vAlign w:val="bottom"/>
            <w:hideMark/>
          </w:tcPr>
          <w:p w14:paraId="65F94C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4749.6</w:t>
            </w:r>
          </w:p>
        </w:tc>
        <w:tc>
          <w:tcPr>
            <w:tcW w:w="960" w:type="dxa"/>
            <w:tcBorders>
              <w:top w:val="nil"/>
              <w:left w:val="nil"/>
              <w:bottom w:val="nil"/>
              <w:right w:val="nil"/>
            </w:tcBorders>
            <w:shd w:val="clear" w:color="auto" w:fill="auto"/>
            <w:noWrap/>
            <w:vAlign w:val="bottom"/>
            <w:hideMark/>
          </w:tcPr>
          <w:p w14:paraId="27FB61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1309.5</w:t>
            </w:r>
          </w:p>
        </w:tc>
        <w:tc>
          <w:tcPr>
            <w:tcW w:w="1083" w:type="dxa"/>
            <w:tcBorders>
              <w:top w:val="nil"/>
              <w:left w:val="nil"/>
              <w:bottom w:val="nil"/>
              <w:right w:val="nil"/>
            </w:tcBorders>
            <w:shd w:val="clear" w:color="auto" w:fill="auto"/>
            <w:noWrap/>
            <w:vAlign w:val="bottom"/>
            <w:hideMark/>
          </w:tcPr>
          <w:p w14:paraId="71CD19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0.47</w:t>
            </w:r>
          </w:p>
        </w:tc>
        <w:tc>
          <w:tcPr>
            <w:tcW w:w="1464" w:type="dxa"/>
            <w:gridSpan w:val="2"/>
            <w:tcBorders>
              <w:top w:val="nil"/>
              <w:left w:val="nil"/>
              <w:bottom w:val="nil"/>
              <w:right w:val="nil"/>
            </w:tcBorders>
            <w:shd w:val="clear" w:color="auto" w:fill="auto"/>
            <w:noWrap/>
            <w:vAlign w:val="bottom"/>
            <w:hideMark/>
          </w:tcPr>
          <w:p w14:paraId="645A14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EC8005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9C103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CA401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386C9C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CF4E1B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Napo Moist Forests</w:t>
            </w:r>
          </w:p>
        </w:tc>
        <w:tc>
          <w:tcPr>
            <w:tcW w:w="950" w:type="dxa"/>
            <w:tcBorders>
              <w:top w:val="nil"/>
              <w:left w:val="nil"/>
              <w:bottom w:val="nil"/>
              <w:right w:val="nil"/>
            </w:tcBorders>
            <w:shd w:val="clear" w:color="auto" w:fill="auto"/>
            <w:noWrap/>
            <w:vAlign w:val="bottom"/>
            <w:hideMark/>
          </w:tcPr>
          <w:p w14:paraId="798485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7000</w:t>
            </w:r>
          </w:p>
        </w:tc>
        <w:tc>
          <w:tcPr>
            <w:tcW w:w="1053" w:type="dxa"/>
            <w:tcBorders>
              <w:top w:val="nil"/>
              <w:left w:val="nil"/>
              <w:bottom w:val="nil"/>
              <w:right w:val="nil"/>
            </w:tcBorders>
            <w:shd w:val="clear" w:color="auto" w:fill="auto"/>
            <w:noWrap/>
            <w:vAlign w:val="bottom"/>
            <w:hideMark/>
          </w:tcPr>
          <w:p w14:paraId="6C0CB1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282.17</w:t>
            </w:r>
          </w:p>
        </w:tc>
        <w:tc>
          <w:tcPr>
            <w:tcW w:w="769" w:type="dxa"/>
            <w:tcBorders>
              <w:top w:val="nil"/>
              <w:left w:val="nil"/>
              <w:bottom w:val="nil"/>
              <w:right w:val="nil"/>
            </w:tcBorders>
            <w:shd w:val="clear" w:color="auto" w:fill="auto"/>
            <w:noWrap/>
            <w:vAlign w:val="bottom"/>
            <w:hideMark/>
          </w:tcPr>
          <w:p w14:paraId="3DFAD5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37.38</w:t>
            </w:r>
          </w:p>
        </w:tc>
        <w:tc>
          <w:tcPr>
            <w:tcW w:w="1053" w:type="dxa"/>
            <w:tcBorders>
              <w:top w:val="nil"/>
              <w:left w:val="nil"/>
              <w:bottom w:val="nil"/>
              <w:right w:val="nil"/>
            </w:tcBorders>
            <w:shd w:val="clear" w:color="auto" w:fill="auto"/>
            <w:noWrap/>
            <w:vAlign w:val="bottom"/>
            <w:hideMark/>
          </w:tcPr>
          <w:p w14:paraId="5AEFAD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23038.4</w:t>
            </w:r>
          </w:p>
        </w:tc>
        <w:tc>
          <w:tcPr>
            <w:tcW w:w="960" w:type="dxa"/>
            <w:tcBorders>
              <w:top w:val="nil"/>
              <w:left w:val="nil"/>
              <w:bottom w:val="nil"/>
              <w:right w:val="nil"/>
            </w:tcBorders>
            <w:shd w:val="clear" w:color="auto" w:fill="auto"/>
            <w:noWrap/>
            <w:vAlign w:val="bottom"/>
            <w:hideMark/>
          </w:tcPr>
          <w:p w14:paraId="37D2F9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4907.3</w:t>
            </w:r>
          </w:p>
        </w:tc>
        <w:tc>
          <w:tcPr>
            <w:tcW w:w="1083" w:type="dxa"/>
            <w:tcBorders>
              <w:top w:val="nil"/>
              <w:left w:val="nil"/>
              <w:bottom w:val="nil"/>
              <w:right w:val="nil"/>
            </w:tcBorders>
            <w:shd w:val="clear" w:color="auto" w:fill="auto"/>
            <w:noWrap/>
            <w:vAlign w:val="bottom"/>
            <w:hideMark/>
          </w:tcPr>
          <w:p w14:paraId="33C6FE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0.24</w:t>
            </w:r>
          </w:p>
        </w:tc>
        <w:tc>
          <w:tcPr>
            <w:tcW w:w="1464" w:type="dxa"/>
            <w:gridSpan w:val="2"/>
            <w:tcBorders>
              <w:top w:val="nil"/>
              <w:left w:val="nil"/>
              <w:bottom w:val="nil"/>
              <w:right w:val="nil"/>
            </w:tcBorders>
            <w:shd w:val="clear" w:color="auto" w:fill="auto"/>
            <w:noWrap/>
            <w:vAlign w:val="bottom"/>
            <w:hideMark/>
          </w:tcPr>
          <w:p w14:paraId="740FEF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26CDE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5A1DC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D8788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92E7EC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4F78C1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Northeastern Brazil </w:t>
            </w:r>
            <w:proofErr w:type="spellStart"/>
            <w:r w:rsidRPr="009F1364">
              <w:rPr>
                <w:rFonts w:eastAsia="Times New Roman"/>
                <w:color w:val="000000"/>
                <w:sz w:val="22"/>
                <w:szCs w:val="22"/>
              </w:rPr>
              <w:t>Restingas</w:t>
            </w:r>
            <w:proofErr w:type="spellEnd"/>
          </w:p>
        </w:tc>
        <w:tc>
          <w:tcPr>
            <w:tcW w:w="950" w:type="dxa"/>
            <w:tcBorders>
              <w:top w:val="nil"/>
              <w:left w:val="nil"/>
              <w:bottom w:val="nil"/>
              <w:right w:val="nil"/>
            </w:tcBorders>
            <w:shd w:val="clear" w:color="auto" w:fill="auto"/>
            <w:noWrap/>
            <w:vAlign w:val="bottom"/>
            <w:hideMark/>
          </w:tcPr>
          <w:p w14:paraId="07C736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009264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877.7</w:t>
            </w:r>
          </w:p>
        </w:tc>
        <w:tc>
          <w:tcPr>
            <w:tcW w:w="769" w:type="dxa"/>
            <w:tcBorders>
              <w:top w:val="nil"/>
              <w:left w:val="nil"/>
              <w:bottom w:val="nil"/>
              <w:right w:val="nil"/>
            </w:tcBorders>
            <w:shd w:val="clear" w:color="auto" w:fill="auto"/>
            <w:noWrap/>
            <w:vAlign w:val="bottom"/>
            <w:hideMark/>
          </w:tcPr>
          <w:p w14:paraId="0B297D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13.71</w:t>
            </w:r>
          </w:p>
        </w:tc>
        <w:tc>
          <w:tcPr>
            <w:tcW w:w="1053" w:type="dxa"/>
            <w:tcBorders>
              <w:top w:val="nil"/>
              <w:left w:val="nil"/>
              <w:bottom w:val="nil"/>
              <w:right w:val="nil"/>
            </w:tcBorders>
            <w:shd w:val="clear" w:color="auto" w:fill="auto"/>
            <w:noWrap/>
            <w:vAlign w:val="bottom"/>
            <w:hideMark/>
          </w:tcPr>
          <w:p w14:paraId="51B101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206.1</w:t>
            </w:r>
          </w:p>
        </w:tc>
        <w:tc>
          <w:tcPr>
            <w:tcW w:w="960" w:type="dxa"/>
            <w:tcBorders>
              <w:top w:val="nil"/>
              <w:left w:val="nil"/>
              <w:bottom w:val="nil"/>
              <w:right w:val="nil"/>
            </w:tcBorders>
            <w:shd w:val="clear" w:color="auto" w:fill="auto"/>
            <w:noWrap/>
            <w:vAlign w:val="bottom"/>
            <w:hideMark/>
          </w:tcPr>
          <w:p w14:paraId="0E86D9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26.6</w:t>
            </w:r>
          </w:p>
        </w:tc>
        <w:tc>
          <w:tcPr>
            <w:tcW w:w="1083" w:type="dxa"/>
            <w:tcBorders>
              <w:top w:val="nil"/>
              <w:left w:val="nil"/>
              <w:bottom w:val="nil"/>
              <w:right w:val="nil"/>
            </w:tcBorders>
            <w:shd w:val="clear" w:color="auto" w:fill="auto"/>
            <w:noWrap/>
            <w:vAlign w:val="bottom"/>
            <w:hideMark/>
          </w:tcPr>
          <w:p w14:paraId="664764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1.48</w:t>
            </w:r>
          </w:p>
        </w:tc>
        <w:tc>
          <w:tcPr>
            <w:tcW w:w="1464" w:type="dxa"/>
            <w:gridSpan w:val="2"/>
            <w:tcBorders>
              <w:top w:val="nil"/>
              <w:left w:val="nil"/>
              <w:bottom w:val="nil"/>
              <w:right w:val="nil"/>
            </w:tcBorders>
            <w:shd w:val="clear" w:color="auto" w:fill="auto"/>
            <w:noWrap/>
            <w:vAlign w:val="bottom"/>
            <w:hideMark/>
          </w:tcPr>
          <w:p w14:paraId="5BE291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DF34C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9D86A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E7929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8D8A8D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7C2EF7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Northwestern Andean Montane Forests</w:t>
            </w:r>
          </w:p>
        </w:tc>
        <w:tc>
          <w:tcPr>
            <w:tcW w:w="950" w:type="dxa"/>
            <w:tcBorders>
              <w:top w:val="nil"/>
              <w:left w:val="nil"/>
              <w:bottom w:val="nil"/>
              <w:right w:val="nil"/>
            </w:tcBorders>
            <w:shd w:val="clear" w:color="auto" w:fill="auto"/>
            <w:noWrap/>
            <w:vAlign w:val="bottom"/>
            <w:hideMark/>
          </w:tcPr>
          <w:p w14:paraId="0C6A5B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6500</w:t>
            </w:r>
          </w:p>
        </w:tc>
        <w:tc>
          <w:tcPr>
            <w:tcW w:w="1053" w:type="dxa"/>
            <w:tcBorders>
              <w:top w:val="nil"/>
              <w:left w:val="nil"/>
              <w:bottom w:val="nil"/>
              <w:right w:val="nil"/>
            </w:tcBorders>
            <w:shd w:val="clear" w:color="auto" w:fill="auto"/>
            <w:noWrap/>
            <w:vAlign w:val="bottom"/>
            <w:hideMark/>
          </w:tcPr>
          <w:p w14:paraId="674B46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1859.48</w:t>
            </w:r>
          </w:p>
        </w:tc>
        <w:tc>
          <w:tcPr>
            <w:tcW w:w="769" w:type="dxa"/>
            <w:tcBorders>
              <w:top w:val="nil"/>
              <w:left w:val="nil"/>
              <w:bottom w:val="nil"/>
              <w:right w:val="nil"/>
            </w:tcBorders>
            <w:shd w:val="clear" w:color="auto" w:fill="auto"/>
            <w:noWrap/>
            <w:vAlign w:val="bottom"/>
            <w:hideMark/>
          </w:tcPr>
          <w:p w14:paraId="4DE509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46.01</w:t>
            </w:r>
          </w:p>
        </w:tc>
        <w:tc>
          <w:tcPr>
            <w:tcW w:w="1053" w:type="dxa"/>
            <w:tcBorders>
              <w:top w:val="nil"/>
              <w:left w:val="nil"/>
              <w:bottom w:val="nil"/>
              <w:right w:val="nil"/>
            </w:tcBorders>
            <w:shd w:val="clear" w:color="auto" w:fill="auto"/>
            <w:noWrap/>
            <w:vAlign w:val="bottom"/>
            <w:hideMark/>
          </w:tcPr>
          <w:p w14:paraId="66A50C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5629.8</w:t>
            </w:r>
          </w:p>
        </w:tc>
        <w:tc>
          <w:tcPr>
            <w:tcW w:w="960" w:type="dxa"/>
            <w:tcBorders>
              <w:top w:val="nil"/>
              <w:left w:val="nil"/>
              <w:bottom w:val="nil"/>
              <w:right w:val="nil"/>
            </w:tcBorders>
            <w:shd w:val="clear" w:color="auto" w:fill="auto"/>
            <w:noWrap/>
            <w:vAlign w:val="bottom"/>
            <w:hideMark/>
          </w:tcPr>
          <w:p w14:paraId="64E425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969.8</w:t>
            </w:r>
          </w:p>
        </w:tc>
        <w:tc>
          <w:tcPr>
            <w:tcW w:w="1083" w:type="dxa"/>
            <w:tcBorders>
              <w:top w:val="nil"/>
              <w:left w:val="nil"/>
              <w:bottom w:val="nil"/>
              <w:right w:val="nil"/>
            </w:tcBorders>
            <w:shd w:val="clear" w:color="auto" w:fill="auto"/>
            <w:noWrap/>
            <w:vAlign w:val="bottom"/>
            <w:hideMark/>
          </w:tcPr>
          <w:p w14:paraId="1F7267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0.21</w:t>
            </w:r>
          </w:p>
        </w:tc>
        <w:tc>
          <w:tcPr>
            <w:tcW w:w="1464" w:type="dxa"/>
            <w:gridSpan w:val="2"/>
            <w:tcBorders>
              <w:top w:val="nil"/>
              <w:left w:val="nil"/>
              <w:bottom w:val="nil"/>
              <w:right w:val="nil"/>
            </w:tcBorders>
            <w:shd w:val="clear" w:color="auto" w:fill="auto"/>
            <w:noWrap/>
            <w:vAlign w:val="bottom"/>
            <w:hideMark/>
          </w:tcPr>
          <w:p w14:paraId="02F35F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DA1BF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14533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6D808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606ACA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AD19CB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Orinoco Delta Swamp Forests</w:t>
            </w:r>
          </w:p>
        </w:tc>
        <w:tc>
          <w:tcPr>
            <w:tcW w:w="950" w:type="dxa"/>
            <w:tcBorders>
              <w:top w:val="nil"/>
              <w:left w:val="nil"/>
              <w:bottom w:val="nil"/>
              <w:right w:val="nil"/>
            </w:tcBorders>
            <w:shd w:val="clear" w:color="auto" w:fill="auto"/>
            <w:noWrap/>
            <w:vAlign w:val="bottom"/>
            <w:hideMark/>
          </w:tcPr>
          <w:p w14:paraId="5676E2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1700</w:t>
            </w:r>
          </w:p>
        </w:tc>
        <w:tc>
          <w:tcPr>
            <w:tcW w:w="1053" w:type="dxa"/>
            <w:tcBorders>
              <w:top w:val="nil"/>
              <w:left w:val="nil"/>
              <w:bottom w:val="nil"/>
              <w:right w:val="nil"/>
            </w:tcBorders>
            <w:shd w:val="clear" w:color="auto" w:fill="auto"/>
            <w:noWrap/>
            <w:vAlign w:val="bottom"/>
            <w:hideMark/>
          </w:tcPr>
          <w:p w14:paraId="29E366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101.48</w:t>
            </w:r>
          </w:p>
        </w:tc>
        <w:tc>
          <w:tcPr>
            <w:tcW w:w="769" w:type="dxa"/>
            <w:tcBorders>
              <w:top w:val="nil"/>
              <w:left w:val="nil"/>
              <w:bottom w:val="nil"/>
              <w:right w:val="nil"/>
            </w:tcBorders>
            <w:shd w:val="clear" w:color="auto" w:fill="auto"/>
            <w:noWrap/>
            <w:vAlign w:val="bottom"/>
            <w:hideMark/>
          </w:tcPr>
          <w:p w14:paraId="13E62A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14.45</w:t>
            </w:r>
          </w:p>
        </w:tc>
        <w:tc>
          <w:tcPr>
            <w:tcW w:w="1053" w:type="dxa"/>
            <w:tcBorders>
              <w:top w:val="nil"/>
              <w:left w:val="nil"/>
              <w:bottom w:val="nil"/>
              <w:right w:val="nil"/>
            </w:tcBorders>
            <w:shd w:val="clear" w:color="auto" w:fill="auto"/>
            <w:noWrap/>
            <w:vAlign w:val="bottom"/>
            <w:hideMark/>
          </w:tcPr>
          <w:p w14:paraId="7FF47B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2252.7</w:t>
            </w:r>
          </w:p>
        </w:tc>
        <w:tc>
          <w:tcPr>
            <w:tcW w:w="960" w:type="dxa"/>
            <w:tcBorders>
              <w:top w:val="nil"/>
              <w:left w:val="nil"/>
              <w:bottom w:val="nil"/>
              <w:right w:val="nil"/>
            </w:tcBorders>
            <w:shd w:val="clear" w:color="auto" w:fill="auto"/>
            <w:noWrap/>
            <w:vAlign w:val="bottom"/>
            <w:hideMark/>
          </w:tcPr>
          <w:p w14:paraId="613549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1217</w:t>
            </w:r>
          </w:p>
        </w:tc>
        <w:tc>
          <w:tcPr>
            <w:tcW w:w="1083" w:type="dxa"/>
            <w:tcBorders>
              <w:top w:val="nil"/>
              <w:left w:val="nil"/>
              <w:bottom w:val="nil"/>
              <w:right w:val="nil"/>
            </w:tcBorders>
            <w:shd w:val="clear" w:color="auto" w:fill="auto"/>
            <w:noWrap/>
            <w:vAlign w:val="bottom"/>
            <w:hideMark/>
          </w:tcPr>
          <w:p w14:paraId="5454C6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0.07</w:t>
            </w:r>
          </w:p>
        </w:tc>
        <w:tc>
          <w:tcPr>
            <w:tcW w:w="1464" w:type="dxa"/>
            <w:gridSpan w:val="2"/>
            <w:tcBorders>
              <w:top w:val="nil"/>
              <w:left w:val="nil"/>
              <w:bottom w:val="nil"/>
              <w:right w:val="nil"/>
            </w:tcBorders>
            <w:shd w:val="clear" w:color="auto" w:fill="auto"/>
            <w:noWrap/>
            <w:vAlign w:val="bottom"/>
            <w:hideMark/>
          </w:tcPr>
          <w:p w14:paraId="534284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9E80D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65EAE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95391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503C0B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91A2A01"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Pantanos</w:t>
            </w:r>
            <w:proofErr w:type="spellEnd"/>
            <w:r w:rsidRPr="009F1364">
              <w:rPr>
                <w:rFonts w:eastAsia="Times New Roman"/>
                <w:color w:val="000000"/>
                <w:sz w:val="22"/>
                <w:szCs w:val="22"/>
              </w:rPr>
              <w:t xml:space="preserve"> De </w:t>
            </w:r>
            <w:proofErr w:type="spellStart"/>
            <w:r w:rsidRPr="009F1364">
              <w:rPr>
                <w:rFonts w:eastAsia="Times New Roman"/>
                <w:color w:val="000000"/>
                <w:sz w:val="22"/>
                <w:szCs w:val="22"/>
              </w:rPr>
              <w:t>Centla</w:t>
            </w:r>
            <w:proofErr w:type="spellEnd"/>
          </w:p>
        </w:tc>
        <w:tc>
          <w:tcPr>
            <w:tcW w:w="950" w:type="dxa"/>
            <w:tcBorders>
              <w:top w:val="nil"/>
              <w:left w:val="nil"/>
              <w:bottom w:val="nil"/>
              <w:right w:val="nil"/>
            </w:tcBorders>
            <w:shd w:val="clear" w:color="auto" w:fill="auto"/>
            <w:noWrap/>
            <w:vAlign w:val="bottom"/>
            <w:hideMark/>
          </w:tcPr>
          <w:p w14:paraId="2BCA50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1900</w:t>
            </w:r>
          </w:p>
        </w:tc>
        <w:tc>
          <w:tcPr>
            <w:tcW w:w="1053" w:type="dxa"/>
            <w:tcBorders>
              <w:top w:val="nil"/>
              <w:left w:val="nil"/>
              <w:bottom w:val="nil"/>
              <w:right w:val="nil"/>
            </w:tcBorders>
            <w:shd w:val="clear" w:color="auto" w:fill="auto"/>
            <w:noWrap/>
            <w:vAlign w:val="bottom"/>
            <w:hideMark/>
          </w:tcPr>
          <w:p w14:paraId="0B6E5E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27968.25</w:t>
            </w:r>
          </w:p>
        </w:tc>
        <w:tc>
          <w:tcPr>
            <w:tcW w:w="769" w:type="dxa"/>
            <w:tcBorders>
              <w:top w:val="nil"/>
              <w:left w:val="nil"/>
              <w:bottom w:val="nil"/>
              <w:right w:val="nil"/>
            </w:tcBorders>
            <w:shd w:val="clear" w:color="auto" w:fill="auto"/>
            <w:noWrap/>
            <w:vAlign w:val="bottom"/>
            <w:hideMark/>
          </w:tcPr>
          <w:p w14:paraId="243171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23.7</w:t>
            </w:r>
          </w:p>
        </w:tc>
        <w:tc>
          <w:tcPr>
            <w:tcW w:w="1053" w:type="dxa"/>
            <w:tcBorders>
              <w:top w:val="nil"/>
              <w:left w:val="nil"/>
              <w:bottom w:val="nil"/>
              <w:right w:val="nil"/>
            </w:tcBorders>
            <w:shd w:val="clear" w:color="auto" w:fill="auto"/>
            <w:noWrap/>
            <w:vAlign w:val="bottom"/>
            <w:hideMark/>
          </w:tcPr>
          <w:p w14:paraId="17DB1C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331.3</w:t>
            </w:r>
          </w:p>
        </w:tc>
        <w:tc>
          <w:tcPr>
            <w:tcW w:w="960" w:type="dxa"/>
            <w:tcBorders>
              <w:top w:val="nil"/>
              <w:left w:val="nil"/>
              <w:bottom w:val="nil"/>
              <w:right w:val="nil"/>
            </w:tcBorders>
            <w:shd w:val="clear" w:color="auto" w:fill="auto"/>
            <w:noWrap/>
            <w:vAlign w:val="bottom"/>
            <w:hideMark/>
          </w:tcPr>
          <w:p w14:paraId="4BD2EA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75.7</w:t>
            </w:r>
          </w:p>
        </w:tc>
        <w:tc>
          <w:tcPr>
            <w:tcW w:w="1083" w:type="dxa"/>
            <w:tcBorders>
              <w:top w:val="nil"/>
              <w:left w:val="nil"/>
              <w:bottom w:val="nil"/>
              <w:right w:val="nil"/>
            </w:tcBorders>
            <w:shd w:val="clear" w:color="auto" w:fill="auto"/>
            <w:noWrap/>
            <w:vAlign w:val="bottom"/>
            <w:hideMark/>
          </w:tcPr>
          <w:p w14:paraId="7577C8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0.74</w:t>
            </w:r>
          </w:p>
        </w:tc>
        <w:tc>
          <w:tcPr>
            <w:tcW w:w="1464" w:type="dxa"/>
            <w:gridSpan w:val="2"/>
            <w:tcBorders>
              <w:top w:val="nil"/>
              <w:left w:val="nil"/>
              <w:bottom w:val="nil"/>
              <w:right w:val="nil"/>
            </w:tcBorders>
            <w:shd w:val="clear" w:color="auto" w:fill="auto"/>
            <w:noWrap/>
            <w:vAlign w:val="bottom"/>
            <w:hideMark/>
          </w:tcPr>
          <w:p w14:paraId="0F609B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8499E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B5617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0CF1F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FB4CA9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C04B34D"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Guianan</w:t>
            </w:r>
            <w:proofErr w:type="spellEnd"/>
            <w:r w:rsidRPr="009F1364">
              <w:rPr>
                <w:rFonts w:eastAsia="Times New Roman"/>
                <w:color w:val="000000"/>
                <w:sz w:val="22"/>
                <w:szCs w:val="22"/>
              </w:rPr>
              <w:t xml:space="preserve"> Freshwater Swamp Forests</w:t>
            </w:r>
          </w:p>
        </w:tc>
        <w:tc>
          <w:tcPr>
            <w:tcW w:w="950" w:type="dxa"/>
            <w:tcBorders>
              <w:top w:val="nil"/>
              <w:left w:val="nil"/>
              <w:bottom w:val="nil"/>
              <w:right w:val="nil"/>
            </w:tcBorders>
            <w:shd w:val="clear" w:color="auto" w:fill="auto"/>
            <w:noWrap/>
            <w:vAlign w:val="bottom"/>
            <w:hideMark/>
          </w:tcPr>
          <w:p w14:paraId="7B5F64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w:t>
            </w:r>
          </w:p>
        </w:tc>
        <w:tc>
          <w:tcPr>
            <w:tcW w:w="1053" w:type="dxa"/>
            <w:tcBorders>
              <w:top w:val="nil"/>
              <w:left w:val="nil"/>
              <w:bottom w:val="nil"/>
              <w:right w:val="nil"/>
            </w:tcBorders>
            <w:shd w:val="clear" w:color="auto" w:fill="auto"/>
            <w:noWrap/>
            <w:vAlign w:val="bottom"/>
            <w:hideMark/>
          </w:tcPr>
          <w:p w14:paraId="1595FA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1716.12</w:t>
            </w:r>
          </w:p>
        </w:tc>
        <w:tc>
          <w:tcPr>
            <w:tcW w:w="769" w:type="dxa"/>
            <w:tcBorders>
              <w:top w:val="nil"/>
              <w:left w:val="nil"/>
              <w:bottom w:val="nil"/>
              <w:right w:val="nil"/>
            </w:tcBorders>
            <w:shd w:val="clear" w:color="auto" w:fill="auto"/>
            <w:noWrap/>
            <w:vAlign w:val="bottom"/>
            <w:hideMark/>
          </w:tcPr>
          <w:p w14:paraId="35B9C8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w:t>
            </w:r>
          </w:p>
        </w:tc>
        <w:tc>
          <w:tcPr>
            <w:tcW w:w="1053" w:type="dxa"/>
            <w:tcBorders>
              <w:top w:val="nil"/>
              <w:left w:val="nil"/>
              <w:bottom w:val="nil"/>
              <w:right w:val="nil"/>
            </w:tcBorders>
            <w:shd w:val="clear" w:color="auto" w:fill="auto"/>
            <w:noWrap/>
            <w:vAlign w:val="bottom"/>
            <w:hideMark/>
          </w:tcPr>
          <w:p w14:paraId="335BB7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546.6</w:t>
            </w:r>
          </w:p>
        </w:tc>
        <w:tc>
          <w:tcPr>
            <w:tcW w:w="960" w:type="dxa"/>
            <w:tcBorders>
              <w:top w:val="nil"/>
              <w:left w:val="nil"/>
              <w:bottom w:val="nil"/>
              <w:right w:val="nil"/>
            </w:tcBorders>
            <w:shd w:val="clear" w:color="auto" w:fill="auto"/>
            <w:noWrap/>
            <w:vAlign w:val="bottom"/>
            <w:hideMark/>
          </w:tcPr>
          <w:p w14:paraId="60A434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64.1</w:t>
            </w:r>
          </w:p>
        </w:tc>
        <w:tc>
          <w:tcPr>
            <w:tcW w:w="1083" w:type="dxa"/>
            <w:tcBorders>
              <w:top w:val="nil"/>
              <w:left w:val="nil"/>
              <w:bottom w:val="nil"/>
              <w:right w:val="nil"/>
            </w:tcBorders>
            <w:shd w:val="clear" w:color="auto" w:fill="auto"/>
            <w:noWrap/>
            <w:vAlign w:val="bottom"/>
            <w:hideMark/>
          </w:tcPr>
          <w:p w14:paraId="168131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0.19</w:t>
            </w:r>
          </w:p>
        </w:tc>
        <w:tc>
          <w:tcPr>
            <w:tcW w:w="1464" w:type="dxa"/>
            <w:gridSpan w:val="2"/>
            <w:tcBorders>
              <w:top w:val="nil"/>
              <w:left w:val="nil"/>
              <w:bottom w:val="nil"/>
              <w:right w:val="nil"/>
            </w:tcBorders>
            <w:shd w:val="clear" w:color="auto" w:fill="auto"/>
            <w:noWrap/>
            <w:vAlign w:val="bottom"/>
            <w:hideMark/>
          </w:tcPr>
          <w:p w14:paraId="75570C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777EA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E5B06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50DDB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124D44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5CCDB4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Alto </w:t>
            </w:r>
            <w:proofErr w:type="spellStart"/>
            <w:r w:rsidRPr="009F1364">
              <w:rPr>
                <w:rFonts w:eastAsia="Times New Roman"/>
                <w:color w:val="000000"/>
                <w:sz w:val="22"/>
                <w:szCs w:val="22"/>
              </w:rPr>
              <w:t>Paran</w:t>
            </w:r>
            <w:proofErr w:type="spellEnd"/>
            <w:r w:rsidRPr="009F1364">
              <w:rPr>
                <w:rFonts w:eastAsia="Times New Roman"/>
                <w:color w:val="000000"/>
                <w:sz w:val="22"/>
                <w:szCs w:val="22"/>
              </w:rPr>
              <w:t xml:space="preserve"> Atlantic Forests</w:t>
            </w:r>
          </w:p>
        </w:tc>
        <w:tc>
          <w:tcPr>
            <w:tcW w:w="950" w:type="dxa"/>
            <w:tcBorders>
              <w:top w:val="nil"/>
              <w:left w:val="nil"/>
              <w:bottom w:val="nil"/>
              <w:right w:val="nil"/>
            </w:tcBorders>
            <w:shd w:val="clear" w:color="auto" w:fill="auto"/>
            <w:noWrap/>
            <w:vAlign w:val="bottom"/>
            <w:hideMark/>
          </w:tcPr>
          <w:p w14:paraId="6F04CC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6500</w:t>
            </w:r>
          </w:p>
        </w:tc>
        <w:tc>
          <w:tcPr>
            <w:tcW w:w="1053" w:type="dxa"/>
            <w:tcBorders>
              <w:top w:val="nil"/>
              <w:left w:val="nil"/>
              <w:bottom w:val="nil"/>
              <w:right w:val="nil"/>
            </w:tcBorders>
            <w:shd w:val="clear" w:color="auto" w:fill="auto"/>
            <w:noWrap/>
            <w:vAlign w:val="bottom"/>
            <w:hideMark/>
          </w:tcPr>
          <w:p w14:paraId="263162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4135.42</w:t>
            </w:r>
          </w:p>
        </w:tc>
        <w:tc>
          <w:tcPr>
            <w:tcW w:w="769" w:type="dxa"/>
            <w:tcBorders>
              <w:top w:val="nil"/>
              <w:left w:val="nil"/>
              <w:bottom w:val="nil"/>
              <w:right w:val="nil"/>
            </w:tcBorders>
            <w:shd w:val="clear" w:color="auto" w:fill="auto"/>
            <w:noWrap/>
            <w:vAlign w:val="bottom"/>
            <w:hideMark/>
          </w:tcPr>
          <w:p w14:paraId="4FA4A7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40.93</w:t>
            </w:r>
          </w:p>
        </w:tc>
        <w:tc>
          <w:tcPr>
            <w:tcW w:w="1053" w:type="dxa"/>
            <w:tcBorders>
              <w:top w:val="nil"/>
              <w:left w:val="nil"/>
              <w:bottom w:val="nil"/>
              <w:right w:val="nil"/>
            </w:tcBorders>
            <w:shd w:val="clear" w:color="auto" w:fill="auto"/>
            <w:noWrap/>
            <w:vAlign w:val="bottom"/>
            <w:hideMark/>
          </w:tcPr>
          <w:p w14:paraId="7AB5DD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10104.6</w:t>
            </w:r>
          </w:p>
        </w:tc>
        <w:tc>
          <w:tcPr>
            <w:tcW w:w="960" w:type="dxa"/>
            <w:tcBorders>
              <w:top w:val="nil"/>
              <w:left w:val="nil"/>
              <w:bottom w:val="nil"/>
              <w:right w:val="nil"/>
            </w:tcBorders>
            <w:shd w:val="clear" w:color="auto" w:fill="auto"/>
            <w:noWrap/>
            <w:vAlign w:val="bottom"/>
            <w:hideMark/>
          </w:tcPr>
          <w:p w14:paraId="2E08DA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1422.6</w:t>
            </w:r>
          </w:p>
        </w:tc>
        <w:tc>
          <w:tcPr>
            <w:tcW w:w="1083" w:type="dxa"/>
            <w:tcBorders>
              <w:top w:val="nil"/>
              <w:left w:val="nil"/>
              <w:bottom w:val="nil"/>
              <w:right w:val="nil"/>
            </w:tcBorders>
            <w:shd w:val="clear" w:color="auto" w:fill="auto"/>
            <w:noWrap/>
            <w:vAlign w:val="bottom"/>
            <w:hideMark/>
          </w:tcPr>
          <w:p w14:paraId="24AD93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1.12</w:t>
            </w:r>
          </w:p>
        </w:tc>
        <w:tc>
          <w:tcPr>
            <w:tcW w:w="1464" w:type="dxa"/>
            <w:gridSpan w:val="2"/>
            <w:tcBorders>
              <w:top w:val="nil"/>
              <w:left w:val="nil"/>
              <w:bottom w:val="nil"/>
              <w:right w:val="nil"/>
            </w:tcBorders>
            <w:shd w:val="clear" w:color="auto" w:fill="auto"/>
            <w:noWrap/>
            <w:vAlign w:val="bottom"/>
            <w:hideMark/>
          </w:tcPr>
          <w:p w14:paraId="31F3EF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627A1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97B6B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EC75C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084763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CF1175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Pernambuco Interior Forests</w:t>
            </w:r>
          </w:p>
        </w:tc>
        <w:tc>
          <w:tcPr>
            <w:tcW w:w="950" w:type="dxa"/>
            <w:tcBorders>
              <w:top w:val="nil"/>
              <w:left w:val="nil"/>
              <w:bottom w:val="nil"/>
              <w:right w:val="nil"/>
            </w:tcBorders>
            <w:shd w:val="clear" w:color="auto" w:fill="auto"/>
            <w:noWrap/>
            <w:vAlign w:val="bottom"/>
            <w:hideMark/>
          </w:tcPr>
          <w:p w14:paraId="481933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09CB6C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7917.74</w:t>
            </w:r>
          </w:p>
        </w:tc>
        <w:tc>
          <w:tcPr>
            <w:tcW w:w="769" w:type="dxa"/>
            <w:tcBorders>
              <w:top w:val="nil"/>
              <w:left w:val="nil"/>
              <w:bottom w:val="nil"/>
              <w:right w:val="nil"/>
            </w:tcBorders>
            <w:shd w:val="clear" w:color="auto" w:fill="auto"/>
            <w:noWrap/>
            <w:vAlign w:val="bottom"/>
            <w:hideMark/>
          </w:tcPr>
          <w:p w14:paraId="5C00F4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29.83</w:t>
            </w:r>
          </w:p>
        </w:tc>
        <w:tc>
          <w:tcPr>
            <w:tcW w:w="1053" w:type="dxa"/>
            <w:tcBorders>
              <w:top w:val="nil"/>
              <w:left w:val="nil"/>
              <w:bottom w:val="nil"/>
              <w:right w:val="nil"/>
            </w:tcBorders>
            <w:shd w:val="clear" w:color="auto" w:fill="auto"/>
            <w:noWrap/>
            <w:vAlign w:val="bottom"/>
            <w:hideMark/>
          </w:tcPr>
          <w:p w14:paraId="2BC2E8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413.6</w:t>
            </w:r>
          </w:p>
        </w:tc>
        <w:tc>
          <w:tcPr>
            <w:tcW w:w="960" w:type="dxa"/>
            <w:tcBorders>
              <w:top w:val="nil"/>
              <w:left w:val="nil"/>
              <w:bottom w:val="nil"/>
              <w:right w:val="nil"/>
            </w:tcBorders>
            <w:shd w:val="clear" w:color="auto" w:fill="auto"/>
            <w:noWrap/>
            <w:vAlign w:val="bottom"/>
            <w:hideMark/>
          </w:tcPr>
          <w:p w14:paraId="6F595E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23.3</w:t>
            </w:r>
          </w:p>
        </w:tc>
        <w:tc>
          <w:tcPr>
            <w:tcW w:w="1083" w:type="dxa"/>
            <w:tcBorders>
              <w:top w:val="nil"/>
              <w:left w:val="nil"/>
              <w:bottom w:val="nil"/>
              <w:right w:val="nil"/>
            </w:tcBorders>
            <w:shd w:val="clear" w:color="auto" w:fill="auto"/>
            <w:noWrap/>
            <w:vAlign w:val="bottom"/>
            <w:hideMark/>
          </w:tcPr>
          <w:p w14:paraId="528294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w:t>
            </w:r>
          </w:p>
        </w:tc>
        <w:tc>
          <w:tcPr>
            <w:tcW w:w="1464" w:type="dxa"/>
            <w:gridSpan w:val="2"/>
            <w:tcBorders>
              <w:top w:val="nil"/>
              <w:left w:val="nil"/>
              <w:bottom w:val="nil"/>
              <w:right w:val="nil"/>
            </w:tcBorders>
            <w:shd w:val="clear" w:color="auto" w:fill="auto"/>
            <w:noWrap/>
            <w:vAlign w:val="bottom"/>
            <w:hideMark/>
          </w:tcPr>
          <w:p w14:paraId="7687A9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D86F3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D261E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A7473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ED6500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4B946C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Peruvian Yungas</w:t>
            </w:r>
          </w:p>
        </w:tc>
        <w:tc>
          <w:tcPr>
            <w:tcW w:w="950" w:type="dxa"/>
            <w:tcBorders>
              <w:top w:val="nil"/>
              <w:left w:val="nil"/>
              <w:bottom w:val="nil"/>
              <w:right w:val="nil"/>
            </w:tcBorders>
            <w:shd w:val="clear" w:color="auto" w:fill="auto"/>
            <w:noWrap/>
            <w:vAlign w:val="bottom"/>
            <w:hideMark/>
          </w:tcPr>
          <w:p w14:paraId="72DCE5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6500</w:t>
            </w:r>
          </w:p>
        </w:tc>
        <w:tc>
          <w:tcPr>
            <w:tcW w:w="1053" w:type="dxa"/>
            <w:tcBorders>
              <w:top w:val="nil"/>
              <w:left w:val="nil"/>
              <w:bottom w:val="nil"/>
              <w:right w:val="nil"/>
            </w:tcBorders>
            <w:shd w:val="clear" w:color="auto" w:fill="auto"/>
            <w:noWrap/>
            <w:vAlign w:val="bottom"/>
            <w:hideMark/>
          </w:tcPr>
          <w:p w14:paraId="1F58B7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500.48</w:t>
            </w:r>
          </w:p>
        </w:tc>
        <w:tc>
          <w:tcPr>
            <w:tcW w:w="769" w:type="dxa"/>
            <w:tcBorders>
              <w:top w:val="nil"/>
              <w:left w:val="nil"/>
              <w:bottom w:val="nil"/>
              <w:right w:val="nil"/>
            </w:tcBorders>
            <w:shd w:val="clear" w:color="auto" w:fill="auto"/>
            <w:noWrap/>
            <w:vAlign w:val="bottom"/>
            <w:hideMark/>
          </w:tcPr>
          <w:p w14:paraId="2973F8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42.71</w:t>
            </w:r>
          </w:p>
        </w:tc>
        <w:tc>
          <w:tcPr>
            <w:tcW w:w="1053" w:type="dxa"/>
            <w:tcBorders>
              <w:top w:val="nil"/>
              <w:left w:val="nil"/>
              <w:bottom w:val="nil"/>
              <w:right w:val="nil"/>
            </w:tcBorders>
            <w:shd w:val="clear" w:color="auto" w:fill="auto"/>
            <w:noWrap/>
            <w:vAlign w:val="bottom"/>
            <w:hideMark/>
          </w:tcPr>
          <w:p w14:paraId="61187F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8161.5</w:t>
            </w:r>
          </w:p>
        </w:tc>
        <w:tc>
          <w:tcPr>
            <w:tcW w:w="960" w:type="dxa"/>
            <w:tcBorders>
              <w:top w:val="nil"/>
              <w:left w:val="nil"/>
              <w:bottom w:val="nil"/>
              <w:right w:val="nil"/>
            </w:tcBorders>
            <w:shd w:val="clear" w:color="auto" w:fill="auto"/>
            <w:noWrap/>
            <w:vAlign w:val="bottom"/>
            <w:hideMark/>
          </w:tcPr>
          <w:p w14:paraId="03D6E2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2352.3</w:t>
            </w:r>
          </w:p>
        </w:tc>
        <w:tc>
          <w:tcPr>
            <w:tcW w:w="1083" w:type="dxa"/>
            <w:tcBorders>
              <w:top w:val="nil"/>
              <w:left w:val="nil"/>
              <w:bottom w:val="nil"/>
              <w:right w:val="nil"/>
            </w:tcBorders>
            <w:shd w:val="clear" w:color="auto" w:fill="auto"/>
            <w:noWrap/>
            <w:vAlign w:val="bottom"/>
            <w:hideMark/>
          </w:tcPr>
          <w:p w14:paraId="65BAC0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0.31</w:t>
            </w:r>
          </w:p>
        </w:tc>
        <w:tc>
          <w:tcPr>
            <w:tcW w:w="1464" w:type="dxa"/>
            <w:gridSpan w:val="2"/>
            <w:tcBorders>
              <w:top w:val="nil"/>
              <w:left w:val="nil"/>
              <w:bottom w:val="nil"/>
              <w:right w:val="nil"/>
            </w:tcBorders>
            <w:shd w:val="clear" w:color="auto" w:fill="auto"/>
            <w:noWrap/>
            <w:vAlign w:val="bottom"/>
            <w:hideMark/>
          </w:tcPr>
          <w:p w14:paraId="488177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9D4CC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3A872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03B52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2C6573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EC9F9DC"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Petn</w:t>
            </w:r>
            <w:proofErr w:type="spellEnd"/>
            <w:r w:rsidRPr="009F1364">
              <w:rPr>
                <w:rFonts w:eastAsia="Times New Roman"/>
                <w:color w:val="000000"/>
                <w:sz w:val="22"/>
                <w:szCs w:val="22"/>
              </w:rPr>
              <w:t>-Veracruz Moist Forests</w:t>
            </w:r>
          </w:p>
        </w:tc>
        <w:tc>
          <w:tcPr>
            <w:tcW w:w="950" w:type="dxa"/>
            <w:tcBorders>
              <w:top w:val="nil"/>
              <w:left w:val="nil"/>
              <w:bottom w:val="nil"/>
              <w:right w:val="nil"/>
            </w:tcBorders>
            <w:shd w:val="clear" w:color="auto" w:fill="auto"/>
            <w:noWrap/>
            <w:vAlign w:val="bottom"/>
            <w:hideMark/>
          </w:tcPr>
          <w:p w14:paraId="35833F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6500</w:t>
            </w:r>
          </w:p>
        </w:tc>
        <w:tc>
          <w:tcPr>
            <w:tcW w:w="1053" w:type="dxa"/>
            <w:tcBorders>
              <w:top w:val="nil"/>
              <w:left w:val="nil"/>
              <w:bottom w:val="nil"/>
              <w:right w:val="nil"/>
            </w:tcBorders>
            <w:shd w:val="clear" w:color="auto" w:fill="auto"/>
            <w:noWrap/>
            <w:vAlign w:val="bottom"/>
            <w:hideMark/>
          </w:tcPr>
          <w:p w14:paraId="0724C5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2621.8</w:t>
            </w:r>
          </w:p>
        </w:tc>
        <w:tc>
          <w:tcPr>
            <w:tcW w:w="769" w:type="dxa"/>
            <w:tcBorders>
              <w:top w:val="nil"/>
              <w:left w:val="nil"/>
              <w:bottom w:val="nil"/>
              <w:right w:val="nil"/>
            </w:tcBorders>
            <w:shd w:val="clear" w:color="auto" w:fill="auto"/>
            <w:noWrap/>
            <w:vAlign w:val="bottom"/>
            <w:hideMark/>
          </w:tcPr>
          <w:p w14:paraId="28AD89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43.27</w:t>
            </w:r>
          </w:p>
        </w:tc>
        <w:tc>
          <w:tcPr>
            <w:tcW w:w="1053" w:type="dxa"/>
            <w:tcBorders>
              <w:top w:val="nil"/>
              <w:left w:val="nil"/>
              <w:bottom w:val="nil"/>
              <w:right w:val="nil"/>
            </w:tcBorders>
            <w:shd w:val="clear" w:color="auto" w:fill="auto"/>
            <w:noWrap/>
            <w:vAlign w:val="bottom"/>
            <w:hideMark/>
          </w:tcPr>
          <w:p w14:paraId="248841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7648.6</w:t>
            </w:r>
          </w:p>
        </w:tc>
        <w:tc>
          <w:tcPr>
            <w:tcW w:w="960" w:type="dxa"/>
            <w:tcBorders>
              <w:top w:val="nil"/>
              <w:left w:val="nil"/>
              <w:bottom w:val="nil"/>
              <w:right w:val="nil"/>
            </w:tcBorders>
            <w:shd w:val="clear" w:color="auto" w:fill="auto"/>
            <w:noWrap/>
            <w:vAlign w:val="bottom"/>
            <w:hideMark/>
          </w:tcPr>
          <w:p w14:paraId="1A4716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2931.2</w:t>
            </w:r>
          </w:p>
        </w:tc>
        <w:tc>
          <w:tcPr>
            <w:tcW w:w="1083" w:type="dxa"/>
            <w:tcBorders>
              <w:top w:val="nil"/>
              <w:left w:val="nil"/>
              <w:bottom w:val="nil"/>
              <w:right w:val="nil"/>
            </w:tcBorders>
            <w:shd w:val="clear" w:color="auto" w:fill="auto"/>
            <w:noWrap/>
            <w:vAlign w:val="bottom"/>
            <w:hideMark/>
          </w:tcPr>
          <w:p w14:paraId="34400E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2.12</w:t>
            </w:r>
          </w:p>
        </w:tc>
        <w:tc>
          <w:tcPr>
            <w:tcW w:w="1464" w:type="dxa"/>
            <w:gridSpan w:val="2"/>
            <w:tcBorders>
              <w:top w:val="nil"/>
              <w:left w:val="nil"/>
              <w:bottom w:val="nil"/>
              <w:right w:val="nil"/>
            </w:tcBorders>
            <w:shd w:val="clear" w:color="auto" w:fill="auto"/>
            <w:noWrap/>
            <w:vAlign w:val="bottom"/>
            <w:hideMark/>
          </w:tcPr>
          <w:p w14:paraId="1880D2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w:t>
            </w:r>
          </w:p>
        </w:tc>
        <w:tc>
          <w:tcPr>
            <w:tcW w:w="1077" w:type="dxa"/>
            <w:gridSpan w:val="2"/>
            <w:tcBorders>
              <w:top w:val="nil"/>
              <w:left w:val="nil"/>
              <w:bottom w:val="nil"/>
              <w:right w:val="nil"/>
            </w:tcBorders>
            <w:shd w:val="clear" w:color="auto" w:fill="auto"/>
            <w:noWrap/>
            <w:vAlign w:val="bottom"/>
            <w:hideMark/>
          </w:tcPr>
          <w:p w14:paraId="210AF5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C89D4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EB863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50A0FC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E0CB57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Puerto Rican Moist Forests</w:t>
            </w:r>
          </w:p>
        </w:tc>
        <w:tc>
          <w:tcPr>
            <w:tcW w:w="950" w:type="dxa"/>
            <w:tcBorders>
              <w:top w:val="nil"/>
              <w:left w:val="nil"/>
              <w:bottom w:val="nil"/>
              <w:right w:val="nil"/>
            </w:tcBorders>
            <w:shd w:val="clear" w:color="auto" w:fill="auto"/>
            <w:noWrap/>
            <w:vAlign w:val="bottom"/>
            <w:hideMark/>
          </w:tcPr>
          <w:p w14:paraId="68998F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662077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90156.04</w:t>
            </w:r>
          </w:p>
        </w:tc>
        <w:tc>
          <w:tcPr>
            <w:tcW w:w="769" w:type="dxa"/>
            <w:tcBorders>
              <w:top w:val="nil"/>
              <w:left w:val="nil"/>
              <w:bottom w:val="nil"/>
              <w:right w:val="nil"/>
            </w:tcBorders>
            <w:shd w:val="clear" w:color="auto" w:fill="auto"/>
            <w:noWrap/>
            <w:vAlign w:val="bottom"/>
            <w:hideMark/>
          </w:tcPr>
          <w:p w14:paraId="06A5C0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22.11</w:t>
            </w:r>
          </w:p>
        </w:tc>
        <w:tc>
          <w:tcPr>
            <w:tcW w:w="1053" w:type="dxa"/>
            <w:tcBorders>
              <w:top w:val="nil"/>
              <w:left w:val="nil"/>
              <w:bottom w:val="nil"/>
              <w:right w:val="nil"/>
            </w:tcBorders>
            <w:shd w:val="clear" w:color="auto" w:fill="auto"/>
            <w:noWrap/>
            <w:vAlign w:val="bottom"/>
            <w:hideMark/>
          </w:tcPr>
          <w:p w14:paraId="1FE23C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357.8</w:t>
            </w:r>
          </w:p>
        </w:tc>
        <w:tc>
          <w:tcPr>
            <w:tcW w:w="960" w:type="dxa"/>
            <w:tcBorders>
              <w:top w:val="nil"/>
              <w:left w:val="nil"/>
              <w:bottom w:val="nil"/>
              <w:right w:val="nil"/>
            </w:tcBorders>
            <w:shd w:val="clear" w:color="auto" w:fill="auto"/>
            <w:noWrap/>
            <w:vAlign w:val="bottom"/>
            <w:hideMark/>
          </w:tcPr>
          <w:p w14:paraId="4526DF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19.4</w:t>
            </w:r>
          </w:p>
        </w:tc>
        <w:tc>
          <w:tcPr>
            <w:tcW w:w="1083" w:type="dxa"/>
            <w:tcBorders>
              <w:top w:val="nil"/>
              <w:left w:val="nil"/>
              <w:bottom w:val="nil"/>
              <w:right w:val="nil"/>
            </w:tcBorders>
            <w:shd w:val="clear" w:color="auto" w:fill="auto"/>
            <w:noWrap/>
            <w:vAlign w:val="bottom"/>
            <w:hideMark/>
          </w:tcPr>
          <w:p w14:paraId="7F4B64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1.05</w:t>
            </w:r>
          </w:p>
        </w:tc>
        <w:tc>
          <w:tcPr>
            <w:tcW w:w="1464" w:type="dxa"/>
            <w:gridSpan w:val="2"/>
            <w:tcBorders>
              <w:top w:val="nil"/>
              <w:left w:val="nil"/>
              <w:bottom w:val="nil"/>
              <w:right w:val="nil"/>
            </w:tcBorders>
            <w:shd w:val="clear" w:color="auto" w:fill="auto"/>
            <w:noWrap/>
            <w:vAlign w:val="bottom"/>
            <w:hideMark/>
          </w:tcPr>
          <w:p w14:paraId="0A4E4A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89DD5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A1429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2918E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DEE9F9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E0B19E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Purus </w:t>
            </w:r>
            <w:proofErr w:type="spellStart"/>
            <w:r w:rsidRPr="009F1364">
              <w:rPr>
                <w:rFonts w:eastAsia="Times New Roman"/>
                <w:color w:val="000000"/>
                <w:sz w:val="22"/>
                <w:szCs w:val="22"/>
              </w:rPr>
              <w:t>Varze</w:t>
            </w:r>
            <w:proofErr w:type="spellEnd"/>
          </w:p>
        </w:tc>
        <w:tc>
          <w:tcPr>
            <w:tcW w:w="950" w:type="dxa"/>
            <w:tcBorders>
              <w:top w:val="nil"/>
              <w:left w:val="nil"/>
              <w:bottom w:val="nil"/>
              <w:right w:val="nil"/>
            </w:tcBorders>
            <w:shd w:val="clear" w:color="auto" w:fill="auto"/>
            <w:noWrap/>
            <w:vAlign w:val="bottom"/>
            <w:hideMark/>
          </w:tcPr>
          <w:p w14:paraId="6AEEAF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61DD29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123.85</w:t>
            </w:r>
          </w:p>
        </w:tc>
        <w:tc>
          <w:tcPr>
            <w:tcW w:w="769" w:type="dxa"/>
            <w:tcBorders>
              <w:top w:val="nil"/>
              <w:left w:val="nil"/>
              <w:bottom w:val="nil"/>
              <w:right w:val="nil"/>
            </w:tcBorders>
            <w:shd w:val="clear" w:color="auto" w:fill="auto"/>
            <w:noWrap/>
            <w:vAlign w:val="bottom"/>
            <w:hideMark/>
          </w:tcPr>
          <w:p w14:paraId="7C9644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28.67</w:t>
            </w:r>
          </w:p>
        </w:tc>
        <w:tc>
          <w:tcPr>
            <w:tcW w:w="1053" w:type="dxa"/>
            <w:tcBorders>
              <w:top w:val="nil"/>
              <w:left w:val="nil"/>
              <w:bottom w:val="nil"/>
              <w:right w:val="nil"/>
            </w:tcBorders>
            <w:shd w:val="clear" w:color="auto" w:fill="auto"/>
            <w:noWrap/>
            <w:vAlign w:val="bottom"/>
            <w:hideMark/>
          </w:tcPr>
          <w:p w14:paraId="2BCE8F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16122.4</w:t>
            </w:r>
          </w:p>
        </w:tc>
        <w:tc>
          <w:tcPr>
            <w:tcW w:w="960" w:type="dxa"/>
            <w:tcBorders>
              <w:top w:val="nil"/>
              <w:left w:val="nil"/>
              <w:bottom w:val="nil"/>
              <w:right w:val="nil"/>
            </w:tcBorders>
            <w:shd w:val="clear" w:color="auto" w:fill="auto"/>
            <w:noWrap/>
            <w:vAlign w:val="bottom"/>
            <w:hideMark/>
          </w:tcPr>
          <w:p w14:paraId="2E5115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7206.9</w:t>
            </w:r>
          </w:p>
        </w:tc>
        <w:tc>
          <w:tcPr>
            <w:tcW w:w="1083" w:type="dxa"/>
            <w:tcBorders>
              <w:top w:val="nil"/>
              <w:left w:val="nil"/>
              <w:bottom w:val="nil"/>
              <w:right w:val="nil"/>
            </w:tcBorders>
            <w:shd w:val="clear" w:color="auto" w:fill="auto"/>
            <w:noWrap/>
            <w:vAlign w:val="bottom"/>
            <w:hideMark/>
          </w:tcPr>
          <w:p w14:paraId="77B928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0.23</w:t>
            </w:r>
          </w:p>
        </w:tc>
        <w:tc>
          <w:tcPr>
            <w:tcW w:w="1464" w:type="dxa"/>
            <w:gridSpan w:val="2"/>
            <w:tcBorders>
              <w:top w:val="nil"/>
              <w:left w:val="nil"/>
              <w:bottom w:val="nil"/>
              <w:right w:val="nil"/>
            </w:tcBorders>
            <w:shd w:val="clear" w:color="auto" w:fill="auto"/>
            <w:noWrap/>
            <w:vAlign w:val="bottom"/>
            <w:hideMark/>
          </w:tcPr>
          <w:p w14:paraId="15432A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CBEB8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BCAA5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845EF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2851D3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66CBCA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Rio Negro </w:t>
            </w:r>
            <w:proofErr w:type="spellStart"/>
            <w:r w:rsidRPr="009F1364">
              <w:rPr>
                <w:rFonts w:eastAsia="Times New Roman"/>
                <w:color w:val="000000"/>
                <w:sz w:val="22"/>
                <w:szCs w:val="22"/>
              </w:rPr>
              <w:t>Campinarana</w:t>
            </w:r>
            <w:proofErr w:type="spellEnd"/>
          </w:p>
        </w:tc>
        <w:tc>
          <w:tcPr>
            <w:tcW w:w="950" w:type="dxa"/>
            <w:tcBorders>
              <w:top w:val="nil"/>
              <w:left w:val="nil"/>
              <w:bottom w:val="nil"/>
              <w:right w:val="nil"/>
            </w:tcBorders>
            <w:shd w:val="clear" w:color="auto" w:fill="auto"/>
            <w:noWrap/>
            <w:vAlign w:val="bottom"/>
            <w:hideMark/>
          </w:tcPr>
          <w:p w14:paraId="448EC6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3452FF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17.93</w:t>
            </w:r>
          </w:p>
        </w:tc>
        <w:tc>
          <w:tcPr>
            <w:tcW w:w="769" w:type="dxa"/>
            <w:tcBorders>
              <w:top w:val="nil"/>
              <w:left w:val="nil"/>
              <w:bottom w:val="nil"/>
              <w:right w:val="nil"/>
            </w:tcBorders>
            <w:shd w:val="clear" w:color="auto" w:fill="auto"/>
            <w:noWrap/>
            <w:vAlign w:val="bottom"/>
            <w:hideMark/>
          </w:tcPr>
          <w:p w14:paraId="6F2E4C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19.73</w:t>
            </w:r>
          </w:p>
        </w:tc>
        <w:tc>
          <w:tcPr>
            <w:tcW w:w="1053" w:type="dxa"/>
            <w:tcBorders>
              <w:top w:val="nil"/>
              <w:left w:val="nil"/>
              <w:bottom w:val="nil"/>
              <w:right w:val="nil"/>
            </w:tcBorders>
            <w:shd w:val="clear" w:color="auto" w:fill="auto"/>
            <w:noWrap/>
            <w:vAlign w:val="bottom"/>
            <w:hideMark/>
          </w:tcPr>
          <w:p w14:paraId="5E4053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8118</w:t>
            </w:r>
          </w:p>
        </w:tc>
        <w:tc>
          <w:tcPr>
            <w:tcW w:w="960" w:type="dxa"/>
            <w:tcBorders>
              <w:top w:val="nil"/>
              <w:left w:val="nil"/>
              <w:bottom w:val="nil"/>
              <w:right w:val="nil"/>
            </w:tcBorders>
            <w:shd w:val="clear" w:color="auto" w:fill="auto"/>
            <w:noWrap/>
            <w:vAlign w:val="bottom"/>
            <w:hideMark/>
          </w:tcPr>
          <w:p w14:paraId="64D7E5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5205.6</w:t>
            </w:r>
          </w:p>
        </w:tc>
        <w:tc>
          <w:tcPr>
            <w:tcW w:w="1083" w:type="dxa"/>
            <w:tcBorders>
              <w:top w:val="nil"/>
              <w:left w:val="nil"/>
              <w:bottom w:val="nil"/>
              <w:right w:val="nil"/>
            </w:tcBorders>
            <w:shd w:val="clear" w:color="auto" w:fill="auto"/>
            <w:noWrap/>
            <w:vAlign w:val="bottom"/>
            <w:hideMark/>
          </w:tcPr>
          <w:p w14:paraId="498E1E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0.22</w:t>
            </w:r>
          </w:p>
        </w:tc>
        <w:tc>
          <w:tcPr>
            <w:tcW w:w="1464" w:type="dxa"/>
            <w:gridSpan w:val="2"/>
            <w:tcBorders>
              <w:top w:val="nil"/>
              <w:left w:val="nil"/>
              <w:bottom w:val="nil"/>
              <w:right w:val="nil"/>
            </w:tcBorders>
            <w:shd w:val="clear" w:color="auto" w:fill="auto"/>
            <w:noWrap/>
            <w:vAlign w:val="bottom"/>
            <w:hideMark/>
          </w:tcPr>
          <w:p w14:paraId="6C406A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E3DBE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1CD24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5EBCF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76F07F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7BFE45C" w14:textId="77777777" w:rsidR="005F595B" w:rsidRPr="004165C3" w:rsidRDefault="005F595B" w:rsidP="005F595B">
            <w:pPr>
              <w:rPr>
                <w:rFonts w:eastAsia="Times New Roman"/>
                <w:color w:val="000000"/>
                <w:sz w:val="22"/>
                <w:szCs w:val="22"/>
                <w:lang w:val="pt-BR"/>
              </w:rPr>
            </w:pPr>
            <w:r w:rsidRPr="004165C3">
              <w:rPr>
                <w:rFonts w:eastAsia="Times New Roman"/>
                <w:color w:val="000000"/>
                <w:sz w:val="22"/>
                <w:szCs w:val="22"/>
                <w:lang w:val="pt-BR"/>
              </w:rPr>
              <w:t xml:space="preserve">Serra Do Mar </w:t>
            </w:r>
            <w:proofErr w:type="spellStart"/>
            <w:r w:rsidRPr="004165C3">
              <w:rPr>
                <w:rFonts w:eastAsia="Times New Roman"/>
                <w:color w:val="000000"/>
                <w:sz w:val="22"/>
                <w:szCs w:val="22"/>
                <w:lang w:val="pt-BR"/>
              </w:rPr>
              <w:t>Coastal</w:t>
            </w:r>
            <w:proofErr w:type="spellEnd"/>
            <w:r w:rsidRPr="004165C3">
              <w:rPr>
                <w:rFonts w:eastAsia="Times New Roman"/>
                <w:color w:val="000000"/>
                <w:sz w:val="22"/>
                <w:szCs w:val="22"/>
                <w:lang w:val="pt-BR"/>
              </w:rPr>
              <w:t xml:space="preserve"> </w:t>
            </w:r>
            <w:proofErr w:type="spellStart"/>
            <w:r w:rsidRPr="004165C3">
              <w:rPr>
                <w:rFonts w:eastAsia="Times New Roman"/>
                <w:color w:val="000000"/>
                <w:sz w:val="22"/>
                <w:szCs w:val="22"/>
                <w:lang w:val="pt-BR"/>
              </w:rPr>
              <w:t>Forests</w:t>
            </w:r>
            <w:proofErr w:type="spellEnd"/>
          </w:p>
        </w:tc>
        <w:tc>
          <w:tcPr>
            <w:tcW w:w="950" w:type="dxa"/>
            <w:tcBorders>
              <w:top w:val="nil"/>
              <w:left w:val="nil"/>
              <w:bottom w:val="nil"/>
              <w:right w:val="nil"/>
            </w:tcBorders>
            <w:shd w:val="clear" w:color="auto" w:fill="auto"/>
            <w:noWrap/>
            <w:vAlign w:val="bottom"/>
            <w:hideMark/>
          </w:tcPr>
          <w:p w14:paraId="77A87B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9000</w:t>
            </w:r>
          </w:p>
        </w:tc>
        <w:tc>
          <w:tcPr>
            <w:tcW w:w="1053" w:type="dxa"/>
            <w:tcBorders>
              <w:top w:val="nil"/>
              <w:left w:val="nil"/>
              <w:bottom w:val="nil"/>
              <w:right w:val="nil"/>
            </w:tcBorders>
            <w:shd w:val="clear" w:color="auto" w:fill="auto"/>
            <w:noWrap/>
            <w:vAlign w:val="bottom"/>
            <w:hideMark/>
          </w:tcPr>
          <w:p w14:paraId="1597EF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24137.77</w:t>
            </w:r>
          </w:p>
        </w:tc>
        <w:tc>
          <w:tcPr>
            <w:tcW w:w="769" w:type="dxa"/>
            <w:tcBorders>
              <w:top w:val="nil"/>
              <w:left w:val="nil"/>
              <w:bottom w:val="nil"/>
              <w:right w:val="nil"/>
            </w:tcBorders>
            <w:shd w:val="clear" w:color="auto" w:fill="auto"/>
            <w:noWrap/>
            <w:vAlign w:val="bottom"/>
            <w:hideMark/>
          </w:tcPr>
          <w:p w14:paraId="00D13B5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63.57</w:t>
            </w:r>
          </w:p>
        </w:tc>
        <w:tc>
          <w:tcPr>
            <w:tcW w:w="1053" w:type="dxa"/>
            <w:tcBorders>
              <w:top w:val="nil"/>
              <w:left w:val="nil"/>
              <w:bottom w:val="nil"/>
              <w:right w:val="nil"/>
            </w:tcBorders>
            <w:shd w:val="clear" w:color="auto" w:fill="auto"/>
            <w:noWrap/>
            <w:vAlign w:val="bottom"/>
            <w:hideMark/>
          </w:tcPr>
          <w:p w14:paraId="75DDA3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5689.6</w:t>
            </w:r>
          </w:p>
        </w:tc>
        <w:tc>
          <w:tcPr>
            <w:tcW w:w="960" w:type="dxa"/>
            <w:tcBorders>
              <w:top w:val="nil"/>
              <w:left w:val="nil"/>
              <w:bottom w:val="nil"/>
              <w:right w:val="nil"/>
            </w:tcBorders>
            <w:shd w:val="clear" w:color="auto" w:fill="auto"/>
            <w:noWrap/>
            <w:vAlign w:val="bottom"/>
            <w:hideMark/>
          </w:tcPr>
          <w:p w14:paraId="52CFFF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2544.6</w:t>
            </w:r>
          </w:p>
        </w:tc>
        <w:tc>
          <w:tcPr>
            <w:tcW w:w="1083" w:type="dxa"/>
            <w:tcBorders>
              <w:top w:val="nil"/>
              <w:left w:val="nil"/>
              <w:bottom w:val="nil"/>
              <w:right w:val="nil"/>
            </w:tcBorders>
            <w:shd w:val="clear" w:color="auto" w:fill="auto"/>
            <w:noWrap/>
            <w:vAlign w:val="bottom"/>
            <w:hideMark/>
          </w:tcPr>
          <w:p w14:paraId="1082D3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0.75</w:t>
            </w:r>
          </w:p>
        </w:tc>
        <w:tc>
          <w:tcPr>
            <w:tcW w:w="1464" w:type="dxa"/>
            <w:gridSpan w:val="2"/>
            <w:tcBorders>
              <w:top w:val="nil"/>
              <w:left w:val="nil"/>
              <w:bottom w:val="nil"/>
              <w:right w:val="nil"/>
            </w:tcBorders>
            <w:shd w:val="clear" w:color="auto" w:fill="auto"/>
            <w:noWrap/>
            <w:vAlign w:val="bottom"/>
            <w:hideMark/>
          </w:tcPr>
          <w:p w14:paraId="05F949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79583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DE1C7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9B3F2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6052C8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991588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Southwest Amazon Moist Forests</w:t>
            </w:r>
          </w:p>
        </w:tc>
        <w:tc>
          <w:tcPr>
            <w:tcW w:w="950" w:type="dxa"/>
            <w:tcBorders>
              <w:top w:val="nil"/>
              <w:left w:val="nil"/>
              <w:bottom w:val="nil"/>
              <w:right w:val="nil"/>
            </w:tcBorders>
            <w:shd w:val="clear" w:color="auto" w:fill="auto"/>
            <w:noWrap/>
            <w:vAlign w:val="bottom"/>
            <w:hideMark/>
          </w:tcPr>
          <w:p w14:paraId="17FE56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8500</w:t>
            </w:r>
          </w:p>
        </w:tc>
        <w:tc>
          <w:tcPr>
            <w:tcW w:w="1053" w:type="dxa"/>
            <w:tcBorders>
              <w:top w:val="nil"/>
              <w:left w:val="nil"/>
              <w:bottom w:val="nil"/>
              <w:right w:val="nil"/>
            </w:tcBorders>
            <w:shd w:val="clear" w:color="auto" w:fill="auto"/>
            <w:noWrap/>
            <w:vAlign w:val="bottom"/>
            <w:hideMark/>
          </w:tcPr>
          <w:p w14:paraId="1344EC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99.83</w:t>
            </w:r>
          </w:p>
        </w:tc>
        <w:tc>
          <w:tcPr>
            <w:tcW w:w="769" w:type="dxa"/>
            <w:tcBorders>
              <w:top w:val="nil"/>
              <w:left w:val="nil"/>
              <w:bottom w:val="nil"/>
              <w:right w:val="nil"/>
            </w:tcBorders>
            <w:shd w:val="clear" w:color="auto" w:fill="auto"/>
            <w:noWrap/>
            <w:vAlign w:val="bottom"/>
            <w:hideMark/>
          </w:tcPr>
          <w:p w14:paraId="56414B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36.57</w:t>
            </w:r>
          </w:p>
        </w:tc>
        <w:tc>
          <w:tcPr>
            <w:tcW w:w="1053" w:type="dxa"/>
            <w:tcBorders>
              <w:top w:val="nil"/>
              <w:left w:val="nil"/>
              <w:bottom w:val="nil"/>
              <w:right w:val="nil"/>
            </w:tcBorders>
            <w:shd w:val="clear" w:color="auto" w:fill="auto"/>
            <w:noWrap/>
            <w:vAlign w:val="bottom"/>
            <w:hideMark/>
          </w:tcPr>
          <w:p w14:paraId="21E962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67837.6</w:t>
            </w:r>
          </w:p>
        </w:tc>
        <w:tc>
          <w:tcPr>
            <w:tcW w:w="960" w:type="dxa"/>
            <w:tcBorders>
              <w:top w:val="nil"/>
              <w:left w:val="nil"/>
              <w:bottom w:val="nil"/>
              <w:right w:val="nil"/>
            </w:tcBorders>
            <w:shd w:val="clear" w:color="auto" w:fill="auto"/>
            <w:noWrap/>
            <w:vAlign w:val="bottom"/>
            <w:hideMark/>
          </w:tcPr>
          <w:p w14:paraId="11850E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27080.5</w:t>
            </w:r>
          </w:p>
        </w:tc>
        <w:tc>
          <w:tcPr>
            <w:tcW w:w="1083" w:type="dxa"/>
            <w:tcBorders>
              <w:top w:val="nil"/>
              <w:left w:val="nil"/>
              <w:bottom w:val="nil"/>
              <w:right w:val="nil"/>
            </w:tcBorders>
            <w:shd w:val="clear" w:color="auto" w:fill="auto"/>
            <w:noWrap/>
            <w:vAlign w:val="bottom"/>
            <w:hideMark/>
          </w:tcPr>
          <w:p w14:paraId="387E3D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0.37</w:t>
            </w:r>
          </w:p>
        </w:tc>
        <w:tc>
          <w:tcPr>
            <w:tcW w:w="1464" w:type="dxa"/>
            <w:gridSpan w:val="2"/>
            <w:tcBorders>
              <w:top w:val="nil"/>
              <w:left w:val="nil"/>
              <w:bottom w:val="nil"/>
              <w:right w:val="nil"/>
            </w:tcBorders>
            <w:shd w:val="clear" w:color="auto" w:fill="auto"/>
            <w:noWrap/>
            <w:vAlign w:val="bottom"/>
            <w:hideMark/>
          </w:tcPr>
          <w:p w14:paraId="5E0841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DD29F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43E26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F4D5D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F81D47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F8B3241"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Tapajs</w:t>
            </w:r>
            <w:proofErr w:type="spellEnd"/>
            <w:r w:rsidRPr="009F1364">
              <w:rPr>
                <w:rFonts w:eastAsia="Times New Roman"/>
                <w:color w:val="000000"/>
                <w:sz w:val="22"/>
                <w:szCs w:val="22"/>
              </w:rPr>
              <w:t>-Xingu Moist Forests</w:t>
            </w:r>
          </w:p>
        </w:tc>
        <w:tc>
          <w:tcPr>
            <w:tcW w:w="950" w:type="dxa"/>
            <w:tcBorders>
              <w:top w:val="nil"/>
              <w:left w:val="nil"/>
              <w:bottom w:val="nil"/>
              <w:right w:val="nil"/>
            </w:tcBorders>
            <w:shd w:val="clear" w:color="auto" w:fill="auto"/>
            <w:noWrap/>
            <w:vAlign w:val="bottom"/>
            <w:hideMark/>
          </w:tcPr>
          <w:p w14:paraId="2A13CC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54921E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74.63</w:t>
            </w:r>
          </w:p>
        </w:tc>
        <w:tc>
          <w:tcPr>
            <w:tcW w:w="769" w:type="dxa"/>
            <w:tcBorders>
              <w:top w:val="nil"/>
              <w:left w:val="nil"/>
              <w:bottom w:val="nil"/>
              <w:right w:val="nil"/>
            </w:tcBorders>
            <w:shd w:val="clear" w:color="auto" w:fill="auto"/>
            <w:noWrap/>
            <w:vAlign w:val="bottom"/>
            <w:hideMark/>
          </w:tcPr>
          <w:p w14:paraId="04980F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25.57</w:t>
            </w:r>
          </w:p>
        </w:tc>
        <w:tc>
          <w:tcPr>
            <w:tcW w:w="1053" w:type="dxa"/>
            <w:tcBorders>
              <w:top w:val="nil"/>
              <w:left w:val="nil"/>
              <w:bottom w:val="nil"/>
              <w:right w:val="nil"/>
            </w:tcBorders>
            <w:shd w:val="clear" w:color="auto" w:fill="auto"/>
            <w:noWrap/>
            <w:vAlign w:val="bottom"/>
            <w:hideMark/>
          </w:tcPr>
          <w:p w14:paraId="588810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28605.5</w:t>
            </w:r>
          </w:p>
        </w:tc>
        <w:tc>
          <w:tcPr>
            <w:tcW w:w="960" w:type="dxa"/>
            <w:tcBorders>
              <w:top w:val="nil"/>
              <w:left w:val="nil"/>
              <w:bottom w:val="nil"/>
              <w:right w:val="nil"/>
            </w:tcBorders>
            <w:shd w:val="clear" w:color="auto" w:fill="auto"/>
            <w:noWrap/>
            <w:vAlign w:val="bottom"/>
            <w:hideMark/>
          </w:tcPr>
          <w:p w14:paraId="76E4E6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22647.2</w:t>
            </w:r>
          </w:p>
        </w:tc>
        <w:tc>
          <w:tcPr>
            <w:tcW w:w="1083" w:type="dxa"/>
            <w:tcBorders>
              <w:top w:val="nil"/>
              <w:left w:val="nil"/>
              <w:bottom w:val="nil"/>
              <w:right w:val="nil"/>
            </w:tcBorders>
            <w:shd w:val="clear" w:color="auto" w:fill="auto"/>
            <w:noWrap/>
            <w:vAlign w:val="bottom"/>
            <w:hideMark/>
          </w:tcPr>
          <w:p w14:paraId="467B22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3.03</w:t>
            </w:r>
          </w:p>
        </w:tc>
        <w:tc>
          <w:tcPr>
            <w:tcW w:w="1464" w:type="dxa"/>
            <w:gridSpan w:val="2"/>
            <w:tcBorders>
              <w:top w:val="nil"/>
              <w:left w:val="nil"/>
              <w:bottom w:val="nil"/>
              <w:right w:val="nil"/>
            </w:tcBorders>
            <w:shd w:val="clear" w:color="auto" w:fill="auto"/>
            <w:noWrap/>
            <w:vAlign w:val="bottom"/>
            <w:hideMark/>
          </w:tcPr>
          <w:p w14:paraId="7CF403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w:t>
            </w:r>
          </w:p>
        </w:tc>
        <w:tc>
          <w:tcPr>
            <w:tcW w:w="1077" w:type="dxa"/>
            <w:gridSpan w:val="2"/>
            <w:tcBorders>
              <w:top w:val="nil"/>
              <w:left w:val="nil"/>
              <w:bottom w:val="nil"/>
              <w:right w:val="nil"/>
            </w:tcBorders>
            <w:shd w:val="clear" w:color="auto" w:fill="auto"/>
            <w:noWrap/>
            <w:vAlign w:val="bottom"/>
            <w:hideMark/>
          </w:tcPr>
          <w:p w14:paraId="3825A9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7E9E1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26D8B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05CDD2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2C0576F"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Pantepui</w:t>
            </w:r>
            <w:proofErr w:type="spellEnd"/>
          </w:p>
        </w:tc>
        <w:tc>
          <w:tcPr>
            <w:tcW w:w="950" w:type="dxa"/>
            <w:tcBorders>
              <w:top w:val="nil"/>
              <w:left w:val="nil"/>
              <w:bottom w:val="nil"/>
              <w:right w:val="nil"/>
            </w:tcBorders>
            <w:shd w:val="clear" w:color="auto" w:fill="auto"/>
            <w:noWrap/>
            <w:vAlign w:val="bottom"/>
            <w:hideMark/>
          </w:tcPr>
          <w:p w14:paraId="57E720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2900</w:t>
            </w:r>
          </w:p>
        </w:tc>
        <w:tc>
          <w:tcPr>
            <w:tcW w:w="1053" w:type="dxa"/>
            <w:tcBorders>
              <w:top w:val="nil"/>
              <w:left w:val="nil"/>
              <w:bottom w:val="nil"/>
              <w:right w:val="nil"/>
            </w:tcBorders>
            <w:shd w:val="clear" w:color="auto" w:fill="auto"/>
            <w:noWrap/>
            <w:vAlign w:val="bottom"/>
            <w:hideMark/>
          </w:tcPr>
          <w:p w14:paraId="58D208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34.43</w:t>
            </w:r>
          </w:p>
        </w:tc>
        <w:tc>
          <w:tcPr>
            <w:tcW w:w="769" w:type="dxa"/>
            <w:tcBorders>
              <w:top w:val="nil"/>
              <w:left w:val="nil"/>
              <w:bottom w:val="nil"/>
              <w:right w:val="nil"/>
            </w:tcBorders>
            <w:shd w:val="clear" w:color="auto" w:fill="auto"/>
            <w:noWrap/>
            <w:vAlign w:val="bottom"/>
            <w:hideMark/>
          </w:tcPr>
          <w:p w14:paraId="0C905F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21.3</w:t>
            </w:r>
          </w:p>
        </w:tc>
        <w:tc>
          <w:tcPr>
            <w:tcW w:w="1053" w:type="dxa"/>
            <w:tcBorders>
              <w:top w:val="nil"/>
              <w:left w:val="nil"/>
              <w:bottom w:val="nil"/>
              <w:right w:val="nil"/>
            </w:tcBorders>
            <w:shd w:val="clear" w:color="auto" w:fill="auto"/>
            <w:noWrap/>
            <w:vAlign w:val="bottom"/>
            <w:hideMark/>
          </w:tcPr>
          <w:p w14:paraId="199EDC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4680.7</w:t>
            </w:r>
          </w:p>
        </w:tc>
        <w:tc>
          <w:tcPr>
            <w:tcW w:w="960" w:type="dxa"/>
            <w:tcBorders>
              <w:top w:val="nil"/>
              <w:left w:val="nil"/>
              <w:bottom w:val="nil"/>
              <w:right w:val="nil"/>
            </w:tcBorders>
            <w:shd w:val="clear" w:color="auto" w:fill="auto"/>
            <w:noWrap/>
            <w:vAlign w:val="bottom"/>
            <w:hideMark/>
          </w:tcPr>
          <w:p w14:paraId="7E7038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3419.7</w:t>
            </w:r>
          </w:p>
        </w:tc>
        <w:tc>
          <w:tcPr>
            <w:tcW w:w="1083" w:type="dxa"/>
            <w:tcBorders>
              <w:top w:val="nil"/>
              <w:left w:val="nil"/>
              <w:bottom w:val="nil"/>
              <w:right w:val="nil"/>
            </w:tcBorders>
            <w:shd w:val="clear" w:color="auto" w:fill="auto"/>
            <w:noWrap/>
            <w:vAlign w:val="bottom"/>
            <w:hideMark/>
          </w:tcPr>
          <w:p w14:paraId="323F13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0.09</w:t>
            </w:r>
          </w:p>
        </w:tc>
        <w:tc>
          <w:tcPr>
            <w:tcW w:w="1464" w:type="dxa"/>
            <w:gridSpan w:val="2"/>
            <w:tcBorders>
              <w:top w:val="nil"/>
              <w:left w:val="nil"/>
              <w:bottom w:val="nil"/>
              <w:right w:val="nil"/>
            </w:tcBorders>
            <w:shd w:val="clear" w:color="auto" w:fill="auto"/>
            <w:noWrap/>
            <w:vAlign w:val="bottom"/>
            <w:hideMark/>
          </w:tcPr>
          <w:p w14:paraId="38CD44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5BF7F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E8DF2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6A4EE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34DA53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59C717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Tocantins/</w:t>
            </w:r>
            <w:proofErr w:type="spellStart"/>
            <w:r w:rsidRPr="009F1364">
              <w:rPr>
                <w:rFonts w:eastAsia="Times New Roman"/>
                <w:color w:val="000000"/>
                <w:sz w:val="22"/>
                <w:szCs w:val="22"/>
              </w:rPr>
              <w:t>Pindare</w:t>
            </w:r>
            <w:proofErr w:type="spellEnd"/>
            <w:r w:rsidRPr="009F1364">
              <w:rPr>
                <w:rFonts w:eastAsia="Times New Roman"/>
                <w:color w:val="000000"/>
                <w:sz w:val="22"/>
                <w:szCs w:val="22"/>
              </w:rPr>
              <w:t xml:space="preserve"> Moist Forests</w:t>
            </w:r>
          </w:p>
        </w:tc>
        <w:tc>
          <w:tcPr>
            <w:tcW w:w="950" w:type="dxa"/>
            <w:tcBorders>
              <w:top w:val="nil"/>
              <w:left w:val="nil"/>
              <w:bottom w:val="nil"/>
              <w:right w:val="nil"/>
            </w:tcBorders>
            <w:shd w:val="clear" w:color="auto" w:fill="auto"/>
            <w:noWrap/>
            <w:vAlign w:val="bottom"/>
            <w:hideMark/>
          </w:tcPr>
          <w:p w14:paraId="0DB8BA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4500</w:t>
            </w:r>
          </w:p>
        </w:tc>
        <w:tc>
          <w:tcPr>
            <w:tcW w:w="1053" w:type="dxa"/>
            <w:tcBorders>
              <w:top w:val="nil"/>
              <w:left w:val="nil"/>
              <w:bottom w:val="nil"/>
              <w:right w:val="nil"/>
            </w:tcBorders>
            <w:shd w:val="clear" w:color="auto" w:fill="auto"/>
            <w:noWrap/>
            <w:vAlign w:val="bottom"/>
            <w:hideMark/>
          </w:tcPr>
          <w:p w14:paraId="02E4AC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1324.65</w:t>
            </w:r>
          </w:p>
        </w:tc>
        <w:tc>
          <w:tcPr>
            <w:tcW w:w="769" w:type="dxa"/>
            <w:tcBorders>
              <w:top w:val="nil"/>
              <w:left w:val="nil"/>
              <w:bottom w:val="nil"/>
              <w:right w:val="nil"/>
            </w:tcBorders>
            <w:shd w:val="clear" w:color="auto" w:fill="auto"/>
            <w:noWrap/>
            <w:vAlign w:val="bottom"/>
            <w:hideMark/>
          </w:tcPr>
          <w:p w14:paraId="19B43E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28.6</w:t>
            </w:r>
          </w:p>
        </w:tc>
        <w:tc>
          <w:tcPr>
            <w:tcW w:w="1053" w:type="dxa"/>
            <w:tcBorders>
              <w:top w:val="nil"/>
              <w:left w:val="nil"/>
              <w:bottom w:val="nil"/>
              <w:right w:val="nil"/>
            </w:tcBorders>
            <w:shd w:val="clear" w:color="auto" w:fill="auto"/>
            <w:noWrap/>
            <w:vAlign w:val="bottom"/>
            <w:hideMark/>
          </w:tcPr>
          <w:p w14:paraId="32BF43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9635.9</w:t>
            </w:r>
          </w:p>
        </w:tc>
        <w:tc>
          <w:tcPr>
            <w:tcW w:w="960" w:type="dxa"/>
            <w:tcBorders>
              <w:top w:val="nil"/>
              <w:left w:val="nil"/>
              <w:bottom w:val="nil"/>
              <w:right w:val="nil"/>
            </w:tcBorders>
            <w:shd w:val="clear" w:color="auto" w:fill="auto"/>
            <w:noWrap/>
            <w:vAlign w:val="bottom"/>
            <w:hideMark/>
          </w:tcPr>
          <w:p w14:paraId="6E92AD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2078.7</w:t>
            </w:r>
          </w:p>
        </w:tc>
        <w:tc>
          <w:tcPr>
            <w:tcW w:w="1083" w:type="dxa"/>
            <w:tcBorders>
              <w:top w:val="nil"/>
              <w:left w:val="nil"/>
              <w:bottom w:val="nil"/>
              <w:right w:val="nil"/>
            </w:tcBorders>
            <w:shd w:val="clear" w:color="auto" w:fill="auto"/>
            <w:noWrap/>
            <w:vAlign w:val="bottom"/>
            <w:hideMark/>
          </w:tcPr>
          <w:p w14:paraId="0C0536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3.03</w:t>
            </w:r>
          </w:p>
        </w:tc>
        <w:tc>
          <w:tcPr>
            <w:tcW w:w="1464" w:type="dxa"/>
            <w:gridSpan w:val="2"/>
            <w:tcBorders>
              <w:top w:val="nil"/>
              <w:left w:val="nil"/>
              <w:bottom w:val="nil"/>
              <w:right w:val="nil"/>
            </w:tcBorders>
            <w:shd w:val="clear" w:color="auto" w:fill="auto"/>
            <w:noWrap/>
            <w:vAlign w:val="bottom"/>
            <w:hideMark/>
          </w:tcPr>
          <w:p w14:paraId="3F17B6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w:t>
            </w:r>
          </w:p>
        </w:tc>
        <w:tc>
          <w:tcPr>
            <w:tcW w:w="1077" w:type="dxa"/>
            <w:gridSpan w:val="2"/>
            <w:tcBorders>
              <w:top w:val="nil"/>
              <w:left w:val="nil"/>
              <w:bottom w:val="nil"/>
              <w:right w:val="nil"/>
            </w:tcBorders>
            <w:shd w:val="clear" w:color="auto" w:fill="auto"/>
            <w:noWrap/>
            <w:vAlign w:val="bottom"/>
            <w:hideMark/>
          </w:tcPr>
          <w:p w14:paraId="0BB3AA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6940F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92B75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0FEBB8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4C9151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Trinidad And Tobago Moist Forests</w:t>
            </w:r>
          </w:p>
        </w:tc>
        <w:tc>
          <w:tcPr>
            <w:tcW w:w="950" w:type="dxa"/>
            <w:tcBorders>
              <w:top w:val="nil"/>
              <w:left w:val="nil"/>
              <w:bottom w:val="nil"/>
              <w:right w:val="nil"/>
            </w:tcBorders>
            <w:shd w:val="clear" w:color="auto" w:fill="auto"/>
            <w:noWrap/>
            <w:vAlign w:val="bottom"/>
            <w:hideMark/>
          </w:tcPr>
          <w:p w14:paraId="5139E2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2100</w:t>
            </w:r>
          </w:p>
        </w:tc>
        <w:tc>
          <w:tcPr>
            <w:tcW w:w="1053" w:type="dxa"/>
            <w:tcBorders>
              <w:top w:val="nil"/>
              <w:left w:val="nil"/>
              <w:bottom w:val="nil"/>
              <w:right w:val="nil"/>
            </w:tcBorders>
            <w:shd w:val="clear" w:color="auto" w:fill="auto"/>
            <w:noWrap/>
            <w:vAlign w:val="bottom"/>
            <w:hideMark/>
          </w:tcPr>
          <w:p w14:paraId="34C554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19128.25</w:t>
            </w:r>
          </w:p>
        </w:tc>
        <w:tc>
          <w:tcPr>
            <w:tcW w:w="769" w:type="dxa"/>
            <w:tcBorders>
              <w:top w:val="nil"/>
              <w:left w:val="nil"/>
              <w:bottom w:val="nil"/>
              <w:right w:val="nil"/>
            </w:tcBorders>
            <w:shd w:val="clear" w:color="auto" w:fill="auto"/>
            <w:noWrap/>
            <w:vAlign w:val="bottom"/>
            <w:hideMark/>
          </w:tcPr>
          <w:p w14:paraId="11410D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26.37</w:t>
            </w:r>
          </w:p>
        </w:tc>
        <w:tc>
          <w:tcPr>
            <w:tcW w:w="1053" w:type="dxa"/>
            <w:tcBorders>
              <w:top w:val="nil"/>
              <w:left w:val="nil"/>
              <w:bottom w:val="nil"/>
              <w:right w:val="nil"/>
            </w:tcBorders>
            <w:shd w:val="clear" w:color="auto" w:fill="auto"/>
            <w:noWrap/>
            <w:vAlign w:val="bottom"/>
            <w:hideMark/>
          </w:tcPr>
          <w:p w14:paraId="07B3CD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320.3</w:t>
            </w:r>
          </w:p>
        </w:tc>
        <w:tc>
          <w:tcPr>
            <w:tcW w:w="960" w:type="dxa"/>
            <w:tcBorders>
              <w:top w:val="nil"/>
              <w:left w:val="nil"/>
              <w:bottom w:val="nil"/>
              <w:right w:val="nil"/>
            </w:tcBorders>
            <w:shd w:val="clear" w:color="auto" w:fill="auto"/>
            <w:noWrap/>
            <w:vAlign w:val="bottom"/>
            <w:hideMark/>
          </w:tcPr>
          <w:p w14:paraId="17D1FC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124.8</w:t>
            </w:r>
          </w:p>
        </w:tc>
        <w:tc>
          <w:tcPr>
            <w:tcW w:w="1083" w:type="dxa"/>
            <w:tcBorders>
              <w:top w:val="nil"/>
              <w:left w:val="nil"/>
              <w:bottom w:val="nil"/>
              <w:right w:val="nil"/>
            </w:tcBorders>
            <w:shd w:val="clear" w:color="auto" w:fill="auto"/>
            <w:noWrap/>
            <w:vAlign w:val="bottom"/>
            <w:hideMark/>
          </w:tcPr>
          <w:p w14:paraId="6DCFAD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0.54</w:t>
            </w:r>
          </w:p>
        </w:tc>
        <w:tc>
          <w:tcPr>
            <w:tcW w:w="1464" w:type="dxa"/>
            <w:gridSpan w:val="2"/>
            <w:tcBorders>
              <w:top w:val="nil"/>
              <w:left w:val="nil"/>
              <w:bottom w:val="nil"/>
              <w:right w:val="nil"/>
            </w:tcBorders>
            <w:shd w:val="clear" w:color="auto" w:fill="auto"/>
            <w:noWrap/>
            <w:vAlign w:val="bottom"/>
            <w:hideMark/>
          </w:tcPr>
          <w:p w14:paraId="5347ED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96914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F4CC9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FCEF0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983CAD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76CD952"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Uatuma-Trombetas</w:t>
            </w:r>
            <w:proofErr w:type="spellEnd"/>
            <w:r w:rsidRPr="009F1364">
              <w:rPr>
                <w:rFonts w:eastAsia="Times New Roman"/>
                <w:color w:val="000000"/>
                <w:sz w:val="22"/>
                <w:szCs w:val="22"/>
              </w:rPr>
              <w:t xml:space="preserve"> Moist Forests</w:t>
            </w:r>
          </w:p>
        </w:tc>
        <w:tc>
          <w:tcPr>
            <w:tcW w:w="950" w:type="dxa"/>
            <w:tcBorders>
              <w:top w:val="nil"/>
              <w:left w:val="nil"/>
              <w:bottom w:val="nil"/>
              <w:right w:val="nil"/>
            </w:tcBorders>
            <w:shd w:val="clear" w:color="auto" w:fill="auto"/>
            <w:noWrap/>
            <w:vAlign w:val="bottom"/>
            <w:hideMark/>
          </w:tcPr>
          <w:p w14:paraId="55DA10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6500</w:t>
            </w:r>
          </w:p>
        </w:tc>
        <w:tc>
          <w:tcPr>
            <w:tcW w:w="1053" w:type="dxa"/>
            <w:tcBorders>
              <w:top w:val="nil"/>
              <w:left w:val="nil"/>
              <w:bottom w:val="nil"/>
              <w:right w:val="nil"/>
            </w:tcBorders>
            <w:shd w:val="clear" w:color="auto" w:fill="auto"/>
            <w:noWrap/>
            <w:vAlign w:val="bottom"/>
            <w:hideMark/>
          </w:tcPr>
          <w:p w14:paraId="29AD81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87.67</w:t>
            </w:r>
          </w:p>
        </w:tc>
        <w:tc>
          <w:tcPr>
            <w:tcW w:w="769" w:type="dxa"/>
            <w:tcBorders>
              <w:top w:val="nil"/>
              <w:left w:val="nil"/>
              <w:bottom w:val="nil"/>
              <w:right w:val="nil"/>
            </w:tcBorders>
            <w:shd w:val="clear" w:color="auto" w:fill="auto"/>
            <w:noWrap/>
            <w:vAlign w:val="bottom"/>
            <w:hideMark/>
          </w:tcPr>
          <w:p w14:paraId="004AEB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30.68</w:t>
            </w:r>
          </w:p>
        </w:tc>
        <w:tc>
          <w:tcPr>
            <w:tcW w:w="1053" w:type="dxa"/>
            <w:tcBorders>
              <w:top w:val="nil"/>
              <w:left w:val="nil"/>
              <w:bottom w:val="nil"/>
              <w:right w:val="nil"/>
            </w:tcBorders>
            <w:shd w:val="clear" w:color="auto" w:fill="auto"/>
            <w:noWrap/>
            <w:vAlign w:val="bottom"/>
            <w:hideMark/>
          </w:tcPr>
          <w:p w14:paraId="55468E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42685.6</w:t>
            </w:r>
          </w:p>
        </w:tc>
        <w:tc>
          <w:tcPr>
            <w:tcW w:w="960" w:type="dxa"/>
            <w:tcBorders>
              <w:top w:val="nil"/>
              <w:left w:val="nil"/>
              <w:bottom w:val="nil"/>
              <w:right w:val="nil"/>
            </w:tcBorders>
            <w:shd w:val="clear" w:color="auto" w:fill="auto"/>
            <w:noWrap/>
            <w:vAlign w:val="bottom"/>
            <w:hideMark/>
          </w:tcPr>
          <w:p w14:paraId="0EDA12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30757.1</w:t>
            </w:r>
          </w:p>
        </w:tc>
        <w:tc>
          <w:tcPr>
            <w:tcW w:w="1083" w:type="dxa"/>
            <w:tcBorders>
              <w:top w:val="nil"/>
              <w:left w:val="nil"/>
              <w:bottom w:val="nil"/>
              <w:right w:val="nil"/>
            </w:tcBorders>
            <w:shd w:val="clear" w:color="auto" w:fill="auto"/>
            <w:noWrap/>
            <w:vAlign w:val="bottom"/>
            <w:hideMark/>
          </w:tcPr>
          <w:p w14:paraId="5EFFBF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0.65</w:t>
            </w:r>
          </w:p>
        </w:tc>
        <w:tc>
          <w:tcPr>
            <w:tcW w:w="1464" w:type="dxa"/>
            <w:gridSpan w:val="2"/>
            <w:tcBorders>
              <w:top w:val="nil"/>
              <w:left w:val="nil"/>
              <w:bottom w:val="nil"/>
              <w:right w:val="nil"/>
            </w:tcBorders>
            <w:shd w:val="clear" w:color="auto" w:fill="auto"/>
            <w:noWrap/>
            <w:vAlign w:val="bottom"/>
            <w:hideMark/>
          </w:tcPr>
          <w:p w14:paraId="147477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32473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86BE2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DED73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521BF8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009923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Ucayali Moist Forests</w:t>
            </w:r>
          </w:p>
        </w:tc>
        <w:tc>
          <w:tcPr>
            <w:tcW w:w="950" w:type="dxa"/>
            <w:tcBorders>
              <w:top w:val="nil"/>
              <w:left w:val="nil"/>
              <w:bottom w:val="nil"/>
              <w:right w:val="nil"/>
            </w:tcBorders>
            <w:shd w:val="clear" w:color="auto" w:fill="auto"/>
            <w:noWrap/>
            <w:vAlign w:val="bottom"/>
            <w:hideMark/>
          </w:tcPr>
          <w:p w14:paraId="5A3B28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4050</w:t>
            </w:r>
          </w:p>
        </w:tc>
        <w:tc>
          <w:tcPr>
            <w:tcW w:w="1053" w:type="dxa"/>
            <w:tcBorders>
              <w:top w:val="nil"/>
              <w:left w:val="nil"/>
              <w:bottom w:val="nil"/>
              <w:right w:val="nil"/>
            </w:tcBorders>
            <w:shd w:val="clear" w:color="auto" w:fill="auto"/>
            <w:noWrap/>
            <w:vAlign w:val="bottom"/>
            <w:hideMark/>
          </w:tcPr>
          <w:p w14:paraId="2A875B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319.47</w:t>
            </w:r>
          </w:p>
        </w:tc>
        <w:tc>
          <w:tcPr>
            <w:tcW w:w="769" w:type="dxa"/>
            <w:tcBorders>
              <w:top w:val="nil"/>
              <w:left w:val="nil"/>
              <w:bottom w:val="nil"/>
              <w:right w:val="nil"/>
            </w:tcBorders>
            <w:shd w:val="clear" w:color="auto" w:fill="auto"/>
            <w:noWrap/>
            <w:vAlign w:val="bottom"/>
            <w:hideMark/>
          </w:tcPr>
          <w:p w14:paraId="25D621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25.79</w:t>
            </w:r>
          </w:p>
        </w:tc>
        <w:tc>
          <w:tcPr>
            <w:tcW w:w="1053" w:type="dxa"/>
            <w:tcBorders>
              <w:top w:val="nil"/>
              <w:left w:val="nil"/>
              <w:bottom w:val="nil"/>
              <w:right w:val="nil"/>
            </w:tcBorders>
            <w:shd w:val="clear" w:color="auto" w:fill="auto"/>
            <w:noWrap/>
            <w:vAlign w:val="bottom"/>
            <w:hideMark/>
          </w:tcPr>
          <w:p w14:paraId="22C636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9555.4</w:t>
            </w:r>
          </w:p>
        </w:tc>
        <w:tc>
          <w:tcPr>
            <w:tcW w:w="960" w:type="dxa"/>
            <w:tcBorders>
              <w:top w:val="nil"/>
              <w:left w:val="nil"/>
              <w:bottom w:val="nil"/>
              <w:right w:val="nil"/>
            </w:tcBorders>
            <w:shd w:val="clear" w:color="auto" w:fill="auto"/>
            <w:noWrap/>
            <w:vAlign w:val="bottom"/>
            <w:hideMark/>
          </w:tcPr>
          <w:p w14:paraId="291F9A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2303.2</w:t>
            </w:r>
          </w:p>
        </w:tc>
        <w:tc>
          <w:tcPr>
            <w:tcW w:w="1083" w:type="dxa"/>
            <w:tcBorders>
              <w:top w:val="nil"/>
              <w:left w:val="nil"/>
              <w:bottom w:val="nil"/>
              <w:right w:val="nil"/>
            </w:tcBorders>
            <w:shd w:val="clear" w:color="auto" w:fill="auto"/>
            <w:noWrap/>
            <w:vAlign w:val="bottom"/>
            <w:hideMark/>
          </w:tcPr>
          <w:p w14:paraId="3C6D39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0.94</w:t>
            </w:r>
          </w:p>
        </w:tc>
        <w:tc>
          <w:tcPr>
            <w:tcW w:w="1464" w:type="dxa"/>
            <w:gridSpan w:val="2"/>
            <w:tcBorders>
              <w:top w:val="nil"/>
              <w:left w:val="nil"/>
              <w:bottom w:val="nil"/>
              <w:right w:val="nil"/>
            </w:tcBorders>
            <w:shd w:val="clear" w:color="auto" w:fill="auto"/>
            <w:noWrap/>
            <w:vAlign w:val="bottom"/>
            <w:hideMark/>
          </w:tcPr>
          <w:p w14:paraId="453B43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D8D85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95851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C4B05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3E4D70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ABC8F4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Venezuelan Andes Montane Forests</w:t>
            </w:r>
          </w:p>
        </w:tc>
        <w:tc>
          <w:tcPr>
            <w:tcW w:w="950" w:type="dxa"/>
            <w:tcBorders>
              <w:top w:val="nil"/>
              <w:left w:val="nil"/>
              <w:bottom w:val="nil"/>
              <w:right w:val="nil"/>
            </w:tcBorders>
            <w:shd w:val="clear" w:color="auto" w:fill="auto"/>
            <w:noWrap/>
            <w:vAlign w:val="bottom"/>
            <w:hideMark/>
          </w:tcPr>
          <w:p w14:paraId="2ED27C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4500</w:t>
            </w:r>
          </w:p>
        </w:tc>
        <w:tc>
          <w:tcPr>
            <w:tcW w:w="1053" w:type="dxa"/>
            <w:tcBorders>
              <w:top w:val="nil"/>
              <w:left w:val="nil"/>
              <w:bottom w:val="nil"/>
              <w:right w:val="nil"/>
            </w:tcBorders>
            <w:shd w:val="clear" w:color="auto" w:fill="auto"/>
            <w:noWrap/>
            <w:vAlign w:val="bottom"/>
            <w:hideMark/>
          </w:tcPr>
          <w:p w14:paraId="5BF39A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3938.33</w:t>
            </w:r>
          </w:p>
        </w:tc>
        <w:tc>
          <w:tcPr>
            <w:tcW w:w="769" w:type="dxa"/>
            <w:tcBorders>
              <w:top w:val="nil"/>
              <w:left w:val="nil"/>
              <w:bottom w:val="nil"/>
              <w:right w:val="nil"/>
            </w:tcBorders>
            <w:shd w:val="clear" w:color="auto" w:fill="auto"/>
            <w:noWrap/>
            <w:vAlign w:val="bottom"/>
            <w:hideMark/>
          </w:tcPr>
          <w:p w14:paraId="2B886D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40.22</w:t>
            </w:r>
          </w:p>
        </w:tc>
        <w:tc>
          <w:tcPr>
            <w:tcW w:w="1053" w:type="dxa"/>
            <w:tcBorders>
              <w:top w:val="nil"/>
              <w:left w:val="nil"/>
              <w:bottom w:val="nil"/>
              <w:right w:val="nil"/>
            </w:tcBorders>
            <w:shd w:val="clear" w:color="auto" w:fill="auto"/>
            <w:noWrap/>
            <w:vAlign w:val="bottom"/>
            <w:hideMark/>
          </w:tcPr>
          <w:p w14:paraId="2BD896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1753.1</w:t>
            </w:r>
          </w:p>
        </w:tc>
        <w:tc>
          <w:tcPr>
            <w:tcW w:w="960" w:type="dxa"/>
            <w:tcBorders>
              <w:top w:val="nil"/>
              <w:left w:val="nil"/>
              <w:bottom w:val="nil"/>
              <w:right w:val="nil"/>
            </w:tcBorders>
            <w:shd w:val="clear" w:color="auto" w:fill="auto"/>
            <w:noWrap/>
            <w:vAlign w:val="bottom"/>
            <w:hideMark/>
          </w:tcPr>
          <w:p w14:paraId="2F174C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876.5</w:t>
            </w:r>
          </w:p>
        </w:tc>
        <w:tc>
          <w:tcPr>
            <w:tcW w:w="1083" w:type="dxa"/>
            <w:tcBorders>
              <w:top w:val="nil"/>
              <w:left w:val="nil"/>
              <w:bottom w:val="nil"/>
              <w:right w:val="nil"/>
            </w:tcBorders>
            <w:shd w:val="clear" w:color="auto" w:fill="auto"/>
            <w:noWrap/>
            <w:vAlign w:val="bottom"/>
            <w:hideMark/>
          </w:tcPr>
          <w:p w14:paraId="2BCD2C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0.47</w:t>
            </w:r>
          </w:p>
        </w:tc>
        <w:tc>
          <w:tcPr>
            <w:tcW w:w="1464" w:type="dxa"/>
            <w:gridSpan w:val="2"/>
            <w:tcBorders>
              <w:top w:val="nil"/>
              <w:left w:val="nil"/>
              <w:bottom w:val="nil"/>
              <w:right w:val="nil"/>
            </w:tcBorders>
            <w:shd w:val="clear" w:color="auto" w:fill="auto"/>
            <w:noWrap/>
            <w:vAlign w:val="bottom"/>
            <w:hideMark/>
          </w:tcPr>
          <w:p w14:paraId="793595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7B30D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B1624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B7A74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810E04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D1B12F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Veracruz Montane Forests</w:t>
            </w:r>
          </w:p>
        </w:tc>
        <w:tc>
          <w:tcPr>
            <w:tcW w:w="950" w:type="dxa"/>
            <w:tcBorders>
              <w:top w:val="nil"/>
              <w:left w:val="nil"/>
              <w:bottom w:val="nil"/>
              <w:right w:val="nil"/>
            </w:tcBorders>
            <w:shd w:val="clear" w:color="auto" w:fill="auto"/>
            <w:noWrap/>
            <w:vAlign w:val="bottom"/>
            <w:hideMark/>
          </w:tcPr>
          <w:p w14:paraId="22B2A6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2700</w:t>
            </w:r>
          </w:p>
        </w:tc>
        <w:tc>
          <w:tcPr>
            <w:tcW w:w="1053" w:type="dxa"/>
            <w:tcBorders>
              <w:top w:val="nil"/>
              <w:left w:val="nil"/>
              <w:bottom w:val="nil"/>
              <w:right w:val="nil"/>
            </w:tcBorders>
            <w:shd w:val="clear" w:color="auto" w:fill="auto"/>
            <w:noWrap/>
            <w:vAlign w:val="bottom"/>
            <w:hideMark/>
          </w:tcPr>
          <w:p w14:paraId="3A9B2B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9829.28</w:t>
            </w:r>
          </w:p>
        </w:tc>
        <w:tc>
          <w:tcPr>
            <w:tcW w:w="769" w:type="dxa"/>
            <w:tcBorders>
              <w:top w:val="nil"/>
              <w:left w:val="nil"/>
              <w:bottom w:val="nil"/>
              <w:right w:val="nil"/>
            </w:tcBorders>
            <w:shd w:val="clear" w:color="auto" w:fill="auto"/>
            <w:noWrap/>
            <w:vAlign w:val="bottom"/>
            <w:hideMark/>
          </w:tcPr>
          <w:p w14:paraId="6DE5A6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33.8</w:t>
            </w:r>
          </w:p>
        </w:tc>
        <w:tc>
          <w:tcPr>
            <w:tcW w:w="1053" w:type="dxa"/>
            <w:tcBorders>
              <w:top w:val="nil"/>
              <w:left w:val="nil"/>
              <w:bottom w:val="nil"/>
              <w:right w:val="nil"/>
            </w:tcBorders>
            <w:shd w:val="clear" w:color="auto" w:fill="auto"/>
            <w:noWrap/>
            <w:vAlign w:val="bottom"/>
            <w:hideMark/>
          </w:tcPr>
          <w:p w14:paraId="1E3D65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325</w:t>
            </w:r>
          </w:p>
        </w:tc>
        <w:tc>
          <w:tcPr>
            <w:tcW w:w="960" w:type="dxa"/>
            <w:tcBorders>
              <w:top w:val="nil"/>
              <w:left w:val="nil"/>
              <w:bottom w:val="nil"/>
              <w:right w:val="nil"/>
            </w:tcBorders>
            <w:shd w:val="clear" w:color="auto" w:fill="auto"/>
            <w:noWrap/>
            <w:vAlign w:val="bottom"/>
            <w:hideMark/>
          </w:tcPr>
          <w:p w14:paraId="347B68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18.7</w:t>
            </w:r>
          </w:p>
        </w:tc>
        <w:tc>
          <w:tcPr>
            <w:tcW w:w="1083" w:type="dxa"/>
            <w:tcBorders>
              <w:top w:val="nil"/>
              <w:left w:val="nil"/>
              <w:bottom w:val="nil"/>
              <w:right w:val="nil"/>
            </w:tcBorders>
            <w:shd w:val="clear" w:color="auto" w:fill="auto"/>
            <w:noWrap/>
            <w:vAlign w:val="bottom"/>
            <w:hideMark/>
          </w:tcPr>
          <w:p w14:paraId="7D5CFE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0.28</w:t>
            </w:r>
          </w:p>
        </w:tc>
        <w:tc>
          <w:tcPr>
            <w:tcW w:w="1464" w:type="dxa"/>
            <w:gridSpan w:val="2"/>
            <w:tcBorders>
              <w:top w:val="nil"/>
              <w:left w:val="nil"/>
              <w:bottom w:val="nil"/>
              <w:right w:val="nil"/>
            </w:tcBorders>
            <w:shd w:val="clear" w:color="auto" w:fill="auto"/>
            <w:noWrap/>
            <w:vAlign w:val="bottom"/>
            <w:hideMark/>
          </w:tcPr>
          <w:p w14:paraId="739B8A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11C43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452EB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C32130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F1ACEF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A7859A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Windward Islands Moist Forests</w:t>
            </w:r>
          </w:p>
        </w:tc>
        <w:tc>
          <w:tcPr>
            <w:tcW w:w="950" w:type="dxa"/>
            <w:tcBorders>
              <w:top w:val="nil"/>
              <w:left w:val="nil"/>
              <w:bottom w:val="nil"/>
              <w:right w:val="nil"/>
            </w:tcBorders>
            <w:shd w:val="clear" w:color="auto" w:fill="auto"/>
            <w:noWrap/>
            <w:vAlign w:val="bottom"/>
            <w:hideMark/>
          </w:tcPr>
          <w:p w14:paraId="061565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7DDAC1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11528.06</w:t>
            </w:r>
          </w:p>
        </w:tc>
        <w:tc>
          <w:tcPr>
            <w:tcW w:w="769" w:type="dxa"/>
            <w:tcBorders>
              <w:top w:val="nil"/>
              <w:left w:val="nil"/>
              <w:bottom w:val="nil"/>
              <w:right w:val="nil"/>
            </w:tcBorders>
            <w:shd w:val="clear" w:color="auto" w:fill="auto"/>
            <w:noWrap/>
            <w:vAlign w:val="bottom"/>
            <w:hideMark/>
          </w:tcPr>
          <w:p w14:paraId="4C426A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24.04</w:t>
            </w:r>
          </w:p>
        </w:tc>
        <w:tc>
          <w:tcPr>
            <w:tcW w:w="1053" w:type="dxa"/>
            <w:tcBorders>
              <w:top w:val="nil"/>
              <w:left w:val="nil"/>
              <w:bottom w:val="nil"/>
              <w:right w:val="nil"/>
            </w:tcBorders>
            <w:shd w:val="clear" w:color="auto" w:fill="auto"/>
            <w:noWrap/>
            <w:vAlign w:val="bottom"/>
            <w:hideMark/>
          </w:tcPr>
          <w:p w14:paraId="2B03ED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130.6</w:t>
            </w:r>
          </w:p>
        </w:tc>
        <w:tc>
          <w:tcPr>
            <w:tcW w:w="960" w:type="dxa"/>
            <w:tcBorders>
              <w:top w:val="nil"/>
              <w:left w:val="nil"/>
              <w:bottom w:val="nil"/>
              <w:right w:val="nil"/>
            </w:tcBorders>
            <w:shd w:val="clear" w:color="auto" w:fill="auto"/>
            <w:noWrap/>
            <w:vAlign w:val="bottom"/>
            <w:hideMark/>
          </w:tcPr>
          <w:p w14:paraId="50B0BD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73.1</w:t>
            </w:r>
          </w:p>
        </w:tc>
        <w:tc>
          <w:tcPr>
            <w:tcW w:w="1083" w:type="dxa"/>
            <w:tcBorders>
              <w:top w:val="nil"/>
              <w:left w:val="nil"/>
              <w:bottom w:val="nil"/>
              <w:right w:val="nil"/>
            </w:tcBorders>
            <w:shd w:val="clear" w:color="auto" w:fill="auto"/>
            <w:noWrap/>
            <w:vAlign w:val="bottom"/>
            <w:hideMark/>
          </w:tcPr>
          <w:p w14:paraId="2766E6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2.15</w:t>
            </w:r>
          </w:p>
        </w:tc>
        <w:tc>
          <w:tcPr>
            <w:tcW w:w="1464" w:type="dxa"/>
            <w:gridSpan w:val="2"/>
            <w:tcBorders>
              <w:top w:val="nil"/>
              <w:left w:val="nil"/>
              <w:bottom w:val="nil"/>
              <w:right w:val="nil"/>
            </w:tcBorders>
            <w:shd w:val="clear" w:color="auto" w:fill="auto"/>
            <w:noWrap/>
            <w:vAlign w:val="bottom"/>
            <w:hideMark/>
          </w:tcPr>
          <w:p w14:paraId="31B724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w:t>
            </w:r>
          </w:p>
        </w:tc>
        <w:tc>
          <w:tcPr>
            <w:tcW w:w="1077" w:type="dxa"/>
            <w:gridSpan w:val="2"/>
            <w:tcBorders>
              <w:top w:val="nil"/>
              <w:left w:val="nil"/>
              <w:bottom w:val="nil"/>
              <w:right w:val="nil"/>
            </w:tcBorders>
            <w:shd w:val="clear" w:color="auto" w:fill="auto"/>
            <w:noWrap/>
            <w:vAlign w:val="bottom"/>
            <w:hideMark/>
          </w:tcPr>
          <w:p w14:paraId="59F8EC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D9D6E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BA474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FC8778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2833725" w14:textId="77777777" w:rsidR="005F595B" w:rsidRPr="004165C3" w:rsidRDefault="005F595B" w:rsidP="005F595B">
            <w:pPr>
              <w:rPr>
                <w:rFonts w:eastAsia="Times New Roman"/>
                <w:color w:val="000000"/>
                <w:sz w:val="22"/>
                <w:szCs w:val="22"/>
                <w:lang w:val="pt-BR"/>
              </w:rPr>
            </w:pPr>
            <w:r w:rsidRPr="004165C3">
              <w:rPr>
                <w:rFonts w:eastAsia="Times New Roman"/>
                <w:color w:val="000000"/>
                <w:sz w:val="22"/>
                <w:szCs w:val="22"/>
                <w:lang w:val="pt-BR"/>
              </w:rPr>
              <w:t xml:space="preserve">Xingu-Tocantins-Araguaia </w:t>
            </w:r>
            <w:proofErr w:type="spellStart"/>
            <w:r w:rsidRPr="004165C3">
              <w:rPr>
                <w:rFonts w:eastAsia="Times New Roman"/>
                <w:color w:val="000000"/>
                <w:sz w:val="22"/>
                <w:szCs w:val="22"/>
                <w:lang w:val="pt-BR"/>
              </w:rPr>
              <w:t>Moist</w:t>
            </w:r>
            <w:proofErr w:type="spellEnd"/>
            <w:r w:rsidRPr="004165C3">
              <w:rPr>
                <w:rFonts w:eastAsia="Times New Roman"/>
                <w:color w:val="000000"/>
                <w:sz w:val="22"/>
                <w:szCs w:val="22"/>
                <w:lang w:val="pt-BR"/>
              </w:rPr>
              <w:t xml:space="preserve"> </w:t>
            </w:r>
            <w:proofErr w:type="spellStart"/>
            <w:r w:rsidRPr="004165C3">
              <w:rPr>
                <w:rFonts w:eastAsia="Times New Roman"/>
                <w:color w:val="000000"/>
                <w:sz w:val="22"/>
                <w:szCs w:val="22"/>
                <w:lang w:val="pt-BR"/>
              </w:rPr>
              <w:t>Forests</w:t>
            </w:r>
            <w:proofErr w:type="spellEnd"/>
          </w:p>
        </w:tc>
        <w:tc>
          <w:tcPr>
            <w:tcW w:w="950" w:type="dxa"/>
            <w:tcBorders>
              <w:top w:val="nil"/>
              <w:left w:val="nil"/>
              <w:bottom w:val="nil"/>
              <w:right w:val="nil"/>
            </w:tcBorders>
            <w:shd w:val="clear" w:color="auto" w:fill="auto"/>
            <w:noWrap/>
            <w:vAlign w:val="bottom"/>
            <w:hideMark/>
          </w:tcPr>
          <w:p w14:paraId="0EE756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5BF2AC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221.4</w:t>
            </w:r>
          </w:p>
        </w:tc>
        <w:tc>
          <w:tcPr>
            <w:tcW w:w="769" w:type="dxa"/>
            <w:tcBorders>
              <w:top w:val="nil"/>
              <w:left w:val="nil"/>
              <w:bottom w:val="nil"/>
              <w:right w:val="nil"/>
            </w:tcBorders>
            <w:shd w:val="clear" w:color="auto" w:fill="auto"/>
            <w:noWrap/>
            <w:vAlign w:val="bottom"/>
            <w:hideMark/>
          </w:tcPr>
          <w:p w14:paraId="07D0F1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28.54</w:t>
            </w:r>
          </w:p>
        </w:tc>
        <w:tc>
          <w:tcPr>
            <w:tcW w:w="1053" w:type="dxa"/>
            <w:tcBorders>
              <w:top w:val="nil"/>
              <w:left w:val="nil"/>
              <w:bottom w:val="nil"/>
              <w:right w:val="nil"/>
            </w:tcBorders>
            <w:shd w:val="clear" w:color="auto" w:fill="auto"/>
            <w:noWrap/>
            <w:vAlign w:val="bottom"/>
            <w:hideMark/>
          </w:tcPr>
          <w:p w14:paraId="75CDF2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16503.2</w:t>
            </w:r>
          </w:p>
        </w:tc>
        <w:tc>
          <w:tcPr>
            <w:tcW w:w="960" w:type="dxa"/>
            <w:tcBorders>
              <w:top w:val="nil"/>
              <w:left w:val="nil"/>
              <w:bottom w:val="nil"/>
              <w:right w:val="nil"/>
            </w:tcBorders>
            <w:shd w:val="clear" w:color="auto" w:fill="auto"/>
            <w:noWrap/>
            <w:vAlign w:val="bottom"/>
            <w:hideMark/>
          </w:tcPr>
          <w:p w14:paraId="78EA5A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7983.3</w:t>
            </w:r>
          </w:p>
        </w:tc>
        <w:tc>
          <w:tcPr>
            <w:tcW w:w="1083" w:type="dxa"/>
            <w:tcBorders>
              <w:top w:val="nil"/>
              <w:left w:val="nil"/>
              <w:bottom w:val="nil"/>
              <w:right w:val="nil"/>
            </w:tcBorders>
            <w:shd w:val="clear" w:color="auto" w:fill="auto"/>
            <w:noWrap/>
            <w:vAlign w:val="bottom"/>
            <w:hideMark/>
          </w:tcPr>
          <w:p w14:paraId="51AD40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2.92</w:t>
            </w:r>
          </w:p>
        </w:tc>
        <w:tc>
          <w:tcPr>
            <w:tcW w:w="1464" w:type="dxa"/>
            <w:gridSpan w:val="2"/>
            <w:tcBorders>
              <w:top w:val="nil"/>
              <w:left w:val="nil"/>
              <w:bottom w:val="nil"/>
              <w:right w:val="nil"/>
            </w:tcBorders>
            <w:shd w:val="clear" w:color="auto" w:fill="auto"/>
            <w:noWrap/>
            <w:vAlign w:val="bottom"/>
            <w:hideMark/>
          </w:tcPr>
          <w:p w14:paraId="7E9EDB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w:t>
            </w:r>
          </w:p>
        </w:tc>
        <w:tc>
          <w:tcPr>
            <w:tcW w:w="1077" w:type="dxa"/>
            <w:gridSpan w:val="2"/>
            <w:tcBorders>
              <w:top w:val="nil"/>
              <w:left w:val="nil"/>
              <w:bottom w:val="nil"/>
              <w:right w:val="nil"/>
            </w:tcBorders>
            <w:shd w:val="clear" w:color="auto" w:fill="auto"/>
            <w:noWrap/>
            <w:vAlign w:val="bottom"/>
            <w:hideMark/>
          </w:tcPr>
          <w:p w14:paraId="2F4ADB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5E250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62CCD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78F50E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89EBF72"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Yucatn</w:t>
            </w:r>
            <w:proofErr w:type="spellEnd"/>
            <w:r w:rsidRPr="009F1364">
              <w:rPr>
                <w:rFonts w:eastAsia="Times New Roman"/>
                <w:color w:val="000000"/>
                <w:sz w:val="22"/>
                <w:szCs w:val="22"/>
              </w:rPr>
              <w:t xml:space="preserve"> Moist Forests</w:t>
            </w:r>
          </w:p>
        </w:tc>
        <w:tc>
          <w:tcPr>
            <w:tcW w:w="950" w:type="dxa"/>
            <w:tcBorders>
              <w:top w:val="nil"/>
              <w:left w:val="nil"/>
              <w:bottom w:val="nil"/>
              <w:right w:val="nil"/>
            </w:tcBorders>
            <w:shd w:val="clear" w:color="auto" w:fill="auto"/>
            <w:noWrap/>
            <w:vAlign w:val="bottom"/>
            <w:hideMark/>
          </w:tcPr>
          <w:p w14:paraId="7D2382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564706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3202.28</w:t>
            </w:r>
          </w:p>
        </w:tc>
        <w:tc>
          <w:tcPr>
            <w:tcW w:w="769" w:type="dxa"/>
            <w:tcBorders>
              <w:top w:val="nil"/>
              <w:left w:val="nil"/>
              <w:bottom w:val="nil"/>
              <w:right w:val="nil"/>
            </w:tcBorders>
            <w:shd w:val="clear" w:color="auto" w:fill="auto"/>
            <w:noWrap/>
            <w:vAlign w:val="bottom"/>
            <w:hideMark/>
          </w:tcPr>
          <w:p w14:paraId="7DD4B8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11.52</w:t>
            </w:r>
          </w:p>
        </w:tc>
        <w:tc>
          <w:tcPr>
            <w:tcW w:w="1053" w:type="dxa"/>
            <w:tcBorders>
              <w:top w:val="nil"/>
              <w:left w:val="nil"/>
              <w:bottom w:val="nil"/>
              <w:right w:val="nil"/>
            </w:tcBorders>
            <w:shd w:val="clear" w:color="auto" w:fill="auto"/>
            <w:noWrap/>
            <w:vAlign w:val="bottom"/>
            <w:hideMark/>
          </w:tcPr>
          <w:p w14:paraId="64C56A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5174.6</w:t>
            </w:r>
          </w:p>
        </w:tc>
        <w:tc>
          <w:tcPr>
            <w:tcW w:w="960" w:type="dxa"/>
            <w:tcBorders>
              <w:top w:val="nil"/>
              <w:left w:val="nil"/>
              <w:bottom w:val="nil"/>
              <w:right w:val="nil"/>
            </w:tcBorders>
            <w:shd w:val="clear" w:color="auto" w:fill="auto"/>
            <w:noWrap/>
            <w:vAlign w:val="bottom"/>
            <w:hideMark/>
          </w:tcPr>
          <w:p w14:paraId="048FC3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1435.1</w:t>
            </w:r>
          </w:p>
        </w:tc>
        <w:tc>
          <w:tcPr>
            <w:tcW w:w="1083" w:type="dxa"/>
            <w:tcBorders>
              <w:top w:val="nil"/>
              <w:left w:val="nil"/>
              <w:bottom w:val="nil"/>
              <w:right w:val="nil"/>
            </w:tcBorders>
            <w:shd w:val="clear" w:color="auto" w:fill="auto"/>
            <w:noWrap/>
            <w:vAlign w:val="bottom"/>
            <w:hideMark/>
          </w:tcPr>
          <w:p w14:paraId="1A3F02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1.18</w:t>
            </w:r>
          </w:p>
        </w:tc>
        <w:tc>
          <w:tcPr>
            <w:tcW w:w="1464" w:type="dxa"/>
            <w:gridSpan w:val="2"/>
            <w:tcBorders>
              <w:top w:val="nil"/>
              <w:left w:val="nil"/>
              <w:bottom w:val="nil"/>
              <w:right w:val="nil"/>
            </w:tcBorders>
            <w:shd w:val="clear" w:color="auto" w:fill="auto"/>
            <w:noWrap/>
            <w:vAlign w:val="bottom"/>
            <w:hideMark/>
          </w:tcPr>
          <w:p w14:paraId="7E5431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EFBED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1E5F1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D775F4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861246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01EAE0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Apure-Villavicencio Dry Forests</w:t>
            </w:r>
          </w:p>
        </w:tc>
        <w:tc>
          <w:tcPr>
            <w:tcW w:w="950" w:type="dxa"/>
            <w:tcBorders>
              <w:top w:val="nil"/>
              <w:left w:val="nil"/>
              <w:bottom w:val="nil"/>
              <w:right w:val="nil"/>
            </w:tcBorders>
            <w:shd w:val="clear" w:color="auto" w:fill="auto"/>
            <w:noWrap/>
            <w:vAlign w:val="bottom"/>
            <w:hideMark/>
          </w:tcPr>
          <w:p w14:paraId="0406A6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0E4057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1595.17</w:t>
            </w:r>
          </w:p>
        </w:tc>
        <w:tc>
          <w:tcPr>
            <w:tcW w:w="769" w:type="dxa"/>
            <w:tcBorders>
              <w:top w:val="nil"/>
              <w:left w:val="nil"/>
              <w:bottom w:val="nil"/>
              <w:right w:val="nil"/>
            </w:tcBorders>
            <w:shd w:val="clear" w:color="auto" w:fill="auto"/>
            <w:noWrap/>
            <w:vAlign w:val="bottom"/>
            <w:hideMark/>
          </w:tcPr>
          <w:p w14:paraId="557A05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15.91</w:t>
            </w:r>
          </w:p>
        </w:tc>
        <w:tc>
          <w:tcPr>
            <w:tcW w:w="1053" w:type="dxa"/>
            <w:tcBorders>
              <w:top w:val="nil"/>
              <w:left w:val="nil"/>
              <w:bottom w:val="nil"/>
              <w:right w:val="nil"/>
            </w:tcBorders>
            <w:shd w:val="clear" w:color="auto" w:fill="auto"/>
            <w:noWrap/>
            <w:vAlign w:val="bottom"/>
            <w:hideMark/>
          </w:tcPr>
          <w:p w14:paraId="45246B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1855.7</w:t>
            </w:r>
          </w:p>
        </w:tc>
        <w:tc>
          <w:tcPr>
            <w:tcW w:w="960" w:type="dxa"/>
            <w:tcBorders>
              <w:top w:val="nil"/>
              <w:left w:val="nil"/>
              <w:bottom w:val="nil"/>
              <w:right w:val="nil"/>
            </w:tcBorders>
            <w:shd w:val="clear" w:color="auto" w:fill="auto"/>
            <w:noWrap/>
            <w:vAlign w:val="bottom"/>
            <w:hideMark/>
          </w:tcPr>
          <w:p w14:paraId="21479D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307.8</w:t>
            </w:r>
          </w:p>
        </w:tc>
        <w:tc>
          <w:tcPr>
            <w:tcW w:w="1083" w:type="dxa"/>
            <w:tcBorders>
              <w:top w:val="nil"/>
              <w:left w:val="nil"/>
              <w:bottom w:val="nil"/>
              <w:right w:val="nil"/>
            </w:tcBorders>
            <w:shd w:val="clear" w:color="auto" w:fill="auto"/>
            <w:noWrap/>
            <w:vAlign w:val="bottom"/>
            <w:hideMark/>
          </w:tcPr>
          <w:p w14:paraId="5371A9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1.15</w:t>
            </w:r>
          </w:p>
        </w:tc>
        <w:tc>
          <w:tcPr>
            <w:tcW w:w="1464" w:type="dxa"/>
            <w:gridSpan w:val="2"/>
            <w:tcBorders>
              <w:top w:val="nil"/>
              <w:left w:val="nil"/>
              <w:bottom w:val="nil"/>
              <w:right w:val="nil"/>
            </w:tcBorders>
            <w:shd w:val="clear" w:color="auto" w:fill="auto"/>
            <w:noWrap/>
            <w:vAlign w:val="bottom"/>
            <w:hideMark/>
          </w:tcPr>
          <w:p w14:paraId="4A7A3B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E5444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1E5B0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3BEC3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32637D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1BE935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Atlantic Dry Forests</w:t>
            </w:r>
          </w:p>
        </w:tc>
        <w:tc>
          <w:tcPr>
            <w:tcW w:w="950" w:type="dxa"/>
            <w:tcBorders>
              <w:top w:val="nil"/>
              <w:left w:val="nil"/>
              <w:bottom w:val="nil"/>
              <w:right w:val="nil"/>
            </w:tcBorders>
            <w:shd w:val="clear" w:color="auto" w:fill="auto"/>
            <w:noWrap/>
            <w:vAlign w:val="bottom"/>
            <w:hideMark/>
          </w:tcPr>
          <w:p w14:paraId="0727E1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1FFA24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190.04</w:t>
            </w:r>
          </w:p>
        </w:tc>
        <w:tc>
          <w:tcPr>
            <w:tcW w:w="769" w:type="dxa"/>
            <w:tcBorders>
              <w:top w:val="nil"/>
              <w:left w:val="nil"/>
              <w:bottom w:val="nil"/>
              <w:right w:val="nil"/>
            </w:tcBorders>
            <w:shd w:val="clear" w:color="auto" w:fill="auto"/>
            <w:noWrap/>
            <w:vAlign w:val="bottom"/>
            <w:hideMark/>
          </w:tcPr>
          <w:p w14:paraId="5A60E7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15.77</w:t>
            </w:r>
          </w:p>
        </w:tc>
        <w:tc>
          <w:tcPr>
            <w:tcW w:w="1053" w:type="dxa"/>
            <w:tcBorders>
              <w:top w:val="nil"/>
              <w:left w:val="nil"/>
              <w:bottom w:val="nil"/>
              <w:right w:val="nil"/>
            </w:tcBorders>
            <w:shd w:val="clear" w:color="auto" w:fill="auto"/>
            <w:noWrap/>
            <w:vAlign w:val="bottom"/>
            <w:hideMark/>
          </w:tcPr>
          <w:p w14:paraId="5295845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3276.1</w:t>
            </w:r>
          </w:p>
        </w:tc>
        <w:tc>
          <w:tcPr>
            <w:tcW w:w="960" w:type="dxa"/>
            <w:tcBorders>
              <w:top w:val="nil"/>
              <w:left w:val="nil"/>
              <w:bottom w:val="nil"/>
              <w:right w:val="nil"/>
            </w:tcBorders>
            <w:shd w:val="clear" w:color="auto" w:fill="auto"/>
            <w:noWrap/>
            <w:vAlign w:val="bottom"/>
            <w:hideMark/>
          </w:tcPr>
          <w:p w14:paraId="4D0200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432.3</w:t>
            </w:r>
          </w:p>
        </w:tc>
        <w:tc>
          <w:tcPr>
            <w:tcW w:w="1083" w:type="dxa"/>
            <w:tcBorders>
              <w:top w:val="nil"/>
              <w:left w:val="nil"/>
              <w:bottom w:val="nil"/>
              <w:right w:val="nil"/>
            </w:tcBorders>
            <w:shd w:val="clear" w:color="auto" w:fill="auto"/>
            <w:noWrap/>
            <w:vAlign w:val="bottom"/>
            <w:hideMark/>
          </w:tcPr>
          <w:p w14:paraId="60E494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0.89</w:t>
            </w:r>
          </w:p>
        </w:tc>
        <w:tc>
          <w:tcPr>
            <w:tcW w:w="1464" w:type="dxa"/>
            <w:gridSpan w:val="2"/>
            <w:tcBorders>
              <w:top w:val="nil"/>
              <w:left w:val="nil"/>
              <w:bottom w:val="nil"/>
              <w:right w:val="nil"/>
            </w:tcBorders>
            <w:shd w:val="clear" w:color="auto" w:fill="auto"/>
            <w:noWrap/>
            <w:vAlign w:val="bottom"/>
            <w:hideMark/>
          </w:tcPr>
          <w:p w14:paraId="3C25CE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174EB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D8AC8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03E5A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8C2295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C39C71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Bolivian Montane Dry Forests</w:t>
            </w:r>
          </w:p>
        </w:tc>
        <w:tc>
          <w:tcPr>
            <w:tcW w:w="950" w:type="dxa"/>
            <w:tcBorders>
              <w:top w:val="nil"/>
              <w:left w:val="nil"/>
              <w:bottom w:val="nil"/>
              <w:right w:val="nil"/>
            </w:tcBorders>
            <w:shd w:val="clear" w:color="auto" w:fill="auto"/>
            <w:noWrap/>
            <w:vAlign w:val="bottom"/>
            <w:hideMark/>
          </w:tcPr>
          <w:p w14:paraId="4F96B0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900</w:t>
            </w:r>
          </w:p>
        </w:tc>
        <w:tc>
          <w:tcPr>
            <w:tcW w:w="1053" w:type="dxa"/>
            <w:tcBorders>
              <w:top w:val="nil"/>
              <w:left w:val="nil"/>
              <w:bottom w:val="nil"/>
              <w:right w:val="nil"/>
            </w:tcBorders>
            <w:shd w:val="clear" w:color="auto" w:fill="auto"/>
            <w:noWrap/>
            <w:vAlign w:val="bottom"/>
            <w:hideMark/>
          </w:tcPr>
          <w:p w14:paraId="62F7D97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377.15</w:t>
            </w:r>
          </w:p>
        </w:tc>
        <w:tc>
          <w:tcPr>
            <w:tcW w:w="769" w:type="dxa"/>
            <w:tcBorders>
              <w:top w:val="nil"/>
              <w:left w:val="nil"/>
              <w:bottom w:val="nil"/>
              <w:right w:val="nil"/>
            </w:tcBorders>
            <w:shd w:val="clear" w:color="auto" w:fill="auto"/>
            <w:noWrap/>
            <w:vAlign w:val="bottom"/>
            <w:hideMark/>
          </w:tcPr>
          <w:p w14:paraId="595D83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8.78</w:t>
            </w:r>
          </w:p>
        </w:tc>
        <w:tc>
          <w:tcPr>
            <w:tcW w:w="1053" w:type="dxa"/>
            <w:tcBorders>
              <w:top w:val="nil"/>
              <w:left w:val="nil"/>
              <w:bottom w:val="nil"/>
              <w:right w:val="nil"/>
            </w:tcBorders>
            <w:shd w:val="clear" w:color="auto" w:fill="auto"/>
            <w:noWrap/>
            <w:vAlign w:val="bottom"/>
            <w:hideMark/>
          </w:tcPr>
          <w:p w14:paraId="7393D2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1129.4</w:t>
            </w:r>
          </w:p>
        </w:tc>
        <w:tc>
          <w:tcPr>
            <w:tcW w:w="960" w:type="dxa"/>
            <w:tcBorders>
              <w:top w:val="nil"/>
              <w:left w:val="nil"/>
              <w:bottom w:val="nil"/>
              <w:right w:val="nil"/>
            </w:tcBorders>
            <w:shd w:val="clear" w:color="auto" w:fill="auto"/>
            <w:noWrap/>
            <w:vAlign w:val="bottom"/>
            <w:hideMark/>
          </w:tcPr>
          <w:p w14:paraId="09047D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446.8</w:t>
            </w:r>
          </w:p>
        </w:tc>
        <w:tc>
          <w:tcPr>
            <w:tcW w:w="1083" w:type="dxa"/>
            <w:tcBorders>
              <w:top w:val="nil"/>
              <w:left w:val="nil"/>
              <w:bottom w:val="nil"/>
              <w:right w:val="nil"/>
            </w:tcBorders>
            <w:shd w:val="clear" w:color="auto" w:fill="auto"/>
            <w:noWrap/>
            <w:vAlign w:val="bottom"/>
            <w:hideMark/>
          </w:tcPr>
          <w:p w14:paraId="0C3E1A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0.24</w:t>
            </w:r>
          </w:p>
        </w:tc>
        <w:tc>
          <w:tcPr>
            <w:tcW w:w="1464" w:type="dxa"/>
            <w:gridSpan w:val="2"/>
            <w:tcBorders>
              <w:top w:val="nil"/>
              <w:left w:val="nil"/>
              <w:bottom w:val="nil"/>
              <w:right w:val="nil"/>
            </w:tcBorders>
            <w:shd w:val="clear" w:color="auto" w:fill="auto"/>
            <w:noWrap/>
            <w:vAlign w:val="bottom"/>
            <w:hideMark/>
          </w:tcPr>
          <w:p w14:paraId="458356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A895A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26ABD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3F8BE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DA369F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BBA0B1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Cauca Valley Dry Forests</w:t>
            </w:r>
          </w:p>
        </w:tc>
        <w:tc>
          <w:tcPr>
            <w:tcW w:w="950" w:type="dxa"/>
            <w:tcBorders>
              <w:top w:val="nil"/>
              <w:left w:val="nil"/>
              <w:bottom w:val="nil"/>
              <w:right w:val="nil"/>
            </w:tcBorders>
            <w:shd w:val="clear" w:color="auto" w:fill="auto"/>
            <w:noWrap/>
            <w:vAlign w:val="bottom"/>
            <w:hideMark/>
          </w:tcPr>
          <w:p w14:paraId="2B4822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1000</w:t>
            </w:r>
          </w:p>
        </w:tc>
        <w:tc>
          <w:tcPr>
            <w:tcW w:w="1053" w:type="dxa"/>
            <w:tcBorders>
              <w:top w:val="nil"/>
              <w:left w:val="nil"/>
              <w:bottom w:val="nil"/>
              <w:right w:val="nil"/>
            </w:tcBorders>
            <w:shd w:val="clear" w:color="auto" w:fill="auto"/>
            <w:noWrap/>
            <w:vAlign w:val="bottom"/>
            <w:hideMark/>
          </w:tcPr>
          <w:p w14:paraId="095535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16085.52</w:t>
            </w:r>
          </w:p>
        </w:tc>
        <w:tc>
          <w:tcPr>
            <w:tcW w:w="769" w:type="dxa"/>
            <w:tcBorders>
              <w:top w:val="nil"/>
              <w:left w:val="nil"/>
              <w:bottom w:val="nil"/>
              <w:right w:val="nil"/>
            </w:tcBorders>
            <w:shd w:val="clear" w:color="auto" w:fill="auto"/>
            <w:noWrap/>
            <w:vAlign w:val="bottom"/>
            <w:hideMark/>
          </w:tcPr>
          <w:p w14:paraId="24F53E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13.49</w:t>
            </w:r>
          </w:p>
        </w:tc>
        <w:tc>
          <w:tcPr>
            <w:tcW w:w="1053" w:type="dxa"/>
            <w:tcBorders>
              <w:top w:val="nil"/>
              <w:left w:val="nil"/>
              <w:bottom w:val="nil"/>
              <w:right w:val="nil"/>
            </w:tcBorders>
            <w:shd w:val="clear" w:color="auto" w:fill="auto"/>
            <w:noWrap/>
            <w:vAlign w:val="bottom"/>
            <w:hideMark/>
          </w:tcPr>
          <w:p w14:paraId="6F7C64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223.7</w:t>
            </w:r>
          </w:p>
        </w:tc>
        <w:tc>
          <w:tcPr>
            <w:tcW w:w="960" w:type="dxa"/>
            <w:tcBorders>
              <w:top w:val="nil"/>
              <w:left w:val="nil"/>
              <w:bottom w:val="nil"/>
              <w:right w:val="nil"/>
            </w:tcBorders>
            <w:shd w:val="clear" w:color="auto" w:fill="auto"/>
            <w:noWrap/>
            <w:vAlign w:val="bottom"/>
            <w:hideMark/>
          </w:tcPr>
          <w:p w14:paraId="122EA1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w:t>
            </w:r>
          </w:p>
        </w:tc>
        <w:tc>
          <w:tcPr>
            <w:tcW w:w="1083" w:type="dxa"/>
            <w:tcBorders>
              <w:top w:val="nil"/>
              <w:left w:val="nil"/>
              <w:bottom w:val="nil"/>
              <w:right w:val="nil"/>
            </w:tcBorders>
            <w:shd w:val="clear" w:color="auto" w:fill="auto"/>
            <w:noWrap/>
            <w:vAlign w:val="bottom"/>
            <w:hideMark/>
          </w:tcPr>
          <w:p w14:paraId="21FD54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0.31</w:t>
            </w:r>
          </w:p>
        </w:tc>
        <w:tc>
          <w:tcPr>
            <w:tcW w:w="1464" w:type="dxa"/>
            <w:gridSpan w:val="2"/>
            <w:tcBorders>
              <w:top w:val="nil"/>
              <w:left w:val="nil"/>
              <w:bottom w:val="nil"/>
              <w:right w:val="nil"/>
            </w:tcBorders>
            <w:shd w:val="clear" w:color="auto" w:fill="auto"/>
            <w:noWrap/>
            <w:vAlign w:val="bottom"/>
            <w:hideMark/>
          </w:tcPr>
          <w:p w14:paraId="0E9E6B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E9449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9D73B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110D4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6091C6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125C70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Central American Dry Forests</w:t>
            </w:r>
          </w:p>
        </w:tc>
        <w:tc>
          <w:tcPr>
            <w:tcW w:w="950" w:type="dxa"/>
            <w:tcBorders>
              <w:top w:val="nil"/>
              <w:left w:val="nil"/>
              <w:bottom w:val="nil"/>
              <w:right w:val="nil"/>
            </w:tcBorders>
            <w:shd w:val="clear" w:color="auto" w:fill="auto"/>
            <w:noWrap/>
            <w:vAlign w:val="bottom"/>
            <w:hideMark/>
          </w:tcPr>
          <w:p w14:paraId="015159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28E7E8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4557.03</w:t>
            </w:r>
          </w:p>
        </w:tc>
        <w:tc>
          <w:tcPr>
            <w:tcW w:w="769" w:type="dxa"/>
            <w:tcBorders>
              <w:top w:val="nil"/>
              <w:left w:val="nil"/>
              <w:bottom w:val="nil"/>
              <w:right w:val="nil"/>
            </w:tcBorders>
            <w:shd w:val="clear" w:color="auto" w:fill="auto"/>
            <w:noWrap/>
            <w:vAlign w:val="bottom"/>
            <w:hideMark/>
          </w:tcPr>
          <w:p w14:paraId="63DBCC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29.5</w:t>
            </w:r>
          </w:p>
        </w:tc>
        <w:tc>
          <w:tcPr>
            <w:tcW w:w="1053" w:type="dxa"/>
            <w:tcBorders>
              <w:top w:val="nil"/>
              <w:left w:val="nil"/>
              <w:bottom w:val="nil"/>
              <w:right w:val="nil"/>
            </w:tcBorders>
            <w:shd w:val="clear" w:color="auto" w:fill="auto"/>
            <w:noWrap/>
            <w:vAlign w:val="bottom"/>
            <w:hideMark/>
          </w:tcPr>
          <w:p w14:paraId="02320A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1751.4</w:t>
            </w:r>
          </w:p>
        </w:tc>
        <w:tc>
          <w:tcPr>
            <w:tcW w:w="960" w:type="dxa"/>
            <w:tcBorders>
              <w:top w:val="nil"/>
              <w:left w:val="nil"/>
              <w:bottom w:val="nil"/>
              <w:right w:val="nil"/>
            </w:tcBorders>
            <w:shd w:val="clear" w:color="auto" w:fill="auto"/>
            <w:noWrap/>
            <w:vAlign w:val="bottom"/>
            <w:hideMark/>
          </w:tcPr>
          <w:p w14:paraId="54D90F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249.2</w:t>
            </w:r>
          </w:p>
        </w:tc>
        <w:tc>
          <w:tcPr>
            <w:tcW w:w="1083" w:type="dxa"/>
            <w:tcBorders>
              <w:top w:val="nil"/>
              <w:left w:val="nil"/>
              <w:bottom w:val="nil"/>
              <w:right w:val="nil"/>
            </w:tcBorders>
            <w:shd w:val="clear" w:color="auto" w:fill="auto"/>
            <w:noWrap/>
            <w:vAlign w:val="bottom"/>
            <w:hideMark/>
          </w:tcPr>
          <w:p w14:paraId="2622EB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0.75</w:t>
            </w:r>
          </w:p>
        </w:tc>
        <w:tc>
          <w:tcPr>
            <w:tcW w:w="1464" w:type="dxa"/>
            <w:gridSpan w:val="2"/>
            <w:tcBorders>
              <w:top w:val="nil"/>
              <w:left w:val="nil"/>
              <w:bottom w:val="nil"/>
              <w:right w:val="nil"/>
            </w:tcBorders>
            <w:shd w:val="clear" w:color="auto" w:fill="auto"/>
            <w:noWrap/>
            <w:vAlign w:val="bottom"/>
            <w:hideMark/>
          </w:tcPr>
          <w:p w14:paraId="24B6F0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941F7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2C812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08414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F42C33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692CC9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Dry Chaco</w:t>
            </w:r>
          </w:p>
        </w:tc>
        <w:tc>
          <w:tcPr>
            <w:tcW w:w="950" w:type="dxa"/>
            <w:tcBorders>
              <w:top w:val="nil"/>
              <w:left w:val="nil"/>
              <w:bottom w:val="nil"/>
              <w:right w:val="nil"/>
            </w:tcBorders>
            <w:shd w:val="clear" w:color="auto" w:fill="auto"/>
            <w:noWrap/>
            <w:vAlign w:val="bottom"/>
            <w:hideMark/>
          </w:tcPr>
          <w:p w14:paraId="68BFB9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990</w:t>
            </w:r>
          </w:p>
        </w:tc>
        <w:tc>
          <w:tcPr>
            <w:tcW w:w="1053" w:type="dxa"/>
            <w:tcBorders>
              <w:top w:val="nil"/>
              <w:left w:val="nil"/>
              <w:bottom w:val="nil"/>
              <w:right w:val="nil"/>
            </w:tcBorders>
            <w:shd w:val="clear" w:color="auto" w:fill="auto"/>
            <w:noWrap/>
            <w:vAlign w:val="bottom"/>
            <w:hideMark/>
          </w:tcPr>
          <w:p w14:paraId="1E463F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176.91</w:t>
            </w:r>
          </w:p>
        </w:tc>
        <w:tc>
          <w:tcPr>
            <w:tcW w:w="769" w:type="dxa"/>
            <w:tcBorders>
              <w:top w:val="nil"/>
              <w:left w:val="nil"/>
              <w:bottom w:val="nil"/>
              <w:right w:val="nil"/>
            </w:tcBorders>
            <w:shd w:val="clear" w:color="auto" w:fill="auto"/>
            <w:noWrap/>
            <w:vAlign w:val="bottom"/>
            <w:hideMark/>
          </w:tcPr>
          <w:p w14:paraId="080ADD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5.36</w:t>
            </w:r>
          </w:p>
        </w:tc>
        <w:tc>
          <w:tcPr>
            <w:tcW w:w="1053" w:type="dxa"/>
            <w:tcBorders>
              <w:top w:val="nil"/>
              <w:left w:val="nil"/>
              <w:bottom w:val="nil"/>
              <w:right w:val="nil"/>
            </w:tcBorders>
            <w:shd w:val="clear" w:color="auto" w:fill="auto"/>
            <w:noWrap/>
            <w:vAlign w:val="bottom"/>
            <w:hideMark/>
          </w:tcPr>
          <w:p w14:paraId="23DEDB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21456.9</w:t>
            </w:r>
          </w:p>
        </w:tc>
        <w:tc>
          <w:tcPr>
            <w:tcW w:w="960" w:type="dxa"/>
            <w:tcBorders>
              <w:top w:val="nil"/>
              <w:left w:val="nil"/>
              <w:bottom w:val="nil"/>
              <w:right w:val="nil"/>
            </w:tcBorders>
            <w:shd w:val="clear" w:color="auto" w:fill="auto"/>
            <w:noWrap/>
            <w:vAlign w:val="bottom"/>
            <w:hideMark/>
          </w:tcPr>
          <w:p w14:paraId="37A9AC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5242.6</w:t>
            </w:r>
          </w:p>
        </w:tc>
        <w:tc>
          <w:tcPr>
            <w:tcW w:w="1083" w:type="dxa"/>
            <w:tcBorders>
              <w:top w:val="nil"/>
              <w:left w:val="nil"/>
              <w:bottom w:val="nil"/>
              <w:right w:val="nil"/>
            </w:tcBorders>
            <w:shd w:val="clear" w:color="auto" w:fill="auto"/>
            <w:noWrap/>
            <w:vAlign w:val="bottom"/>
            <w:hideMark/>
          </w:tcPr>
          <w:p w14:paraId="035380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1.74</w:t>
            </w:r>
          </w:p>
        </w:tc>
        <w:tc>
          <w:tcPr>
            <w:tcW w:w="1464" w:type="dxa"/>
            <w:gridSpan w:val="2"/>
            <w:tcBorders>
              <w:top w:val="nil"/>
              <w:left w:val="nil"/>
              <w:bottom w:val="nil"/>
              <w:right w:val="nil"/>
            </w:tcBorders>
            <w:shd w:val="clear" w:color="auto" w:fill="auto"/>
            <w:noWrap/>
            <w:vAlign w:val="bottom"/>
            <w:hideMark/>
          </w:tcPr>
          <w:p w14:paraId="3562A7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4D098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164EA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78EE0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9A5708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F4867A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Chiapas Depression Dry Forests</w:t>
            </w:r>
          </w:p>
        </w:tc>
        <w:tc>
          <w:tcPr>
            <w:tcW w:w="950" w:type="dxa"/>
            <w:tcBorders>
              <w:top w:val="nil"/>
              <w:left w:val="nil"/>
              <w:bottom w:val="nil"/>
              <w:right w:val="nil"/>
            </w:tcBorders>
            <w:shd w:val="clear" w:color="auto" w:fill="auto"/>
            <w:noWrap/>
            <w:vAlign w:val="bottom"/>
            <w:hideMark/>
          </w:tcPr>
          <w:p w14:paraId="27BE4F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2100</w:t>
            </w:r>
          </w:p>
        </w:tc>
        <w:tc>
          <w:tcPr>
            <w:tcW w:w="1053" w:type="dxa"/>
            <w:tcBorders>
              <w:top w:val="nil"/>
              <w:left w:val="nil"/>
              <w:bottom w:val="nil"/>
              <w:right w:val="nil"/>
            </w:tcBorders>
            <w:shd w:val="clear" w:color="auto" w:fill="auto"/>
            <w:noWrap/>
            <w:vAlign w:val="bottom"/>
            <w:hideMark/>
          </w:tcPr>
          <w:p w14:paraId="4AF74B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3007.24</w:t>
            </w:r>
          </w:p>
        </w:tc>
        <w:tc>
          <w:tcPr>
            <w:tcW w:w="769" w:type="dxa"/>
            <w:tcBorders>
              <w:top w:val="nil"/>
              <w:left w:val="nil"/>
              <w:bottom w:val="nil"/>
              <w:right w:val="nil"/>
            </w:tcBorders>
            <w:shd w:val="clear" w:color="auto" w:fill="auto"/>
            <w:noWrap/>
            <w:vAlign w:val="bottom"/>
            <w:hideMark/>
          </w:tcPr>
          <w:p w14:paraId="0C144C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27.33</w:t>
            </w:r>
          </w:p>
        </w:tc>
        <w:tc>
          <w:tcPr>
            <w:tcW w:w="1053" w:type="dxa"/>
            <w:tcBorders>
              <w:top w:val="nil"/>
              <w:left w:val="nil"/>
              <w:bottom w:val="nil"/>
              <w:right w:val="nil"/>
            </w:tcBorders>
            <w:shd w:val="clear" w:color="auto" w:fill="auto"/>
            <w:noWrap/>
            <w:vAlign w:val="bottom"/>
            <w:hideMark/>
          </w:tcPr>
          <w:p w14:paraId="01D1C4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268.1</w:t>
            </w:r>
          </w:p>
        </w:tc>
        <w:tc>
          <w:tcPr>
            <w:tcW w:w="960" w:type="dxa"/>
            <w:tcBorders>
              <w:top w:val="nil"/>
              <w:left w:val="nil"/>
              <w:bottom w:val="nil"/>
              <w:right w:val="nil"/>
            </w:tcBorders>
            <w:shd w:val="clear" w:color="auto" w:fill="auto"/>
            <w:noWrap/>
            <w:vAlign w:val="bottom"/>
            <w:hideMark/>
          </w:tcPr>
          <w:p w14:paraId="6765D5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12.5</w:t>
            </w:r>
          </w:p>
        </w:tc>
        <w:tc>
          <w:tcPr>
            <w:tcW w:w="1083" w:type="dxa"/>
            <w:tcBorders>
              <w:top w:val="nil"/>
              <w:left w:val="nil"/>
              <w:bottom w:val="nil"/>
              <w:right w:val="nil"/>
            </w:tcBorders>
            <w:shd w:val="clear" w:color="auto" w:fill="auto"/>
            <w:noWrap/>
            <w:vAlign w:val="bottom"/>
            <w:hideMark/>
          </w:tcPr>
          <w:p w14:paraId="48BCB3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0.48</w:t>
            </w:r>
          </w:p>
        </w:tc>
        <w:tc>
          <w:tcPr>
            <w:tcW w:w="1464" w:type="dxa"/>
            <w:gridSpan w:val="2"/>
            <w:tcBorders>
              <w:top w:val="nil"/>
              <w:left w:val="nil"/>
              <w:bottom w:val="nil"/>
              <w:right w:val="nil"/>
            </w:tcBorders>
            <w:shd w:val="clear" w:color="auto" w:fill="auto"/>
            <w:noWrap/>
            <w:vAlign w:val="bottom"/>
            <w:hideMark/>
          </w:tcPr>
          <w:p w14:paraId="0A4E36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59186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AE8F87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69192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0887AB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ADBCB5A"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Chiquitano</w:t>
            </w:r>
            <w:proofErr w:type="spellEnd"/>
            <w:r w:rsidRPr="009F1364">
              <w:rPr>
                <w:rFonts w:eastAsia="Times New Roman"/>
                <w:color w:val="000000"/>
                <w:sz w:val="22"/>
                <w:szCs w:val="22"/>
              </w:rPr>
              <w:t xml:space="preserve"> Dry Forests</w:t>
            </w:r>
          </w:p>
        </w:tc>
        <w:tc>
          <w:tcPr>
            <w:tcW w:w="950" w:type="dxa"/>
            <w:tcBorders>
              <w:top w:val="nil"/>
              <w:left w:val="nil"/>
              <w:bottom w:val="nil"/>
              <w:right w:val="nil"/>
            </w:tcBorders>
            <w:shd w:val="clear" w:color="auto" w:fill="auto"/>
            <w:noWrap/>
            <w:vAlign w:val="bottom"/>
            <w:hideMark/>
          </w:tcPr>
          <w:p w14:paraId="5D153E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1314F3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132.95</w:t>
            </w:r>
          </w:p>
        </w:tc>
        <w:tc>
          <w:tcPr>
            <w:tcW w:w="769" w:type="dxa"/>
            <w:tcBorders>
              <w:top w:val="nil"/>
              <w:left w:val="nil"/>
              <w:bottom w:val="nil"/>
              <w:right w:val="nil"/>
            </w:tcBorders>
            <w:shd w:val="clear" w:color="auto" w:fill="auto"/>
            <w:noWrap/>
            <w:vAlign w:val="bottom"/>
            <w:hideMark/>
          </w:tcPr>
          <w:p w14:paraId="25C9FA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7.18</w:t>
            </w:r>
          </w:p>
        </w:tc>
        <w:tc>
          <w:tcPr>
            <w:tcW w:w="1053" w:type="dxa"/>
            <w:tcBorders>
              <w:top w:val="nil"/>
              <w:left w:val="nil"/>
              <w:bottom w:val="nil"/>
              <w:right w:val="nil"/>
            </w:tcBorders>
            <w:shd w:val="clear" w:color="auto" w:fill="auto"/>
            <w:noWrap/>
            <w:vAlign w:val="bottom"/>
            <w:hideMark/>
          </w:tcPr>
          <w:p w14:paraId="508F68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13007.2</w:t>
            </w:r>
          </w:p>
        </w:tc>
        <w:tc>
          <w:tcPr>
            <w:tcW w:w="960" w:type="dxa"/>
            <w:tcBorders>
              <w:top w:val="nil"/>
              <w:left w:val="nil"/>
              <w:bottom w:val="nil"/>
              <w:right w:val="nil"/>
            </w:tcBorders>
            <w:shd w:val="clear" w:color="auto" w:fill="auto"/>
            <w:noWrap/>
            <w:vAlign w:val="bottom"/>
            <w:hideMark/>
          </w:tcPr>
          <w:p w14:paraId="28B007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3874.9</w:t>
            </w:r>
          </w:p>
        </w:tc>
        <w:tc>
          <w:tcPr>
            <w:tcW w:w="1083" w:type="dxa"/>
            <w:tcBorders>
              <w:top w:val="nil"/>
              <w:left w:val="nil"/>
              <w:bottom w:val="nil"/>
              <w:right w:val="nil"/>
            </w:tcBorders>
            <w:shd w:val="clear" w:color="auto" w:fill="auto"/>
            <w:noWrap/>
            <w:vAlign w:val="bottom"/>
            <w:hideMark/>
          </w:tcPr>
          <w:p w14:paraId="042416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1.39</w:t>
            </w:r>
          </w:p>
        </w:tc>
        <w:tc>
          <w:tcPr>
            <w:tcW w:w="1464" w:type="dxa"/>
            <w:gridSpan w:val="2"/>
            <w:tcBorders>
              <w:top w:val="nil"/>
              <w:left w:val="nil"/>
              <w:bottom w:val="nil"/>
              <w:right w:val="nil"/>
            </w:tcBorders>
            <w:shd w:val="clear" w:color="auto" w:fill="auto"/>
            <w:noWrap/>
            <w:vAlign w:val="bottom"/>
            <w:hideMark/>
          </w:tcPr>
          <w:p w14:paraId="77898A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2927C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8BF49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D6F43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7600B9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ED8B29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Cuban Dry Forests</w:t>
            </w:r>
          </w:p>
        </w:tc>
        <w:tc>
          <w:tcPr>
            <w:tcW w:w="950" w:type="dxa"/>
            <w:tcBorders>
              <w:top w:val="nil"/>
              <w:left w:val="nil"/>
              <w:bottom w:val="nil"/>
              <w:right w:val="nil"/>
            </w:tcBorders>
            <w:shd w:val="clear" w:color="auto" w:fill="auto"/>
            <w:noWrap/>
            <w:vAlign w:val="bottom"/>
            <w:hideMark/>
          </w:tcPr>
          <w:p w14:paraId="3A4946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2811DE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6357.88</w:t>
            </w:r>
          </w:p>
        </w:tc>
        <w:tc>
          <w:tcPr>
            <w:tcW w:w="769" w:type="dxa"/>
            <w:tcBorders>
              <w:top w:val="nil"/>
              <w:left w:val="nil"/>
              <w:bottom w:val="nil"/>
              <w:right w:val="nil"/>
            </w:tcBorders>
            <w:shd w:val="clear" w:color="auto" w:fill="auto"/>
            <w:noWrap/>
            <w:vAlign w:val="bottom"/>
            <w:hideMark/>
          </w:tcPr>
          <w:p w14:paraId="50A03C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23.69</w:t>
            </w:r>
          </w:p>
        </w:tc>
        <w:tc>
          <w:tcPr>
            <w:tcW w:w="1053" w:type="dxa"/>
            <w:tcBorders>
              <w:top w:val="nil"/>
              <w:left w:val="nil"/>
              <w:bottom w:val="nil"/>
              <w:right w:val="nil"/>
            </w:tcBorders>
            <w:shd w:val="clear" w:color="auto" w:fill="auto"/>
            <w:noWrap/>
            <w:vAlign w:val="bottom"/>
            <w:hideMark/>
          </w:tcPr>
          <w:p w14:paraId="2E38F2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1308</w:t>
            </w:r>
          </w:p>
        </w:tc>
        <w:tc>
          <w:tcPr>
            <w:tcW w:w="960" w:type="dxa"/>
            <w:tcBorders>
              <w:top w:val="nil"/>
              <w:left w:val="nil"/>
              <w:bottom w:val="nil"/>
              <w:right w:val="nil"/>
            </w:tcBorders>
            <w:shd w:val="clear" w:color="auto" w:fill="auto"/>
            <w:noWrap/>
            <w:vAlign w:val="bottom"/>
            <w:hideMark/>
          </w:tcPr>
          <w:p w14:paraId="59AEED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246.8</w:t>
            </w:r>
          </w:p>
        </w:tc>
        <w:tc>
          <w:tcPr>
            <w:tcW w:w="1083" w:type="dxa"/>
            <w:tcBorders>
              <w:top w:val="nil"/>
              <w:left w:val="nil"/>
              <w:bottom w:val="nil"/>
              <w:right w:val="nil"/>
            </w:tcBorders>
            <w:shd w:val="clear" w:color="auto" w:fill="auto"/>
            <w:noWrap/>
            <w:vAlign w:val="bottom"/>
            <w:hideMark/>
          </w:tcPr>
          <w:p w14:paraId="26C9FE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0.53</w:t>
            </w:r>
          </w:p>
        </w:tc>
        <w:tc>
          <w:tcPr>
            <w:tcW w:w="1464" w:type="dxa"/>
            <w:gridSpan w:val="2"/>
            <w:tcBorders>
              <w:top w:val="nil"/>
              <w:left w:val="nil"/>
              <w:bottom w:val="nil"/>
              <w:right w:val="nil"/>
            </w:tcBorders>
            <w:shd w:val="clear" w:color="auto" w:fill="auto"/>
            <w:noWrap/>
            <w:vAlign w:val="bottom"/>
            <w:hideMark/>
          </w:tcPr>
          <w:p w14:paraId="2E34122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EA8D3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DB4BF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A26A3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0ACE10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AA8765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Ecuadorian Dry Forests</w:t>
            </w:r>
          </w:p>
        </w:tc>
        <w:tc>
          <w:tcPr>
            <w:tcW w:w="950" w:type="dxa"/>
            <w:tcBorders>
              <w:top w:val="nil"/>
              <w:left w:val="nil"/>
              <w:bottom w:val="nil"/>
              <w:right w:val="nil"/>
            </w:tcBorders>
            <w:shd w:val="clear" w:color="auto" w:fill="auto"/>
            <w:noWrap/>
            <w:vAlign w:val="bottom"/>
            <w:hideMark/>
          </w:tcPr>
          <w:p w14:paraId="1BD1D2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1250</w:t>
            </w:r>
          </w:p>
        </w:tc>
        <w:tc>
          <w:tcPr>
            <w:tcW w:w="1053" w:type="dxa"/>
            <w:tcBorders>
              <w:top w:val="nil"/>
              <w:left w:val="nil"/>
              <w:bottom w:val="nil"/>
              <w:right w:val="nil"/>
            </w:tcBorders>
            <w:shd w:val="clear" w:color="auto" w:fill="auto"/>
            <w:noWrap/>
            <w:vAlign w:val="bottom"/>
            <w:hideMark/>
          </w:tcPr>
          <w:p w14:paraId="5B95EC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2130.97</w:t>
            </w:r>
          </w:p>
        </w:tc>
        <w:tc>
          <w:tcPr>
            <w:tcW w:w="769" w:type="dxa"/>
            <w:tcBorders>
              <w:top w:val="nil"/>
              <w:left w:val="nil"/>
              <w:bottom w:val="nil"/>
              <w:right w:val="nil"/>
            </w:tcBorders>
            <w:shd w:val="clear" w:color="auto" w:fill="auto"/>
            <w:noWrap/>
            <w:vAlign w:val="bottom"/>
            <w:hideMark/>
          </w:tcPr>
          <w:p w14:paraId="218D5E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12.88</w:t>
            </w:r>
          </w:p>
        </w:tc>
        <w:tc>
          <w:tcPr>
            <w:tcW w:w="1053" w:type="dxa"/>
            <w:tcBorders>
              <w:top w:val="nil"/>
              <w:left w:val="nil"/>
              <w:bottom w:val="nil"/>
              <w:right w:val="nil"/>
            </w:tcBorders>
            <w:shd w:val="clear" w:color="auto" w:fill="auto"/>
            <w:noWrap/>
            <w:vAlign w:val="bottom"/>
            <w:hideMark/>
          </w:tcPr>
          <w:p w14:paraId="476796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861.4</w:t>
            </w:r>
          </w:p>
        </w:tc>
        <w:tc>
          <w:tcPr>
            <w:tcW w:w="960" w:type="dxa"/>
            <w:tcBorders>
              <w:top w:val="nil"/>
              <w:left w:val="nil"/>
              <w:bottom w:val="nil"/>
              <w:right w:val="nil"/>
            </w:tcBorders>
            <w:shd w:val="clear" w:color="auto" w:fill="auto"/>
            <w:noWrap/>
            <w:vAlign w:val="bottom"/>
            <w:hideMark/>
          </w:tcPr>
          <w:p w14:paraId="6C15CB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28.8</w:t>
            </w:r>
          </w:p>
        </w:tc>
        <w:tc>
          <w:tcPr>
            <w:tcW w:w="1083" w:type="dxa"/>
            <w:tcBorders>
              <w:top w:val="nil"/>
              <w:left w:val="nil"/>
              <w:bottom w:val="nil"/>
              <w:right w:val="nil"/>
            </w:tcBorders>
            <w:shd w:val="clear" w:color="auto" w:fill="auto"/>
            <w:noWrap/>
            <w:vAlign w:val="bottom"/>
            <w:hideMark/>
          </w:tcPr>
          <w:p w14:paraId="1B30B4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0.45</w:t>
            </w:r>
          </w:p>
        </w:tc>
        <w:tc>
          <w:tcPr>
            <w:tcW w:w="1464" w:type="dxa"/>
            <w:gridSpan w:val="2"/>
            <w:tcBorders>
              <w:top w:val="nil"/>
              <w:left w:val="nil"/>
              <w:bottom w:val="nil"/>
              <w:right w:val="nil"/>
            </w:tcBorders>
            <w:shd w:val="clear" w:color="auto" w:fill="auto"/>
            <w:noWrap/>
            <w:vAlign w:val="bottom"/>
            <w:hideMark/>
          </w:tcPr>
          <w:p w14:paraId="367840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E41BB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AB307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127D8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17B6AB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34106DB"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Hispaniolan</w:t>
            </w:r>
            <w:proofErr w:type="spellEnd"/>
            <w:r w:rsidRPr="009F1364">
              <w:rPr>
                <w:rFonts w:eastAsia="Times New Roman"/>
                <w:color w:val="000000"/>
                <w:sz w:val="22"/>
                <w:szCs w:val="22"/>
              </w:rPr>
              <w:t xml:space="preserve"> Dry Forests</w:t>
            </w:r>
          </w:p>
        </w:tc>
        <w:tc>
          <w:tcPr>
            <w:tcW w:w="950" w:type="dxa"/>
            <w:tcBorders>
              <w:top w:val="nil"/>
              <w:left w:val="nil"/>
              <w:bottom w:val="nil"/>
              <w:right w:val="nil"/>
            </w:tcBorders>
            <w:shd w:val="clear" w:color="auto" w:fill="auto"/>
            <w:noWrap/>
            <w:vAlign w:val="bottom"/>
            <w:hideMark/>
          </w:tcPr>
          <w:p w14:paraId="20B0E67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3D8519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8231.66</w:t>
            </w:r>
          </w:p>
        </w:tc>
        <w:tc>
          <w:tcPr>
            <w:tcW w:w="769" w:type="dxa"/>
            <w:tcBorders>
              <w:top w:val="nil"/>
              <w:left w:val="nil"/>
              <w:bottom w:val="nil"/>
              <w:right w:val="nil"/>
            </w:tcBorders>
            <w:shd w:val="clear" w:color="auto" w:fill="auto"/>
            <w:noWrap/>
            <w:vAlign w:val="bottom"/>
            <w:hideMark/>
          </w:tcPr>
          <w:p w14:paraId="362864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18.75</w:t>
            </w:r>
          </w:p>
        </w:tc>
        <w:tc>
          <w:tcPr>
            <w:tcW w:w="1053" w:type="dxa"/>
            <w:tcBorders>
              <w:top w:val="nil"/>
              <w:left w:val="nil"/>
              <w:bottom w:val="nil"/>
              <w:right w:val="nil"/>
            </w:tcBorders>
            <w:shd w:val="clear" w:color="auto" w:fill="auto"/>
            <w:noWrap/>
            <w:vAlign w:val="bottom"/>
            <w:hideMark/>
          </w:tcPr>
          <w:p w14:paraId="46B017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327.7</w:t>
            </w:r>
          </w:p>
        </w:tc>
        <w:tc>
          <w:tcPr>
            <w:tcW w:w="960" w:type="dxa"/>
            <w:tcBorders>
              <w:top w:val="nil"/>
              <w:left w:val="nil"/>
              <w:bottom w:val="nil"/>
              <w:right w:val="nil"/>
            </w:tcBorders>
            <w:shd w:val="clear" w:color="auto" w:fill="auto"/>
            <w:noWrap/>
            <w:vAlign w:val="bottom"/>
            <w:hideMark/>
          </w:tcPr>
          <w:p w14:paraId="6C8C87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118</w:t>
            </w:r>
          </w:p>
        </w:tc>
        <w:tc>
          <w:tcPr>
            <w:tcW w:w="1083" w:type="dxa"/>
            <w:tcBorders>
              <w:top w:val="nil"/>
              <w:left w:val="nil"/>
              <w:bottom w:val="nil"/>
              <w:right w:val="nil"/>
            </w:tcBorders>
            <w:shd w:val="clear" w:color="auto" w:fill="auto"/>
            <w:noWrap/>
            <w:vAlign w:val="bottom"/>
            <w:hideMark/>
          </w:tcPr>
          <w:p w14:paraId="663271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1.08</w:t>
            </w:r>
          </w:p>
        </w:tc>
        <w:tc>
          <w:tcPr>
            <w:tcW w:w="1464" w:type="dxa"/>
            <w:gridSpan w:val="2"/>
            <w:tcBorders>
              <w:top w:val="nil"/>
              <w:left w:val="nil"/>
              <w:bottom w:val="nil"/>
              <w:right w:val="nil"/>
            </w:tcBorders>
            <w:shd w:val="clear" w:color="auto" w:fill="auto"/>
            <w:noWrap/>
            <w:vAlign w:val="bottom"/>
            <w:hideMark/>
          </w:tcPr>
          <w:p w14:paraId="383A01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447A5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BA1D5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A7D3C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626F7F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6BA91F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Jalisco Dry Forests</w:t>
            </w:r>
          </w:p>
        </w:tc>
        <w:tc>
          <w:tcPr>
            <w:tcW w:w="950" w:type="dxa"/>
            <w:tcBorders>
              <w:top w:val="nil"/>
              <w:left w:val="nil"/>
              <w:bottom w:val="nil"/>
              <w:right w:val="nil"/>
            </w:tcBorders>
            <w:shd w:val="clear" w:color="auto" w:fill="auto"/>
            <w:noWrap/>
            <w:vAlign w:val="bottom"/>
            <w:hideMark/>
          </w:tcPr>
          <w:p w14:paraId="5E7E07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23F636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2352.42</w:t>
            </w:r>
          </w:p>
        </w:tc>
        <w:tc>
          <w:tcPr>
            <w:tcW w:w="769" w:type="dxa"/>
            <w:tcBorders>
              <w:top w:val="nil"/>
              <w:left w:val="nil"/>
              <w:bottom w:val="nil"/>
              <w:right w:val="nil"/>
            </w:tcBorders>
            <w:shd w:val="clear" w:color="auto" w:fill="auto"/>
            <w:noWrap/>
            <w:vAlign w:val="bottom"/>
            <w:hideMark/>
          </w:tcPr>
          <w:p w14:paraId="37A01A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14.86</w:t>
            </w:r>
          </w:p>
        </w:tc>
        <w:tc>
          <w:tcPr>
            <w:tcW w:w="1053" w:type="dxa"/>
            <w:tcBorders>
              <w:top w:val="nil"/>
              <w:left w:val="nil"/>
              <w:bottom w:val="nil"/>
              <w:right w:val="nil"/>
            </w:tcBorders>
            <w:shd w:val="clear" w:color="auto" w:fill="auto"/>
            <w:noWrap/>
            <w:vAlign w:val="bottom"/>
            <w:hideMark/>
          </w:tcPr>
          <w:p w14:paraId="142A5E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1048.6</w:t>
            </w:r>
          </w:p>
        </w:tc>
        <w:tc>
          <w:tcPr>
            <w:tcW w:w="960" w:type="dxa"/>
            <w:tcBorders>
              <w:top w:val="nil"/>
              <w:left w:val="nil"/>
              <w:bottom w:val="nil"/>
              <w:right w:val="nil"/>
            </w:tcBorders>
            <w:shd w:val="clear" w:color="auto" w:fill="auto"/>
            <w:noWrap/>
            <w:vAlign w:val="bottom"/>
            <w:hideMark/>
          </w:tcPr>
          <w:p w14:paraId="38659C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146.2</w:t>
            </w:r>
          </w:p>
        </w:tc>
        <w:tc>
          <w:tcPr>
            <w:tcW w:w="1083" w:type="dxa"/>
            <w:tcBorders>
              <w:top w:val="nil"/>
              <w:left w:val="nil"/>
              <w:bottom w:val="nil"/>
              <w:right w:val="nil"/>
            </w:tcBorders>
            <w:shd w:val="clear" w:color="auto" w:fill="auto"/>
            <w:noWrap/>
            <w:vAlign w:val="bottom"/>
            <w:hideMark/>
          </w:tcPr>
          <w:p w14:paraId="2D409D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w:t>
            </w:r>
          </w:p>
        </w:tc>
        <w:tc>
          <w:tcPr>
            <w:tcW w:w="1464" w:type="dxa"/>
            <w:gridSpan w:val="2"/>
            <w:tcBorders>
              <w:top w:val="nil"/>
              <w:left w:val="nil"/>
              <w:bottom w:val="nil"/>
              <w:right w:val="nil"/>
            </w:tcBorders>
            <w:shd w:val="clear" w:color="auto" w:fill="auto"/>
            <w:noWrap/>
            <w:vAlign w:val="bottom"/>
            <w:hideMark/>
          </w:tcPr>
          <w:p w14:paraId="22EF228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B0BDB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0FC03A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F247E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2C00B6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00451F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Jamaican Dry Forests</w:t>
            </w:r>
          </w:p>
        </w:tc>
        <w:tc>
          <w:tcPr>
            <w:tcW w:w="950" w:type="dxa"/>
            <w:tcBorders>
              <w:top w:val="nil"/>
              <w:left w:val="nil"/>
              <w:bottom w:val="nil"/>
              <w:right w:val="nil"/>
            </w:tcBorders>
            <w:shd w:val="clear" w:color="auto" w:fill="auto"/>
            <w:noWrap/>
            <w:vAlign w:val="bottom"/>
            <w:hideMark/>
          </w:tcPr>
          <w:p w14:paraId="10C86A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1100</w:t>
            </w:r>
          </w:p>
        </w:tc>
        <w:tc>
          <w:tcPr>
            <w:tcW w:w="1053" w:type="dxa"/>
            <w:tcBorders>
              <w:top w:val="nil"/>
              <w:left w:val="nil"/>
              <w:bottom w:val="nil"/>
              <w:right w:val="nil"/>
            </w:tcBorders>
            <w:shd w:val="clear" w:color="auto" w:fill="auto"/>
            <w:noWrap/>
            <w:vAlign w:val="bottom"/>
            <w:hideMark/>
          </w:tcPr>
          <w:p w14:paraId="73B477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17397.84</w:t>
            </w:r>
          </w:p>
        </w:tc>
        <w:tc>
          <w:tcPr>
            <w:tcW w:w="769" w:type="dxa"/>
            <w:tcBorders>
              <w:top w:val="nil"/>
              <w:left w:val="nil"/>
              <w:bottom w:val="nil"/>
              <w:right w:val="nil"/>
            </w:tcBorders>
            <w:shd w:val="clear" w:color="auto" w:fill="auto"/>
            <w:noWrap/>
            <w:vAlign w:val="bottom"/>
            <w:hideMark/>
          </w:tcPr>
          <w:p w14:paraId="6D465C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17.73</w:t>
            </w:r>
          </w:p>
        </w:tc>
        <w:tc>
          <w:tcPr>
            <w:tcW w:w="1053" w:type="dxa"/>
            <w:tcBorders>
              <w:top w:val="nil"/>
              <w:left w:val="nil"/>
              <w:bottom w:val="nil"/>
              <w:right w:val="nil"/>
            </w:tcBorders>
            <w:shd w:val="clear" w:color="auto" w:fill="auto"/>
            <w:noWrap/>
            <w:vAlign w:val="bottom"/>
            <w:hideMark/>
          </w:tcPr>
          <w:p w14:paraId="3F47F2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w:t>
            </w:r>
          </w:p>
        </w:tc>
        <w:tc>
          <w:tcPr>
            <w:tcW w:w="960" w:type="dxa"/>
            <w:tcBorders>
              <w:top w:val="nil"/>
              <w:left w:val="nil"/>
              <w:bottom w:val="nil"/>
              <w:right w:val="nil"/>
            </w:tcBorders>
            <w:shd w:val="clear" w:color="auto" w:fill="auto"/>
            <w:noWrap/>
            <w:vAlign w:val="bottom"/>
            <w:hideMark/>
          </w:tcPr>
          <w:p w14:paraId="463FC2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20.1</w:t>
            </w:r>
          </w:p>
        </w:tc>
        <w:tc>
          <w:tcPr>
            <w:tcW w:w="1083" w:type="dxa"/>
            <w:tcBorders>
              <w:top w:val="nil"/>
              <w:left w:val="nil"/>
              <w:bottom w:val="nil"/>
              <w:right w:val="nil"/>
            </w:tcBorders>
            <w:shd w:val="clear" w:color="auto" w:fill="auto"/>
            <w:noWrap/>
            <w:vAlign w:val="bottom"/>
            <w:hideMark/>
          </w:tcPr>
          <w:p w14:paraId="171640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0.76</w:t>
            </w:r>
          </w:p>
        </w:tc>
        <w:tc>
          <w:tcPr>
            <w:tcW w:w="1464" w:type="dxa"/>
            <w:gridSpan w:val="2"/>
            <w:tcBorders>
              <w:top w:val="nil"/>
              <w:left w:val="nil"/>
              <w:bottom w:val="nil"/>
              <w:right w:val="nil"/>
            </w:tcBorders>
            <w:shd w:val="clear" w:color="auto" w:fill="auto"/>
            <w:noWrap/>
            <w:vAlign w:val="bottom"/>
            <w:hideMark/>
          </w:tcPr>
          <w:p w14:paraId="4BACED7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41DAF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1CFF1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16961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9695F9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C813A4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Lara-</w:t>
            </w:r>
            <w:proofErr w:type="spellStart"/>
            <w:r w:rsidRPr="009F1364">
              <w:rPr>
                <w:rFonts w:eastAsia="Times New Roman"/>
                <w:color w:val="000000"/>
                <w:sz w:val="22"/>
                <w:szCs w:val="22"/>
              </w:rPr>
              <w:t>Falcn</w:t>
            </w:r>
            <w:proofErr w:type="spellEnd"/>
            <w:r w:rsidRPr="009F1364">
              <w:rPr>
                <w:rFonts w:eastAsia="Times New Roman"/>
                <w:color w:val="000000"/>
                <w:sz w:val="22"/>
                <w:szCs w:val="22"/>
              </w:rPr>
              <w:t xml:space="preserve"> Dry Forests</w:t>
            </w:r>
          </w:p>
        </w:tc>
        <w:tc>
          <w:tcPr>
            <w:tcW w:w="950" w:type="dxa"/>
            <w:tcBorders>
              <w:top w:val="nil"/>
              <w:left w:val="nil"/>
              <w:bottom w:val="nil"/>
              <w:right w:val="nil"/>
            </w:tcBorders>
            <w:shd w:val="clear" w:color="auto" w:fill="auto"/>
            <w:noWrap/>
            <w:vAlign w:val="bottom"/>
            <w:hideMark/>
          </w:tcPr>
          <w:p w14:paraId="44A60F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900</w:t>
            </w:r>
          </w:p>
        </w:tc>
        <w:tc>
          <w:tcPr>
            <w:tcW w:w="1053" w:type="dxa"/>
            <w:tcBorders>
              <w:top w:val="nil"/>
              <w:left w:val="nil"/>
              <w:bottom w:val="nil"/>
              <w:right w:val="nil"/>
            </w:tcBorders>
            <w:shd w:val="clear" w:color="auto" w:fill="auto"/>
            <w:noWrap/>
            <w:vAlign w:val="bottom"/>
            <w:hideMark/>
          </w:tcPr>
          <w:p w14:paraId="31B1AE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2262.12</w:t>
            </w:r>
          </w:p>
        </w:tc>
        <w:tc>
          <w:tcPr>
            <w:tcW w:w="769" w:type="dxa"/>
            <w:tcBorders>
              <w:top w:val="nil"/>
              <w:left w:val="nil"/>
              <w:bottom w:val="nil"/>
              <w:right w:val="nil"/>
            </w:tcBorders>
            <w:shd w:val="clear" w:color="auto" w:fill="auto"/>
            <w:noWrap/>
            <w:vAlign w:val="bottom"/>
            <w:hideMark/>
          </w:tcPr>
          <w:p w14:paraId="08856A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9.72</w:t>
            </w:r>
          </w:p>
        </w:tc>
        <w:tc>
          <w:tcPr>
            <w:tcW w:w="1053" w:type="dxa"/>
            <w:tcBorders>
              <w:top w:val="nil"/>
              <w:left w:val="nil"/>
              <w:bottom w:val="nil"/>
              <w:right w:val="nil"/>
            </w:tcBorders>
            <w:shd w:val="clear" w:color="auto" w:fill="auto"/>
            <w:noWrap/>
            <w:vAlign w:val="bottom"/>
            <w:hideMark/>
          </w:tcPr>
          <w:p w14:paraId="014CB4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680.9</w:t>
            </w:r>
          </w:p>
        </w:tc>
        <w:tc>
          <w:tcPr>
            <w:tcW w:w="960" w:type="dxa"/>
            <w:tcBorders>
              <w:top w:val="nil"/>
              <w:left w:val="nil"/>
              <w:bottom w:val="nil"/>
              <w:right w:val="nil"/>
            </w:tcBorders>
            <w:shd w:val="clear" w:color="auto" w:fill="auto"/>
            <w:noWrap/>
            <w:vAlign w:val="bottom"/>
            <w:hideMark/>
          </w:tcPr>
          <w:p w14:paraId="76A5AA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122.5</w:t>
            </w:r>
          </w:p>
        </w:tc>
        <w:tc>
          <w:tcPr>
            <w:tcW w:w="1083" w:type="dxa"/>
            <w:tcBorders>
              <w:top w:val="nil"/>
              <w:left w:val="nil"/>
              <w:bottom w:val="nil"/>
              <w:right w:val="nil"/>
            </w:tcBorders>
            <w:shd w:val="clear" w:color="auto" w:fill="auto"/>
            <w:noWrap/>
            <w:vAlign w:val="bottom"/>
            <w:hideMark/>
          </w:tcPr>
          <w:p w14:paraId="4C7F4A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0.87</w:t>
            </w:r>
          </w:p>
        </w:tc>
        <w:tc>
          <w:tcPr>
            <w:tcW w:w="1464" w:type="dxa"/>
            <w:gridSpan w:val="2"/>
            <w:tcBorders>
              <w:top w:val="nil"/>
              <w:left w:val="nil"/>
              <w:bottom w:val="nil"/>
              <w:right w:val="nil"/>
            </w:tcBorders>
            <w:shd w:val="clear" w:color="auto" w:fill="auto"/>
            <w:noWrap/>
            <w:vAlign w:val="bottom"/>
            <w:hideMark/>
          </w:tcPr>
          <w:p w14:paraId="4A4DC2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42858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AD5AB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21422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590682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A85454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Lesser Antillean Dry Forests</w:t>
            </w:r>
          </w:p>
        </w:tc>
        <w:tc>
          <w:tcPr>
            <w:tcW w:w="950" w:type="dxa"/>
            <w:tcBorders>
              <w:top w:val="nil"/>
              <w:left w:val="nil"/>
              <w:bottom w:val="nil"/>
              <w:right w:val="nil"/>
            </w:tcBorders>
            <w:shd w:val="clear" w:color="auto" w:fill="auto"/>
            <w:noWrap/>
            <w:vAlign w:val="bottom"/>
            <w:hideMark/>
          </w:tcPr>
          <w:p w14:paraId="15BE8B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w:t>
            </w:r>
          </w:p>
        </w:tc>
        <w:tc>
          <w:tcPr>
            <w:tcW w:w="1053" w:type="dxa"/>
            <w:tcBorders>
              <w:top w:val="nil"/>
              <w:left w:val="nil"/>
              <w:bottom w:val="nil"/>
              <w:right w:val="nil"/>
            </w:tcBorders>
            <w:shd w:val="clear" w:color="auto" w:fill="auto"/>
            <w:noWrap/>
            <w:vAlign w:val="bottom"/>
            <w:hideMark/>
          </w:tcPr>
          <w:p w14:paraId="4A072D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41693.91</w:t>
            </w:r>
          </w:p>
        </w:tc>
        <w:tc>
          <w:tcPr>
            <w:tcW w:w="769" w:type="dxa"/>
            <w:tcBorders>
              <w:top w:val="nil"/>
              <w:left w:val="nil"/>
              <w:bottom w:val="nil"/>
              <w:right w:val="nil"/>
            </w:tcBorders>
            <w:shd w:val="clear" w:color="auto" w:fill="auto"/>
            <w:noWrap/>
            <w:vAlign w:val="bottom"/>
            <w:hideMark/>
          </w:tcPr>
          <w:p w14:paraId="105E71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3.75</w:t>
            </w:r>
          </w:p>
        </w:tc>
        <w:tc>
          <w:tcPr>
            <w:tcW w:w="1053" w:type="dxa"/>
            <w:tcBorders>
              <w:top w:val="nil"/>
              <w:left w:val="nil"/>
              <w:bottom w:val="nil"/>
              <w:right w:val="nil"/>
            </w:tcBorders>
            <w:shd w:val="clear" w:color="auto" w:fill="auto"/>
            <w:noWrap/>
            <w:vAlign w:val="bottom"/>
            <w:hideMark/>
          </w:tcPr>
          <w:p w14:paraId="123D78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43.1</w:t>
            </w:r>
          </w:p>
        </w:tc>
        <w:tc>
          <w:tcPr>
            <w:tcW w:w="960" w:type="dxa"/>
            <w:tcBorders>
              <w:top w:val="nil"/>
              <w:left w:val="nil"/>
              <w:bottom w:val="nil"/>
              <w:right w:val="nil"/>
            </w:tcBorders>
            <w:shd w:val="clear" w:color="auto" w:fill="auto"/>
            <w:noWrap/>
            <w:vAlign w:val="bottom"/>
            <w:hideMark/>
          </w:tcPr>
          <w:p w14:paraId="5B4122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12.8</w:t>
            </w:r>
          </w:p>
        </w:tc>
        <w:tc>
          <w:tcPr>
            <w:tcW w:w="1083" w:type="dxa"/>
            <w:tcBorders>
              <w:top w:val="nil"/>
              <w:left w:val="nil"/>
              <w:bottom w:val="nil"/>
              <w:right w:val="nil"/>
            </w:tcBorders>
            <w:shd w:val="clear" w:color="auto" w:fill="auto"/>
            <w:noWrap/>
            <w:vAlign w:val="bottom"/>
            <w:hideMark/>
          </w:tcPr>
          <w:p w14:paraId="6CD342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0.29</w:t>
            </w:r>
          </w:p>
        </w:tc>
        <w:tc>
          <w:tcPr>
            <w:tcW w:w="1464" w:type="dxa"/>
            <w:gridSpan w:val="2"/>
            <w:tcBorders>
              <w:top w:val="nil"/>
              <w:left w:val="nil"/>
              <w:bottom w:val="nil"/>
              <w:right w:val="nil"/>
            </w:tcBorders>
            <w:shd w:val="clear" w:color="auto" w:fill="auto"/>
            <w:noWrap/>
            <w:vAlign w:val="bottom"/>
            <w:hideMark/>
          </w:tcPr>
          <w:p w14:paraId="7F9D00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52BC2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ACC8E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485A1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957F44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FF8D87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Magdalena Valley Dry Forests</w:t>
            </w:r>
          </w:p>
        </w:tc>
        <w:tc>
          <w:tcPr>
            <w:tcW w:w="950" w:type="dxa"/>
            <w:tcBorders>
              <w:top w:val="nil"/>
              <w:left w:val="nil"/>
              <w:bottom w:val="nil"/>
              <w:right w:val="nil"/>
            </w:tcBorders>
            <w:shd w:val="clear" w:color="auto" w:fill="auto"/>
            <w:noWrap/>
            <w:vAlign w:val="bottom"/>
            <w:hideMark/>
          </w:tcPr>
          <w:p w14:paraId="78962D5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1300</w:t>
            </w:r>
          </w:p>
        </w:tc>
        <w:tc>
          <w:tcPr>
            <w:tcW w:w="1053" w:type="dxa"/>
            <w:tcBorders>
              <w:top w:val="nil"/>
              <w:left w:val="nil"/>
              <w:bottom w:val="nil"/>
              <w:right w:val="nil"/>
            </w:tcBorders>
            <w:shd w:val="clear" w:color="auto" w:fill="auto"/>
            <w:noWrap/>
            <w:vAlign w:val="bottom"/>
            <w:hideMark/>
          </w:tcPr>
          <w:p w14:paraId="34556A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4572.51</w:t>
            </w:r>
          </w:p>
        </w:tc>
        <w:tc>
          <w:tcPr>
            <w:tcW w:w="769" w:type="dxa"/>
            <w:tcBorders>
              <w:top w:val="nil"/>
              <w:left w:val="nil"/>
              <w:bottom w:val="nil"/>
              <w:right w:val="nil"/>
            </w:tcBorders>
            <w:shd w:val="clear" w:color="auto" w:fill="auto"/>
            <w:noWrap/>
            <w:vAlign w:val="bottom"/>
            <w:hideMark/>
          </w:tcPr>
          <w:p w14:paraId="4BE63D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14.18</w:t>
            </w:r>
          </w:p>
        </w:tc>
        <w:tc>
          <w:tcPr>
            <w:tcW w:w="1053" w:type="dxa"/>
            <w:tcBorders>
              <w:top w:val="nil"/>
              <w:left w:val="nil"/>
              <w:bottom w:val="nil"/>
              <w:right w:val="nil"/>
            </w:tcBorders>
            <w:shd w:val="clear" w:color="auto" w:fill="auto"/>
            <w:noWrap/>
            <w:vAlign w:val="bottom"/>
            <w:hideMark/>
          </w:tcPr>
          <w:p w14:paraId="5AD154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648.5</w:t>
            </w:r>
          </w:p>
        </w:tc>
        <w:tc>
          <w:tcPr>
            <w:tcW w:w="960" w:type="dxa"/>
            <w:tcBorders>
              <w:top w:val="nil"/>
              <w:left w:val="nil"/>
              <w:bottom w:val="nil"/>
              <w:right w:val="nil"/>
            </w:tcBorders>
            <w:shd w:val="clear" w:color="auto" w:fill="auto"/>
            <w:noWrap/>
            <w:vAlign w:val="bottom"/>
            <w:hideMark/>
          </w:tcPr>
          <w:p w14:paraId="2B9EC5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9.2</w:t>
            </w:r>
          </w:p>
        </w:tc>
        <w:tc>
          <w:tcPr>
            <w:tcW w:w="1083" w:type="dxa"/>
            <w:tcBorders>
              <w:top w:val="nil"/>
              <w:left w:val="nil"/>
              <w:bottom w:val="nil"/>
              <w:right w:val="nil"/>
            </w:tcBorders>
            <w:shd w:val="clear" w:color="auto" w:fill="auto"/>
            <w:noWrap/>
            <w:vAlign w:val="bottom"/>
            <w:hideMark/>
          </w:tcPr>
          <w:p w14:paraId="0511B5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0.46</w:t>
            </w:r>
          </w:p>
        </w:tc>
        <w:tc>
          <w:tcPr>
            <w:tcW w:w="1464" w:type="dxa"/>
            <w:gridSpan w:val="2"/>
            <w:tcBorders>
              <w:top w:val="nil"/>
              <w:left w:val="nil"/>
              <w:bottom w:val="nil"/>
              <w:right w:val="nil"/>
            </w:tcBorders>
            <w:shd w:val="clear" w:color="auto" w:fill="auto"/>
            <w:noWrap/>
            <w:vAlign w:val="bottom"/>
            <w:hideMark/>
          </w:tcPr>
          <w:p w14:paraId="137144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B57A4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C50CB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29A02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0A5F12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E42542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Maracaibo Dry Forests</w:t>
            </w:r>
          </w:p>
        </w:tc>
        <w:tc>
          <w:tcPr>
            <w:tcW w:w="950" w:type="dxa"/>
            <w:tcBorders>
              <w:top w:val="nil"/>
              <w:left w:val="nil"/>
              <w:bottom w:val="nil"/>
              <w:right w:val="nil"/>
            </w:tcBorders>
            <w:shd w:val="clear" w:color="auto" w:fill="auto"/>
            <w:noWrap/>
            <w:vAlign w:val="bottom"/>
            <w:hideMark/>
          </w:tcPr>
          <w:p w14:paraId="31A438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040A5E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2606.4</w:t>
            </w:r>
          </w:p>
        </w:tc>
        <w:tc>
          <w:tcPr>
            <w:tcW w:w="769" w:type="dxa"/>
            <w:tcBorders>
              <w:top w:val="nil"/>
              <w:left w:val="nil"/>
              <w:bottom w:val="nil"/>
              <w:right w:val="nil"/>
            </w:tcBorders>
            <w:shd w:val="clear" w:color="auto" w:fill="auto"/>
            <w:noWrap/>
            <w:vAlign w:val="bottom"/>
            <w:hideMark/>
          </w:tcPr>
          <w:p w14:paraId="1CE667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16.73</w:t>
            </w:r>
          </w:p>
        </w:tc>
        <w:tc>
          <w:tcPr>
            <w:tcW w:w="1053" w:type="dxa"/>
            <w:tcBorders>
              <w:top w:val="nil"/>
              <w:left w:val="nil"/>
              <w:bottom w:val="nil"/>
              <w:right w:val="nil"/>
            </w:tcBorders>
            <w:shd w:val="clear" w:color="auto" w:fill="auto"/>
            <w:noWrap/>
            <w:vAlign w:val="bottom"/>
            <w:hideMark/>
          </w:tcPr>
          <w:p w14:paraId="4E2824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579.4</w:t>
            </w:r>
          </w:p>
        </w:tc>
        <w:tc>
          <w:tcPr>
            <w:tcW w:w="960" w:type="dxa"/>
            <w:tcBorders>
              <w:top w:val="nil"/>
              <w:left w:val="nil"/>
              <w:bottom w:val="nil"/>
              <w:right w:val="nil"/>
            </w:tcBorders>
            <w:shd w:val="clear" w:color="auto" w:fill="auto"/>
            <w:noWrap/>
            <w:vAlign w:val="bottom"/>
            <w:hideMark/>
          </w:tcPr>
          <w:p w14:paraId="75006E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150.5</w:t>
            </w:r>
          </w:p>
        </w:tc>
        <w:tc>
          <w:tcPr>
            <w:tcW w:w="1083" w:type="dxa"/>
            <w:tcBorders>
              <w:top w:val="nil"/>
              <w:left w:val="nil"/>
              <w:bottom w:val="nil"/>
              <w:right w:val="nil"/>
            </w:tcBorders>
            <w:shd w:val="clear" w:color="auto" w:fill="auto"/>
            <w:noWrap/>
            <w:vAlign w:val="bottom"/>
            <w:hideMark/>
          </w:tcPr>
          <w:p w14:paraId="2C9CC9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1.42</w:t>
            </w:r>
          </w:p>
        </w:tc>
        <w:tc>
          <w:tcPr>
            <w:tcW w:w="1464" w:type="dxa"/>
            <w:gridSpan w:val="2"/>
            <w:tcBorders>
              <w:top w:val="nil"/>
              <w:left w:val="nil"/>
              <w:bottom w:val="nil"/>
              <w:right w:val="nil"/>
            </w:tcBorders>
            <w:shd w:val="clear" w:color="auto" w:fill="auto"/>
            <w:noWrap/>
            <w:vAlign w:val="bottom"/>
            <w:hideMark/>
          </w:tcPr>
          <w:p w14:paraId="15ECC2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6F321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85A3B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899D5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6D9933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922748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Maran Dry Forests</w:t>
            </w:r>
          </w:p>
        </w:tc>
        <w:tc>
          <w:tcPr>
            <w:tcW w:w="950" w:type="dxa"/>
            <w:tcBorders>
              <w:top w:val="nil"/>
              <w:left w:val="nil"/>
              <w:bottom w:val="nil"/>
              <w:right w:val="nil"/>
            </w:tcBorders>
            <w:shd w:val="clear" w:color="auto" w:fill="auto"/>
            <w:noWrap/>
            <w:vAlign w:val="bottom"/>
            <w:hideMark/>
          </w:tcPr>
          <w:p w14:paraId="69DD8B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1400</w:t>
            </w:r>
          </w:p>
        </w:tc>
        <w:tc>
          <w:tcPr>
            <w:tcW w:w="1053" w:type="dxa"/>
            <w:tcBorders>
              <w:top w:val="nil"/>
              <w:left w:val="nil"/>
              <w:bottom w:val="nil"/>
              <w:right w:val="nil"/>
            </w:tcBorders>
            <w:shd w:val="clear" w:color="auto" w:fill="auto"/>
            <w:noWrap/>
            <w:vAlign w:val="bottom"/>
            <w:hideMark/>
          </w:tcPr>
          <w:p w14:paraId="733039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960.24</w:t>
            </w:r>
          </w:p>
        </w:tc>
        <w:tc>
          <w:tcPr>
            <w:tcW w:w="769" w:type="dxa"/>
            <w:tcBorders>
              <w:top w:val="nil"/>
              <w:left w:val="nil"/>
              <w:bottom w:val="nil"/>
              <w:right w:val="nil"/>
            </w:tcBorders>
            <w:shd w:val="clear" w:color="auto" w:fill="auto"/>
            <w:noWrap/>
            <w:vAlign w:val="bottom"/>
            <w:hideMark/>
          </w:tcPr>
          <w:p w14:paraId="1C253C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17.02</w:t>
            </w:r>
          </w:p>
        </w:tc>
        <w:tc>
          <w:tcPr>
            <w:tcW w:w="1053" w:type="dxa"/>
            <w:tcBorders>
              <w:top w:val="nil"/>
              <w:left w:val="nil"/>
              <w:bottom w:val="nil"/>
              <w:right w:val="nil"/>
            </w:tcBorders>
            <w:shd w:val="clear" w:color="auto" w:fill="auto"/>
            <w:noWrap/>
            <w:vAlign w:val="bottom"/>
            <w:hideMark/>
          </w:tcPr>
          <w:p w14:paraId="5B85E6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376.5</w:t>
            </w:r>
          </w:p>
        </w:tc>
        <w:tc>
          <w:tcPr>
            <w:tcW w:w="960" w:type="dxa"/>
            <w:tcBorders>
              <w:top w:val="nil"/>
              <w:left w:val="nil"/>
              <w:bottom w:val="nil"/>
              <w:right w:val="nil"/>
            </w:tcBorders>
            <w:shd w:val="clear" w:color="auto" w:fill="auto"/>
            <w:noWrap/>
            <w:vAlign w:val="bottom"/>
            <w:hideMark/>
          </w:tcPr>
          <w:p w14:paraId="3AF148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46.3</w:t>
            </w:r>
          </w:p>
        </w:tc>
        <w:tc>
          <w:tcPr>
            <w:tcW w:w="1083" w:type="dxa"/>
            <w:tcBorders>
              <w:top w:val="nil"/>
              <w:left w:val="nil"/>
              <w:bottom w:val="nil"/>
              <w:right w:val="nil"/>
            </w:tcBorders>
            <w:shd w:val="clear" w:color="auto" w:fill="auto"/>
            <w:noWrap/>
            <w:vAlign w:val="bottom"/>
            <w:hideMark/>
          </w:tcPr>
          <w:p w14:paraId="556CF7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w:t>
            </w:r>
          </w:p>
        </w:tc>
        <w:tc>
          <w:tcPr>
            <w:tcW w:w="1464" w:type="dxa"/>
            <w:gridSpan w:val="2"/>
            <w:tcBorders>
              <w:top w:val="nil"/>
              <w:left w:val="nil"/>
              <w:bottom w:val="nil"/>
              <w:right w:val="nil"/>
            </w:tcBorders>
            <w:shd w:val="clear" w:color="auto" w:fill="auto"/>
            <w:noWrap/>
            <w:vAlign w:val="bottom"/>
            <w:hideMark/>
          </w:tcPr>
          <w:p w14:paraId="505BB0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8801A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5941B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DEF0D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E87FF5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3F0DE2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Panamanian Dry Forests</w:t>
            </w:r>
          </w:p>
        </w:tc>
        <w:tc>
          <w:tcPr>
            <w:tcW w:w="950" w:type="dxa"/>
            <w:tcBorders>
              <w:top w:val="nil"/>
              <w:left w:val="nil"/>
              <w:bottom w:val="nil"/>
              <w:right w:val="nil"/>
            </w:tcBorders>
            <w:shd w:val="clear" w:color="auto" w:fill="auto"/>
            <w:noWrap/>
            <w:vAlign w:val="bottom"/>
            <w:hideMark/>
          </w:tcPr>
          <w:p w14:paraId="2A8825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1900</w:t>
            </w:r>
          </w:p>
        </w:tc>
        <w:tc>
          <w:tcPr>
            <w:tcW w:w="1053" w:type="dxa"/>
            <w:tcBorders>
              <w:top w:val="nil"/>
              <w:left w:val="nil"/>
              <w:bottom w:val="nil"/>
              <w:right w:val="nil"/>
            </w:tcBorders>
            <w:shd w:val="clear" w:color="auto" w:fill="auto"/>
            <w:noWrap/>
            <w:vAlign w:val="bottom"/>
            <w:hideMark/>
          </w:tcPr>
          <w:p w14:paraId="440954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14374.71</w:t>
            </w:r>
          </w:p>
        </w:tc>
        <w:tc>
          <w:tcPr>
            <w:tcW w:w="769" w:type="dxa"/>
            <w:tcBorders>
              <w:top w:val="nil"/>
              <w:left w:val="nil"/>
              <w:bottom w:val="nil"/>
              <w:right w:val="nil"/>
            </w:tcBorders>
            <w:shd w:val="clear" w:color="auto" w:fill="auto"/>
            <w:noWrap/>
            <w:vAlign w:val="bottom"/>
            <w:hideMark/>
          </w:tcPr>
          <w:p w14:paraId="34EF12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30.82</w:t>
            </w:r>
          </w:p>
        </w:tc>
        <w:tc>
          <w:tcPr>
            <w:tcW w:w="1053" w:type="dxa"/>
            <w:tcBorders>
              <w:top w:val="nil"/>
              <w:left w:val="nil"/>
              <w:bottom w:val="nil"/>
              <w:right w:val="nil"/>
            </w:tcBorders>
            <w:shd w:val="clear" w:color="auto" w:fill="auto"/>
            <w:noWrap/>
            <w:vAlign w:val="bottom"/>
            <w:hideMark/>
          </w:tcPr>
          <w:p w14:paraId="52B79F0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89</w:t>
            </w:r>
          </w:p>
        </w:tc>
        <w:tc>
          <w:tcPr>
            <w:tcW w:w="960" w:type="dxa"/>
            <w:tcBorders>
              <w:top w:val="nil"/>
              <w:left w:val="nil"/>
              <w:bottom w:val="nil"/>
              <w:right w:val="nil"/>
            </w:tcBorders>
            <w:shd w:val="clear" w:color="auto" w:fill="auto"/>
            <w:noWrap/>
            <w:vAlign w:val="bottom"/>
            <w:hideMark/>
          </w:tcPr>
          <w:p w14:paraId="695C3E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w:t>
            </w:r>
          </w:p>
        </w:tc>
        <w:tc>
          <w:tcPr>
            <w:tcW w:w="1083" w:type="dxa"/>
            <w:tcBorders>
              <w:top w:val="nil"/>
              <w:left w:val="nil"/>
              <w:bottom w:val="nil"/>
              <w:right w:val="nil"/>
            </w:tcBorders>
            <w:shd w:val="clear" w:color="auto" w:fill="auto"/>
            <w:noWrap/>
            <w:vAlign w:val="bottom"/>
            <w:hideMark/>
          </w:tcPr>
          <w:p w14:paraId="12C3BF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0.44</w:t>
            </w:r>
          </w:p>
        </w:tc>
        <w:tc>
          <w:tcPr>
            <w:tcW w:w="1464" w:type="dxa"/>
            <w:gridSpan w:val="2"/>
            <w:tcBorders>
              <w:top w:val="nil"/>
              <w:left w:val="nil"/>
              <w:bottom w:val="nil"/>
              <w:right w:val="nil"/>
            </w:tcBorders>
            <w:shd w:val="clear" w:color="auto" w:fill="auto"/>
            <w:noWrap/>
            <w:vAlign w:val="bottom"/>
            <w:hideMark/>
          </w:tcPr>
          <w:p w14:paraId="7A9A27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6EA27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00B76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2BB17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FBAD96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25CA9D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Puerto Rican Dry Forests</w:t>
            </w:r>
          </w:p>
        </w:tc>
        <w:tc>
          <w:tcPr>
            <w:tcW w:w="950" w:type="dxa"/>
            <w:tcBorders>
              <w:top w:val="nil"/>
              <w:left w:val="nil"/>
              <w:bottom w:val="nil"/>
              <w:right w:val="nil"/>
            </w:tcBorders>
            <w:shd w:val="clear" w:color="auto" w:fill="auto"/>
            <w:noWrap/>
            <w:vAlign w:val="bottom"/>
            <w:hideMark/>
          </w:tcPr>
          <w:p w14:paraId="47EC7E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900</w:t>
            </w:r>
          </w:p>
        </w:tc>
        <w:tc>
          <w:tcPr>
            <w:tcW w:w="1053" w:type="dxa"/>
            <w:tcBorders>
              <w:top w:val="nil"/>
              <w:left w:val="nil"/>
              <w:bottom w:val="nil"/>
              <w:right w:val="nil"/>
            </w:tcBorders>
            <w:shd w:val="clear" w:color="auto" w:fill="auto"/>
            <w:noWrap/>
            <w:vAlign w:val="bottom"/>
            <w:hideMark/>
          </w:tcPr>
          <w:p w14:paraId="56AFE7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55188.45</w:t>
            </w:r>
          </w:p>
        </w:tc>
        <w:tc>
          <w:tcPr>
            <w:tcW w:w="769" w:type="dxa"/>
            <w:tcBorders>
              <w:top w:val="nil"/>
              <w:left w:val="nil"/>
              <w:bottom w:val="nil"/>
              <w:right w:val="nil"/>
            </w:tcBorders>
            <w:shd w:val="clear" w:color="auto" w:fill="auto"/>
            <w:noWrap/>
            <w:vAlign w:val="bottom"/>
            <w:hideMark/>
          </w:tcPr>
          <w:p w14:paraId="354450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17.56</w:t>
            </w:r>
          </w:p>
        </w:tc>
        <w:tc>
          <w:tcPr>
            <w:tcW w:w="1053" w:type="dxa"/>
            <w:tcBorders>
              <w:top w:val="nil"/>
              <w:left w:val="nil"/>
              <w:bottom w:val="nil"/>
              <w:right w:val="nil"/>
            </w:tcBorders>
            <w:shd w:val="clear" w:color="auto" w:fill="auto"/>
            <w:noWrap/>
            <w:vAlign w:val="bottom"/>
            <w:hideMark/>
          </w:tcPr>
          <w:p w14:paraId="18CCB1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35.3</w:t>
            </w:r>
          </w:p>
        </w:tc>
        <w:tc>
          <w:tcPr>
            <w:tcW w:w="960" w:type="dxa"/>
            <w:tcBorders>
              <w:top w:val="nil"/>
              <w:left w:val="nil"/>
              <w:bottom w:val="nil"/>
              <w:right w:val="nil"/>
            </w:tcBorders>
            <w:shd w:val="clear" w:color="auto" w:fill="auto"/>
            <w:noWrap/>
            <w:vAlign w:val="bottom"/>
            <w:hideMark/>
          </w:tcPr>
          <w:p w14:paraId="7FCD8B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9.8</w:t>
            </w:r>
          </w:p>
        </w:tc>
        <w:tc>
          <w:tcPr>
            <w:tcW w:w="1083" w:type="dxa"/>
            <w:tcBorders>
              <w:top w:val="nil"/>
              <w:left w:val="nil"/>
              <w:bottom w:val="nil"/>
              <w:right w:val="nil"/>
            </w:tcBorders>
            <w:shd w:val="clear" w:color="auto" w:fill="auto"/>
            <w:noWrap/>
            <w:vAlign w:val="bottom"/>
            <w:hideMark/>
          </w:tcPr>
          <w:p w14:paraId="0B74E2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0.45</w:t>
            </w:r>
          </w:p>
        </w:tc>
        <w:tc>
          <w:tcPr>
            <w:tcW w:w="1464" w:type="dxa"/>
            <w:gridSpan w:val="2"/>
            <w:tcBorders>
              <w:top w:val="nil"/>
              <w:left w:val="nil"/>
              <w:bottom w:val="nil"/>
              <w:right w:val="nil"/>
            </w:tcBorders>
            <w:shd w:val="clear" w:color="auto" w:fill="auto"/>
            <w:noWrap/>
            <w:vAlign w:val="bottom"/>
            <w:hideMark/>
          </w:tcPr>
          <w:p w14:paraId="1E1154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9F135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5A2C2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01F66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056286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E33DE99" w14:textId="77777777" w:rsidR="005F595B" w:rsidRPr="004165C3" w:rsidRDefault="005F595B" w:rsidP="005F595B">
            <w:pPr>
              <w:rPr>
                <w:rFonts w:eastAsia="Times New Roman"/>
                <w:color w:val="000000"/>
                <w:sz w:val="22"/>
                <w:szCs w:val="22"/>
                <w:lang w:val="es-US"/>
              </w:rPr>
            </w:pPr>
            <w:r w:rsidRPr="004165C3">
              <w:rPr>
                <w:rFonts w:eastAsia="Times New Roman"/>
                <w:color w:val="000000"/>
                <w:sz w:val="22"/>
                <w:szCs w:val="22"/>
                <w:lang w:val="es-US"/>
              </w:rPr>
              <w:t xml:space="preserve">Sierra De La Laguna </w:t>
            </w:r>
            <w:proofErr w:type="spellStart"/>
            <w:r w:rsidRPr="004165C3">
              <w:rPr>
                <w:rFonts w:eastAsia="Times New Roman"/>
                <w:color w:val="000000"/>
                <w:sz w:val="22"/>
                <w:szCs w:val="22"/>
                <w:lang w:val="es-US"/>
              </w:rPr>
              <w:t>Dry</w:t>
            </w:r>
            <w:proofErr w:type="spellEnd"/>
            <w:r w:rsidRPr="004165C3">
              <w:rPr>
                <w:rFonts w:eastAsia="Times New Roman"/>
                <w:color w:val="000000"/>
                <w:sz w:val="22"/>
                <w:szCs w:val="22"/>
                <w:lang w:val="es-US"/>
              </w:rPr>
              <w:t xml:space="preserve"> </w:t>
            </w:r>
            <w:proofErr w:type="spellStart"/>
            <w:r w:rsidRPr="004165C3">
              <w:rPr>
                <w:rFonts w:eastAsia="Times New Roman"/>
                <w:color w:val="000000"/>
                <w:sz w:val="22"/>
                <w:szCs w:val="22"/>
                <w:lang w:val="es-US"/>
              </w:rPr>
              <w:t>Forests</w:t>
            </w:r>
            <w:proofErr w:type="spellEnd"/>
          </w:p>
        </w:tc>
        <w:tc>
          <w:tcPr>
            <w:tcW w:w="950" w:type="dxa"/>
            <w:tcBorders>
              <w:top w:val="nil"/>
              <w:left w:val="nil"/>
              <w:bottom w:val="nil"/>
              <w:right w:val="nil"/>
            </w:tcBorders>
            <w:shd w:val="clear" w:color="auto" w:fill="auto"/>
            <w:noWrap/>
            <w:vAlign w:val="bottom"/>
            <w:hideMark/>
          </w:tcPr>
          <w:p w14:paraId="16EF6F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550</w:t>
            </w:r>
          </w:p>
        </w:tc>
        <w:tc>
          <w:tcPr>
            <w:tcW w:w="1053" w:type="dxa"/>
            <w:tcBorders>
              <w:top w:val="nil"/>
              <w:left w:val="nil"/>
              <w:bottom w:val="nil"/>
              <w:right w:val="nil"/>
            </w:tcBorders>
            <w:shd w:val="clear" w:color="auto" w:fill="auto"/>
            <w:noWrap/>
            <w:vAlign w:val="bottom"/>
            <w:hideMark/>
          </w:tcPr>
          <w:p w14:paraId="7A9BD6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489.33</w:t>
            </w:r>
          </w:p>
        </w:tc>
        <w:tc>
          <w:tcPr>
            <w:tcW w:w="769" w:type="dxa"/>
            <w:tcBorders>
              <w:top w:val="nil"/>
              <w:left w:val="nil"/>
              <w:bottom w:val="nil"/>
              <w:right w:val="nil"/>
            </w:tcBorders>
            <w:shd w:val="clear" w:color="auto" w:fill="auto"/>
            <w:noWrap/>
            <w:vAlign w:val="bottom"/>
            <w:hideMark/>
          </w:tcPr>
          <w:p w14:paraId="476E9B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14.27</w:t>
            </w:r>
          </w:p>
        </w:tc>
        <w:tc>
          <w:tcPr>
            <w:tcW w:w="1053" w:type="dxa"/>
            <w:tcBorders>
              <w:top w:val="nil"/>
              <w:left w:val="nil"/>
              <w:bottom w:val="nil"/>
              <w:right w:val="nil"/>
            </w:tcBorders>
            <w:shd w:val="clear" w:color="auto" w:fill="auto"/>
            <w:noWrap/>
            <w:vAlign w:val="bottom"/>
            <w:hideMark/>
          </w:tcPr>
          <w:p w14:paraId="794C24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8.5</w:t>
            </w:r>
          </w:p>
        </w:tc>
        <w:tc>
          <w:tcPr>
            <w:tcW w:w="960" w:type="dxa"/>
            <w:tcBorders>
              <w:top w:val="nil"/>
              <w:left w:val="nil"/>
              <w:bottom w:val="nil"/>
              <w:right w:val="nil"/>
            </w:tcBorders>
            <w:shd w:val="clear" w:color="auto" w:fill="auto"/>
            <w:noWrap/>
            <w:vAlign w:val="bottom"/>
            <w:hideMark/>
          </w:tcPr>
          <w:p w14:paraId="792F34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w:t>
            </w:r>
          </w:p>
        </w:tc>
        <w:tc>
          <w:tcPr>
            <w:tcW w:w="1083" w:type="dxa"/>
            <w:tcBorders>
              <w:top w:val="nil"/>
              <w:left w:val="nil"/>
              <w:bottom w:val="nil"/>
              <w:right w:val="nil"/>
            </w:tcBorders>
            <w:shd w:val="clear" w:color="auto" w:fill="auto"/>
            <w:noWrap/>
            <w:vAlign w:val="bottom"/>
            <w:hideMark/>
          </w:tcPr>
          <w:p w14:paraId="2309D3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0.35</w:t>
            </w:r>
          </w:p>
        </w:tc>
        <w:tc>
          <w:tcPr>
            <w:tcW w:w="1464" w:type="dxa"/>
            <w:gridSpan w:val="2"/>
            <w:tcBorders>
              <w:top w:val="nil"/>
              <w:left w:val="nil"/>
              <w:bottom w:val="nil"/>
              <w:right w:val="nil"/>
            </w:tcBorders>
            <w:shd w:val="clear" w:color="auto" w:fill="auto"/>
            <w:noWrap/>
            <w:vAlign w:val="bottom"/>
            <w:hideMark/>
          </w:tcPr>
          <w:p w14:paraId="4AF90C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F5F49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5A5F0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A0797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A276CD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459987D"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Sinaloan</w:t>
            </w:r>
            <w:proofErr w:type="spellEnd"/>
            <w:r w:rsidRPr="009F1364">
              <w:rPr>
                <w:rFonts w:eastAsia="Times New Roman"/>
                <w:color w:val="000000"/>
                <w:sz w:val="22"/>
                <w:szCs w:val="22"/>
              </w:rPr>
              <w:t xml:space="preserve"> Dry Forests</w:t>
            </w:r>
          </w:p>
        </w:tc>
        <w:tc>
          <w:tcPr>
            <w:tcW w:w="950" w:type="dxa"/>
            <w:tcBorders>
              <w:top w:val="nil"/>
              <w:left w:val="nil"/>
              <w:bottom w:val="nil"/>
              <w:right w:val="nil"/>
            </w:tcBorders>
            <w:shd w:val="clear" w:color="auto" w:fill="auto"/>
            <w:noWrap/>
            <w:vAlign w:val="bottom"/>
            <w:hideMark/>
          </w:tcPr>
          <w:p w14:paraId="2C3BEA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2100</w:t>
            </w:r>
          </w:p>
        </w:tc>
        <w:tc>
          <w:tcPr>
            <w:tcW w:w="1053" w:type="dxa"/>
            <w:tcBorders>
              <w:top w:val="nil"/>
              <w:left w:val="nil"/>
              <w:bottom w:val="nil"/>
              <w:right w:val="nil"/>
            </w:tcBorders>
            <w:shd w:val="clear" w:color="auto" w:fill="auto"/>
            <w:noWrap/>
            <w:vAlign w:val="bottom"/>
            <w:hideMark/>
          </w:tcPr>
          <w:p w14:paraId="11AA6F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852.22</w:t>
            </w:r>
          </w:p>
        </w:tc>
        <w:tc>
          <w:tcPr>
            <w:tcW w:w="769" w:type="dxa"/>
            <w:tcBorders>
              <w:top w:val="nil"/>
              <w:left w:val="nil"/>
              <w:bottom w:val="nil"/>
              <w:right w:val="nil"/>
            </w:tcBorders>
            <w:shd w:val="clear" w:color="auto" w:fill="auto"/>
            <w:noWrap/>
            <w:vAlign w:val="bottom"/>
            <w:hideMark/>
          </w:tcPr>
          <w:p w14:paraId="5272CC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17.7</w:t>
            </w:r>
          </w:p>
        </w:tc>
        <w:tc>
          <w:tcPr>
            <w:tcW w:w="1053" w:type="dxa"/>
            <w:tcBorders>
              <w:top w:val="nil"/>
              <w:left w:val="nil"/>
              <w:bottom w:val="nil"/>
              <w:right w:val="nil"/>
            </w:tcBorders>
            <w:shd w:val="clear" w:color="auto" w:fill="auto"/>
            <w:noWrap/>
            <w:vAlign w:val="bottom"/>
            <w:hideMark/>
          </w:tcPr>
          <w:p w14:paraId="192C17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2347.9</w:t>
            </w:r>
          </w:p>
        </w:tc>
        <w:tc>
          <w:tcPr>
            <w:tcW w:w="960" w:type="dxa"/>
            <w:tcBorders>
              <w:top w:val="nil"/>
              <w:left w:val="nil"/>
              <w:bottom w:val="nil"/>
              <w:right w:val="nil"/>
            </w:tcBorders>
            <w:shd w:val="clear" w:color="auto" w:fill="auto"/>
            <w:noWrap/>
            <w:vAlign w:val="bottom"/>
            <w:hideMark/>
          </w:tcPr>
          <w:p w14:paraId="4B9367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247.1</w:t>
            </w:r>
          </w:p>
        </w:tc>
        <w:tc>
          <w:tcPr>
            <w:tcW w:w="1083" w:type="dxa"/>
            <w:tcBorders>
              <w:top w:val="nil"/>
              <w:left w:val="nil"/>
              <w:bottom w:val="nil"/>
              <w:right w:val="nil"/>
            </w:tcBorders>
            <w:shd w:val="clear" w:color="auto" w:fill="auto"/>
            <w:noWrap/>
            <w:vAlign w:val="bottom"/>
            <w:hideMark/>
          </w:tcPr>
          <w:p w14:paraId="70F7C9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464" w:type="dxa"/>
            <w:gridSpan w:val="2"/>
            <w:tcBorders>
              <w:top w:val="nil"/>
              <w:left w:val="nil"/>
              <w:bottom w:val="nil"/>
              <w:right w:val="nil"/>
            </w:tcBorders>
            <w:shd w:val="clear" w:color="auto" w:fill="auto"/>
            <w:noWrap/>
            <w:vAlign w:val="bottom"/>
            <w:hideMark/>
          </w:tcPr>
          <w:p w14:paraId="6D0413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063A7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A1E33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39805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848E37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5888DD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Sin Valley Dry Forests</w:t>
            </w:r>
          </w:p>
        </w:tc>
        <w:tc>
          <w:tcPr>
            <w:tcW w:w="950" w:type="dxa"/>
            <w:tcBorders>
              <w:top w:val="nil"/>
              <w:left w:val="nil"/>
              <w:bottom w:val="nil"/>
              <w:right w:val="nil"/>
            </w:tcBorders>
            <w:shd w:val="clear" w:color="auto" w:fill="auto"/>
            <w:noWrap/>
            <w:vAlign w:val="bottom"/>
            <w:hideMark/>
          </w:tcPr>
          <w:p w14:paraId="42B546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1100</w:t>
            </w:r>
          </w:p>
        </w:tc>
        <w:tc>
          <w:tcPr>
            <w:tcW w:w="1053" w:type="dxa"/>
            <w:tcBorders>
              <w:top w:val="nil"/>
              <w:left w:val="nil"/>
              <w:bottom w:val="nil"/>
              <w:right w:val="nil"/>
            </w:tcBorders>
            <w:shd w:val="clear" w:color="auto" w:fill="auto"/>
            <w:noWrap/>
            <w:vAlign w:val="bottom"/>
            <w:hideMark/>
          </w:tcPr>
          <w:p w14:paraId="3F5E39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1288.22</w:t>
            </w:r>
          </w:p>
        </w:tc>
        <w:tc>
          <w:tcPr>
            <w:tcW w:w="769" w:type="dxa"/>
            <w:tcBorders>
              <w:top w:val="nil"/>
              <w:left w:val="nil"/>
              <w:bottom w:val="nil"/>
              <w:right w:val="nil"/>
            </w:tcBorders>
            <w:shd w:val="clear" w:color="auto" w:fill="auto"/>
            <w:noWrap/>
            <w:vAlign w:val="bottom"/>
            <w:hideMark/>
          </w:tcPr>
          <w:p w14:paraId="1CC242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11.95</w:t>
            </w:r>
          </w:p>
        </w:tc>
        <w:tc>
          <w:tcPr>
            <w:tcW w:w="1053" w:type="dxa"/>
            <w:tcBorders>
              <w:top w:val="nil"/>
              <w:left w:val="nil"/>
              <w:bottom w:val="nil"/>
              <w:right w:val="nil"/>
            </w:tcBorders>
            <w:shd w:val="clear" w:color="auto" w:fill="auto"/>
            <w:noWrap/>
            <w:vAlign w:val="bottom"/>
            <w:hideMark/>
          </w:tcPr>
          <w:p w14:paraId="638EC1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659.9</w:t>
            </w:r>
          </w:p>
        </w:tc>
        <w:tc>
          <w:tcPr>
            <w:tcW w:w="960" w:type="dxa"/>
            <w:tcBorders>
              <w:top w:val="nil"/>
              <w:left w:val="nil"/>
              <w:bottom w:val="nil"/>
              <w:right w:val="nil"/>
            </w:tcBorders>
            <w:shd w:val="clear" w:color="auto" w:fill="auto"/>
            <w:noWrap/>
            <w:vAlign w:val="bottom"/>
            <w:hideMark/>
          </w:tcPr>
          <w:p w14:paraId="76A28D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49.5</w:t>
            </w:r>
          </w:p>
        </w:tc>
        <w:tc>
          <w:tcPr>
            <w:tcW w:w="1083" w:type="dxa"/>
            <w:tcBorders>
              <w:top w:val="nil"/>
              <w:left w:val="nil"/>
              <w:bottom w:val="nil"/>
              <w:right w:val="nil"/>
            </w:tcBorders>
            <w:shd w:val="clear" w:color="auto" w:fill="auto"/>
            <w:noWrap/>
            <w:vAlign w:val="bottom"/>
            <w:hideMark/>
          </w:tcPr>
          <w:p w14:paraId="552098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1.05</w:t>
            </w:r>
          </w:p>
        </w:tc>
        <w:tc>
          <w:tcPr>
            <w:tcW w:w="1464" w:type="dxa"/>
            <w:gridSpan w:val="2"/>
            <w:tcBorders>
              <w:top w:val="nil"/>
              <w:left w:val="nil"/>
              <w:bottom w:val="nil"/>
              <w:right w:val="nil"/>
            </w:tcBorders>
            <w:shd w:val="clear" w:color="auto" w:fill="auto"/>
            <w:noWrap/>
            <w:vAlign w:val="bottom"/>
            <w:hideMark/>
          </w:tcPr>
          <w:p w14:paraId="5E7DE1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E32C8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D3AB1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FAAD8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6C4401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F4BE16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Southern Pacific Dry Forests</w:t>
            </w:r>
          </w:p>
        </w:tc>
        <w:tc>
          <w:tcPr>
            <w:tcW w:w="950" w:type="dxa"/>
            <w:tcBorders>
              <w:top w:val="nil"/>
              <w:left w:val="nil"/>
              <w:bottom w:val="nil"/>
              <w:right w:val="nil"/>
            </w:tcBorders>
            <w:shd w:val="clear" w:color="auto" w:fill="auto"/>
            <w:noWrap/>
            <w:vAlign w:val="bottom"/>
            <w:hideMark/>
          </w:tcPr>
          <w:p w14:paraId="4D128E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4000</w:t>
            </w:r>
          </w:p>
        </w:tc>
        <w:tc>
          <w:tcPr>
            <w:tcW w:w="1053" w:type="dxa"/>
            <w:tcBorders>
              <w:top w:val="nil"/>
              <w:left w:val="nil"/>
              <w:bottom w:val="nil"/>
              <w:right w:val="nil"/>
            </w:tcBorders>
            <w:shd w:val="clear" w:color="auto" w:fill="auto"/>
            <w:noWrap/>
            <w:vAlign w:val="bottom"/>
            <w:hideMark/>
          </w:tcPr>
          <w:p w14:paraId="5C00D1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2405.92</w:t>
            </w:r>
          </w:p>
        </w:tc>
        <w:tc>
          <w:tcPr>
            <w:tcW w:w="769" w:type="dxa"/>
            <w:tcBorders>
              <w:top w:val="nil"/>
              <w:left w:val="nil"/>
              <w:bottom w:val="nil"/>
              <w:right w:val="nil"/>
            </w:tcBorders>
            <w:shd w:val="clear" w:color="auto" w:fill="auto"/>
            <w:noWrap/>
            <w:vAlign w:val="bottom"/>
            <w:hideMark/>
          </w:tcPr>
          <w:p w14:paraId="267E04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38.55</w:t>
            </w:r>
          </w:p>
        </w:tc>
        <w:tc>
          <w:tcPr>
            <w:tcW w:w="1053" w:type="dxa"/>
            <w:tcBorders>
              <w:top w:val="nil"/>
              <w:left w:val="nil"/>
              <w:bottom w:val="nil"/>
              <w:right w:val="nil"/>
            </w:tcBorders>
            <w:shd w:val="clear" w:color="auto" w:fill="auto"/>
            <w:noWrap/>
            <w:vAlign w:val="bottom"/>
            <w:hideMark/>
          </w:tcPr>
          <w:p w14:paraId="4B83AB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1203.1</w:t>
            </w:r>
          </w:p>
        </w:tc>
        <w:tc>
          <w:tcPr>
            <w:tcW w:w="960" w:type="dxa"/>
            <w:tcBorders>
              <w:top w:val="nil"/>
              <w:left w:val="nil"/>
              <w:bottom w:val="nil"/>
              <w:right w:val="nil"/>
            </w:tcBorders>
            <w:shd w:val="clear" w:color="auto" w:fill="auto"/>
            <w:noWrap/>
            <w:vAlign w:val="bottom"/>
            <w:hideMark/>
          </w:tcPr>
          <w:p w14:paraId="155D6E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73.5</w:t>
            </w:r>
          </w:p>
        </w:tc>
        <w:tc>
          <w:tcPr>
            <w:tcW w:w="1083" w:type="dxa"/>
            <w:tcBorders>
              <w:top w:val="nil"/>
              <w:left w:val="nil"/>
              <w:bottom w:val="nil"/>
              <w:right w:val="nil"/>
            </w:tcBorders>
            <w:shd w:val="clear" w:color="auto" w:fill="auto"/>
            <w:noWrap/>
            <w:vAlign w:val="bottom"/>
            <w:hideMark/>
          </w:tcPr>
          <w:p w14:paraId="3C5890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0.53</w:t>
            </w:r>
          </w:p>
        </w:tc>
        <w:tc>
          <w:tcPr>
            <w:tcW w:w="1464" w:type="dxa"/>
            <w:gridSpan w:val="2"/>
            <w:tcBorders>
              <w:top w:val="nil"/>
              <w:left w:val="nil"/>
              <w:bottom w:val="nil"/>
              <w:right w:val="nil"/>
            </w:tcBorders>
            <w:shd w:val="clear" w:color="auto" w:fill="auto"/>
            <w:noWrap/>
            <w:vAlign w:val="bottom"/>
            <w:hideMark/>
          </w:tcPr>
          <w:p w14:paraId="2CBB14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00C84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B48C9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273FD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FE043F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1DAF07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Tumbes-Piura Dry Forests</w:t>
            </w:r>
          </w:p>
        </w:tc>
        <w:tc>
          <w:tcPr>
            <w:tcW w:w="950" w:type="dxa"/>
            <w:tcBorders>
              <w:top w:val="nil"/>
              <w:left w:val="nil"/>
              <w:bottom w:val="nil"/>
              <w:right w:val="nil"/>
            </w:tcBorders>
            <w:shd w:val="clear" w:color="auto" w:fill="auto"/>
            <w:noWrap/>
            <w:vAlign w:val="bottom"/>
            <w:hideMark/>
          </w:tcPr>
          <w:p w14:paraId="7748F8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w:t>
            </w:r>
          </w:p>
        </w:tc>
        <w:tc>
          <w:tcPr>
            <w:tcW w:w="1053" w:type="dxa"/>
            <w:tcBorders>
              <w:top w:val="nil"/>
              <w:left w:val="nil"/>
              <w:bottom w:val="nil"/>
              <w:right w:val="nil"/>
            </w:tcBorders>
            <w:shd w:val="clear" w:color="auto" w:fill="auto"/>
            <w:noWrap/>
            <w:vAlign w:val="bottom"/>
            <w:hideMark/>
          </w:tcPr>
          <w:p w14:paraId="457501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2249.46</w:t>
            </w:r>
          </w:p>
        </w:tc>
        <w:tc>
          <w:tcPr>
            <w:tcW w:w="769" w:type="dxa"/>
            <w:tcBorders>
              <w:top w:val="nil"/>
              <w:left w:val="nil"/>
              <w:bottom w:val="nil"/>
              <w:right w:val="nil"/>
            </w:tcBorders>
            <w:shd w:val="clear" w:color="auto" w:fill="auto"/>
            <w:noWrap/>
            <w:vAlign w:val="bottom"/>
            <w:hideMark/>
          </w:tcPr>
          <w:p w14:paraId="34C103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9.77</w:t>
            </w:r>
          </w:p>
        </w:tc>
        <w:tc>
          <w:tcPr>
            <w:tcW w:w="1053" w:type="dxa"/>
            <w:tcBorders>
              <w:top w:val="nil"/>
              <w:left w:val="nil"/>
              <w:bottom w:val="nil"/>
              <w:right w:val="nil"/>
            </w:tcBorders>
            <w:shd w:val="clear" w:color="auto" w:fill="auto"/>
            <w:noWrap/>
            <w:vAlign w:val="bottom"/>
            <w:hideMark/>
          </w:tcPr>
          <w:p w14:paraId="6BA890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367.5</w:t>
            </w:r>
          </w:p>
        </w:tc>
        <w:tc>
          <w:tcPr>
            <w:tcW w:w="960" w:type="dxa"/>
            <w:tcBorders>
              <w:top w:val="nil"/>
              <w:left w:val="nil"/>
              <w:bottom w:val="nil"/>
              <w:right w:val="nil"/>
            </w:tcBorders>
            <w:shd w:val="clear" w:color="auto" w:fill="auto"/>
            <w:noWrap/>
            <w:vAlign w:val="bottom"/>
            <w:hideMark/>
          </w:tcPr>
          <w:p w14:paraId="3CC0C9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w:t>
            </w:r>
          </w:p>
        </w:tc>
        <w:tc>
          <w:tcPr>
            <w:tcW w:w="1083" w:type="dxa"/>
            <w:tcBorders>
              <w:top w:val="nil"/>
              <w:left w:val="nil"/>
              <w:bottom w:val="nil"/>
              <w:right w:val="nil"/>
            </w:tcBorders>
            <w:shd w:val="clear" w:color="auto" w:fill="auto"/>
            <w:noWrap/>
            <w:vAlign w:val="bottom"/>
            <w:hideMark/>
          </w:tcPr>
          <w:p w14:paraId="4B02E87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0.24</w:t>
            </w:r>
          </w:p>
        </w:tc>
        <w:tc>
          <w:tcPr>
            <w:tcW w:w="1464" w:type="dxa"/>
            <w:gridSpan w:val="2"/>
            <w:tcBorders>
              <w:top w:val="nil"/>
              <w:left w:val="nil"/>
              <w:bottom w:val="nil"/>
              <w:right w:val="nil"/>
            </w:tcBorders>
            <w:shd w:val="clear" w:color="auto" w:fill="auto"/>
            <w:noWrap/>
            <w:vAlign w:val="bottom"/>
            <w:hideMark/>
          </w:tcPr>
          <w:p w14:paraId="499C2C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7657C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B70C5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0574A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6CDFB5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99D788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Veracruz Dry Forests</w:t>
            </w:r>
          </w:p>
        </w:tc>
        <w:tc>
          <w:tcPr>
            <w:tcW w:w="950" w:type="dxa"/>
            <w:tcBorders>
              <w:top w:val="nil"/>
              <w:left w:val="nil"/>
              <w:bottom w:val="nil"/>
              <w:right w:val="nil"/>
            </w:tcBorders>
            <w:shd w:val="clear" w:color="auto" w:fill="auto"/>
            <w:noWrap/>
            <w:vAlign w:val="bottom"/>
            <w:hideMark/>
          </w:tcPr>
          <w:p w14:paraId="0926E7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1100</w:t>
            </w:r>
          </w:p>
        </w:tc>
        <w:tc>
          <w:tcPr>
            <w:tcW w:w="1053" w:type="dxa"/>
            <w:tcBorders>
              <w:top w:val="nil"/>
              <w:left w:val="nil"/>
              <w:bottom w:val="nil"/>
              <w:right w:val="nil"/>
            </w:tcBorders>
            <w:shd w:val="clear" w:color="auto" w:fill="auto"/>
            <w:noWrap/>
            <w:vAlign w:val="bottom"/>
            <w:hideMark/>
          </w:tcPr>
          <w:p w14:paraId="348F0C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8771.59</w:t>
            </w:r>
          </w:p>
        </w:tc>
        <w:tc>
          <w:tcPr>
            <w:tcW w:w="769" w:type="dxa"/>
            <w:tcBorders>
              <w:top w:val="nil"/>
              <w:left w:val="nil"/>
              <w:bottom w:val="nil"/>
              <w:right w:val="nil"/>
            </w:tcBorders>
            <w:shd w:val="clear" w:color="auto" w:fill="auto"/>
            <w:noWrap/>
            <w:vAlign w:val="bottom"/>
            <w:hideMark/>
          </w:tcPr>
          <w:p w14:paraId="6EE369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17.94</w:t>
            </w:r>
          </w:p>
        </w:tc>
        <w:tc>
          <w:tcPr>
            <w:tcW w:w="1053" w:type="dxa"/>
            <w:tcBorders>
              <w:top w:val="nil"/>
              <w:left w:val="nil"/>
              <w:bottom w:val="nil"/>
              <w:right w:val="nil"/>
            </w:tcBorders>
            <w:shd w:val="clear" w:color="auto" w:fill="auto"/>
            <w:noWrap/>
            <w:vAlign w:val="bottom"/>
            <w:hideMark/>
          </w:tcPr>
          <w:p w14:paraId="2543FF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86.8</w:t>
            </w:r>
          </w:p>
        </w:tc>
        <w:tc>
          <w:tcPr>
            <w:tcW w:w="960" w:type="dxa"/>
            <w:tcBorders>
              <w:top w:val="nil"/>
              <w:left w:val="nil"/>
              <w:bottom w:val="nil"/>
              <w:right w:val="nil"/>
            </w:tcBorders>
            <w:shd w:val="clear" w:color="auto" w:fill="auto"/>
            <w:noWrap/>
            <w:vAlign w:val="bottom"/>
            <w:hideMark/>
          </w:tcPr>
          <w:p w14:paraId="3CB2C6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w:t>
            </w:r>
          </w:p>
        </w:tc>
        <w:tc>
          <w:tcPr>
            <w:tcW w:w="1083" w:type="dxa"/>
            <w:tcBorders>
              <w:top w:val="nil"/>
              <w:left w:val="nil"/>
              <w:bottom w:val="nil"/>
              <w:right w:val="nil"/>
            </w:tcBorders>
            <w:shd w:val="clear" w:color="auto" w:fill="auto"/>
            <w:noWrap/>
            <w:vAlign w:val="bottom"/>
            <w:hideMark/>
          </w:tcPr>
          <w:p w14:paraId="3188A9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0.46</w:t>
            </w:r>
          </w:p>
        </w:tc>
        <w:tc>
          <w:tcPr>
            <w:tcW w:w="1464" w:type="dxa"/>
            <w:gridSpan w:val="2"/>
            <w:tcBorders>
              <w:top w:val="nil"/>
              <w:left w:val="nil"/>
              <w:bottom w:val="nil"/>
              <w:right w:val="nil"/>
            </w:tcBorders>
            <w:shd w:val="clear" w:color="auto" w:fill="auto"/>
            <w:noWrap/>
            <w:vAlign w:val="bottom"/>
            <w:hideMark/>
          </w:tcPr>
          <w:p w14:paraId="62D313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68E1E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5474D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B729B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F80DB6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72F928B"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Yucatn</w:t>
            </w:r>
            <w:proofErr w:type="spellEnd"/>
            <w:r w:rsidRPr="009F1364">
              <w:rPr>
                <w:rFonts w:eastAsia="Times New Roman"/>
                <w:color w:val="000000"/>
                <w:sz w:val="22"/>
                <w:szCs w:val="22"/>
              </w:rPr>
              <w:t xml:space="preserve"> Dry Forests</w:t>
            </w:r>
          </w:p>
        </w:tc>
        <w:tc>
          <w:tcPr>
            <w:tcW w:w="950" w:type="dxa"/>
            <w:tcBorders>
              <w:top w:val="nil"/>
              <w:left w:val="nil"/>
              <w:bottom w:val="nil"/>
              <w:right w:val="nil"/>
            </w:tcBorders>
            <w:shd w:val="clear" w:color="auto" w:fill="auto"/>
            <w:noWrap/>
            <w:vAlign w:val="bottom"/>
            <w:hideMark/>
          </w:tcPr>
          <w:p w14:paraId="1715AD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1150</w:t>
            </w:r>
          </w:p>
        </w:tc>
        <w:tc>
          <w:tcPr>
            <w:tcW w:w="1053" w:type="dxa"/>
            <w:tcBorders>
              <w:top w:val="nil"/>
              <w:left w:val="nil"/>
              <w:bottom w:val="nil"/>
              <w:right w:val="nil"/>
            </w:tcBorders>
            <w:shd w:val="clear" w:color="auto" w:fill="auto"/>
            <w:noWrap/>
            <w:vAlign w:val="bottom"/>
            <w:hideMark/>
          </w:tcPr>
          <w:p w14:paraId="35BB1F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4457.74</w:t>
            </w:r>
          </w:p>
        </w:tc>
        <w:tc>
          <w:tcPr>
            <w:tcW w:w="769" w:type="dxa"/>
            <w:tcBorders>
              <w:top w:val="nil"/>
              <w:left w:val="nil"/>
              <w:bottom w:val="nil"/>
              <w:right w:val="nil"/>
            </w:tcBorders>
            <w:shd w:val="clear" w:color="auto" w:fill="auto"/>
            <w:noWrap/>
            <w:vAlign w:val="bottom"/>
            <w:hideMark/>
          </w:tcPr>
          <w:p w14:paraId="66A1DD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9.35</w:t>
            </w:r>
          </w:p>
        </w:tc>
        <w:tc>
          <w:tcPr>
            <w:tcW w:w="1053" w:type="dxa"/>
            <w:tcBorders>
              <w:top w:val="nil"/>
              <w:left w:val="nil"/>
              <w:bottom w:val="nil"/>
              <w:right w:val="nil"/>
            </w:tcBorders>
            <w:shd w:val="clear" w:color="auto" w:fill="auto"/>
            <w:noWrap/>
            <w:vAlign w:val="bottom"/>
            <w:hideMark/>
          </w:tcPr>
          <w:p w14:paraId="6AC328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2807.5</w:t>
            </w:r>
          </w:p>
        </w:tc>
        <w:tc>
          <w:tcPr>
            <w:tcW w:w="960" w:type="dxa"/>
            <w:tcBorders>
              <w:top w:val="nil"/>
              <w:left w:val="nil"/>
              <w:bottom w:val="nil"/>
              <w:right w:val="nil"/>
            </w:tcBorders>
            <w:shd w:val="clear" w:color="auto" w:fill="auto"/>
            <w:noWrap/>
            <w:vAlign w:val="bottom"/>
            <w:hideMark/>
          </w:tcPr>
          <w:p w14:paraId="5C049F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318.9</w:t>
            </w:r>
          </w:p>
        </w:tc>
        <w:tc>
          <w:tcPr>
            <w:tcW w:w="1083" w:type="dxa"/>
            <w:tcBorders>
              <w:top w:val="nil"/>
              <w:left w:val="nil"/>
              <w:bottom w:val="nil"/>
              <w:right w:val="nil"/>
            </w:tcBorders>
            <w:shd w:val="clear" w:color="auto" w:fill="auto"/>
            <w:noWrap/>
            <w:vAlign w:val="bottom"/>
            <w:hideMark/>
          </w:tcPr>
          <w:p w14:paraId="385E2D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1.14</w:t>
            </w:r>
          </w:p>
        </w:tc>
        <w:tc>
          <w:tcPr>
            <w:tcW w:w="1464" w:type="dxa"/>
            <w:gridSpan w:val="2"/>
            <w:tcBorders>
              <w:top w:val="nil"/>
              <w:left w:val="nil"/>
              <w:bottom w:val="nil"/>
              <w:right w:val="nil"/>
            </w:tcBorders>
            <w:shd w:val="clear" w:color="auto" w:fill="auto"/>
            <w:noWrap/>
            <w:vAlign w:val="bottom"/>
            <w:hideMark/>
          </w:tcPr>
          <w:p w14:paraId="100CD3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70845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35496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F2A94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ABE260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D6DC11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Bahamian Pine Mosaic</w:t>
            </w:r>
          </w:p>
        </w:tc>
        <w:tc>
          <w:tcPr>
            <w:tcW w:w="950" w:type="dxa"/>
            <w:tcBorders>
              <w:top w:val="nil"/>
              <w:left w:val="nil"/>
              <w:bottom w:val="nil"/>
              <w:right w:val="nil"/>
            </w:tcBorders>
            <w:shd w:val="clear" w:color="auto" w:fill="auto"/>
            <w:noWrap/>
            <w:vAlign w:val="bottom"/>
            <w:hideMark/>
          </w:tcPr>
          <w:p w14:paraId="3695F5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750</w:t>
            </w:r>
          </w:p>
        </w:tc>
        <w:tc>
          <w:tcPr>
            <w:tcW w:w="1053" w:type="dxa"/>
            <w:tcBorders>
              <w:top w:val="nil"/>
              <w:left w:val="nil"/>
              <w:bottom w:val="nil"/>
              <w:right w:val="nil"/>
            </w:tcBorders>
            <w:shd w:val="clear" w:color="auto" w:fill="auto"/>
            <w:noWrap/>
            <w:vAlign w:val="bottom"/>
            <w:hideMark/>
          </w:tcPr>
          <w:p w14:paraId="320202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4269.27</w:t>
            </w:r>
          </w:p>
        </w:tc>
        <w:tc>
          <w:tcPr>
            <w:tcW w:w="769" w:type="dxa"/>
            <w:tcBorders>
              <w:top w:val="nil"/>
              <w:left w:val="nil"/>
              <w:bottom w:val="nil"/>
              <w:right w:val="nil"/>
            </w:tcBorders>
            <w:shd w:val="clear" w:color="auto" w:fill="auto"/>
            <w:noWrap/>
            <w:vAlign w:val="bottom"/>
            <w:hideMark/>
          </w:tcPr>
          <w:p w14:paraId="121C0A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10.93</w:t>
            </w:r>
          </w:p>
        </w:tc>
        <w:tc>
          <w:tcPr>
            <w:tcW w:w="1053" w:type="dxa"/>
            <w:tcBorders>
              <w:top w:val="nil"/>
              <w:left w:val="nil"/>
              <w:bottom w:val="nil"/>
              <w:right w:val="nil"/>
            </w:tcBorders>
            <w:shd w:val="clear" w:color="auto" w:fill="auto"/>
            <w:noWrap/>
            <w:vAlign w:val="bottom"/>
            <w:hideMark/>
          </w:tcPr>
          <w:p w14:paraId="58B915F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152.2</w:t>
            </w:r>
          </w:p>
        </w:tc>
        <w:tc>
          <w:tcPr>
            <w:tcW w:w="960" w:type="dxa"/>
            <w:tcBorders>
              <w:top w:val="nil"/>
              <w:left w:val="nil"/>
              <w:bottom w:val="nil"/>
              <w:right w:val="nil"/>
            </w:tcBorders>
            <w:shd w:val="clear" w:color="auto" w:fill="auto"/>
            <w:noWrap/>
            <w:vAlign w:val="bottom"/>
            <w:hideMark/>
          </w:tcPr>
          <w:p w14:paraId="4F8C8E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w:t>
            </w:r>
          </w:p>
        </w:tc>
        <w:tc>
          <w:tcPr>
            <w:tcW w:w="1083" w:type="dxa"/>
            <w:tcBorders>
              <w:top w:val="nil"/>
              <w:left w:val="nil"/>
              <w:bottom w:val="nil"/>
              <w:right w:val="nil"/>
            </w:tcBorders>
            <w:shd w:val="clear" w:color="auto" w:fill="auto"/>
            <w:noWrap/>
            <w:vAlign w:val="bottom"/>
            <w:hideMark/>
          </w:tcPr>
          <w:p w14:paraId="5E4D5C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0.55</w:t>
            </w:r>
          </w:p>
        </w:tc>
        <w:tc>
          <w:tcPr>
            <w:tcW w:w="1464" w:type="dxa"/>
            <w:gridSpan w:val="2"/>
            <w:tcBorders>
              <w:top w:val="nil"/>
              <w:left w:val="nil"/>
              <w:bottom w:val="nil"/>
              <w:right w:val="nil"/>
            </w:tcBorders>
            <w:shd w:val="clear" w:color="auto" w:fill="auto"/>
            <w:noWrap/>
            <w:vAlign w:val="bottom"/>
            <w:hideMark/>
          </w:tcPr>
          <w:p w14:paraId="58ED0F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98770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BEA19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EE4CD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A480D2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BC54484"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Belizian</w:t>
            </w:r>
            <w:proofErr w:type="spellEnd"/>
            <w:r w:rsidRPr="009F1364">
              <w:rPr>
                <w:rFonts w:eastAsia="Times New Roman"/>
                <w:color w:val="000000"/>
                <w:sz w:val="22"/>
                <w:szCs w:val="22"/>
              </w:rPr>
              <w:t xml:space="preserve"> Pine Forests</w:t>
            </w:r>
          </w:p>
        </w:tc>
        <w:tc>
          <w:tcPr>
            <w:tcW w:w="950" w:type="dxa"/>
            <w:tcBorders>
              <w:top w:val="nil"/>
              <w:left w:val="nil"/>
              <w:bottom w:val="nil"/>
              <w:right w:val="nil"/>
            </w:tcBorders>
            <w:shd w:val="clear" w:color="auto" w:fill="auto"/>
            <w:noWrap/>
            <w:vAlign w:val="bottom"/>
            <w:hideMark/>
          </w:tcPr>
          <w:p w14:paraId="19E246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18B1F91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469.16</w:t>
            </w:r>
          </w:p>
        </w:tc>
        <w:tc>
          <w:tcPr>
            <w:tcW w:w="769" w:type="dxa"/>
            <w:tcBorders>
              <w:top w:val="nil"/>
              <w:left w:val="nil"/>
              <w:bottom w:val="nil"/>
              <w:right w:val="nil"/>
            </w:tcBorders>
            <w:shd w:val="clear" w:color="auto" w:fill="auto"/>
            <w:noWrap/>
            <w:vAlign w:val="bottom"/>
            <w:hideMark/>
          </w:tcPr>
          <w:p w14:paraId="7EAC92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21.83</w:t>
            </w:r>
          </w:p>
        </w:tc>
        <w:tc>
          <w:tcPr>
            <w:tcW w:w="1053" w:type="dxa"/>
            <w:tcBorders>
              <w:top w:val="nil"/>
              <w:left w:val="nil"/>
              <w:bottom w:val="nil"/>
              <w:right w:val="nil"/>
            </w:tcBorders>
            <w:shd w:val="clear" w:color="auto" w:fill="auto"/>
            <w:noWrap/>
            <w:vAlign w:val="bottom"/>
            <w:hideMark/>
          </w:tcPr>
          <w:p w14:paraId="3D87F6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153.1</w:t>
            </w:r>
          </w:p>
        </w:tc>
        <w:tc>
          <w:tcPr>
            <w:tcW w:w="960" w:type="dxa"/>
            <w:tcBorders>
              <w:top w:val="nil"/>
              <w:left w:val="nil"/>
              <w:bottom w:val="nil"/>
              <w:right w:val="nil"/>
            </w:tcBorders>
            <w:shd w:val="clear" w:color="auto" w:fill="auto"/>
            <w:noWrap/>
            <w:vAlign w:val="bottom"/>
            <w:hideMark/>
          </w:tcPr>
          <w:p w14:paraId="2413B8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58.7</w:t>
            </w:r>
          </w:p>
        </w:tc>
        <w:tc>
          <w:tcPr>
            <w:tcW w:w="1083" w:type="dxa"/>
            <w:tcBorders>
              <w:top w:val="nil"/>
              <w:left w:val="nil"/>
              <w:bottom w:val="nil"/>
              <w:right w:val="nil"/>
            </w:tcBorders>
            <w:shd w:val="clear" w:color="auto" w:fill="auto"/>
            <w:noWrap/>
            <w:vAlign w:val="bottom"/>
            <w:hideMark/>
          </w:tcPr>
          <w:p w14:paraId="239C5E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w:t>
            </w:r>
          </w:p>
        </w:tc>
        <w:tc>
          <w:tcPr>
            <w:tcW w:w="1464" w:type="dxa"/>
            <w:gridSpan w:val="2"/>
            <w:tcBorders>
              <w:top w:val="nil"/>
              <w:left w:val="nil"/>
              <w:bottom w:val="nil"/>
              <w:right w:val="nil"/>
            </w:tcBorders>
            <w:shd w:val="clear" w:color="auto" w:fill="auto"/>
            <w:noWrap/>
            <w:vAlign w:val="bottom"/>
            <w:hideMark/>
          </w:tcPr>
          <w:p w14:paraId="40F38D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A7656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8D9C5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579BC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279E27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92D052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Central American Pine-Oak Forests</w:t>
            </w:r>
          </w:p>
        </w:tc>
        <w:tc>
          <w:tcPr>
            <w:tcW w:w="950" w:type="dxa"/>
            <w:tcBorders>
              <w:top w:val="nil"/>
              <w:left w:val="nil"/>
              <w:bottom w:val="nil"/>
              <w:right w:val="nil"/>
            </w:tcBorders>
            <w:shd w:val="clear" w:color="auto" w:fill="auto"/>
            <w:noWrap/>
            <w:vAlign w:val="bottom"/>
            <w:hideMark/>
          </w:tcPr>
          <w:p w14:paraId="5F2C8D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4900</w:t>
            </w:r>
          </w:p>
        </w:tc>
        <w:tc>
          <w:tcPr>
            <w:tcW w:w="1053" w:type="dxa"/>
            <w:tcBorders>
              <w:top w:val="nil"/>
              <w:left w:val="nil"/>
              <w:bottom w:val="nil"/>
              <w:right w:val="nil"/>
            </w:tcBorders>
            <w:shd w:val="clear" w:color="auto" w:fill="auto"/>
            <w:noWrap/>
            <w:vAlign w:val="bottom"/>
            <w:hideMark/>
          </w:tcPr>
          <w:p w14:paraId="4B2FEA0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6634.67</w:t>
            </w:r>
          </w:p>
        </w:tc>
        <w:tc>
          <w:tcPr>
            <w:tcW w:w="769" w:type="dxa"/>
            <w:tcBorders>
              <w:top w:val="nil"/>
              <w:left w:val="nil"/>
              <w:bottom w:val="nil"/>
              <w:right w:val="nil"/>
            </w:tcBorders>
            <w:shd w:val="clear" w:color="auto" w:fill="auto"/>
            <w:noWrap/>
            <w:vAlign w:val="bottom"/>
            <w:hideMark/>
          </w:tcPr>
          <w:p w14:paraId="08321F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35.46</w:t>
            </w:r>
          </w:p>
        </w:tc>
        <w:tc>
          <w:tcPr>
            <w:tcW w:w="1053" w:type="dxa"/>
            <w:tcBorders>
              <w:top w:val="nil"/>
              <w:left w:val="nil"/>
              <w:bottom w:val="nil"/>
              <w:right w:val="nil"/>
            </w:tcBorders>
            <w:shd w:val="clear" w:color="auto" w:fill="auto"/>
            <w:noWrap/>
            <w:vAlign w:val="bottom"/>
            <w:hideMark/>
          </w:tcPr>
          <w:p w14:paraId="05DF2A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5036.7</w:t>
            </w:r>
          </w:p>
        </w:tc>
        <w:tc>
          <w:tcPr>
            <w:tcW w:w="960" w:type="dxa"/>
            <w:tcBorders>
              <w:top w:val="nil"/>
              <w:left w:val="nil"/>
              <w:bottom w:val="nil"/>
              <w:right w:val="nil"/>
            </w:tcBorders>
            <w:shd w:val="clear" w:color="auto" w:fill="auto"/>
            <w:noWrap/>
            <w:vAlign w:val="bottom"/>
            <w:hideMark/>
          </w:tcPr>
          <w:p w14:paraId="5D7C50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857.8</w:t>
            </w:r>
          </w:p>
        </w:tc>
        <w:tc>
          <w:tcPr>
            <w:tcW w:w="1083" w:type="dxa"/>
            <w:tcBorders>
              <w:top w:val="nil"/>
              <w:left w:val="nil"/>
              <w:bottom w:val="nil"/>
              <w:right w:val="nil"/>
            </w:tcBorders>
            <w:shd w:val="clear" w:color="auto" w:fill="auto"/>
            <w:noWrap/>
            <w:vAlign w:val="bottom"/>
            <w:hideMark/>
          </w:tcPr>
          <w:p w14:paraId="051609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0.77</w:t>
            </w:r>
          </w:p>
        </w:tc>
        <w:tc>
          <w:tcPr>
            <w:tcW w:w="1464" w:type="dxa"/>
            <w:gridSpan w:val="2"/>
            <w:tcBorders>
              <w:top w:val="nil"/>
              <w:left w:val="nil"/>
              <w:bottom w:val="nil"/>
              <w:right w:val="nil"/>
            </w:tcBorders>
            <w:shd w:val="clear" w:color="auto" w:fill="auto"/>
            <w:noWrap/>
            <w:vAlign w:val="bottom"/>
            <w:hideMark/>
          </w:tcPr>
          <w:p w14:paraId="397898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26ED9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1984A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A71954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4BB40A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8F20F9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Cuban Pine Forests</w:t>
            </w:r>
          </w:p>
        </w:tc>
        <w:tc>
          <w:tcPr>
            <w:tcW w:w="950" w:type="dxa"/>
            <w:tcBorders>
              <w:top w:val="nil"/>
              <w:left w:val="nil"/>
              <w:bottom w:val="nil"/>
              <w:right w:val="nil"/>
            </w:tcBorders>
            <w:shd w:val="clear" w:color="auto" w:fill="auto"/>
            <w:noWrap/>
            <w:vAlign w:val="bottom"/>
            <w:hideMark/>
          </w:tcPr>
          <w:p w14:paraId="694C6F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345EF1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3921.76</w:t>
            </w:r>
          </w:p>
        </w:tc>
        <w:tc>
          <w:tcPr>
            <w:tcW w:w="769" w:type="dxa"/>
            <w:tcBorders>
              <w:top w:val="nil"/>
              <w:left w:val="nil"/>
              <w:bottom w:val="nil"/>
              <w:right w:val="nil"/>
            </w:tcBorders>
            <w:shd w:val="clear" w:color="auto" w:fill="auto"/>
            <w:noWrap/>
            <w:vAlign w:val="bottom"/>
            <w:hideMark/>
          </w:tcPr>
          <w:p w14:paraId="395507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19.7</w:t>
            </w:r>
          </w:p>
        </w:tc>
        <w:tc>
          <w:tcPr>
            <w:tcW w:w="1053" w:type="dxa"/>
            <w:tcBorders>
              <w:top w:val="nil"/>
              <w:left w:val="nil"/>
              <w:bottom w:val="nil"/>
              <w:right w:val="nil"/>
            </w:tcBorders>
            <w:shd w:val="clear" w:color="auto" w:fill="auto"/>
            <w:noWrap/>
            <w:vAlign w:val="bottom"/>
            <w:hideMark/>
          </w:tcPr>
          <w:p w14:paraId="0E175A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256.1</w:t>
            </w:r>
          </w:p>
        </w:tc>
        <w:tc>
          <w:tcPr>
            <w:tcW w:w="960" w:type="dxa"/>
            <w:tcBorders>
              <w:top w:val="nil"/>
              <w:left w:val="nil"/>
              <w:bottom w:val="nil"/>
              <w:right w:val="nil"/>
            </w:tcBorders>
            <w:shd w:val="clear" w:color="auto" w:fill="auto"/>
            <w:noWrap/>
            <w:vAlign w:val="bottom"/>
            <w:hideMark/>
          </w:tcPr>
          <w:p w14:paraId="30FC41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38.3</w:t>
            </w:r>
          </w:p>
        </w:tc>
        <w:tc>
          <w:tcPr>
            <w:tcW w:w="1083" w:type="dxa"/>
            <w:tcBorders>
              <w:top w:val="nil"/>
              <w:left w:val="nil"/>
              <w:bottom w:val="nil"/>
              <w:right w:val="nil"/>
            </w:tcBorders>
            <w:shd w:val="clear" w:color="auto" w:fill="auto"/>
            <w:noWrap/>
            <w:vAlign w:val="bottom"/>
            <w:hideMark/>
          </w:tcPr>
          <w:p w14:paraId="586E9C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0.94</w:t>
            </w:r>
          </w:p>
        </w:tc>
        <w:tc>
          <w:tcPr>
            <w:tcW w:w="1464" w:type="dxa"/>
            <w:gridSpan w:val="2"/>
            <w:tcBorders>
              <w:top w:val="nil"/>
              <w:left w:val="nil"/>
              <w:bottom w:val="nil"/>
              <w:right w:val="nil"/>
            </w:tcBorders>
            <w:shd w:val="clear" w:color="auto" w:fill="auto"/>
            <w:noWrap/>
            <w:vAlign w:val="bottom"/>
            <w:hideMark/>
          </w:tcPr>
          <w:p w14:paraId="2670DA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27C18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DC4CDD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21904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76D6FDB"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EAC198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Sierra Madre De Oaxaca Pine-Oak Forests</w:t>
            </w:r>
          </w:p>
        </w:tc>
        <w:tc>
          <w:tcPr>
            <w:tcW w:w="950" w:type="dxa"/>
            <w:tcBorders>
              <w:top w:val="nil"/>
              <w:left w:val="nil"/>
              <w:bottom w:val="nil"/>
              <w:right w:val="nil"/>
            </w:tcBorders>
            <w:shd w:val="clear" w:color="auto" w:fill="auto"/>
            <w:noWrap/>
            <w:vAlign w:val="bottom"/>
            <w:hideMark/>
          </w:tcPr>
          <w:p w14:paraId="5B5CAF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3100</w:t>
            </w:r>
          </w:p>
        </w:tc>
        <w:tc>
          <w:tcPr>
            <w:tcW w:w="1053" w:type="dxa"/>
            <w:tcBorders>
              <w:top w:val="nil"/>
              <w:left w:val="nil"/>
              <w:bottom w:val="nil"/>
              <w:right w:val="nil"/>
            </w:tcBorders>
            <w:shd w:val="clear" w:color="auto" w:fill="auto"/>
            <w:noWrap/>
            <w:vAlign w:val="bottom"/>
            <w:hideMark/>
          </w:tcPr>
          <w:p w14:paraId="0DD60D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2188.5</w:t>
            </w:r>
          </w:p>
        </w:tc>
        <w:tc>
          <w:tcPr>
            <w:tcW w:w="769" w:type="dxa"/>
            <w:tcBorders>
              <w:top w:val="nil"/>
              <w:left w:val="nil"/>
              <w:bottom w:val="nil"/>
              <w:right w:val="nil"/>
            </w:tcBorders>
            <w:shd w:val="clear" w:color="auto" w:fill="auto"/>
            <w:noWrap/>
            <w:vAlign w:val="bottom"/>
            <w:hideMark/>
          </w:tcPr>
          <w:p w14:paraId="67CD47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32.78</w:t>
            </w:r>
          </w:p>
        </w:tc>
        <w:tc>
          <w:tcPr>
            <w:tcW w:w="1053" w:type="dxa"/>
            <w:tcBorders>
              <w:top w:val="nil"/>
              <w:left w:val="nil"/>
              <w:bottom w:val="nil"/>
              <w:right w:val="nil"/>
            </w:tcBorders>
            <w:shd w:val="clear" w:color="auto" w:fill="auto"/>
            <w:noWrap/>
            <w:vAlign w:val="bottom"/>
            <w:hideMark/>
          </w:tcPr>
          <w:p w14:paraId="494517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756.7</w:t>
            </w:r>
          </w:p>
        </w:tc>
        <w:tc>
          <w:tcPr>
            <w:tcW w:w="960" w:type="dxa"/>
            <w:tcBorders>
              <w:top w:val="nil"/>
              <w:left w:val="nil"/>
              <w:bottom w:val="nil"/>
              <w:right w:val="nil"/>
            </w:tcBorders>
            <w:shd w:val="clear" w:color="auto" w:fill="auto"/>
            <w:noWrap/>
            <w:vAlign w:val="bottom"/>
            <w:hideMark/>
          </w:tcPr>
          <w:p w14:paraId="7AAD7D5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44.5</w:t>
            </w:r>
          </w:p>
        </w:tc>
        <w:tc>
          <w:tcPr>
            <w:tcW w:w="1083" w:type="dxa"/>
            <w:tcBorders>
              <w:top w:val="nil"/>
              <w:left w:val="nil"/>
              <w:bottom w:val="nil"/>
              <w:right w:val="nil"/>
            </w:tcBorders>
            <w:shd w:val="clear" w:color="auto" w:fill="auto"/>
            <w:noWrap/>
            <w:vAlign w:val="bottom"/>
            <w:hideMark/>
          </w:tcPr>
          <w:p w14:paraId="6CAE42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0.26</w:t>
            </w:r>
          </w:p>
        </w:tc>
        <w:tc>
          <w:tcPr>
            <w:tcW w:w="1464" w:type="dxa"/>
            <w:gridSpan w:val="2"/>
            <w:tcBorders>
              <w:top w:val="nil"/>
              <w:left w:val="nil"/>
              <w:bottom w:val="nil"/>
              <w:right w:val="nil"/>
            </w:tcBorders>
            <w:shd w:val="clear" w:color="auto" w:fill="auto"/>
            <w:noWrap/>
            <w:vAlign w:val="bottom"/>
            <w:hideMark/>
          </w:tcPr>
          <w:p w14:paraId="744793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8FAAA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364F9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3CC80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03F136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C68DFF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Trans-Mexican Volcanic Belt Pine-Oak Forests</w:t>
            </w:r>
          </w:p>
        </w:tc>
        <w:tc>
          <w:tcPr>
            <w:tcW w:w="950" w:type="dxa"/>
            <w:tcBorders>
              <w:top w:val="nil"/>
              <w:left w:val="nil"/>
              <w:bottom w:val="nil"/>
              <w:right w:val="nil"/>
            </w:tcBorders>
            <w:shd w:val="clear" w:color="auto" w:fill="auto"/>
            <w:noWrap/>
            <w:vAlign w:val="bottom"/>
            <w:hideMark/>
          </w:tcPr>
          <w:p w14:paraId="4E6555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4900</w:t>
            </w:r>
          </w:p>
        </w:tc>
        <w:tc>
          <w:tcPr>
            <w:tcW w:w="1053" w:type="dxa"/>
            <w:tcBorders>
              <w:top w:val="nil"/>
              <w:left w:val="nil"/>
              <w:bottom w:val="nil"/>
              <w:right w:val="nil"/>
            </w:tcBorders>
            <w:shd w:val="clear" w:color="auto" w:fill="auto"/>
            <w:noWrap/>
            <w:vAlign w:val="bottom"/>
            <w:hideMark/>
          </w:tcPr>
          <w:p w14:paraId="2083A9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6587.24</w:t>
            </w:r>
          </w:p>
        </w:tc>
        <w:tc>
          <w:tcPr>
            <w:tcW w:w="769" w:type="dxa"/>
            <w:tcBorders>
              <w:top w:val="nil"/>
              <w:left w:val="nil"/>
              <w:bottom w:val="nil"/>
              <w:right w:val="nil"/>
            </w:tcBorders>
            <w:shd w:val="clear" w:color="auto" w:fill="auto"/>
            <w:noWrap/>
            <w:vAlign w:val="bottom"/>
            <w:hideMark/>
          </w:tcPr>
          <w:p w14:paraId="7604B1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39.87</w:t>
            </w:r>
          </w:p>
        </w:tc>
        <w:tc>
          <w:tcPr>
            <w:tcW w:w="1053" w:type="dxa"/>
            <w:tcBorders>
              <w:top w:val="nil"/>
              <w:left w:val="nil"/>
              <w:bottom w:val="nil"/>
              <w:right w:val="nil"/>
            </w:tcBorders>
            <w:shd w:val="clear" w:color="auto" w:fill="auto"/>
            <w:noWrap/>
            <w:vAlign w:val="bottom"/>
            <w:hideMark/>
          </w:tcPr>
          <w:p w14:paraId="2D117A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2804.3</w:t>
            </w:r>
          </w:p>
        </w:tc>
        <w:tc>
          <w:tcPr>
            <w:tcW w:w="960" w:type="dxa"/>
            <w:tcBorders>
              <w:top w:val="nil"/>
              <w:left w:val="nil"/>
              <w:bottom w:val="nil"/>
              <w:right w:val="nil"/>
            </w:tcBorders>
            <w:shd w:val="clear" w:color="auto" w:fill="auto"/>
            <w:noWrap/>
            <w:vAlign w:val="bottom"/>
            <w:hideMark/>
          </w:tcPr>
          <w:p w14:paraId="128845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566.3</w:t>
            </w:r>
          </w:p>
        </w:tc>
        <w:tc>
          <w:tcPr>
            <w:tcW w:w="1083" w:type="dxa"/>
            <w:tcBorders>
              <w:top w:val="nil"/>
              <w:left w:val="nil"/>
              <w:bottom w:val="nil"/>
              <w:right w:val="nil"/>
            </w:tcBorders>
            <w:shd w:val="clear" w:color="auto" w:fill="auto"/>
            <w:noWrap/>
            <w:vAlign w:val="bottom"/>
            <w:hideMark/>
          </w:tcPr>
          <w:p w14:paraId="10DEE1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0.16</w:t>
            </w:r>
          </w:p>
        </w:tc>
        <w:tc>
          <w:tcPr>
            <w:tcW w:w="1464" w:type="dxa"/>
            <w:gridSpan w:val="2"/>
            <w:tcBorders>
              <w:top w:val="nil"/>
              <w:left w:val="nil"/>
              <w:bottom w:val="nil"/>
              <w:right w:val="nil"/>
            </w:tcBorders>
            <w:shd w:val="clear" w:color="auto" w:fill="auto"/>
            <w:noWrap/>
            <w:vAlign w:val="bottom"/>
            <w:hideMark/>
          </w:tcPr>
          <w:p w14:paraId="5178B0E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E26B0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D5BAA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0B58F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24C811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ED97E5C"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Magellanic</w:t>
            </w:r>
            <w:proofErr w:type="spellEnd"/>
            <w:r w:rsidRPr="009F1364">
              <w:rPr>
                <w:rFonts w:eastAsia="Times New Roman"/>
                <w:color w:val="000000"/>
                <w:sz w:val="22"/>
                <w:szCs w:val="22"/>
              </w:rPr>
              <w:t xml:space="preserve"> Subpolar Forests</w:t>
            </w:r>
          </w:p>
        </w:tc>
        <w:tc>
          <w:tcPr>
            <w:tcW w:w="950" w:type="dxa"/>
            <w:tcBorders>
              <w:top w:val="nil"/>
              <w:left w:val="nil"/>
              <w:bottom w:val="nil"/>
              <w:right w:val="nil"/>
            </w:tcBorders>
            <w:shd w:val="clear" w:color="auto" w:fill="auto"/>
            <w:noWrap/>
            <w:vAlign w:val="bottom"/>
            <w:hideMark/>
          </w:tcPr>
          <w:p w14:paraId="28D184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450</w:t>
            </w:r>
          </w:p>
        </w:tc>
        <w:tc>
          <w:tcPr>
            <w:tcW w:w="1053" w:type="dxa"/>
            <w:tcBorders>
              <w:top w:val="nil"/>
              <w:left w:val="nil"/>
              <w:bottom w:val="nil"/>
              <w:right w:val="nil"/>
            </w:tcBorders>
            <w:shd w:val="clear" w:color="auto" w:fill="auto"/>
            <w:noWrap/>
            <w:vAlign w:val="bottom"/>
            <w:hideMark/>
          </w:tcPr>
          <w:p w14:paraId="08E791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250.99</w:t>
            </w:r>
          </w:p>
        </w:tc>
        <w:tc>
          <w:tcPr>
            <w:tcW w:w="769" w:type="dxa"/>
            <w:tcBorders>
              <w:top w:val="nil"/>
              <w:left w:val="nil"/>
              <w:bottom w:val="nil"/>
              <w:right w:val="nil"/>
            </w:tcBorders>
            <w:shd w:val="clear" w:color="auto" w:fill="auto"/>
            <w:noWrap/>
            <w:vAlign w:val="bottom"/>
            <w:hideMark/>
          </w:tcPr>
          <w:p w14:paraId="36BB94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3.48</w:t>
            </w:r>
          </w:p>
        </w:tc>
        <w:tc>
          <w:tcPr>
            <w:tcW w:w="1053" w:type="dxa"/>
            <w:tcBorders>
              <w:top w:val="nil"/>
              <w:left w:val="nil"/>
              <w:bottom w:val="nil"/>
              <w:right w:val="nil"/>
            </w:tcBorders>
            <w:shd w:val="clear" w:color="auto" w:fill="auto"/>
            <w:noWrap/>
            <w:vAlign w:val="bottom"/>
            <w:hideMark/>
          </w:tcPr>
          <w:p w14:paraId="554BF6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3640.6</w:t>
            </w:r>
          </w:p>
        </w:tc>
        <w:tc>
          <w:tcPr>
            <w:tcW w:w="960" w:type="dxa"/>
            <w:tcBorders>
              <w:top w:val="nil"/>
              <w:left w:val="nil"/>
              <w:bottom w:val="nil"/>
              <w:right w:val="nil"/>
            </w:tcBorders>
            <w:shd w:val="clear" w:color="auto" w:fill="auto"/>
            <w:noWrap/>
            <w:vAlign w:val="bottom"/>
            <w:hideMark/>
          </w:tcPr>
          <w:p w14:paraId="5E48CA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1411</w:t>
            </w:r>
          </w:p>
        </w:tc>
        <w:tc>
          <w:tcPr>
            <w:tcW w:w="1083" w:type="dxa"/>
            <w:tcBorders>
              <w:top w:val="nil"/>
              <w:left w:val="nil"/>
              <w:bottom w:val="nil"/>
              <w:right w:val="nil"/>
            </w:tcBorders>
            <w:shd w:val="clear" w:color="auto" w:fill="auto"/>
            <w:noWrap/>
            <w:vAlign w:val="bottom"/>
            <w:hideMark/>
          </w:tcPr>
          <w:p w14:paraId="297F26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0.08</w:t>
            </w:r>
          </w:p>
        </w:tc>
        <w:tc>
          <w:tcPr>
            <w:tcW w:w="1464" w:type="dxa"/>
            <w:gridSpan w:val="2"/>
            <w:tcBorders>
              <w:top w:val="nil"/>
              <w:left w:val="nil"/>
              <w:bottom w:val="nil"/>
              <w:right w:val="nil"/>
            </w:tcBorders>
            <w:shd w:val="clear" w:color="auto" w:fill="auto"/>
            <w:noWrap/>
            <w:vAlign w:val="bottom"/>
            <w:hideMark/>
          </w:tcPr>
          <w:p w14:paraId="0DFFBB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6D62A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12D4DA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209F0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88270C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C003EE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Valdivian Temperate Forests</w:t>
            </w:r>
          </w:p>
        </w:tc>
        <w:tc>
          <w:tcPr>
            <w:tcW w:w="950" w:type="dxa"/>
            <w:tcBorders>
              <w:top w:val="nil"/>
              <w:left w:val="nil"/>
              <w:bottom w:val="nil"/>
              <w:right w:val="nil"/>
            </w:tcBorders>
            <w:shd w:val="clear" w:color="auto" w:fill="auto"/>
            <w:noWrap/>
            <w:vAlign w:val="bottom"/>
            <w:hideMark/>
          </w:tcPr>
          <w:p w14:paraId="5079A9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w:t>
            </w:r>
          </w:p>
        </w:tc>
        <w:tc>
          <w:tcPr>
            <w:tcW w:w="1053" w:type="dxa"/>
            <w:tcBorders>
              <w:top w:val="nil"/>
              <w:left w:val="nil"/>
              <w:bottom w:val="nil"/>
              <w:right w:val="nil"/>
            </w:tcBorders>
            <w:shd w:val="clear" w:color="auto" w:fill="auto"/>
            <w:noWrap/>
            <w:vAlign w:val="bottom"/>
            <w:hideMark/>
          </w:tcPr>
          <w:p w14:paraId="665E5F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693.93</w:t>
            </w:r>
          </w:p>
        </w:tc>
        <w:tc>
          <w:tcPr>
            <w:tcW w:w="769" w:type="dxa"/>
            <w:tcBorders>
              <w:top w:val="nil"/>
              <w:left w:val="nil"/>
              <w:bottom w:val="nil"/>
              <w:right w:val="nil"/>
            </w:tcBorders>
            <w:shd w:val="clear" w:color="auto" w:fill="auto"/>
            <w:noWrap/>
            <w:vAlign w:val="bottom"/>
            <w:hideMark/>
          </w:tcPr>
          <w:p w14:paraId="4D706F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4.93</w:t>
            </w:r>
          </w:p>
        </w:tc>
        <w:tc>
          <w:tcPr>
            <w:tcW w:w="1053" w:type="dxa"/>
            <w:tcBorders>
              <w:top w:val="nil"/>
              <w:left w:val="nil"/>
              <w:bottom w:val="nil"/>
              <w:right w:val="nil"/>
            </w:tcBorders>
            <w:shd w:val="clear" w:color="auto" w:fill="auto"/>
            <w:noWrap/>
            <w:vAlign w:val="bottom"/>
            <w:hideMark/>
          </w:tcPr>
          <w:p w14:paraId="6D735B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11261.4</w:t>
            </w:r>
          </w:p>
        </w:tc>
        <w:tc>
          <w:tcPr>
            <w:tcW w:w="960" w:type="dxa"/>
            <w:tcBorders>
              <w:top w:val="nil"/>
              <w:left w:val="nil"/>
              <w:bottom w:val="nil"/>
              <w:right w:val="nil"/>
            </w:tcBorders>
            <w:shd w:val="clear" w:color="auto" w:fill="auto"/>
            <w:noWrap/>
            <w:vAlign w:val="bottom"/>
            <w:hideMark/>
          </w:tcPr>
          <w:p w14:paraId="7D908F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4569.4</w:t>
            </w:r>
          </w:p>
        </w:tc>
        <w:tc>
          <w:tcPr>
            <w:tcW w:w="1083" w:type="dxa"/>
            <w:tcBorders>
              <w:top w:val="nil"/>
              <w:left w:val="nil"/>
              <w:bottom w:val="nil"/>
              <w:right w:val="nil"/>
            </w:tcBorders>
            <w:shd w:val="clear" w:color="auto" w:fill="auto"/>
            <w:noWrap/>
            <w:vAlign w:val="bottom"/>
            <w:hideMark/>
          </w:tcPr>
          <w:p w14:paraId="2DEB8B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1.15</w:t>
            </w:r>
          </w:p>
        </w:tc>
        <w:tc>
          <w:tcPr>
            <w:tcW w:w="1464" w:type="dxa"/>
            <w:gridSpan w:val="2"/>
            <w:tcBorders>
              <w:top w:val="nil"/>
              <w:left w:val="nil"/>
              <w:bottom w:val="nil"/>
              <w:right w:val="nil"/>
            </w:tcBorders>
            <w:shd w:val="clear" w:color="auto" w:fill="auto"/>
            <w:noWrap/>
            <w:vAlign w:val="bottom"/>
            <w:hideMark/>
          </w:tcPr>
          <w:p w14:paraId="4048A1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D7834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78F39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CA09B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88BD2B5"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F2C7B9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Hawaiian High Islands: Hawaii Tropical Moist Forests</w:t>
            </w:r>
          </w:p>
        </w:tc>
        <w:tc>
          <w:tcPr>
            <w:tcW w:w="950" w:type="dxa"/>
            <w:tcBorders>
              <w:top w:val="nil"/>
              <w:left w:val="nil"/>
              <w:bottom w:val="nil"/>
              <w:right w:val="nil"/>
            </w:tcBorders>
            <w:shd w:val="clear" w:color="auto" w:fill="auto"/>
            <w:noWrap/>
            <w:vAlign w:val="bottom"/>
            <w:hideMark/>
          </w:tcPr>
          <w:p w14:paraId="488D79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935</w:t>
            </w:r>
          </w:p>
        </w:tc>
        <w:tc>
          <w:tcPr>
            <w:tcW w:w="1053" w:type="dxa"/>
            <w:tcBorders>
              <w:top w:val="nil"/>
              <w:left w:val="nil"/>
              <w:bottom w:val="nil"/>
              <w:right w:val="nil"/>
            </w:tcBorders>
            <w:shd w:val="clear" w:color="auto" w:fill="auto"/>
            <w:noWrap/>
            <w:vAlign w:val="bottom"/>
            <w:hideMark/>
          </w:tcPr>
          <w:p w14:paraId="767F53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17072.61</w:t>
            </w:r>
          </w:p>
        </w:tc>
        <w:tc>
          <w:tcPr>
            <w:tcW w:w="769" w:type="dxa"/>
            <w:tcBorders>
              <w:top w:val="nil"/>
              <w:left w:val="nil"/>
              <w:bottom w:val="nil"/>
              <w:right w:val="nil"/>
            </w:tcBorders>
            <w:shd w:val="clear" w:color="auto" w:fill="auto"/>
            <w:noWrap/>
            <w:vAlign w:val="bottom"/>
            <w:hideMark/>
          </w:tcPr>
          <w:p w14:paraId="0DA9A8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10.88</w:t>
            </w:r>
          </w:p>
        </w:tc>
        <w:tc>
          <w:tcPr>
            <w:tcW w:w="1053" w:type="dxa"/>
            <w:tcBorders>
              <w:top w:val="nil"/>
              <w:left w:val="nil"/>
              <w:bottom w:val="nil"/>
              <w:right w:val="nil"/>
            </w:tcBorders>
            <w:shd w:val="clear" w:color="auto" w:fill="auto"/>
            <w:noWrap/>
            <w:vAlign w:val="bottom"/>
            <w:hideMark/>
          </w:tcPr>
          <w:p w14:paraId="40B4DF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468</w:t>
            </w:r>
          </w:p>
        </w:tc>
        <w:tc>
          <w:tcPr>
            <w:tcW w:w="960" w:type="dxa"/>
            <w:tcBorders>
              <w:top w:val="nil"/>
              <w:left w:val="nil"/>
              <w:bottom w:val="nil"/>
              <w:right w:val="nil"/>
            </w:tcBorders>
            <w:shd w:val="clear" w:color="auto" w:fill="auto"/>
            <w:noWrap/>
            <w:vAlign w:val="bottom"/>
            <w:hideMark/>
          </w:tcPr>
          <w:p w14:paraId="75F4D1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66.6</w:t>
            </w:r>
          </w:p>
        </w:tc>
        <w:tc>
          <w:tcPr>
            <w:tcW w:w="1083" w:type="dxa"/>
            <w:tcBorders>
              <w:top w:val="nil"/>
              <w:left w:val="nil"/>
              <w:bottom w:val="nil"/>
              <w:right w:val="nil"/>
            </w:tcBorders>
            <w:shd w:val="clear" w:color="auto" w:fill="auto"/>
            <w:noWrap/>
            <w:vAlign w:val="bottom"/>
            <w:hideMark/>
          </w:tcPr>
          <w:p w14:paraId="4C1F82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0.16</w:t>
            </w:r>
          </w:p>
        </w:tc>
        <w:tc>
          <w:tcPr>
            <w:tcW w:w="1464" w:type="dxa"/>
            <w:gridSpan w:val="2"/>
            <w:tcBorders>
              <w:top w:val="nil"/>
              <w:left w:val="nil"/>
              <w:bottom w:val="nil"/>
              <w:right w:val="nil"/>
            </w:tcBorders>
            <w:shd w:val="clear" w:color="auto" w:fill="auto"/>
            <w:noWrap/>
            <w:vAlign w:val="bottom"/>
            <w:hideMark/>
          </w:tcPr>
          <w:p w14:paraId="6FE01F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435DC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16A61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9226B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47570F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71F213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Palau Tropical Moist Forests</w:t>
            </w:r>
          </w:p>
        </w:tc>
        <w:tc>
          <w:tcPr>
            <w:tcW w:w="950" w:type="dxa"/>
            <w:tcBorders>
              <w:top w:val="nil"/>
              <w:left w:val="nil"/>
              <w:bottom w:val="nil"/>
              <w:right w:val="nil"/>
            </w:tcBorders>
            <w:shd w:val="clear" w:color="auto" w:fill="auto"/>
            <w:noWrap/>
            <w:vAlign w:val="bottom"/>
            <w:hideMark/>
          </w:tcPr>
          <w:p w14:paraId="00498B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175</w:t>
            </w:r>
          </w:p>
        </w:tc>
        <w:tc>
          <w:tcPr>
            <w:tcW w:w="1053" w:type="dxa"/>
            <w:tcBorders>
              <w:top w:val="nil"/>
              <w:left w:val="nil"/>
              <w:bottom w:val="nil"/>
              <w:right w:val="nil"/>
            </w:tcBorders>
            <w:shd w:val="clear" w:color="auto" w:fill="auto"/>
            <w:noWrap/>
            <w:vAlign w:val="bottom"/>
            <w:hideMark/>
          </w:tcPr>
          <w:p w14:paraId="206FFB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3319.73</w:t>
            </w:r>
          </w:p>
        </w:tc>
        <w:tc>
          <w:tcPr>
            <w:tcW w:w="769" w:type="dxa"/>
            <w:tcBorders>
              <w:top w:val="nil"/>
              <w:left w:val="nil"/>
              <w:bottom w:val="nil"/>
              <w:right w:val="nil"/>
            </w:tcBorders>
            <w:shd w:val="clear" w:color="auto" w:fill="auto"/>
            <w:noWrap/>
            <w:vAlign w:val="bottom"/>
            <w:hideMark/>
          </w:tcPr>
          <w:p w14:paraId="030F60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3.54</w:t>
            </w:r>
          </w:p>
        </w:tc>
        <w:tc>
          <w:tcPr>
            <w:tcW w:w="1053" w:type="dxa"/>
            <w:tcBorders>
              <w:top w:val="nil"/>
              <w:left w:val="nil"/>
              <w:bottom w:val="nil"/>
              <w:right w:val="nil"/>
            </w:tcBorders>
            <w:shd w:val="clear" w:color="auto" w:fill="auto"/>
            <w:noWrap/>
            <w:vAlign w:val="bottom"/>
            <w:hideMark/>
          </w:tcPr>
          <w:p w14:paraId="7FF0F7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29.7</w:t>
            </w:r>
          </w:p>
        </w:tc>
        <w:tc>
          <w:tcPr>
            <w:tcW w:w="960" w:type="dxa"/>
            <w:tcBorders>
              <w:top w:val="nil"/>
              <w:left w:val="nil"/>
              <w:bottom w:val="nil"/>
              <w:right w:val="nil"/>
            </w:tcBorders>
            <w:shd w:val="clear" w:color="auto" w:fill="auto"/>
            <w:noWrap/>
            <w:vAlign w:val="bottom"/>
            <w:hideMark/>
          </w:tcPr>
          <w:p w14:paraId="5A5B6A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7.3</w:t>
            </w:r>
          </w:p>
        </w:tc>
        <w:tc>
          <w:tcPr>
            <w:tcW w:w="1083" w:type="dxa"/>
            <w:tcBorders>
              <w:top w:val="nil"/>
              <w:left w:val="nil"/>
              <w:bottom w:val="nil"/>
              <w:right w:val="nil"/>
            </w:tcBorders>
            <w:shd w:val="clear" w:color="auto" w:fill="auto"/>
            <w:noWrap/>
            <w:vAlign w:val="bottom"/>
            <w:hideMark/>
          </w:tcPr>
          <w:p w14:paraId="7FFFF4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0.13</w:t>
            </w:r>
          </w:p>
        </w:tc>
        <w:tc>
          <w:tcPr>
            <w:tcW w:w="1464" w:type="dxa"/>
            <w:gridSpan w:val="2"/>
            <w:tcBorders>
              <w:top w:val="nil"/>
              <w:left w:val="nil"/>
              <w:bottom w:val="nil"/>
              <w:right w:val="nil"/>
            </w:tcBorders>
            <w:shd w:val="clear" w:color="auto" w:fill="auto"/>
            <w:noWrap/>
            <w:vAlign w:val="bottom"/>
            <w:hideMark/>
          </w:tcPr>
          <w:p w14:paraId="195957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3722F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E8D10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4CBAB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F8CE9A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87CA9B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Fiji Tropical Dry Forests</w:t>
            </w:r>
          </w:p>
        </w:tc>
        <w:tc>
          <w:tcPr>
            <w:tcW w:w="950" w:type="dxa"/>
            <w:tcBorders>
              <w:top w:val="nil"/>
              <w:left w:val="nil"/>
              <w:bottom w:val="nil"/>
              <w:right w:val="nil"/>
            </w:tcBorders>
            <w:shd w:val="clear" w:color="auto" w:fill="auto"/>
            <w:noWrap/>
            <w:vAlign w:val="bottom"/>
            <w:hideMark/>
          </w:tcPr>
          <w:p w14:paraId="018701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w:t>
            </w:r>
          </w:p>
        </w:tc>
        <w:tc>
          <w:tcPr>
            <w:tcW w:w="1053" w:type="dxa"/>
            <w:tcBorders>
              <w:top w:val="nil"/>
              <w:left w:val="nil"/>
              <w:bottom w:val="nil"/>
              <w:right w:val="nil"/>
            </w:tcBorders>
            <w:shd w:val="clear" w:color="auto" w:fill="auto"/>
            <w:noWrap/>
            <w:vAlign w:val="bottom"/>
            <w:hideMark/>
          </w:tcPr>
          <w:p w14:paraId="3349FF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2324.02</w:t>
            </w:r>
          </w:p>
        </w:tc>
        <w:tc>
          <w:tcPr>
            <w:tcW w:w="769" w:type="dxa"/>
            <w:tcBorders>
              <w:top w:val="nil"/>
              <w:left w:val="nil"/>
              <w:bottom w:val="nil"/>
              <w:right w:val="nil"/>
            </w:tcBorders>
            <w:shd w:val="clear" w:color="auto" w:fill="auto"/>
            <w:noWrap/>
            <w:vAlign w:val="bottom"/>
            <w:hideMark/>
          </w:tcPr>
          <w:p w14:paraId="38EB10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6.09</w:t>
            </w:r>
          </w:p>
        </w:tc>
        <w:tc>
          <w:tcPr>
            <w:tcW w:w="1053" w:type="dxa"/>
            <w:tcBorders>
              <w:top w:val="nil"/>
              <w:left w:val="nil"/>
              <w:bottom w:val="nil"/>
              <w:right w:val="nil"/>
            </w:tcBorders>
            <w:shd w:val="clear" w:color="auto" w:fill="auto"/>
            <w:noWrap/>
            <w:vAlign w:val="bottom"/>
            <w:hideMark/>
          </w:tcPr>
          <w:p w14:paraId="2CDED3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373.6</w:t>
            </w:r>
          </w:p>
        </w:tc>
        <w:tc>
          <w:tcPr>
            <w:tcW w:w="960" w:type="dxa"/>
            <w:tcBorders>
              <w:top w:val="nil"/>
              <w:left w:val="nil"/>
              <w:bottom w:val="nil"/>
              <w:right w:val="nil"/>
            </w:tcBorders>
            <w:shd w:val="clear" w:color="auto" w:fill="auto"/>
            <w:noWrap/>
            <w:vAlign w:val="bottom"/>
            <w:hideMark/>
          </w:tcPr>
          <w:p w14:paraId="7B6986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w:t>
            </w:r>
          </w:p>
        </w:tc>
        <w:tc>
          <w:tcPr>
            <w:tcW w:w="1083" w:type="dxa"/>
            <w:tcBorders>
              <w:top w:val="nil"/>
              <w:left w:val="nil"/>
              <w:bottom w:val="nil"/>
              <w:right w:val="nil"/>
            </w:tcBorders>
            <w:shd w:val="clear" w:color="auto" w:fill="auto"/>
            <w:noWrap/>
            <w:vAlign w:val="bottom"/>
            <w:hideMark/>
          </w:tcPr>
          <w:p w14:paraId="1A5CB3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0.35</w:t>
            </w:r>
          </w:p>
        </w:tc>
        <w:tc>
          <w:tcPr>
            <w:tcW w:w="1464" w:type="dxa"/>
            <w:gridSpan w:val="2"/>
            <w:tcBorders>
              <w:top w:val="nil"/>
              <w:left w:val="nil"/>
              <w:bottom w:val="nil"/>
              <w:right w:val="nil"/>
            </w:tcBorders>
            <w:shd w:val="clear" w:color="auto" w:fill="auto"/>
            <w:noWrap/>
            <w:vAlign w:val="bottom"/>
            <w:hideMark/>
          </w:tcPr>
          <w:p w14:paraId="715990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41A09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5F3E3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869026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7E0E69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BED72A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Guizhou Plateau Broadleaf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6F5464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13A381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8568.83</w:t>
            </w:r>
          </w:p>
        </w:tc>
        <w:tc>
          <w:tcPr>
            <w:tcW w:w="769" w:type="dxa"/>
            <w:tcBorders>
              <w:top w:val="nil"/>
              <w:left w:val="nil"/>
              <w:bottom w:val="nil"/>
              <w:right w:val="nil"/>
            </w:tcBorders>
            <w:shd w:val="clear" w:color="auto" w:fill="auto"/>
            <w:noWrap/>
            <w:vAlign w:val="bottom"/>
            <w:hideMark/>
          </w:tcPr>
          <w:p w14:paraId="02BAF9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22.47</w:t>
            </w:r>
          </w:p>
        </w:tc>
        <w:tc>
          <w:tcPr>
            <w:tcW w:w="1053" w:type="dxa"/>
            <w:tcBorders>
              <w:top w:val="nil"/>
              <w:left w:val="nil"/>
              <w:bottom w:val="nil"/>
              <w:right w:val="nil"/>
            </w:tcBorders>
            <w:shd w:val="clear" w:color="auto" w:fill="auto"/>
            <w:noWrap/>
            <w:vAlign w:val="bottom"/>
            <w:hideMark/>
          </w:tcPr>
          <w:p w14:paraId="59F106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9170.6</w:t>
            </w:r>
          </w:p>
        </w:tc>
        <w:tc>
          <w:tcPr>
            <w:tcW w:w="960" w:type="dxa"/>
            <w:tcBorders>
              <w:top w:val="nil"/>
              <w:left w:val="nil"/>
              <w:bottom w:val="nil"/>
              <w:right w:val="nil"/>
            </w:tcBorders>
            <w:shd w:val="clear" w:color="auto" w:fill="auto"/>
            <w:noWrap/>
            <w:vAlign w:val="bottom"/>
            <w:hideMark/>
          </w:tcPr>
          <w:p w14:paraId="0E9109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56.1</w:t>
            </w:r>
          </w:p>
        </w:tc>
        <w:tc>
          <w:tcPr>
            <w:tcW w:w="1083" w:type="dxa"/>
            <w:tcBorders>
              <w:top w:val="nil"/>
              <w:left w:val="nil"/>
              <w:bottom w:val="nil"/>
              <w:right w:val="nil"/>
            </w:tcBorders>
            <w:shd w:val="clear" w:color="auto" w:fill="auto"/>
            <w:noWrap/>
            <w:vAlign w:val="bottom"/>
            <w:hideMark/>
          </w:tcPr>
          <w:p w14:paraId="6D1412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0.14</w:t>
            </w:r>
          </w:p>
        </w:tc>
        <w:tc>
          <w:tcPr>
            <w:tcW w:w="1464" w:type="dxa"/>
            <w:gridSpan w:val="2"/>
            <w:tcBorders>
              <w:top w:val="nil"/>
              <w:left w:val="nil"/>
              <w:bottom w:val="nil"/>
              <w:right w:val="nil"/>
            </w:tcBorders>
            <w:shd w:val="clear" w:color="auto" w:fill="auto"/>
            <w:noWrap/>
            <w:vAlign w:val="bottom"/>
            <w:hideMark/>
          </w:tcPr>
          <w:p w14:paraId="360B4B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A64FB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F1920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1F24F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C7D221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9FA5FA8"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Appenine</w:t>
            </w:r>
            <w:proofErr w:type="spellEnd"/>
            <w:r w:rsidRPr="009F1364">
              <w:rPr>
                <w:rFonts w:eastAsia="Times New Roman"/>
                <w:color w:val="000000"/>
                <w:sz w:val="22"/>
                <w:szCs w:val="22"/>
              </w:rPr>
              <w:t xml:space="preserve"> Deciduous Montane Forests</w:t>
            </w:r>
          </w:p>
        </w:tc>
        <w:tc>
          <w:tcPr>
            <w:tcW w:w="950" w:type="dxa"/>
            <w:tcBorders>
              <w:top w:val="nil"/>
              <w:left w:val="nil"/>
              <w:bottom w:val="nil"/>
              <w:right w:val="nil"/>
            </w:tcBorders>
            <w:shd w:val="clear" w:color="auto" w:fill="auto"/>
            <w:noWrap/>
            <w:vAlign w:val="bottom"/>
            <w:hideMark/>
          </w:tcPr>
          <w:p w14:paraId="75348A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7BA2A1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5034.84</w:t>
            </w:r>
          </w:p>
        </w:tc>
        <w:tc>
          <w:tcPr>
            <w:tcW w:w="769" w:type="dxa"/>
            <w:tcBorders>
              <w:top w:val="nil"/>
              <w:left w:val="nil"/>
              <w:bottom w:val="nil"/>
              <w:right w:val="nil"/>
            </w:tcBorders>
            <w:shd w:val="clear" w:color="auto" w:fill="auto"/>
            <w:noWrap/>
            <w:vAlign w:val="bottom"/>
            <w:hideMark/>
          </w:tcPr>
          <w:p w14:paraId="2912AD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26.27</w:t>
            </w:r>
          </w:p>
        </w:tc>
        <w:tc>
          <w:tcPr>
            <w:tcW w:w="1053" w:type="dxa"/>
            <w:tcBorders>
              <w:top w:val="nil"/>
              <w:left w:val="nil"/>
              <w:bottom w:val="nil"/>
              <w:right w:val="nil"/>
            </w:tcBorders>
            <w:shd w:val="clear" w:color="auto" w:fill="auto"/>
            <w:noWrap/>
            <w:vAlign w:val="bottom"/>
            <w:hideMark/>
          </w:tcPr>
          <w:p w14:paraId="4C9EF5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781.1</w:t>
            </w:r>
          </w:p>
        </w:tc>
        <w:tc>
          <w:tcPr>
            <w:tcW w:w="960" w:type="dxa"/>
            <w:tcBorders>
              <w:top w:val="nil"/>
              <w:left w:val="nil"/>
              <w:bottom w:val="nil"/>
              <w:right w:val="nil"/>
            </w:tcBorders>
            <w:shd w:val="clear" w:color="auto" w:fill="auto"/>
            <w:noWrap/>
            <w:vAlign w:val="bottom"/>
            <w:hideMark/>
          </w:tcPr>
          <w:p w14:paraId="093D66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374.8</w:t>
            </w:r>
          </w:p>
        </w:tc>
        <w:tc>
          <w:tcPr>
            <w:tcW w:w="1083" w:type="dxa"/>
            <w:tcBorders>
              <w:top w:val="nil"/>
              <w:left w:val="nil"/>
              <w:bottom w:val="nil"/>
              <w:right w:val="nil"/>
            </w:tcBorders>
            <w:shd w:val="clear" w:color="auto" w:fill="auto"/>
            <w:noWrap/>
            <w:vAlign w:val="bottom"/>
            <w:hideMark/>
          </w:tcPr>
          <w:p w14:paraId="1396DF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0.18</w:t>
            </w:r>
          </w:p>
        </w:tc>
        <w:tc>
          <w:tcPr>
            <w:tcW w:w="1464" w:type="dxa"/>
            <w:gridSpan w:val="2"/>
            <w:tcBorders>
              <w:top w:val="nil"/>
              <w:left w:val="nil"/>
              <w:bottom w:val="nil"/>
              <w:right w:val="nil"/>
            </w:tcBorders>
            <w:shd w:val="clear" w:color="auto" w:fill="auto"/>
            <w:noWrap/>
            <w:vAlign w:val="bottom"/>
            <w:hideMark/>
          </w:tcPr>
          <w:p w14:paraId="1E0017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4816E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48256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72EE1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A5A448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792A3A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Atlantic Mixed Forests</w:t>
            </w:r>
          </w:p>
        </w:tc>
        <w:tc>
          <w:tcPr>
            <w:tcW w:w="950" w:type="dxa"/>
            <w:tcBorders>
              <w:top w:val="nil"/>
              <w:left w:val="nil"/>
              <w:bottom w:val="nil"/>
              <w:right w:val="nil"/>
            </w:tcBorders>
            <w:shd w:val="clear" w:color="auto" w:fill="auto"/>
            <w:noWrap/>
            <w:vAlign w:val="bottom"/>
            <w:hideMark/>
          </w:tcPr>
          <w:p w14:paraId="6F9E08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1900</w:t>
            </w:r>
          </w:p>
        </w:tc>
        <w:tc>
          <w:tcPr>
            <w:tcW w:w="1053" w:type="dxa"/>
            <w:tcBorders>
              <w:top w:val="nil"/>
              <w:left w:val="nil"/>
              <w:bottom w:val="nil"/>
              <w:right w:val="nil"/>
            </w:tcBorders>
            <w:shd w:val="clear" w:color="auto" w:fill="auto"/>
            <w:noWrap/>
            <w:vAlign w:val="bottom"/>
            <w:hideMark/>
          </w:tcPr>
          <w:p w14:paraId="1CB807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70244.85</w:t>
            </w:r>
          </w:p>
        </w:tc>
        <w:tc>
          <w:tcPr>
            <w:tcW w:w="769" w:type="dxa"/>
            <w:tcBorders>
              <w:top w:val="nil"/>
              <w:left w:val="nil"/>
              <w:bottom w:val="nil"/>
              <w:right w:val="nil"/>
            </w:tcBorders>
            <w:shd w:val="clear" w:color="auto" w:fill="auto"/>
            <w:noWrap/>
            <w:vAlign w:val="bottom"/>
            <w:hideMark/>
          </w:tcPr>
          <w:p w14:paraId="5B173C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13.3</w:t>
            </w:r>
          </w:p>
        </w:tc>
        <w:tc>
          <w:tcPr>
            <w:tcW w:w="1053" w:type="dxa"/>
            <w:tcBorders>
              <w:top w:val="nil"/>
              <w:left w:val="nil"/>
              <w:bottom w:val="nil"/>
              <w:right w:val="nil"/>
            </w:tcBorders>
            <w:shd w:val="clear" w:color="auto" w:fill="auto"/>
            <w:noWrap/>
            <w:vAlign w:val="bottom"/>
            <w:hideMark/>
          </w:tcPr>
          <w:p w14:paraId="25778C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5954.1</w:t>
            </w:r>
          </w:p>
        </w:tc>
        <w:tc>
          <w:tcPr>
            <w:tcW w:w="960" w:type="dxa"/>
            <w:tcBorders>
              <w:top w:val="nil"/>
              <w:left w:val="nil"/>
              <w:bottom w:val="nil"/>
              <w:right w:val="nil"/>
            </w:tcBorders>
            <w:shd w:val="clear" w:color="auto" w:fill="auto"/>
            <w:noWrap/>
            <w:vAlign w:val="bottom"/>
            <w:hideMark/>
          </w:tcPr>
          <w:p w14:paraId="766834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2084.9</w:t>
            </w:r>
          </w:p>
        </w:tc>
        <w:tc>
          <w:tcPr>
            <w:tcW w:w="1083" w:type="dxa"/>
            <w:tcBorders>
              <w:top w:val="nil"/>
              <w:left w:val="nil"/>
              <w:bottom w:val="nil"/>
              <w:right w:val="nil"/>
            </w:tcBorders>
            <w:shd w:val="clear" w:color="auto" w:fill="auto"/>
            <w:noWrap/>
            <w:vAlign w:val="bottom"/>
            <w:hideMark/>
          </w:tcPr>
          <w:p w14:paraId="16AB53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0.82</w:t>
            </w:r>
          </w:p>
        </w:tc>
        <w:tc>
          <w:tcPr>
            <w:tcW w:w="1464" w:type="dxa"/>
            <w:gridSpan w:val="2"/>
            <w:tcBorders>
              <w:top w:val="nil"/>
              <w:left w:val="nil"/>
              <w:bottom w:val="nil"/>
              <w:right w:val="nil"/>
            </w:tcBorders>
            <w:shd w:val="clear" w:color="auto" w:fill="auto"/>
            <w:noWrap/>
            <w:vAlign w:val="bottom"/>
            <w:hideMark/>
          </w:tcPr>
          <w:p w14:paraId="45BD93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4CD17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B0E93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93611E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A2A959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402E46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Balkan Mixed Forests</w:t>
            </w:r>
          </w:p>
        </w:tc>
        <w:tc>
          <w:tcPr>
            <w:tcW w:w="950" w:type="dxa"/>
            <w:tcBorders>
              <w:top w:val="nil"/>
              <w:left w:val="nil"/>
              <w:bottom w:val="nil"/>
              <w:right w:val="nil"/>
            </w:tcBorders>
            <w:shd w:val="clear" w:color="auto" w:fill="auto"/>
            <w:noWrap/>
            <w:vAlign w:val="bottom"/>
            <w:hideMark/>
          </w:tcPr>
          <w:p w14:paraId="7E0202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3500</w:t>
            </w:r>
          </w:p>
        </w:tc>
        <w:tc>
          <w:tcPr>
            <w:tcW w:w="1053" w:type="dxa"/>
            <w:tcBorders>
              <w:top w:val="nil"/>
              <w:left w:val="nil"/>
              <w:bottom w:val="nil"/>
              <w:right w:val="nil"/>
            </w:tcBorders>
            <w:shd w:val="clear" w:color="auto" w:fill="auto"/>
            <w:noWrap/>
            <w:vAlign w:val="bottom"/>
            <w:hideMark/>
          </w:tcPr>
          <w:p w14:paraId="2E16F3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4133.21</w:t>
            </w:r>
          </w:p>
        </w:tc>
        <w:tc>
          <w:tcPr>
            <w:tcW w:w="769" w:type="dxa"/>
            <w:tcBorders>
              <w:top w:val="nil"/>
              <w:left w:val="nil"/>
              <w:bottom w:val="nil"/>
              <w:right w:val="nil"/>
            </w:tcBorders>
            <w:shd w:val="clear" w:color="auto" w:fill="auto"/>
            <w:noWrap/>
            <w:vAlign w:val="bottom"/>
            <w:hideMark/>
          </w:tcPr>
          <w:p w14:paraId="418F7D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25.02</w:t>
            </w:r>
          </w:p>
        </w:tc>
        <w:tc>
          <w:tcPr>
            <w:tcW w:w="1053" w:type="dxa"/>
            <w:tcBorders>
              <w:top w:val="nil"/>
              <w:left w:val="nil"/>
              <w:bottom w:val="nil"/>
              <w:right w:val="nil"/>
            </w:tcBorders>
            <w:shd w:val="clear" w:color="auto" w:fill="auto"/>
            <w:noWrap/>
            <w:vAlign w:val="bottom"/>
            <w:hideMark/>
          </w:tcPr>
          <w:p w14:paraId="38D929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5352.4</w:t>
            </w:r>
          </w:p>
        </w:tc>
        <w:tc>
          <w:tcPr>
            <w:tcW w:w="960" w:type="dxa"/>
            <w:tcBorders>
              <w:top w:val="nil"/>
              <w:left w:val="nil"/>
              <w:bottom w:val="nil"/>
              <w:right w:val="nil"/>
            </w:tcBorders>
            <w:shd w:val="clear" w:color="auto" w:fill="auto"/>
            <w:noWrap/>
            <w:vAlign w:val="bottom"/>
            <w:hideMark/>
          </w:tcPr>
          <w:p w14:paraId="7E0C08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1403.6</w:t>
            </w:r>
          </w:p>
        </w:tc>
        <w:tc>
          <w:tcPr>
            <w:tcW w:w="1083" w:type="dxa"/>
            <w:tcBorders>
              <w:top w:val="nil"/>
              <w:left w:val="nil"/>
              <w:bottom w:val="nil"/>
              <w:right w:val="nil"/>
            </w:tcBorders>
            <w:shd w:val="clear" w:color="auto" w:fill="auto"/>
            <w:noWrap/>
            <w:vAlign w:val="bottom"/>
            <w:hideMark/>
          </w:tcPr>
          <w:p w14:paraId="2EAEAF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0.21</w:t>
            </w:r>
          </w:p>
        </w:tc>
        <w:tc>
          <w:tcPr>
            <w:tcW w:w="1464" w:type="dxa"/>
            <w:gridSpan w:val="2"/>
            <w:tcBorders>
              <w:top w:val="nil"/>
              <w:left w:val="nil"/>
              <w:bottom w:val="nil"/>
              <w:right w:val="nil"/>
            </w:tcBorders>
            <w:shd w:val="clear" w:color="auto" w:fill="auto"/>
            <w:noWrap/>
            <w:vAlign w:val="bottom"/>
            <w:hideMark/>
          </w:tcPr>
          <w:p w14:paraId="7E8ADB6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00FDC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B9D45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B85E1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106994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EB9CAF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Baltic Mixed Forests</w:t>
            </w:r>
          </w:p>
        </w:tc>
        <w:tc>
          <w:tcPr>
            <w:tcW w:w="950" w:type="dxa"/>
            <w:tcBorders>
              <w:top w:val="nil"/>
              <w:left w:val="nil"/>
              <w:bottom w:val="nil"/>
              <w:right w:val="nil"/>
            </w:tcBorders>
            <w:shd w:val="clear" w:color="auto" w:fill="auto"/>
            <w:noWrap/>
            <w:vAlign w:val="bottom"/>
            <w:hideMark/>
          </w:tcPr>
          <w:p w14:paraId="78AC9B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1700</w:t>
            </w:r>
          </w:p>
        </w:tc>
        <w:tc>
          <w:tcPr>
            <w:tcW w:w="1053" w:type="dxa"/>
            <w:tcBorders>
              <w:top w:val="nil"/>
              <w:left w:val="nil"/>
              <w:bottom w:val="nil"/>
              <w:right w:val="nil"/>
            </w:tcBorders>
            <w:shd w:val="clear" w:color="auto" w:fill="auto"/>
            <w:noWrap/>
            <w:vAlign w:val="bottom"/>
            <w:hideMark/>
          </w:tcPr>
          <w:p w14:paraId="10DF36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20700.93</w:t>
            </w:r>
          </w:p>
        </w:tc>
        <w:tc>
          <w:tcPr>
            <w:tcW w:w="769" w:type="dxa"/>
            <w:tcBorders>
              <w:top w:val="nil"/>
              <w:left w:val="nil"/>
              <w:bottom w:val="nil"/>
              <w:right w:val="nil"/>
            </w:tcBorders>
            <w:shd w:val="clear" w:color="auto" w:fill="auto"/>
            <w:noWrap/>
            <w:vAlign w:val="bottom"/>
            <w:hideMark/>
          </w:tcPr>
          <w:p w14:paraId="5E4006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14.26</w:t>
            </w:r>
          </w:p>
        </w:tc>
        <w:tc>
          <w:tcPr>
            <w:tcW w:w="1053" w:type="dxa"/>
            <w:tcBorders>
              <w:top w:val="nil"/>
              <w:left w:val="nil"/>
              <w:bottom w:val="nil"/>
              <w:right w:val="nil"/>
            </w:tcBorders>
            <w:shd w:val="clear" w:color="auto" w:fill="auto"/>
            <w:noWrap/>
            <w:vAlign w:val="bottom"/>
            <w:hideMark/>
          </w:tcPr>
          <w:p w14:paraId="5933E2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2410.6</w:t>
            </w:r>
          </w:p>
        </w:tc>
        <w:tc>
          <w:tcPr>
            <w:tcW w:w="960" w:type="dxa"/>
            <w:tcBorders>
              <w:top w:val="nil"/>
              <w:left w:val="nil"/>
              <w:bottom w:val="nil"/>
              <w:right w:val="nil"/>
            </w:tcBorders>
            <w:shd w:val="clear" w:color="auto" w:fill="auto"/>
            <w:noWrap/>
            <w:vAlign w:val="bottom"/>
            <w:hideMark/>
          </w:tcPr>
          <w:p w14:paraId="3692BA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1220.3</w:t>
            </w:r>
          </w:p>
        </w:tc>
        <w:tc>
          <w:tcPr>
            <w:tcW w:w="1083" w:type="dxa"/>
            <w:tcBorders>
              <w:top w:val="nil"/>
              <w:left w:val="nil"/>
              <w:bottom w:val="nil"/>
              <w:right w:val="nil"/>
            </w:tcBorders>
            <w:shd w:val="clear" w:color="auto" w:fill="auto"/>
            <w:noWrap/>
            <w:vAlign w:val="bottom"/>
            <w:hideMark/>
          </w:tcPr>
          <w:p w14:paraId="36137E1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1.29</w:t>
            </w:r>
          </w:p>
        </w:tc>
        <w:tc>
          <w:tcPr>
            <w:tcW w:w="1464" w:type="dxa"/>
            <w:gridSpan w:val="2"/>
            <w:tcBorders>
              <w:top w:val="nil"/>
              <w:left w:val="nil"/>
              <w:bottom w:val="nil"/>
              <w:right w:val="nil"/>
            </w:tcBorders>
            <w:shd w:val="clear" w:color="auto" w:fill="auto"/>
            <w:noWrap/>
            <w:vAlign w:val="bottom"/>
            <w:hideMark/>
          </w:tcPr>
          <w:p w14:paraId="24D91B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80049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E1C0A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4CE7F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835B4B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532EDB2"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Cantabrian Mixed Forests</w:t>
            </w:r>
          </w:p>
        </w:tc>
        <w:tc>
          <w:tcPr>
            <w:tcW w:w="950" w:type="dxa"/>
            <w:tcBorders>
              <w:top w:val="nil"/>
              <w:left w:val="nil"/>
              <w:bottom w:val="nil"/>
              <w:right w:val="nil"/>
            </w:tcBorders>
            <w:shd w:val="clear" w:color="auto" w:fill="auto"/>
            <w:noWrap/>
            <w:vAlign w:val="bottom"/>
            <w:hideMark/>
          </w:tcPr>
          <w:p w14:paraId="0DD582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52F3DB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21912.36</w:t>
            </w:r>
          </w:p>
        </w:tc>
        <w:tc>
          <w:tcPr>
            <w:tcW w:w="769" w:type="dxa"/>
            <w:tcBorders>
              <w:top w:val="nil"/>
              <w:left w:val="nil"/>
              <w:bottom w:val="nil"/>
              <w:right w:val="nil"/>
            </w:tcBorders>
            <w:shd w:val="clear" w:color="auto" w:fill="auto"/>
            <w:noWrap/>
            <w:vAlign w:val="bottom"/>
            <w:hideMark/>
          </w:tcPr>
          <w:p w14:paraId="704AB4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16.43</w:t>
            </w:r>
          </w:p>
        </w:tc>
        <w:tc>
          <w:tcPr>
            <w:tcW w:w="1053" w:type="dxa"/>
            <w:tcBorders>
              <w:top w:val="nil"/>
              <w:left w:val="nil"/>
              <w:bottom w:val="nil"/>
              <w:right w:val="nil"/>
            </w:tcBorders>
            <w:shd w:val="clear" w:color="auto" w:fill="auto"/>
            <w:noWrap/>
            <w:vAlign w:val="bottom"/>
            <w:hideMark/>
          </w:tcPr>
          <w:p w14:paraId="7D06F2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2670</w:t>
            </w:r>
          </w:p>
        </w:tc>
        <w:tc>
          <w:tcPr>
            <w:tcW w:w="960" w:type="dxa"/>
            <w:tcBorders>
              <w:top w:val="nil"/>
              <w:left w:val="nil"/>
              <w:bottom w:val="nil"/>
              <w:right w:val="nil"/>
            </w:tcBorders>
            <w:shd w:val="clear" w:color="auto" w:fill="auto"/>
            <w:noWrap/>
            <w:vAlign w:val="bottom"/>
            <w:hideMark/>
          </w:tcPr>
          <w:p w14:paraId="0E8054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792</w:t>
            </w:r>
          </w:p>
        </w:tc>
        <w:tc>
          <w:tcPr>
            <w:tcW w:w="1083" w:type="dxa"/>
            <w:tcBorders>
              <w:top w:val="nil"/>
              <w:left w:val="nil"/>
              <w:bottom w:val="nil"/>
              <w:right w:val="nil"/>
            </w:tcBorders>
            <w:shd w:val="clear" w:color="auto" w:fill="auto"/>
            <w:noWrap/>
            <w:vAlign w:val="bottom"/>
            <w:hideMark/>
          </w:tcPr>
          <w:p w14:paraId="6C2D2D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1.94</w:t>
            </w:r>
          </w:p>
        </w:tc>
        <w:tc>
          <w:tcPr>
            <w:tcW w:w="1464" w:type="dxa"/>
            <w:gridSpan w:val="2"/>
            <w:tcBorders>
              <w:top w:val="nil"/>
              <w:left w:val="nil"/>
              <w:bottom w:val="nil"/>
              <w:right w:val="nil"/>
            </w:tcBorders>
            <w:shd w:val="clear" w:color="auto" w:fill="auto"/>
            <w:noWrap/>
            <w:vAlign w:val="bottom"/>
            <w:hideMark/>
          </w:tcPr>
          <w:p w14:paraId="1C40634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D2CAC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5DF96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D8D7E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ABD663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F629EC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Caucasus Mixed Forests</w:t>
            </w:r>
          </w:p>
        </w:tc>
        <w:tc>
          <w:tcPr>
            <w:tcW w:w="950" w:type="dxa"/>
            <w:tcBorders>
              <w:top w:val="nil"/>
              <w:left w:val="nil"/>
              <w:bottom w:val="nil"/>
              <w:right w:val="nil"/>
            </w:tcBorders>
            <w:shd w:val="clear" w:color="auto" w:fill="auto"/>
            <w:noWrap/>
            <w:vAlign w:val="bottom"/>
            <w:hideMark/>
          </w:tcPr>
          <w:p w14:paraId="157231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58DD1E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1811.48</w:t>
            </w:r>
          </w:p>
        </w:tc>
        <w:tc>
          <w:tcPr>
            <w:tcW w:w="769" w:type="dxa"/>
            <w:tcBorders>
              <w:top w:val="nil"/>
              <w:left w:val="nil"/>
              <w:bottom w:val="nil"/>
              <w:right w:val="nil"/>
            </w:tcBorders>
            <w:shd w:val="clear" w:color="auto" w:fill="auto"/>
            <w:noWrap/>
            <w:vAlign w:val="bottom"/>
            <w:hideMark/>
          </w:tcPr>
          <w:p w14:paraId="35D85F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35.55</w:t>
            </w:r>
          </w:p>
        </w:tc>
        <w:tc>
          <w:tcPr>
            <w:tcW w:w="1053" w:type="dxa"/>
            <w:tcBorders>
              <w:top w:val="nil"/>
              <w:left w:val="nil"/>
              <w:bottom w:val="nil"/>
              <w:right w:val="nil"/>
            </w:tcBorders>
            <w:shd w:val="clear" w:color="auto" w:fill="auto"/>
            <w:noWrap/>
            <w:vAlign w:val="bottom"/>
            <w:hideMark/>
          </w:tcPr>
          <w:p w14:paraId="48E6CA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5501.6</w:t>
            </w:r>
          </w:p>
        </w:tc>
        <w:tc>
          <w:tcPr>
            <w:tcW w:w="960" w:type="dxa"/>
            <w:tcBorders>
              <w:top w:val="nil"/>
              <w:left w:val="nil"/>
              <w:bottom w:val="nil"/>
              <w:right w:val="nil"/>
            </w:tcBorders>
            <w:shd w:val="clear" w:color="auto" w:fill="auto"/>
            <w:noWrap/>
            <w:vAlign w:val="bottom"/>
            <w:hideMark/>
          </w:tcPr>
          <w:p w14:paraId="58FF9B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1086.7</w:t>
            </w:r>
          </w:p>
        </w:tc>
        <w:tc>
          <w:tcPr>
            <w:tcW w:w="1083" w:type="dxa"/>
            <w:tcBorders>
              <w:top w:val="nil"/>
              <w:left w:val="nil"/>
              <w:bottom w:val="nil"/>
              <w:right w:val="nil"/>
            </w:tcBorders>
            <w:shd w:val="clear" w:color="auto" w:fill="auto"/>
            <w:noWrap/>
            <w:vAlign w:val="bottom"/>
            <w:hideMark/>
          </w:tcPr>
          <w:p w14:paraId="60F6B2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0.03</w:t>
            </w:r>
          </w:p>
        </w:tc>
        <w:tc>
          <w:tcPr>
            <w:tcW w:w="1464" w:type="dxa"/>
            <w:gridSpan w:val="2"/>
            <w:tcBorders>
              <w:top w:val="nil"/>
              <w:left w:val="nil"/>
              <w:bottom w:val="nil"/>
              <w:right w:val="nil"/>
            </w:tcBorders>
            <w:shd w:val="clear" w:color="auto" w:fill="auto"/>
            <w:noWrap/>
            <w:vAlign w:val="bottom"/>
            <w:hideMark/>
          </w:tcPr>
          <w:p w14:paraId="73296D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76CD5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5392D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D9651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85515D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F07DDC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Celtic Broadleaf Forests</w:t>
            </w:r>
          </w:p>
        </w:tc>
        <w:tc>
          <w:tcPr>
            <w:tcW w:w="950" w:type="dxa"/>
            <w:tcBorders>
              <w:top w:val="nil"/>
              <w:left w:val="nil"/>
              <w:bottom w:val="nil"/>
              <w:right w:val="nil"/>
            </w:tcBorders>
            <w:shd w:val="clear" w:color="auto" w:fill="auto"/>
            <w:noWrap/>
            <w:vAlign w:val="bottom"/>
            <w:hideMark/>
          </w:tcPr>
          <w:p w14:paraId="4BD39D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104CC25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52726.37</w:t>
            </w:r>
          </w:p>
        </w:tc>
        <w:tc>
          <w:tcPr>
            <w:tcW w:w="769" w:type="dxa"/>
            <w:tcBorders>
              <w:top w:val="nil"/>
              <w:left w:val="nil"/>
              <w:bottom w:val="nil"/>
              <w:right w:val="nil"/>
            </w:tcBorders>
            <w:shd w:val="clear" w:color="auto" w:fill="auto"/>
            <w:noWrap/>
            <w:vAlign w:val="bottom"/>
            <w:hideMark/>
          </w:tcPr>
          <w:p w14:paraId="6BC82A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14.07</w:t>
            </w:r>
          </w:p>
        </w:tc>
        <w:tc>
          <w:tcPr>
            <w:tcW w:w="1053" w:type="dxa"/>
            <w:tcBorders>
              <w:top w:val="nil"/>
              <w:left w:val="nil"/>
              <w:bottom w:val="nil"/>
              <w:right w:val="nil"/>
            </w:tcBorders>
            <w:shd w:val="clear" w:color="auto" w:fill="auto"/>
            <w:noWrap/>
            <w:vAlign w:val="bottom"/>
            <w:hideMark/>
          </w:tcPr>
          <w:p w14:paraId="791308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1902.1</w:t>
            </w:r>
          </w:p>
        </w:tc>
        <w:tc>
          <w:tcPr>
            <w:tcW w:w="960" w:type="dxa"/>
            <w:tcBorders>
              <w:top w:val="nil"/>
              <w:left w:val="nil"/>
              <w:bottom w:val="nil"/>
              <w:right w:val="nil"/>
            </w:tcBorders>
            <w:shd w:val="clear" w:color="auto" w:fill="auto"/>
            <w:noWrap/>
            <w:vAlign w:val="bottom"/>
            <w:hideMark/>
          </w:tcPr>
          <w:p w14:paraId="6A27CF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464.6</w:t>
            </w:r>
          </w:p>
        </w:tc>
        <w:tc>
          <w:tcPr>
            <w:tcW w:w="1083" w:type="dxa"/>
            <w:tcBorders>
              <w:top w:val="nil"/>
              <w:left w:val="nil"/>
              <w:bottom w:val="nil"/>
              <w:right w:val="nil"/>
            </w:tcBorders>
            <w:shd w:val="clear" w:color="auto" w:fill="auto"/>
            <w:noWrap/>
            <w:vAlign w:val="bottom"/>
            <w:hideMark/>
          </w:tcPr>
          <w:p w14:paraId="145ED4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1.28</w:t>
            </w:r>
          </w:p>
        </w:tc>
        <w:tc>
          <w:tcPr>
            <w:tcW w:w="1464" w:type="dxa"/>
            <w:gridSpan w:val="2"/>
            <w:tcBorders>
              <w:top w:val="nil"/>
              <w:left w:val="nil"/>
              <w:bottom w:val="nil"/>
              <w:right w:val="nil"/>
            </w:tcBorders>
            <w:shd w:val="clear" w:color="auto" w:fill="auto"/>
            <w:noWrap/>
            <w:vAlign w:val="bottom"/>
            <w:hideMark/>
          </w:tcPr>
          <w:p w14:paraId="151517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53381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3FA5E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7000F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7055F7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3329C1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Central European Mixed Forests</w:t>
            </w:r>
          </w:p>
        </w:tc>
        <w:tc>
          <w:tcPr>
            <w:tcW w:w="950" w:type="dxa"/>
            <w:tcBorders>
              <w:top w:val="nil"/>
              <w:left w:val="nil"/>
              <w:bottom w:val="nil"/>
              <w:right w:val="nil"/>
            </w:tcBorders>
            <w:shd w:val="clear" w:color="auto" w:fill="auto"/>
            <w:noWrap/>
            <w:vAlign w:val="bottom"/>
            <w:hideMark/>
          </w:tcPr>
          <w:p w14:paraId="1799E0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2300</w:t>
            </w:r>
          </w:p>
        </w:tc>
        <w:tc>
          <w:tcPr>
            <w:tcW w:w="1053" w:type="dxa"/>
            <w:tcBorders>
              <w:top w:val="nil"/>
              <w:left w:val="nil"/>
              <w:bottom w:val="nil"/>
              <w:right w:val="nil"/>
            </w:tcBorders>
            <w:shd w:val="clear" w:color="auto" w:fill="auto"/>
            <w:noWrap/>
            <w:vAlign w:val="bottom"/>
            <w:hideMark/>
          </w:tcPr>
          <w:p w14:paraId="055729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11331.54</w:t>
            </w:r>
          </w:p>
        </w:tc>
        <w:tc>
          <w:tcPr>
            <w:tcW w:w="769" w:type="dxa"/>
            <w:tcBorders>
              <w:top w:val="nil"/>
              <w:left w:val="nil"/>
              <w:bottom w:val="nil"/>
              <w:right w:val="nil"/>
            </w:tcBorders>
            <w:shd w:val="clear" w:color="auto" w:fill="auto"/>
            <w:noWrap/>
            <w:vAlign w:val="bottom"/>
            <w:hideMark/>
          </w:tcPr>
          <w:p w14:paraId="7BECB7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13.1</w:t>
            </w:r>
          </w:p>
        </w:tc>
        <w:tc>
          <w:tcPr>
            <w:tcW w:w="1053" w:type="dxa"/>
            <w:tcBorders>
              <w:top w:val="nil"/>
              <w:left w:val="nil"/>
              <w:bottom w:val="nil"/>
              <w:right w:val="nil"/>
            </w:tcBorders>
            <w:shd w:val="clear" w:color="auto" w:fill="auto"/>
            <w:noWrap/>
            <w:vAlign w:val="bottom"/>
            <w:hideMark/>
          </w:tcPr>
          <w:p w14:paraId="434D80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16696.5</w:t>
            </w:r>
          </w:p>
        </w:tc>
        <w:tc>
          <w:tcPr>
            <w:tcW w:w="960" w:type="dxa"/>
            <w:tcBorders>
              <w:top w:val="nil"/>
              <w:left w:val="nil"/>
              <w:bottom w:val="nil"/>
              <w:right w:val="nil"/>
            </w:tcBorders>
            <w:shd w:val="clear" w:color="auto" w:fill="auto"/>
            <w:noWrap/>
            <w:vAlign w:val="bottom"/>
            <w:hideMark/>
          </w:tcPr>
          <w:p w14:paraId="0F5595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4820</w:t>
            </w:r>
          </w:p>
        </w:tc>
        <w:tc>
          <w:tcPr>
            <w:tcW w:w="1083" w:type="dxa"/>
            <w:tcBorders>
              <w:top w:val="nil"/>
              <w:left w:val="nil"/>
              <w:bottom w:val="nil"/>
              <w:right w:val="nil"/>
            </w:tcBorders>
            <w:shd w:val="clear" w:color="auto" w:fill="auto"/>
            <w:noWrap/>
            <w:vAlign w:val="bottom"/>
            <w:hideMark/>
          </w:tcPr>
          <w:p w14:paraId="614F42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0.82</w:t>
            </w:r>
          </w:p>
        </w:tc>
        <w:tc>
          <w:tcPr>
            <w:tcW w:w="1464" w:type="dxa"/>
            <w:gridSpan w:val="2"/>
            <w:tcBorders>
              <w:top w:val="nil"/>
              <w:left w:val="nil"/>
              <w:bottom w:val="nil"/>
              <w:right w:val="nil"/>
            </w:tcBorders>
            <w:shd w:val="clear" w:color="auto" w:fill="auto"/>
            <w:noWrap/>
            <w:vAlign w:val="bottom"/>
            <w:hideMark/>
          </w:tcPr>
          <w:p w14:paraId="38C4CF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153C3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5785AB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53D98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8C1957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42CC1E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Central Korean Deciduous Forests</w:t>
            </w:r>
          </w:p>
        </w:tc>
        <w:tc>
          <w:tcPr>
            <w:tcW w:w="950" w:type="dxa"/>
            <w:tcBorders>
              <w:top w:val="nil"/>
              <w:left w:val="nil"/>
              <w:bottom w:val="nil"/>
              <w:right w:val="nil"/>
            </w:tcBorders>
            <w:shd w:val="clear" w:color="auto" w:fill="auto"/>
            <w:noWrap/>
            <w:vAlign w:val="bottom"/>
            <w:hideMark/>
          </w:tcPr>
          <w:p w14:paraId="7418B5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2000</w:t>
            </w:r>
          </w:p>
        </w:tc>
        <w:tc>
          <w:tcPr>
            <w:tcW w:w="1053" w:type="dxa"/>
            <w:tcBorders>
              <w:top w:val="nil"/>
              <w:left w:val="nil"/>
              <w:bottom w:val="nil"/>
              <w:right w:val="nil"/>
            </w:tcBorders>
            <w:shd w:val="clear" w:color="auto" w:fill="auto"/>
            <w:noWrap/>
            <w:vAlign w:val="bottom"/>
            <w:hideMark/>
          </w:tcPr>
          <w:p w14:paraId="730755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31298.44</w:t>
            </w:r>
          </w:p>
        </w:tc>
        <w:tc>
          <w:tcPr>
            <w:tcW w:w="769" w:type="dxa"/>
            <w:tcBorders>
              <w:top w:val="nil"/>
              <w:left w:val="nil"/>
              <w:bottom w:val="nil"/>
              <w:right w:val="nil"/>
            </w:tcBorders>
            <w:shd w:val="clear" w:color="auto" w:fill="auto"/>
            <w:noWrap/>
            <w:vAlign w:val="bottom"/>
            <w:hideMark/>
          </w:tcPr>
          <w:p w14:paraId="7B5D8B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16.2</w:t>
            </w:r>
          </w:p>
        </w:tc>
        <w:tc>
          <w:tcPr>
            <w:tcW w:w="1053" w:type="dxa"/>
            <w:tcBorders>
              <w:top w:val="nil"/>
              <w:left w:val="nil"/>
              <w:bottom w:val="nil"/>
              <w:right w:val="nil"/>
            </w:tcBorders>
            <w:shd w:val="clear" w:color="auto" w:fill="auto"/>
            <w:noWrap/>
            <w:vAlign w:val="bottom"/>
            <w:hideMark/>
          </w:tcPr>
          <w:p w14:paraId="4EAD65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2868.9</w:t>
            </w:r>
          </w:p>
        </w:tc>
        <w:tc>
          <w:tcPr>
            <w:tcW w:w="960" w:type="dxa"/>
            <w:tcBorders>
              <w:top w:val="nil"/>
              <w:left w:val="nil"/>
              <w:bottom w:val="nil"/>
              <w:right w:val="nil"/>
            </w:tcBorders>
            <w:shd w:val="clear" w:color="auto" w:fill="auto"/>
            <w:noWrap/>
            <w:vAlign w:val="bottom"/>
            <w:hideMark/>
          </w:tcPr>
          <w:p w14:paraId="6D1F3E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589.3</w:t>
            </w:r>
          </w:p>
        </w:tc>
        <w:tc>
          <w:tcPr>
            <w:tcW w:w="1083" w:type="dxa"/>
            <w:tcBorders>
              <w:top w:val="nil"/>
              <w:left w:val="nil"/>
              <w:bottom w:val="nil"/>
              <w:right w:val="nil"/>
            </w:tcBorders>
            <w:shd w:val="clear" w:color="auto" w:fill="auto"/>
            <w:noWrap/>
            <w:vAlign w:val="bottom"/>
            <w:hideMark/>
          </w:tcPr>
          <w:p w14:paraId="62A4FD4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0.33</w:t>
            </w:r>
          </w:p>
        </w:tc>
        <w:tc>
          <w:tcPr>
            <w:tcW w:w="1464" w:type="dxa"/>
            <w:gridSpan w:val="2"/>
            <w:tcBorders>
              <w:top w:val="nil"/>
              <w:left w:val="nil"/>
              <w:bottom w:val="nil"/>
              <w:right w:val="nil"/>
            </w:tcBorders>
            <w:shd w:val="clear" w:color="auto" w:fill="auto"/>
            <w:noWrap/>
            <w:vAlign w:val="bottom"/>
            <w:hideMark/>
          </w:tcPr>
          <w:p w14:paraId="6E94DA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F9598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8F910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5F951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38CA4E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58F5C2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Changjiang Plain Evergreen Forests</w:t>
            </w:r>
          </w:p>
        </w:tc>
        <w:tc>
          <w:tcPr>
            <w:tcW w:w="950" w:type="dxa"/>
            <w:tcBorders>
              <w:top w:val="nil"/>
              <w:left w:val="nil"/>
              <w:bottom w:val="nil"/>
              <w:right w:val="nil"/>
            </w:tcBorders>
            <w:shd w:val="clear" w:color="auto" w:fill="auto"/>
            <w:noWrap/>
            <w:vAlign w:val="bottom"/>
            <w:hideMark/>
          </w:tcPr>
          <w:p w14:paraId="37CF3C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244850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12359.62</w:t>
            </w:r>
          </w:p>
        </w:tc>
        <w:tc>
          <w:tcPr>
            <w:tcW w:w="769" w:type="dxa"/>
            <w:tcBorders>
              <w:top w:val="nil"/>
              <w:left w:val="nil"/>
              <w:bottom w:val="nil"/>
              <w:right w:val="nil"/>
            </w:tcBorders>
            <w:shd w:val="clear" w:color="auto" w:fill="auto"/>
            <w:noWrap/>
            <w:vAlign w:val="bottom"/>
            <w:hideMark/>
          </w:tcPr>
          <w:p w14:paraId="0537B24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20.47</w:t>
            </w:r>
          </w:p>
        </w:tc>
        <w:tc>
          <w:tcPr>
            <w:tcW w:w="1053" w:type="dxa"/>
            <w:tcBorders>
              <w:top w:val="nil"/>
              <w:left w:val="nil"/>
              <w:bottom w:val="nil"/>
              <w:right w:val="nil"/>
            </w:tcBorders>
            <w:shd w:val="clear" w:color="auto" w:fill="auto"/>
            <w:noWrap/>
            <w:vAlign w:val="bottom"/>
            <w:hideMark/>
          </w:tcPr>
          <w:p w14:paraId="44BEF3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6755.4</w:t>
            </w:r>
          </w:p>
        </w:tc>
        <w:tc>
          <w:tcPr>
            <w:tcW w:w="960" w:type="dxa"/>
            <w:tcBorders>
              <w:top w:val="nil"/>
              <w:left w:val="nil"/>
              <w:bottom w:val="nil"/>
              <w:right w:val="nil"/>
            </w:tcBorders>
            <w:shd w:val="clear" w:color="auto" w:fill="auto"/>
            <w:noWrap/>
            <w:vAlign w:val="bottom"/>
            <w:hideMark/>
          </w:tcPr>
          <w:p w14:paraId="6C927D6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64.4</w:t>
            </w:r>
          </w:p>
        </w:tc>
        <w:tc>
          <w:tcPr>
            <w:tcW w:w="1083" w:type="dxa"/>
            <w:tcBorders>
              <w:top w:val="nil"/>
              <w:left w:val="nil"/>
              <w:bottom w:val="nil"/>
              <w:right w:val="nil"/>
            </w:tcBorders>
            <w:shd w:val="clear" w:color="auto" w:fill="auto"/>
            <w:noWrap/>
            <w:vAlign w:val="bottom"/>
            <w:hideMark/>
          </w:tcPr>
          <w:p w14:paraId="4AE1CB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0.38</w:t>
            </w:r>
          </w:p>
        </w:tc>
        <w:tc>
          <w:tcPr>
            <w:tcW w:w="1464" w:type="dxa"/>
            <w:gridSpan w:val="2"/>
            <w:tcBorders>
              <w:top w:val="nil"/>
              <w:left w:val="nil"/>
              <w:bottom w:val="nil"/>
              <w:right w:val="nil"/>
            </w:tcBorders>
            <w:shd w:val="clear" w:color="auto" w:fill="auto"/>
            <w:noWrap/>
            <w:vAlign w:val="bottom"/>
            <w:hideMark/>
          </w:tcPr>
          <w:p w14:paraId="5337D4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FF2E6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477CDC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31E7C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3411A0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59E09A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Crimean </w:t>
            </w:r>
            <w:proofErr w:type="spellStart"/>
            <w:r w:rsidRPr="009F1364">
              <w:rPr>
                <w:rFonts w:eastAsia="Times New Roman"/>
                <w:color w:val="000000"/>
                <w:sz w:val="22"/>
                <w:szCs w:val="22"/>
              </w:rPr>
              <w:t>Submediterranean</w:t>
            </w:r>
            <w:proofErr w:type="spellEnd"/>
            <w:r w:rsidRPr="009F1364">
              <w:rPr>
                <w:rFonts w:eastAsia="Times New Roman"/>
                <w:color w:val="000000"/>
                <w:sz w:val="22"/>
                <w:szCs w:val="22"/>
              </w:rPr>
              <w:t xml:space="preserve"> Forest Complex</w:t>
            </w:r>
          </w:p>
        </w:tc>
        <w:tc>
          <w:tcPr>
            <w:tcW w:w="950" w:type="dxa"/>
            <w:tcBorders>
              <w:top w:val="nil"/>
              <w:left w:val="nil"/>
              <w:bottom w:val="nil"/>
              <w:right w:val="nil"/>
            </w:tcBorders>
            <w:shd w:val="clear" w:color="auto" w:fill="auto"/>
            <w:noWrap/>
            <w:vAlign w:val="bottom"/>
            <w:hideMark/>
          </w:tcPr>
          <w:p w14:paraId="5AE440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2600</w:t>
            </w:r>
          </w:p>
        </w:tc>
        <w:tc>
          <w:tcPr>
            <w:tcW w:w="1053" w:type="dxa"/>
            <w:tcBorders>
              <w:top w:val="nil"/>
              <w:left w:val="nil"/>
              <w:bottom w:val="nil"/>
              <w:right w:val="nil"/>
            </w:tcBorders>
            <w:shd w:val="clear" w:color="auto" w:fill="auto"/>
            <w:noWrap/>
            <w:vAlign w:val="bottom"/>
            <w:hideMark/>
          </w:tcPr>
          <w:p w14:paraId="019208D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2274.32</w:t>
            </w:r>
          </w:p>
        </w:tc>
        <w:tc>
          <w:tcPr>
            <w:tcW w:w="769" w:type="dxa"/>
            <w:tcBorders>
              <w:top w:val="nil"/>
              <w:left w:val="nil"/>
              <w:bottom w:val="nil"/>
              <w:right w:val="nil"/>
            </w:tcBorders>
            <w:shd w:val="clear" w:color="auto" w:fill="auto"/>
            <w:noWrap/>
            <w:vAlign w:val="bottom"/>
            <w:hideMark/>
          </w:tcPr>
          <w:p w14:paraId="5A6ABB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23.96</w:t>
            </w:r>
          </w:p>
        </w:tc>
        <w:tc>
          <w:tcPr>
            <w:tcW w:w="1053" w:type="dxa"/>
            <w:tcBorders>
              <w:top w:val="nil"/>
              <w:left w:val="nil"/>
              <w:bottom w:val="nil"/>
              <w:right w:val="nil"/>
            </w:tcBorders>
            <w:shd w:val="clear" w:color="auto" w:fill="auto"/>
            <w:noWrap/>
            <w:vAlign w:val="bottom"/>
            <w:hideMark/>
          </w:tcPr>
          <w:p w14:paraId="4BB5BB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1505</w:t>
            </w:r>
          </w:p>
        </w:tc>
        <w:tc>
          <w:tcPr>
            <w:tcW w:w="960" w:type="dxa"/>
            <w:tcBorders>
              <w:top w:val="nil"/>
              <w:left w:val="nil"/>
              <w:bottom w:val="nil"/>
              <w:right w:val="nil"/>
            </w:tcBorders>
            <w:shd w:val="clear" w:color="auto" w:fill="auto"/>
            <w:noWrap/>
            <w:vAlign w:val="bottom"/>
            <w:hideMark/>
          </w:tcPr>
          <w:p w14:paraId="15F5FE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152.6</w:t>
            </w:r>
          </w:p>
        </w:tc>
        <w:tc>
          <w:tcPr>
            <w:tcW w:w="1083" w:type="dxa"/>
            <w:tcBorders>
              <w:top w:val="nil"/>
              <w:left w:val="nil"/>
              <w:bottom w:val="nil"/>
              <w:right w:val="nil"/>
            </w:tcBorders>
            <w:shd w:val="clear" w:color="auto" w:fill="auto"/>
            <w:noWrap/>
            <w:vAlign w:val="bottom"/>
            <w:hideMark/>
          </w:tcPr>
          <w:p w14:paraId="192CC6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0.03</w:t>
            </w:r>
          </w:p>
        </w:tc>
        <w:tc>
          <w:tcPr>
            <w:tcW w:w="1464" w:type="dxa"/>
            <w:gridSpan w:val="2"/>
            <w:tcBorders>
              <w:top w:val="nil"/>
              <w:left w:val="nil"/>
              <w:bottom w:val="nil"/>
              <w:right w:val="nil"/>
            </w:tcBorders>
            <w:shd w:val="clear" w:color="auto" w:fill="auto"/>
            <w:noWrap/>
            <w:vAlign w:val="bottom"/>
            <w:hideMark/>
          </w:tcPr>
          <w:p w14:paraId="65C043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BEA62F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9E258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B597D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B72610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3908770"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Daba</w:t>
            </w:r>
            <w:proofErr w:type="spellEnd"/>
            <w:r w:rsidRPr="009F1364">
              <w:rPr>
                <w:rFonts w:eastAsia="Times New Roman"/>
                <w:color w:val="000000"/>
                <w:sz w:val="22"/>
                <w:szCs w:val="22"/>
              </w:rPr>
              <w:t xml:space="preserve"> Mountains Evergreen Forests</w:t>
            </w:r>
          </w:p>
        </w:tc>
        <w:tc>
          <w:tcPr>
            <w:tcW w:w="950" w:type="dxa"/>
            <w:tcBorders>
              <w:top w:val="nil"/>
              <w:left w:val="nil"/>
              <w:bottom w:val="nil"/>
              <w:right w:val="nil"/>
            </w:tcBorders>
            <w:shd w:val="clear" w:color="auto" w:fill="auto"/>
            <w:noWrap/>
            <w:vAlign w:val="bottom"/>
            <w:hideMark/>
          </w:tcPr>
          <w:p w14:paraId="4AA8A8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4500</w:t>
            </w:r>
          </w:p>
        </w:tc>
        <w:tc>
          <w:tcPr>
            <w:tcW w:w="1053" w:type="dxa"/>
            <w:tcBorders>
              <w:top w:val="nil"/>
              <w:left w:val="nil"/>
              <w:bottom w:val="nil"/>
              <w:right w:val="nil"/>
            </w:tcBorders>
            <w:shd w:val="clear" w:color="auto" w:fill="auto"/>
            <w:noWrap/>
            <w:vAlign w:val="bottom"/>
            <w:hideMark/>
          </w:tcPr>
          <w:p w14:paraId="43440F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10679.16</w:t>
            </w:r>
          </w:p>
        </w:tc>
        <w:tc>
          <w:tcPr>
            <w:tcW w:w="769" w:type="dxa"/>
            <w:tcBorders>
              <w:top w:val="nil"/>
              <w:left w:val="nil"/>
              <w:bottom w:val="nil"/>
              <w:right w:val="nil"/>
            </w:tcBorders>
            <w:shd w:val="clear" w:color="auto" w:fill="auto"/>
            <w:noWrap/>
            <w:vAlign w:val="bottom"/>
            <w:hideMark/>
          </w:tcPr>
          <w:p w14:paraId="250644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31.08</w:t>
            </w:r>
          </w:p>
        </w:tc>
        <w:tc>
          <w:tcPr>
            <w:tcW w:w="1053" w:type="dxa"/>
            <w:tcBorders>
              <w:top w:val="nil"/>
              <w:left w:val="nil"/>
              <w:bottom w:val="nil"/>
              <w:right w:val="nil"/>
            </w:tcBorders>
            <w:shd w:val="clear" w:color="auto" w:fill="auto"/>
            <w:noWrap/>
            <w:vAlign w:val="bottom"/>
            <w:hideMark/>
          </w:tcPr>
          <w:p w14:paraId="7C8C38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6360.9</w:t>
            </w:r>
          </w:p>
        </w:tc>
        <w:tc>
          <w:tcPr>
            <w:tcW w:w="960" w:type="dxa"/>
            <w:tcBorders>
              <w:top w:val="nil"/>
              <w:left w:val="nil"/>
              <w:bottom w:val="nil"/>
              <w:right w:val="nil"/>
            </w:tcBorders>
            <w:shd w:val="clear" w:color="auto" w:fill="auto"/>
            <w:noWrap/>
            <w:vAlign w:val="bottom"/>
            <w:hideMark/>
          </w:tcPr>
          <w:p w14:paraId="2A5DE0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93.7</w:t>
            </w:r>
          </w:p>
        </w:tc>
        <w:tc>
          <w:tcPr>
            <w:tcW w:w="1083" w:type="dxa"/>
            <w:tcBorders>
              <w:top w:val="nil"/>
              <w:left w:val="nil"/>
              <w:bottom w:val="nil"/>
              <w:right w:val="nil"/>
            </w:tcBorders>
            <w:shd w:val="clear" w:color="auto" w:fill="auto"/>
            <w:noWrap/>
            <w:vAlign w:val="bottom"/>
            <w:hideMark/>
          </w:tcPr>
          <w:p w14:paraId="6E8CAA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0.04</w:t>
            </w:r>
          </w:p>
        </w:tc>
        <w:tc>
          <w:tcPr>
            <w:tcW w:w="1464" w:type="dxa"/>
            <w:gridSpan w:val="2"/>
            <w:tcBorders>
              <w:top w:val="nil"/>
              <w:left w:val="nil"/>
              <w:bottom w:val="nil"/>
              <w:right w:val="nil"/>
            </w:tcBorders>
            <w:shd w:val="clear" w:color="auto" w:fill="auto"/>
            <w:noWrap/>
            <w:vAlign w:val="bottom"/>
            <w:hideMark/>
          </w:tcPr>
          <w:p w14:paraId="25879E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EE797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599A7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2B16B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29ECE6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E021B9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Dinaric Mountains Mixed Forests</w:t>
            </w:r>
          </w:p>
        </w:tc>
        <w:tc>
          <w:tcPr>
            <w:tcW w:w="950" w:type="dxa"/>
            <w:tcBorders>
              <w:top w:val="nil"/>
              <w:left w:val="nil"/>
              <w:bottom w:val="nil"/>
              <w:right w:val="nil"/>
            </w:tcBorders>
            <w:shd w:val="clear" w:color="auto" w:fill="auto"/>
            <w:noWrap/>
            <w:vAlign w:val="bottom"/>
            <w:hideMark/>
          </w:tcPr>
          <w:p w14:paraId="71EA6B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3700</w:t>
            </w:r>
          </w:p>
        </w:tc>
        <w:tc>
          <w:tcPr>
            <w:tcW w:w="1053" w:type="dxa"/>
            <w:tcBorders>
              <w:top w:val="nil"/>
              <w:left w:val="nil"/>
              <w:bottom w:val="nil"/>
              <w:right w:val="nil"/>
            </w:tcBorders>
            <w:shd w:val="clear" w:color="auto" w:fill="auto"/>
            <w:noWrap/>
            <w:vAlign w:val="bottom"/>
            <w:hideMark/>
          </w:tcPr>
          <w:p w14:paraId="49370E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2217.76</w:t>
            </w:r>
          </w:p>
        </w:tc>
        <w:tc>
          <w:tcPr>
            <w:tcW w:w="769" w:type="dxa"/>
            <w:tcBorders>
              <w:top w:val="nil"/>
              <w:left w:val="nil"/>
              <w:bottom w:val="nil"/>
              <w:right w:val="nil"/>
            </w:tcBorders>
            <w:shd w:val="clear" w:color="auto" w:fill="auto"/>
            <w:noWrap/>
            <w:vAlign w:val="bottom"/>
            <w:hideMark/>
          </w:tcPr>
          <w:p w14:paraId="60376C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29.9</w:t>
            </w:r>
          </w:p>
        </w:tc>
        <w:tc>
          <w:tcPr>
            <w:tcW w:w="1053" w:type="dxa"/>
            <w:tcBorders>
              <w:top w:val="nil"/>
              <w:left w:val="nil"/>
              <w:bottom w:val="nil"/>
              <w:right w:val="nil"/>
            </w:tcBorders>
            <w:shd w:val="clear" w:color="auto" w:fill="auto"/>
            <w:noWrap/>
            <w:vAlign w:val="bottom"/>
            <w:hideMark/>
          </w:tcPr>
          <w:p w14:paraId="49478C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2903.3</w:t>
            </w:r>
          </w:p>
        </w:tc>
        <w:tc>
          <w:tcPr>
            <w:tcW w:w="960" w:type="dxa"/>
            <w:tcBorders>
              <w:top w:val="nil"/>
              <w:left w:val="nil"/>
              <w:bottom w:val="nil"/>
              <w:right w:val="nil"/>
            </w:tcBorders>
            <w:shd w:val="clear" w:color="auto" w:fill="auto"/>
            <w:noWrap/>
            <w:vAlign w:val="bottom"/>
            <w:hideMark/>
          </w:tcPr>
          <w:p w14:paraId="58F65F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690.8</w:t>
            </w:r>
          </w:p>
        </w:tc>
        <w:tc>
          <w:tcPr>
            <w:tcW w:w="1083" w:type="dxa"/>
            <w:tcBorders>
              <w:top w:val="nil"/>
              <w:left w:val="nil"/>
              <w:bottom w:val="nil"/>
              <w:right w:val="nil"/>
            </w:tcBorders>
            <w:shd w:val="clear" w:color="auto" w:fill="auto"/>
            <w:noWrap/>
            <w:vAlign w:val="bottom"/>
            <w:hideMark/>
          </w:tcPr>
          <w:p w14:paraId="7EBC7C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0.12</w:t>
            </w:r>
          </w:p>
        </w:tc>
        <w:tc>
          <w:tcPr>
            <w:tcW w:w="1464" w:type="dxa"/>
            <w:gridSpan w:val="2"/>
            <w:tcBorders>
              <w:top w:val="nil"/>
              <w:left w:val="nil"/>
              <w:bottom w:val="nil"/>
              <w:right w:val="nil"/>
            </w:tcBorders>
            <w:shd w:val="clear" w:color="auto" w:fill="auto"/>
            <w:noWrap/>
            <w:vAlign w:val="bottom"/>
            <w:hideMark/>
          </w:tcPr>
          <w:p w14:paraId="2011DF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8B523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8125E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3C975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2FD063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161ECD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 European Forest Steppe</w:t>
            </w:r>
          </w:p>
        </w:tc>
        <w:tc>
          <w:tcPr>
            <w:tcW w:w="950" w:type="dxa"/>
            <w:tcBorders>
              <w:top w:val="nil"/>
              <w:left w:val="nil"/>
              <w:bottom w:val="nil"/>
              <w:right w:val="nil"/>
            </w:tcBorders>
            <w:shd w:val="clear" w:color="auto" w:fill="auto"/>
            <w:noWrap/>
            <w:vAlign w:val="bottom"/>
            <w:hideMark/>
          </w:tcPr>
          <w:p w14:paraId="64C895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1900</w:t>
            </w:r>
          </w:p>
        </w:tc>
        <w:tc>
          <w:tcPr>
            <w:tcW w:w="1053" w:type="dxa"/>
            <w:tcBorders>
              <w:top w:val="nil"/>
              <w:left w:val="nil"/>
              <w:bottom w:val="nil"/>
              <w:right w:val="nil"/>
            </w:tcBorders>
            <w:shd w:val="clear" w:color="auto" w:fill="auto"/>
            <w:noWrap/>
            <w:vAlign w:val="bottom"/>
            <w:hideMark/>
          </w:tcPr>
          <w:p w14:paraId="7E26D5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3878.19</w:t>
            </w:r>
          </w:p>
        </w:tc>
        <w:tc>
          <w:tcPr>
            <w:tcW w:w="769" w:type="dxa"/>
            <w:tcBorders>
              <w:top w:val="nil"/>
              <w:left w:val="nil"/>
              <w:bottom w:val="nil"/>
              <w:right w:val="nil"/>
            </w:tcBorders>
            <w:shd w:val="clear" w:color="auto" w:fill="auto"/>
            <w:noWrap/>
            <w:vAlign w:val="bottom"/>
            <w:hideMark/>
          </w:tcPr>
          <w:p w14:paraId="32E014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11.42</w:t>
            </w:r>
          </w:p>
        </w:tc>
        <w:tc>
          <w:tcPr>
            <w:tcW w:w="1053" w:type="dxa"/>
            <w:tcBorders>
              <w:top w:val="nil"/>
              <w:left w:val="nil"/>
              <w:bottom w:val="nil"/>
              <w:right w:val="nil"/>
            </w:tcBorders>
            <w:shd w:val="clear" w:color="auto" w:fill="auto"/>
            <w:noWrap/>
            <w:vAlign w:val="bottom"/>
            <w:hideMark/>
          </w:tcPr>
          <w:p w14:paraId="5976DE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12749</w:t>
            </w:r>
          </w:p>
        </w:tc>
        <w:tc>
          <w:tcPr>
            <w:tcW w:w="960" w:type="dxa"/>
            <w:tcBorders>
              <w:top w:val="nil"/>
              <w:left w:val="nil"/>
              <w:bottom w:val="nil"/>
              <w:right w:val="nil"/>
            </w:tcBorders>
            <w:shd w:val="clear" w:color="auto" w:fill="auto"/>
            <w:noWrap/>
            <w:vAlign w:val="bottom"/>
            <w:hideMark/>
          </w:tcPr>
          <w:p w14:paraId="403384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1130.1</w:t>
            </w:r>
          </w:p>
        </w:tc>
        <w:tc>
          <w:tcPr>
            <w:tcW w:w="1083" w:type="dxa"/>
            <w:tcBorders>
              <w:top w:val="nil"/>
              <w:left w:val="nil"/>
              <w:bottom w:val="nil"/>
              <w:right w:val="nil"/>
            </w:tcBorders>
            <w:shd w:val="clear" w:color="auto" w:fill="auto"/>
            <w:noWrap/>
            <w:vAlign w:val="bottom"/>
            <w:hideMark/>
          </w:tcPr>
          <w:p w14:paraId="136A5D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0.23</w:t>
            </w:r>
          </w:p>
        </w:tc>
        <w:tc>
          <w:tcPr>
            <w:tcW w:w="1464" w:type="dxa"/>
            <w:gridSpan w:val="2"/>
            <w:tcBorders>
              <w:top w:val="nil"/>
              <w:left w:val="nil"/>
              <w:bottom w:val="nil"/>
              <w:right w:val="nil"/>
            </w:tcBorders>
            <w:shd w:val="clear" w:color="auto" w:fill="auto"/>
            <w:noWrap/>
            <w:vAlign w:val="bottom"/>
            <w:hideMark/>
          </w:tcPr>
          <w:p w14:paraId="7292A0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E3042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C6780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9B9AB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E36FDB9"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FE51093"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English Lowlands Beech Forests</w:t>
            </w:r>
          </w:p>
        </w:tc>
        <w:tc>
          <w:tcPr>
            <w:tcW w:w="950" w:type="dxa"/>
            <w:tcBorders>
              <w:top w:val="nil"/>
              <w:left w:val="nil"/>
              <w:bottom w:val="nil"/>
              <w:right w:val="nil"/>
            </w:tcBorders>
            <w:shd w:val="clear" w:color="auto" w:fill="auto"/>
            <w:noWrap/>
            <w:vAlign w:val="bottom"/>
            <w:hideMark/>
          </w:tcPr>
          <w:p w14:paraId="41B9BD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1300</w:t>
            </w:r>
          </w:p>
        </w:tc>
        <w:tc>
          <w:tcPr>
            <w:tcW w:w="1053" w:type="dxa"/>
            <w:tcBorders>
              <w:top w:val="nil"/>
              <w:left w:val="nil"/>
              <w:bottom w:val="nil"/>
              <w:right w:val="nil"/>
            </w:tcBorders>
            <w:shd w:val="clear" w:color="auto" w:fill="auto"/>
            <w:noWrap/>
            <w:vAlign w:val="bottom"/>
            <w:hideMark/>
          </w:tcPr>
          <w:p w14:paraId="0D9794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215891</w:t>
            </w:r>
          </w:p>
        </w:tc>
        <w:tc>
          <w:tcPr>
            <w:tcW w:w="769" w:type="dxa"/>
            <w:tcBorders>
              <w:top w:val="nil"/>
              <w:left w:val="nil"/>
              <w:bottom w:val="nil"/>
              <w:right w:val="nil"/>
            </w:tcBorders>
            <w:shd w:val="clear" w:color="auto" w:fill="auto"/>
            <w:noWrap/>
            <w:vAlign w:val="bottom"/>
            <w:hideMark/>
          </w:tcPr>
          <w:p w14:paraId="0B35B7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15.57</w:t>
            </w:r>
          </w:p>
        </w:tc>
        <w:tc>
          <w:tcPr>
            <w:tcW w:w="1053" w:type="dxa"/>
            <w:tcBorders>
              <w:top w:val="nil"/>
              <w:left w:val="nil"/>
              <w:bottom w:val="nil"/>
              <w:right w:val="nil"/>
            </w:tcBorders>
            <w:shd w:val="clear" w:color="auto" w:fill="auto"/>
            <w:noWrap/>
            <w:vAlign w:val="bottom"/>
            <w:hideMark/>
          </w:tcPr>
          <w:p w14:paraId="26C00B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406.4</w:t>
            </w:r>
          </w:p>
        </w:tc>
        <w:tc>
          <w:tcPr>
            <w:tcW w:w="960" w:type="dxa"/>
            <w:tcBorders>
              <w:top w:val="nil"/>
              <w:left w:val="nil"/>
              <w:bottom w:val="nil"/>
              <w:right w:val="nil"/>
            </w:tcBorders>
            <w:shd w:val="clear" w:color="auto" w:fill="auto"/>
            <w:noWrap/>
            <w:vAlign w:val="bottom"/>
            <w:hideMark/>
          </w:tcPr>
          <w:p w14:paraId="308F30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212.9</w:t>
            </w:r>
          </w:p>
        </w:tc>
        <w:tc>
          <w:tcPr>
            <w:tcW w:w="1083" w:type="dxa"/>
            <w:tcBorders>
              <w:top w:val="nil"/>
              <w:left w:val="nil"/>
              <w:bottom w:val="nil"/>
              <w:right w:val="nil"/>
            </w:tcBorders>
            <w:shd w:val="clear" w:color="auto" w:fill="auto"/>
            <w:noWrap/>
            <w:vAlign w:val="bottom"/>
            <w:hideMark/>
          </w:tcPr>
          <w:p w14:paraId="0050B5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w:t>
            </w:r>
          </w:p>
        </w:tc>
        <w:tc>
          <w:tcPr>
            <w:tcW w:w="1464" w:type="dxa"/>
            <w:gridSpan w:val="2"/>
            <w:tcBorders>
              <w:top w:val="nil"/>
              <w:left w:val="nil"/>
              <w:bottom w:val="nil"/>
              <w:right w:val="nil"/>
            </w:tcBorders>
            <w:shd w:val="clear" w:color="auto" w:fill="auto"/>
            <w:noWrap/>
            <w:vAlign w:val="bottom"/>
            <w:hideMark/>
          </w:tcPr>
          <w:p w14:paraId="336292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79F53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6531B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D5DB0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039EC9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EB05B6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Euxine-</w:t>
            </w:r>
            <w:proofErr w:type="spellStart"/>
            <w:r w:rsidRPr="009F1364">
              <w:rPr>
                <w:rFonts w:eastAsia="Times New Roman"/>
                <w:color w:val="000000"/>
                <w:sz w:val="22"/>
                <w:szCs w:val="22"/>
              </w:rPr>
              <w:t>Colchic</w:t>
            </w:r>
            <w:proofErr w:type="spellEnd"/>
            <w:r w:rsidRPr="009F1364">
              <w:rPr>
                <w:rFonts w:eastAsia="Times New Roman"/>
                <w:color w:val="000000"/>
                <w:sz w:val="22"/>
                <w:szCs w:val="22"/>
              </w:rPr>
              <w:t xml:space="preserve"> Broadleaf Forests</w:t>
            </w:r>
          </w:p>
        </w:tc>
        <w:tc>
          <w:tcPr>
            <w:tcW w:w="950" w:type="dxa"/>
            <w:tcBorders>
              <w:top w:val="nil"/>
              <w:left w:val="nil"/>
              <w:bottom w:val="nil"/>
              <w:right w:val="nil"/>
            </w:tcBorders>
            <w:shd w:val="clear" w:color="auto" w:fill="auto"/>
            <w:noWrap/>
            <w:vAlign w:val="bottom"/>
            <w:hideMark/>
          </w:tcPr>
          <w:p w14:paraId="1EAE62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nil"/>
              <w:left w:val="nil"/>
              <w:bottom w:val="nil"/>
              <w:right w:val="nil"/>
            </w:tcBorders>
            <w:shd w:val="clear" w:color="auto" w:fill="auto"/>
            <w:noWrap/>
            <w:vAlign w:val="bottom"/>
            <w:hideMark/>
          </w:tcPr>
          <w:p w14:paraId="230275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7586.96</w:t>
            </w:r>
          </w:p>
        </w:tc>
        <w:tc>
          <w:tcPr>
            <w:tcW w:w="769" w:type="dxa"/>
            <w:tcBorders>
              <w:top w:val="nil"/>
              <w:left w:val="nil"/>
              <w:bottom w:val="nil"/>
              <w:right w:val="nil"/>
            </w:tcBorders>
            <w:shd w:val="clear" w:color="auto" w:fill="auto"/>
            <w:noWrap/>
            <w:vAlign w:val="bottom"/>
            <w:hideMark/>
          </w:tcPr>
          <w:p w14:paraId="30746F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25.36</w:t>
            </w:r>
          </w:p>
        </w:tc>
        <w:tc>
          <w:tcPr>
            <w:tcW w:w="1053" w:type="dxa"/>
            <w:tcBorders>
              <w:top w:val="nil"/>
              <w:left w:val="nil"/>
              <w:bottom w:val="nil"/>
              <w:right w:val="nil"/>
            </w:tcBorders>
            <w:shd w:val="clear" w:color="auto" w:fill="auto"/>
            <w:noWrap/>
            <w:vAlign w:val="bottom"/>
            <w:hideMark/>
          </w:tcPr>
          <w:p w14:paraId="7DE39B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3198.6</w:t>
            </w:r>
          </w:p>
        </w:tc>
        <w:tc>
          <w:tcPr>
            <w:tcW w:w="960" w:type="dxa"/>
            <w:tcBorders>
              <w:top w:val="nil"/>
              <w:left w:val="nil"/>
              <w:bottom w:val="nil"/>
              <w:right w:val="nil"/>
            </w:tcBorders>
            <w:shd w:val="clear" w:color="auto" w:fill="auto"/>
            <w:noWrap/>
            <w:vAlign w:val="bottom"/>
            <w:hideMark/>
          </w:tcPr>
          <w:p w14:paraId="1FD5A8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48.6</w:t>
            </w:r>
          </w:p>
        </w:tc>
        <w:tc>
          <w:tcPr>
            <w:tcW w:w="1083" w:type="dxa"/>
            <w:tcBorders>
              <w:top w:val="nil"/>
              <w:left w:val="nil"/>
              <w:bottom w:val="nil"/>
              <w:right w:val="nil"/>
            </w:tcBorders>
            <w:shd w:val="clear" w:color="auto" w:fill="auto"/>
            <w:noWrap/>
            <w:vAlign w:val="bottom"/>
            <w:hideMark/>
          </w:tcPr>
          <w:p w14:paraId="62BDA23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0.14</w:t>
            </w:r>
          </w:p>
        </w:tc>
        <w:tc>
          <w:tcPr>
            <w:tcW w:w="1464" w:type="dxa"/>
            <w:gridSpan w:val="2"/>
            <w:tcBorders>
              <w:top w:val="nil"/>
              <w:left w:val="nil"/>
              <w:bottom w:val="nil"/>
              <w:right w:val="nil"/>
            </w:tcBorders>
            <w:shd w:val="clear" w:color="auto" w:fill="auto"/>
            <w:noWrap/>
            <w:vAlign w:val="bottom"/>
            <w:hideMark/>
          </w:tcPr>
          <w:p w14:paraId="20054B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6345B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1B667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DB3A7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74177D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935696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Hokkaido Deciduous Forests</w:t>
            </w:r>
          </w:p>
        </w:tc>
        <w:tc>
          <w:tcPr>
            <w:tcW w:w="950" w:type="dxa"/>
            <w:tcBorders>
              <w:top w:val="nil"/>
              <w:left w:val="nil"/>
              <w:bottom w:val="nil"/>
              <w:right w:val="nil"/>
            </w:tcBorders>
            <w:shd w:val="clear" w:color="auto" w:fill="auto"/>
            <w:noWrap/>
            <w:vAlign w:val="bottom"/>
            <w:hideMark/>
          </w:tcPr>
          <w:p w14:paraId="4118FE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76EF8C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8754.09</w:t>
            </w:r>
          </w:p>
        </w:tc>
        <w:tc>
          <w:tcPr>
            <w:tcW w:w="769" w:type="dxa"/>
            <w:tcBorders>
              <w:top w:val="nil"/>
              <w:left w:val="nil"/>
              <w:bottom w:val="nil"/>
              <w:right w:val="nil"/>
            </w:tcBorders>
            <w:shd w:val="clear" w:color="auto" w:fill="auto"/>
            <w:noWrap/>
            <w:vAlign w:val="bottom"/>
            <w:hideMark/>
          </w:tcPr>
          <w:p w14:paraId="5EE2F17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11.34</w:t>
            </w:r>
          </w:p>
        </w:tc>
        <w:tc>
          <w:tcPr>
            <w:tcW w:w="1053" w:type="dxa"/>
            <w:tcBorders>
              <w:top w:val="nil"/>
              <w:left w:val="nil"/>
              <w:bottom w:val="nil"/>
              <w:right w:val="nil"/>
            </w:tcBorders>
            <w:shd w:val="clear" w:color="auto" w:fill="auto"/>
            <w:noWrap/>
            <w:vAlign w:val="bottom"/>
            <w:hideMark/>
          </w:tcPr>
          <w:p w14:paraId="435774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1326.4</w:t>
            </w:r>
          </w:p>
        </w:tc>
        <w:tc>
          <w:tcPr>
            <w:tcW w:w="960" w:type="dxa"/>
            <w:tcBorders>
              <w:top w:val="nil"/>
              <w:left w:val="nil"/>
              <w:bottom w:val="nil"/>
              <w:right w:val="nil"/>
            </w:tcBorders>
            <w:shd w:val="clear" w:color="auto" w:fill="auto"/>
            <w:noWrap/>
            <w:vAlign w:val="bottom"/>
            <w:hideMark/>
          </w:tcPr>
          <w:p w14:paraId="0D2F34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97.5</w:t>
            </w:r>
          </w:p>
        </w:tc>
        <w:tc>
          <w:tcPr>
            <w:tcW w:w="1083" w:type="dxa"/>
            <w:tcBorders>
              <w:top w:val="nil"/>
              <w:left w:val="nil"/>
              <w:bottom w:val="nil"/>
              <w:right w:val="nil"/>
            </w:tcBorders>
            <w:shd w:val="clear" w:color="auto" w:fill="auto"/>
            <w:noWrap/>
            <w:vAlign w:val="bottom"/>
            <w:hideMark/>
          </w:tcPr>
          <w:p w14:paraId="66F058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0.26</w:t>
            </w:r>
          </w:p>
        </w:tc>
        <w:tc>
          <w:tcPr>
            <w:tcW w:w="1464" w:type="dxa"/>
            <w:gridSpan w:val="2"/>
            <w:tcBorders>
              <w:top w:val="nil"/>
              <w:left w:val="nil"/>
              <w:bottom w:val="nil"/>
              <w:right w:val="nil"/>
            </w:tcBorders>
            <w:shd w:val="clear" w:color="auto" w:fill="auto"/>
            <w:noWrap/>
            <w:vAlign w:val="bottom"/>
            <w:hideMark/>
          </w:tcPr>
          <w:p w14:paraId="2D7CC6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6DFCC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2AE32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FE60B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FCC900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59F2F5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Huang He Plain Mixed Forests</w:t>
            </w:r>
          </w:p>
        </w:tc>
        <w:tc>
          <w:tcPr>
            <w:tcW w:w="950" w:type="dxa"/>
            <w:tcBorders>
              <w:top w:val="nil"/>
              <w:left w:val="nil"/>
              <w:bottom w:val="nil"/>
              <w:right w:val="nil"/>
            </w:tcBorders>
            <w:shd w:val="clear" w:color="auto" w:fill="auto"/>
            <w:noWrap/>
            <w:vAlign w:val="bottom"/>
            <w:hideMark/>
          </w:tcPr>
          <w:p w14:paraId="46E844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2800</w:t>
            </w:r>
          </w:p>
        </w:tc>
        <w:tc>
          <w:tcPr>
            <w:tcW w:w="1053" w:type="dxa"/>
            <w:tcBorders>
              <w:top w:val="nil"/>
              <w:left w:val="nil"/>
              <w:bottom w:val="nil"/>
              <w:right w:val="nil"/>
            </w:tcBorders>
            <w:shd w:val="clear" w:color="auto" w:fill="auto"/>
            <w:noWrap/>
            <w:vAlign w:val="bottom"/>
            <w:hideMark/>
          </w:tcPr>
          <w:p w14:paraId="579F3E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23444.08</w:t>
            </w:r>
          </w:p>
        </w:tc>
        <w:tc>
          <w:tcPr>
            <w:tcW w:w="769" w:type="dxa"/>
            <w:tcBorders>
              <w:top w:val="nil"/>
              <w:left w:val="nil"/>
              <w:bottom w:val="nil"/>
              <w:right w:val="nil"/>
            </w:tcBorders>
            <w:shd w:val="clear" w:color="auto" w:fill="auto"/>
            <w:noWrap/>
            <w:vAlign w:val="bottom"/>
            <w:hideMark/>
          </w:tcPr>
          <w:p w14:paraId="131D0C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28.8</w:t>
            </w:r>
          </w:p>
        </w:tc>
        <w:tc>
          <w:tcPr>
            <w:tcW w:w="1053" w:type="dxa"/>
            <w:tcBorders>
              <w:top w:val="nil"/>
              <w:left w:val="nil"/>
              <w:bottom w:val="nil"/>
              <w:right w:val="nil"/>
            </w:tcBorders>
            <w:shd w:val="clear" w:color="auto" w:fill="auto"/>
            <w:noWrap/>
            <w:vAlign w:val="bottom"/>
            <w:hideMark/>
          </w:tcPr>
          <w:p w14:paraId="5C6B2F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868.9</w:t>
            </w:r>
          </w:p>
        </w:tc>
        <w:tc>
          <w:tcPr>
            <w:tcW w:w="960" w:type="dxa"/>
            <w:tcBorders>
              <w:top w:val="nil"/>
              <w:left w:val="nil"/>
              <w:bottom w:val="nil"/>
              <w:right w:val="nil"/>
            </w:tcBorders>
            <w:shd w:val="clear" w:color="auto" w:fill="auto"/>
            <w:noWrap/>
            <w:vAlign w:val="bottom"/>
            <w:hideMark/>
          </w:tcPr>
          <w:p w14:paraId="170AAD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w:t>
            </w:r>
          </w:p>
        </w:tc>
        <w:tc>
          <w:tcPr>
            <w:tcW w:w="1083" w:type="dxa"/>
            <w:tcBorders>
              <w:top w:val="nil"/>
              <w:left w:val="nil"/>
              <w:bottom w:val="nil"/>
              <w:right w:val="nil"/>
            </w:tcBorders>
            <w:shd w:val="clear" w:color="auto" w:fill="auto"/>
            <w:noWrap/>
            <w:vAlign w:val="bottom"/>
            <w:hideMark/>
          </w:tcPr>
          <w:p w14:paraId="0F9BAE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0.05</w:t>
            </w:r>
          </w:p>
        </w:tc>
        <w:tc>
          <w:tcPr>
            <w:tcW w:w="1464" w:type="dxa"/>
            <w:gridSpan w:val="2"/>
            <w:tcBorders>
              <w:top w:val="nil"/>
              <w:left w:val="nil"/>
              <w:bottom w:val="nil"/>
              <w:right w:val="nil"/>
            </w:tcBorders>
            <w:shd w:val="clear" w:color="auto" w:fill="auto"/>
            <w:noWrap/>
            <w:vAlign w:val="bottom"/>
            <w:hideMark/>
          </w:tcPr>
          <w:p w14:paraId="62905A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6F1C6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45817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2793A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AC5172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5BD670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Madeira Evergreen Forests</w:t>
            </w:r>
          </w:p>
        </w:tc>
        <w:tc>
          <w:tcPr>
            <w:tcW w:w="950" w:type="dxa"/>
            <w:tcBorders>
              <w:top w:val="nil"/>
              <w:left w:val="nil"/>
              <w:bottom w:val="nil"/>
              <w:right w:val="nil"/>
            </w:tcBorders>
            <w:shd w:val="clear" w:color="auto" w:fill="auto"/>
            <w:noWrap/>
            <w:vAlign w:val="bottom"/>
            <w:hideMark/>
          </w:tcPr>
          <w:p w14:paraId="7E2765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760</w:t>
            </w:r>
          </w:p>
        </w:tc>
        <w:tc>
          <w:tcPr>
            <w:tcW w:w="1053" w:type="dxa"/>
            <w:tcBorders>
              <w:top w:val="nil"/>
              <w:left w:val="nil"/>
              <w:bottom w:val="nil"/>
              <w:right w:val="nil"/>
            </w:tcBorders>
            <w:shd w:val="clear" w:color="auto" w:fill="auto"/>
            <w:noWrap/>
            <w:vAlign w:val="bottom"/>
            <w:hideMark/>
          </w:tcPr>
          <w:p w14:paraId="485F12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42485.95</w:t>
            </w:r>
          </w:p>
        </w:tc>
        <w:tc>
          <w:tcPr>
            <w:tcW w:w="769" w:type="dxa"/>
            <w:tcBorders>
              <w:top w:val="nil"/>
              <w:left w:val="nil"/>
              <w:bottom w:val="nil"/>
              <w:right w:val="nil"/>
            </w:tcBorders>
            <w:shd w:val="clear" w:color="auto" w:fill="auto"/>
            <w:noWrap/>
            <w:vAlign w:val="bottom"/>
            <w:hideMark/>
          </w:tcPr>
          <w:p w14:paraId="0252DA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18.75</w:t>
            </w:r>
          </w:p>
        </w:tc>
        <w:tc>
          <w:tcPr>
            <w:tcW w:w="1053" w:type="dxa"/>
            <w:tcBorders>
              <w:top w:val="nil"/>
              <w:left w:val="nil"/>
              <w:bottom w:val="nil"/>
              <w:right w:val="nil"/>
            </w:tcBorders>
            <w:shd w:val="clear" w:color="auto" w:fill="auto"/>
            <w:noWrap/>
            <w:vAlign w:val="bottom"/>
            <w:hideMark/>
          </w:tcPr>
          <w:p w14:paraId="3F9196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w:t>
            </w:r>
          </w:p>
        </w:tc>
        <w:tc>
          <w:tcPr>
            <w:tcW w:w="960" w:type="dxa"/>
            <w:tcBorders>
              <w:top w:val="nil"/>
              <w:left w:val="nil"/>
              <w:bottom w:val="nil"/>
              <w:right w:val="nil"/>
            </w:tcBorders>
            <w:shd w:val="clear" w:color="auto" w:fill="auto"/>
            <w:noWrap/>
            <w:vAlign w:val="bottom"/>
            <w:hideMark/>
          </w:tcPr>
          <w:p w14:paraId="4F45D5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6.5</w:t>
            </w:r>
          </w:p>
        </w:tc>
        <w:tc>
          <w:tcPr>
            <w:tcW w:w="1083" w:type="dxa"/>
            <w:tcBorders>
              <w:top w:val="nil"/>
              <w:left w:val="nil"/>
              <w:bottom w:val="nil"/>
              <w:right w:val="nil"/>
            </w:tcBorders>
            <w:shd w:val="clear" w:color="auto" w:fill="auto"/>
            <w:noWrap/>
            <w:vAlign w:val="bottom"/>
            <w:hideMark/>
          </w:tcPr>
          <w:p w14:paraId="45244B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0.66</w:t>
            </w:r>
          </w:p>
        </w:tc>
        <w:tc>
          <w:tcPr>
            <w:tcW w:w="1464" w:type="dxa"/>
            <w:gridSpan w:val="2"/>
            <w:tcBorders>
              <w:top w:val="nil"/>
              <w:left w:val="nil"/>
              <w:bottom w:val="nil"/>
              <w:right w:val="nil"/>
            </w:tcBorders>
            <w:shd w:val="clear" w:color="auto" w:fill="auto"/>
            <w:noWrap/>
            <w:vAlign w:val="bottom"/>
            <w:hideMark/>
          </w:tcPr>
          <w:p w14:paraId="1C5E65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C73DC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3F096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FC670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3BA164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61740F7"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Manchurian Mixed Forests</w:t>
            </w:r>
          </w:p>
        </w:tc>
        <w:tc>
          <w:tcPr>
            <w:tcW w:w="950" w:type="dxa"/>
            <w:tcBorders>
              <w:top w:val="nil"/>
              <w:left w:val="nil"/>
              <w:bottom w:val="nil"/>
              <w:right w:val="nil"/>
            </w:tcBorders>
            <w:shd w:val="clear" w:color="auto" w:fill="auto"/>
            <w:noWrap/>
            <w:vAlign w:val="bottom"/>
            <w:hideMark/>
          </w:tcPr>
          <w:p w14:paraId="652403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2200</w:t>
            </w:r>
          </w:p>
        </w:tc>
        <w:tc>
          <w:tcPr>
            <w:tcW w:w="1053" w:type="dxa"/>
            <w:tcBorders>
              <w:top w:val="nil"/>
              <w:left w:val="nil"/>
              <w:bottom w:val="nil"/>
              <w:right w:val="nil"/>
            </w:tcBorders>
            <w:shd w:val="clear" w:color="auto" w:fill="auto"/>
            <w:noWrap/>
            <w:vAlign w:val="bottom"/>
            <w:hideMark/>
          </w:tcPr>
          <w:p w14:paraId="31B827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1090.26</w:t>
            </w:r>
          </w:p>
        </w:tc>
        <w:tc>
          <w:tcPr>
            <w:tcW w:w="769" w:type="dxa"/>
            <w:tcBorders>
              <w:top w:val="nil"/>
              <w:left w:val="nil"/>
              <w:bottom w:val="nil"/>
              <w:right w:val="nil"/>
            </w:tcBorders>
            <w:shd w:val="clear" w:color="auto" w:fill="auto"/>
            <w:noWrap/>
            <w:vAlign w:val="bottom"/>
            <w:hideMark/>
          </w:tcPr>
          <w:p w14:paraId="00E117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12.41</w:t>
            </w:r>
          </w:p>
        </w:tc>
        <w:tc>
          <w:tcPr>
            <w:tcW w:w="1053" w:type="dxa"/>
            <w:tcBorders>
              <w:top w:val="nil"/>
              <w:left w:val="nil"/>
              <w:bottom w:val="nil"/>
              <w:right w:val="nil"/>
            </w:tcBorders>
            <w:shd w:val="clear" w:color="auto" w:fill="auto"/>
            <w:noWrap/>
            <w:vAlign w:val="bottom"/>
            <w:hideMark/>
          </w:tcPr>
          <w:p w14:paraId="565EBA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17489.1</w:t>
            </w:r>
          </w:p>
        </w:tc>
        <w:tc>
          <w:tcPr>
            <w:tcW w:w="960" w:type="dxa"/>
            <w:tcBorders>
              <w:top w:val="nil"/>
              <w:left w:val="nil"/>
              <w:bottom w:val="nil"/>
              <w:right w:val="nil"/>
            </w:tcBorders>
            <w:shd w:val="clear" w:color="auto" w:fill="auto"/>
            <w:noWrap/>
            <w:vAlign w:val="bottom"/>
            <w:hideMark/>
          </w:tcPr>
          <w:p w14:paraId="0B1678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817</w:t>
            </w:r>
          </w:p>
        </w:tc>
        <w:tc>
          <w:tcPr>
            <w:tcW w:w="1083" w:type="dxa"/>
            <w:tcBorders>
              <w:top w:val="nil"/>
              <w:left w:val="nil"/>
              <w:bottom w:val="nil"/>
              <w:right w:val="nil"/>
            </w:tcBorders>
            <w:shd w:val="clear" w:color="auto" w:fill="auto"/>
            <w:noWrap/>
            <w:vAlign w:val="bottom"/>
            <w:hideMark/>
          </w:tcPr>
          <w:p w14:paraId="782136A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0.23</w:t>
            </w:r>
          </w:p>
        </w:tc>
        <w:tc>
          <w:tcPr>
            <w:tcW w:w="1464" w:type="dxa"/>
            <w:gridSpan w:val="2"/>
            <w:tcBorders>
              <w:top w:val="nil"/>
              <w:left w:val="nil"/>
              <w:bottom w:val="nil"/>
              <w:right w:val="nil"/>
            </w:tcBorders>
            <w:shd w:val="clear" w:color="auto" w:fill="auto"/>
            <w:noWrap/>
            <w:vAlign w:val="bottom"/>
            <w:hideMark/>
          </w:tcPr>
          <w:p w14:paraId="2D39A2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72AED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4F77D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59301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5A722A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4F68494"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Nihonkai</w:t>
            </w:r>
            <w:proofErr w:type="spellEnd"/>
            <w:r w:rsidRPr="009F1364">
              <w:rPr>
                <w:rFonts w:eastAsia="Times New Roman"/>
                <w:color w:val="000000"/>
                <w:sz w:val="22"/>
                <w:szCs w:val="22"/>
              </w:rPr>
              <w:t xml:space="preserve"> Evergreen Forests</w:t>
            </w:r>
          </w:p>
        </w:tc>
        <w:tc>
          <w:tcPr>
            <w:tcW w:w="950" w:type="dxa"/>
            <w:tcBorders>
              <w:top w:val="nil"/>
              <w:left w:val="nil"/>
              <w:bottom w:val="nil"/>
              <w:right w:val="nil"/>
            </w:tcBorders>
            <w:shd w:val="clear" w:color="auto" w:fill="auto"/>
            <w:noWrap/>
            <w:vAlign w:val="bottom"/>
            <w:hideMark/>
          </w:tcPr>
          <w:p w14:paraId="4048FE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1700</w:t>
            </w:r>
          </w:p>
        </w:tc>
        <w:tc>
          <w:tcPr>
            <w:tcW w:w="1053" w:type="dxa"/>
            <w:tcBorders>
              <w:top w:val="nil"/>
              <w:left w:val="nil"/>
              <w:bottom w:val="nil"/>
              <w:right w:val="nil"/>
            </w:tcBorders>
            <w:shd w:val="clear" w:color="auto" w:fill="auto"/>
            <w:noWrap/>
            <w:vAlign w:val="bottom"/>
            <w:hideMark/>
          </w:tcPr>
          <w:p w14:paraId="4B50B6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17142.59</w:t>
            </w:r>
          </w:p>
        </w:tc>
        <w:tc>
          <w:tcPr>
            <w:tcW w:w="769" w:type="dxa"/>
            <w:tcBorders>
              <w:top w:val="nil"/>
              <w:left w:val="nil"/>
              <w:bottom w:val="nil"/>
              <w:right w:val="nil"/>
            </w:tcBorders>
            <w:shd w:val="clear" w:color="auto" w:fill="auto"/>
            <w:noWrap/>
            <w:vAlign w:val="bottom"/>
            <w:hideMark/>
          </w:tcPr>
          <w:p w14:paraId="726F6C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16.29</w:t>
            </w:r>
          </w:p>
        </w:tc>
        <w:tc>
          <w:tcPr>
            <w:tcW w:w="1053" w:type="dxa"/>
            <w:tcBorders>
              <w:top w:val="nil"/>
              <w:left w:val="nil"/>
              <w:bottom w:val="nil"/>
              <w:right w:val="nil"/>
            </w:tcBorders>
            <w:shd w:val="clear" w:color="auto" w:fill="auto"/>
            <w:noWrap/>
            <w:vAlign w:val="bottom"/>
            <w:hideMark/>
          </w:tcPr>
          <w:p w14:paraId="37A784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1236.9</w:t>
            </w:r>
          </w:p>
        </w:tc>
        <w:tc>
          <w:tcPr>
            <w:tcW w:w="960" w:type="dxa"/>
            <w:tcBorders>
              <w:top w:val="nil"/>
              <w:left w:val="nil"/>
              <w:bottom w:val="nil"/>
              <w:right w:val="nil"/>
            </w:tcBorders>
            <w:shd w:val="clear" w:color="auto" w:fill="auto"/>
            <w:noWrap/>
            <w:vAlign w:val="bottom"/>
            <w:hideMark/>
          </w:tcPr>
          <w:p w14:paraId="30A35E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237.4</w:t>
            </w:r>
          </w:p>
        </w:tc>
        <w:tc>
          <w:tcPr>
            <w:tcW w:w="1083" w:type="dxa"/>
            <w:tcBorders>
              <w:top w:val="nil"/>
              <w:left w:val="nil"/>
              <w:bottom w:val="nil"/>
              <w:right w:val="nil"/>
            </w:tcBorders>
            <w:shd w:val="clear" w:color="auto" w:fill="auto"/>
            <w:noWrap/>
            <w:vAlign w:val="bottom"/>
            <w:hideMark/>
          </w:tcPr>
          <w:p w14:paraId="066E20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464" w:type="dxa"/>
            <w:gridSpan w:val="2"/>
            <w:tcBorders>
              <w:top w:val="nil"/>
              <w:left w:val="nil"/>
              <w:bottom w:val="nil"/>
              <w:right w:val="nil"/>
            </w:tcBorders>
            <w:shd w:val="clear" w:color="auto" w:fill="auto"/>
            <w:noWrap/>
            <w:vAlign w:val="bottom"/>
            <w:hideMark/>
          </w:tcPr>
          <w:p w14:paraId="49D38F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445F7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B2F19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8F6F8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3B7B27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7E8713F"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Nihonkai</w:t>
            </w:r>
            <w:proofErr w:type="spellEnd"/>
            <w:r w:rsidRPr="009F1364">
              <w:rPr>
                <w:rFonts w:eastAsia="Times New Roman"/>
                <w:color w:val="000000"/>
                <w:sz w:val="22"/>
                <w:szCs w:val="22"/>
              </w:rPr>
              <w:t xml:space="preserve"> Montane Deciduous Forests</w:t>
            </w:r>
          </w:p>
        </w:tc>
        <w:tc>
          <w:tcPr>
            <w:tcW w:w="950" w:type="dxa"/>
            <w:tcBorders>
              <w:top w:val="nil"/>
              <w:left w:val="nil"/>
              <w:bottom w:val="nil"/>
              <w:right w:val="nil"/>
            </w:tcBorders>
            <w:shd w:val="clear" w:color="auto" w:fill="auto"/>
            <w:noWrap/>
            <w:vAlign w:val="bottom"/>
            <w:hideMark/>
          </w:tcPr>
          <w:p w14:paraId="5B4D7A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465870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5633.1</w:t>
            </w:r>
          </w:p>
        </w:tc>
        <w:tc>
          <w:tcPr>
            <w:tcW w:w="769" w:type="dxa"/>
            <w:tcBorders>
              <w:top w:val="nil"/>
              <w:left w:val="nil"/>
              <w:bottom w:val="nil"/>
              <w:right w:val="nil"/>
            </w:tcBorders>
            <w:shd w:val="clear" w:color="auto" w:fill="auto"/>
            <w:noWrap/>
            <w:vAlign w:val="bottom"/>
            <w:hideMark/>
          </w:tcPr>
          <w:p w14:paraId="49E56F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17.62</w:t>
            </w:r>
          </w:p>
        </w:tc>
        <w:tc>
          <w:tcPr>
            <w:tcW w:w="1053" w:type="dxa"/>
            <w:tcBorders>
              <w:top w:val="nil"/>
              <w:left w:val="nil"/>
              <w:bottom w:val="nil"/>
              <w:right w:val="nil"/>
            </w:tcBorders>
            <w:shd w:val="clear" w:color="auto" w:fill="auto"/>
            <w:noWrap/>
            <w:vAlign w:val="bottom"/>
            <w:hideMark/>
          </w:tcPr>
          <w:p w14:paraId="01F3AF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5758</w:t>
            </w:r>
          </w:p>
        </w:tc>
        <w:tc>
          <w:tcPr>
            <w:tcW w:w="960" w:type="dxa"/>
            <w:tcBorders>
              <w:top w:val="nil"/>
              <w:left w:val="nil"/>
              <w:bottom w:val="nil"/>
              <w:right w:val="nil"/>
            </w:tcBorders>
            <w:shd w:val="clear" w:color="auto" w:fill="auto"/>
            <w:noWrap/>
            <w:vAlign w:val="bottom"/>
            <w:hideMark/>
          </w:tcPr>
          <w:p w14:paraId="7CA898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1594.7</w:t>
            </w:r>
          </w:p>
        </w:tc>
        <w:tc>
          <w:tcPr>
            <w:tcW w:w="1083" w:type="dxa"/>
            <w:tcBorders>
              <w:top w:val="nil"/>
              <w:left w:val="nil"/>
              <w:bottom w:val="nil"/>
              <w:right w:val="nil"/>
            </w:tcBorders>
            <w:shd w:val="clear" w:color="auto" w:fill="auto"/>
            <w:noWrap/>
            <w:vAlign w:val="bottom"/>
            <w:hideMark/>
          </w:tcPr>
          <w:p w14:paraId="6AF540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0.16</w:t>
            </w:r>
          </w:p>
        </w:tc>
        <w:tc>
          <w:tcPr>
            <w:tcW w:w="1464" w:type="dxa"/>
            <w:gridSpan w:val="2"/>
            <w:tcBorders>
              <w:top w:val="nil"/>
              <w:left w:val="nil"/>
              <w:bottom w:val="nil"/>
              <w:right w:val="nil"/>
            </w:tcBorders>
            <w:shd w:val="clear" w:color="auto" w:fill="auto"/>
            <w:noWrap/>
            <w:vAlign w:val="bottom"/>
            <w:hideMark/>
          </w:tcPr>
          <w:p w14:paraId="5DA7D7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B07A3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F1B8D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F1069C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02444C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945722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 Atlantic Moist Mixed Forests</w:t>
            </w:r>
          </w:p>
        </w:tc>
        <w:tc>
          <w:tcPr>
            <w:tcW w:w="950" w:type="dxa"/>
            <w:tcBorders>
              <w:top w:val="nil"/>
              <w:left w:val="nil"/>
              <w:bottom w:val="nil"/>
              <w:right w:val="nil"/>
            </w:tcBorders>
            <w:shd w:val="clear" w:color="auto" w:fill="auto"/>
            <w:noWrap/>
            <w:vAlign w:val="bottom"/>
            <w:hideMark/>
          </w:tcPr>
          <w:p w14:paraId="0838A7C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w:t>
            </w:r>
          </w:p>
        </w:tc>
        <w:tc>
          <w:tcPr>
            <w:tcW w:w="1053" w:type="dxa"/>
            <w:tcBorders>
              <w:top w:val="nil"/>
              <w:left w:val="nil"/>
              <w:bottom w:val="nil"/>
              <w:right w:val="nil"/>
            </w:tcBorders>
            <w:shd w:val="clear" w:color="auto" w:fill="auto"/>
            <w:noWrap/>
            <w:vAlign w:val="bottom"/>
            <w:hideMark/>
          </w:tcPr>
          <w:p w14:paraId="0089F2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7983.15</w:t>
            </w:r>
          </w:p>
        </w:tc>
        <w:tc>
          <w:tcPr>
            <w:tcW w:w="769" w:type="dxa"/>
            <w:tcBorders>
              <w:top w:val="nil"/>
              <w:left w:val="nil"/>
              <w:bottom w:val="nil"/>
              <w:right w:val="nil"/>
            </w:tcBorders>
            <w:shd w:val="clear" w:color="auto" w:fill="auto"/>
            <w:noWrap/>
            <w:vAlign w:val="bottom"/>
            <w:hideMark/>
          </w:tcPr>
          <w:p w14:paraId="473B780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8.31</w:t>
            </w:r>
          </w:p>
        </w:tc>
        <w:tc>
          <w:tcPr>
            <w:tcW w:w="1053" w:type="dxa"/>
            <w:tcBorders>
              <w:top w:val="nil"/>
              <w:left w:val="nil"/>
              <w:bottom w:val="nil"/>
              <w:right w:val="nil"/>
            </w:tcBorders>
            <w:shd w:val="clear" w:color="auto" w:fill="auto"/>
            <w:noWrap/>
            <w:vAlign w:val="bottom"/>
            <w:hideMark/>
          </w:tcPr>
          <w:p w14:paraId="4F786D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196.2</w:t>
            </w:r>
          </w:p>
        </w:tc>
        <w:tc>
          <w:tcPr>
            <w:tcW w:w="960" w:type="dxa"/>
            <w:tcBorders>
              <w:top w:val="nil"/>
              <w:left w:val="nil"/>
              <w:bottom w:val="nil"/>
              <w:right w:val="nil"/>
            </w:tcBorders>
            <w:shd w:val="clear" w:color="auto" w:fill="auto"/>
            <w:noWrap/>
            <w:vAlign w:val="bottom"/>
            <w:hideMark/>
          </w:tcPr>
          <w:p w14:paraId="5A0030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47.3</w:t>
            </w:r>
          </w:p>
        </w:tc>
        <w:tc>
          <w:tcPr>
            <w:tcW w:w="1083" w:type="dxa"/>
            <w:tcBorders>
              <w:top w:val="nil"/>
              <w:left w:val="nil"/>
              <w:bottom w:val="nil"/>
              <w:right w:val="nil"/>
            </w:tcBorders>
            <w:shd w:val="clear" w:color="auto" w:fill="auto"/>
            <w:noWrap/>
            <w:vAlign w:val="bottom"/>
            <w:hideMark/>
          </w:tcPr>
          <w:p w14:paraId="5450CB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1.67</w:t>
            </w:r>
          </w:p>
        </w:tc>
        <w:tc>
          <w:tcPr>
            <w:tcW w:w="1464" w:type="dxa"/>
            <w:gridSpan w:val="2"/>
            <w:tcBorders>
              <w:top w:val="nil"/>
              <w:left w:val="nil"/>
              <w:bottom w:val="nil"/>
              <w:right w:val="nil"/>
            </w:tcBorders>
            <w:shd w:val="clear" w:color="auto" w:fill="auto"/>
            <w:noWrap/>
            <w:vAlign w:val="bottom"/>
            <w:hideMark/>
          </w:tcPr>
          <w:p w14:paraId="3A8F7E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DE75A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F9588B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6AA58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ED0BEC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A6ED3CA"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Pannonian Mixed Forests</w:t>
            </w:r>
          </w:p>
        </w:tc>
        <w:tc>
          <w:tcPr>
            <w:tcW w:w="950" w:type="dxa"/>
            <w:tcBorders>
              <w:top w:val="nil"/>
              <w:left w:val="nil"/>
              <w:bottom w:val="nil"/>
              <w:right w:val="nil"/>
            </w:tcBorders>
            <w:shd w:val="clear" w:color="auto" w:fill="auto"/>
            <w:noWrap/>
            <w:vAlign w:val="bottom"/>
            <w:hideMark/>
          </w:tcPr>
          <w:p w14:paraId="68BFDC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2700</w:t>
            </w:r>
          </w:p>
        </w:tc>
        <w:tc>
          <w:tcPr>
            <w:tcW w:w="1053" w:type="dxa"/>
            <w:tcBorders>
              <w:top w:val="nil"/>
              <w:left w:val="nil"/>
              <w:bottom w:val="nil"/>
              <w:right w:val="nil"/>
            </w:tcBorders>
            <w:shd w:val="clear" w:color="auto" w:fill="auto"/>
            <w:noWrap/>
            <w:vAlign w:val="bottom"/>
            <w:hideMark/>
          </w:tcPr>
          <w:p w14:paraId="2371645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9868.59</w:t>
            </w:r>
          </w:p>
        </w:tc>
        <w:tc>
          <w:tcPr>
            <w:tcW w:w="769" w:type="dxa"/>
            <w:tcBorders>
              <w:top w:val="nil"/>
              <w:left w:val="nil"/>
              <w:bottom w:val="nil"/>
              <w:right w:val="nil"/>
            </w:tcBorders>
            <w:shd w:val="clear" w:color="auto" w:fill="auto"/>
            <w:noWrap/>
            <w:vAlign w:val="bottom"/>
            <w:hideMark/>
          </w:tcPr>
          <w:p w14:paraId="5023E0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17.92</w:t>
            </w:r>
          </w:p>
        </w:tc>
        <w:tc>
          <w:tcPr>
            <w:tcW w:w="1053" w:type="dxa"/>
            <w:tcBorders>
              <w:top w:val="nil"/>
              <w:left w:val="nil"/>
              <w:bottom w:val="nil"/>
              <w:right w:val="nil"/>
            </w:tcBorders>
            <w:shd w:val="clear" w:color="auto" w:fill="auto"/>
            <w:noWrap/>
            <w:vAlign w:val="bottom"/>
            <w:hideMark/>
          </w:tcPr>
          <w:p w14:paraId="0B67BE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7756</w:t>
            </w:r>
          </w:p>
        </w:tc>
        <w:tc>
          <w:tcPr>
            <w:tcW w:w="960" w:type="dxa"/>
            <w:tcBorders>
              <w:top w:val="nil"/>
              <w:left w:val="nil"/>
              <w:bottom w:val="nil"/>
              <w:right w:val="nil"/>
            </w:tcBorders>
            <w:shd w:val="clear" w:color="auto" w:fill="auto"/>
            <w:noWrap/>
            <w:vAlign w:val="bottom"/>
            <w:hideMark/>
          </w:tcPr>
          <w:p w14:paraId="25FD68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2886.6</w:t>
            </w:r>
          </w:p>
        </w:tc>
        <w:tc>
          <w:tcPr>
            <w:tcW w:w="1083" w:type="dxa"/>
            <w:tcBorders>
              <w:top w:val="nil"/>
              <w:left w:val="nil"/>
              <w:bottom w:val="nil"/>
              <w:right w:val="nil"/>
            </w:tcBorders>
            <w:shd w:val="clear" w:color="auto" w:fill="auto"/>
            <w:noWrap/>
            <w:vAlign w:val="bottom"/>
            <w:hideMark/>
          </w:tcPr>
          <w:p w14:paraId="05A72A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0.44</w:t>
            </w:r>
          </w:p>
        </w:tc>
        <w:tc>
          <w:tcPr>
            <w:tcW w:w="1464" w:type="dxa"/>
            <w:gridSpan w:val="2"/>
            <w:tcBorders>
              <w:top w:val="nil"/>
              <w:left w:val="nil"/>
              <w:bottom w:val="nil"/>
              <w:right w:val="nil"/>
            </w:tcBorders>
            <w:shd w:val="clear" w:color="auto" w:fill="auto"/>
            <w:noWrap/>
            <w:vAlign w:val="bottom"/>
            <w:hideMark/>
          </w:tcPr>
          <w:p w14:paraId="790D61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1579E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9676E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40198A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DD7AF7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934A84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Po Basin Mixed Forests</w:t>
            </w:r>
          </w:p>
        </w:tc>
        <w:tc>
          <w:tcPr>
            <w:tcW w:w="950" w:type="dxa"/>
            <w:tcBorders>
              <w:top w:val="nil"/>
              <w:left w:val="nil"/>
              <w:bottom w:val="nil"/>
              <w:right w:val="nil"/>
            </w:tcBorders>
            <w:shd w:val="clear" w:color="auto" w:fill="auto"/>
            <w:noWrap/>
            <w:vAlign w:val="bottom"/>
            <w:hideMark/>
          </w:tcPr>
          <w:p w14:paraId="14284B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68D94E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74146.12</w:t>
            </w:r>
          </w:p>
        </w:tc>
        <w:tc>
          <w:tcPr>
            <w:tcW w:w="769" w:type="dxa"/>
            <w:tcBorders>
              <w:top w:val="nil"/>
              <w:left w:val="nil"/>
              <w:bottom w:val="nil"/>
              <w:right w:val="nil"/>
            </w:tcBorders>
            <w:shd w:val="clear" w:color="auto" w:fill="auto"/>
            <w:noWrap/>
            <w:vAlign w:val="bottom"/>
            <w:hideMark/>
          </w:tcPr>
          <w:p w14:paraId="73A170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17.34</w:t>
            </w:r>
          </w:p>
        </w:tc>
        <w:tc>
          <w:tcPr>
            <w:tcW w:w="1053" w:type="dxa"/>
            <w:tcBorders>
              <w:top w:val="nil"/>
              <w:left w:val="nil"/>
              <w:bottom w:val="nil"/>
              <w:right w:val="nil"/>
            </w:tcBorders>
            <w:shd w:val="clear" w:color="auto" w:fill="auto"/>
            <w:noWrap/>
            <w:vAlign w:val="bottom"/>
            <w:hideMark/>
          </w:tcPr>
          <w:p w14:paraId="136009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158.9</w:t>
            </w:r>
          </w:p>
        </w:tc>
        <w:tc>
          <w:tcPr>
            <w:tcW w:w="960" w:type="dxa"/>
            <w:tcBorders>
              <w:top w:val="nil"/>
              <w:left w:val="nil"/>
              <w:bottom w:val="nil"/>
              <w:right w:val="nil"/>
            </w:tcBorders>
            <w:shd w:val="clear" w:color="auto" w:fill="auto"/>
            <w:noWrap/>
            <w:vAlign w:val="bottom"/>
            <w:hideMark/>
          </w:tcPr>
          <w:p w14:paraId="665D622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41.7</w:t>
            </w:r>
          </w:p>
        </w:tc>
        <w:tc>
          <w:tcPr>
            <w:tcW w:w="1083" w:type="dxa"/>
            <w:tcBorders>
              <w:top w:val="nil"/>
              <w:left w:val="nil"/>
              <w:bottom w:val="nil"/>
              <w:right w:val="nil"/>
            </w:tcBorders>
            <w:shd w:val="clear" w:color="auto" w:fill="auto"/>
            <w:noWrap/>
            <w:vAlign w:val="bottom"/>
            <w:hideMark/>
          </w:tcPr>
          <w:p w14:paraId="278AC8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0.22</w:t>
            </w:r>
          </w:p>
        </w:tc>
        <w:tc>
          <w:tcPr>
            <w:tcW w:w="1464" w:type="dxa"/>
            <w:gridSpan w:val="2"/>
            <w:tcBorders>
              <w:top w:val="nil"/>
              <w:left w:val="nil"/>
              <w:bottom w:val="nil"/>
              <w:right w:val="nil"/>
            </w:tcBorders>
            <w:shd w:val="clear" w:color="auto" w:fill="auto"/>
            <w:noWrap/>
            <w:vAlign w:val="bottom"/>
            <w:hideMark/>
          </w:tcPr>
          <w:p w14:paraId="124C3C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1BD41A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48D55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D02C1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E4E04D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674464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Pyrenees Conifer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15B99D1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0CCB45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3995.09</w:t>
            </w:r>
          </w:p>
        </w:tc>
        <w:tc>
          <w:tcPr>
            <w:tcW w:w="769" w:type="dxa"/>
            <w:tcBorders>
              <w:top w:val="nil"/>
              <w:left w:val="nil"/>
              <w:bottom w:val="nil"/>
              <w:right w:val="nil"/>
            </w:tcBorders>
            <w:shd w:val="clear" w:color="auto" w:fill="auto"/>
            <w:noWrap/>
            <w:vAlign w:val="bottom"/>
            <w:hideMark/>
          </w:tcPr>
          <w:p w14:paraId="6D2DA6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31.99</w:t>
            </w:r>
          </w:p>
        </w:tc>
        <w:tc>
          <w:tcPr>
            <w:tcW w:w="1053" w:type="dxa"/>
            <w:tcBorders>
              <w:top w:val="nil"/>
              <w:left w:val="nil"/>
              <w:bottom w:val="nil"/>
              <w:right w:val="nil"/>
            </w:tcBorders>
            <w:shd w:val="clear" w:color="auto" w:fill="auto"/>
            <w:noWrap/>
            <w:vAlign w:val="bottom"/>
            <w:hideMark/>
          </w:tcPr>
          <w:p w14:paraId="0B4C45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1167.6</w:t>
            </w:r>
          </w:p>
        </w:tc>
        <w:tc>
          <w:tcPr>
            <w:tcW w:w="960" w:type="dxa"/>
            <w:tcBorders>
              <w:top w:val="nil"/>
              <w:left w:val="nil"/>
              <w:bottom w:val="nil"/>
              <w:right w:val="nil"/>
            </w:tcBorders>
            <w:shd w:val="clear" w:color="auto" w:fill="auto"/>
            <w:noWrap/>
            <w:vAlign w:val="bottom"/>
            <w:hideMark/>
          </w:tcPr>
          <w:p w14:paraId="082305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670.1</w:t>
            </w:r>
          </w:p>
        </w:tc>
        <w:tc>
          <w:tcPr>
            <w:tcW w:w="1083" w:type="dxa"/>
            <w:tcBorders>
              <w:top w:val="nil"/>
              <w:left w:val="nil"/>
              <w:bottom w:val="nil"/>
              <w:right w:val="nil"/>
            </w:tcBorders>
            <w:shd w:val="clear" w:color="auto" w:fill="auto"/>
            <w:noWrap/>
            <w:vAlign w:val="bottom"/>
            <w:hideMark/>
          </w:tcPr>
          <w:p w14:paraId="429FF46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0.17</w:t>
            </w:r>
          </w:p>
        </w:tc>
        <w:tc>
          <w:tcPr>
            <w:tcW w:w="1464" w:type="dxa"/>
            <w:gridSpan w:val="2"/>
            <w:tcBorders>
              <w:top w:val="nil"/>
              <w:left w:val="nil"/>
              <w:bottom w:val="nil"/>
              <w:right w:val="nil"/>
            </w:tcBorders>
            <w:shd w:val="clear" w:color="auto" w:fill="auto"/>
            <w:noWrap/>
            <w:vAlign w:val="bottom"/>
            <w:hideMark/>
          </w:tcPr>
          <w:p w14:paraId="0D7118D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6D209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2C746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1EAF8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FFF92C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21C0E0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Qin Ling Mountains Deciduous Forests</w:t>
            </w:r>
          </w:p>
        </w:tc>
        <w:tc>
          <w:tcPr>
            <w:tcW w:w="950" w:type="dxa"/>
            <w:tcBorders>
              <w:top w:val="nil"/>
              <w:left w:val="nil"/>
              <w:bottom w:val="nil"/>
              <w:right w:val="nil"/>
            </w:tcBorders>
            <w:shd w:val="clear" w:color="auto" w:fill="auto"/>
            <w:noWrap/>
            <w:vAlign w:val="bottom"/>
            <w:hideMark/>
          </w:tcPr>
          <w:p w14:paraId="7954358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3400</w:t>
            </w:r>
          </w:p>
        </w:tc>
        <w:tc>
          <w:tcPr>
            <w:tcW w:w="1053" w:type="dxa"/>
            <w:tcBorders>
              <w:top w:val="nil"/>
              <w:left w:val="nil"/>
              <w:bottom w:val="nil"/>
              <w:right w:val="nil"/>
            </w:tcBorders>
            <w:shd w:val="clear" w:color="auto" w:fill="auto"/>
            <w:noWrap/>
            <w:vAlign w:val="bottom"/>
            <w:hideMark/>
          </w:tcPr>
          <w:p w14:paraId="2E9590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3365.99</w:t>
            </w:r>
          </w:p>
        </w:tc>
        <w:tc>
          <w:tcPr>
            <w:tcW w:w="769" w:type="dxa"/>
            <w:tcBorders>
              <w:top w:val="nil"/>
              <w:left w:val="nil"/>
              <w:bottom w:val="nil"/>
              <w:right w:val="nil"/>
            </w:tcBorders>
            <w:shd w:val="clear" w:color="auto" w:fill="auto"/>
            <w:noWrap/>
            <w:vAlign w:val="bottom"/>
            <w:hideMark/>
          </w:tcPr>
          <w:p w14:paraId="3AE1A4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25.04</w:t>
            </w:r>
          </w:p>
        </w:tc>
        <w:tc>
          <w:tcPr>
            <w:tcW w:w="1053" w:type="dxa"/>
            <w:tcBorders>
              <w:top w:val="nil"/>
              <w:left w:val="nil"/>
              <w:bottom w:val="nil"/>
              <w:right w:val="nil"/>
            </w:tcBorders>
            <w:shd w:val="clear" w:color="auto" w:fill="auto"/>
            <w:noWrap/>
            <w:vAlign w:val="bottom"/>
            <w:hideMark/>
          </w:tcPr>
          <w:p w14:paraId="7D82D8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4612.1</w:t>
            </w:r>
          </w:p>
        </w:tc>
        <w:tc>
          <w:tcPr>
            <w:tcW w:w="960" w:type="dxa"/>
            <w:tcBorders>
              <w:top w:val="nil"/>
              <w:left w:val="nil"/>
              <w:bottom w:val="nil"/>
              <w:right w:val="nil"/>
            </w:tcBorders>
            <w:shd w:val="clear" w:color="auto" w:fill="auto"/>
            <w:noWrap/>
            <w:vAlign w:val="bottom"/>
            <w:hideMark/>
          </w:tcPr>
          <w:p w14:paraId="1FC1ED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129.9</w:t>
            </w:r>
          </w:p>
        </w:tc>
        <w:tc>
          <w:tcPr>
            <w:tcW w:w="1083" w:type="dxa"/>
            <w:tcBorders>
              <w:top w:val="nil"/>
              <w:left w:val="nil"/>
              <w:bottom w:val="nil"/>
              <w:right w:val="nil"/>
            </w:tcBorders>
            <w:shd w:val="clear" w:color="auto" w:fill="auto"/>
            <w:noWrap/>
            <w:vAlign w:val="bottom"/>
            <w:hideMark/>
          </w:tcPr>
          <w:p w14:paraId="6DC616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0.03</w:t>
            </w:r>
          </w:p>
        </w:tc>
        <w:tc>
          <w:tcPr>
            <w:tcW w:w="1464" w:type="dxa"/>
            <w:gridSpan w:val="2"/>
            <w:tcBorders>
              <w:top w:val="nil"/>
              <w:left w:val="nil"/>
              <w:bottom w:val="nil"/>
              <w:right w:val="nil"/>
            </w:tcBorders>
            <w:shd w:val="clear" w:color="auto" w:fill="auto"/>
            <w:noWrap/>
            <w:vAlign w:val="bottom"/>
            <w:hideMark/>
          </w:tcPr>
          <w:p w14:paraId="6347CA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431A20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F2243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07BFF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AE513D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AAFDFC0"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Rodope</w:t>
            </w:r>
            <w:proofErr w:type="spellEnd"/>
            <w:r w:rsidRPr="009F1364">
              <w:rPr>
                <w:rFonts w:eastAsia="Times New Roman"/>
                <w:color w:val="000000"/>
                <w:sz w:val="22"/>
                <w:szCs w:val="22"/>
              </w:rPr>
              <w:t xml:space="preserve"> Montane Mixed Forests</w:t>
            </w:r>
          </w:p>
        </w:tc>
        <w:tc>
          <w:tcPr>
            <w:tcW w:w="950" w:type="dxa"/>
            <w:tcBorders>
              <w:top w:val="nil"/>
              <w:left w:val="nil"/>
              <w:bottom w:val="nil"/>
              <w:right w:val="nil"/>
            </w:tcBorders>
            <w:shd w:val="clear" w:color="auto" w:fill="auto"/>
            <w:noWrap/>
            <w:vAlign w:val="bottom"/>
            <w:hideMark/>
          </w:tcPr>
          <w:p w14:paraId="3827865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5F599D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2476.69</w:t>
            </w:r>
          </w:p>
        </w:tc>
        <w:tc>
          <w:tcPr>
            <w:tcW w:w="769" w:type="dxa"/>
            <w:tcBorders>
              <w:top w:val="nil"/>
              <w:left w:val="nil"/>
              <w:bottom w:val="nil"/>
              <w:right w:val="nil"/>
            </w:tcBorders>
            <w:shd w:val="clear" w:color="auto" w:fill="auto"/>
            <w:noWrap/>
            <w:vAlign w:val="bottom"/>
            <w:hideMark/>
          </w:tcPr>
          <w:p w14:paraId="0BF3BF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26.77</w:t>
            </w:r>
          </w:p>
        </w:tc>
        <w:tc>
          <w:tcPr>
            <w:tcW w:w="1053" w:type="dxa"/>
            <w:tcBorders>
              <w:top w:val="nil"/>
              <w:left w:val="nil"/>
              <w:bottom w:val="nil"/>
              <w:right w:val="nil"/>
            </w:tcBorders>
            <w:shd w:val="clear" w:color="auto" w:fill="auto"/>
            <w:noWrap/>
            <w:vAlign w:val="bottom"/>
            <w:hideMark/>
          </w:tcPr>
          <w:p w14:paraId="210C44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1767.3</w:t>
            </w:r>
          </w:p>
        </w:tc>
        <w:tc>
          <w:tcPr>
            <w:tcW w:w="960" w:type="dxa"/>
            <w:tcBorders>
              <w:top w:val="nil"/>
              <w:left w:val="nil"/>
              <w:bottom w:val="nil"/>
              <w:right w:val="nil"/>
            </w:tcBorders>
            <w:shd w:val="clear" w:color="auto" w:fill="auto"/>
            <w:noWrap/>
            <w:vAlign w:val="bottom"/>
            <w:hideMark/>
          </w:tcPr>
          <w:p w14:paraId="6E9DA2D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1097.5</w:t>
            </w:r>
          </w:p>
        </w:tc>
        <w:tc>
          <w:tcPr>
            <w:tcW w:w="1083" w:type="dxa"/>
            <w:tcBorders>
              <w:top w:val="nil"/>
              <w:left w:val="nil"/>
              <w:bottom w:val="nil"/>
              <w:right w:val="nil"/>
            </w:tcBorders>
            <w:shd w:val="clear" w:color="auto" w:fill="auto"/>
            <w:noWrap/>
            <w:vAlign w:val="bottom"/>
            <w:hideMark/>
          </w:tcPr>
          <w:p w14:paraId="307DD7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0.31</w:t>
            </w:r>
          </w:p>
        </w:tc>
        <w:tc>
          <w:tcPr>
            <w:tcW w:w="1464" w:type="dxa"/>
            <w:gridSpan w:val="2"/>
            <w:tcBorders>
              <w:top w:val="nil"/>
              <w:left w:val="nil"/>
              <w:bottom w:val="nil"/>
              <w:right w:val="nil"/>
            </w:tcBorders>
            <w:shd w:val="clear" w:color="auto" w:fill="auto"/>
            <w:noWrap/>
            <w:vAlign w:val="bottom"/>
            <w:hideMark/>
          </w:tcPr>
          <w:p w14:paraId="66B09E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0CA54A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D1E6D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35B916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858A0E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1365A78"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Sarmatic</w:t>
            </w:r>
            <w:proofErr w:type="spell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2D399F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1699D62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8592.44</w:t>
            </w:r>
          </w:p>
        </w:tc>
        <w:tc>
          <w:tcPr>
            <w:tcW w:w="769" w:type="dxa"/>
            <w:tcBorders>
              <w:top w:val="nil"/>
              <w:left w:val="nil"/>
              <w:bottom w:val="nil"/>
              <w:right w:val="nil"/>
            </w:tcBorders>
            <w:shd w:val="clear" w:color="auto" w:fill="auto"/>
            <w:noWrap/>
            <w:vAlign w:val="bottom"/>
            <w:hideMark/>
          </w:tcPr>
          <w:p w14:paraId="26B88B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8.82</w:t>
            </w:r>
          </w:p>
        </w:tc>
        <w:tc>
          <w:tcPr>
            <w:tcW w:w="1053" w:type="dxa"/>
            <w:tcBorders>
              <w:top w:val="nil"/>
              <w:left w:val="nil"/>
              <w:bottom w:val="nil"/>
              <w:right w:val="nil"/>
            </w:tcBorders>
            <w:shd w:val="clear" w:color="auto" w:fill="auto"/>
            <w:noWrap/>
            <w:vAlign w:val="bottom"/>
            <w:hideMark/>
          </w:tcPr>
          <w:p w14:paraId="10CB98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35401.4</w:t>
            </w:r>
          </w:p>
        </w:tc>
        <w:tc>
          <w:tcPr>
            <w:tcW w:w="960" w:type="dxa"/>
            <w:tcBorders>
              <w:top w:val="nil"/>
              <w:left w:val="nil"/>
              <w:bottom w:val="nil"/>
              <w:right w:val="nil"/>
            </w:tcBorders>
            <w:shd w:val="clear" w:color="auto" w:fill="auto"/>
            <w:noWrap/>
            <w:vAlign w:val="bottom"/>
            <w:hideMark/>
          </w:tcPr>
          <w:p w14:paraId="6DB361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3746.7</w:t>
            </w:r>
          </w:p>
        </w:tc>
        <w:tc>
          <w:tcPr>
            <w:tcW w:w="1083" w:type="dxa"/>
            <w:tcBorders>
              <w:top w:val="nil"/>
              <w:left w:val="nil"/>
              <w:bottom w:val="nil"/>
              <w:right w:val="nil"/>
            </w:tcBorders>
            <w:shd w:val="clear" w:color="auto" w:fill="auto"/>
            <w:noWrap/>
            <w:vAlign w:val="bottom"/>
            <w:hideMark/>
          </w:tcPr>
          <w:p w14:paraId="15C0713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0.72</w:t>
            </w:r>
          </w:p>
        </w:tc>
        <w:tc>
          <w:tcPr>
            <w:tcW w:w="1464" w:type="dxa"/>
            <w:gridSpan w:val="2"/>
            <w:tcBorders>
              <w:top w:val="nil"/>
              <w:left w:val="nil"/>
              <w:bottom w:val="nil"/>
              <w:right w:val="nil"/>
            </w:tcBorders>
            <w:shd w:val="clear" w:color="auto" w:fill="auto"/>
            <w:noWrap/>
            <w:vAlign w:val="bottom"/>
            <w:hideMark/>
          </w:tcPr>
          <w:p w14:paraId="12C3A3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652BD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F4E152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18D64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BDC2BF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B22035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Sichuan Basin Evergreen Broadleaf Forests</w:t>
            </w:r>
          </w:p>
        </w:tc>
        <w:tc>
          <w:tcPr>
            <w:tcW w:w="950" w:type="dxa"/>
            <w:tcBorders>
              <w:top w:val="nil"/>
              <w:left w:val="nil"/>
              <w:bottom w:val="nil"/>
              <w:right w:val="nil"/>
            </w:tcBorders>
            <w:shd w:val="clear" w:color="auto" w:fill="auto"/>
            <w:noWrap/>
            <w:vAlign w:val="bottom"/>
            <w:hideMark/>
          </w:tcPr>
          <w:p w14:paraId="22E7857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26F6E9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52244.03</w:t>
            </w:r>
          </w:p>
        </w:tc>
        <w:tc>
          <w:tcPr>
            <w:tcW w:w="769" w:type="dxa"/>
            <w:tcBorders>
              <w:top w:val="nil"/>
              <w:left w:val="nil"/>
              <w:bottom w:val="nil"/>
              <w:right w:val="nil"/>
            </w:tcBorders>
            <w:shd w:val="clear" w:color="auto" w:fill="auto"/>
            <w:noWrap/>
            <w:vAlign w:val="bottom"/>
            <w:hideMark/>
          </w:tcPr>
          <w:p w14:paraId="695CA5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28.5</w:t>
            </w:r>
          </w:p>
        </w:tc>
        <w:tc>
          <w:tcPr>
            <w:tcW w:w="1053" w:type="dxa"/>
            <w:tcBorders>
              <w:top w:val="nil"/>
              <w:left w:val="nil"/>
              <w:bottom w:val="nil"/>
              <w:right w:val="nil"/>
            </w:tcBorders>
            <w:shd w:val="clear" w:color="auto" w:fill="auto"/>
            <w:noWrap/>
            <w:vAlign w:val="bottom"/>
            <w:hideMark/>
          </w:tcPr>
          <w:p w14:paraId="224857F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1292.7</w:t>
            </w:r>
          </w:p>
        </w:tc>
        <w:tc>
          <w:tcPr>
            <w:tcW w:w="960" w:type="dxa"/>
            <w:tcBorders>
              <w:top w:val="nil"/>
              <w:left w:val="nil"/>
              <w:bottom w:val="nil"/>
              <w:right w:val="nil"/>
            </w:tcBorders>
            <w:shd w:val="clear" w:color="auto" w:fill="auto"/>
            <w:noWrap/>
            <w:vAlign w:val="bottom"/>
            <w:hideMark/>
          </w:tcPr>
          <w:p w14:paraId="4C63394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14.5</w:t>
            </w:r>
          </w:p>
        </w:tc>
        <w:tc>
          <w:tcPr>
            <w:tcW w:w="1083" w:type="dxa"/>
            <w:tcBorders>
              <w:top w:val="nil"/>
              <w:left w:val="nil"/>
              <w:bottom w:val="nil"/>
              <w:right w:val="nil"/>
            </w:tcBorders>
            <w:shd w:val="clear" w:color="auto" w:fill="auto"/>
            <w:noWrap/>
            <w:vAlign w:val="bottom"/>
            <w:hideMark/>
          </w:tcPr>
          <w:p w14:paraId="159857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464" w:type="dxa"/>
            <w:gridSpan w:val="2"/>
            <w:tcBorders>
              <w:top w:val="nil"/>
              <w:left w:val="nil"/>
              <w:bottom w:val="nil"/>
              <w:right w:val="nil"/>
            </w:tcBorders>
            <w:shd w:val="clear" w:color="auto" w:fill="auto"/>
            <w:noWrap/>
            <w:vAlign w:val="bottom"/>
            <w:hideMark/>
          </w:tcPr>
          <w:p w14:paraId="10747B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FC1EB1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D65991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DAEF4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378D09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890575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Southern Korea Evergreen Forests</w:t>
            </w:r>
          </w:p>
        </w:tc>
        <w:tc>
          <w:tcPr>
            <w:tcW w:w="950" w:type="dxa"/>
            <w:tcBorders>
              <w:top w:val="nil"/>
              <w:left w:val="nil"/>
              <w:bottom w:val="nil"/>
              <w:right w:val="nil"/>
            </w:tcBorders>
            <w:shd w:val="clear" w:color="auto" w:fill="auto"/>
            <w:noWrap/>
            <w:vAlign w:val="bottom"/>
            <w:hideMark/>
          </w:tcPr>
          <w:p w14:paraId="147445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2300</w:t>
            </w:r>
          </w:p>
        </w:tc>
        <w:tc>
          <w:tcPr>
            <w:tcW w:w="1053" w:type="dxa"/>
            <w:tcBorders>
              <w:top w:val="nil"/>
              <w:left w:val="nil"/>
              <w:bottom w:val="nil"/>
              <w:right w:val="nil"/>
            </w:tcBorders>
            <w:shd w:val="clear" w:color="auto" w:fill="auto"/>
            <w:noWrap/>
            <w:vAlign w:val="bottom"/>
            <w:hideMark/>
          </w:tcPr>
          <w:p w14:paraId="4B8AF6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72306.77</w:t>
            </w:r>
          </w:p>
        </w:tc>
        <w:tc>
          <w:tcPr>
            <w:tcW w:w="769" w:type="dxa"/>
            <w:tcBorders>
              <w:top w:val="nil"/>
              <w:left w:val="nil"/>
              <w:bottom w:val="nil"/>
              <w:right w:val="nil"/>
            </w:tcBorders>
            <w:shd w:val="clear" w:color="auto" w:fill="auto"/>
            <w:noWrap/>
            <w:vAlign w:val="bottom"/>
            <w:hideMark/>
          </w:tcPr>
          <w:p w14:paraId="2D158A8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26.94</w:t>
            </w:r>
          </w:p>
        </w:tc>
        <w:tc>
          <w:tcPr>
            <w:tcW w:w="1053" w:type="dxa"/>
            <w:tcBorders>
              <w:top w:val="nil"/>
              <w:left w:val="nil"/>
              <w:bottom w:val="nil"/>
              <w:right w:val="nil"/>
            </w:tcBorders>
            <w:shd w:val="clear" w:color="auto" w:fill="auto"/>
            <w:noWrap/>
            <w:vAlign w:val="bottom"/>
            <w:hideMark/>
          </w:tcPr>
          <w:p w14:paraId="2E704D5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453.9</w:t>
            </w:r>
          </w:p>
        </w:tc>
        <w:tc>
          <w:tcPr>
            <w:tcW w:w="960" w:type="dxa"/>
            <w:tcBorders>
              <w:top w:val="nil"/>
              <w:left w:val="nil"/>
              <w:bottom w:val="nil"/>
              <w:right w:val="nil"/>
            </w:tcBorders>
            <w:shd w:val="clear" w:color="auto" w:fill="auto"/>
            <w:noWrap/>
            <w:vAlign w:val="bottom"/>
            <w:hideMark/>
          </w:tcPr>
          <w:p w14:paraId="2554A6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90.4</w:t>
            </w:r>
          </w:p>
        </w:tc>
        <w:tc>
          <w:tcPr>
            <w:tcW w:w="1083" w:type="dxa"/>
            <w:tcBorders>
              <w:top w:val="nil"/>
              <w:left w:val="nil"/>
              <w:bottom w:val="nil"/>
              <w:right w:val="nil"/>
            </w:tcBorders>
            <w:shd w:val="clear" w:color="auto" w:fill="auto"/>
            <w:noWrap/>
            <w:vAlign w:val="bottom"/>
            <w:hideMark/>
          </w:tcPr>
          <w:p w14:paraId="3B96958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0.25</w:t>
            </w:r>
          </w:p>
        </w:tc>
        <w:tc>
          <w:tcPr>
            <w:tcW w:w="1464" w:type="dxa"/>
            <w:gridSpan w:val="2"/>
            <w:tcBorders>
              <w:top w:val="nil"/>
              <w:left w:val="nil"/>
              <w:bottom w:val="nil"/>
              <w:right w:val="nil"/>
            </w:tcBorders>
            <w:shd w:val="clear" w:color="auto" w:fill="auto"/>
            <w:noWrap/>
            <w:vAlign w:val="bottom"/>
            <w:hideMark/>
          </w:tcPr>
          <w:p w14:paraId="1AF2DAD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1C26D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AFF24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91B32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8E74E1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CE817B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Taiheiyo Evergreen Forests</w:t>
            </w:r>
          </w:p>
        </w:tc>
        <w:tc>
          <w:tcPr>
            <w:tcW w:w="950" w:type="dxa"/>
            <w:tcBorders>
              <w:top w:val="nil"/>
              <w:left w:val="nil"/>
              <w:bottom w:val="nil"/>
              <w:right w:val="nil"/>
            </w:tcBorders>
            <w:shd w:val="clear" w:color="auto" w:fill="auto"/>
            <w:noWrap/>
            <w:vAlign w:val="bottom"/>
            <w:hideMark/>
          </w:tcPr>
          <w:p w14:paraId="5EE190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0E6050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42546.56</w:t>
            </w:r>
          </w:p>
        </w:tc>
        <w:tc>
          <w:tcPr>
            <w:tcW w:w="769" w:type="dxa"/>
            <w:tcBorders>
              <w:top w:val="nil"/>
              <w:left w:val="nil"/>
              <w:bottom w:val="nil"/>
              <w:right w:val="nil"/>
            </w:tcBorders>
            <w:shd w:val="clear" w:color="auto" w:fill="auto"/>
            <w:noWrap/>
            <w:vAlign w:val="bottom"/>
            <w:hideMark/>
          </w:tcPr>
          <w:p w14:paraId="1FEE39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20.29</w:t>
            </w:r>
          </w:p>
        </w:tc>
        <w:tc>
          <w:tcPr>
            <w:tcW w:w="1053" w:type="dxa"/>
            <w:tcBorders>
              <w:top w:val="nil"/>
              <w:left w:val="nil"/>
              <w:bottom w:val="nil"/>
              <w:right w:val="nil"/>
            </w:tcBorders>
            <w:shd w:val="clear" w:color="auto" w:fill="auto"/>
            <w:noWrap/>
            <w:vAlign w:val="bottom"/>
            <w:hideMark/>
          </w:tcPr>
          <w:p w14:paraId="110DDE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7064.3</w:t>
            </w:r>
          </w:p>
        </w:tc>
        <w:tc>
          <w:tcPr>
            <w:tcW w:w="960" w:type="dxa"/>
            <w:tcBorders>
              <w:top w:val="nil"/>
              <w:left w:val="nil"/>
              <w:bottom w:val="nil"/>
              <w:right w:val="nil"/>
            </w:tcBorders>
            <w:shd w:val="clear" w:color="auto" w:fill="auto"/>
            <w:noWrap/>
            <w:vAlign w:val="bottom"/>
            <w:hideMark/>
          </w:tcPr>
          <w:p w14:paraId="5C25D5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1318.6</w:t>
            </w:r>
          </w:p>
        </w:tc>
        <w:tc>
          <w:tcPr>
            <w:tcW w:w="1083" w:type="dxa"/>
            <w:tcBorders>
              <w:top w:val="nil"/>
              <w:left w:val="nil"/>
              <w:bottom w:val="nil"/>
              <w:right w:val="nil"/>
            </w:tcBorders>
            <w:shd w:val="clear" w:color="auto" w:fill="auto"/>
            <w:noWrap/>
            <w:vAlign w:val="bottom"/>
            <w:hideMark/>
          </w:tcPr>
          <w:p w14:paraId="328C5E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0.22</w:t>
            </w:r>
          </w:p>
        </w:tc>
        <w:tc>
          <w:tcPr>
            <w:tcW w:w="1464" w:type="dxa"/>
            <w:gridSpan w:val="2"/>
            <w:tcBorders>
              <w:top w:val="nil"/>
              <w:left w:val="nil"/>
              <w:bottom w:val="nil"/>
              <w:right w:val="nil"/>
            </w:tcBorders>
            <w:shd w:val="clear" w:color="auto" w:fill="auto"/>
            <w:noWrap/>
            <w:vAlign w:val="bottom"/>
            <w:hideMark/>
          </w:tcPr>
          <w:p w14:paraId="4E03F5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8FF3C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2C3B0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84FCF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4691CA0"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CAAE62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Taiheiyo Montane Deciduous Forests</w:t>
            </w:r>
          </w:p>
        </w:tc>
        <w:tc>
          <w:tcPr>
            <w:tcW w:w="950" w:type="dxa"/>
            <w:tcBorders>
              <w:top w:val="nil"/>
              <w:left w:val="nil"/>
              <w:bottom w:val="nil"/>
              <w:right w:val="nil"/>
            </w:tcBorders>
            <w:shd w:val="clear" w:color="auto" w:fill="auto"/>
            <w:noWrap/>
            <w:vAlign w:val="bottom"/>
            <w:hideMark/>
          </w:tcPr>
          <w:p w14:paraId="034B2E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2700</w:t>
            </w:r>
          </w:p>
        </w:tc>
        <w:tc>
          <w:tcPr>
            <w:tcW w:w="1053" w:type="dxa"/>
            <w:tcBorders>
              <w:top w:val="nil"/>
              <w:left w:val="nil"/>
              <w:bottom w:val="nil"/>
              <w:right w:val="nil"/>
            </w:tcBorders>
            <w:shd w:val="clear" w:color="auto" w:fill="auto"/>
            <w:noWrap/>
            <w:vAlign w:val="bottom"/>
            <w:hideMark/>
          </w:tcPr>
          <w:p w14:paraId="764196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10985.91</w:t>
            </w:r>
          </w:p>
        </w:tc>
        <w:tc>
          <w:tcPr>
            <w:tcW w:w="769" w:type="dxa"/>
            <w:tcBorders>
              <w:top w:val="nil"/>
              <w:left w:val="nil"/>
              <w:bottom w:val="nil"/>
              <w:right w:val="nil"/>
            </w:tcBorders>
            <w:shd w:val="clear" w:color="auto" w:fill="auto"/>
            <w:noWrap/>
            <w:vAlign w:val="bottom"/>
            <w:hideMark/>
          </w:tcPr>
          <w:p w14:paraId="4D3A19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21.84</w:t>
            </w:r>
          </w:p>
        </w:tc>
        <w:tc>
          <w:tcPr>
            <w:tcW w:w="1053" w:type="dxa"/>
            <w:tcBorders>
              <w:top w:val="nil"/>
              <w:left w:val="nil"/>
              <w:bottom w:val="nil"/>
              <w:right w:val="nil"/>
            </w:tcBorders>
            <w:shd w:val="clear" w:color="auto" w:fill="auto"/>
            <w:noWrap/>
            <w:vAlign w:val="bottom"/>
            <w:hideMark/>
          </w:tcPr>
          <w:p w14:paraId="48F64E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2888.7</w:t>
            </w:r>
          </w:p>
        </w:tc>
        <w:tc>
          <w:tcPr>
            <w:tcW w:w="960" w:type="dxa"/>
            <w:tcBorders>
              <w:top w:val="nil"/>
              <w:left w:val="nil"/>
              <w:bottom w:val="nil"/>
              <w:right w:val="nil"/>
            </w:tcBorders>
            <w:shd w:val="clear" w:color="auto" w:fill="auto"/>
            <w:noWrap/>
            <w:vAlign w:val="bottom"/>
            <w:hideMark/>
          </w:tcPr>
          <w:p w14:paraId="2C2B2E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809.5</w:t>
            </w:r>
          </w:p>
        </w:tc>
        <w:tc>
          <w:tcPr>
            <w:tcW w:w="1083" w:type="dxa"/>
            <w:tcBorders>
              <w:top w:val="nil"/>
              <w:left w:val="nil"/>
              <w:bottom w:val="nil"/>
              <w:right w:val="nil"/>
            </w:tcBorders>
            <w:shd w:val="clear" w:color="auto" w:fill="auto"/>
            <w:noWrap/>
            <w:vAlign w:val="bottom"/>
            <w:hideMark/>
          </w:tcPr>
          <w:p w14:paraId="0F9BE1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0.21</w:t>
            </w:r>
          </w:p>
        </w:tc>
        <w:tc>
          <w:tcPr>
            <w:tcW w:w="1464" w:type="dxa"/>
            <w:gridSpan w:val="2"/>
            <w:tcBorders>
              <w:top w:val="nil"/>
              <w:left w:val="nil"/>
              <w:bottom w:val="nil"/>
              <w:right w:val="nil"/>
            </w:tcBorders>
            <w:shd w:val="clear" w:color="auto" w:fill="auto"/>
            <w:noWrap/>
            <w:vAlign w:val="bottom"/>
            <w:hideMark/>
          </w:tcPr>
          <w:p w14:paraId="6A30F2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2E5FA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BD9E4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132C9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D2DB78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F7BF9F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Ussuri Broadleaf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223182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1800</w:t>
            </w:r>
          </w:p>
        </w:tc>
        <w:tc>
          <w:tcPr>
            <w:tcW w:w="1053" w:type="dxa"/>
            <w:tcBorders>
              <w:top w:val="nil"/>
              <w:left w:val="nil"/>
              <w:bottom w:val="nil"/>
              <w:right w:val="nil"/>
            </w:tcBorders>
            <w:shd w:val="clear" w:color="auto" w:fill="auto"/>
            <w:noWrap/>
            <w:vAlign w:val="bottom"/>
            <w:hideMark/>
          </w:tcPr>
          <w:p w14:paraId="6071C98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284.83</w:t>
            </w:r>
          </w:p>
        </w:tc>
        <w:tc>
          <w:tcPr>
            <w:tcW w:w="769" w:type="dxa"/>
            <w:tcBorders>
              <w:top w:val="nil"/>
              <w:left w:val="nil"/>
              <w:bottom w:val="nil"/>
              <w:right w:val="nil"/>
            </w:tcBorders>
            <w:shd w:val="clear" w:color="auto" w:fill="auto"/>
            <w:noWrap/>
            <w:vAlign w:val="bottom"/>
            <w:hideMark/>
          </w:tcPr>
          <w:p w14:paraId="084E233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10.79</w:t>
            </w:r>
          </w:p>
        </w:tc>
        <w:tc>
          <w:tcPr>
            <w:tcW w:w="1053" w:type="dxa"/>
            <w:tcBorders>
              <w:top w:val="nil"/>
              <w:left w:val="nil"/>
              <w:bottom w:val="nil"/>
              <w:right w:val="nil"/>
            </w:tcBorders>
            <w:shd w:val="clear" w:color="auto" w:fill="auto"/>
            <w:noWrap/>
            <w:vAlign w:val="bottom"/>
            <w:hideMark/>
          </w:tcPr>
          <w:p w14:paraId="38A95A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12899.3</w:t>
            </w:r>
          </w:p>
        </w:tc>
        <w:tc>
          <w:tcPr>
            <w:tcW w:w="960" w:type="dxa"/>
            <w:tcBorders>
              <w:top w:val="nil"/>
              <w:left w:val="nil"/>
              <w:bottom w:val="nil"/>
              <w:right w:val="nil"/>
            </w:tcBorders>
            <w:shd w:val="clear" w:color="auto" w:fill="auto"/>
            <w:noWrap/>
            <w:vAlign w:val="bottom"/>
            <w:hideMark/>
          </w:tcPr>
          <w:p w14:paraId="540E68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1686.1</w:t>
            </w:r>
          </w:p>
        </w:tc>
        <w:tc>
          <w:tcPr>
            <w:tcW w:w="1083" w:type="dxa"/>
            <w:tcBorders>
              <w:top w:val="nil"/>
              <w:left w:val="nil"/>
              <w:bottom w:val="nil"/>
              <w:right w:val="nil"/>
            </w:tcBorders>
            <w:shd w:val="clear" w:color="auto" w:fill="auto"/>
            <w:noWrap/>
            <w:vAlign w:val="bottom"/>
            <w:hideMark/>
          </w:tcPr>
          <w:p w14:paraId="47BEAB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0.17</w:t>
            </w:r>
          </w:p>
        </w:tc>
        <w:tc>
          <w:tcPr>
            <w:tcW w:w="1464" w:type="dxa"/>
            <w:gridSpan w:val="2"/>
            <w:tcBorders>
              <w:top w:val="nil"/>
              <w:left w:val="nil"/>
              <w:bottom w:val="nil"/>
              <w:right w:val="nil"/>
            </w:tcBorders>
            <w:shd w:val="clear" w:color="auto" w:fill="auto"/>
            <w:noWrap/>
            <w:vAlign w:val="bottom"/>
            <w:hideMark/>
          </w:tcPr>
          <w:p w14:paraId="78B35B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3D656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0D212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615CB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BA64B5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DE7C7A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Western Siberian </w:t>
            </w:r>
            <w:proofErr w:type="spellStart"/>
            <w:r w:rsidRPr="009F1364">
              <w:rPr>
                <w:rFonts w:eastAsia="Times New Roman"/>
                <w:color w:val="000000"/>
                <w:sz w:val="22"/>
                <w:szCs w:val="22"/>
              </w:rPr>
              <w:t>Hemiboreal</w:t>
            </w:r>
            <w:proofErr w:type="spellEnd"/>
            <w:r w:rsidRPr="009F1364">
              <w:rPr>
                <w:rFonts w:eastAsia="Times New Roman"/>
                <w:color w:val="000000"/>
                <w:sz w:val="22"/>
                <w:szCs w:val="22"/>
              </w:rPr>
              <w:t xml:space="preserve"> Forests</w:t>
            </w:r>
          </w:p>
        </w:tc>
        <w:tc>
          <w:tcPr>
            <w:tcW w:w="950" w:type="dxa"/>
            <w:tcBorders>
              <w:top w:val="nil"/>
              <w:left w:val="nil"/>
              <w:bottom w:val="nil"/>
              <w:right w:val="nil"/>
            </w:tcBorders>
            <w:shd w:val="clear" w:color="auto" w:fill="auto"/>
            <w:noWrap/>
            <w:vAlign w:val="bottom"/>
            <w:hideMark/>
          </w:tcPr>
          <w:p w14:paraId="1FE368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7232825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2347.14</w:t>
            </w:r>
          </w:p>
        </w:tc>
        <w:tc>
          <w:tcPr>
            <w:tcW w:w="769" w:type="dxa"/>
            <w:tcBorders>
              <w:top w:val="nil"/>
              <w:left w:val="nil"/>
              <w:bottom w:val="nil"/>
              <w:right w:val="nil"/>
            </w:tcBorders>
            <w:shd w:val="clear" w:color="auto" w:fill="auto"/>
            <w:noWrap/>
            <w:vAlign w:val="bottom"/>
            <w:hideMark/>
          </w:tcPr>
          <w:p w14:paraId="16C036B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7.84</w:t>
            </w:r>
          </w:p>
        </w:tc>
        <w:tc>
          <w:tcPr>
            <w:tcW w:w="1053" w:type="dxa"/>
            <w:tcBorders>
              <w:top w:val="nil"/>
              <w:left w:val="nil"/>
              <w:bottom w:val="nil"/>
              <w:right w:val="nil"/>
            </w:tcBorders>
            <w:shd w:val="clear" w:color="auto" w:fill="auto"/>
            <w:noWrap/>
            <w:vAlign w:val="bottom"/>
            <w:hideMark/>
          </w:tcPr>
          <w:p w14:paraId="67004AA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8427.4</w:t>
            </w:r>
          </w:p>
        </w:tc>
        <w:tc>
          <w:tcPr>
            <w:tcW w:w="960" w:type="dxa"/>
            <w:tcBorders>
              <w:top w:val="nil"/>
              <w:left w:val="nil"/>
              <w:bottom w:val="nil"/>
              <w:right w:val="nil"/>
            </w:tcBorders>
            <w:shd w:val="clear" w:color="auto" w:fill="auto"/>
            <w:noWrap/>
            <w:vAlign w:val="bottom"/>
            <w:hideMark/>
          </w:tcPr>
          <w:p w14:paraId="113D7E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713.4</w:t>
            </w:r>
          </w:p>
        </w:tc>
        <w:tc>
          <w:tcPr>
            <w:tcW w:w="1083" w:type="dxa"/>
            <w:tcBorders>
              <w:top w:val="nil"/>
              <w:left w:val="nil"/>
              <w:bottom w:val="nil"/>
              <w:right w:val="nil"/>
            </w:tcBorders>
            <w:shd w:val="clear" w:color="auto" w:fill="auto"/>
            <w:noWrap/>
            <w:vAlign w:val="bottom"/>
            <w:hideMark/>
          </w:tcPr>
          <w:p w14:paraId="7F3661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0.19</w:t>
            </w:r>
          </w:p>
        </w:tc>
        <w:tc>
          <w:tcPr>
            <w:tcW w:w="1464" w:type="dxa"/>
            <w:gridSpan w:val="2"/>
            <w:tcBorders>
              <w:top w:val="nil"/>
              <w:left w:val="nil"/>
              <w:bottom w:val="nil"/>
              <w:right w:val="nil"/>
            </w:tcBorders>
            <w:shd w:val="clear" w:color="auto" w:fill="auto"/>
            <w:noWrap/>
            <w:vAlign w:val="bottom"/>
            <w:hideMark/>
          </w:tcPr>
          <w:p w14:paraId="6456B6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D97E5D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7594E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8331B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7C5F13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5A41E3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Western European Broadleaf Forests</w:t>
            </w:r>
          </w:p>
        </w:tc>
        <w:tc>
          <w:tcPr>
            <w:tcW w:w="950" w:type="dxa"/>
            <w:tcBorders>
              <w:top w:val="nil"/>
              <w:left w:val="nil"/>
              <w:bottom w:val="nil"/>
              <w:right w:val="nil"/>
            </w:tcBorders>
            <w:shd w:val="clear" w:color="auto" w:fill="auto"/>
            <w:noWrap/>
            <w:vAlign w:val="bottom"/>
            <w:hideMark/>
          </w:tcPr>
          <w:p w14:paraId="1428223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2900</w:t>
            </w:r>
          </w:p>
        </w:tc>
        <w:tc>
          <w:tcPr>
            <w:tcW w:w="1053" w:type="dxa"/>
            <w:tcBorders>
              <w:top w:val="nil"/>
              <w:left w:val="nil"/>
              <w:bottom w:val="nil"/>
              <w:right w:val="nil"/>
            </w:tcBorders>
            <w:shd w:val="clear" w:color="auto" w:fill="auto"/>
            <w:noWrap/>
            <w:vAlign w:val="bottom"/>
            <w:hideMark/>
          </w:tcPr>
          <w:p w14:paraId="62B634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36526.96</w:t>
            </w:r>
          </w:p>
        </w:tc>
        <w:tc>
          <w:tcPr>
            <w:tcW w:w="769" w:type="dxa"/>
            <w:tcBorders>
              <w:top w:val="nil"/>
              <w:left w:val="nil"/>
              <w:bottom w:val="nil"/>
              <w:right w:val="nil"/>
            </w:tcBorders>
            <w:shd w:val="clear" w:color="auto" w:fill="auto"/>
            <w:noWrap/>
            <w:vAlign w:val="bottom"/>
            <w:hideMark/>
          </w:tcPr>
          <w:p w14:paraId="02F9E7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16.8</w:t>
            </w:r>
          </w:p>
        </w:tc>
        <w:tc>
          <w:tcPr>
            <w:tcW w:w="1053" w:type="dxa"/>
            <w:tcBorders>
              <w:top w:val="nil"/>
              <w:left w:val="nil"/>
              <w:bottom w:val="nil"/>
              <w:right w:val="nil"/>
            </w:tcBorders>
            <w:shd w:val="clear" w:color="auto" w:fill="auto"/>
            <w:noWrap/>
            <w:vAlign w:val="bottom"/>
            <w:hideMark/>
          </w:tcPr>
          <w:p w14:paraId="4837833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15305.8</w:t>
            </w:r>
          </w:p>
        </w:tc>
        <w:tc>
          <w:tcPr>
            <w:tcW w:w="960" w:type="dxa"/>
            <w:tcBorders>
              <w:top w:val="nil"/>
              <w:left w:val="nil"/>
              <w:bottom w:val="nil"/>
              <w:right w:val="nil"/>
            </w:tcBorders>
            <w:shd w:val="clear" w:color="auto" w:fill="auto"/>
            <w:noWrap/>
            <w:vAlign w:val="bottom"/>
            <w:hideMark/>
          </w:tcPr>
          <w:p w14:paraId="14B2E2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6909.6</w:t>
            </w:r>
          </w:p>
        </w:tc>
        <w:tc>
          <w:tcPr>
            <w:tcW w:w="1083" w:type="dxa"/>
            <w:tcBorders>
              <w:top w:val="nil"/>
              <w:left w:val="nil"/>
              <w:bottom w:val="nil"/>
              <w:right w:val="nil"/>
            </w:tcBorders>
            <w:shd w:val="clear" w:color="auto" w:fill="auto"/>
            <w:noWrap/>
            <w:vAlign w:val="bottom"/>
            <w:hideMark/>
          </w:tcPr>
          <w:p w14:paraId="2DA743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0.66</w:t>
            </w:r>
          </w:p>
        </w:tc>
        <w:tc>
          <w:tcPr>
            <w:tcW w:w="1464" w:type="dxa"/>
            <w:gridSpan w:val="2"/>
            <w:tcBorders>
              <w:top w:val="nil"/>
              <w:left w:val="nil"/>
              <w:bottom w:val="nil"/>
              <w:right w:val="nil"/>
            </w:tcBorders>
            <w:shd w:val="clear" w:color="auto" w:fill="auto"/>
            <w:noWrap/>
            <w:vAlign w:val="bottom"/>
            <w:hideMark/>
          </w:tcPr>
          <w:p w14:paraId="04E6B51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1BF12B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A3D057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208698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6D98D5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FC4484F"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Alps Conifer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581703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05F88D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19056.36</w:t>
            </w:r>
          </w:p>
        </w:tc>
        <w:tc>
          <w:tcPr>
            <w:tcW w:w="769" w:type="dxa"/>
            <w:tcBorders>
              <w:top w:val="nil"/>
              <w:left w:val="nil"/>
              <w:bottom w:val="nil"/>
              <w:right w:val="nil"/>
            </w:tcBorders>
            <w:shd w:val="clear" w:color="auto" w:fill="auto"/>
            <w:noWrap/>
            <w:vAlign w:val="bottom"/>
            <w:hideMark/>
          </w:tcPr>
          <w:p w14:paraId="2B4D1E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34.73</w:t>
            </w:r>
          </w:p>
        </w:tc>
        <w:tc>
          <w:tcPr>
            <w:tcW w:w="1053" w:type="dxa"/>
            <w:tcBorders>
              <w:top w:val="nil"/>
              <w:left w:val="nil"/>
              <w:bottom w:val="nil"/>
              <w:right w:val="nil"/>
            </w:tcBorders>
            <w:shd w:val="clear" w:color="auto" w:fill="auto"/>
            <w:noWrap/>
            <w:vAlign w:val="bottom"/>
            <w:hideMark/>
          </w:tcPr>
          <w:p w14:paraId="488A0B4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6187.5</w:t>
            </w:r>
          </w:p>
        </w:tc>
        <w:tc>
          <w:tcPr>
            <w:tcW w:w="960" w:type="dxa"/>
            <w:tcBorders>
              <w:top w:val="nil"/>
              <w:left w:val="nil"/>
              <w:bottom w:val="nil"/>
              <w:right w:val="nil"/>
            </w:tcBorders>
            <w:shd w:val="clear" w:color="auto" w:fill="auto"/>
            <w:noWrap/>
            <w:vAlign w:val="bottom"/>
            <w:hideMark/>
          </w:tcPr>
          <w:p w14:paraId="72E009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1781.2</w:t>
            </w:r>
          </w:p>
        </w:tc>
        <w:tc>
          <w:tcPr>
            <w:tcW w:w="1083" w:type="dxa"/>
            <w:tcBorders>
              <w:top w:val="nil"/>
              <w:left w:val="nil"/>
              <w:bottom w:val="nil"/>
              <w:right w:val="nil"/>
            </w:tcBorders>
            <w:shd w:val="clear" w:color="auto" w:fill="auto"/>
            <w:noWrap/>
            <w:vAlign w:val="bottom"/>
            <w:hideMark/>
          </w:tcPr>
          <w:p w14:paraId="17D091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0.31</w:t>
            </w:r>
          </w:p>
        </w:tc>
        <w:tc>
          <w:tcPr>
            <w:tcW w:w="1464" w:type="dxa"/>
            <w:gridSpan w:val="2"/>
            <w:tcBorders>
              <w:top w:val="nil"/>
              <w:left w:val="nil"/>
              <w:bottom w:val="nil"/>
              <w:right w:val="nil"/>
            </w:tcBorders>
            <w:shd w:val="clear" w:color="auto" w:fill="auto"/>
            <w:noWrap/>
            <w:vAlign w:val="bottom"/>
            <w:hideMark/>
          </w:tcPr>
          <w:p w14:paraId="377566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DFA273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0BFBE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6FA2E9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2B24A7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310884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Caledon Conifer Forests</w:t>
            </w:r>
          </w:p>
        </w:tc>
        <w:tc>
          <w:tcPr>
            <w:tcW w:w="950" w:type="dxa"/>
            <w:tcBorders>
              <w:top w:val="nil"/>
              <w:left w:val="nil"/>
              <w:bottom w:val="nil"/>
              <w:right w:val="nil"/>
            </w:tcBorders>
            <w:shd w:val="clear" w:color="auto" w:fill="auto"/>
            <w:noWrap/>
            <w:vAlign w:val="bottom"/>
            <w:hideMark/>
          </w:tcPr>
          <w:p w14:paraId="4C4878F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w:t>
            </w:r>
          </w:p>
        </w:tc>
        <w:tc>
          <w:tcPr>
            <w:tcW w:w="1053" w:type="dxa"/>
            <w:tcBorders>
              <w:top w:val="nil"/>
              <w:left w:val="nil"/>
              <w:bottom w:val="nil"/>
              <w:right w:val="nil"/>
            </w:tcBorders>
            <w:shd w:val="clear" w:color="auto" w:fill="auto"/>
            <w:noWrap/>
            <w:vAlign w:val="bottom"/>
            <w:hideMark/>
          </w:tcPr>
          <w:p w14:paraId="135645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4361.35</w:t>
            </w:r>
          </w:p>
        </w:tc>
        <w:tc>
          <w:tcPr>
            <w:tcW w:w="769" w:type="dxa"/>
            <w:tcBorders>
              <w:top w:val="nil"/>
              <w:left w:val="nil"/>
              <w:bottom w:val="nil"/>
              <w:right w:val="nil"/>
            </w:tcBorders>
            <w:shd w:val="clear" w:color="auto" w:fill="auto"/>
            <w:noWrap/>
            <w:vAlign w:val="bottom"/>
            <w:hideMark/>
          </w:tcPr>
          <w:p w14:paraId="6FA3AD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6.37</w:t>
            </w:r>
          </w:p>
        </w:tc>
        <w:tc>
          <w:tcPr>
            <w:tcW w:w="1053" w:type="dxa"/>
            <w:tcBorders>
              <w:top w:val="nil"/>
              <w:left w:val="nil"/>
              <w:bottom w:val="nil"/>
              <w:right w:val="nil"/>
            </w:tcBorders>
            <w:shd w:val="clear" w:color="auto" w:fill="auto"/>
            <w:noWrap/>
            <w:vAlign w:val="bottom"/>
            <w:hideMark/>
          </w:tcPr>
          <w:p w14:paraId="754801C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297.2</w:t>
            </w:r>
          </w:p>
        </w:tc>
        <w:tc>
          <w:tcPr>
            <w:tcW w:w="960" w:type="dxa"/>
            <w:tcBorders>
              <w:top w:val="nil"/>
              <w:left w:val="nil"/>
              <w:bottom w:val="nil"/>
              <w:right w:val="nil"/>
            </w:tcBorders>
            <w:shd w:val="clear" w:color="auto" w:fill="auto"/>
            <w:noWrap/>
            <w:vAlign w:val="bottom"/>
            <w:hideMark/>
          </w:tcPr>
          <w:p w14:paraId="667819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118.7</w:t>
            </w:r>
          </w:p>
        </w:tc>
        <w:tc>
          <w:tcPr>
            <w:tcW w:w="1083" w:type="dxa"/>
            <w:tcBorders>
              <w:top w:val="nil"/>
              <w:left w:val="nil"/>
              <w:bottom w:val="nil"/>
              <w:right w:val="nil"/>
            </w:tcBorders>
            <w:shd w:val="clear" w:color="auto" w:fill="auto"/>
            <w:noWrap/>
            <w:vAlign w:val="bottom"/>
            <w:hideMark/>
          </w:tcPr>
          <w:p w14:paraId="28664D7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1.59</w:t>
            </w:r>
          </w:p>
        </w:tc>
        <w:tc>
          <w:tcPr>
            <w:tcW w:w="1464" w:type="dxa"/>
            <w:gridSpan w:val="2"/>
            <w:tcBorders>
              <w:top w:val="nil"/>
              <w:left w:val="nil"/>
              <w:bottom w:val="nil"/>
              <w:right w:val="nil"/>
            </w:tcBorders>
            <w:shd w:val="clear" w:color="auto" w:fill="auto"/>
            <w:noWrap/>
            <w:vAlign w:val="bottom"/>
            <w:hideMark/>
          </w:tcPr>
          <w:p w14:paraId="77B668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BDD99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F5647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C00B87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368791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CE03DEE"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Carpathian Montane Forests</w:t>
            </w:r>
          </w:p>
        </w:tc>
        <w:tc>
          <w:tcPr>
            <w:tcW w:w="950" w:type="dxa"/>
            <w:tcBorders>
              <w:top w:val="nil"/>
              <w:left w:val="nil"/>
              <w:bottom w:val="nil"/>
              <w:right w:val="nil"/>
            </w:tcBorders>
            <w:shd w:val="clear" w:color="auto" w:fill="auto"/>
            <w:noWrap/>
            <w:vAlign w:val="bottom"/>
            <w:hideMark/>
          </w:tcPr>
          <w:p w14:paraId="31B4A6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2700</w:t>
            </w:r>
          </w:p>
        </w:tc>
        <w:tc>
          <w:tcPr>
            <w:tcW w:w="1053" w:type="dxa"/>
            <w:tcBorders>
              <w:top w:val="nil"/>
              <w:left w:val="nil"/>
              <w:bottom w:val="nil"/>
              <w:right w:val="nil"/>
            </w:tcBorders>
            <w:shd w:val="clear" w:color="auto" w:fill="auto"/>
            <w:noWrap/>
            <w:vAlign w:val="bottom"/>
            <w:hideMark/>
          </w:tcPr>
          <w:p w14:paraId="7A71FF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3857.51</w:t>
            </w:r>
          </w:p>
        </w:tc>
        <w:tc>
          <w:tcPr>
            <w:tcW w:w="769" w:type="dxa"/>
            <w:tcBorders>
              <w:top w:val="nil"/>
              <w:left w:val="nil"/>
              <w:bottom w:val="nil"/>
              <w:right w:val="nil"/>
            </w:tcBorders>
            <w:shd w:val="clear" w:color="auto" w:fill="auto"/>
            <w:noWrap/>
            <w:vAlign w:val="bottom"/>
            <w:hideMark/>
          </w:tcPr>
          <w:p w14:paraId="026DE4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18.81</w:t>
            </w:r>
          </w:p>
        </w:tc>
        <w:tc>
          <w:tcPr>
            <w:tcW w:w="1053" w:type="dxa"/>
            <w:tcBorders>
              <w:top w:val="nil"/>
              <w:left w:val="nil"/>
              <w:bottom w:val="nil"/>
              <w:right w:val="nil"/>
            </w:tcBorders>
            <w:shd w:val="clear" w:color="auto" w:fill="auto"/>
            <w:noWrap/>
            <w:vAlign w:val="bottom"/>
            <w:hideMark/>
          </w:tcPr>
          <w:p w14:paraId="4CECD4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6093.1</w:t>
            </w:r>
          </w:p>
        </w:tc>
        <w:tc>
          <w:tcPr>
            <w:tcW w:w="960" w:type="dxa"/>
            <w:tcBorders>
              <w:top w:val="nil"/>
              <w:left w:val="nil"/>
              <w:bottom w:val="nil"/>
              <w:right w:val="nil"/>
            </w:tcBorders>
            <w:shd w:val="clear" w:color="auto" w:fill="auto"/>
            <w:noWrap/>
            <w:vAlign w:val="bottom"/>
            <w:hideMark/>
          </w:tcPr>
          <w:p w14:paraId="34AA4B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2774.8</w:t>
            </w:r>
          </w:p>
        </w:tc>
        <w:tc>
          <w:tcPr>
            <w:tcW w:w="1083" w:type="dxa"/>
            <w:tcBorders>
              <w:top w:val="nil"/>
              <w:left w:val="nil"/>
              <w:bottom w:val="nil"/>
              <w:right w:val="nil"/>
            </w:tcBorders>
            <w:shd w:val="clear" w:color="auto" w:fill="auto"/>
            <w:noWrap/>
            <w:vAlign w:val="bottom"/>
            <w:hideMark/>
          </w:tcPr>
          <w:p w14:paraId="0426F83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0.86</w:t>
            </w:r>
          </w:p>
        </w:tc>
        <w:tc>
          <w:tcPr>
            <w:tcW w:w="1464" w:type="dxa"/>
            <w:gridSpan w:val="2"/>
            <w:tcBorders>
              <w:top w:val="nil"/>
              <w:left w:val="nil"/>
              <w:bottom w:val="nil"/>
              <w:right w:val="nil"/>
            </w:tcBorders>
            <w:shd w:val="clear" w:color="auto" w:fill="auto"/>
            <w:noWrap/>
            <w:vAlign w:val="bottom"/>
            <w:hideMark/>
          </w:tcPr>
          <w:p w14:paraId="660DBFF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88AE42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35EF86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D6C00D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34AF9E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9FA4A6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 xml:space="preserve">Da </w:t>
            </w:r>
            <w:proofErr w:type="spellStart"/>
            <w:r w:rsidRPr="009F1364">
              <w:rPr>
                <w:rFonts w:eastAsia="Times New Roman"/>
                <w:color w:val="000000"/>
                <w:sz w:val="22"/>
                <w:szCs w:val="22"/>
              </w:rPr>
              <w:t>Hinggan-Dzhagdy</w:t>
            </w:r>
            <w:proofErr w:type="spellEnd"/>
            <w:r w:rsidRPr="009F1364">
              <w:rPr>
                <w:rFonts w:eastAsia="Times New Roman"/>
                <w:color w:val="000000"/>
                <w:sz w:val="22"/>
                <w:szCs w:val="22"/>
              </w:rPr>
              <w:t xml:space="preserve"> Mountains Conifer Forests</w:t>
            </w:r>
          </w:p>
        </w:tc>
        <w:tc>
          <w:tcPr>
            <w:tcW w:w="950" w:type="dxa"/>
            <w:tcBorders>
              <w:top w:val="nil"/>
              <w:left w:val="nil"/>
              <w:bottom w:val="nil"/>
              <w:right w:val="nil"/>
            </w:tcBorders>
            <w:shd w:val="clear" w:color="auto" w:fill="auto"/>
            <w:noWrap/>
            <w:vAlign w:val="bottom"/>
            <w:hideMark/>
          </w:tcPr>
          <w:p w14:paraId="12057C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800</w:t>
            </w:r>
          </w:p>
        </w:tc>
        <w:tc>
          <w:tcPr>
            <w:tcW w:w="1053" w:type="dxa"/>
            <w:tcBorders>
              <w:top w:val="nil"/>
              <w:left w:val="nil"/>
              <w:bottom w:val="nil"/>
              <w:right w:val="nil"/>
            </w:tcBorders>
            <w:shd w:val="clear" w:color="auto" w:fill="auto"/>
            <w:noWrap/>
            <w:vAlign w:val="bottom"/>
            <w:hideMark/>
          </w:tcPr>
          <w:p w14:paraId="779687C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123.91</w:t>
            </w:r>
          </w:p>
        </w:tc>
        <w:tc>
          <w:tcPr>
            <w:tcW w:w="769" w:type="dxa"/>
            <w:tcBorders>
              <w:top w:val="nil"/>
              <w:left w:val="nil"/>
              <w:bottom w:val="nil"/>
              <w:right w:val="nil"/>
            </w:tcBorders>
            <w:shd w:val="clear" w:color="auto" w:fill="auto"/>
            <w:noWrap/>
            <w:vAlign w:val="bottom"/>
            <w:hideMark/>
          </w:tcPr>
          <w:p w14:paraId="64E2FA6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w:t>
            </w:r>
          </w:p>
        </w:tc>
        <w:tc>
          <w:tcPr>
            <w:tcW w:w="1053" w:type="dxa"/>
            <w:tcBorders>
              <w:top w:val="nil"/>
              <w:left w:val="nil"/>
              <w:bottom w:val="nil"/>
              <w:right w:val="nil"/>
            </w:tcBorders>
            <w:shd w:val="clear" w:color="auto" w:fill="auto"/>
            <w:noWrap/>
            <w:vAlign w:val="bottom"/>
            <w:hideMark/>
          </w:tcPr>
          <w:p w14:paraId="72AC8A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10481.6</w:t>
            </w:r>
          </w:p>
        </w:tc>
        <w:tc>
          <w:tcPr>
            <w:tcW w:w="960" w:type="dxa"/>
            <w:tcBorders>
              <w:top w:val="nil"/>
              <w:left w:val="nil"/>
              <w:bottom w:val="nil"/>
              <w:right w:val="nil"/>
            </w:tcBorders>
            <w:shd w:val="clear" w:color="auto" w:fill="auto"/>
            <w:noWrap/>
            <w:vAlign w:val="bottom"/>
            <w:hideMark/>
          </w:tcPr>
          <w:p w14:paraId="60557D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336</w:t>
            </w:r>
          </w:p>
        </w:tc>
        <w:tc>
          <w:tcPr>
            <w:tcW w:w="1083" w:type="dxa"/>
            <w:tcBorders>
              <w:top w:val="nil"/>
              <w:left w:val="nil"/>
              <w:bottom w:val="nil"/>
              <w:right w:val="nil"/>
            </w:tcBorders>
            <w:shd w:val="clear" w:color="auto" w:fill="auto"/>
            <w:noWrap/>
            <w:vAlign w:val="bottom"/>
            <w:hideMark/>
          </w:tcPr>
          <w:p w14:paraId="4ACF30A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w:t>
            </w:r>
          </w:p>
        </w:tc>
        <w:tc>
          <w:tcPr>
            <w:tcW w:w="1464" w:type="dxa"/>
            <w:gridSpan w:val="2"/>
            <w:tcBorders>
              <w:top w:val="nil"/>
              <w:left w:val="nil"/>
              <w:bottom w:val="nil"/>
              <w:right w:val="nil"/>
            </w:tcBorders>
            <w:shd w:val="clear" w:color="auto" w:fill="auto"/>
            <w:noWrap/>
            <w:vAlign w:val="bottom"/>
            <w:hideMark/>
          </w:tcPr>
          <w:p w14:paraId="098A0C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015F1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4EF65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F24D6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6966F6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E616F0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Elburz Range Forest Steppe</w:t>
            </w:r>
          </w:p>
        </w:tc>
        <w:tc>
          <w:tcPr>
            <w:tcW w:w="950" w:type="dxa"/>
            <w:tcBorders>
              <w:top w:val="nil"/>
              <w:left w:val="nil"/>
              <w:bottom w:val="nil"/>
              <w:right w:val="nil"/>
            </w:tcBorders>
            <w:shd w:val="clear" w:color="auto" w:fill="auto"/>
            <w:noWrap/>
            <w:vAlign w:val="bottom"/>
            <w:hideMark/>
          </w:tcPr>
          <w:p w14:paraId="4AED39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w:t>
            </w:r>
          </w:p>
        </w:tc>
        <w:tc>
          <w:tcPr>
            <w:tcW w:w="1053" w:type="dxa"/>
            <w:tcBorders>
              <w:top w:val="nil"/>
              <w:left w:val="nil"/>
              <w:bottom w:val="nil"/>
              <w:right w:val="nil"/>
            </w:tcBorders>
            <w:shd w:val="clear" w:color="auto" w:fill="auto"/>
            <w:noWrap/>
            <w:vAlign w:val="bottom"/>
            <w:hideMark/>
          </w:tcPr>
          <w:p w14:paraId="09B696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619.72</w:t>
            </w:r>
          </w:p>
        </w:tc>
        <w:tc>
          <w:tcPr>
            <w:tcW w:w="769" w:type="dxa"/>
            <w:tcBorders>
              <w:top w:val="nil"/>
              <w:left w:val="nil"/>
              <w:bottom w:val="nil"/>
              <w:right w:val="nil"/>
            </w:tcBorders>
            <w:shd w:val="clear" w:color="auto" w:fill="auto"/>
            <w:noWrap/>
            <w:vAlign w:val="bottom"/>
            <w:hideMark/>
          </w:tcPr>
          <w:p w14:paraId="3CBEB7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10.3</w:t>
            </w:r>
          </w:p>
        </w:tc>
        <w:tc>
          <w:tcPr>
            <w:tcW w:w="1053" w:type="dxa"/>
            <w:tcBorders>
              <w:top w:val="nil"/>
              <w:left w:val="nil"/>
              <w:bottom w:val="nil"/>
              <w:right w:val="nil"/>
            </w:tcBorders>
            <w:shd w:val="clear" w:color="auto" w:fill="auto"/>
            <w:noWrap/>
            <w:vAlign w:val="bottom"/>
            <w:hideMark/>
          </w:tcPr>
          <w:p w14:paraId="7B84F9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144.9</w:t>
            </w:r>
          </w:p>
        </w:tc>
        <w:tc>
          <w:tcPr>
            <w:tcW w:w="960" w:type="dxa"/>
            <w:tcBorders>
              <w:top w:val="nil"/>
              <w:left w:val="nil"/>
              <w:bottom w:val="nil"/>
              <w:right w:val="nil"/>
            </w:tcBorders>
            <w:shd w:val="clear" w:color="auto" w:fill="auto"/>
            <w:noWrap/>
            <w:vAlign w:val="bottom"/>
            <w:hideMark/>
          </w:tcPr>
          <w:p w14:paraId="37740F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32.3</w:t>
            </w:r>
          </w:p>
        </w:tc>
        <w:tc>
          <w:tcPr>
            <w:tcW w:w="1083" w:type="dxa"/>
            <w:tcBorders>
              <w:top w:val="nil"/>
              <w:left w:val="nil"/>
              <w:bottom w:val="nil"/>
              <w:right w:val="nil"/>
            </w:tcBorders>
            <w:shd w:val="clear" w:color="auto" w:fill="auto"/>
            <w:noWrap/>
            <w:vAlign w:val="bottom"/>
            <w:hideMark/>
          </w:tcPr>
          <w:p w14:paraId="7A8744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0.01</w:t>
            </w:r>
          </w:p>
        </w:tc>
        <w:tc>
          <w:tcPr>
            <w:tcW w:w="1464" w:type="dxa"/>
            <w:gridSpan w:val="2"/>
            <w:tcBorders>
              <w:top w:val="nil"/>
              <w:left w:val="nil"/>
              <w:bottom w:val="nil"/>
              <w:right w:val="nil"/>
            </w:tcBorders>
            <w:shd w:val="clear" w:color="auto" w:fill="auto"/>
            <w:noWrap/>
            <w:vAlign w:val="bottom"/>
            <w:hideMark/>
          </w:tcPr>
          <w:p w14:paraId="3249025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5EC19D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DA799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1B4F7E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67F9A2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43D3F4E"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Hengduan</w:t>
            </w:r>
            <w:proofErr w:type="spellEnd"/>
            <w:r w:rsidRPr="009F1364">
              <w:rPr>
                <w:rFonts w:eastAsia="Times New Roman"/>
                <w:color w:val="000000"/>
                <w:sz w:val="22"/>
                <w:szCs w:val="22"/>
              </w:rPr>
              <w:t xml:space="preserve"> Mountains Subalpine Conifer Forests</w:t>
            </w:r>
          </w:p>
        </w:tc>
        <w:tc>
          <w:tcPr>
            <w:tcW w:w="950" w:type="dxa"/>
            <w:tcBorders>
              <w:top w:val="nil"/>
              <w:left w:val="nil"/>
              <w:bottom w:val="nil"/>
              <w:right w:val="nil"/>
            </w:tcBorders>
            <w:shd w:val="clear" w:color="auto" w:fill="auto"/>
            <w:noWrap/>
            <w:vAlign w:val="bottom"/>
            <w:hideMark/>
          </w:tcPr>
          <w:p w14:paraId="3CB2485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3000</w:t>
            </w:r>
          </w:p>
        </w:tc>
        <w:tc>
          <w:tcPr>
            <w:tcW w:w="1053" w:type="dxa"/>
            <w:tcBorders>
              <w:top w:val="nil"/>
              <w:left w:val="nil"/>
              <w:bottom w:val="nil"/>
              <w:right w:val="nil"/>
            </w:tcBorders>
            <w:shd w:val="clear" w:color="auto" w:fill="auto"/>
            <w:noWrap/>
            <w:vAlign w:val="bottom"/>
            <w:hideMark/>
          </w:tcPr>
          <w:p w14:paraId="1E8CE8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1847.75</w:t>
            </w:r>
          </w:p>
        </w:tc>
        <w:tc>
          <w:tcPr>
            <w:tcW w:w="769" w:type="dxa"/>
            <w:tcBorders>
              <w:top w:val="nil"/>
              <w:left w:val="nil"/>
              <w:bottom w:val="nil"/>
              <w:right w:val="nil"/>
            </w:tcBorders>
            <w:shd w:val="clear" w:color="auto" w:fill="auto"/>
            <w:noWrap/>
            <w:vAlign w:val="bottom"/>
            <w:hideMark/>
          </w:tcPr>
          <w:p w14:paraId="1EC5FC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24.94</w:t>
            </w:r>
          </w:p>
        </w:tc>
        <w:tc>
          <w:tcPr>
            <w:tcW w:w="1053" w:type="dxa"/>
            <w:tcBorders>
              <w:top w:val="nil"/>
              <w:left w:val="nil"/>
              <w:bottom w:val="nil"/>
              <w:right w:val="nil"/>
            </w:tcBorders>
            <w:shd w:val="clear" w:color="auto" w:fill="auto"/>
            <w:noWrap/>
            <w:vAlign w:val="bottom"/>
            <w:hideMark/>
          </w:tcPr>
          <w:p w14:paraId="2C6161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2519.6</w:t>
            </w:r>
          </w:p>
        </w:tc>
        <w:tc>
          <w:tcPr>
            <w:tcW w:w="960" w:type="dxa"/>
            <w:tcBorders>
              <w:top w:val="nil"/>
              <w:left w:val="nil"/>
              <w:bottom w:val="nil"/>
              <w:right w:val="nil"/>
            </w:tcBorders>
            <w:shd w:val="clear" w:color="auto" w:fill="auto"/>
            <w:noWrap/>
            <w:vAlign w:val="bottom"/>
            <w:hideMark/>
          </w:tcPr>
          <w:p w14:paraId="2EEEA1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227.6</w:t>
            </w:r>
          </w:p>
        </w:tc>
        <w:tc>
          <w:tcPr>
            <w:tcW w:w="1083" w:type="dxa"/>
            <w:tcBorders>
              <w:top w:val="nil"/>
              <w:left w:val="nil"/>
              <w:bottom w:val="nil"/>
              <w:right w:val="nil"/>
            </w:tcBorders>
            <w:shd w:val="clear" w:color="auto" w:fill="auto"/>
            <w:noWrap/>
            <w:vAlign w:val="bottom"/>
            <w:hideMark/>
          </w:tcPr>
          <w:p w14:paraId="13C57DB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464" w:type="dxa"/>
            <w:gridSpan w:val="2"/>
            <w:tcBorders>
              <w:top w:val="nil"/>
              <w:left w:val="nil"/>
              <w:bottom w:val="nil"/>
              <w:right w:val="nil"/>
            </w:tcBorders>
            <w:shd w:val="clear" w:color="auto" w:fill="auto"/>
            <w:noWrap/>
            <w:vAlign w:val="bottom"/>
            <w:hideMark/>
          </w:tcPr>
          <w:p w14:paraId="1A73F5A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DA3AE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B7AC1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F5261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D28720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84943C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Hokkaido Montane Conifer Forests</w:t>
            </w:r>
          </w:p>
        </w:tc>
        <w:tc>
          <w:tcPr>
            <w:tcW w:w="950" w:type="dxa"/>
            <w:tcBorders>
              <w:top w:val="nil"/>
              <w:left w:val="nil"/>
              <w:bottom w:val="nil"/>
              <w:right w:val="nil"/>
            </w:tcBorders>
            <w:shd w:val="clear" w:color="auto" w:fill="auto"/>
            <w:noWrap/>
            <w:vAlign w:val="bottom"/>
            <w:hideMark/>
          </w:tcPr>
          <w:p w14:paraId="1DBAD87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1400</w:t>
            </w:r>
          </w:p>
        </w:tc>
        <w:tc>
          <w:tcPr>
            <w:tcW w:w="1053" w:type="dxa"/>
            <w:tcBorders>
              <w:top w:val="nil"/>
              <w:left w:val="nil"/>
              <w:bottom w:val="nil"/>
              <w:right w:val="nil"/>
            </w:tcBorders>
            <w:shd w:val="clear" w:color="auto" w:fill="auto"/>
            <w:noWrap/>
            <w:vAlign w:val="bottom"/>
            <w:hideMark/>
          </w:tcPr>
          <w:p w14:paraId="240EB0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932.41</w:t>
            </w:r>
          </w:p>
        </w:tc>
        <w:tc>
          <w:tcPr>
            <w:tcW w:w="769" w:type="dxa"/>
            <w:tcBorders>
              <w:top w:val="nil"/>
              <w:left w:val="nil"/>
              <w:bottom w:val="nil"/>
              <w:right w:val="nil"/>
            </w:tcBorders>
            <w:shd w:val="clear" w:color="auto" w:fill="auto"/>
            <w:noWrap/>
            <w:vAlign w:val="bottom"/>
            <w:hideMark/>
          </w:tcPr>
          <w:p w14:paraId="62A2BB4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11.18</w:t>
            </w:r>
          </w:p>
        </w:tc>
        <w:tc>
          <w:tcPr>
            <w:tcW w:w="1053" w:type="dxa"/>
            <w:tcBorders>
              <w:top w:val="nil"/>
              <w:left w:val="nil"/>
              <w:bottom w:val="nil"/>
              <w:right w:val="nil"/>
            </w:tcBorders>
            <w:shd w:val="clear" w:color="auto" w:fill="auto"/>
            <w:noWrap/>
            <w:vAlign w:val="bottom"/>
            <w:hideMark/>
          </w:tcPr>
          <w:p w14:paraId="17F7CC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3073.5</w:t>
            </w:r>
          </w:p>
        </w:tc>
        <w:tc>
          <w:tcPr>
            <w:tcW w:w="960" w:type="dxa"/>
            <w:tcBorders>
              <w:top w:val="nil"/>
              <w:left w:val="nil"/>
              <w:bottom w:val="nil"/>
              <w:right w:val="nil"/>
            </w:tcBorders>
            <w:shd w:val="clear" w:color="auto" w:fill="auto"/>
            <w:noWrap/>
            <w:vAlign w:val="bottom"/>
            <w:hideMark/>
          </w:tcPr>
          <w:p w14:paraId="186EAE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667.4</w:t>
            </w:r>
          </w:p>
        </w:tc>
        <w:tc>
          <w:tcPr>
            <w:tcW w:w="1083" w:type="dxa"/>
            <w:tcBorders>
              <w:top w:val="nil"/>
              <w:left w:val="nil"/>
              <w:bottom w:val="nil"/>
              <w:right w:val="nil"/>
            </w:tcBorders>
            <w:shd w:val="clear" w:color="auto" w:fill="auto"/>
            <w:noWrap/>
            <w:vAlign w:val="bottom"/>
            <w:hideMark/>
          </w:tcPr>
          <w:p w14:paraId="693BE61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0.15</w:t>
            </w:r>
          </w:p>
        </w:tc>
        <w:tc>
          <w:tcPr>
            <w:tcW w:w="1464" w:type="dxa"/>
            <w:gridSpan w:val="2"/>
            <w:tcBorders>
              <w:top w:val="nil"/>
              <w:left w:val="nil"/>
              <w:bottom w:val="nil"/>
              <w:right w:val="nil"/>
            </w:tcBorders>
            <w:shd w:val="clear" w:color="auto" w:fill="auto"/>
            <w:noWrap/>
            <w:vAlign w:val="bottom"/>
            <w:hideMark/>
          </w:tcPr>
          <w:p w14:paraId="39F7EE4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77E054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89D07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B2B09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145A47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3AA977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Honshu Alpine Conifer Forests</w:t>
            </w:r>
          </w:p>
        </w:tc>
        <w:tc>
          <w:tcPr>
            <w:tcW w:w="950" w:type="dxa"/>
            <w:tcBorders>
              <w:top w:val="nil"/>
              <w:left w:val="nil"/>
              <w:bottom w:val="nil"/>
              <w:right w:val="nil"/>
            </w:tcBorders>
            <w:shd w:val="clear" w:color="auto" w:fill="auto"/>
            <w:noWrap/>
            <w:vAlign w:val="bottom"/>
            <w:hideMark/>
          </w:tcPr>
          <w:p w14:paraId="5281507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1300</w:t>
            </w:r>
          </w:p>
        </w:tc>
        <w:tc>
          <w:tcPr>
            <w:tcW w:w="1053" w:type="dxa"/>
            <w:tcBorders>
              <w:top w:val="nil"/>
              <w:left w:val="nil"/>
              <w:bottom w:val="nil"/>
              <w:right w:val="nil"/>
            </w:tcBorders>
            <w:shd w:val="clear" w:color="auto" w:fill="auto"/>
            <w:noWrap/>
            <w:vAlign w:val="bottom"/>
            <w:hideMark/>
          </w:tcPr>
          <w:p w14:paraId="45F829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2859.22</w:t>
            </w:r>
          </w:p>
        </w:tc>
        <w:tc>
          <w:tcPr>
            <w:tcW w:w="769" w:type="dxa"/>
            <w:tcBorders>
              <w:top w:val="nil"/>
              <w:left w:val="nil"/>
              <w:bottom w:val="nil"/>
              <w:right w:val="nil"/>
            </w:tcBorders>
            <w:shd w:val="clear" w:color="auto" w:fill="auto"/>
            <w:noWrap/>
            <w:vAlign w:val="bottom"/>
            <w:hideMark/>
          </w:tcPr>
          <w:p w14:paraId="5C63291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13.37</w:t>
            </w:r>
          </w:p>
        </w:tc>
        <w:tc>
          <w:tcPr>
            <w:tcW w:w="1053" w:type="dxa"/>
            <w:tcBorders>
              <w:top w:val="nil"/>
              <w:left w:val="nil"/>
              <w:bottom w:val="nil"/>
              <w:right w:val="nil"/>
            </w:tcBorders>
            <w:shd w:val="clear" w:color="auto" w:fill="auto"/>
            <w:noWrap/>
            <w:vAlign w:val="bottom"/>
            <w:hideMark/>
          </w:tcPr>
          <w:p w14:paraId="632C12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868.2</w:t>
            </w:r>
          </w:p>
        </w:tc>
        <w:tc>
          <w:tcPr>
            <w:tcW w:w="960" w:type="dxa"/>
            <w:tcBorders>
              <w:top w:val="nil"/>
              <w:left w:val="nil"/>
              <w:bottom w:val="nil"/>
              <w:right w:val="nil"/>
            </w:tcBorders>
            <w:shd w:val="clear" w:color="auto" w:fill="auto"/>
            <w:noWrap/>
            <w:vAlign w:val="bottom"/>
            <w:hideMark/>
          </w:tcPr>
          <w:p w14:paraId="2CBC52A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434.1</w:t>
            </w:r>
          </w:p>
        </w:tc>
        <w:tc>
          <w:tcPr>
            <w:tcW w:w="1083" w:type="dxa"/>
            <w:tcBorders>
              <w:top w:val="nil"/>
              <w:left w:val="nil"/>
              <w:bottom w:val="nil"/>
              <w:right w:val="nil"/>
            </w:tcBorders>
            <w:shd w:val="clear" w:color="auto" w:fill="auto"/>
            <w:noWrap/>
            <w:vAlign w:val="bottom"/>
            <w:hideMark/>
          </w:tcPr>
          <w:p w14:paraId="4FBB04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0.11</w:t>
            </w:r>
          </w:p>
        </w:tc>
        <w:tc>
          <w:tcPr>
            <w:tcW w:w="1464" w:type="dxa"/>
            <w:gridSpan w:val="2"/>
            <w:tcBorders>
              <w:top w:val="nil"/>
              <w:left w:val="nil"/>
              <w:bottom w:val="nil"/>
              <w:right w:val="nil"/>
            </w:tcBorders>
            <w:shd w:val="clear" w:color="auto" w:fill="auto"/>
            <w:noWrap/>
            <w:vAlign w:val="bottom"/>
            <w:hideMark/>
          </w:tcPr>
          <w:p w14:paraId="54ACED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9159D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D357F3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85E35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AE814A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7C478FA"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Qionglai-Minshan</w:t>
            </w:r>
            <w:proofErr w:type="spellEnd"/>
            <w:r w:rsidRPr="009F1364">
              <w:rPr>
                <w:rFonts w:eastAsia="Times New Roman"/>
                <w:color w:val="000000"/>
                <w:sz w:val="22"/>
                <w:szCs w:val="22"/>
              </w:rPr>
              <w:t xml:space="preserve"> Conifer Forests</w:t>
            </w:r>
          </w:p>
        </w:tc>
        <w:tc>
          <w:tcPr>
            <w:tcW w:w="950" w:type="dxa"/>
            <w:tcBorders>
              <w:top w:val="nil"/>
              <w:left w:val="nil"/>
              <w:bottom w:val="nil"/>
              <w:right w:val="nil"/>
            </w:tcBorders>
            <w:shd w:val="clear" w:color="auto" w:fill="auto"/>
            <w:noWrap/>
            <w:vAlign w:val="bottom"/>
            <w:hideMark/>
          </w:tcPr>
          <w:p w14:paraId="3761C45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5000</w:t>
            </w:r>
          </w:p>
        </w:tc>
        <w:tc>
          <w:tcPr>
            <w:tcW w:w="1053" w:type="dxa"/>
            <w:tcBorders>
              <w:top w:val="nil"/>
              <w:left w:val="nil"/>
              <w:bottom w:val="nil"/>
              <w:right w:val="nil"/>
            </w:tcBorders>
            <w:shd w:val="clear" w:color="auto" w:fill="auto"/>
            <w:noWrap/>
            <w:vAlign w:val="bottom"/>
            <w:hideMark/>
          </w:tcPr>
          <w:p w14:paraId="3CB54B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5698.36</w:t>
            </w:r>
          </w:p>
        </w:tc>
        <w:tc>
          <w:tcPr>
            <w:tcW w:w="769" w:type="dxa"/>
            <w:tcBorders>
              <w:top w:val="nil"/>
              <w:left w:val="nil"/>
              <w:bottom w:val="nil"/>
              <w:right w:val="nil"/>
            </w:tcBorders>
            <w:shd w:val="clear" w:color="auto" w:fill="auto"/>
            <w:noWrap/>
            <w:vAlign w:val="bottom"/>
            <w:hideMark/>
          </w:tcPr>
          <w:p w14:paraId="1229619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39.49</w:t>
            </w:r>
          </w:p>
        </w:tc>
        <w:tc>
          <w:tcPr>
            <w:tcW w:w="1053" w:type="dxa"/>
            <w:tcBorders>
              <w:top w:val="nil"/>
              <w:left w:val="nil"/>
              <w:bottom w:val="nil"/>
              <w:right w:val="nil"/>
            </w:tcBorders>
            <w:shd w:val="clear" w:color="auto" w:fill="auto"/>
            <w:noWrap/>
            <w:vAlign w:val="bottom"/>
            <w:hideMark/>
          </w:tcPr>
          <w:p w14:paraId="5891DC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3255.7</w:t>
            </w:r>
          </w:p>
        </w:tc>
        <w:tc>
          <w:tcPr>
            <w:tcW w:w="960" w:type="dxa"/>
            <w:tcBorders>
              <w:top w:val="nil"/>
              <w:left w:val="nil"/>
              <w:bottom w:val="nil"/>
              <w:right w:val="nil"/>
            </w:tcBorders>
            <w:shd w:val="clear" w:color="auto" w:fill="auto"/>
            <w:noWrap/>
            <w:vAlign w:val="bottom"/>
            <w:hideMark/>
          </w:tcPr>
          <w:p w14:paraId="6EC739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329.8</w:t>
            </w:r>
          </w:p>
        </w:tc>
        <w:tc>
          <w:tcPr>
            <w:tcW w:w="1083" w:type="dxa"/>
            <w:tcBorders>
              <w:top w:val="nil"/>
              <w:left w:val="nil"/>
              <w:bottom w:val="nil"/>
              <w:right w:val="nil"/>
            </w:tcBorders>
            <w:shd w:val="clear" w:color="auto" w:fill="auto"/>
            <w:noWrap/>
            <w:vAlign w:val="bottom"/>
            <w:hideMark/>
          </w:tcPr>
          <w:p w14:paraId="6BFDB3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464" w:type="dxa"/>
            <w:gridSpan w:val="2"/>
            <w:tcBorders>
              <w:top w:val="nil"/>
              <w:left w:val="nil"/>
              <w:bottom w:val="nil"/>
              <w:right w:val="nil"/>
            </w:tcBorders>
            <w:shd w:val="clear" w:color="auto" w:fill="auto"/>
            <w:noWrap/>
            <w:vAlign w:val="bottom"/>
            <w:hideMark/>
          </w:tcPr>
          <w:p w14:paraId="7EE905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C94AE8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EF79C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C3F7E9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B43BFC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46C8A75" w14:textId="77777777" w:rsidR="005F595B" w:rsidRPr="009F1364" w:rsidRDefault="005F595B" w:rsidP="005F595B">
            <w:pPr>
              <w:rPr>
                <w:rFonts w:eastAsia="Times New Roman"/>
                <w:color w:val="000000"/>
                <w:sz w:val="22"/>
                <w:szCs w:val="22"/>
              </w:rPr>
            </w:pPr>
            <w:proofErr w:type="spellStart"/>
            <w:r w:rsidRPr="009F1364">
              <w:rPr>
                <w:rFonts w:eastAsia="Times New Roman"/>
                <w:color w:val="000000"/>
                <w:sz w:val="22"/>
                <w:szCs w:val="22"/>
              </w:rPr>
              <w:t>Sayan</w:t>
            </w:r>
            <w:proofErr w:type="spellEnd"/>
            <w:r w:rsidRPr="009F1364">
              <w:rPr>
                <w:rFonts w:eastAsia="Times New Roman"/>
                <w:color w:val="000000"/>
                <w:sz w:val="22"/>
                <w:szCs w:val="22"/>
              </w:rPr>
              <w:t xml:space="preserve"> Montane Conifer Forests</w:t>
            </w:r>
          </w:p>
        </w:tc>
        <w:tc>
          <w:tcPr>
            <w:tcW w:w="950" w:type="dxa"/>
            <w:tcBorders>
              <w:top w:val="nil"/>
              <w:left w:val="nil"/>
              <w:bottom w:val="nil"/>
              <w:right w:val="nil"/>
            </w:tcBorders>
            <w:shd w:val="clear" w:color="auto" w:fill="auto"/>
            <w:noWrap/>
            <w:vAlign w:val="bottom"/>
            <w:hideMark/>
          </w:tcPr>
          <w:p w14:paraId="73086AC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24F5C1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146.08</w:t>
            </w:r>
          </w:p>
        </w:tc>
        <w:tc>
          <w:tcPr>
            <w:tcW w:w="769" w:type="dxa"/>
            <w:tcBorders>
              <w:top w:val="nil"/>
              <w:left w:val="nil"/>
              <w:bottom w:val="nil"/>
              <w:right w:val="nil"/>
            </w:tcBorders>
            <w:shd w:val="clear" w:color="auto" w:fill="auto"/>
            <w:noWrap/>
            <w:vAlign w:val="bottom"/>
            <w:hideMark/>
          </w:tcPr>
          <w:p w14:paraId="0316615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6.86</w:t>
            </w:r>
          </w:p>
        </w:tc>
        <w:tc>
          <w:tcPr>
            <w:tcW w:w="1053" w:type="dxa"/>
            <w:tcBorders>
              <w:top w:val="nil"/>
              <w:left w:val="nil"/>
              <w:bottom w:val="nil"/>
              <w:right w:val="nil"/>
            </w:tcBorders>
            <w:shd w:val="clear" w:color="auto" w:fill="auto"/>
            <w:noWrap/>
            <w:vAlign w:val="bottom"/>
            <w:hideMark/>
          </w:tcPr>
          <w:p w14:paraId="0CA09C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16373.3</w:t>
            </w:r>
          </w:p>
        </w:tc>
        <w:tc>
          <w:tcPr>
            <w:tcW w:w="960" w:type="dxa"/>
            <w:tcBorders>
              <w:top w:val="nil"/>
              <w:left w:val="nil"/>
              <w:bottom w:val="nil"/>
              <w:right w:val="nil"/>
            </w:tcBorders>
            <w:shd w:val="clear" w:color="auto" w:fill="auto"/>
            <w:noWrap/>
            <w:vAlign w:val="bottom"/>
            <w:hideMark/>
          </w:tcPr>
          <w:p w14:paraId="088F4B9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3028.2</w:t>
            </w:r>
          </w:p>
        </w:tc>
        <w:tc>
          <w:tcPr>
            <w:tcW w:w="1083" w:type="dxa"/>
            <w:tcBorders>
              <w:top w:val="nil"/>
              <w:left w:val="nil"/>
              <w:bottom w:val="nil"/>
              <w:right w:val="nil"/>
            </w:tcBorders>
            <w:shd w:val="clear" w:color="auto" w:fill="auto"/>
            <w:noWrap/>
            <w:vAlign w:val="bottom"/>
            <w:hideMark/>
          </w:tcPr>
          <w:p w14:paraId="7C54629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0.25</w:t>
            </w:r>
          </w:p>
        </w:tc>
        <w:tc>
          <w:tcPr>
            <w:tcW w:w="1464" w:type="dxa"/>
            <w:gridSpan w:val="2"/>
            <w:tcBorders>
              <w:top w:val="nil"/>
              <w:left w:val="nil"/>
              <w:bottom w:val="nil"/>
              <w:right w:val="nil"/>
            </w:tcBorders>
            <w:shd w:val="clear" w:color="auto" w:fill="auto"/>
            <w:noWrap/>
            <w:vAlign w:val="bottom"/>
            <w:hideMark/>
          </w:tcPr>
          <w:p w14:paraId="4C5673D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BA74C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C1CC6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708E4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5AFB7E0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121010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Scandinavian Coastal Conifer Forests</w:t>
            </w:r>
          </w:p>
        </w:tc>
        <w:tc>
          <w:tcPr>
            <w:tcW w:w="950" w:type="dxa"/>
            <w:tcBorders>
              <w:top w:val="nil"/>
              <w:left w:val="nil"/>
              <w:bottom w:val="nil"/>
              <w:right w:val="nil"/>
            </w:tcBorders>
            <w:shd w:val="clear" w:color="auto" w:fill="auto"/>
            <w:noWrap/>
            <w:vAlign w:val="bottom"/>
            <w:hideMark/>
          </w:tcPr>
          <w:p w14:paraId="1A31F56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w:t>
            </w:r>
          </w:p>
        </w:tc>
        <w:tc>
          <w:tcPr>
            <w:tcW w:w="1053" w:type="dxa"/>
            <w:tcBorders>
              <w:top w:val="nil"/>
              <w:left w:val="nil"/>
              <w:bottom w:val="nil"/>
              <w:right w:val="nil"/>
            </w:tcBorders>
            <w:shd w:val="clear" w:color="auto" w:fill="auto"/>
            <w:noWrap/>
            <w:vAlign w:val="bottom"/>
            <w:hideMark/>
          </w:tcPr>
          <w:p w14:paraId="09A0A5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28566.54</w:t>
            </w:r>
          </w:p>
        </w:tc>
        <w:tc>
          <w:tcPr>
            <w:tcW w:w="769" w:type="dxa"/>
            <w:tcBorders>
              <w:top w:val="nil"/>
              <w:left w:val="nil"/>
              <w:bottom w:val="nil"/>
              <w:right w:val="nil"/>
            </w:tcBorders>
            <w:shd w:val="clear" w:color="auto" w:fill="auto"/>
            <w:noWrap/>
            <w:vAlign w:val="bottom"/>
            <w:hideMark/>
          </w:tcPr>
          <w:p w14:paraId="72E97AE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6.61</w:t>
            </w:r>
          </w:p>
        </w:tc>
        <w:tc>
          <w:tcPr>
            <w:tcW w:w="1053" w:type="dxa"/>
            <w:tcBorders>
              <w:top w:val="nil"/>
              <w:left w:val="nil"/>
              <w:bottom w:val="nil"/>
              <w:right w:val="nil"/>
            </w:tcBorders>
            <w:shd w:val="clear" w:color="auto" w:fill="auto"/>
            <w:noWrap/>
            <w:vAlign w:val="bottom"/>
            <w:hideMark/>
          </w:tcPr>
          <w:p w14:paraId="021CE8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613.9</w:t>
            </w:r>
          </w:p>
        </w:tc>
        <w:tc>
          <w:tcPr>
            <w:tcW w:w="960" w:type="dxa"/>
            <w:tcBorders>
              <w:top w:val="nil"/>
              <w:left w:val="nil"/>
              <w:bottom w:val="nil"/>
              <w:right w:val="nil"/>
            </w:tcBorders>
            <w:shd w:val="clear" w:color="auto" w:fill="auto"/>
            <w:noWrap/>
            <w:vAlign w:val="bottom"/>
            <w:hideMark/>
          </w:tcPr>
          <w:p w14:paraId="2A03F4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20.3</w:t>
            </w:r>
          </w:p>
        </w:tc>
        <w:tc>
          <w:tcPr>
            <w:tcW w:w="1083" w:type="dxa"/>
            <w:tcBorders>
              <w:top w:val="nil"/>
              <w:left w:val="nil"/>
              <w:bottom w:val="nil"/>
              <w:right w:val="nil"/>
            </w:tcBorders>
            <w:shd w:val="clear" w:color="auto" w:fill="auto"/>
            <w:noWrap/>
            <w:vAlign w:val="bottom"/>
            <w:hideMark/>
          </w:tcPr>
          <w:p w14:paraId="74CFFF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w:t>
            </w:r>
          </w:p>
        </w:tc>
        <w:tc>
          <w:tcPr>
            <w:tcW w:w="1464" w:type="dxa"/>
            <w:gridSpan w:val="2"/>
            <w:tcBorders>
              <w:top w:val="nil"/>
              <w:left w:val="nil"/>
              <w:bottom w:val="nil"/>
              <w:right w:val="nil"/>
            </w:tcBorders>
            <w:shd w:val="clear" w:color="auto" w:fill="auto"/>
            <w:noWrap/>
            <w:vAlign w:val="bottom"/>
            <w:hideMark/>
          </w:tcPr>
          <w:p w14:paraId="6A906F9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42166C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714EE5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ABA5FD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9CA382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D1E413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 Siberian Taiga</w:t>
            </w:r>
          </w:p>
        </w:tc>
        <w:tc>
          <w:tcPr>
            <w:tcW w:w="950" w:type="dxa"/>
            <w:tcBorders>
              <w:top w:val="nil"/>
              <w:left w:val="nil"/>
              <w:bottom w:val="nil"/>
              <w:right w:val="nil"/>
            </w:tcBorders>
            <w:shd w:val="clear" w:color="auto" w:fill="auto"/>
            <w:noWrap/>
            <w:vAlign w:val="bottom"/>
            <w:hideMark/>
          </w:tcPr>
          <w:p w14:paraId="0CB9763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1400</w:t>
            </w:r>
          </w:p>
        </w:tc>
        <w:tc>
          <w:tcPr>
            <w:tcW w:w="1053" w:type="dxa"/>
            <w:tcBorders>
              <w:top w:val="nil"/>
              <w:left w:val="nil"/>
              <w:bottom w:val="nil"/>
              <w:right w:val="nil"/>
            </w:tcBorders>
            <w:shd w:val="clear" w:color="auto" w:fill="auto"/>
            <w:noWrap/>
            <w:vAlign w:val="bottom"/>
            <w:hideMark/>
          </w:tcPr>
          <w:p w14:paraId="41F8C0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79.4</w:t>
            </w:r>
          </w:p>
        </w:tc>
        <w:tc>
          <w:tcPr>
            <w:tcW w:w="769" w:type="dxa"/>
            <w:tcBorders>
              <w:top w:val="nil"/>
              <w:left w:val="nil"/>
              <w:bottom w:val="nil"/>
              <w:right w:val="nil"/>
            </w:tcBorders>
            <w:shd w:val="clear" w:color="auto" w:fill="auto"/>
            <w:noWrap/>
            <w:vAlign w:val="bottom"/>
            <w:hideMark/>
          </w:tcPr>
          <w:p w14:paraId="7EF127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5.14</w:t>
            </w:r>
          </w:p>
        </w:tc>
        <w:tc>
          <w:tcPr>
            <w:tcW w:w="1053" w:type="dxa"/>
            <w:tcBorders>
              <w:top w:val="nil"/>
              <w:left w:val="nil"/>
              <w:bottom w:val="nil"/>
              <w:right w:val="nil"/>
            </w:tcBorders>
            <w:shd w:val="clear" w:color="auto" w:fill="auto"/>
            <w:noWrap/>
            <w:vAlign w:val="bottom"/>
            <w:hideMark/>
          </w:tcPr>
          <w:p w14:paraId="04876F0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150440.2</w:t>
            </w:r>
          </w:p>
        </w:tc>
        <w:tc>
          <w:tcPr>
            <w:tcW w:w="960" w:type="dxa"/>
            <w:tcBorders>
              <w:top w:val="nil"/>
              <w:left w:val="nil"/>
              <w:bottom w:val="nil"/>
              <w:right w:val="nil"/>
            </w:tcBorders>
            <w:shd w:val="clear" w:color="auto" w:fill="auto"/>
            <w:noWrap/>
            <w:vAlign w:val="bottom"/>
            <w:hideMark/>
          </w:tcPr>
          <w:p w14:paraId="5ABBC7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11753.6</w:t>
            </w:r>
          </w:p>
        </w:tc>
        <w:tc>
          <w:tcPr>
            <w:tcW w:w="1083" w:type="dxa"/>
            <w:tcBorders>
              <w:top w:val="nil"/>
              <w:left w:val="nil"/>
              <w:bottom w:val="nil"/>
              <w:right w:val="nil"/>
            </w:tcBorders>
            <w:shd w:val="clear" w:color="auto" w:fill="auto"/>
            <w:noWrap/>
            <w:vAlign w:val="bottom"/>
            <w:hideMark/>
          </w:tcPr>
          <w:p w14:paraId="70E500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0.82</w:t>
            </w:r>
          </w:p>
        </w:tc>
        <w:tc>
          <w:tcPr>
            <w:tcW w:w="1464" w:type="dxa"/>
            <w:gridSpan w:val="2"/>
            <w:tcBorders>
              <w:top w:val="nil"/>
              <w:left w:val="nil"/>
              <w:bottom w:val="nil"/>
              <w:right w:val="nil"/>
            </w:tcBorders>
            <w:shd w:val="clear" w:color="auto" w:fill="auto"/>
            <w:noWrap/>
            <w:vAlign w:val="bottom"/>
            <w:hideMark/>
          </w:tcPr>
          <w:p w14:paraId="1C5D09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83A8B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390437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1E283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6A87D63"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DDA07DC"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Kamchatka-Kurile Meadows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Sparse Forests</w:t>
            </w:r>
          </w:p>
        </w:tc>
        <w:tc>
          <w:tcPr>
            <w:tcW w:w="950" w:type="dxa"/>
            <w:tcBorders>
              <w:top w:val="nil"/>
              <w:left w:val="nil"/>
              <w:bottom w:val="nil"/>
              <w:right w:val="nil"/>
            </w:tcBorders>
            <w:shd w:val="clear" w:color="auto" w:fill="auto"/>
            <w:noWrap/>
            <w:vAlign w:val="bottom"/>
            <w:hideMark/>
          </w:tcPr>
          <w:p w14:paraId="306C8A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700</w:t>
            </w:r>
          </w:p>
        </w:tc>
        <w:tc>
          <w:tcPr>
            <w:tcW w:w="1053" w:type="dxa"/>
            <w:tcBorders>
              <w:top w:val="nil"/>
              <w:left w:val="nil"/>
              <w:bottom w:val="nil"/>
              <w:right w:val="nil"/>
            </w:tcBorders>
            <w:shd w:val="clear" w:color="auto" w:fill="auto"/>
            <w:noWrap/>
            <w:vAlign w:val="bottom"/>
            <w:hideMark/>
          </w:tcPr>
          <w:p w14:paraId="4F0048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287.46</w:t>
            </w:r>
          </w:p>
        </w:tc>
        <w:tc>
          <w:tcPr>
            <w:tcW w:w="769" w:type="dxa"/>
            <w:tcBorders>
              <w:top w:val="nil"/>
              <w:left w:val="nil"/>
              <w:bottom w:val="nil"/>
              <w:right w:val="nil"/>
            </w:tcBorders>
            <w:shd w:val="clear" w:color="auto" w:fill="auto"/>
            <w:noWrap/>
            <w:vAlign w:val="bottom"/>
            <w:hideMark/>
          </w:tcPr>
          <w:p w14:paraId="58DD2C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4.89</w:t>
            </w:r>
          </w:p>
        </w:tc>
        <w:tc>
          <w:tcPr>
            <w:tcW w:w="1053" w:type="dxa"/>
            <w:tcBorders>
              <w:top w:val="nil"/>
              <w:left w:val="nil"/>
              <w:bottom w:val="nil"/>
              <w:right w:val="nil"/>
            </w:tcBorders>
            <w:shd w:val="clear" w:color="auto" w:fill="auto"/>
            <w:noWrap/>
            <w:vAlign w:val="bottom"/>
            <w:hideMark/>
          </w:tcPr>
          <w:p w14:paraId="37FB62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6019</w:t>
            </w:r>
          </w:p>
        </w:tc>
        <w:tc>
          <w:tcPr>
            <w:tcW w:w="960" w:type="dxa"/>
            <w:tcBorders>
              <w:top w:val="nil"/>
              <w:left w:val="nil"/>
              <w:bottom w:val="nil"/>
              <w:right w:val="nil"/>
            </w:tcBorders>
            <w:shd w:val="clear" w:color="auto" w:fill="auto"/>
            <w:noWrap/>
            <w:vAlign w:val="bottom"/>
            <w:hideMark/>
          </w:tcPr>
          <w:p w14:paraId="41F5C84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1031.3</w:t>
            </w:r>
          </w:p>
        </w:tc>
        <w:tc>
          <w:tcPr>
            <w:tcW w:w="1083" w:type="dxa"/>
            <w:tcBorders>
              <w:top w:val="nil"/>
              <w:left w:val="nil"/>
              <w:bottom w:val="nil"/>
              <w:right w:val="nil"/>
            </w:tcBorders>
            <w:shd w:val="clear" w:color="auto" w:fill="auto"/>
            <w:noWrap/>
            <w:vAlign w:val="bottom"/>
            <w:hideMark/>
          </w:tcPr>
          <w:p w14:paraId="0D115C7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0.05</w:t>
            </w:r>
          </w:p>
        </w:tc>
        <w:tc>
          <w:tcPr>
            <w:tcW w:w="1464" w:type="dxa"/>
            <w:gridSpan w:val="2"/>
            <w:tcBorders>
              <w:top w:val="nil"/>
              <w:left w:val="nil"/>
              <w:bottom w:val="nil"/>
              <w:right w:val="nil"/>
            </w:tcBorders>
            <w:shd w:val="clear" w:color="auto" w:fill="auto"/>
            <w:noWrap/>
            <w:vAlign w:val="bottom"/>
            <w:hideMark/>
          </w:tcPr>
          <w:p w14:paraId="6E15AAD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0487B0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7A4DC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AA2E7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E4B514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8DF165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Okhotsk-Manchurian Taiga</w:t>
            </w:r>
          </w:p>
        </w:tc>
        <w:tc>
          <w:tcPr>
            <w:tcW w:w="950" w:type="dxa"/>
            <w:tcBorders>
              <w:top w:val="nil"/>
              <w:left w:val="nil"/>
              <w:bottom w:val="nil"/>
              <w:right w:val="nil"/>
            </w:tcBorders>
            <w:shd w:val="clear" w:color="auto" w:fill="auto"/>
            <w:noWrap/>
            <w:vAlign w:val="bottom"/>
            <w:hideMark/>
          </w:tcPr>
          <w:p w14:paraId="21688CC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1100</w:t>
            </w:r>
          </w:p>
        </w:tc>
        <w:tc>
          <w:tcPr>
            <w:tcW w:w="1053" w:type="dxa"/>
            <w:tcBorders>
              <w:top w:val="nil"/>
              <w:left w:val="nil"/>
              <w:bottom w:val="nil"/>
              <w:right w:val="nil"/>
            </w:tcBorders>
            <w:shd w:val="clear" w:color="auto" w:fill="auto"/>
            <w:noWrap/>
            <w:vAlign w:val="bottom"/>
            <w:hideMark/>
          </w:tcPr>
          <w:p w14:paraId="42ED764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68.07</w:t>
            </w:r>
          </w:p>
        </w:tc>
        <w:tc>
          <w:tcPr>
            <w:tcW w:w="769" w:type="dxa"/>
            <w:tcBorders>
              <w:top w:val="nil"/>
              <w:left w:val="nil"/>
              <w:bottom w:val="nil"/>
              <w:right w:val="nil"/>
            </w:tcBorders>
            <w:shd w:val="clear" w:color="auto" w:fill="auto"/>
            <w:noWrap/>
            <w:vAlign w:val="bottom"/>
            <w:hideMark/>
          </w:tcPr>
          <w:p w14:paraId="2AE030C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5.93</w:t>
            </w:r>
          </w:p>
        </w:tc>
        <w:tc>
          <w:tcPr>
            <w:tcW w:w="1053" w:type="dxa"/>
            <w:tcBorders>
              <w:top w:val="nil"/>
              <w:left w:val="nil"/>
              <w:bottom w:val="nil"/>
              <w:right w:val="nil"/>
            </w:tcBorders>
            <w:shd w:val="clear" w:color="auto" w:fill="auto"/>
            <w:noWrap/>
            <w:vAlign w:val="bottom"/>
            <w:hideMark/>
          </w:tcPr>
          <w:p w14:paraId="75BD179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21916.5</w:t>
            </w:r>
          </w:p>
        </w:tc>
        <w:tc>
          <w:tcPr>
            <w:tcW w:w="960" w:type="dxa"/>
            <w:tcBorders>
              <w:top w:val="nil"/>
              <w:left w:val="nil"/>
              <w:bottom w:val="nil"/>
              <w:right w:val="nil"/>
            </w:tcBorders>
            <w:shd w:val="clear" w:color="auto" w:fill="auto"/>
            <w:noWrap/>
            <w:vAlign w:val="bottom"/>
            <w:hideMark/>
          </w:tcPr>
          <w:p w14:paraId="723EE40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1922</w:t>
            </w:r>
          </w:p>
        </w:tc>
        <w:tc>
          <w:tcPr>
            <w:tcW w:w="1083" w:type="dxa"/>
            <w:tcBorders>
              <w:top w:val="nil"/>
              <w:left w:val="nil"/>
              <w:bottom w:val="nil"/>
              <w:right w:val="nil"/>
            </w:tcBorders>
            <w:shd w:val="clear" w:color="auto" w:fill="auto"/>
            <w:noWrap/>
            <w:vAlign w:val="bottom"/>
            <w:hideMark/>
          </w:tcPr>
          <w:p w14:paraId="71BDE6C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0.56</w:t>
            </w:r>
          </w:p>
        </w:tc>
        <w:tc>
          <w:tcPr>
            <w:tcW w:w="1464" w:type="dxa"/>
            <w:gridSpan w:val="2"/>
            <w:tcBorders>
              <w:top w:val="nil"/>
              <w:left w:val="nil"/>
              <w:bottom w:val="nil"/>
              <w:right w:val="nil"/>
            </w:tcBorders>
            <w:shd w:val="clear" w:color="auto" w:fill="auto"/>
            <w:noWrap/>
            <w:vAlign w:val="bottom"/>
            <w:hideMark/>
          </w:tcPr>
          <w:p w14:paraId="1D4B80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490028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3BDFC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A92D6E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8D3233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A7915B0"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Sakhalin Island Taiga</w:t>
            </w:r>
          </w:p>
        </w:tc>
        <w:tc>
          <w:tcPr>
            <w:tcW w:w="950" w:type="dxa"/>
            <w:tcBorders>
              <w:top w:val="nil"/>
              <w:left w:val="nil"/>
              <w:bottom w:val="nil"/>
              <w:right w:val="nil"/>
            </w:tcBorders>
            <w:shd w:val="clear" w:color="auto" w:fill="auto"/>
            <w:noWrap/>
            <w:vAlign w:val="bottom"/>
            <w:hideMark/>
          </w:tcPr>
          <w:p w14:paraId="3241CA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600</w:t>
            </w:r>
          </w:p>
        </w:tc>
        <w:tc>
          <w:tcPr>
            <w:tcW w:w="1053" w:type="dxa"/>
            <w:tcBorders>
              <w:top w:val="nil"/>
              <w:left w:val="nil"/>
              <w:bottom w:val="nil"/>
              <w:right w:val="nil"/>
            </w:tcBorders>
            <w:shd w:val="clear" w:color="auto" w:fill="auto"/>
            <w:noWrap/>
            <w:vAlign w:val="bottom"/>
            <w:hideMark/>
          </w:tcPr>
          <w:p w14:paraId="20F1D2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1097.66</w:t>
            </w:r>
          </w:p>
        </w:tc>
        <w:tc>
          <w:tcPr>
            <w:tcW w:w="769" w:type="dxa"/>
            <w:tcBorders>
              <w:top w:val="nil"/>
              <w:left w:val="nil"/>
              <w:bottom w:val="nil"/>
              <w:right w:val="nil"/>
            </w:tcBorders>
            <w:shd w:val="clear" w:color="auto" w:fill="auto"/>
            <w:noWrap/>
            <w:vAlign w:val="bottom"/>
            <w:hideMark/>
          </w:tcPr>
          <w:p w14:paraId="7831008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4.58</w:t>
            </w:r>
          </w:p>
        </w:tc>
        <w:tc>
          <w:tcPr>
            <w:tcW w:w="1053" w:type="dxa"/>
            <w:tcBorders>
              <w:top w:val="nil"/>
              <w:left w:val="nil"/>
              <w:bottom w:val="nil"/>
              <w:right w:val="nil"/>
            </w:tcBorders>
            <w:shd w:val="clear" w:color="auto" w:fill="auto"/>
            <w:noWrap/>
            <w:vAlign w:val="bottom"/>
            <w:hideMark/>
          </w:tcPr>
          <w:p w14:paraId="0AED1C4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3859.6</w:t>
            </w:r>
          </w:p>
        </w:tc>
        <w:tc>
          <w:tcPr>
            <w:tcW w:w="960" w:type="dxa"/>
            <w:tcBorders>
              <w:top w:val="nil"/>
              <w:left w:val="nil"/>
              <w:bottom w:val="nil"/>
              <w:right w:val="nil"/>
            </w:tcBorders>
            <w:shd w:val="clear" w:color="auto" w:fill="auto"/>
            <w:noWrap/>
            <w:vAlign w:val="bottom"/>
            <w:hideMark/>
          </w:tcPr>
          <w:p w14:paraId="456260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200.9</w:t>
            </w:r>
          </w:p>
        </w:tc>
        <w:tc>
          <w:tcPr>
            <w:tcW w:w="1083" w:type="dxa"/>
            <w:tcBorders>
              <w:top w:val="nil"/>
              <w:left w:val="nil"/>
              <w:bottom w:val="nil"/>
              <w:right w:val="nil"/>
            </w:tcBorders>
            <w:shd w:val="clear" w:color="auto" w:fill="auto"/>
            <w:noWrap/>
            <w:vAlign w:val="bottom"/>
            <w:hideMark/>
          </w:tcPr>
          <w:p w14:paraId="6A2E3A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0.15</w:t>
            </w:r>
          </w:p>
        </w:tc>
        <w:tc>
          <w:tcPr>
            <w:tcW w:w="1464" w:type="dxa"/>
            <w:gridSpan w:val="2"/>
            <w:tcBorders>
              <w:top w:val="nil"/>
              <w:left w:val="nil"/>
              <w:bottom w:val="nil"/>
              <w:right w:val="nil"/>
            </w:tcBorders>
            <w:shd w:val="clear" w:color="auto" w:fill="auto"/>
            <w:noWrap/>
            <w:vAlign w:val="bottom"/>
            <w:hideMark/>
          </w:tcPr>
          <w:p w14:paraId="0A991D2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2EFF371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FF0EE0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28E874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0E48540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6FBDE4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Scandinavian And Russian Taiga</w:t>
            </w:r>
          </w:p>
        </w:tc>
        <w:tc>
          <w:tcPr>
            <w:tcW w:w="950" w:type="dxa"/>
            <w:tcBorders>
              <w:top w:val="nil"/>
              <w:left w:val="nil"/>
              <w:bottom w:val="nil"/>
              <w:right w:val="nil"/>
            </w:tcBorders>
            <w:shd w:val="clear" w:color="auto" w:fill="auto"/>
            <w:noWrap/>
            <w:vAlign w:val="bottom"/>
            <w:hideMark/>
          </w:tcPr>
          <w:p w14:paraId="178B6B9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1400</w:t>
            </w:r>
          </w:p>
        </w:tc>
        <w:tc>
          <w:tcPr>
            <w:tcW w:w="1053" w:type="dxa"/>
            <w:tcBorders>
              <w:top w:val="nil"/>
              <w:left w:val="nil"/>
              <w:bottom w:val="nil"/>
              <w:right w:val="nil"/>
            </w:tcBorders>
            <w:shd w:val="clear" w:color="auto" w:fill="auto"/>
            <w:noWrap/>
            <w:vAlign w:val="bottom"/>
            <w:hideMark/>
          </w:tcPr>
          <w:p w14:paraId="5AAA535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1646.82</w:t>
            </w:r>
          </w:p>
        </w:tc>
        <w:tc>
          <w:tcPr>
            <w:tcW w:w="769" w:type="dxa"/>
            <w:tcBorders>
              <w:top w:val="nil"/>
              <w:left w:val="nil"/>
              <w:bottom w:val="nil"/>
              <w:right w:val="nil"/>
            </w:tcBorders>
            <w:shd w:val="clear" w:color="auto" w:fill="auto"/>
            <w:noWrap/>
            <w:vAlign w:val="bottom"/>
            <w:hideMark/>
          </w:tcPr>
          <w:p w14:paraId="534D381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5.51</w:t>
            </w:r>
          </w:p>
        </w:tc>
        <w:tc>
          <w:tcPr>
            <w:tcW w:w="1053" w:type="dxa"/>
            <w:tcBorders>
              <w:top w:val="nil"/>
              <w:left w:val="nil"/>
              <w:bottom w:val="nil"/>
              <w:right w:val="nil"/>
            </w:tcBorders>
            <w:shd w:val="clear" w:color="auto" w:fill="auto"/>
            <w:noWrap/>
            <w:vAlign w:val="bottom"/>
            <w:hideMark/>
          </w:tcPr>
          <w:p w14:paraId="546E406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105608.6</w:t>
            </w:r>
          </w:p>
        </w:tc>
        <w:tc>
          <w:tcPr>
            <w:tcW w:w="960" w:type="dxa"/>
            <w:tcBorders>
              <w:top w:val="nil"/>
              <w:left w:val="nil"/>
              <w:bottom w:val="nil"/>
              <w:right w:val="nil"/>
            </w:tcBorders>
            <w:shd w:val="clear" w:color="auto" w:fill="auto"/>
            <w:noWrap/>
            <w:vAlign w:val="bottom"/>
            <w:hideMark/>
          </w:tcPr>
          <w:p w14:paraId="24AA363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7091.4</w:t>
            </w:r>
          </w:p>
        </w:tc>
        <w:tc>
          <w:tcPr>
            <w:tcW w:w="1083" w:type="dxa"/>
            <w:tcBorders>
              <w:top w:val="nil"/>
              <w:left w:val="nil"/>
              <w:bottom w:val="nil"/>
              <w:right w:val="nil"/>
            </w:tcBorders>
            <w:shd w:val="clear" w:color="auto" w:fill="auto"/>
            <w:noWrap/>
            <w:vAlign w:val="bottom"/>
            <w:hideMark/>
          </w:tcPr>
          <w:p w14:paraId="30EDD02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w:t>
            </w:r>
          </w:p>
        </w:tc>
        <w:tc>
          <w:tcPr>
            <w:tcW w:w="1464" w:type="dxa"/>
            <w:gridSpan w:val="2"/>
            <w:tcBorders>
              <w:top w:val="nil"/>
              <w:left w:val="nil"/>
              <w:bottom w:val="nil"/>
              <w:right w:val="nil"/>
            </w:tcBorders>
            <w:shd w:val="clear" w:color="auto" w:fill="auto"/>
            <w:noWrap/>
            <w:vAlign w:val="bottom"/>
            <w:hideMark/>
          </w:tcPr>
          <w:p w14:paraId="2E57B7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6218DD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04C9B3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5EBB3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2EEBFB6"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7CD489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Ural Montane Forests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Tundra</w:t>
            </w:r>
          </w:p>
        </w:tc>
        <w:tc>
          <w:tcPr>
            <w:tcW w:w="950" w:type="dxa"/>
            <w:tcBorders>
              <w:top w:val="nil"/>
              <w:left w:val="nil"/>
              <w:bottom w:val="nil"/>
              <w:right w:val="nil"/>
            </w:tcBorders>
            <w:shd w:val="clear" w:color="auto" w:fill="auto"/>
            <w:noWrap/>
            <w:vAlign w:val="bottom"/>
            <w:hideMark/>
          </w:tcPr>
          <w:p w14:paraId="69670BB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1600</w:t>
            </w:r>
          </w:p>
        </w:tc>
        <w:tc>
          <w:tcPr>
            <w:tcW w:w="1053" w:type="dxa"/>
            <w:tcBorders>
              <w:top w:val="nil"/>
              <w:left w:val="nil"/>
              <w:bottom w:val="nil"/>
              <w:right w:val="nil"/>
            </w:tcBorders>
            <w:shd w:val="clear" w:color="auto" w:fill="auto"/>
            <w:noWrap/>
            <w:vAlign w:val="bottom"/>
            <w:hideMark/>
          </w:tcPr>
          <w:p w14:paraId="3139AB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465.68</w:t>
            </w:r>
          </w:p>
        </w:tc>
        <w:tc>
          <w:tcPr>
            <w:tcW w:w="769" w:type="dxa"/>
            <w:tcBorders>
              <w:top w:val="nil"/>
              <w:left w:val="nil"/>
              <w:bottom w:val="nil"/>
              <w:right w:val="nil"/>
            </w:tcBorders>
            <w:shd w:val="clear" w:color="auto" w:fill="auto"/>
            <w:noWrap/>
            <w:vAlign w:val="bottom"/>
            <w:hideMark/>
          </w:tcPr>
          <w:p w14:paraId="0C6404E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9.7</w:t>
            </w:r>
          </w:p>
        </w:tc>
        <w:tc>
          <w:tcPr>
            <w:tcW w:w="1053" w:type="dxa"/>
            <w:tcBorders>
              <w:top w:val="nil"/>
              <w:left w:val="nil"/>
              <w:bottom w:val="nil"/>
              <w:right w:val="nil"/>
            </w:tcBorders>
            <w:shd w:val="clear" w:color="auto" w:fill="auto"/>
            <w:noWrap/>
            <w:vAlign w:val="bottom"/>
            <w:hideMark/>
          </w:tcPr>
          <w:p w14:paraId="741C59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12241.4</w:t>
            </w:r>
          </w:p>
        </w:tc>
        <w:tc>
          <w:tcPr>
            <w:tcW w:w="960" w:type="dxa"/>
            <w:tcBorders>
              <w:top w:val="nil"/>
              <w:left w:val="nil"/>
              <w:bottom w:val="nil"/>
              <w:right w:val="nil"/>
            </w:tcBorders>
            <w:shd w:val="clear" w:color="auto" w:fill="auto"/>
            <w:noWrap/>
            <w:vAlign w:val="bottom"/>
            <w:hideMark/>
          </w:tcPr>
          <w:p w14:paraId="7E999F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2583</w:t>
            </w:r>
          </w:p>
        </w:tc>
        <w:tc>
          <w:tcPr>
            <w:tcW w:w="1083" w:type="dxa"/>
            <w:tcBorders>
              <w:top w:val="nil"/>
              <w:left w:val="nil"/>
              <w:bottom w:val="nil"/>
              <w:right w:val="nil"/>
            </w:tcBorders>
            <w:shd w:val="clear" w:color="auto" w:fill="auto"/>
            <w:noWrap/>
            <w:vAlign w:val="bottom"/>
            <w:hideMark/>
          </w:tcPr>
          <w:p w14:paraId="669B3A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0.22</w:t>
            </w:r>
          </w:p>
        </w:tc>
        <w:tc>
          <w:tcPr>
            <w:tcW w:w="1464" w:type="dxa"/>
            <w:gridSpan w:val="2"/>
            <w:tcBorders>
              <w:top w:val="nil"/>
              <w:left w:val="nil"/>
              <w:bottom w:val="nil"/>
              <w:right w:val="nil"/>
            </w:tcBorders>
            <w:shd w:val="clear" w:color="auto" w:fill="auto"/>
            <w:noWrap/>
            <w:vAlign w:val="bottom"/>
            <w:hideMark/>
          </w:tcPr>
          <w:p w14:paraId="6C0DC9E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80869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5C277C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07927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1446E61"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0C3D762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West Siberian Taiga</w:t>
            </w:r>
          </w:p>
        </w:tc>
        <w:tc>
          <w:tcPr>
            <w:tcW w:w="950" w:type="dxa"/>
            <w:tcBorders>
              <w:top w:val="nil"/>
              <w:left w:val="nil"/>
              <w:bottom w:val="nil"/>
              <w:right w:val="nil"/>
            </w:tcBorders>
            <w:shd w:val="clear" w:color="auto" w:fill="auto"/>
            <w:noWrap/>
            <w:vAlign w:val="bottom"/>
            <w:hideMark/>
          </w:tcPr>
          <w:p w14:paraId="2CEA38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900</w:t>
            </w:r>
          </w:p>
        </w:tc>
        <w:tc>
          <w:tcPr>
            <w:tcW w:w="1053" w:type="dxa"/>
            <w:tcBorders>
              <w:top w:val="nil"/>
              <w:left w:val="nil"/>
              <w:bottom w:val="nil"/>
              <w:right w:val="nil"/>
            </w:tcBorders>
            <w:shd w:val="clear" w:color="auto" w:fill="auto"/>
            <w:noWrap/>
            <w:vAlign w:val="bottom"/>
            <w:hideMark/>
          </w:tcPr>
          <w:p w14:paraId="309184E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1084.73</w:t>
            </w:r>
          </w:p>
        </w:tc>
        <w:tc>
          <w:tcPr>
            <w:tcW w:w="769" w:type="dxa"/>
            <w:tcBorders>
              <w:top w:val="nil"/>
              <w:left w:val="nil"/>
              <w:bottom w:val="nil"/>
              <w:right w:val="nil"/>
            </w:tcBorders>
            <w:shd w:val="clear" w:color="auto" w:fill="auto"/>
            <w:noWrap/>
            <w:vAlign w:val="bottom"/>
            <w:hideMark/>
          </w:tcPr>
          <w:p w14:paraId="59A59FB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3.86</w:t>
            </w:r>
          </w:p>
        </w:tc>
        <w:tc>
          <w:tcPr>
            <w:tcW w:w="1053" w:type="dxa"/>
            <w:tcBorders>
              <w:top w:val="nil"/>
              <w:left w:val="nil"/>
              <w:bottom w:val="nil"/>
              <w:right w:val="nil"/>
            </w:tcBorders>
            <w:shd w:val="clear" w:color="auto" w:fill="auto"/>
            <w:noWrap/>
            <w:vAlign w:val="bottom"/>
            <w:hideMark/>
          </w:tcPr>
          <w:p w14:paraId="41ECEF9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68630.1</w:t>
            </w:r>
          </w:p>
        </w:tc>
        <w:tc>
          <w:tcPr>
            <w:tcW w:w="960" w:type="dxa"/>
            <w:tcBorders>
              <w:top w:val="nil"/>
              <w:left w:val="nil"/>
              <w:bottom w:val="nil"/>
              <w:right w:val="nil"/>
            </w:tcBorders>
            <w:shd w:val="clear" w:color="auto" w:fill="auto"/>
            <w:noWrap/>
            <w:vAlign w:val="bottom"/>
            <w:hideMark/>
          </w:tcPr>
          <w:p w14:paraId="39B16CD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7985.2</w:t>
            </w:r>
          </w:p>
        </w:tc>
        <w:tc>
          <w:tcPr>
            <w:tcW w:w="1083" w:type="dxa"/>
            <w:tcBorders>
              <w:top w:val="nil"/>
              <w:left w:val="nil"/>
              <w:bottom w:val="nil"/>
              <w:right w:val="nil"/>
            </w:tcBorders>
            <w:shd w:val="clear" w:color="auto" w:fill="auto"/>
            <w:noWrap/>
            <w:vAlign w:val="bottom"/>
            <w:hideMark/>
          </w:tcPr>
          <w:p w14:paraId="66A887C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0.52</w:t>
            </w:r>
          </w:p>
        </w:tc>
        <w:tc>
          <w:tcPr>
            <w:tcW w:w="1464" w:type="dxa"/>
            <w:gridSpan w:val="2"/>
            <w:tcBorders>
              <w:top w:val="nil"/>
              <w:left w:val="nil"/>
              <w:bottom w:val="nil"/>
              <w:right w:val="nil"/>
            </w:tcBorders>
            <w:shd w:val="clear" w:color="auto" w:fill="auto"/>
            <w:noWrap/>
            <w:vAlign w:val="bottom"/>
            <w:hideMark/>
          </w:tcPr>
          <w:p w14:paraId="6A6D04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358591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F5E29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A581C5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2F605A2"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94B566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Aegean And Western Turkey Sclerophyllous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bottom w:val="nil"/>
              <w:right w:val="nil"/>
            </w:tcBorders>
            <w:shd w:val="clear" w:color="auto" w:fill="auto"/>
            <w:noWrap/>
            <w:vAlign w:val="bottom"/>
            <w:hideMark/>
          </w:tcPr>
          <w:p w14:paraId="3A3DAA9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6AC65D8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7853.52</w:t>
            </w:r>
          </w:p>
        </w:tc>
        <w:tc>
          <w:tcPr>
            <w:tcW w:w="769" w:type="dxa"/>
            <w:tcBorders>
              <w:top w:val="nil"/>
              <w:left w:val="nil"/>
              <w:bottom w:val="nil"/>
              <w:right w:val="nil"/>
            </w:tcBorders>
            <w:shd w:val="clear" w:color="auto" w:fill="auto"/>
            <w:noWrap/>
            <w:vAlign w:val="bottom"/>
            <w:hideMark/>
          </w:tcPr>
          <w:p w14:paraId="56FE51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21.6</w:t>
            </w:r>
          </w:p>
        </w:tc>
        <w:tc>
          <w:tcPr>
            <w:tcW w:w="1053" w:type="dxa"/>
            <w:tcBorders>
              <w:top w:val="nil"/>
              <w:left w:val="nil"/>
              <w:bottom w:val="nil"/>
              <w:right w:val="nil"/>
            </w:tcBorders>
            <w:shd w:val="clear" w:color="auto" w:fill="auto"/>
            <w:noWrap/>
            <w:vAlign w:val="bottom"/>
            <w:hideMark/>
          </w:tcPr>
          <w:p w14:paraId="7590CA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2076.6</w:t>
            </w:r>
          </w:p>
        </w:tc>
        <w:tc>
          <w:tcPr>
            <w:tcW w:w="960" w:type="dxa"/>
            <w:tcBorders>
              <w:top w:val="nil"/>
              <w:left w:val="nil"/>
              <w:bottom w:val="nil"/>
              <w:right w:val="nil"/>
            </w:tcBorders>
            <w:shd w:val="clear" w:color="auto" w:fill="auto"/>
            <w:noWrap/>
            <w:vAlign w:val="bottom"/>
            <w:hideMark/>
          </w:tcPr>
          <w:p w14:paraId="4EBEB3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555.8</w:t>
            </w:r>
          </w:p>
        </w:tc>
        <w:tc>
          <w:tcPr>
            <w:tcW w:w="1083" w:type="dxa"/>
            <w:tcBorders>
              <w:top w:val="nil"/>
              <w:left w:val="nil"/>
              <w:bottom w:val="nil"/>
              <w:right w:val="nil"/>
            </w:tcBorders>
            <w:shd w:val="clear" w:color="auto" w:fill="auto"/>
            <w:noWrap/>
            <w:vAlign w:val="bottom"/>
            <w:hideMark/>
          </w:tcPr>
          <w:p w14:paraId="0507F5C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0.66</w:t>
            </w:r>
          </w:p>
        </w:tc>
        <w:tc>
          <w:tcPr>
            <w:tcW w:w="1464" w:type="dxa"/>
            <w:gridSpan w:val="2"/>
            <w:tcBorders>
              <w:top w:val="nil"/>
              <w:left w:val="nil"/>
              <w:bottom w:val="nil"/>
              <w:right w:val="nil"/>
            </w:tcBorders>
            <w:shd w:val="clear" w:color="auto" w:fill="auto"/>
            <w:noWrap/>
            <w:vAlign w:val="bottom"/>
            <w:hideMark/>
          </w:tcPr>
          <w:p w14:paraId="1D6D16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D072D0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175892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C01FA8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9748CA4"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342EED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Canary Islands Dry Woodlands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Forests</w:t>
            </w:r>
          </w:p>
        </w:tc>
        <w:tc>
          <w:tcPr>
            <w:tcW w:w="950" w:type="dxa"/>
            <w:tcBorders>
              <w:top w:val="nil"/>
              <w:left w:val="nil"/>
              <w:bottom w:val="nil"/>
              <w:right w:val="nil"/>
            </w:tcBorders>
            <w:shd w:val="clear" w:color="auto" w:fill="auto"/>
            <w:noWrap/>
            <w:vAlign w:val="bottom"/>
            <w:hideMark/>
          </w:tcPr>
          <w:p w14:paraId="59D1A9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1130</w:t>
            </w:r>
          </w:p>
        </w:tc>
        <w:tc>
          <w:tcPr>
            <w:tcW w:w="1053" w:type="dxa"/>
            <w:tcBorders>
              <w:top w:val="nil"/>
              <w:left w:val="nil"/>
              <w:bottom w:val="nil"/>
              <w:right w:val="nil"/>
            </w:tcBorders>
            <w:shd w:val="clear" w:color="auto" w:fill="auto"/>
            <w:noWrap/>
            <w:vAlign w:val="bottom"/>
            <w:hideMark/>
          </w:tcPr>
          <w:p w14:paraId="5B6F460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24297.76</w:t>
            </w:r>
          </w:p>
        </w:tc>
        <w:tc>
          <w:tcPr>
            <w:tcW w:w="769" w:type="dxa"/>
            <w:tcBorders>
              <w:top w:val="nil"/>
              <w:left w:val="nil"/>
              <w:bottom w:val="nil"/>
              <w:right w:val="nil"/>
            </w:tcBorders>
            <w:shd w:val="clear" w:color="auto" w:fill="auto"/>
            <w:noWrap/>
            <w:vAlign w:val="bottom"/>
            <w:hideMark/>
          </w:tcPr>
          <w:p w14:paraId="56DD54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20.03</w:t>
            </w:r>
          </w:p>
        </w:tc>
        <w:tc>
          <w:tcPr>
            <w:tcW w:w="1053" w:type="dxa"/>
            <w:tcBorders>
              <w:top w:val="nil"/>
              <w:left w:val="nil"/>
              <w:bottom w:val="nil"/>
              <w:right w:val="nil"/>
            </w:tcBorders>
            <w:shd w:val="clear" w:color="auto" w:fill="auto"/>
            <w:noWrap/>
            <w:vAlign w:val="bottom"/>
            <w:hideMark/>
          </w:tcPr>
          <w:p w14:paraId="03F9DF2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57.1</w:t>
            </w:r>
          </w:p>
        </w:tc>
        <w:tc>
          <w:tcPr>
            <w:tcW w:w="960" w:type="dxa"/>
            <w:tcBorders>
              <w:top w:val="nil"/>
              <w:left w:val="nil"/>
              <w:bottom w:val="nil"/>
              <w:right w:val="nil"/>
            </w:tcBorders>
            <w:shd w:val="clear" w:color="auto" w:fill="auto"/>
            <w:noWrap/>
            <w:vAlign w:val="bottom"/>
            <w:hideMark/>
          </w:tcPr>
          <w:p w14:paraId="23F3C36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40.1</w:t>
            </w:r>
          </w:p>
        </w:tc>
        <w:tc>
          <w:tcPr>
            <w:tcW w:w="1083" w:type="dxa"/>
            <w:tcBorders>
              <w:top w:val="nil"/>
              <w:left w:val="nil"/>
              <w:bottom w:val="nil"/>
              <w:right w:val="nil"/>
            </w:tcBorders>
            <w:shd w:val="clear" w:color="auto" w:fill="auto"/>
            <w:noWrap/>
            <w:vAlign w:val="bottom"/>
            <w:hideMark/>
          </w:tcPr>
          <w:p w14:paraId="599CEC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0.31</w:t>
            </w:r>
          </w:p>
        </w:tc>
        <w:tc>
          <w:tcPr>
            <w:tcW w:w="1464" w:type="dxa"/>
            <w:gridSpan w:val="2"/>
            <w:tcBorders>
              <w:top w:val="nil"/>
              <w:left w:val="nil"/>
              <w:bottom w:val="nil"/>
              <w:right w:val="nil"/>
            </w:tcBorders>
            <w:shd w:val="clear" w:color="auto" w:fill="auto"/>
            <w:noWrap/>
            <w:vAlign w:val="bottom"/>
            <w:hideMark/>
          </w:tcPr>
          <w:p w14:paraId="742FF4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ED1006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30A161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4FF19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422FA5D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27442E2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Eastern Mediterranean Conifer-Sclerophyllous-Broadleaf Forests</w:t>
            </w:r>
          </w:p>
        </w:tc>
        <w:tc>
          <w:tcPr>
            <w:tcW w:w="950" w:type="dxa"/>
            <w:tcBorders>
              <w:top w:val="nil"/>
              <w:left w:val="nil"/>
              <w:bottom w:val="nil"/>
              <w:right w:val="nil"/>
            </w:tcBorders>
            <w:shd w:val="clear" w:color="auto" w:fill="auto"/>
            <w:noWrap/>
            <w:vAlign w:val="bottom"/>
            <w:hideMark/>
          </w:tcPr>
          <w:p w14:paraId="7DAB0E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3200</w:t>
            </w:r>
          </w:p>
        </w:tc>
        <w:tc>
          <w:tcPr>
            <w:tcW w:w="1053" w:type="dxa"/>
            <w:tcBorders>
              <w:top w:val="nil"/>
              <w:left w:val="nil"/>
              <w:bottom w:val="nil"/>
              <w:right w:val="nil"/>
            </w:tcBorders>
            <w:shd w:val="clear" w:color="auto" w:fill="auto"/>
            <w:noWrap/>
            <w:vAlign w:val="bottom"/>
            <w:hideMark/>
          </w:tcPr>
          <w:p w14:paraId="265CA0B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29185.51</w:t>
            </w:r>
          </w:p>
        </w:tc>
        <w:tc>
          <w:tcPr>
            <w:tcW w:w="769" w:type="dxa"/>
            <w:tcBorders>
              <w:top w:val="nil"/>
              <w:left w:val="nil"/>
              <w:bottom w:val="nil"/>
              <w:right w:val="nil"/>
            </w:tcBorders>
            <w:shd w:val="clear" w:color="auto" w:fill="auto"/>
            <w:noWrap/>
            <w:vAlign w:val="bottom"/>
            <w:hideMark/>
          </w:tcPr>
          <w:p w14:paraId="4A8D38F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43.68</w:t>
            </w:r>
          </w:p>
        </w:tc>
        <w:tc>
          <w:tcPr>
            <w:tcW w:w="1053" w:type="dxa"/>
            <w:tcBorders>
              <w:top w:val="nil"/>
              <w:left w:val="nil"/>
              <w:bottom w:val="nil"/>
              <w:right w:val="nil"/>
            </w:tcBorders>
            <w:shd w:val="clear" w:color="auto" w:fill="auto"/>
            <w:noWrap/>
            <w:vAlign w:val="bottom"/>
            <w:hideMark/>
          </w:tcPr>
          <w:p w14:paraId="26CEF19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211</w:t>
            </w:r>
          </w:p>
        </w:tc>
        <w:tc>
          <w:tcPr>
            <w:tcW w:w="960" w:type="dxa"/>
            <w:tcBorders>
              <w:top w:val="nil"/>
              <w:left w:val="nil"/>
              <w:bottom w:val="nil"/>
              <w:right w:val="nil"/>
            </w:tcBorders>
            <w:shd w:val="clear" w:color="auto" w:fill="auto"/>
            <w:noWrap/>
            <w:vAlign w:val="bottom"/>
            <w:hideMark/>
          </w:tcPr>
          <w:p w14:paraId="6C17C9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8.4</w:t>
            </w:r>
          </w:p>
        </w:tc>
        <w:tc>
          <w:tcPr>
            <w:tcW w:w="1083" w:type="dxa"/>
            <w:tcBorders>
              <w:top w:val="nil"/>
              <w:left w:val="nil"/>
              <w:bottom w:val="nil"/>
              <w:right w:val="nil"/>
            </w:tcBorders>
            <w:shd w:val="clear" w:color="auto" w:fill="auto"/>
            <w:noWrap/>
            <w:vAlign w:val="bottom"/>
            <w:hideMark/>
          </w:tcPr>
          <w:p w14:paraId="67873BA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0.86</w:t>
            </w:r>
          </w:p>
        </w:tc>
        <w:tc>
          <w:tcPr>
            <w:tcW w:w="1464" w:type="dxa"/>
            <w:gridSpan w:val="2"/>
            <w:tcBorders>
              <w:top w:val="nil"/>
              <w:left w:val="nil"/>
              <w:bottom w:val="nil"/>
              <w:right w:val="nil"/>
            </w:tcBorders>
            <w:shd w:val="clear" w:color="auto" w:fill="auto"/>
            <w:noWrap/>
            <w:vAlign w:val="bottom"/>
            <w:hideMark/>
          </w:tcPr>
          <w:p w14:paraId="4A092F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5D777C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C018CC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283B7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2C2FFF7"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8FB0081"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Iberian Sclerophyllous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Semi-Deciduous Forests</w:t>
            </w:r>
          </w:p>
        </w:tc>
        <w:tc>
          <w:tcPr>
            <w:tcW w:w="950" w:type="dxa"/>
            <w:tcBorders>
              <w:top w:val="nil"/>
              <w:left w:val="nil"/>
              <w:bottom w:val="nil"/>
              <w:right w:val="nil"/>
            </w:tcBorders>
            <w:shd w:val="clear" w:color="auto" w:fill="auto"/>
            <w:noWrap/>
            <w:vAlign w:val="bottom"/>
            <w:hideMark/>
          </w:tcPr>
          <w:p w14:paraId="104F19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2500</w:t>
            </w:r>
          </w:p>
        </w:tc>
        <w:tc>
          <w:tcPr>
            <w:tcW w:w="1053" w:type="dxa"/>
            <w:tcBorders>
              <w:top w:val="nil"/>
              <w:left w:val="nil"/>
              <w:bottom w:val="nil"/>
              <w:right w:val="nil"/>
            </w:tcBorders>
            <w:shd w:val="clear" w:color="auto" w:fill="auto"/>
            <w:noWrap/>
            <w:vAlign w:val="bottom"/>
            <w:hideMark/>
          </w:tcPr>
          <w:p w14:paraId="45A344E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6141.88</w:t>
            </w:r>
          </w:p>
        </w:tc>
        <w:tc>
          <w:tcPr>
            <w:tcW w:w="769" w:type="dxa"/>
            <w:tcBorders>
              <w:top w:val="nil"/>
              <w:left w:val="nil"/>
              <w:bottom w:val="nil"/>
              <w:right w:val="nil"/>
            </w:tcBorders>
            <w:shd w:val="clear" w:color="auto" w:fill="auto"/>
            <w:noWrap/>
            <w:vAlign w:val="bottom"/>
            <w:hideMark/>
          </w:tcPr>
          <w:p w14:paraId="2396887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21.45</w:t>
            </w:r>
          </w:p>
        </w:tc>
        <w:tc>
          <w:tcPr>
            <w:tcW w:w="1053" w:type="dxa"/>
            <w:tcBorders>
              <w:top w:val="nil"/>
              <w:left w:val="nil"/>
              <w:bottom w:val="nil"/>
              <w:right w:val="nil"/>
            </w:tcBorders>
            <w:shd w:val="clear" w:color="auto" w:fill="auto"/>
            <w:noWrap/>
            <w:vAlign w:val="bottom"/>
            <w:hideMark/>
          </w:tcPr>
          <w:p w14:paraId="60FEFCF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2153.1</w:t>
            </w:r>
          </w:p>
        </w:tc>
        <w:tc>
          <w:tcPr>
            <w:tcW w:w="960" w:type="dxa"/>
            <w:tcBorders>
              <w:top w:val="nil"/>
              <w:left w:val="nil"/>
              <w:bottom w:val="nil"/>
              <w:right w:val="nil"/>
            </w:tcBorders>
            <w:shd w:val="clear" w:color="auto" w:fill="auto"/>
            <w:noWrap/>
            <w:vAlign w:val="bottom"/>
            <w:hideMark/>
          </w:tcPr>
          <w:p w14:paraId="313AD2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1058.5</w:t>
            </w:r>
          </w:p>
        </w:tc>
        <w:tc>
          <w:tcPr>
            <w:tcW w:w="1083" w:type="dxa"/>
            <w:tcBorders>
              <w:top w:val="nil"/>
              <w:left w:val="nil"/>
              <w:bottom w:val="nil"/>
              <w:right w:val="nil"/>
            </w:tcBorders>
            <w:shd w:val="clear" w:color="auto" w:fill="auto"/>
            <w:noWrap/>
            <w:vAlign w:val="bottom"/>
            <w:hideMark/>
          </w:tcPr>
          <w:p w14:paraId="38A7FC9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w:t>
            </w:r>
          </w:p>
        </w:tc>
        <w:tc>
          <w:tcPr>
            <w:tcW w:w="1464" w:type="dxa"/>
            <w:gridSpan w:val="2"/>
            <w:tcBorders>
              <w:top w:val="nil"/>
              <w:left w:val="nil"/>
              <w:bottom w:val="nil"/>
              <w:right w:val="nil"/>
            </w:tcBorders>
            <w:shd w:val="clear" w:color="auto" w:fill="auto"/>
            <w:noWrap/>
            <w:vAlign w:val="bottom"/>
            <w:hideMark/>
          </w:tcPr>
          <w:p w14:paraId="1F90ED0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5E2727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B4E5D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86AC2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79DC56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7DE2727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Illyrian Deciduous Forests</w:t>
            </w:r>
          </w:p>
        </w:tc>
        <w:tc>
          <w:tcPr>
            <w:tcW w:w="950" w:type="dxa"/>
            <w:tcBorders>
              <w:top w:val="nil"/>
              <w:left w:val="nil"/>
              <w:bottom w:val="nil"/>
              <w:right w:val="nil"/>
            </w:tcBorders>
            <w:shd w:val="clear" w:color="auto" w:fill="auto"/>
            <w:noWrap/>
            <w:vAlign w:val="bottom"/>
            <w:hideMark/>
          </w:tcPr>
          <w:p w14:paraId="734ECB0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2800</w:t>
            </w:r>
          </w:p>
        </w:tc>
        <w:tc>
          <w:tcPr>
            <w:tcW w:w="1053" w:type="dxa"/>
            <w:tcBorders>
              <w:top w:val="nil"/>
              <w:left w:val="nil"/>
              <w:bottom w:val="nil"/>
              <w:right w:val="nil"/>
            </w:tcBorders>
            <w:shd w:val="clear" w:color="auto" w:fill="auto"/>
            <w:noWrap/>
            <w:vAlign w:val="bottom"/>
            <w:hideMark/>
          </w:tcPr>
          <w:p w14:paraId="30CF863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8312.28</w:t>
            </w:r>
          </w:p>
        </w:tc>
        <w:tc>
          <w:tcPr>
            <w:tcW w:w="769" w:type="dxa"/>
            <w:tcBorders>
              <w:top w:val="nil"/>
              <w:left w:val="nil"/>
              <w:bottom w:val="nil"/>
              <w:right w:val="nil"/>
            </w:tcBorders>
            <w:shd w:val="clear" w:color="auto" w:fill="auto"/>
            <w:noWrap/>
            <w:vAlign w:val="bottom"/>
            <w:hideMark/>
          </w:tcPr>
          <w:p w14:paraId="245CA82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29.56</w:t>
            </w:r>
          </w:p>
        </w:tc>
        <w:tc>
          <w:tcPr>
            <w:tcW w:w="1053" w:type="dxa"/>
            <w:tcBorders>
              <w:top w:val="nil"/>
              <w:left w:val="nil"/>
              <w:bottom w:val="nil"/>
              <w:right w:val="nil"/>
            </w:tcBorders>
            <w:shd w:val="clear" w:color="auto" w:fill="auto"/>
            <w:noWrap/>
            <w:vAlign w:val="bottom"/>
            <w:hideMark/>
          </w:tcPr>
          <w:p w14:paraId="11AB8E2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762.7</w:t>
            </w:r>
          </w:p>
        </w:tc>
        <w:tc>
          <w:tcPr>
            <w:tcW w:w="960" w:type="dxa"/>
            <w:tcBorders>
              <w:top w:val="nil"/>
              <w:left w:val="nil"/>
              <w:bottom w:val="nil"/>
              <w:right w:val="nil"/>
            </w:tcBorders>
            <w:shd w:val="clear" w:color="auto" w:fill="auto"/>
            <w:noWrap/>
            <w:vAlign w:val="bottom"/>
            <w:hideMark/>
          </w:tcPr>
          <w:p w14:paraId="7D7A1C0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176.9</w:t>
            </w:r>
          </w:p>
        </w:tc>
        <w:tc>
          <w:tcPr>
            <w:tcW w:w="1083" w:type="dxa"/>
            <w:tcBorders>
              <w:top w:val="nil"/>
              <w:left w:val="nil"/>
              <w:bottom w:val="nil"/>
              <w:right w:val="nil"/>
            </w:tcBorders>
            <w:shd w:val="clear" w:color="auto" w:fill="auto"/>
            <w:noWrap/>
            <w:vAlign w:val="bottom"/>
            <w:hideMark/>
          </w:tcPr>
          <w:p w14:paraId="5093186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0.23</w:t>
            </w:r>
          </w:p>
        </w:tc>
        <w:tc>
          <w:tcPr>
            <w:tcW w:w="1464" w:type="dxa"/>
            <w:gridSpan w:val="2"/>
            <w:tcBorders>
              <w:top w:val="nil"/>
              <w:left w:val="nil"/>
              <w:bottom w:val="nil"/>
              <w:right w:val="nil"/>
            </w:tcBorders>
            <w:shd w:val="clear" w:color="auto" w:fill="auto"/>
            <w:noWrap/>
            <w:vAlign w:val="bottom"/>
            <w:hideMark/>
          </w:tcPr>
          <w:p w14:paraId="361C27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7111D17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39DBC9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6558B82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7011856E"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AABB9D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Italian Sclerophyllous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Semi-Deciduous Forests</w:t>
            </w:r>
          </w:p>
        </w:tc>
        <w:tc>
          <w:tcPr>
            <w:tcW w:w="950" w:type="dxa"/>
            <w:tcBorders>
              <w:top w:val="nil"/>
              <w:left w:val="nil"/>
              <w:bottom w:val="nil"/>
              <w:right w:val="nil"/>
            </w:tcBorders>
            <w:shd w:val="clear" w:color="auto" w:fill="auto"/>
            <w:noWrap/>
            <w:vAlign w:val="bottom"/>
            <w:hideMark/>
          </w:tcPr>
          <w:p w14:paraId="490565B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nil"/>
              <w:right w:val="nil"/>
            </w:tcBorders>
            <w:shd w:val="clear" w:color="auto" w:fill="auto"/>
            <w:noWrap/>
            <w:vAlign w:val="bottom"/>
            <w:hideMark/>
          </w:tcPr>
          <w:p w14:paraId="6F1CEE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22424.78</w:t>
            </w:r>
          </w:p>
        </w:tc>
        <w:tc>
          <w:tcPr>
            <w:tcW w:w="769" w:type="dxa"/>
            <w:tcBorders>
              <w:top w:val="nil"/>
              <w:left w:val="nil"/>
              <w:bottom w:val="nil"/>
              <w:right w:val="nil"/>
            </w:tcBorders>
            <w:shd w:val="clear" w:color="auto" w:fill="auto"/>
            <w:noWrap/>
            <w:vAlign w:val="bottom"/>
            <w:hideMark/>
          </w:tcPr>
          <w:p w14:paraId="43F3EBF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27.38</w:t>
            </w:r>
          </w:p>
        </w:tc>
        <w:tc>
          <w:tcPr>
            <w:tcW w:w="1053" w:type="dxa"/>
            <w:tcBorders>
              <w:top w:val="nil"/>
              <w:left w:val="nil"/>
              <w:bottom w:val="nil"/>
              <w:right w:val="nil"/>
            </w:tcBorders>
            <w:shd w:val="clear" w:color="auto" w:fill="auto"/>
            <w:noWrap/>
            <w:vAlign w:val="bottom"/>
            <w:hideMark/>
          </w:tcPr>
          <w:p w14:paraId="7FAF71A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2543.5</w:t>
            </w:r>
          </w:p>
        </w:tc>
        <w:tc>
          <w:tcPr>
            <w:tcW w:w="960" w:type="dxa"/>
            <w:tcBorders>
              <w:top w:val="nil"/>
              <w:left w:val="nil"/>
              <w:bottom w:val="nil"/>
              <w:right w:val="nil"/>
            </w:tcBorders>
            <w:shd w:val="clear" w:color="auto" w:fill="auto"/>
            <w:noWrap/>
            <w:vAlign w:val="bottom"/>
            <w:hideMark/>
          </w:tcPr>
          <w:p w14:paraId="08A85C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740.4</w:t>
            </w:r>
          </w:p>
        </w:tc>
        <w:tc>
          <w:tcPr>
            <w:tcW w:w="1083" w:type="dxa"/>
            <w:tcBorders>
              <w:top w:val="nil"/>
              <w:left w:val="nil"/>
              <w:bottom w:val="nil"/>
              <w:right w:val="nil"/>
            </w:tcBorders>
            <w:shd w:val="clear" w:color="auto" w:fill="auto"/>
            <w:noWrap/>
            <w:vAlign w:val="bottom"/>
            <w:hideMark/>
          </w:tcPr>
          <w:p w14:paraId="3E01C5B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0.36</w:t>
            </w:r>
          </w:p>
        </w:tc>
        <w:tc>
          <w:tcPr>
            <w:tcW w:w="1464" w:type="dxa"/>
            <w:gridSpan w:val="2"/>
            <w:tcBorders>
              <w:top w:val="nil"/>
              <w:left w:val="nil"/>
              <w:bottom w:val="nil"/>
              <w:right w:val="nil"/>
            </w:tcBorders>
            <w:shd w:val="clear" w:color="auto" w:fill="auto"/>
            <w:noWrap/>
            <w:vAlign w:val="bottom"/>
            <w:hideMark/>
          </w:tcPr>
          <w:p w14:paraId="650BD51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1FB207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A1821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ADA9EF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3A8D01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6B38B80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Mediterranean Dry Woodlands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Steppe</w:t>
            </w:r>
          </w:p>
        </w:tc>
        <w:tc>
          <w:tcPr>
            <w:tcW w:w="950" w:type="dxa"/>
            <w:tcBorders>
              <w:top w:val="nil"/>
              <w:left w:val="nil"/>
              <w:bottom w:val="nil"/>
              <w:right w:val="nil"/>
            </w:tcBorders>
            <w:shd w:val="clear" w:color="auto" w:fill="auto"/>
            <w:noWrap/>
            <w:vAlign w:val="bottom"/>
            <w:hideMark/>
          </w:tcPr>
          <w:p w14:paraId="79F8FA7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1200</w:t>
            </w:r>
          </w:p>
        </w:tc>
        <w:tc>
          <w:tcPr>
            <w:tcW w:w="1053" w:type="dxa"/>
            <w:tcBorders>
              <w:top w:val="nil"/>
              <w:left w:val="nil"/>
              <w:bottom w:val="nil"/>
              <w:right w:val="nil"/>
            </w:tcBorders>
            <w:shd w:val="clear" w:color="auto" w:fill="auto"/>
            <w:noWrap/>
            <w:vAlign w:val="bottom"/>
            <w:hideMark/>
          </w:tcPr>
          <w:p w14:paraId="5FADDFA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104450.8</w:t>
            </w:r>
          </w:p>
        </w:tc>
        <w:tc>
          <w:tcPr>
            <w:tcW w:w="769" w:type="dxa"/>
            <w:tcBorders>
              <w:top w:val="nil"/>
              <w:left w:val="nil"/>
              <w:bottom w:val="nil"/>
              <w:right w:val="nil"/>
            </w:tcBorders>
            <w:shd w:val="clear" w:color="auto" w:fill="auto"/>
            <w:noWrap/>
            <w:vAlign w:val="bottom"/>
            <w:hideMark/>
          </w:tcPr>
          <w:p w14:paraId="2C68FE1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23.9</w:t>
            </w:r>
          </w:p>
        </w:tc>
        <w:tc>
          <w:tcPr>
            <w:tcW w:w="1053" w:type="dxa"/>
            <w:tcBorders>
              <w:top w:val="nil"/>
              <w:left w:val="nil"/>
              <w:bottom w:val="nil"/>
              <w:right w:val="nil"/>
            </w:tcBorders>
            <w:shd w:val="clear" w:color="auto" w:fill="auto"/>
            <w:noWrap/>
            <w:vAlign w:val="bottom"/>
            <w:hideMark/>
          </w:tcPr>
          <w:p w14:paraId="52E80FE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31.9</w:t>
            </w:r>
          </w:p>
        </w:tc>
        <w:tc>
          <w:tcPr>
            <w:tcW w:w="960" w:type="dxa"/>
            <w:tcBorders>
              <w:top w:val="nil"/>
              <w:left w:val="nil"/>
              <w:bottom w:val="nil"/>
              <w:right w:val="nil"/>
            </w:tcBorders>
            <w:shd w:val="clear" w:color="auto" w:fill="auto"/>
            <w:noWrap/>
            <w:vAlign w:val="bottom"/>
            <w:hideMark/>
          </w:tcPr>
          <w:p w14:paraId="2BB69AB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w:t>
            </w:r>
          </w:p>
        </w:tc>
        <w:tc>
          <w:tcPr>
            <w:tcW w:w="1083" w:type="dxa"/>
            <w:tcBorders>
              <w:top w:val="nil"/>
              <w:left w:val="nil"/>
              <w:bottom w:val="nil"/>
              <w:right w:val="nil"/>
            </w:tcBorders>
            <w:shd w:val="clear" w:color="auto" w:fill="auto"/>
            <w:noWrap/>
            <w:vAlign w:val="bottom"/>
            <w:hideMark/>
          </w:tcPr>
          <w:p w14:paraId="175AF0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0.18</w:t>
            </w:r>
          </w:p>
        </w:tc>
        <w:tc>
          <w:tcPr>
            <w:tcW w:w="1464" w:type="dxa"/>
            <w:gridSpan w:val="2"/>
            <w:tcBorders>
              <w:top w:val="nil"/>
              <w:left w:val="nil"/>
              <w:bottom w:val="nil"/>
              <w:right w:val="nil"/>
            </w:tcBorders>
            <w:shd w:val="clear" w:color="auto" w:fill="auto"/>
            <w:noWrap/>
            <w:vAlign w:val="bottom"/>
            <w:hideMark/>
          </w:tcPr>
          <w:p w14:paraId="16C055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6BAEC8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2B5B86F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7156A2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E44844A"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E444D7D"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lastRenderedPageBreak/>
              <w:t xml:space="preserve">Mediterranean Woodlands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Forests</w:t>
            </w:r>
          </w:p>
        </w:tc>
        <w:tc>
          <w:tcPr>
            <w:tcW w:w="950" w:type="dxa"/>
            <w:tcBorders>
              <w:top w:val="nil"/>
              <w:left w:val="nil"/>
              <w:bottom w:val="nil"/>
              <w:right w:val="nil"/>
            </w:tcBorders>
            <w:shd w:val="clear" w:color="auto" w:fill="auto"/>
            <w:noWrap/>
            <w:vAlign w:val="bottom"/>
            <w:hideMark/>
          </w:tcPr>
          <w:p w14:paraId="3D5D784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1500</w:t>
            </w:r>
          </w:p>
        </w:tc>
        <w:tc>
          <w:tcPr>
            <w:tcW w:w="1053" w:type="dxa"/>
            <w:tcBorders>
              <w:top w:val="nil"/>
              <w:left w:val="nil"/>
              <w:bottom w:val="nil"/>
              <w:right w:val="nil"/>
            </w:tcBorders>
            <w:shd w:val="clear" w:color="auto" w:fill="auto"/>
            <w:noWrap/>
            <w:vAlign w:val="bottom"/>
            <w:hideMark/>
          </w:tcPr>
          <w:p w14:paraId="45DCC4D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8968.24</w:t>
            </w:r>
          </w:p>
        </w:tc>
        <w:tc>
          <w:tcPr>
            <w:tcW w:w="769" w:type="dxa"/>
            <w:tcBorders>
              <w:top w:val="nil"/>
              <w:left w:val="nil"/>
              <w:bottom w:val="nil"/>
              <w:right w:val="nil"/>
            </w:tcBorders>
            <w:shd w:val="clear" w:color="auto" w:fill="auto"/>
            <w:noWrap/>
            <w:vAlign w:val="bottom"/>
            <w:hideMark/>
          </w:tcPr>
          <w:p w14:paraId="41774B2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14.7</w:t>
            </w:r>
          </w:p>
        </w:tc>
        <w:tc>
          <w:tcPr>
            <w:tcW w:w="1053" w:type="dxa"/>
            <w:tcBorders>
              <w:top w:val="nil"/>
              <w:left w:val="nil"/>
              <w:bottom w:val="nil"/>
              <w:right w:val="nil"/>
            </w:tcBorders>
            <w:shd w:val="clear" w:color="auto" w:fill="auto"/>
            <w:noWrap/>
            <w:vAlign w:val="bottom"/>
            <w:hideMark/>
          </w:tcPr>
          <w:p w14:paraId="188B377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1105.8</w:t>
            </w:r>
          </w:p>
        </w:tc>
        <w:tc>
          <w:tcPr>
            <w:tcW w:w="960" w:type="dxa"/>
            <w:tcBorders>
              <w:top w:val="nil"/>
              <w:left w:val="nil"/>
              <w:bottom w:val="nil"/>
              <w:right w:val="nil"/>
            </w:tcBorders>
            <w:shd w:val="clear" w:color="auto" w:fill="auto"/>
            <w:noWrap/>
            <w:vAlign w:val="bottom"/>
            <w:hideMark/>
          </w:tcPr>
          <w:p w14:paraId="2FDAB1D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206.4</w:t>
            </w:r>
          </w:p>
        </w:tc>
        <w:tc>
          <w:tcPr>
            <w:tcW w:w="1083" w:type="dxa"/>
            <w:tcBorders>
              <w:top w:val="nil"/>
              <w:left w:val="nil"/>
              <w:bottom w:val="nil"/>
              <w:right w:val="nil"/>
            </w:tcBorders>
            <w:shd w:val="clear" w:color="auto" w:fill="auto"/>
            <w:noWrap/>
            <w:vAlign w:val="bottom"/>
            <w:hideMark/>
          </w:tcPr>
          <w:p w14:paraId="73E512A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0.8</w:t>
            </w:r>
          </w:p>
        </w:tc>
        <w:tc>
          <w:tcPr>
            <w:tcW w:w="1464" w:type="dxa"/>
            <w:gridSpan w:val="2"/>
            <w:tcBorders>
              <w:top w:val="nil"/>
              <w:left w:val="nil"/>
              <w:bottom w:val="nil"/>
              <w:right w:val="nil"/>
            </w:tcBorders>
            <w:shd w:val="clear" w:color="auto" w:fill="auto"/>
            <w:noWrap/>
            <w:vAlign w:val="bottom"/>
            <w:hideMark/>
          </w:tcPr>
          <w:p w14:paraId="3609FF3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891AE3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7D437E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3371C2A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036EC0F"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1593D0A5"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Northeastern Spain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Southern France Mediterranean Forests</w:t>
            </w:r>
          </w:p>
        </w:tc>
        <w:tc>
          <w:tcPr>
            <w:tcW w:w="950" w:type="dxa"/>
            <w:tcBorders>
              <w:top w:val="nil"/>
              <w:left w:val="nil"/>
              <w:bottom w:val="nil"/>
              <w:right w:val="nil"/>
            </w:tcBorders>
            <w:shd w:val="clear" w:color="auto" w:fill="auto"/>
            <w:noWrap/>
            <w:vAlign w:val="bottom"/>
            <w:hideMark/>
          </w:tcPr>
          <w:p w14:paraId="62B8018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2800</w:t>
            </w:r>
          </w:p>
        </w:tc>
        <w:tc>
          <w:tcPr>
            <w:tcW w:w="1053" w:type="dxa"/>
            <w:tcBorders>
              <w:top w:val="nil"/>
              <w:left w:val="nil"/>
              <w:bottom w:val="nil"/>
              <w:right w:val="nil"/>
            </w:tcBorders>
            <w:shd w:val="clear" w:color="auto" w:fill="auto"/>
            <w:noWrap/>
            <w:vAlign w:val="bottom"/>
            <w:hideMark/>
          </w:tcPr>
          <w:p w14:paraId="481FDC6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14846.91</w:t>
            </w:r>
          </w:p>
        </w:tc>
        <w:tc>
          <w:tcPr>
            <w:tcW w:w="769" w:type="dxa"/>
            <w:tcBorders>
              <w:top w:val="nil"/>
              <w:left w:val="nil"/>
              <w:bottom w:val="nil"/>
              <w:right w:val="nil"/>
            </w:tcBorders>
            <w:shd w:val="clear" w:color="auto" w:fill="auto"/>
            <w:noWrap/>
            <w:vAlign w:val="bottom"/>
            <w:hideMark/>
          </w:tcPr>
          <w:p w14:paraId="095844E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23.67</w:t>
            </w:r>
          </w:p>
        </w:tc>
        <w:tc>
          <w:tcPr>
            <w:tcW w:w="1053" w:type="dxa"/>
            <w:tcBorders>
              <w:top w:val="nil"/>
              <w:left w:val="nil"/>
              <w:bottom w:val="nil"/>
              <w:right w:val="nil"/>
            </w:tcBorders>
            <w:shd w:val="clear" w:color="auto" w:fill="auto"/>
            <w:noWrap/>
            <w:vAlign w:val="bottom"/>
            <w:hideMark/>
          </w:tcPr>
          <w:p w14:paraId="1A5701D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2316.3</w:t>
            </w:r>
          </w:p>
        </w:tc>
        <w:tc>
          <w:tcPr>
            <w:tcW w:w="960" w:type="dxa"/>
            <w:tcBorders>
              <w:top w:val="nil"/>
              <w:left w:val="nil"/>
              <w:bottom w:val="nil"/>
              <w:right w:val="nil"/>
            </w:tcBorders>
            <w:shd w:val="clear" w:color="auto" w:fill="auto"/>
            <w:noWrap/>
            <w:vAlign w:val="bottom"/>
            <w:hideMark/>
          </w:tcPr>
          <w:p w14:paraId="16EE85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1220.7</w:t>
            </w:r>
          </w:p>
        </w:tc>
        <w:tc>
          <w:tcPr>
            <w:tcW w:w="1083" w:type="dxa"/>
            <w:tcBorders>
              <w:top w:val="nil"/>
              <w:left w:val="nil"/>
              <w:bottom w:val="nil"/>
              <w:right w:val="nil"/>
            </w:tcBorders>
            <w:shd w:val="clear" w:color="auto" w:fill="auto"/>
            <w:noWrap/>
            <w:vAlign w:val="bottom"/>
            <w:hideMark/>
          </w:tcPr>
          <w:p w14:paraId="577E84E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0.65</w:t>
            </w:r>
          </w:p>
        </w:tc>
        <w:tc>
          <w:tcPr>
            <w:tcW w:w="1464" w:type="dxa"/>
            <w:gridSpan w:val="2"/>
            <w:tcBorders>
              <w:top w:val="nil"/>
              <w:left w:val="nil"/>
              <w:bottom w:val="nil"/>
              <w:right w:val="nil"/>
            </w:tcBorders>
            <w:shd w:val="clear" w:color="auto" w:fill="auto"/>
            <w:noWrap/>
            <w:vAlign w:val="bottom"/>
            <w:hideMark/>
          </w:tcPr>
          <w:p w14:paraId="2BBE00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31A22F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0CBBCB9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1B7E881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3C3B949D"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360AED44"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Northwest Iberian Montane Forests</w:t>
            </w:r>
          </w:p>
        </w:tc>
        <w:tc>
          <w:tcPr>
            <w:tcW w:w="950" w:type="dxa"/>
            <w:tcBorders>
              <w:top w:val="nil"/>
              <w:left w:val="nil"/>
              <w:bottom w:val="nil"/>
              <w:right w:val="nil"/>
            </w:tcBorders>
            <w:shd w:val="clear" w:color="auto" w:fill="auto"/>
            <w:noWrap/>
            <w:vAlign w:val="bottom"/>
            <w:hideMark/>
          </w:tcPr>
          <w:p w14:paraId="5C3D202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1400</w:t>
            </w:r>
          </w:p>
        </w:tc>
        <w:tc>
          <w:tcPr>
            <w:tcW w:w="1053" w:type="dxa"/>
            <w:tcBorders>
              <w:top w:val="nil"/>
              <w:left w:val="nil"/>
              <w:bottom w:val="nil"/>
              <w:right w:val="nil"/>
            </w:tcBorders>
            <w:shd w:val="clear" w:color="auto" w:fill="auto"/>
            <w:noWrap/>
            <w:vAlign w:val="bottom"/>
            <w:hideMark/>
          </w:tcPr>
          <w:p w14:paraId="300802FD"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3261.06</w:t>
            </w:r>
          </w:p>
        </w:tc>
        <w:tc>
          <w:tcPr>
            <w:tcW w:w="769" w:type="dxa"/>
            <w:tcBorders>
              <w:top w:val="nil"/>
              <w:left w:val="nil"/>
              <w:bottom w:val="nil"/>
              <w:right w:val="nil"/>
            </w:tcBorders>
            <w:shd w:val="clear" w:color="auto" w:fill="auto"/>
            <w:noWrap/>
            <w:vAlign w:val="bottom"/>
            <w:hideMark/>
          </w:tcPr>
          <w:p w14:paraId="3E6776E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13.51</w:t>
            </w:r>
          </w:p>
        </w:tc>
        <w:tc>
          <w:tcPr>
            <w:tcW w:w="1053" w:type="dxa"/>
            <w:tcBorders>
              <w:top w:val="nil"/>
              <w:left w:val="nil"/>
              <w:bottom w:val="nil"/>
              <w:right w:val="nil"/>
            </w:tcBorders>
            <w:shd w:val="clear" w:color="auto" w:fill="auto"/>
            <w:noWrap/>
            <w:vAlign w:val="bottom"/>
            <w:hideMark/>
          </w:tcPr>
          <w:p w14:paraId="224A6C3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1193.7</w:t>
            </w:r>
          </w:p>
        </w:tc>
        <w:tc>
          <w:tcPr>
            <w:tcW w:w="960" w:type="dxa"/>
            <w:tcBorders>
              <w:top w:val="nil"/>
              <w:left w:val="nil"/>
              <w:bottom w:val="nil"/>
              <w:right w:val="nil"/>
            </w:tcBorders>
            <w:shd w:val="clear" w:color="auto" w:fill="auto"/>
            <w:noWrap/>
            <w:vAlign w:val="bottom"/>
            <w:hideMark/>
          </w:tcPr>
          <w:p w14:paraId="1C25649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535.1</w:t>
            </w:r>
          </w:p>
        </w:tc>
        <w:tc>
          <w:tcPr>
            <w:tcW w:w="1083" w:type="dxa"/>
            <w:tcBorders>
              <w:top w:val="nil"/>
              <w:left w:val="nil"/>
              <w:bottom w:val="nil"/>
              <w:right w:val="nil"/>
            </w:tcBorders>
            <w:shd w:val="clear" w:color="auto" w:fill="auto"/>
            <w:noWrap/>
            <w:vAlign w:val="bottom"/>
            <w:hideMark/>
          </w:tcPr>
          <w:p w14:paraId="61902DE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1.92</w:t>
            </w:r>
          </w:p>
        </w:tc>
        <w:tc>
          <w:tcPr>
            <w:tcW w:w="1464" w:type="dxa"/>
            <w:gridSpan w:val="2"/>
            <w:tcBorders>
              <w:top w:val="nil"/>
              <w:left w:val="nil"/>
              <w:bottom w:val="nil"/>
              <w:right w:val="nil"/>
            </w:tcBorders>
            <w:shd w:val="clear" w:color="auto" w:fill="auto"/>
            <w:noWrap/>
            <w:vAlign w:val="bottom"/>
            <w:hideMark/>
          </w:tcPr>
          <w:p w14:paraId="733DA9D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1FAA974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6E7A020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59AC26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2EA6746C"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54C11C1B"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South </w:t>
            </w:r>
            <w:proofErr w:type="spellStart"/>
            <w:r w:rsidRPr="009F1364">
              <w:rPr>
                <w:rFonts w:eastAsia="Times New Roman"/>
                <w:color w:val="000000"/>
                <w:sz w:val="22"/>
                <w:szCs w:val="22"/>
              </w:rPr>
              <w:t>Appenine</w:t>
            </w:r>
            <w:proofErr w:type="spellEnd"/>
            <w:r w:rsidRPr="009F1364">
              <w:rPr>
                <w:rFonts w:eastAsia="Times New Roman"/>
                <w:color w:val="000000"/>
                <w:sz w:val="22"/>
                <w:szCs w:val="22"/>
              </w:rPr>
              <w:t xml:space="preserve"> Mixed Montane Forests</w:t>
            </w:r>
          </w:p>
        </w:tc>
        <w:tc>
          <w:tcPr>
            <w:tcW w:w="950" w:type="dxa"/>
            <w:tcBorders>
              <w:top w:val="nil"/>
              <w:left w:val="nil"/>
              <w:bottom w:val="nil"/>
              <w:right w:val="nil"/>
            </w:tcBorders>
            <w:shd w:val="clear" w:color="auto" w:fill="auto"/>
            <w:noWrap/>
            <w:vAlign w:val="bottom"/>
            <w:hideMark/>
          </w:tcPr>
          <w:p w14:paraId="0F60262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2100</w:t>
            </w:r>
          </w:p>
        </w:tc>
        <w:tc>
          <w:tcPr>
            <w:tcW w:w="1053" w:type="dxa"/>
            <w:tcBorders>
              <w:top w:val="nil"/>
              <w:left w:val="nil"/>
              <w:bottom w:val="nil"/>
              <w:right w:val="nil"/>
            </w:tcBorders>
            <w:shd w:val="clear" w:color="auto" w:fill="auto"/>
            <w:noWrap/>
            <w:vAlign w:val="bottom"/>
            <w:hideMark/>
          </w:tcPr>
          <w:p w14:paraId="76A57B8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5400.36</w:t>
            </w:r>
          </w:p>
        </w:tc>
        <w:tc>
          <w:tcPr>
            <w:tcW w:w="769" w:type="dxa"/>
            <w:tcBorders>
              <w:top w:val="nil"/>
              <w:left w:val="nil"/>
              <w:bottom w:val="nil"/>
              <w:right w:val="nil"/>
            </w:tcBorders>
            <w:shd w:val="clear" w:color="auto" w:fill="auto"/>
            <w:noWrap/>
            <w:vAlign w:val="bottom"/>
            <w:hideMark/>
          </w:tcPr>
          <w:p w14:paraId="45814C40"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23.18</w:t>
            </w:r>
          </w:p>
        </w:tc>
        <w:tc>
          <w:tcPr>
            <w:tcW w:w="1053" w:type="dxa"/>
            <w:tcBorders>
              <w:top w:val="nil"/>
              <w:left w:val="nil"/>
              <w:bottom w:val="nil"/>
              <w:right w:val="nil"/>
            </w:tcBorders>
            <w:shd w:val="clear" w:color="auto" w:fill="auto"/>
            <w:noWrap/>
            <w:vAlign w:val="bottom"/>
            <w:hideMark/>
          </w:tcPr>
          <w:p w14:paraId="0C571B7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610.8</w:t>
            </w:r>
          </w:p>
        </w:tc>
        <w:tc>
          <w:tcPr>
            <w:tcW w:w="960" w:type="dxa"/>
            <w:tcBorders>
              <w:top w:val="nil"/>
              <w:left w:val="nil"/>
              <w:bottom w:val="nil"/>
              <w:right w:val="nil"/>
            </w:tcBorders>
            <w:shd w:val="clear" w:color="auto" w:fill="auto"/>
            <w:noWrap/>
            <w:vAlign w:val="bottom"/>
            <w:hideMark/>
          </w:tcPr>
          <w:p w14:paraId="04C5E43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367.2</w:t>
            </w:r>
          </w:p>
        </w:tc>
        <w:tc>
          <w:tcPr>
            <w:tcW w:w="1083" w:type="dxa"/>
            <w:tcBorders>
              <w:top w:val="nil"/>
              <w:left w:val="nil"/>
              <w:bottom w:val="nil"/>
              <w:right w:val="nil"/>
            </w:tcBorders>
            <w:shd w:val="clear" w:color="auto" w:fill="auto"/>
            <w:noWrap/>
            <w:vAlign w:val="bottom"/>
            <w:hideMark/>
          </w:tcPr>
          <w:p w14:paraId="36D039F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0.47</w:t>
            </w:r>
          </w:p>
        </w:tc>
        <w:tc>
          <w:tcPr>
            <w:tcW w:w="1464" w:type="dxa"/>
            <w:gridSpan w:val="2"/>
            <w:tcBorders>
              <w:top w:val="nil"/>
              <w:left w:val="nil"/>
              <w:bottom w:val="nil"/>
              <w:right w:val="nil"/>
            </w:tcBorders>
            <w:shd w:val="clear" w:color="auto" w:fill="auto"/>
            <w:noWrap/>
            <w:vAlign w:val="bottom"/>
            <w:hideMark/>
          </w:tcPr>
          <w:p w14:paraId="6D4B9BF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08ABC653"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40E42569"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B7BFD0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1034F78" w14:textId="77777777" w:rsidTr="00DE1EA6">
        <w:trPr>
          <w:gridAfter w:val="1"/>
          <w:wAfter w:w="606" w:type="dxa"/>
          <w:trHeight w:val="300"/>
        </w:trPr>
        <w:tc>
          <w:tcPr>
            <w:tcW w:w="3420" w:type="dxa"/>
            <w:tcBorders>
              <w:top w:val="nil"/>
              <w:left w:val="nil"/>
              <w:bottom w:val="nil"/>
              <w:right w:val="nil"/>
            </w:tcBorders>
            <w:shd w:val="clear" w:color="auto" w:fill="auto"/>
            <w:noWrap/>
            <w:vAlign w:val="bottom"/>
            <w:hideMark/>
          </w:tcPr>
          <w:p w14:paraId="42CD1146"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Southeastern Iberian Shrubs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Woodlands</w:t>
            </w:r>
          </w:p>
        </w:tc>
        <w:tc>
          <w:tcPr>
            <w:tcW w:w="950" w:type="dxa"/>
            <w:tcBorders>
              <w:top w:val="nil"/>
              <w:left w:val="nil"/>
              <w:bottom w:val="nil"/>
              <w:right w:val="nil"/>
            </w:tcBorders>
            <w:shd w:val="clear" w:color="auto" w:fill="auto"/>
            <w:noWrap/>
            <w:vAlign w:val="bottom"/>
            <w:hideMark/>
          </w:tcPr>
          <w:p w14:paraId="501C938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400</w:t>
            </w:r>
          </w:p>
        </w:tc>
        <w:tc>
          <w:tcPr>
            <w:tcW w:w="1053" w:type="dxa"/>
            <w:tcBorders>
              <w:top w:val="nil"/>
              <w:left w:val="nil"/>
              <w:bottom w:val="nil"/>
              <w:right w:val="nil"/>
            </w:tcBorders>
            <w:shd w:val="clear" w:color="auto" w:fill="auto"/>
            <w:noWrap/>
            <w:vAlign w:val="bottom"/>
            <w:hideMark/>
          </w:tcPr>
          <w:p w14:paraId="7355825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19132.58</w:t>
            </w:r>
          </w:p>
        </w:tc>
        <w:tc>
          <w:tcPr>
            <w:tcW w:w="769" w:type="dxa"/>
            <w:tcBorders>
              <w:top w:val="nil"/>
              <w:left w:val="nil"/>
              <w:bottom w:val="nil"/>
              <w:right w:val="nil"/>
            </w:tcBorders>
            <w:shd w:val="clear" w:color="auto" w:fill="auto"/>
            <w:noWrap/>
            <w:vAlign w:val="bottom"/>
            <w:hideMark/>
          </w:tcPr>
          <w:p w14:paraId="3276B9BF"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13.21</w:t>
            </w:r>
          </w:p>
        </w:tc>
        <w:tc>
          <w:tcPr>
            <w:tcW w:w="1053" w:type="dxa"/>
            <w:tcBorders>
              <w:top w:val="nil"/>
              <w:left w:val="nil"/>
              <w:bottom w:val="nil"/>
              <w:right w:val="nil"/>
            </w:tcBorders>
            <w:shd w:val="clear" w:color="auto" w:fill="auto"/>
            <w:noWrap/>
            <w:vAlign w:val="bottom"/>
            <w:hideMark/>
          </w:tcPr>
          <w:p w14:paraId="0FC0A2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2.5</w:t>
            </w:r>
          </w:p>
        </w:tc>
        <w:tc>
          <w:tcPr>
            <w:tcW w:w="960" w:type="dxa"/>
            <w:tcBorders>
              <w:top w:val="nil"/>
              <w:left w:val="nil"/>
              <w:bottom w:val="nil"/>
              <w:right w:val="nil"/>
            </w:tcBorders>
            <w:shd w:val="clear" w:color="auto" w:fill="auto"/>
            <w:noWrap/>
            <w:vAlign w:val="bottom"/>
            <w:hideMark/>
          </w:tcPr>
          <w:p w14:paraId="6C228D2C"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2.1</w:t>
            </w:r>
          </w:p>
        </w:tc>
        <w:tc>
          <w:tcPr>
            <w:tcW w:w="1083" w:type="dxa"/>
            <w:tcBorders>
              <w:top w:val="nil"/>
              <w:left w:val="nil"/>
              <w:bottom w:val="nil"/>
              <w:right w:val="nil"/>
            </w:tcBorders>
            <w:shd w:val="clear" w:color="auto" w:fill="auto"/>
            <w:noWrap/>
            <w:vAlign w:val="bottom"/>
            <w:hideMark/>
          </w:tcPr>
          <w:p w14:paraId="048ECFB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0.9</w:t>
            </w:r>
          </w:p>
        </w:tc>
        <w:tc>
          <w:tcPr>
            <w:tcW w:w="1464" w:type="dxa"/>
            <w:gridSpan w:val="2"/>
            <w:tcBorders>
              <w:top w:val="nil"/>
              <w:left w:val="nil"/>
              <w:bottom w:val="nil"/>
              <w:right w:val="nil"/>
            </w:tcBorders>
            <w:shd w:val="clear" w:color="auto" w:fill="auto"/>
            <w:noWrap/>
            <w:vAlign w:val="bottom"/>
            <w:hideMark/>
          </w:tcPr>
          <w:p w14:paraId="75C272C5"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77" w:type="dxa"/>
            <w:gridSpan w:val="2"/>
            <w:tcBorders>
              <w:top w:val="nil"/>
              <w:left w:val="nil"/>
              <w:bottom w:val="nil"/>
              <w:right w:val="nil"/>
            </w:tcBorders>
            <w:shd w:val="clear" w:color="auto" w:fill="auto"/>
            <w:noWrap/>
            <w:vAlign w:val="bottom"/>
            <w:hideMark/>
          </w:tcPr>
          <w:p w14:paraId="3FB9D5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bottom w:val="nil"/>
              <w:right w:val="nil"/>
            </w:tcBorders>
            <w:shd w:val="clear" w:color="auto" w:fill="auto"/>
            <w:noWrap/>
            <w:vAlign w:val="bottom"/>
            <w:hideMark/>
          </w:tcPr>
          <w:p w14:paraId="5744F7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bottom w:val="nil"/>
              <w:right w:val="nil"/>
            </w:tcBorders>
            <w:shd w:val="clear" w:color="auto" w:fill="auto"/>
            <w:noWrap/>
            <w:vAlign w:val="bottom"/>
            <w:hideMark/>
          </w:tcPr>
          <w:p w14:paraId="0BD8A37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67590EC8" w14:textId="77777777" w:rsidTr="00DE1EA6">
        <w:trPr>
          <w:gridAfter w:val="1"/>
          <w:wAfter w:w="606" w:type="dxa"/>
          <w:trHeight w:val="300"/>
        </w:trPr>
        <w:tc>
          <w:tcPr>
            <w:tcW w:w="3420" w:type="dxa"/>
            <w:tcBorders>
              <w:top w:val="nil"/>
              <w:left w:val="nil"/>
              <w:right w:val="nil"/>
            </w:tcBorders>
            <w:shd w:val="clear" w:color="auto" w:fill="auto"/>
            <w:noWrap/>
            <w:vAlign w:val="bottom"/>
            <w:hideMark/>
          </w:tcPr>
          <w:p w14:paraId="470C5628"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Southwest Iberian Mediterranean Sclerophyllous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right w:val="nil"/>
            </w:tcBorders>
            <w:shd w:val="clear" w:color="auto" w:fill="auto"/>
            <w:noWrap/>
            <w:vAlign w:val="bottom"/>
            <w:hideMark/>
          </w:tcPr>
          <w:p w14:paraId="3F5212C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2600</w:t>
            </w:r>
          </w:p>
        </w:tc>
        <w:tc>
          <w:tcPr>
            <w:tcW w:w="1053" w:type="dxa"/>
            <w:tcBorders>
              <w:top w:val="nil"/>
              <w:left w:val="nil"/>
              <w:right w:val="nil"/>
            </w:tcBorders>
            <w:shd w:val="clear" w:color="auto" w:fill="auto"/>
            <w:noWrap/>
            <w:vAlign w:val="bottom"/>
            <w:hideMark/>
          </w:tcPr>
          <w:p w14:paraId="4AA7126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17247.34</w:t>
            </w:r>
          </w:p>
        </w:tc>
        <w:tc>
          <w:tcPr>
            <w:tcW w:w="769" w:type="dxa"/>
            <w:tcBorders>
              <w:top w:val="nil"/>
              <w:left w:val="nil"/>
              <w:right w:val="nil"/>
            </w:tcBorders>
            <w:shd w:val="clear" w:color="auto" w:fill="auto"/>
            <w:noWrap/>
            <w:vAlign w:val="bottom"/>
            <w:hideMark/>
          </w:tcPr>
          <w:p w14:paraId="067965B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28</w:t>
            </w:r>
          </w:p>
        </w:tc>
        <w:tc>
          <w:tcPr>
            <w:tcW w:w="1053" w:type="dxa"/>
            <w:tcBorders>
              <w:top w:val="nil"/>
              <w:left w:val="nil"/>
              <w:right w:val="nil"/>
            </w:tcBorders>
            <w:shd w:val="clear" w:color="auto" w:fill="auto"/>
            <w:noWrap/>
            <w:vAlign w:val="bottom"/>
            <w:hideMark/>
          </w:tcPr>
          <w:p w14:paraId="7A3FD9B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690</w:t>
            </w:r>
          </w:p>
        </w:tc>
        <w:tc>
          <w:tcPr>
            <w:tcW w:w="960" w:type="dxa"/>
            <w:tcBorders>
              <w:top w:val="nil"/>
              <w:left w:val="nil"/>
              <w:right w:val="nil"/>
            </w:tcBorders>
            <w:shd w:val="clear" w:color="auto" w:fill="auto"/>
            <w:noWrap/>
            <w:vAlign w:val="bottom"/>
            <w:hideMark/>
          </w:tcPr>
          <w:p w14:paraId="7E90698B"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292.1</w:t>
            </w:r>
          </w:p>
        </w:tc>
        <w:tc>
          <w:tcPr>
            <w:tcW w:w="1083" w:type="dxa"/>
            <w:tcBorders>
              <w:top w:val="nil"/>
              <w:left w:val="nil"/>
              <w:right w:val="nil"/>
            </w:tcBorders>
            <w:shd w:val="clear" w:color="auto" w:fill="auto"/>
            <w:noWrap/>
            <w:vAlign w:val="bottom"/>
            <w:hideMark/>
          </w:tcPr>
          <w:p w14:paraId="052DE386"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5.32</w:t>
            </w:r>
          </w:p>
        </w:tc>
        <w:tc>
          <w:tcPr>
            <w:tcW w:w="1464" w:type="dxa"/>
            <w:gridSpan w:val="2"/>
            <w:tcBorders>
              <w:top w:val="nil"/>
              <w:left w:val="nil"/>
              <w:right w:val="nil"/>
            </w:tcBorders>
            <w:shd w:val="clear" w:color="auto" w:fill="auto"/>
            <w:noWrap/>
            <w:vAlign w:val="bottom"/>
            <w:hideMark/>
          </w:tcPr>
          <w:p w14:paraId="4C7E400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19</w:t>
            </w:r>
          </w:p>
        </w:tc>
        <w:tc>
          <w:tcPr>
            <w:tcW w:w="1077" w:type="dxa"/>
            <w:gridSpan w:val="2"/>
            <w:tcBorders>
              <w:top w:val="nil"/>
              <w:left w:val="nil"/>
              <w:right w:val="nil"/>
            </w:tcBorders>
            <w:shd w:val="clear" w:color="auto" w:fill="auto"/>
            <w:noWrap/>
            <w:vAlign w:val="bottom"/>
            <w:hideMark/>
          </w:tcPr>
          <w:p w14:paraId="226C31A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60" w:type="dxa"/>
            <w:gridSpan w:val="2"/>
            <w:tcBorders>
              <w:top w:val="nil"/>
              <w:left w:val="nil"/>
              <w:right w:val="nil"/>
            </w:tcBorders>
            <w:shd w:val="clear" w:color="auto" w:fill="auto"/>
            <w:noWrap/>
            <w:vAlign w:val="bottom"/>
            <w:hideMark/>
          </w:tcPr>
          <w:p w14:paraId="2BB9A1F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297" w:type="dxa"/>
            <w:gridSpan w:val="2"/>
            <w:tcBorders>
              <w:top w:val="nil"/>
              <w:left w:val="nil"/>
              <w:right w:val="nil"/>
            </w:tcBorders>
            <w:shd w:val="clear" w:color="auto" w:fill="auto"/>
            <w:noWrap/>
            <w:vAlign w:val="bottom"/>
            <w:hideMark/>
          </w:tcPr>
          <w:p w14:paraId="0B8779D1"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r w:rsidR="005F595B" w:rsidRPr="009F1364" w14:paraId="11108C73" w14:textId="77777777" w:rsidTr="00DE1EA6">
        <w:trPr>
          <w:gridAfter w:val="2"/>
          <w:wAfter w:w="858" w:type="dxa"/>
          <w:trHeight w:val="300"/>
        </w:trPr>
        <w:tc>
          <w:tcPr>
            <w:tcW w:w="3420" w:type="dxa"/>
            <w:tcBorders>
              <w:top w:val="nil"/>
              <w:left w:val="nil"/>
              <w:bottom w:val="single" w:sz="4" w:space="0" w:color="auto"/>
              <w:right w:val="nil"/>
            </w:tcBorders>
            <w:shd w:val="clear" w:color="auto" w:fill="auto"/>
            <w:noWrap/>
            <w:vAlign w:val="bottom"/>
            <w:hideMark/>
          </w:tcPr>
          <w:p w14:paraId="5E98EFE9" w14:textId="77777777" w:rsidR="005F595B" w:rsidRPr="009F1364" w:rsidRDefault="005F595B" w:rsidP="005F595B">
            <w:pPr>
              <w:rPr>
                <w:rFonts w:eastAsia="Times New Roman"/>
                <w:color w:val="000000"/>
                <w:sz w:val="22"/>
                <w:szCs w:val="22"/>
              </w:rPr>
            </w:pPr>
            <w:r w:rsidRPr="009F1364">
              <w:rPr>
                <w:rFonts w:eastAsia="Times New Roman"/>
                <w:color w:val="000000"/>
                <w:sz w:val="22"/>
                <w:szCs w:val="22"/>
              </w:rPr>
              <w:t xml:space="preserve">Tyrrhenian-Adriatic Sclerophyllous </w:t>
            </w:r>
            <w:proofErr w:type="gramStart"/>
            <w:r w:rsidRPr="009F1364">
              <w:rPr>
                <w:rFonts w:eastAsia="Times New Roman"/>
                <w:color w:val="000000"/>
                <w:sz w:val="22"/>
                <w:szCs w:val="22"/>
              </w:rPr>
              <w:t>And</w:t>
            </w:r>
            <w:proofErr w:type="gramEnd"/>
            <w:r w:rsidRPr="009F1364">
              <w:rPr>
                <w:rFonts w:eastAsia="Times New Roman"/>
                <w:color w:val="000000"/>
                <w:sz w:val="22"/>
                <w:szCs w:val="22"/>
              </w:rPr>
              <w:t xml:space="preserve"> Mixed Forests</w:t>
            </w:r>
          </w:p>
        </w:tc>
        <w:tc>
          <w:tcPr>
            <w:tcW w:w="950" w:type="dxa"/>
            <w:tcBorders>
              <w:top w:val="nil"/>
              <w:left w:val="nil"/>
              <w:bottom w:val="single" w:sz="4" w:space="0" w:color="auto"/>
              <w:right w:val="nil"/>
            </w:tcBorders>
            <w:shd w:val="clear" w:color="auto" w:fill="auto"/>
            <w:noWrap/>
            <w:vAlign w:val="bottom"/>
            <w:hideMark/>
          </w:tcPr>
          <w:p w14:paraId="2C38B502"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3300</w:t>
            </w:r>
          </w:p>
        </w:tc>
        <w:tc>
          <w:tcPr>
            <w:tcW w:w="1053" w:type="dxa"/>
            <w:tcBorders>
              <w:top w:val="nil"/>
              <w:left w:val="nil"/>
              <w:bottom w:val="single" w:sz="4" w:space="0" w:color="auto"/>
              <w:right w:val="nil"/>
            </w:tcBorders>
            <w:shd w:val="clear" w:color="auto" w:fill="auto"/>
            <w:noWrap/>
            <w:vAlign w:val="bottom"/>
            <w:hideMark/>
          </w:tcPr>
          <w:p w14:paraId="1684CEC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16092.09</w:t>
            </w:r>
          </w:p>
        </w:tc>
        <w:tc>
          <w:tcPr>
            <w:tcW w:w="769" w:type="dxa"/>
            <w:tcBorders>
              <w:top w:val="nil"/>
              <w:left w:val="nil"/>
              <w:bottom w:val="single" w:sz="4" w:space="0" w:color="auto"/>
              <w:right w:val="nil"/>
            </w:tcBorders>
            <w:shd w:val="clear" w:color="auto" w:fill="auto"/>
            <w:noWrap/>
            <w:vAlign w:val="bottom"/>
            <w:hideMark/>
          </w:tcPr>
          <w:p w14:paraId="7FFD02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30.46</w:t>
            </w:r>
          </w:p>
        </w:tc>
        <w:tc>
          <w:tcPr>
            <w:tcW w:w="1053" w:type="dxa"/>
            <w:tcBorders>
              <w:top w:val="nil"/>
              <w:left w:val="nil"/>
              <w:bottom w:val="single" w:sz="4" w:space="0" w:color="auto"/>
              <w:right w:val="nil"/>
            </w:tcBorders>
            <w:shd w:val="clear" w:color="auto" w:fill="auto"/>
            <w:noWrap/>
            <w:vAlign w:val="bottom"/>
            <w:hideMark/>
          </w:tcPr>
          <w:p w14:paraId="284880EA"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1492.4</w:t>
            </w:r>
          </w:p>
        </w:tc>
        <w:tc>
          <w:tcPr>
            <w:tcW w:w="960" w:type="dxa"/>
            <w:tcBorders>
              <w:top w:val="nil"/>
              <w:left w:val="nil"/>
              <w:bottom w:val="single" w:sz="4" w:space="0" w:color="auto"/>
              <w:right w:val="nil"/>
            </w:tcBorders>
            <w:shd w:val="clear" w:color="auto" w:fill="auto"/>
            <w:noWrap/>
            <w:vAlign w:val="bottom"/>
            <w:hideMark/>
          </w:tcPr>
          <w:p w14:paraId="00865678"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530.1</w:t>
            </w:r>
          </w:p>
        </w:tc>
        <w:tc>
          <w:tcPr>
            <w:tcW w:w="1083" w:type="dxa"/>
            <w:tcBorders>
              <w:top w:val="nil"/>
              <w:left w:val="nil"/>
              <w:bottom w:val="single" w:sz="4" w:space="0" w:color="auto"/>
              <w:right w:val="nil"/>
            </w:tcBorders>
            <w:shd w:val="clear" w:color="auto" w:fill="auto"/>
            <w:noWrap/>
            <w:vAlign w:val="bottom"/>
            <w:hideMark/>
          </w:tcPr>
          <w:p w14:paraId="3CAFFBA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0.45</w:t>
            </w:r>
          </w:p>
        </w:tc>
        <w:tc>
          <w:tcPr>
            <w:tcW w:w="1386" w:type="dxa"/>
            <w:tcBorders>
              <w:top w:val="nil"/>
              <w:left w:val="nil"/>
              <w:bottom w:val="single" w:sz="4" w:space="0" w:color="auto"/>
              <w:right w:val="nil"/>
            </w:tcBorders>
            <w:shd w:val="clear" w:color="auto" w:fill="auto"/>
            <w:noWrap/>
            <w:vAlign w:val="bottom"/>
            <w:hideMark/>
          </w:tcPr>
          <w:p w14:paraId="465723F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953" w:type="dxa"/>
            <w:gridSpan w:val="2"/>
            <w:tcBorders>
              <w:top w:val="nil"/>
              <w:left w:val="nil"/>
              <w:bottom w:val="single" w:sz="4" w:space="0" w:color="auto"/>
              <w:right w:val="nil"/>
            </w:tcBorders>
            <w:shd w:val="clear" w:color="auto" w:fill="auto"/>
            <w:noWrap/>
            <w:vAlign w:val="bottom"/>
            <w:hideMark/>
          </w:tcPr>
          <w:p w14:paraId="180CAE27"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50</w:t>
            </w:r>
          </w:p>
        </w:tc>
        <w:tc>
          <w:tcPr>
            <w:tcW w:w="1052" w:type="dxa"/>
            <w:gridSpan w:val="2"/>
            <w:tcBorders>
              <w:top w:val="nil"/>
              <w:left w:val="nil"/>
              <w:bottom w:val="single" w:sz="4" w:space="0" w:color="auto"/>
              <w:right w:val="nil"/>
            </w:tcBorders>
            <w:shd w:val="clear" w:color="auto" w:fill="auto"/>
            <w:noWrap/>
            <w:vAlign w:val="bottom"/>
            <w:hideMark/>
          </w:tcPr>
          <w:p w14:paraId="3981D0B4"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c>
          <w:tcPr>
            <w:tcW w:w="1155" w:type="dxa"/>
            <w:gridSpan w:val="2"/>
            <w:tcBorders>
              <w:top w:val="nil"/>
              <w:left w:val="nil"/>
              <w:bottom w:val="single" w:sz="4" w:space="0" w:color="auto"/>
              <w:right w:val="nil"/>
            </w:tcBorders>
            <w:shd w:val="clear" w:color="auto" w:fill="auto"/>
            <w:noWrap/>
            <w:vAlign w:val="bottom"/>
            <w:hideMark/>
          </w:tcPr>
          <w:p w14:paraId="44306E9E" w14:textId="77777777" w:rsidR="005F595B" w:rsidRPr="009F1364" w:rsidRDefault="005F595B" w:rsidP="00DE1EA6">
            <w:pPr>
              <w:jc w:val="center"/>
              <w:rPr>
                <w:rFonts w:eastAsia="Times New Roman"/>
                <w:color w:val="000000"/>
                <w:sz w:val="22"/>
                <w:szCs w:val="22"/>
              </w:rPr>
            </w:pPr>
            <w:r w:rsidRPr="009F1364">
              <w:rPr>
                <w:rFonts w:eastAsia="Times New Roman"/>
                <w:color w:val="000000"/>
                <w:sz w:val="22"/>
                <w:szCs w:val="22"/>
              </w:rPr>
              <w:t>0</w:t>
            </w:r>
          </w:p>
        </w:tc>
      </w:tr>
    </w:tbl>
    <w:p w14:paraId="00001678" w14:textId="77777777" w:rsidR="00421847" w:rsidRDefault="00421847"/>
    <w:sectPr w:rsidR="00421847" w:rsidSect="00A757C0">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E575C" w14:textId="77777777" w:rsidR="00DD7B66" w:rsidRDefault="00DD7B66" w:rsidP="00635EAC">
      <w:r>
        <w:separator/>
      </w:r>
    </w:p>
  </w:endnote>
  <w:endnote w:type="continuationSeparator" w:id="0">
    <w:p w14:paraId="7263A87A" w14:textId="77777777" w:rsidR="00DD7B66" w:rsidRDefault="00DD7B66" w:rsidP="00635EAC">
      <w:r>
        <w:continuationSeparator/>
      </w:r>
    </w:p>
  </w:endnote>
  <w:endnote w:id="1">
    <w:p w14:paraId="4F672FD5" w14:textId="25C10EDA" w:rsidR="00124DC4" w:rsidRPr="00E93A1F" w:rsidRDefault="00124DC4" w:rsidP="009215C0">
      <w:pPr>
        <w:pStyle w:val="EndnoteText"/>
        <w:rPr>
          <w:rFonts w:ascii="Arial" w:hAnsi="Arial" w:cs="Arial"/>
          <w:color w:val="000000" w:themeColor="text1"/>
        </w:rPr>
      </w:pPr>
      <w:r w:rsidRPr="00964599">
        <w:rPr>
          <w:rStyle w:val="EndnoteReference"/>
          <w:color w:val="000000" w:themeColor="text1"/>
        </w:rPr>
        <w:endnoteRef/>
      </w:r>
      <w:r w:rsidRPr="00964599">
        <w:rPr>
          <w:color w:val="000000" w:themeColor="text1"/>
        </w:rPr>
        <w:t xml:space="preserve"> </w:t>
      </w:r>
      <w:r w:rsidRPr="00EF0AFB">
        <w:rPr>
          <w:rFonts w:ascii="Arial" w:eastAsia="Arial" w:hAnsi="Arial" w:cs="Arial"/>
          <w:color w:val="000000"/>
        </w:rPr>
        <w:t xml:space="preserve">The Nature Conservancy. </w:t>
      </w:r>
      <w:r w:rsidRPr="00E93A1F">
        <w:rPr>
          <w:rFonts w:ascii="Arial" w:eastAsia="Arial" w:hAnsi="Arial" w:cs="Arial"/>
          <w:i/>
          <w:iCs/>
          <w:color w:val="000000"/>
        </w:rPr>
        <w:t>Terrestrial Ecoregions</w:t>
      </w:r>
      <w:r w:rsidRPr="00E93A1F">
        <w:rPr>
          <w:rFonts w:ascii="Arial" w:eastAsia="Arial" w:hAnsi="Arial" w:cs="Arial"/>
          <w:color w:val="000000"/>
        </w:rPr>
        <w:t>. https://geospatial.tnc.org/datasets/7b7fb9d945544d41b3e7a91494c42930_0 (2008).</w:t>
      </w:r>
    </w:p>
  </w:endnote>
  <w:endnote w:id="2">
    <w:p w14:paraId="0282F277" w14:textId="1200E7CC" w:rsidR="00124DC4" w:rsidRPr="00964599" w:rsidRDefault="00124DC4" w:rsidP="002234E7">
      <w:pPr>
        <w:rPr>
          <w:rFonts w:ascii="Arial" w:eastAsia="Times New Roman" w:hAnsi="Arial" w:cs="Arial"/>
          <w:color w:val="000000" w:themeColor="text1"/>
          <w:lang w:eastAsia="zh-CN"/>
        </w:rPr>
      </w:pPr>
      <w:r w:rsidRPr="00964599">
        <w:rPr>
          <w:rStyle w:val="EndnoteReference"/>
          <w:rFonts w:ascii="Arial" w:hAnsi="Arial" w:cs="Arial"/>
          <w:color w:val="000000" w:themeColor="text1"/>
          <w:sz w:val="20"/>
          <w:szCs w:val="20"/>
        </w:rPr>
        <w:endnoteRef/>
      </w:r>
      <w:r w:rsidRPr="00E93A1F">
        <w:rPr>
          <w:rFonts w:ascii="Arial" w:hAnsi="Arial" w:cs="Arial"/>
          <w:color w:val="000000" w:themeColor="text1"/>
          <w:sz w:val="20"/>
          <w:szCs w:val="20"/>
          <w:lang w:val="de-DE"/>
        </w:rPr>
        <w:t xml:space="preserve"> </w:t>
      </w:r>
      <w:r w:rsidRPr="00E93A1F">
        <w:rPr>
          <w:rFonts w:ascii="Arial" w:eastAsia="Times New Roman" w:hAnsi="Arial" w:cs="Arial"/>
          <w:color w:val="000000" w:themeColor="text1"/>
          <w:sz w:val="20"/>
          <w:szCs w:val="20"/>
          <w:shd w:val="clear" w:color="auto" w:fill="FFFFFF"/>
          <w:lang w:val="de-DE" w:eastAsia="zh-CN"/>
        </w:rPr>
        <w:t xml:space="preserve">Olson, D.M., &amp; </w:t>
      </w:r>
      <w:proofErr w:type="spellStart"/>
      <w:r w:rsidRPr="00E93A1F">
        <w:rPr>
          <w:rFonts w:ascii="Arial" w:eastAsia="Times New Roman" w:hAnsi="Arial" w:cs="Arial"/>
          <w:color w:val="000000" w:themeColor="text1"/>
          <w:sz w:val="20"/>
          <w:szCs w:val="20"/>
          <w:shd w:val="clear" w:color="auto" w:fill="FFFFFF"/>
          <w:lang w:val="de-DE" w:eastAsia="zh-CN"/>
        </w:rPr>
        <w:t>Dinerstein</w:t>
      </w:r>
      <w:proofErr w:type="spellEnd"/>
      <w:r>
        <w:rPr>
          <w:rFonts w:ascii="Arial" w:eastAsia="Times New Roman" w:hAnsi="Arial" w:cs="Arial"/>
          <w:color w:val="000000" w:themeColor="text1"/>
          <w:sz w:val="20"/>
          <w:szCs w:val="20"/>
          <w:shd w:val="clear" w:color="auto" w:fill="FFFFFF"/>
          <w:lang w:val="de-DE" w:eastAsia="zh-CN"/>
        </w:rPr>
        <w:t xml:space="preserve">, </w:t>
      </w:r>
      <w:proofErr w:type="gramStart"/>
      <w:r>
        <w:rPr>
          <w:rFonts w:ascii="Arial" w:eastAsia="Times New Roman" w:hAnsi="Arial" w:cs="Arial"/>
          <w:color w:val="000000" w:themeColor="text1"/>
          <w:sz w:val="20"/>
          <w:szCs w:val="20"/>
          <w:shd w:val="clear" w:color="auto" w:fill="FFFFFF"/>
          <w:lang w:val="de-DE" w:eastAsia="zh-CN"/>
        </w:rPr>
        <w:t>E.</w:t>
      </w:r>
      <w:r w:rsidRPr="00E93A1F">
        <w:rPr>
          <w:rFonts w:ascii="Arial" w:eastAsia="Times New Roman" w:hAnsi="Arial" w:cs="Arial"/>
          <w:color w:val="000000" w:themeColor="text1"/>
          <w:sz w:val="20"/>
          <w:szCs w:val="20"/>
          <w:shd w:val="clear" w:color="auto" w:fill="FFFFFF"/>
          <w:lang w:val="de-DE" w:eastAsia="zh-CN"/>
        </w:rPr>
        <w:t>.</w:t>
      </w:r>
      <w:proofErr w:type="gramEnd"/>
      <w:r w:rsidRPr="00E93A1F">
        <w:rPr>
          <w:rFonts w:ascii="Arial" w:eastAsia="Times New Roman" w:hAnsi="Arial" w:cs="Arial"/>
          <w:color w:val="000000" w:themeColor="text1"/>
          <w:sz w:val="20"/>
          <w:szCs w:val="20"/>
          <w:shd w:val="clear" w:color="auto" w:fill="FFFFFF"/>
          <w:lang w:val="de-DE" w:eastAsia="zh-CN"/>
        </w:rPr>
        <w:t xml:space="preserve"> </w:t>
      </w:r>
      <w:r w:rsidRPr="00964599">
        <w:rPr>
          <w:rFonts w:ascii="Arial" w:eastAsia="Times New Roman" w:hAnsi="Arial" w:cs="Arial"/>
          <w:color w:val="000000" w:themeColor="text1"/>
          <w:sz w:val="20"/>
          <w:szCs w:val="20"/>
          <w:shd w:val="clear" w:color="auto" w:fill="FFFFFF"/>
          <w:lang w:eastAsia="zh-CN"/>
        </w:rPr>
        <w:t>The Global 200: Priority ecoregions for global conservation. </w:t>
      </w:r>
      <w:r w:rsidRPr="00964599">
        <w:rPr>
          <w:rFonts w:ascii="Arial" w:eastAsia="Times New Roman" w:hAnsi="Arial" w:cs="Arial"/>
          <w:i/>
          <w:iCs/>
          <w:color w:val="000000" w:themeColor="text1"/>
          <w:sz w:val="20"/>
          <w:szCs w:val="20"/>
          <w:shd w:val="clear" w:color="auto" w:fill="FFFFFF"/>
          <w:lang w:eastAsia="zh-CN"/>
        </w:rPr>
        <w:t xml:space="preserve">Annals of the Missouri Botanical </w:t>
      </w:r>
      <w:r>
        <w:rPr>
          <w:rFonts w:ascii="Arial" w:eastAsia="Times New Roman" w:hAnsi="Arial" w:cs="Arial"/>
          <w:i/>
          <w:iCs/>
          <w:color w:val="000000" w:themeColor="text1"/>
          <w:sz w:val="20"/>
          <w:szCs w:val="20"/>
          <w:shd w:val="clear" w:color="auto" w:fill="FFFFFF"/>
          <w:lang w:eastAsia="zh-CN"/>
        </w:rPr>
        <w:t>G</w:t>
      </w:r>
      <w:r w:rsidRPr="00964599">
        <w:rPr>
          <w:rFonts w:ascii="Arial" w:eastAsia="Times New Roman" w:hAnsi="Arial" w:cs="Arial"/>
          <w:i/>
          <w:iCs/>
          <w:color w:val="000000" w:themeColor="text1"/>
          <w:sz w:val="20"/>
          <w:szCs w:val="20"/>
          <w:shd w:val="clear" w:color="auto" w:fill="FFFFFF"/>
          <w:lang w:eastAsia="zh-CN"/>
        </w:rPr>
        <w:t>arden</w:t>
      </w:r>
      <w:r>
        <w:rPr>
          <w:rFonts w:ascii="Arial" w:eastAsia="Times New Roman" w:hAnsi="Arial" w:cs="Arial"/>
          <w:i/>
          <w:iCs/>
          <w:color w:val="000000" w:themeColor="text1"/>
          <w:sz w:val="20"/>
          <w:szCs w:val="20"/>
          <w:shd w:val="clear" w:color="auto" w:fill="FFFFFF"/>
          <w:lang w:eastAsia="zh-CN"/>
        </w:rPr>
        <w:t xml:space="preserve"> </w:t>
      </w:r>
      <w:r w:rsidRPr="00E93A1F">
        <w:rPr>
          <w:rFonts w:ascii="Arial" w:eastAsia="Times New Roman" w:hAnsi="Arial" w:cs="Arial"/>
          <w:b/>
          <w:bCs/>
          <w:color w:val="000000" w:themeColor="text1"/>
          <w:sz w:val="20"/>
          <w:szCs w:val="20"/>
          <w:shd w:val="clear" w:color="auto" w:fill="FFFFFF"/>
          <w:lang w:eastAsia="zh-CN"/>
        </w:rPr>
        <w:t>89</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199-224 (2002)</w:t>
      </w:r>
      <w:r>
        <w:rPr>
          <w:rFonts w:ascii="Arial" w:eastAsia="Times New Roman" w:hAnsi="Arial" w:cs="Arial"/>
          <w:color w:val="000000" w:themeColor="text1"/>
          <w:sz w:val="20"/>
          <w:szCs w:val="20"/>
          <w:shd w:val="clear" w:color="auto" w:fill="FFFFFF"/>
          <w:lang w:eastAsia="zh-CN"/>
        </w:rPr>
        <w:t>.</w:t>
      </w:r>
    </w:p>
  </w:endnote>
  <w:endnote w:id="3">
    <w:p w14:paraId="72A8C552" w14:textId="6DD981E6" w:rsidR="00124DC4" w:rsidRPr="00964599" w:rsidRDefault="00124DC4">
      <w:pPr>
        <w:pStyle w:val="EndnoteText"/>
        <w:rPr>
          <w:rFonts w:ascii="Arial" w:hAnsi="Arial" w:cs="Arial"/>
          <w:color w:val="000000" w:themeColor="text1"/>
        </w:rPr>
      </w:pPr>
      <w:r w:rsidRPr="00964599">
        <w:rPr>
          <w:rStyle w:val="EndnoteReference"/>
          <w:rFonts w:ascii="Arial" w:hAnsi="Arial" w:cs="Arial"/>
          <w:color w:val="000000" w:themeColor="text1"/>
        </w:rPr>
        <w:endnoteRef/>
      </w:r>
      <w:r w:rsidRPr="00964599">
        <w:rPr>
          <w:rFonts w:ascii="Arial" w:hAnsi="Arial" w:cs="Arial"/>
          <w:color w:val="000000" w:themeColor="text1"/>
        </w:rPr>
        <w:t xml:space="preserve"> </w:t>
      </w:r>
      <w:r w:rsidRPr="00E93A1F">
        <w:rPr>
          <w:rFonts w:ascii="Arial" w:eastAsia="Arial" w:hAnsi="Arial" w:cs="Arial"/>
          <w:color w:val="000000"/>
        </w:rPr>
        <w:t xml:space="preserve">Hansen, M. C. </w:t>
      </w:r>
      <w:r w:rsidRPr="00E93A1F">
        <w:rPr>
          <w:rFonts w:ascii="Arial" w:eastAsia="Arial" w:hAnsi="Arial" w:cs="Arial"/>
          <w:iCs/>
          <w:color w:val="000000"/>
        </w:rPr>
        <w:t>et al.</w:t>
      </w:r>
      <w:r w:rsidRPr="00E93A1F">
        <w:rPr>
          <w:rFonts w:ascii="Arial" w:eastAsia="Arial" w:hAnsi="Arial" w:cs="Arial"/>
          <w:color w:val="000000"/>
        </w:rPr>
        <w:t xml:space="preserve"> </w:t>
      </w:r>
      <w:r w:rsidRPr="00EF0AFB">
        <w:rPr>
          <w:rFonts w:ascii="Arial" w:eastAsia="Arial" w:hAnsi="Arial" w:cs="Arial"/>
          <w:color w:val="000000"/>
        </w:rPr>
        <w:t xml:space="preserve">High-Resolution Global Maps of 21st-Century Forest Cover Change. </w:t>
      </w:r>
      <w:r w:rsidRPr="00EF0AFB">
        <w:rPr>
          <w:rFonts w:ascii="Arial" w:eastAsia="Arial" w:hAnsi="Arial" w:cs="Arial"/>
          <w:i/>
          <w:color w:val="000000"/>
        </w:rPr>
        <w:t>Science</w:t>
      </w:r>
      <w:r w:rsidRPr="00EF0AFB">
        <w:rPr>
          <w:rFonts w:ascii="Arial" w:eastAsia="Arial" w:hAnsi="Arial" w:cs="Arial"/>
          <w:color w:val="000000"/>
        </w:rPr>
        <w:t xml:space="preserve"> </w:t>
      </w:r>
      <w:r w:rsidRPr="00EF0AFB">
        <w:rPr>
          <w:rFonts w:ascii="Arial" w:eastAsia="Arial" w:hAnsi="Arial" w:cs="Arial"/>
          <w:b/>
          <w:color w:val="000000"/>
        </w:rPr>
        <w:t>342</w:t>
      </w:r>
      <w:r w:rsidRPr="00EF0AFB">
        <w:rPr>
          <w:rFonts w:ascii="Arial" w:eastAsia="Arial" w:hAnsi="Arial" w:cs="Arial"/>
          <w:color w:val="000000"/>
        </w:rPr>
        <w:t>, 850–53 (2013).</w:t>
      </w:r>
    </w:p>
  </w:endnote>
  <w:endnote w:id="4">
    <w:p w14:paraId="30ECA48F" w14:textId="054EFBFF" w:rsidR="00124DC4" w:rsidRPr="00964599" w:rsidRDefault="00124DC4">
      <w:pPr>
        <w:pStyle w:val="EndnoteText"/>
        <w:rPr>
          <w:rFonts w:ascii="Arial" w:hAnsi="Arial" w:cs="Arial"/>
          <w:color w:val="000000" w:themeColor="text1"/>
        </w:rPr>
      </w:pPr>
      <w:r w:rsidRPr="00964599">
        <w:rPr>
          <w:rStyle w:val="EndnoteReference"/>
          <w:rFonts w:ascii="Arial" w:hAnsi="Arial" w:cs="Arial"/>
          <w:color w:val="000000" w:themeColor="text1"/>
        </w:rPr>
        <w:endnoteRef/>
      </w:r>
      <w:r w:rsidRPr="00964599">
        <w:rPr>
          <w:rFonts w:ascii="Arial" w:hAnsi="Arial" w:cs="Arial"/>
          <w:color w:val="000000" w:themeColor="text1"/>
        </w:rPr>
        <w:t xml:space="preserve"> </w:t>
      </w:r>
      <w:r w:rsidRPr="00EF0AFB">
        <w:rPr>
          <w:rFonts w:ascii="Arial" w:eastAsia="Arial" w:hAnsi="Arial" w:cs="Arial"/>
          <w:color w:val="000000"/>
        </w:rPr>
        <w:t xml:space="preserve">UNEP-WCMC and IUCN. </w:t>
      </w:r>
      <w:r w:rsidRPr="00EF0AFB">
        <w:rPr>
          <w:rFonts w:ascii="Arial" w:eastAsia="Arial" w:hAnsi="Arial" w:cs="Arial"/>
          <w:i/>
          <w:color w:val="000000"/>
        </w:rPr>
        <w:t>Protected Planet: The World Database on Protected Areas (WDPA).</w:t>
      </w:r>
      <w:r w:rsidRPr="00EF0AFB">
        <w:rPr>
          <w:rFonts w:ascii="Arial" w:eastAsia="Arial" w:hAnsi="Arial" w:cs="Arial"/>
          <w:color w:val="000000"/>
        </w:rPr>
        <w:t xml:space="preserve"> http://www.protectedplanet.net (2020).</w:t>
      </w:r>
    </w:p>
  </w:endnote>
  <w:endnote w:id="5">
    <w:p w14:paraId="69DC5DCF" w14:textId="6755BE64" w:rsidR="00124DC4" w:rsidRPr="00E93A1F" w:rsidRDefault="00124DC4" w:rsidP="00E93A1F">
      <w:pPr>
        <w:rPr>
          <w:rFonts w:ascii="Arial" w:hAnsi="Arial" w:cs="Arial"/>
          <w:sz w:val="20"/>
          <w:szCs w:val="20"/>
        </w:rPr>
      </w:pPr>
      <w:r w:rsidRPr="00964599">
        <w:rPr>
          <w:rStyle w:val="EndnoteReference"/>
          <w:rFonts w:ascii="Arial" w:hAnsi="Arial" w:cs="Arial"/>
          <w:color w:val="000000" w:themeColor="text1"/>
        </w:rPr>
        <w:endnoteRef/>
      </w:r>
      <w:r w:rsidRPr="00964599">
        <w:rPr>
          <w:rFonts w:ascii="Arial" w:hAnsi="Arial" w:cs="Arial"/>
          <w:color w:val="000000" w:themeColor="text1"/>
        </w:rPr>
        <w:t xml:space="preserve"> </w:t>
      </w:r>
      <w:proofErr w:type="spellStart"/>
      <w:r w:rsidRPr="00EF0AFB">
        <w:rPr>
          <w:rFonts w:ascii="Arial" w:eastAsia="Arial" w:hAnsi="Arial" w:cs="Arial"/>
          <w:color w:val="000000" w:themeColor="text1"/>
          <w:sz w:val="20"/>
          <w:szCs w:val="20"/>
        </w:rPr>
        <w:t>Kummu</w:t>
      </w:r>
      <w:proofErr w:type="spellEnd"/>
      <w:r w:rsidRPr="00EF0AFB">
        <w:rPr>
          <w:rFonts w:ascii="Arial" w:eastAsia="Arial" w:hAnsi="Arial" w:cs="Arial"/>
          <w:color w:val="000000" w:themeColor="text1"/>
          <w:sz w:val="20"/>
          <w:szCs w:val="20"/>
        </w:rPr>
        <w:t xml:space="preserve">, M., Taka, M. &amp; Guillaume, J. Gridded global datasets for Gross Domestic Product and Human Development Index over 1990–2015. </w:t>
      </w:r>
      <w:r w:rsidRPr="00EF0AFB">
        <w:rPr>
          <w:rFonts w:ascii="Arial" w:eastAsia="Arial" w:hAnsi="Arial" w:cs="Arial"/>
          <w:i/>
          <w:color w:val="000000" w:themeColor="text1"/>
          <w:sz w:val="20"/>
          <w:szCs w:val="20"/>
        </w:rPr>
        <w:t>Sci Data</w:t>
      </w:r>
      <w:r w:rsidRPr="00EF0AFB">
        <w:rPr>
          <w:rFonts w:ascii="Arial" w:eastAsia="Arial" w:hAnsi="Arial" w:cs="Arial"/>
          <w:color w:val="000000" w:themeColor="text1"/>
          <w:sz w:val="20"/>
          <w:szCs w:val="20"/>
        </w:rPr>
        <w:t xml:space="preserve"> </w:t>
      </w:r>
      <w:r w:rsidRPr="00EF0AFB">
        <w:rPr>
          <w:rFonts w:ascii="Arial" w:eastAsia="Arial" w:hAnsi="Arial" w:cs="Arial"/>
          <w:b/>
          <w:color w:val="000000" w:themeColor="text1"/>
          <w:sz w:val="20"/>
          <w:szCs w:val="20"/>
        </w:rPr>
        <w:t>5</w:t>
      </w:r>
      <w:r w:rsidRPr="00EF0AFB">
        <w:rPr>
          <w:rFonts w:ascii="Arial" w:eastAsia="Arial" w:hAnsi="Arial" w:cs="Arial"/>
          <w:color w:val="000000" w:themeColor="text1"/>
          <w:sz w:val="20"/>
          <w:szCs w:val="20"/>
        </w:rPr>
        <w:t xml:space="preserve">, 180004 (2018). </w:t>
      </w:r>
      <w:r w:rsidRPr="00811D28">
        <w:rPr>
          <w:rFonts w:ascii="Arial" w:eastAsia="Arial" w:hAnsi="Arial" w:cs="Arial"/>
          <w:color w:val="000000" w:themeColor="text1"/>
          <w:sz w:val="20"/>
          <w:szCs w:val="20"/>
        </w:rPr>
        <w:t>https://doi.org/10.1038/sdata.2018.4</w:t>
      </w:r>
    </w:p>
  </w:endnote>
  <w:endnote w:id="6">
    <w:p w14:paraId="0885F027" w14:textId="44FE7B44" w:rsidR="00124DC4" w:rsidRPr="00964599" w:rsidRDefault="00124DC4">
      <w:pPr>
        <w:pStyle w:val="EndnoteText"/>
        <w:rPr>
          <w:rFonts w:ascii="Arial" w:hAnsi="Arial" w:cs="Arial"/>
          <w:color w:val="000000" w:themeColor="text1"/>
        </w:rPr>
      </w:pPr>
      <w:r w:rsidRPr="00964599">
        <w:rPr>
          <w:rStyle w:val="EndnoteReference"/>
          <w:rFonts w:ascii="Arial" w:hAnsi="Arial" w:cs="Arial"/>
          <w:color w:val="000000" w:themeColor="text1"/>
        </w:rPr>
        <w:endnoteRef/>
      </w:r>
      <w:r w:rsidRPr="00964599">
        <w:rPr>
          <w:rFonts w:ascii="Arial" w:hAnsi="Arial" w:cs="Arial"/>
          <w:color w:val="000000" w:themeColor="text1"/>
        </w:rPr>
        <w:t xml:space="preserve"> </w:t>
      </w:r>
      <w:r w:rsidRPr="00EF0AFB">
        <w:rPr>
          <w:rFonts w:ascii="Arial" w:eastAsia="Arial" w:hAnsi="Arial" w:cs="Arial"/>
          <w:color w:val="000000"/>
        </w:rPr>
        <w:t xml:space="preserve">Kier, G. </w:t>
      </w:r>
      <w:r w:rsidRPr="00EF0AFB">
        <w:rPr>
          <w:rFonts w:ascii="Arial" w:eastAsia="Arial" w:hAnsi="Arial" w:cs="Arial"/>
          <w:iCs/>
          <w:color w:val="000000"/>
        </w:rPr>
        <w:t>et al.</w:t>
      </w:r>
      <w:r w:rsidRPr="00EF0AFB">
        <w:rPr>
          <w:rFonts w:ascii="Arial" w:eastAsia="Arial" w:hAnsi="Arial" w:cs="Arial"/>
          <w:color w:val="000000"/>
        </w:rPr>
        <w:t xml:space="preserve"> Global patterns of plant diversity and floristic knowledge. </w:t>
      </w:r>
      <w:r w:rsidRPr="00EF0AFB">
        <w:rPr>
          <w:rFonts w:ascii="Arial" w:eastAsia="Arial" w:hAnsi="Arial" w:cs="Arial"/>
          <w:i/>
          <w:color w:val="000000"/>
        </w:rPr>
        <w:t>Journal of Biogeography</w:t>
      </w:r>
      <w:r w:rsidRPr="00EF0AFB">
        <w:rPr>
          <w:rFonts w:ascii="Arial" w:eastAsia="Arial" w:hAnsi="Arial" w:cs="Arial"/>
          <w:color w:val="000000"/>
        </w:rPr>
        <w:t xml:space="preserve"> </w:t>
      </w:r>
      <w:r w:rsidRPr="00EF0AFB">
        <w:rPr>
          <w:rFonts w:ascii="Arial" w:eastAsia="Arial" w:hAnsi="Arial" w:cs="Arial"/>
          <w:b/>
          <w:color w:val="000000"/>
        </w:rPr>
        <w:t>32</w:t>
      </w:r>
      <w:r w:rsidRPr="00EF0AFB">
        <w:rPr>
          <w:rFonts w:ascii="Arial" w:eastAsia="Arial" w:hAnsi="Arial" w:cs="Arial"/>
          <w:color w:val="000000"/>
        </w:rPr>
        <w:t>, 1107-1116 (2005).</w:t>
      </w:r>
    </w:p>
  </w:endnote>
  <w:endnote w:id="7">
    <w:p w14:paraId="297432D4" w14:textId="0A02506D" w:rsidR="00124DC4" w:rsidRPr="00964599" w:rsidRDefault="00124DC4">
      <w:pPr>
        <w:pStyle w:val="EndnoteText"/>
        <w:rPr>
          <w:rFonts w:ascii="Arial" w:hAnsi="Arial" w:cs="Arial"/>
          <w:color w:val="000000" w:themeColor="text1"/>
        </w:rPr>
      </w:pPr>
      <w:r w:rsidRPr="00964599">
        <w:rPr>
          <w:rStyle w:val="EndnoteReference"/>
          <w:rFonts w:ascii="Arial" w:hAnsi="Arial" w:cs="Arial"/>
          <w:color w:val="000000" w:themeColor="text1"/>
        </w:rPr>
        <w:endnoteRef/>
      </w:r>
      <w:r w:rsidRPr="00964599">
        <w:rPr>
          <w:rFonts w:ascii="Arial" w:hAnsi="Arial" w:cs="Arial"/>
          <w:color w:val="000000" w:themeColor="text1"/>
        </w:rPr>
        <w:t xml:space="preserve"> </w:t>
      </w:r>
      <w:r w:rsidRPr="004B5B76">
        <w:rPr>
          <w:rFonts w:ascii="Arial" w:hAnsi="Arial" w:cs="Arial"/>
        </w:rPr>
        <w:t xml:space="preserve">Wilson, K.A., McBride, M.F., Bode, M., &amp; </w:t>
      </w:r>
      <w:proofErr w:type="spellStart"/>
      <w:r w:rsidRPr="004B5B76">
        <w:rPr>
          <w:rFonts w:ascii="Arial" w:hAnsi="Arial" w:cs="Arial"/>
        </w:rPr>
        <w:t>Possingham</w:t>
      </w:r>
      <w:proofErr w:type="spellEnd"/>
      <w:r w:rsidRPr="004B5B76">
        <w:rPr>
          <w:rFonts w:ascii="Arial" w:hAnsi="Arial" w:cs="Arial"/>
        </w:rPr>
        <w:t xml:space="preserve">, H.P. Prioritizing global conservation efforts. </w:t>
      </w:r>
      <w:r w:rsidRPr="004B5B76">
        <w:rPr>
          <w:rFonts w:ascii="Arial" w:hAnsi="Arial" w:cs="Arial"/>
          <w:i/>
          <w:iCs/>
        </w:rPr>
        <w:t>Nature</w:t>
      </w:r>
      <w:r w:rsidRPr="004B5B76">
        <w:rPr>
          <w:rFonts w:ascii="Arial" w:hAnsi="Arial" w:cs="Arial"/>
        </w:rPr>
        <w:t xml:space="preserve"> </w:t>
      </w:r>
      <w:r w:rsidRPr="004B5B76">
        <w:rPr>
          <w:rFonts w:ascii="Arial" w:hAnsi="Arial" w:cs="Arial"/>
          <w:b/>
          <w:bCs/>
        </w:rPr>
        <w:t>440</w:t>
      </w:r>
      <w:r>
        <w:rPr>
          <w:rFonts w:ascii="Arial" w:hAnsi="Arial" w:cs="Arial"/>
          <w:b/>
          <w:bCs/>
        </w:rPr>
        <w:t>,</w:t>
      </w:r>
      <w:r w:rsidRPr="004B5B76">
        <w:rPr>
          <w:rFonts w:ascii="Arial" w:hAnsi="Arial" w:cs="Arial"/>
        </w:rPr>
        <w:t xml:space="preserve"> 337–40 (2006).</w:t>
      </w:r>
    </w:p>
  </w:endnote>
  <w:endnote w:id="8">
    <w:p w14:paraId="7A1E2E19" w14:textId="3FB3FD4B" w:rsidR="00124DC4" w:rsidRPr="00964599" w:rsidRDefault="00124DC4" w:rsidP="002234E7">
      <w:pPr>
        <w:rPr>
          <w:rFonts w:ascii="Arial" w:eastAsia="Times New Roman" w:hAnsi="Arial" w:cs="Arial"/>
          <w:color w:val="000000" w:themeColor="text1"/>
          <w:lang w:eastAsia="zh-CN"/>
        </w:rPr>
      </w:pPr>
      <w:r w:rsidRPr="00964599">
        <w:rPr>
          <w:rStyle w:val="EndnoteReference"/>
          <w:rFonts w:ascii="Arial" w:hAnsi="Arial" w:cs="Arial"/>
          <w:color w:val="000000" w:themeColor="text1"/>
          <w:sz w:val="20"/>
          <w:szCs w:val="20"/>
        </w:rPr>
        <w:endnoteRef/>
      </w:r>
      <w:r w:rsidRPr="00964599">
        <w:rPr>
          <w:rFonts w:ascii="Arial" w:hAnsi="Arial" w:cs="Arial"/>
          <w:color w:val="000000" w:themeColor="text1"/>
          <w:sz w:val="20"/>
          <w:szCs w:val="20"/>
        </w:rPr>
        <w:t xml:space="preserve"> </w:t>
      </w:r>
      <w:proofErr w:type="spellStart"/>
      <w:r w:rsidRPr="00964599">
        <w:rPr>
          <w:rFonts w:ascii="Arial" w:eastAsia="Times New Roman" w:hAnsi="Arial" w:cs="Arial"/>
          <w:color w:val="000000" w:themeColor="text1"/>
          <w:sz w:val="20"/>
          <w:szCs w:val="20"/>
          <w:shd w:val="clear" w:color="auto" w:fill="FFFFFF"/>
          <w:lang w:eastAsia="zh-CN"/>
        </w:rPr>
        <w:t>Enquist</w:t>
      </w:r>
      <w:proofErr w:type="spellEnd"/>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B</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J</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Condit</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R</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Peet</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R</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K</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w:t>
      </w:r>
      <w:proofErr w:type="spellStart"/>
      <w:r w:rsidRPr="00964599">
        <w:rPr>
          <w:rFonts w:ascii="Arial" w:eastAsia="Times New Roman" w:hAnsi="Arial" w:cs="Arial"/>
          <w:color w:val="000000" w:themeColor="text1"/>
          <w:sz w:val="20"/>
          <w:szCs w:val="20"/>
          <w:shd w:val="clear" w:color="auto" w:fill="FFFFFF"/>
          <w:lang w:eastAsia="zh-CN"/>
        </w:rPr>
        <w:t>Schildhauer</w:t>
      </w:r>
      <w:proofErr w:type="spellEnd"/>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M</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w:t>
      </w:r>
      <w:r>
        <w:rPr>
          <w:rFonts w:ascii="Arial" w:eastAsia="Times New Roman" w:hAnsi="Arial" w:cs="Arial"/>
          <w:color w:val="000000" w:themeColor="text1"/>
          <w:sz w:val="20"/>
          <w:szCs w:val="20"/>
          <w:shd w:val="clear" w:color="auto" w:fill="FFFFFF"/>
          <w:lang w:eastAsia="zh-CN"/>
        </w:rPr>
        <w:t xml:space="preserve">&amp; </w:t>
      </w:r>
      <w:r w:rsidRPr="00964599">
        <w:rPr>
          <w:rFonts w:ascii="Arial" w:eastAsia="Times New Roman" w:hAnsi="Arial" w:cs="Arial"/>
          <w:color w:val="000000" w:themeColor="text1"/>
          <w:sz w:val="20"/>
          <w:szCs w:val="20"/>
          <w:shd w:val="clear" w:color="auto" w:fill="FFFFFF"/>
          <w:lang w:eastAsia="zh-CN"/>
        </w:rPr>
        <w:t>Thiers</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B</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M</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hint="eastAsia"/>
          <w:color w:val="000000" w:themeColor="text1"/>
          <w:sz w:val="20"/>
          <w:szCs w:val="20"/>
          <w:shd w:val="clear" w:color="auto" w:fill="FFFFFF"/>
          <w:lang w:eastAsia="zh-CN"/>
        </w:rPr>
        <w:t>  </w:t>
      </w:r>
      <w:r w:rsidRPr="00964599">
        <w:rPr>
          <w:rFonts w:ascii="Arial" w:eastAsia="Times New Roman" w:hAnsi="Arial" w:cs="Arial"/>
          <w:color w:val="000000" w:themeColor="text1"/>
          <w:sz w:val="20"/>
          <w:szCs w:val="20"/>
          <w:shd w:val="clear" w:color="auto" w:fill="FFFFFF"/>
          <w:lang w:eastAsia="zh-CN"/>
        </w:rPr>
        <w:t>Cyberinfrastructure for an integrated botanical information network to investigate the ecological impacts of global climate change on plant biodiversity.</w:t>
      </w:r>
      <w:r w:rsidRPr="00964599">
        <w:rPr>
          <w:rFonts w:ascii="Arial" w:eastAsia="Times New Roman" w:hAnsi="Arial" w:cs="Arial" w:hint="eastAsia"/>
          <w:color w:val="000000" w:themeColor="text1"/>
          <w:sz w:val="20"/>
          <w:szCs w:val="20"/>
          <w:shd w:val="clear" w:color="auto" w:fill="FFFFFF"/>
          <w:lang w:eastAsia="zh-CN"/>
        </w:rPr>
        <w:t> </w:t>
      </w:r>
      <w:proofErr w:type="spellStart"/>
      <w:r w:rsidRPr="00964599">
        <w:rPr>
          <w:rFonts w:ascii="Arial" w:eastAsia="Times New Roman" w:hAnsi="Arial" w:cs="Arial"/>
          <w:i/>
          <w:iCs/>
          <w:color w:val="000000" w:themeColor="text1"/>
          <w:sz w:val="20"/>
          <w:szCs w:val="20"/>
          <w:shd w:val="clear" w:color="auto" w:fill="FFFFFF"/>
          <w:lang w:eastAsia="zh-CN"/>
        </w:rPr>
        <w:t>PeerJ</w:t>
      </w:r>
      <w:proofErr w:type="spellEnd"/>
      <w:r w:rsidRPr="00964599">
        <w:rPr>
          <w:rFonts w:ascii="Arial" w:eastAsia="Times New Roman" w:hAnsi="Arial" w:cs="Arial"/>
          <w:i/>
          <w:iCs/>
          <w:color w:val="000000" w:themeColor="text1"/>
          <w:sz w:val="20"/>
          <w:szCs w:val="20"/>
          <w:shd w:val="clear" w:color="auto" w:fill="FFFFFF"/>
          <w:lang w:eastAsia="zh-CN"/>
        </w:rPr>
        <w:t xml:space="preserve"> Preprints</w:t>
      </w:r>
      <w:r w:rsidRPr="00964599">
        <w:rPr>
          <w:rFonts w:ascii="Arial" w:eastAsia="Times New Roman" w:hAnsi="Arial" w:cs="Arial" w:hint="eastAsia"/>
          <w:color w:val="000000" w:themeColor="text1"/>
          <w:sz w:val="20"/>
          <w:szCs w:val="20"/>
          <w:shd w:val="clear" w:color="auto" w:fill="FFFFFF"/>
          <w:lang w:eastAsia="zh-CN"/>
        </w:rPr>
        <w:t> </w:t>
      </w:r>
      <w:r w:rsidRPr="0035251A">
        <w:rPr>
          <w:rFonts w:ascii="Arial" w:eastAsia="Times New Roman" w:hAnsi="Arial" w:cs="Arial"/>
          <w:b/>
          <w:bCs/>
          <w:color w:val="000000" w:themeColor="text1"/>
          <w:sz w:val="20"/>
          <w:szCs w:val="20"/>
          <w:shd w:val="clear" w:color="auto" w:fill="FFFFFF"/>
          <w:lang w:eastAsia="zh-CN"/>
        </w:rPr>
        <w:t>4</w:t>
      </w:r>
      <w:r>
        <w:rPr>
          <w:rFonts w:ascii="Arial" w:eastAsia="Times New Roman" w:hAnsi="Arial" w:cs="Arial"/>
          <w:color w:val="000000" w:themeColor="text1"/>
          <w:sz w:val="20"/>
          <w:szCs w:val="20"/>
          <w:shd w:val="clear" w:color="auto" w:fill="FFFFFF"/>
          <w:lang w:eastAsia="zh-CN"/>
        </w:rPr>
        <w:t xml:space="preserve">, </w:t>
      </w:r>
      <w:r w:rsidRPr="00964599">
        <w:rPr>
          <w:rFonts w:ascii="Arial" w:eastAsia="Times New Roman" w:hAnsi="Arial" w:cs="Arial"/>
          <w:color w:val="000000" w:themeColor="text1"/>
          <w:sz w:val="20"/>
          <w:szCs w:val="20"/>
          <w:shd w:val="clear" w:color="auto" w:fill="FFFFFF"/>
          <w:lang w:eastAsia="zh-CN"/>
        </w:rPr>
        <w:t>e2615v2</w:t>
      </w:r>
      <w:r w:rsidRPr="00964599">
        <w:rPr>
          <w:rFonts w:ascii="Arial" w:eastAsia="Times New Roman" w:hAnsi="Arial" w:cs="Arial" w:hint="eastAsia"/>
          <w:color w:val="000000" w:themeColor="text1"/>
          <w:sz w:val="20"/>
          <w:szCs w:val="20"/>
          <w:shd w:val="clear" w:color="auto" w:fill="FFFFFF"/>
          <w:lang w:eastAsia="zh-CN"/>
        </w:rPr>
        <w:t> </w:t>
      </w:r>
      <w:r w:rsidRPr="00964599">
        <w:rPr>
          <w:rFonts w:ascii="Arial" w:eastAsia="Times New Roman" w:hAnsi="Arial" w:cs="Arial"/>
          <w:color w:val="000000" w:themeColor="text1"/>
          <w:sz w:val="20"/>
          <w:szCs w:val="20"/>
          <w:shd w:val="clear" w:color="auto" w:fill="FFFFFF"/>
          <w:lang w:eastAsia="zh-CN"/>
        </w:rPr>
        <w:t>(2016)</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w:t>
      </w:r>
      <w:hyperlink r:id="rId1" w:history="1">
        <w:r w:rsidRPr="00964599">
          <w:rPr>
            <w:rStyle w:val="Hyperlink"/>
            <w:rFonts w:ascii="Arial" w:eastAsia="Times New Roman" w:hAnsi="Arial" w:cs="Arial"/>
            <w:color w:val="000000" w:themeColor="text1"/>
            <w:sz w:val="20"/>
            <w:szCs w:val="20"/>
            <w:shd w:val="clear" w:color="auto" w:fill="FFFFFF"/>
            <w:lang w:eastAsia="zh-CN"/>
          </w:rPr>
          <w:t>https://doi.org/10.7287/peerj.preprints.2615v2</w:t>
        </w:r>
      </w:hyperlink>
    </w:p>
  </w:endnote>
  <w:endnote w:id="9">
    <w:p w14:paraId="4D1866D7" w14:textId="2C2D7902" w:rsidR="00124DC4" w:rsidRPr="00964599" w:rsidRDefault="00124DC4">
      <w:pPr>
        <w:pStyle w:val="EndnoteText"/>
        <w:rPr>
          <w:rFonts w:ascii="Arial" w:hAnsi="Arial" w:cs="Arial"/>
          <w:color w:val="000000" w:themeColor="text1"/>
        </w:rPr>
      </w:pPr>
      <w:r w:rsidRPr="00964599">
        <w:rPr>
          <w:rStyle w:val="EndnoteReference"/>
          <w:rFonts w:ascii="Arial" w:hAnsi="Arial" w:cs="Arial"/>
          <w:color w:val="000000" w:themeColor="text1"/>
        </w:rPr>
        <w:endnoteRef/>
      </w:r>
      <w:r w:rsidRPr="00964599">
        <w:rPr>
          <w:rFonts w:ascii="Arial" w:hAnsi="Arial" w:cs="Arial"/>
          <w:color w:val="000000" w:themeColor="text1"/>
        </w:rPr>
        <w:t xml:space="preserve"> GBIF: The Global Biodiversity Information Facility What is </w:t>
      </w:r>
      <w:proofErr w:type="gramStart"/>
      <w:r w:rsidRPr="00964599">
        <w:rPr>
          <w:rFonts w:ascii="Arial" w:hAnsi="Arial" w:cs="Arial"/>
          <w:color w:val="000000" w:themeColor="text1"/>
        </w:rPr>
        <w:t>GBIF?.</w:t>
      </w:r>
      <w:proofErr w:type="gramEnd"/>
      <w:r w:rsidRPr="00964599">
        <w:rPr>
          <w:rFonts w:ascii="Arial" w:hAnsi="Arial" w:cs="Arial"/>
          <w:color w:val="000000" w:themeColor="text1"/>
        </w:rPr>
        <w:t xml:space="preserve"> https://www.gbif.org/what-is-gbif</w:t>
      </w:r>
    </w:p>
  </w:endnote>
  <w:endnote w:id="10">
    <w:p w14:paraId="54D18B30" w14:textId="1A5AE94E" w:rsidR="00124DC4" w:rsidRPr="00964599" w:rsidRDefault="00124DC4" w:rsidP="002234E7">
      <w:pPr>
        <w:rPr>
          <w:rFonts w:ascii="Arial" w:eastAsia="Times New Roman" w:hAnsi="Arial" w:cs="Arial"/>
          <w:color w:val="000000" w:themeColor="text1"/>
          <w:lang w:eastAsia="zh-CN"/>
        </w:rPr>
      </w:pPr>
      <w:r w:rsidRPr="00964599">
        <w:rPr>
          <w:rStyle w:val="EndnoteReference"/>
          <w:rFonts w:ascii="Arial" w:hAnsi="Arial" w:cs="Arial"/>
          <w:color w:val="000000" w:themeColor="text1"/>
          <w:sz w:val="20"/>
          <w:szCs w:val="20"/>
        </w:rPr>
        <w:endnoteRef/>
      </w:r>
      <w:r w:rsidRPr="00964599">
        <w:rPr>
          <w:rFonts w:ascii="Arial" w:hAnsi="Arial" w:cs="Arial"/>
          <w:color w:val="000000" w:themeColor="text1"/>
          <w:sz w:val="20"/>
          <w:szCs w:val="20"/>
        </w:rPr>
        <w:t xml:space="preserve"> </w:t>
      </w:r>
      <w:r w:rsidRPr="00964599">
        <w:rPr>
          <w:rFonts w:ascii="Arial" w:eastAsia="Times New Roman" w:hAnsi="Arial" w:cs="Arial"/>
          <w:color w:val="000000" w:themeColor="text1"/>
          <w:sz w:val="20"/>
          <w:szCs w:val="20"/>
          <w:shd w:val="clear" w:color="auto" w:fill="FFFFFF"/>
          <w:lang w:eastAsia="zh-CN"/>
        </w:rPr>
        <w:t>Keil, P</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w:t>
      </w:r>
      <w:r>
        <w:rPr>
          <w:rFonts w:ascii="Arial" w:eastAsia="Times New Roman" w:hAnsi="Arial" w:cs="Arial"/>
          <w:color w:val="000000" w:themeColor="text1"/>
          <w:sz w:val="20"/>
          <w:szCs w:val="20"/>
          <w:shd w:val="clear" w:color="auto" w:fill="FFFFFF"/>
          <w:lang w:eastAsia="zh-CN"/>
        </w:rPr>
        <w:t>&amp;</w:t>
      </w:r>
      <w:r w:rsidRPr="00964599">
        <w:rPr>
          <w:rFonts w:ascii="Arial" w:eastAsia="Times New Roman" w:hAnsi="Arial" w:cs="Arial"/>
          <w:color w:val="000000" w:themeColor="text1"/>
          <w:sz w:val="20"/>
          <w:szCs w:val="20"/>
          <w:shd w:val="clear" w:color="auto" w:fill="FFFFFF"/>
          <w:lang w:eastAsia="zh-CN"/>
        </w:rPr>
        <w:t xml:space="preserve"> Chase</w:t>
      </w:r>
      <w:r>
        <w:rPr>
          <w:rFonts w:ascii="Arial" w:eastAsia="Times New Roman" w:hAnsi="Arial" w:cs="Arial"/>
          <w:color w:val="000000" w:themeColor="text1"/>
          <w:sz w:val="20"/>
          <w:szCs w:val="20"/>
          <w:shd w:val="clear" w:color="auto" w:fill="FFFFFF"/>
          <w:lang w:eastAsia="zh-CN"/>
        </w:rPr>
        <w:t>, J.M</w:t>
      </w:r>
      <w:r w:rsidRPr="00964599">
        <w:rPr>
          <w:rFonts w:ascii="Arial" w:eastAsia="Times New Roman" w:hAnsi="Arial" w:cs="Arial"/>
          <w:color w:val="000000" w:themeColor="text1"/>
          <w:sz w:val="20"/>
          <w:szCs w:val="20"/>
          <w:shd w:val="clear" w:color="auto" w:fill="FFFFFF"/>
          <w:lang w:eastAsia="zh-CN"/>
        </w:rPr>
        <w:t>. Global patterns and drivers of tree diversity integrated across a continuum of spatial grains. </w:t>
      </w:r>
      <w:r w:rsidRPr="00964599">
        <w:rPr>
          <w:rFonts w:ascii="Arial" w:eastAsia="Times New Roman" w:hAnsi="Arial" w:cs="Arial"/>
          <w:i/>
          <w:iCs/>
          <w:color w:val="000000" w:themeColor="text1"/>
          <w:sz w:val="20"/>
          <w:szCs w:val="20"/>
          <w:shd w:val="clear" w:color="auto" w:fill="FFFFFF"/>
          <w:lang w:eastAsia="zh-CN"/>
        </w:rPr>
        <w:t>Nature Ecology &amp; Evolution</w:t>
      </w:r>
      <w:r w:rsidRPr="00964599">
        <w:rPr>
          <w:rFonts w:ascii="Arial" w:eastAsia="Times New Roman" w:hAnsi="Arial" w:cs="Arial"/>
          <w:color w:val="000000" w:themeColor="text1"/>
          <w:sz w:val="20"/>
          <w:szCs w:val="20"/>
          <w:shd w:val="clear" w:color="auto" w:fill="FFFFFF"/>
          <w:lang w:eastAsia="zh-CN"/>
        </w:rPr>
        <w:t> </w:t>
      </w:r>
      <w:r w:rsidRPr="00964599">
        <w:rPr>
          <w:rFonts w:ascii="Arial" w:eastAsia="Times New Roman" w:hAnsi="Arial" w:cs="Arial"/>
          <w:b/>
          <w:bCs/>
          <w:color w:val="000000" w:themeColor="text1"/>
          <w:sz w:val="20"/>
          <w:szCs w:val="20"/>
          <w:shd w:val="clear" w:color="auto" w:fill="FFFFFF"/>
          <w:lang w:eastAsia="zh-CN"/>
        </w:rPr>
        <w:t>3.3</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390-399 (2019)</w:t>
      </w:r>
      <w:r>
        <w:rPr>
          <w:rFonts w:ascii="Arial" w:eastAsia="Times New Roman" w:hAnsi="Arial" w:cs="Arial"/>
          <w:color w:val="000000" w:themeColor="text1"/>
          <w:sz w:val="20"/>
          <w:szCs w:val="20"/>
          <w:shd w:val="clear" w:color="auto" w:fill="FFFFFF"/>
          <w:lang w:eastAsia="zh-CN"/>
        </w:rPr>
        <w:t>.</w:t>
      </w:r>
    </w:p>
  </w:endnote>
  <w:endnote w:id="11">
    <w:p w14:paraId="6A783534" w14:textId="7505BB07" w:rsidR="00124DC4" w:rsidRPr="00964599" w:rsidRDefault="00124DC4" w:rsidP="002234E7">
      <w:pPr>
        <w:rPr>
          <w:rFonts w:ascii="Arial" w:eastAsia="Times New Roman" w:hAnsi="Arial" w:cs="Arial"/>
          <w:color w:val="000000" w:themeColor="text1"/>
          <w:lang w:eastAsia="zh-CN"/>
        </w:rPr>
      </w:pPr>
      <w:r w:rsidRPr="00964599">
        <w:rPr>
          <w:rStyle w:val="EndnoteReference"/>
          <w:rFonts w:ascii="Arial" w:hAnsi="Arial" w:cs="Arial"/>
          <w:color w:val="000000" w:themeColor="text1"/>
          <w:sz w:val="20"/>
          <w:szCs w:val="20"/>
        </w:rPr>
        <w:endnoteRef/>
      </w:r>
      <w:r w:rsidRPr="00964599">
        <w:rPr>
          <w:rFonts w:ascii="Arial" w:hAnsi="Arial" w:cs="Arial"/>
          <w:color w:val="000000" w:themeColor="text1"/>
          <w:sz w:val="20"/>
          <w:szCs w:val="20"/>
        </w:rPr>
        <w:t xml:space="preserve"> </w:t>
      </w:r>
      <w:proofErr w:type="spellStart"/>
      <w:r w:rsidRPr="00964599">
        <w:rPr>
          <w:rFonts w:ascii="Arial" w:eastAsia="Times New Roman" w:hAnsi="Arial" w:cs="Arial"/>
          <w:color w:val="000000" w:themeColor="text1"/>
          <w:sz w:val="20"/>
          <w:szCs w:val="20"/>
          <w:shd w:val="clear" w:color="auto" w:fill="FFFFFF"/>
          <w:lang w:eastAsia="zh-CN"/>
        </w:rPr>
        <w:t>Enquist</w:t>
      </w:r>
      <w:proofErr w:type="spellEnd"/>
      <w:r w:rsidRPr="00964599">
        <w:rPr>
          <w:rFonts w:ascii="Arial" w:eastAsia="Times New Roman" w:hAnsi="Arial" w:cs="Arial"/>
          <w:color w:val="000000" w:themeColor="text1"/>
          <w:sz w:val="20"/>
          <w:szCs w:val="20"/>
          <w:shd w:val="clear" w:color="auto" w:fill="FFFFFF"/>
          <w:lang w:eastAsia="zh-CN"/>
        </w:rPr>
        <w:t>, B</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J. et al. The commonness of rarity: Global and future distribution of rarity across land plants. </w:t>
      </w:r>
      <w:r w:rsidRPr="00964599">
        <w:rPr>
          <w:rFonts w:ascii="Arial" w:eastAsia="Times New Roman" w:hAnsi="Arial" w:cs="Arial"/>
          <w:i/>
          <w:iCs/>
          <w:color w:val="000000" w:themeColor="text1"/>
          <w:sz w:val="20"/>
          <w:szCs w:val="20"/>
          <w:shd w:val="clear" w:color="auto" w:fill="FFFFFF"/>
          <w:lang w:eastAsia="zh-CN"/>
        </w:rPr>
        <w:t>Science Advances</w:t>
      </w:r>
      <w:r w:rsidRPr="00964599">
        <w:rPr>
          <w:rFonts w:ascii="Arial" w:eastAsia="Times New Roman" w:hAnsi="Arial" w:cs="Arial"/>
          <w:color w:val="000000" w:themeColor="text1"/>
          <w:sz w:val="20"/>
          <w:szCs w:val="20"/>
          <w:shd w:val="clear" w:color="auto" w:fill="FFFFFF"/>
          <w:lang w:eastAsia="zh-CN"/>
        </w:rPr>
        <w:t> </w:t>
      </w:r>
      <w:r w:rsidRPr="00964599">
        <w:rPr>
          <w:rFonts w:ascii="Arial" w:eastAsia="Times New Roman" w:hAnsi="Arial" w:cs="Arial"/>
          <w:b/>
          <w:bCs/>
          <w:color w:val="000000" w:themeColor="text1"/>
          <w:sz w:val="20"/>
          <w:szCs w:val="20"/>
          <w:shd w:val="clear" w:color="auto" w:fill="FFFFFF"/>
          <w:lang w:eastAsia="zh-CN"/>
        </w:rPr>
        <w:t>5.11</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eaaz0414 (2019)</w:t>
      </w:r>
      <w:r>
        <w:rPr>
          <w:rFonts w:ascii="Arial" w:eastAsia="Times New Roman" w:hAnsi="Arial" w:cs="Arial"/>
          <w:color w:val="000000" w:themeColor="text1"/>
          <w:sz w:val="20"/>
          <w:szCs w:val="20"/>
          <w:shd w:val="clear" w:color="auto" w:fill="FFFFFF"/>
          <w:lang w:eastAsia="zh-CN"/>
        </w:rPr>
        <w:t>.</w:t>
      </w:r>
    </w:p>
  </w:endnote>
  <w:endnote w:id="12">
    <w:p w14:paraId="7AE032E9" w14:textId="64E02370" w:rsidR="00124DC4" w:rsidRPr="00964599" w:rsidRDefault="00124DC4">
      <w:pPr>
        <w:pStyle w:val="EndnoteText"/>
        <w:rPr>
          <w:rFonts w:ascii="Arial" w:hAnsi="Arial" w:cs="Arial"/>
          <w:color w:val="000000" w:themeColor="text1"/>
        </w:rPr>
      </w:pPr>
      <w:r w:rsidRPr="00964599">
        <w:rPr>
          <w:rStyle w:val="EndnoteReference"/>
          <w:rFonts w:ascii="Arial" w:hAnsi="Arial" w:cs="Arial"/>
          <w:color w:val="000000" w:themeColor="text1"/>
        </w:rPr>
        <w:endnoteRef/>
      </w:r>
      <w:r w:rsidRPr="00964599">
        <w:rPr>
          <w:rFonts w:ascii="Arial" w:hAnsi="Arial" w:cs="Arial"/>
          <w:color w:val="000000" w:themeColor="text1"/>
        </w:rPr>
        <w:t xml:space="preserve"> </w:t>
      </w:r>
      <w:r w:rsidRPr="00EF0AFB">
        <w:rPr>
          <w:rFonts w:ascii="Arial" w:hAnsi="Arial" w:cs="Arial"/>
          <w:color w:val="000000"/>
        </w:rPr>
        <w:t xml:space="preserve">International Union for the Conservation of Nature. </w:t>
      </w:r>
      <w:r w:rsidRPr="00EF0AFB">
        <w:rPr>
          <w:rFonts w:ascii="Arial" w:hAnsi="Arial" w:cs="Arial"/>
          <w:i/>
          <w:iCs/>
          <w:color w:val="000000"/>
        </w:rPr>
        <w:t>Spatial Data Download: Terrestrial Mammals.</w:t>
      </w:r>
      <w:r w:rsidRPr="00EF0AFB">
        <w:rPr>
          <w:rFonts w:ascii="Arial" w:hAnsi="Arial" w:cs="Arial"/>
          <w:color w:val="000000"/>
        </w:rPr>
        <w:t xml:space="preserve"> https://www.iucnredlist.org/resources/spatial-data-download</w:t>
      </w:r>
      <w:r>
        <w:rPr>
          <w:rFonts w:ascii="Arial" w:hAnsi="Arial" w:cs="Arial"/>
          <w:color w:val="000000"/>
        </w:rPr>
        <w:t xml:space="preserve"> </w:t>
      </w:r>
      <w:r w:rsidRPr="00EF0AFB">
        <w:rPr>
          <w:rFonts w:ascii="Arial" w:hAnsi="Arial" w:cs="Arial"/>
          <w:color w:val="000000"/>
        </w:rPr>
        <w:t>(2021).</w:t>
      </w:r>
    </w:p>
  </w:endnote>
  <w:endnote w:id="13">
    <w:p w14:paraId="372057B8" w14:textId="597D8019" w:rsidR="00124DC4" w:rsidRPr="00964599" w:rsidRDefault="00124DC4" w:rsidP="002234E7">
      <w:pPr>
        <w:rPr>
          <w:rFonts w:ascii="Arial" w:eastAsia="Times New Roman" w:hAnsi="Arial" w:cs="Arial"/>
          <w:color w:val="000000" w:themeColor="text1"/>
          <w:lang w:eastAsia="zh-CN"/>
        </w:rPr>
      </w:pPr>
      <w:r w:rsidRPr="00964599">
        <w:rPr>
          <w:rStyle w:val="EndnoteReference"/>
          <w:rFonts w:ascii="Arial" w:hAnsi="Arial" w:cs="Arial"/>
          <w:color w:val="000000" w:themeColor="text1"/>
          <w:sz w:val="20"/>
          <w:szCs w:val="20"/>
        </w:rPr>
        <w:endnoteRef/>
      </w:r>
      <w:r w:rsidRPr="00964599">
        <w:rPr>
          <w:rFonts w:ascii="Arial" w:hAnsi="Arial" w:cs="Arial"/>
          <w:color w:val="000000" w:themeColor="text1"/>
          <w:sz w:val="20"/>
          <w:szCs w:val="20"/>
        </w:rPr>
        <w:t xml:space="preserve"> </w:t>
      </w:r>
      <w:r w:rsidRPr="00EF0AFB">
        <w:rPr>
          <w:rFonts w:ascii="Arial" w:eastAsia="Arial" w:hAnsi="Arial" w:cs="Arial"/>
          <w:color w:val="000000"/>
          <w:sz w:val="20"/>
          <w:szCs w:val="20"/>
        </w:rPr>
        <w:t xml:space="preserve">Naidoo, R., &amp; </w:t>
      </w:r>
      <w:proofErr w:type="spellStart"/>
      <w:r w:rsidRPr="00EF0AFB">
        <w:rPr>
          <w:rFonts w:ascii="Arial" w:eastAsia="Arial" w:hAnsi="Arial" w:cs="Arial"/>
          <w:color w:val="000000"/>
          <w:sz w:val="20"/>
          <w:szCs w:val="20"/>
        </w:rPr>
        <w:t>Iwamura</w:t>
      </w:r>
      <w:proofErr w:type="spellEnd"/>
      <w:r w:rsidRPr="00EF0AFB">
        <w:rPr>
          <w:rFonts w:ascii="Arial" w:eastAsia="Arial" w:hAnsi="Arial" w:cs="Arial"/>
          <w:color w:val="000000"/>
          <w:sz w:val="20"/>
          <w:szCs w:val="20"/>
        </w:rPr>
        <w:t xml:space="preserve">, T. Global-scale mapping of economic benefits from agricultural land: Implications for conservation priorities. </w:t>
      </w:r>
      <w:r w:rsidRPr="00EF0AFB">
        <w:rPr>
          <w:rFonts w:ascii="Arial" w:eastAsia="Arial" w:hAnsi="Arial" w:cs="Arial"/>
          <w:i/>
          <w:color w:val="000000"/>
          <w:sz w:val="20"/>
          <w:szCs w:val="20"/>
        </w:rPr>
        <w:t>Biological Conservation</w:t>
      </w:r>
      <w:r w:rsidRPr="00EF0AFB">
        <w:rPr>
          <w:rFonts w:ascii="Arial" w:eastAsia="Arial" w:hAnsi="Arial" w:cs="Arial"/>
          <w:color w:val="000000"/>
          <w:sz w:val="20"/>
          <w:szCs w:val="20"/>
        </w:rPr>
        <w:t xml:space="preserve"> </w:t>
      </w:r>
      <w:r w:rsidRPr="00EF0AFB">
        <w:rPr>
          <w:rFonts w:ascii="Arial" w:eastAsia="Arial" w:hAnsi="Arial" w:cs="Arial"/>
          <w:b/>
          <w:bCs/>
          <w:color w:val="000000"/>
          <w:sz w:val="20"/>
          <w:szCs w:val="20"/>
        </w:rPr>
        <w:t>140</w:t>
      </w:r>
      <w:r w:rsidRPr="00EF0AFB">
        <w:rPr>
          <w:rFonts w:ascii="Arial" w:eastAsia="Arial" w:hAnsi="Arial" w:cs="Arial"/>
          <w:color w:val="000000"/>
          <w:sz w:val="20"/>
          <w:szCs w:val="20"/>
        </w:rPr>
        <w:t>, 40-49 (2007).</w:t>
      </w:r>
    </w:p>
  </w:endnote>
  <w:endnote w:id="14">
    <w:p w14:paraId="56B9FBCC" w14:textId="4BD67D36" w:rsidR="00124DC4" w:rsidRPr="00964599" w:rsidRDefault="00124DC4">
      <w:pPr>
        <w:pStyle w:val="EndnoteText"/>
        <w:rPr>
          <w:rFonts w:ascii="Arial" w:hAnsi="Arial" w:cs="Arial"/>
          <w:color w:val="000000" w:themeColor="text1"/>
        </w:rPr>
      </w:pPr>
      <w:r w:rsidRPr="00964599">
        <w:rPr>
          <w:rStyle w:val="EndnoteReference"/>
          <w:rFonts w:ascii="Arial" w:hAnsi="Arial" w:cs="Arial"/>
          <w:color w:val="000000" w:themeColor="text1"/>
        </w:rPr>
        <w:endnoteRef/>
      </w:r>
      <w:r w:rsidRPr="009136DD">
        <w:rPr>
          <w:rFonts w:ascii="Arial" w:hAnsi="Arial" w:cs="Arial"/>
          <w:color w:val="000000" w:themeColor="text1"/>
        </w:rPr>
        <w:t xml:space="preserve"> Nordhaus, W.D., &amp; Chen, X. </w:t>
      </w:r>
      <w:r w:rsidRPr="00964599">
        <w:rPr>
          <w:rFonts w:ascii="Arial" w:hAnsi="Arial" w:cs="Arial"/>
          <w:color w:val="000000" w:themeColor="text1"/>
        </w:rPr>
        <w:t>Global Gridded Geographically Based Economic Data (G-Econ), Version 4. Palisades, NY: NASA Socioeconomic Data and Applications Center (SEDAC).</w:t>
      </w:r>
      <w:r>
        <w:rPr>
          <w:rFonts w:ascii="Arial" w:hAnsi="Arial" w:cs="Arial"/>
          <w:color w:val="000000" w:themeColor="text1"/>
        </w:rPr>
        <w:t xml:space="preserve"> (</w:t>
      </w:r>
      <w:r w:rsidRPr="00EE2A9F">
        <w:rPr>
          <w:rFonts w:ascii="Arial" w:hAnsi="Arial" w:cs="Arial"/>
          <w:color w:val="000000" w:themeColor="text1"/>
        </w:rPr>
        <w:t>2016)</w:t>
      </w:r>
    </w:p>
  </w:endnote>
  <w:endnote w:id="15">
    <w:p w14:paraId="7438BEBB" w14:textId="14C3AADB" w:rsidR="00124DC4" w:rsidRPr="00964599" w:rsidRDefault="00124DC4">
      <w:pPr>
        <w:pStyle w:val="EndnoteText"/>
        <w:rPr>
          <w:rFonts w:ascii="Arial" w:hAnsi="Arial" w:cs="Arial"/>
          <w:color w:val="000000" w:themeColor="text1"/>
        </w:rPr>
      </w:pPr>
      <w:r w:rsidRPr="00964599">
        <w:rPr>
          <w:rStyle w:val="EndnoteReference"/>
          <w:rFonts w:ascii="Arial" w:hAnsi="Arial" w:cs="Arial"/>
          <w:color w:val="000000" w:themeColor="text1"/>
        </w:rPr>
        <w:endnoteRef/>
      </w:r>
      <w:r w:rsidRPr="00964599">
        <w:rPr>
          <w:rFonts w:ascii="Arial" w:hAnsi="Arial" w:cs="Arial"/>
          <w:color w:val="000000" w:themeColor="text1"/>
        </w:rPr>
        <w:t xml:space="preserve"> UNEP/GRID-Geneva. PREVIEW Global Risk Data Platform (UNEP/GRID-Geneva and UNISDR, 2016).</w:t>
      </w:r>
    </w:p>
  </w:endnote>
  <w:endnote w:id="16">
    <w:p w14:paraId="6998B897" w14:textId="77777777" w:rsidR="00124DC4" w:rsidRPr="00964599" w:rsidRDefault="00124DC4" w:rsidP="00A757C0">
      <w:pPr>
        <w:pBdr>
          <w:top w:val="nil"/>
          <w:left w:val="nil"/>
          <w:bottom w:val="nil"/>
          <w:right w:val="nil"/>
          <w:between w:val="nil"/>
        </w:pBdr>
        <w:rPr>
          <w:rFonts w:ascii="Arial" w:hAnsi="Arial" w:cs="Arial"/>
          <w:color w:val="000000" w:themeColor="text1"/>
          <w:sz w:val="20"/>
          <w:szCs w:val="20"/>
        </w:rPr>
      </w:pPr>
      <w:r w:rsidRPr="00964599">
        <w:rPr>
          <w:rStyle w:val="EndnoteReference"/>
          <w:rFonts w:ascii="Arial" w:hAnsi="Arial" w:cs="Arial"/>
          <w:color w:val="000000" w:themeColor="text1"/>
          <w:sz w:val="20"/>
          <w:szCs w:val="20"/>
        </w:rPr>
        <w:endnoteRef/>
      </w:r>
      <w:r w:rsidRPr="00964599">
        <w:rPr>
          <w:rFonts w:ascii="Arial" w:hAnsi="Arial" w:cs="Arial"/>
          <w:color w:val="000000" w:themeColor="text1"/>
          <w:sz w:val="20"/>
          <w:szCs w:val="20"/>
        </w:rPr>
        <w:t xml:space="preserve"> </w:t>
      </w:r>
      <w:proofErr w:type="spellStart"/>
      <w:r w:rsidRPr="00964599">
        <w:rPr>
          <w:rFonts w:ascii="Arial" w:eastAsia="Arial" w:hAnsi="Arial" w:cs="Arial"/>
          <w:color w:val="000000" w:themeColor="text1"/>
          <w:sz w:val="20"/>
          <w:szCs w:val="20"/>
        </w:rPr>
        <w:t>Organisation</w:t>
      </w:r>
      <w:proofErr w:type="spellEnd"/>
      <w:r w:rsidRPr="00964599">
        <w:rPr>
          <w:rFonts w:ascii="Arial" w:eastAsia="Arial" w:hAnsi="Arial" w:cs="Arial"/>
          <w:color w:val="000000" w:themeColor="text1"/>
          <w:sz w:val="20"/>
          <w:szCs w:val="20"/>
        </w:rPr>
        <w:t xml:space="preserve"> for Economic Co-operation and Development (OECD). </w:t>
      </w:r>
      <w:r w:rsidRPr="00AD6157">
        <w:rPr>
          <w:rFonts w:ascii="Arial" w:eastAsia="Arial" w:hAnsi="Arial" w:cs="Arial"/>
          <w:i/>
          <w:iCs/>
          <w:color w:val="000000" w:themeColor="text1"/>
          <w:sz w:val="20"/>
          <w:szCs w:val="20"/>
        </w:rPr>
        <w:t>A Comprehensive Overview of Global Biodiversity Finance.</w:t>
      </w:r>
      <w:r w:rsidRPr="00964599">
        <w:rPr>
          <w:rFonts w:ascii="Arial" w:eastAsia="Arial" w:hAnsi="Arial" w:cs="Arial"/>
          <w:color w:val="000000" w:themeColor="text1"/>
          <w:sz w:val="20"/>
          <w:szCs w:val="20"/>
        </w:rPr>
        <w:t xml:space="preserve"> (2020)</w:t>
      </w:r>
    </w:p>
  </w:endnote>
  <w:endnote w:id="17">
    <w:p w14:paraId="377329F3" w14:textId="2EC4E1D8" w:rsidR="00124DC4" w:rsidRPr="00964599" w:rsidRDefault="00124DC4" w:rsidP="002234E7">
      <w:pPr>
        <w:rPr>
          <w:rFonts w:ascii="Arial" w:eastAsia="Times New Roman" w:hAnsi="Arial" w:cs="Arial"/>
          <w:color w:val="000000" w:themeColor="text1"/>
          <w:lang w:eastAsia="zh-CN"/>
        </w:rPr>
      </w:pPr>
      <w:r w:rsidRPr="00964599">
        <w:rPr>
          <w:rStyle w:val="EndnoteReference"/>
          <w:rFonts w:ascii="Arial" w:hAnsi="Arial" w:cs="Arial"/>
          <w:color w:val="000000" w:themeColor="text1"/>
          <w:sz w:val="20"/>
          <w:szCs w:val="20"/>
        </w:rPr>
        <w:endnoteRef/>
      </w:r>
      <w:r w:rsidRPr="00AD6157">
        <w:rPr>
          <w:rFonts w:ascii="Arial" w:hAnsi="Arial" w:cs="Arial"/>
          <w:color w:val="000000" w:themeColor="text1"/>
          <w:sz w:val="20"/>
          <w:szCs w:val="20"/>
        </w:rPr>
        <w:t xml:space="preserve"> </w:t>
      </w:r>
      <w:r w:rsidRPr="00AD6157">
        <w:rPr>
          <w:rFonts w:ascii="Arial" w:eastAsia="Times New Roman" w:hAnsi="Arial" w:cs="Arial"/>
          <w:color w:val="000000" w:themeColor="text1"/>
          <w:sz w:val="20"/>
          <w:szCs w:val="20"/>
          <w:shd w:val="clear" w:color="auto" w:fill="FFFFFF"/>
          <w:lang w:eastAsia="zh-CN"/>
        </w:rPr>
        <w:t xml:space="preserve">Storch, D., Keil, P., &amp; </w:t>
      </w:r>
      <w:proofErr w:type="spellStart"/>
      <w:r w:rsidRPr="00AD6157">
        <w:rPr>
          <w:rFonts w:ascii="Arial" w:eastAsia="Times New Roman" w:hAnsi="Arial" w:cs="Arial"/>
          <w:color w:val="000000" w:themeColor="text1"/>
          <w:sz w:val="20"/>
          <w:szCs w:val="20"/>
          <w:shd w:val="clear" w:color="auto" w:fill="FFFFFF"/>
          <w:lang w:eastAsia="zh-CN"/>
        </w:rPr>
        <w:t>Jetz</w:t>
      </w:r>
      <w:proofErr w:type="spellEnd"/>
      <w:r w:rsidRPr="00AD6157">
        <w:rPr>
          <w:rFonts w:ascii="Arial" w:eastAsia="Times New Roman" w:hAnsi="Arial" w:cs="Arial"/>
          <w:color w:val="000000" w:themeColor="text1"/>
          <w:sz w:val="20"/>
          <w:szCs w:val="20"/>
          <w:shd w:val="clear" w:color="auto" w:fill="FFFFFF"/>
          <w:lang w:eastAsia="zh-CN"/>
        </w:rPr>
        <w:t xml:space="preserve">, W. </w:t>
      </w:r>
      <w:r w:rsidRPr="00964599">
        <w:rPr>
          <w:rFonts w:ascii="Arial" w:eastAsia="Times New Roman" w:hAnsi="Arial" w:cs="Arial"/>
          <w:color w:val="000000" w:themeColor="text1"/>
          <w:sz w:val="20"/>
          <w:szCs w:val="20"/>
          <w:shd w:val="clear" w:color="auto" w:fill="FFFFFF"/>
          <w:lang w:eastAsia="zh-CN"/>
        </w:rPr>
        <w:t>Universal species–area and endemics–area relationships at continental scales. </w:t>
      </w:r>
      <w:r w:rsidRPr="00964599">
        <w:rPr>
          <w:rFonts w:ascii="Arial" w:eastAsia="Times New Roman" w:hAnsi="Arial" w:cs="Arial"/>
          <w:i/>
          <w:iCs/>
          <w:color w:val="000000" w:themeColor="text1"/>
          <w:sz w:val="20"/>
          <w:szCs w:val="20"/>
          <w:shd w:val="clear" w:color="auto" w:fill="FFFFFF"/>
          <w:lang w:eastAsia="zh-CN"/>
        </w:rPr>
        <w:t>Nature</w:t>
      </w:r>
      <w:r w:rsidRPr="00964599">
        <w:rPr>
          <w:rFonts w:ascii="Arial" w:eastAsia="Times New Roman" w:hAnsi="Arial" w:cs="Arial"/>
          <w:color w:val="000000" w:themeColor="text1"/>
          <w:sz w:val="20"/>
          <w:szCs w:val="20"/>
          <w:shd w:val="clear" w:color="auto" w:fill="FFFFFF"/>
          <w:lang w:eastAsia="zh-CN"/>
        </w:rPr>
        <w:t> </w:t>
      </w:r>
      <w:r w:rsidRPr="00964599">
        <w:rPr>
          <w:rFonts w:ascii="Arial" w:eastAsia="Times New Roman" w:hAnsi="Arial" w:cs="Arial"/>
          <w:b/>
          <w:bCs/>
          <w:color w:val="000000" w:themeColor="text1"/>
          <w:sz w:val="20"/>
          <w:szCs w:val="20"/>
          <w:shd w:val="clear" w:color="auto" w:fill="FFFFFF"/>
          <w:lang w:eastAsia="zh-CN"/>
        </w:rPr>
        <w:t>488</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78-81 (2012)</w:t>
      </w:r>
      <w:r>
        <w:rPr>
          <w:rFonts w:ascii="Arial" w:eastAsia="Times New Roman" w:hAnsi="Arial" w:cs="Arial"/>
          <w:color w:val="000000" w:themeColor="text1"/>
          <w:sz w:val="20"/>
          <w:szCs w:val="20"/>
          <w:shd w:val="clear" w:color="auto" w:fill="FFFFFF"/>
          <w:lang w:eastAsia="zh-CN"/>
        </w:rPr>
        <w:t>.</w:t>
      </w:r>
    </w:p>
  </w:endnote>
  <w:endnote w:id="18">
    <w:p w14:paraId="790B24F3" w14:textId="01FED4DA" w:rsidR="00124DC4" w:rsidRPr="00964599" w:rsidRDefault="00124DC4" w:rsidP="002234E7">
      <w:pPr>
        <w:rPr>
          <w:rFonts w:ascii="Arial" w:eastAsia="Times New Roman" w:hAnsi="Arial" w:cs="Arial"/>
          <w:color w:val="000000" w:themeColor="text1"/>
          <w:lang w:eastAsia="zh-CN"/>
        </w:rPr>
      </w:pPr>
      <w:r w:rsidRPr="00964599">
        <w:rPr>
          <w:rStyle w:val="EndnoteReference"/>
          <w:rFonts w:ascii="Arial" w:hAnsi="Arial" w:cs="Arial"/>
          <w:color w:val="000000" w:themeColor="text1"/>
          <w:sz w:val="20"/>
          <w:szCs w:val="20"/>
        </w:rPr>
        <w:endnoteRef/>
      </w:r>
      <w:r w:rsidRPr="00964599">
        <w:rPr>
          <w:rFonts w:ascii="Arial" w:hAnsi="Arial" w:cs="Arial"/>
          <w:color w:val="000000" w:themeColor="text1"/>
          <w:sz w:val="20"/>
          <w:szCs w:val="20"/>
        </w:rPr>
        <w:t xml:space="preserve"> </w:t>
      </w:r>
      <w:proofErr w:type="spellStart"/>
      <w:r w:rsidRPr="00964599">
        <w:rPr>
          <w:rFonts w:ascii="Arial" w:eastAsia="Times New Roman" w:hAnsi="Arial" w:cs="Arial"/>
          <w:color w:val="000000" w:themeColor="text1"/>
          <w:sz w:val="20"/>
          <w:szCs w:val="20"/>
          <w:lang w:eastAsia="zh-CN"/>
        </w:rPr>
        <w:t>Buchhorn</w:t>
      </w:r>
      <w:proofErr w:type="spellEnd"/>
      <w:r w:rsidRPr="00964599">
        <w:rPr>
          <w:rFonts w:ascii="Arial" w:eastAsia="Times New Roman" w:hAnsi="Arial" w:cs="Arial"/>
          <w:color w:val="000000" w:themeColor="text1"/>
          <w:sz w:val="20"/>
          <w:szCs w:val="20"/>
          <w:lang w:eastAsia="zh-CN"/>
        </w:rPr>
        <w:t>, M</w:t>
      </w:r>
      <w:r>
        <w:rPr>
          <w:rFonts w:ascii="Arial" w:eastAsia="Times New Roman" w:hAnsi="Arial" w:cs="Arial"/>
          <w:color w:val="000000" w:themeColor="text1"/>
          <w:sz w:val="20"/>
          <w:szCs w:val="20"/>
          <w:lang w:eastAsia="zh-CN"/>
        </w:rPr>
        <w:t>. et al.</w:t>
      </w:r>
      <w:r w:rsidRPr="00964599">
        <w:rPr>
          <w:rFonts w:ascii="Arial" w:eastAsia="Times New Roman" w:hAnsi="Arial" w:cs="Arial"/>
          <w:color w:val="000000" w:themeColor="text1"/>
          <w:sz w:val="20"/>
          <w:szCs w:val="20"/>
          <w:lang w:eastAsia="zh-CN"/>
        </w:rPr>
        <w:t xml:space="preserve"> Copernicus Global Land Service: Land Cover 100m: epoch 2015: Globe. Dataset of the global component of the Copernicus Land Monitoring Service 2019. </w:t>
      </w:r>
      <w:hyperlink r:id="rId2" w:history="1">
        <w:r w:rsidRPr="00964599">
          <w:rPr>
            <w:rFonts w:ascii="Arial" w:eastAsia="Times New Roman" w:hAnsi="Arial" w:cs="Arial"/>
            <w:color w:val="000000" w:themeColor="text1"/>
            <w:sz w:val="20"/>
            <w:szCs w:val="20"/>
            <w:u w:val="single"/>
            <w:lang w:eastAsia="zh-CN"/>
          </w:rPr>
          <w:t>doi:10.5281/zenodo.3243509</w:t>
        </w:r>
      </w:hyperlink>
    </w:p>
  </w:endnote>
  <w:endnote w:id="19">
    <w:p w14:paraId="2CEA2806" w14:textId="0934BA29" w:rsidR="00124DC4" w:rsidRPr="00964599" w:rsidRDefault="00124DC4" w:rsidP="002234E7">
      <w:pPr>
        <w:rPr>
          <w:rFonts w:ascii="Arial" w:eastAsia="Times New Roman" w:hAnsi="Arial" w:cs="Arial"/>
          <w:color w:val="000000" w:themeColor="text1"/>
          <w:lang w:eastAsia="zh-CN"/>
        </w:rPr>
      </w:pPr>
      <w:r w:rsidRPr="00964599">
        <w:rPr>
          <w:rStyle w:val="EndnoteReference"/>
          <w:rFonts w:ascii="Arial" w:hAnsi="Arial" w:cs="Arial"/>
          <w:color w:val="000000" w:themeColor="text1"/>
          <w:sz w:val="20"/>
          <w:szCs w:val="20"/>
        </w:rPr>
        <w:endnoteRef/>
      </w:r>
      <w:r w:rsidRPr="00964599">
        <w:rPr>
          <w:rFonts w:ascii="Arial" w:hAnsi="Arial" w:cs="Arial"/>
          <w:color w:val="000000" w:themeColor="text1"/>
          <w:sz w:val="20"/>
          <w:szCs w:val="20"/>
        </w:rPr>
        <w:t xml:space="preserve"> </w:t>
      </w:r>
      <w:r w:rsidRPr="00964599">
        <w:rPr>
          <w:rFonts w:ascii="Arial" w:eastAsia="Times New Roman" w:hAnsi="Arial" w:cs="Arial"/>
          <w:color w:val="000000" w:themeColor="text1"/>
          <w:sz w:val="20"/>
          <w:szCs w:val="20"/>
          <w:shd w:val="clear" w:color="auto" w:fill="FFFFFF"/>
          <w:lang w:eastAsia="zh-CN"/>
        </w:rPr>
        <w:t>IIASA Energy Program. SSP Database. (2018). https://tntcat.iiasa.ac.at/SspDb</w:t>
      </w:r>
    </w:p>
  </w:endnote>
  <w:endnote w:id="20">
    <w:p w14:paraId="11E462BD" w14:textId="1CF0B881" w:rsidR="00124DC4" w:rsidRPr="00964599" w:rsidRDefault="00124DC4">
      <w:pPr>
        <w:pStyle w:val="EndnoteText"/>
        <w:rPr>
          <w:rFonts w:ascii="Arial" w:hAnsi="Arial" w:cs="Arial"/>
          <w:color w:val="000000" w:themeColor="text1"/>
        </w:rPr>
      </w:pPr>
      <w:r w:rsidRPr="00964599">
        <w:rPr>
          <w:rStyle w:val="EndnoteReference"/>
          <w:rFonts w:ascii="Arial" w:hAnsi="Arial" w:cs="Arial"/>
          <w:color w:val="000000" w:themeColor="text1"/>
        </w:rPr>
        <w:endnoteRef/>
      </w:r>
      <w:r w:rsidRPr="00AD6157">
        <w:rPr>
          <w:rFonts w:ascii="Arial" w:hAnsi="Arial" w:cs="Arial"/>
          <w:color w:val="000000" w:themeColor="text1"/>
          <w:lang w:val="fr-FR"/>
        </w:rPr>
        <w:t xml:space="preserve"> </w:t>
      </w:r>
      <w:r w:rsidRPr="00AD6157">
        <w:rPr>
          <w:rFonts w:ascii="Arial" w:eastAsia="Times New Roman" w:hAnsi="Arial" w:cs="Arial"/>
          <w:color w:val="222222"/>
          <w:shd w:val="clear" w:color="auto" w:fill="FFFFFF"/>
          <w:lang w:val="fr-FR" w:eastAsia="zh-CN"/>
        </w:rPr>
        <w:t xml:space="preserve">Pouzols, F.M. et al. </w:t>
      </w:r>
      <w:r w:rsidRPr="00EF0AFB">
        <w:rPr>
          <w:rFonts w:ascii="Arial" w:eastAsia="Times New Roman" w:hAnsi="Arial" w:cs="Arial"/>
          <w:color w:val="222222"/>
          <w:shd w:val="clear" w:color="auto" w:fill="FFFFFF"/>
          <w:lang w:eastAsia="zh-CN"/>
        </w:rPr>
        <w:t>Global protected area expansion is compromised by projected land-use and parochialism. </w:t>
      </w:r>
      <w:r w:rsidRPr="00EF0AFB">
        <w:rPr>
          <w:rFonts w:ascii="Arial" w:eastAsia="Times New Roman" w:hAnsi="Arial" w:cs="Arial"/>
          <w:i/>
          <w:iCs/>
          <w:color w:val="222222"/>
          <w:shd w:val="clear" w:color="auto" w:fill="FFFFFF"/>
          <w:lang w:eastAsia="zh-CN"/>
        </w:rPr>
        <w:t>Nature</w:t>
      </w:r>
      <w:r w:rsidRPr="00EF0AFB">
        <w:rPr>
          <w:rFonts w:ascii="Arial" w:eastAsia="Times New Roman" w:hAnsi="Arial" w:cs="Arial"/>
          <w:color w:val="222222"/>
          <w:shd w:val="clear" w:color="auto" w:fill="FFFFFF"/>
          <w:lang w:eastAsia="zh-CN"/>
        </w:rPr>
        <w:t> </w:t>
      </w:r>
      <w:r w:rsidRPr="00EF0AFB">
        <w:rPr>
          <w:rFonts w:ascii="Arial" w:eastAsia="Times New Roman" w:hAnsi="Arial" w:cs="Arial"/>
          <w:b/>
          <w:bCs/>
          <w:color w:val="222222"/>
          <w:shd w:val="clear" w:color="auto" w:fill="FFFFFF"/>
          <w:lang w:eastAsia="zh-CN"/>
        </w:rPr>
        <w:t>516,</w:t>
      </w:r>
      <w:r w:rsidRPr="00EF0AFB">
        <w:rPr>
          <w:rFonts w:ascii="Arial" w:eastAsia="Times New Roman" w:hAnsi="Arial" w:cs="Arial"/>
          <w:color w:val="222222"/>
          <w:shd w:val="clear" w:color="auto" w:fill="FFFFFF"/>
          <w:lang w:eastAsia="zh-CN"/>
        </w:rPr>
        <w:t xml:space="preserve"> 383-386 (2014).</w:t>
      </w:r>
    </w:p>
  </w:endnote>
  <w:endnote w:id="21">
    <w:p w14:paraId="6FDBDBFE" w14:textId="6D4B6762" w:rsidR="00124DC4" w:rsidRPr="00AD6157" w:rsidRDefault="00124DC4" w:rsidP="00AD6157">
      <w:pPr>
        <w:rPr>
          <w:rFonts w:ascii="Arial" w:eastAsia="Times New Roman" w:hAnsi="Arial" w:cs="Arial"/>
          <w:sz w:val="20"/>
          <w:szCs w:val="20"/>
          <w:lang w:eastAsia="zh-CN"/>
        </w:rPr>
      </w:pPr>
      <w:r w:rsidRPr="00964599">
        <w:rPr>
          <w:rStyle w:val="EndnoteReference"/>
          <w:rFonts w:ascii="Arial" w:hAnsi="Arial" w:cs="Arial"/>
          <w:color w:val="000000" w:themeColor="text1"/>
        </w:rPr>
        <w:endnoteRef/>
      </w:r>
      <w:r w:rsidRPr="00964599">
        <w:rPr>
          <w:rFonts w:ascii="Arial" w:hAnsi="Arial" w:cs="Arial"/>
          <w:color w:val="000000" w:themeColor="text1"/>
        </w:rPr>
        <w:t xml:space="preserve"> </w:t>
      </w:r>
      <w:r w:rsidRPr="00EF0AFB">
        <w:rPr>
          <w:rFonts w:ascii="Arial" w:eastAsia="Times New Roman" w:hAnsi="Arial" w:cs="Arial"/>
          <w:color w:val="222222"/>
          <w:sz w:val="20"/>
          <w:szCs w:val="20"/>
          <w:shd w:val="clear" w:color="auto" w:fill="FFFFFF"/>
          <w:lang w:eastAsia="zh-CN"/>
        </w:rPr>
        <w:t xml:space="preserve">Pollock, L.J., </w:t>
      </w:r>
      <w:proofErr w:type="spellStart"/>
      <w:r w:rsidRPr="00EF0AFB">
        <w:rPr>
          <w:rFonts w:ascii="Arial" w:eastAsia="Times New Roman" w:hAnsi="Arial" w:cs="Arial"/>
          <w:color w:val="222222"/>
          <w:sz w:val="20"/>
          <w:szCs w:val="20"/>
          <w:shd w:val="clear" w:color="auto" w:fill="FFFFFF"/>
          <w:lang w:eastAsia="zh-CN"/>
        </w:rPr>
        <w:t>Thuiller</w:t>
      </w:r>
      <w:proofErr w:type="spellEnd"/>
      <w:r w:rsidRPr="00EF0AFB">
        <w:rPr>
          <w:rFonts w:ascii="Arial" w:eastAsia="Times New Roman" w:hAnsi="Arial" w:cs="Arial"/>
          <w:color w:val="222222"/>
          <w:sz w:val="20"/>
          <w:szCs w:val="20"/>
          <w:shd w:val="clear" w:color="auto" w:fill="FFFFFF"/>
          <w:lang w:eastAsia="zh-CN"/>
        </w:rPr>
        <w:t xml:space="preserve">, W., &amp; </w:t>
      </w:r>
      <w:proofErr w:type="spellStart"/>
      <w:r w:rsidRPr="00EF0AFB">
        <w:rPr>
          <w:rFonts w:ascii="Arial" w:eastAsia="Times New Roman" w:hAnsi="Arial" w:cs="Arial"/>
          <w:color w:val="222222"/>
          <w:sz w:val="20"/>
          <w:szCs w:val="20"/>
          <w:shd w:val="clear" w:color="auto" w:fill="FFFFFF"/>
          <w:lang w:eastAsia="zh-CN"/>
        </w:rPr>
        <w:t>Jetz</w:t>
      </w:r>
      <w:proofErr w:type="spellEnd"/>
      <w:r w:rsidRPr="00EF0AFB">
        <w:rPr>
          <w:rFonts w:ascii="Arial" w:eastAsia="Times New Roman" w:hAnsi="Arial" w:cs="Arial"/>
          <w:color w:val="222222"/>
          <w:sz w:val="20"/>
          <w:szCs w:val="20"/>
          <w:shd w:val="clear" w:color="auto" w:fill="FFFFFF"/>
          <w:lang w:eastAsia="zh-CN"/>
        </w:rPr>
        <w:t>, W. Large conservation gains possible for global biodiversity facets. </w:t>
      </w:r>
      <w:r w:rsidRPr="00EF0AFB">
        <w:rPr>
          <w:rFonts w:ascii="Arial" w:eastAsia="Times New Roman" w:hAnsi="Arial" w:cs="Arial"/>
          <w:i/>
          <w:iCs/>
          <w:color w:val="222222"/>
          <w:sz w:val="20"/>
          <w:szCs w:val="20"/>
          <w:shd w:val="clear" w:color="auto" w:fill="FFFFFF"/>
          <w:lang w:eastAsia="zh-CN"/>
        </w:rPr>
        <w:t>Nature</w:t>
      </w:r>
      <w:r w:rsidRPr="00EF0AFB">
        <w:rPr>
          <w:rFonts w:ascii="Arial" w:eastAsia="Times New Roman" w:hAnsi="Arial" w:cs="Arial"/>
          <w:color w:val="222222"/>
          <w:sz w:val="20"/>
          <w:szCs w:val="20"/>
          <w:shd w:val="clear" w:color="auto" w:fill="FFFFFF"/>
          <w:lang w:eastAsia="zh-CN"/>
        </w:rPr>
        <w:t> </w:t>
      </w:r>
      <w:r w:rsidRPr="00EF0AFB">
        <w:rPr>
          <w:rFonts w:ascii="Arial" w:eastAsia="Times New Roman" w:hAnsi="Arial" w:cs="Arial"/>
          <w:b/>
          <w:bCs/>
          <w:color w:val="222222"/>
          <w:sz w:val="20"/>
          <w:szCs w:val="20"/>
          <w:shd w:val="clear" w:color="auto" w:fill="FFFFFF"/>
          <w:lang w:eastAsia="zh-CN"/>
        </w:rPr>
        <w:t>546</w:t>
      </w:r>
      <w:r w:rsidRPr="00EF0AFB">
        <w:rPr>
          <w:rFonts w:ascii="Arial" w:eastAsia="Times New Roman" w:hAnsi="Arial" w:cs="Arial"/>
          <w:color w:val="222222"/>
          <w:sz w:val="20"/>
          <w:szCs w:val="20"/>
          <w:shd w:val="clear" w:color="auto" w:fill="FFFFFF"/>
          <w:lang w:eastAsia="zh-CN"/>
        </w:rPr>
        <w:t>, 141-144 (2017).</w:t>
      </w:r>
    </w:p>
  </w:endnote>
  <w:endnote w:id="22">
    <w:p w14:paraId="0C390014" w14:textId="70BAC858" w:rsidR="00124DC4" w:rsidRPr="00964599" w:rsidRDefault="00124DC4" w:rsidP="00C75A57">
      <w:pPr>
        <w:rPr>
          <w:rFonts w:ascii="Arial" w:eastAsia="Times New Roman" w:hAnsi="Arial" w:cs="Arial"/>
          <w:color w:val="000000" w:themeColor="text1"/>
          <w:sz w:val="20"/>
          <w:szCs w:val="20"/>
          <w:lang w:eastAsia="zh-CN"/>
        </w:rPr>
      </w:pPr>
      <w:r w:rsidRPr="00964599">
        <w:rPr>
          <w:rStyle w:val="EndnoteReference"/>
          <w:rFonts w:ascii="Arial" w:hAnsi="Arial" w:cs="Arial"/>
          <w:color w:val="000000" w:themeColor="text1"/>
          <w:sz w:val="20"/>
          <w:szCs w:val="20"/>
        </w:rPr>
        <w:endnoteRef/>
      </w:r>
      <w:r w:rsidRPr="00964599">
        <w:rPr>
          <w:rFonts w:ascii="Arial" w:hAnsi="Arial" w:cs="Arial"/>
          <w:color w:val="000000" w:themeColor="text1"/>
          <w:sz w:val="20"/>
          <w:szCs w:val="20"/>
        </w:rPr>
        <w:t xml:space="preserve"> </w:t>
      </w:r>
      <w:r w:rsidRPr="00964599">
        <w:rPr>
          <w:rFonts w:ascii="Arial" w:eastAsia="Times New Roman" w:hAnsi="Arial" w:cs="Arial"/>
          <w:color w:val="000000" w:themeColor="text1"/>
          <w:sz w:val="20"/>
          <w:szCs w:val="20"/>
          <w:shd w:val="clear" w:color="auto" w:fill="FFFFFF"/>
          <w:lang w:eastAsia="zh-CN"/>
        </w:rPr>
        <w:t>Sandel, B</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et al. Current climate, isolation and history drive global patterns of tree phylogenetic endemism. </w:t>
      </w:r>
      <w:r w:rsidRPr="00964599">
        <w:rPr>
          <w:rFonts w:ascii="Arial" w:eastAsia="Times New Roman" w:hAnsi="Arial" w:cs="Arial"/>
          <w:i/>
          <w:iCs/>
          <w:color w:val="000000" w:themeColor="text1"/>
          <w:sz w:val="20"/>
          <w:szCs w:val="20"/>
          <w:shd w:val="clear" w:color="auto" w:fill="FFFFFF"/>
          <w:lang w:eastAsia="zh-CN"/>
        </w:rPr>
        <w:t>Global Ecology and Biogeography</w:t>
      </w:r>
      <w:r w:rsidRPr="00964599">
        <w:rPr>
          <w:rFonts w:ascii="Arial" w:eastAsia="Times New Roman" w:hAnsi="Arial" w:cs="Arial"/>
          <w:color w:val="000000" w:themeColor="text1"/>
          <w:sz w:val="20"/>
          <w:szCs w:val="20"/>
          <w:shd w:val="clear" w:color="auto" w:fill="FFFFFF"/>
          <w:lang w:eastAsia="zh-CN"/>
        </w:rPr>
        <w:t> </w:t>
      </w:r>
      <w:r w:rsidRPr="00964599">
        <w:rPr>
          <w:rFonts w:ascii="Arial" w:eastAsia="Times New Roman" w:hAnsi="Arial" w:cs="Arial"/>
          <w:b/>
          <w:bCs/>
          <w:color w:val="000000" w:themeColor="text1"/>
          <w:sz w:val="20"/>
          <w:szCs w:val="20"/>
          <w:shd w:val="clear" w:color="auto" w:fill="FFFFFF"/>
          <w:lang w:eastAsia="zh-CN"/>
        </w:rPr>
        <w:t>29.1</w:t>
      </w:r>
      <w:r>
        <w:rPr>
          <w:rFonts w:ascii="Arial" w:eastAsia="Times New Roman" w:hAnsi="Arial" w:cs="Arial"/>
          <w:color w:val="000000" w:themeColor="text1"/>
          <w:sz w:val="20"/>
          <w:szCs w:val="20"/>
          <w:shd w:val="clear" w:color="auto" w:fill="FFFFFF"/>
          <w:lang w:eastAsia="zh-CN"/>
        </w:rPr>
        <w:t>,</w:t>
      </w:r>
      <w:r w:rsidRPr="00964599">
        <w:rPr>
          <w:rFonts w:ascii="Arial" w:eastAsia="Times New Roman" w:hAnsi="Arial" w:cs="Arial"/>
          <w:color w:val="000000" w:themeColor="text1"/>
          <w:sz w:val="20"/>
          <w:szCs w:val="20"/>
          <w:shd w:val="clear" w:color="auto" w:fill="FFFFFF"/>
          <w:lang w:eastAsia="zh-CN"/>
        </w:rPr>
        <w:t xml:space="preserve"> 4-15 (2020)</w:t>
      </w:r>
      <w:r>
        <w:rPr>
          <w:rFonts w:ascii="Arial" w:eastAsia="Times New Roman" w:hAnsi="Arial" w:cs="Arial"/>
          <w:color w:val="000000" w:themeColor="text1"/>
          <w:sz w:val="20"/>
          <w:szCs w:val="20"/>
          <w:shd w:val="clear" w:color="auto" w:fill="FFFFFF"/>
          <w:lang w:eastAsia="zh-CN"/>
        </w:rPr>
        <w:t>.</w:t>
      </w:r>
    </w:p>
    <w:p w14:paraId="4985358F" w14:textId="01C4B0A6" w:rsidR="00124DC4" w:rsidRPr="002234E7" w:rsidRDefault="00124DC4" w:rsidP="00C75A57">
      <w:pPr>
        <w:rPr>
          <w:rFonts w:ascii="Arial" w:eastAsia="Times New Roman" w:hAnsi="Arial" w:cs="Arial"/>
          <w:sz w:val="20"/>
          <w:szCs w:val="20"/>
          <w:lang w:eastAsia="zh-CN"/>
        </w:rPr>
      </w:pPr>
    </w:p>
    <w:p w14:paraId="6940DDC6" w14:textId="16648485" w:rsidR="00124DC4" w:rsidRDefault="00124DC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111126"/>
      <w:docPartObj>
        <w:docPartGallery w:val="Page Numbers (Bottom of Page)"/>
        <w:docPartUnique/>
      </w:docPartObj>
    </w:sdtPr>
    <w:sdtContent>
      <w:p w14:paraId="58C84288" w14:textId="3095C6EC" w:rsidR="007C1180" w:rsidRDefault="007C1180" w:rsidP="00053C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E61BE1" w14:textId="77777777" w:rsidR="007C1180" w:rsidRDefault="007C1180" w:rsidP="007C11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2438462"/>
      <w:docPartObj>
        <w:docPartGallery w:val="Page Numbers (Bottom of Page)"/>
        <w:docPartUnique/>
      </w:docPartObj>
    </w:sdtPr>
    <w:sdtContent>
      <w:p w14:paraId="3F2CBB2A" w14:textId="1059C4D6" w:rsidR="007C1180" w:rsidRDefault="007C1180" w:rsidP="00053C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457880" w14:textId="77777777" w:rsidR="007C1180" w:rsidRDefault="007C1180" w:rsidP="007C11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88141" w14:textId="77777777" w:rsidR="00DD7B66" w:rsidRDefault="00DD7B66" w:rsidP="00635EAC">
      <w:r>
        <w:separator/>
      </w:r>
    </w:p>
  </w:footnote>
  <w:footnote w:type="continuationSeparator" w:id="0">
    <w:p w14:paraId="49E80A1B" w14:textId="77777777" w:rsidR="00DD7B66" w:rsidRDefault="00DD7B66" w:rsidP="00635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D70"/>
    <w:multiLevelType w:val="hybridMultilevel"/>
    <w:tmpl w:val="566AB40E"/>
    <w:lvl w:ilvl="0" w:tplc="68CE18D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20217"/>
    <w:multiLevelType w:val="hybridMultilevel"/>
    <w:tmpl w:val="95102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A0299"/>
    <w:multiLevelType w:val="hybridMultilevel"/>
    <w:tmpl w:val="05C26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771B83"/>
    <w:multiLevelType w:val="multilevel"/>
    <w:tmpl w:val="527E3F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C6C0A61"/>
    <w:multiLevelType w:val="hybridMultilevel"/>
    <w:tmpl w:val="67DE0B30"/>
    <w:lvl w:ilvl="0" w:tplc="986E5BA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1760943">
    <w:abstractNumId w:val="3"/>
  </w:num>
  <w:num w:numId="2" w16cid:durableId="1461798513">
    <w:abstractNumId w:val="1"/>
  </w:num>
  <w:num w:numId="3" w16cid:durableId="324435266">
    <w:abstractNumId w:val="2"/>
  </w:num>
  <w:num w:numId="4" w16cid:durableId="1576937080">
    <w:abstractNumId w:val="0"/>
  </w:num>
  <w:num w:numId="5" w16cid:durableId="614561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847"/>
    <w:rsid w:val="000039FB"/>
    <w:rsid w:val="00003F6E"/>
    <w:rsid w:val="000350B2"/>
    <w:rsid w:val="00052A0B"/>
    <w:rsid w:val="00053DD9"/>
    <w:rsid w:val="0006092E"/>
    <w:rsid w:val="000611BD"/>
    <w:rsid w:val="00076313"/>
    <w:rsid w:val="000814B3"/>
    <w:rsid w:val="00094E9E"/>
    <w:rsid w:val="0009605D"/>
    <w:rsid w:val="000B2E02"/>
    <w:rsid w:val="000D145B"/>
    <w:rsid w:val="000D14D7"/>
    <w:rsid w:val="000E21E2"/>
    <w:rsid w:val="000E5BE0"/>
    <w:rsid w:val="000F2E2A"/>
    <w:rsid w:val="000F47AB"/>
    <w:rsid w:val="001076C1"/>
    <w:rsid w:val="00117FBD"/>
    <w:rsid w:val="00124DC4"/>
    <w:rsid w:val="00134A8B"/>
    <w:rsid w:val="00147112"/>
    <w:rsid w:val="0015062C"/>
    <w:rsid w:val="00157825"/>
    <w:rsid w:val="00182466"/>
    <w:rsid w:val="0019704D"/>
    <w:rsid w:val="001B2139"/>
    <w:rsid w:val="001C562E"/>
    <w:rsid w:val="001D3F86"/>
    <w:rsid w:val="001F2E58"/>
    <w:rsid w:val="00212895"/>
    <w:rsid w:val="0022209A"/>
    <w:rsid w:val="0022244F"/>
    <w:rsid w:val="002234E7"/>
    <w:rsid w:val="00223865"/>
    <w:rsid w:val="00244366"/>
    <w:rsid w:val="00247DA7"/>
    <w:rsid w:val="00252BDD"/>
    <w:rsid w:val="00255124"/>
    <w:rsid w:val="002720C8"/>
    <w:rsid w:val="0028095F"/>
    <w:rsid w:val="002869D5"/>
    <w:rsid w:val="00294D04"/>
    <w:rsid w:val="002963BD"/>
    <w:rsid w:val="002A1567"/>
    <w:rsid w:val="002A1E2C"/>
    <w:rsid w:val="002A348E"/>
    <w:rsid w:val="002A625D"/>
    <w:rsid w:val="002C388A"/>
    <w:rsid w:val="002C482E"/>
    <w:rsid w:val="002D5F04"/>
    <w:rsid w:val="00306D6B"/>
    <w:rsid w:val="00313FB6"/>
    <w:rsid w:val="0035251A"/>
    <w:rsid w:val="00353E0D"/>
    <w:rsid w:val="003710A0"/>
    <w:rsid w:val="00395DE0"/>
    <w:rsid w:val="00396A6F"/>
    <w:rsid w:val="003B296E"/>
    <w:rsid w:val="003B537B"/>
    <w:rsid w:val="003E2621"/>
    <w:rsid w:val="00400F9D"/>
    <w:rsid w:val="0041337A"/>
    <w:rsid w:val="004165C3"/>
    <w:rsid w:val="00421847"/>
    <w:rsid w:val="004364E2"/>
    <w:rsid w:val="0043658A"/>
    <w:rsid w:val="00437063"/>
    <w:rsid w:val="00447B2D"/>
    <w:rsid w:val="004525A1"/>
    <w:rsid w:val="00457D1A"/>
    <w:rsid w:val="004B298B"/>
    <w:rsid w:val="004C2359"/>
    <w:rsid w:val="004C7804"/>
    <w:rsid w:val="004D4B17"/>
    <w:rsid w:val="004E2714"/>
    <w:rsid w:val="00507075"/>
    <w:rsid w:val="0052117B"/>
    <w:rsid w:val="00521F73"/>
    <w:rsid w:val="005229E8"/>
    <w:rsid w:val="00531543"/>
    <w:rsid w:val="00547887"/>
    <w:rsid w:val="00551943"/>
    <w:rsid w:val="00566616"/>
    <w:rsid w:val="00571EB7"/>
    <w:rsid w:val="0057460E"/>
    <w:rsid w:val="00574B5E"/>
    <w:rsid w:val="00576376"/>
    <w:rsid w:val="00577029"/>
    <w:rsid w:val="00586D88"/>
    <w:rsid w:val="005A513C"/>
    <w:rsid w:val="005B5936"/>
    <w:rsid w:val="005C75EE"/>
    <w:rsid w:val="005E21F0"/>
    <w:rsid w:val="005F595B"/>
    <w:rsid w:val="0060195F"/>
    <w:rsid w:val="00612CB3"/>
    <w:rsid w:val="00630426"/>
    <w:rsid w:val="00635EAC"/>
    <w:rsid w:val="00660723"/>
    <w:rsid w:val="006633F9"/>
    <w:rsid w:val="00687329"/>
    <w:rsid w:val="006C29AA"/>
    <w:rsid w:val="006C5CDB"/>
    <w:rsid w:val="006E0CEB"/>
    <w:rsid w:val="006E5CA0"/>
    <w:rsid w:val="007209E5"/>
    <w:rsid w:val="0072315B"/>
    <w:rsid w:val="00745E60"/>
    <w:rsid w:val="00763F03"/>
    <w:rsid w:val="00781417"/>
    <w:rsid w:val="007A52FC"/>
    <w:rsid w:val="007B158C"/>
    <w:rsid w:val="007C1180"/>
    <w:rsid w:val="007C7B8E"/>
    <w:rsid w:val="007E431A"/>
    <w:rsid w:val="00836C8F"/>
    <w:rsid w:val="00853949"/>
    <w:rsid w:val="008933E5"/>
    <w:rsid w:val="008C27C6"/>
    <w:rsid w:val="008D6A01"/>
    <w:rsid w:val="008F0C0B"/>
    <w:rsid w:val="008F4D9C"/>
    <w:rsid w:val="009077AE"/>
    <w:rsid w:val="00911D6C"/>
    <w:rsid w:val="009136DD"/>
    <w:rsid w:val="009215C0"/>
    <w:rsid w:val="0092330A"/>
    <w:rsid w:val="00927F09"/>
    <w:rsid w:val="009444DF"/>
    <w:rsid w:val="00946381"/>
    <w:rsid w:val="00964599"/>
    <w:rsid w:val="00967290"/>
    <w:rsid w:val="009750DA"/>
    <w:rsid w:val="009A1894"/>
    <w:rsid w:val="009C603C"/>
    <w:rsid w:val="009D3351"/>
    <w:rsid w:val="009E55CF"/>
    <w:rsid w:val="009F1364"/>
    <w:rsid w:val="00A23776"/>
    <w:rsid w:val="00A30FB0"/>
    <w:rsid w:val="00A4019F"/>
    <w:rsid w:val="00A439B4"/>
    <w:rsid w:val="00A6006A"/>
    <w:rsid w:val="00A64A6F"/>
    <w:rsid w:val="00A72AD4"/>
    <w:rsid w:val="00A757C0"/>
    <w:rsid w:val="00A82CB9"/>
    <w:rsid w:val="00A84B22"/>
    <w:rsid w:val="00AA104C"/>
    <w:rsid w:val="00AB2E77"/>
    <w:rsid w:val="00AC1F39"/>
    <w:rsid w:val="00AC528F"/>
    <w:rsid w:val="00AD6157"/>
    <w:rsid w:val="00AE0757"/>
    <w:rsid w:val="00AF0057"/>
    <w:rsid w:val="00B004A2"/>
    <w:rsid w:val="00B149F6"/>
    <w:rsid w:val="00B231B8"/>
    <w:rsid w:val="00B24122"/>
    <w:rsid w:val="00B375FF"/>
    <w:rsid w:val="00B5607B"/>
    <w:rsid w:val="00B57B6B"/>
    <w:rsid w:val="00B715EA"/>
    <w:rsid w:val="00B929F6"/>
    <w:rsid w:val="00BA1840"/>
    <w:rsid w:val="00BB3232"/>
    <w:rsid w:val="00BB6D33"/>
    <w:rsid w:val="00BE5A11"/>
    <w:rsid w:val="00BF1B78"/>
    <w:rsid w:val="00BF1DC0"/>
    <w:rsid w:val="00C1449E"/>
    <w:rsid w:val="00C31880"/>
    <w:rsid w:val="00C71717"/>
    <w:rsid w:val="00C71A12"/>
    <w:rsid w:val="00C75A57"/>
    <w:rsid w:val="00CB6ABB"/>
    <w:rsid w:val="00CC52AE"/>
    <w:rsid w:val="00CF034C"/>
    <w:rsid w:val="00D0410E"/>
    <w:rsid w:val="00D118AF"/>
    <w:rsid w:val="00D41A4A"/>
    <w:rsid w:val="00D43ABC"/>
    <w:rsid w:val="00D44B49"/>
    <w:rsid w:val="00D5278A"/>
    <w:rsid w:val="00D66F1B"/>
    <w:rsid w:val="00D768F1"/>
    <w:rsid w:val="00D90234"/>
    <w:rsid w:val="00D924BB"/>
    <w:rsid w:val="00DB6704"/>
    <w:rsid w:val="00DC4D64"/>
    <w:rsid w:val="00DC61D6"/>
    <w:rsid w:val="00DD173F"/>
    <w:rsid w:val="00DD7B66"/>
    <w:rsid w:val="00DE1EA6"/>
    <w:rsid w:val="00DF5EDE"/>
    <w:rsid w:val="00E4381A"/>
    <w:rsid w:val="00E6323D"/>
    <w:rsid w:val="00E63584"/>
    <w:rsid w:val="00E84685"/>
    <w:rsid w:val="00E848AC"/>
    <w:rsid w:val="00E93A1F"/>
    <w:rsid w:val="00E948EC"/>
    <w:rsid w:val="00EE2A9F"/>
    <w:rsid w:val="00EF790A"/>
    <w:rsid w:val="00F10819"/>
    <w:rsid w:val="00F22A11"/>
    <w:rsid w:val="00F24375"/>
    <w:rsid w:val="00F245CE"/>
    <w:rsid w:val="00F25592"/>
    <w:rsid w:val="00F33499"/>
    <w:rsid w:val="00F4246A"/>
    <w:rsid w:val="00F63422"/>
    <w:rsid w:val="00F966B7"/>
    <w:rsid w:val="00FA1B4D"/>
    <w:rsid w:val="00FB153A"/>
    <w:rsid w:val="00FC0E40"/>
    <w:rsid w:val="00FC5FA5"/>
    <w:rsid w:val="00FC6B7F"/>
    <w:rsid w:val="00FE06E7"/>
    <w:rsid w:val="00FE55F9"/>
    <w:rsid w:val="00FF14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AE95D"/>
  <w15:docId w15:val="{6B9E09F2-3AB7-40E0-B6CC-93C655A5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msonormal0">
    <w:name w:val="msonormal"/>
    <w:basedOn w:val="Normal"/>
    <w:rsid w:val="00C16E4D"/>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C16E4D"/>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C16E4D"/>
  </w:style>
  <w:style w:type="character" w:styleId="PlaceholderText">
    <w:name w:val="Placeholder Text"/>
    <w:basedOn w:val="DefaultParagraphFont"/>
    <w:uiPriority w:val="99"/>
    <w:semiHidden/>
    <w:rsid w:val="003A6D71"/>
    <w:rPr>
      <w:color w:val="808080"/>
    </w:rPr>
  </w:style>
  <w:style w:type="paragraph" w:styleId="Revision">
    <w:name w:val="Revision"/>
    <w:hidden/>
    <w:uiPriority w:val="99"/>
    <w:semiHidden/>
    <w:rsid w:val="0070044F"/>
  </w:style>
  <w:style w:type="character" w:styleId="CommentReference">
    <w:name w:val="annotation reference"/>
    <w:basedOn w:val="DefaultParagraphFont"/>
    <w:uiPriority w:val="99"/>
    <w:semiHidden/>
    <w:unhideWhenUsed/>
    <w:rsid w:val="0070044F"/>
    <w:rPr>
      <w:sz w:val="16"/>
      <w:szCs w:val="16"/>
    </w:rPr>
  </w:style>
  <w:style w:type="paragraph" w:styleId="CommentText">
    <w:name w:val="annotation text"/>
    <w:basedOn w:val="Normal"/>
    <w:link w:val="CommentTextChar"/>
    <w:uiPriority w:val="99"/>
    <w:semiHidden/>
    <w:unhideWhenUsed/>
    <w:rsid w:val="0070044F"/>
    <w:rPr>
      <w:sz w:val="20"/>
      <w:szCs w:val="20"/>
    </w:rPr>
  </w:style>
  <w:style w:type="character" w:customStyle="1" w:styleId="CommentTextChar">
    <w:name w:val="Comment Text Char"/>
    <w:basedOn w:val="DefaultParagraphFont"/>
    <w:link w:val="CommentText"/>
    <w:uiPriority w:val="99"/>
    <w:semiHidden/>
    <w:rsid w:val="0070044F"/>
    <w:rPr>
      <w:sz w:val="20"/>
      <w:szCs w:val="20"/>
    </w:rPr>
  </w:style>
  <w:style w:type="paragraph" w:styleId="CommentSubject">
    <w:name w:val="annotation subject"/>
    <w:basedOn w:val="CommentText"/>
    <w:next w:val="CommentText"/>
    <w:link w:val="CommentSubjectChar"/>
    <w:uiPriority w:val="99"/>
    <w:semiHidden/>
    <w:unhideWhenUsed/>
    <w:rsid w:val="0070044F"/>
    <w:rPr>
      <w:b/>
      <w:bCs/>
    </w:rPr>
  </w:style>
  <w:style w:type="character" w:customStyle="1" w:styleId="CommentSubjectChar">
    <w:name w:val="Comment Subject Char"/>
    <w:basedOn w:val="CommentTextChar"/>
    <w:link w:val="CommentSubject"/>
    <w:uiPriority w:val="99"/>
    <w:semiHidden/>
    <w:rsid w:val="0070044F"/>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67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290"/>
    <w:rPr>
      <w:rFonts w:ascii="Segoe UI" w:hAnsi="Segoe UI" w:cs="Segoe UI"/>
      <w:sz w:val="18"/>
      <w:szCs w:val="18"/>
    </w:rPr>
  </w:style>
  <w:style w:type="table" w:styleId="TableGrid">
    <w:name w:val="Table Grid"/>
    <w:basedOn w:val="TableNormal"/>
    <w:uiPriority w:val="39"/>
    <w:rsid w:val="00223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35EAC"/>
    <w:rPr>
      <w:sz w:val="20"/>
      <w:szCs w:val="20"/>
    </w:rPr>
  </w:style>
  <w:style w:type="character" w:customStyle="1" w:styleId="EndnoteTextChar">
    <w:name w:val="Endnote Text Char"/>
    <w:basedOn w:val="DefaultParagraphFont"/>
    <w:link w:val="EndnoteText"/>
    <w:uiPriority w:val="99"/>
    <w:semiHidden/>
    <w:rsid w:val="00635EAC"/>
    <w:rPr>
      <w:sz w:val="20"/>
      <w:szCs w:val="20"/>
    </w:rPr>
  </w:style>
  <w:style w:type="character" w:styleId="EndnoteReference">
    <w:name w:val="endnote reference"/>
    <w:basedOn w:val="DefaultParagraphFont"/>
    <w:uiPriority w:val="99"/>
    <w:unhideWhenUsed/>
    <w:rsid w:val="00635EAC"/>
    <w:rPr>
      <w:vertAlign w:val="superscript"/>
    </w:rPr>
  </w:style>
  <w:style w:type="character" w:styleId="Hyperlink">
    <w:name w:val="Hyperlink"/>
    <w:basedOn w:val="DefaultParagraphFont"/>
    <w:uiPriority w:val="99"/>
    <w:unhideWhenUsed/>
    <w:rsid w:val="002A348E"/>
    <w:rPr>
      <w:color w:val="0000FF"/>
      <w:u w:val="single"/>
    </w:rPr>
  </w:style>
  <w:style w:type="character" w:customStyle="1" w:styleId="self-citation-authors">
    <w:name w:val="self-citation-authors"/>
    <w:basedOn w:val="DefaultParagraphFont"/>
    <w:rsid w:val="002A348E"/>
  </w:style>
  <w:style w:type="character" w:customStyle="1" w:styleId="self-citation-year">
    <w:name w:val="self-citation-year"/>
    <w:basedOn w:val="DefaultParagraphFont"/>
    <w:rsid w:val="002A348E"/>
  </w:style>
  <w:style w:type="character" w:customStyle="1" w:styleId="self-citation-title">
    <w:name w:val="self-citation-title"/>
    <w:basedOn w:val="DefaultParagraphFont"/>
    <w:rsid w:val="002A348E"/>
  </w:style>
  <w:style w:type="character" w:customStyle="1" w:styleId="self-citation-journal">
    <w:name w:val="self-citation-journal"/>
    <w:basedOn w:val="DefaultParagraphFont"/>
    <w:rsid w:val="002A348E"/>
  </w:style>
  <w:style w:type="character" w:customStyle="1" w:styleId="self-citation-volume">
    <w:name w:val="self-citation-volume"/>
    <w:basedOn w:val="DefaultParagraphFont"/>
    <w:rsid w:val="002A348E"/>
  </w:style>
  <w:style w:type="character" w:customStyle="1" w:styleId="self-citation-elocation">
    <w:name w:val="self-citation-elocation"/>
    <w:basedOn w:val="DefaultParagraphFont"/>
    <w:rsid w:val="002A348E"/>
  </w:style>
  <w:style w:type="character" w:customStyle="1" w:styleId="UnresolvedMention1">
    <w:name w:val="Unresolved Mention1"/>
    <w:basedOn w:val="DefaultParagraphFont"/>
    <w:uiPriority w:val="99"/>
    <w:semiHidden/>
    <w:unhideWhenUsed/>
    <w:rsid w:val="002A348E"/>
    <w:rPr>
      <w:color w:val="605E5C"/>
      <w:shd w:val="clear" w:color="auto" w:fill="E1DFDD"/>
    </w:rPr>
  </w:style>
  <w:style w:type="paragraph" w:styleId="ListParagraph">
    <w:name w:val="List Paragraph"/>
    <w:basedOn w:val="Normal"/>
    <w:uiPriority w:val="34"/>
    <w:qFormat/>
    <w:rsid w:val="005E21F0"/>
    <w:pPr>
      <w:ind w:left="720"/>
      <w:contextualSpacing/>
    </w:pPr>
  </w:style>
  <w:style w:type="numbering" w:customStyle="1" w:styleId="NoList1">
    <w:name w:val="No List1"/>
    <w:next w:val="NoList"/>
    <w:uiPriority w:val="99"/>
    <w:semiHidden/>
    <w:unhideWhenUsed/>
    <w:rsid w:val="009F1364"/>
  </w:style>
  <w:style w:type="character" w:styleId="FollowedHyperlink">
    <w:name w:val="FollowedHyperlink"/>
    <w:basedOn w:val="DefaultParagraphFont"/>
    <w:uiPriority w:val="99"/>
    <w:semiHidden/>
    <w:unhideWhenUsed/>
    <w:rsid w:val="009F1364"/>
    <w:rPr>
      <w:color w:val="954F72"/>
      <w:u w:val="single"/>
    </w:rPr>
  </w:style>
  <w:style w:type="paragraph" w:styleId="Footer">
    <w:name w:val="footer"/>
    <w:basedOn w:val="Normal"/>
    <w:link w:val="FooterChar"/>
    <w:uiPriority w:val="99"/>
    <w:unhideWhenUsed/>
    <w:rsid w:val="007C1180"/>
    <w:pPr>
      <w:tabs>
        <w:tab w:val="center" w:pos="4680"/>
        <w:tab w:val="right" w:pos="9360"/>
      </w:tabs>
    </w:pPr>
  </w:style>
  <w:style w:type="character" w:customStyle="1" w:styleId="FooterChar">
    <w:name w:val="Footer Char"/>
    <w:basedOn w:val="DefaultParagraphFont"/>
    <w:link w:val="Footer"/>
    <w:uiPriority w:val="99"/>
    <w:rsid w:val="007C1180"/>
  </w:style>
  <w:style w:type="character" w:styleId="PageNumber">
    <w:name w:val="page number"/>
    <w:basedOn w:val="DefaultParagraphFont"/>
    <w:uiPriority w:val="99"/>
    <w:semiHidden/>
    <w:unhideWhenUsed/>
    <w:rsid w:val="007C1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09501">
      <w:bodyDiv w:val="1"/>
      <w:marLeft w:val="0"/>
      <w:marRight w:val="0"/>
      <w:marTop w:val="0"/>
      <w:marBottom w:val="0"/>
      <w:divBdr>
        <w:top w:val="none" w:sz="0" w:space="0" w:color="auto"/>
        <w:left w:val="none" w:sz="0" w:space="0" w:color="auto"/>
        <w:bottom w:val="none" w:sz="0" w:space="0" w:color="auto"/>
        <w:right w:val="none" w:sz="0" w:space="0" w:color="auto"/>
      </w:divBdr>
    </w:div>
    <w:div w:id="173157167">
      <w:bodyDiv w:val="1"/>
      <w:marLeft w:val="0"/>
      <w:marRight w:val="0"/>
      <w:marTop w:val="0"/>
      <w:marBottom w:val="0"/>
      <w:divBdr>
        <w:top w:val="none" w:sz="0" w:space="0" w:color="auto"/>
        <w:left w:val="none" w:sz="0" w:space="0" w:color="auto"/>
        <w:bottom w:val="none" w:sz="0" w:space="0" w:color="auto"/>
        <w:right w:val="none" w:sz="0" w:space="0" w:color="auto"/>
      </w:divBdr>
    </w:div>
    <w:div w:id="206064040">
      <w:bodyDiv w:val="1"/>
      <w:marLeft w:val="0"/>
      <w:marRight w:val="0"/>
      <w:marTop w:val="0"/>
      <w:marBottom w:val="0"/>
      <w:divBdr>
        <w:top w:val="none" w:sz="0" w:space="0" w:color="auto"/>
        <w:left w:val="none" w:sz="0" w:space="0" w:color="auto"/>
        <w:bottom w:val="none" w:sz="0" w:space="0" w:color="auto"/>
        <w:right w:val="none" w:sz="0" w:space="0" w:color="auto"/>
      </w:divBdr>
    </w:div>
    <w:div w:id="279727758">
      <w:bodyDiv w:val="1"/>
      <w:marLeft w:val="0"/>
      <w:marRight w:val="0"/>
      <w:marTop w:val="0"/>
      <w:marBottom w:val="0"/>
      <w:divBdr>
        <w:top w:val="none" w:sz="0" w:space="0" w:color="auto"/>
        <w:left w:val="none" w:sz="0" w:space="0" w:color="auto"/>
        <w:bottom w:val="none" w:sz="0" w:space="0" w:color="auto"/>
        <w:right w:val="none" w:sz="0" w:space="0" w:color="auto"/>
      </w:divBdr>
    </w:div>
    <w:div w:id="398407637">
      <w:bodyDiv w:val="1"/>
      <w:marLeft w:val="0"/>
      <w:marRight w:val="0"/>
      <w:marTop w:val="0"/>
      <w:marBottom w:val="0"/>
      <w:divBdr>
        <w:top w:val="none" w:sz="0" w:space="0" w:color="auto"/>
        <w:left w:val="none" w:sz="0" w:space="0" w:color="auto"/>
        <w:bottom w:val="none" w:sz="0" w:space="0" w:color="auto"/>
        <w:right w:val="none" w:sz="0" w:space="0" w:color="auto"/>
      </w:divBdr>
    </w:div>
    <w:div w:id="506752207">
      <w:bodyDiv w:val="1"/>
      <w:marLeft w:val="0"/>
      <w:marRight w:val="0"/>
      <w:marTop w:val="0"/>
      <w:marBottom w:val="0"/>
      <w:divBdr>
        <w:top w:val="none" w:sz="0" w:space="0" w:color="auto"/>
        <w:left w:val="none" w:sz="0" w:space="0" w:color="auto"/>
        <w:bottom w:val="none" w:sz="0" w:space="0" w:color="auto"/>
        <w:right w:val="none" w:sz="0" w:space="0" w:color="auto"/>
      </w:divBdr>
    </w:div>
    <w:div w:id="515116397">
      <w:bodyDiv w:val="1"/>
      <w:marLeft w:val="0"/>
      <w:marRight w:val="0"/>
      <w:marTop w:val="0"/>
      <w:marBottom w:val="0"/>
      <w:divBdr>
        <w:top w:val="none" w:sz="0" w:space="0" w:color="auto"/>
        <w:left w:val="none" w:sz="0" w:space="0" w:color="auto"/>
        <w:bottom w:val="none" w:sz="0" w:space="0" w:color="auto"/>
        <w:right w:val="none" w:sz="0" w:space="0" w:color="auto"/>
      </w:divBdr>
    </w:div>
    <w:div w:id="568077055">
      <w:bodyDiv w:val="1"/>
      <w:marLeft w:val="0"/>
      <w:marRight w:val="0"/>
      <w:marTop w:val="0"/>
      <w:marBottom w:val="0"/>
      <w:divBdr>
        <w:top w:val="none" w:sz="0" w:space="0" w:color="auto"/>
        <w:left w:val="none" w:sz="0" w:space="0" w:color="auto"/>
        <w:bottom w:val="none" w:sz="0" w:space="0" w:color="auto"/>
        <w:right w:val="none" w:sz="0" w:space="0" w:color="auto"/>
      </w:divBdr>
    </w:div>
    <w:div w:id="653219595">
      <w:bodyDiv w:val="1"/>
      <w:marLeft w:val="0"/>
      <w:marRight w:val="0"/>
      <w:marTop w:val="0"/>
      <w:marBottom w:val="0"/>
      <w:divBdr>
        <w:top w:val="none" w:sz="0" w:space="0" w:color="auto"/>
        <w:left w:val="none" w:sz="0" w:space="0" w:color="auto"/>
        <w:bottom w:val="none" w:sz="0" w:space="0" w:color="auto"/>
        <w:right w:val="none" w:sz="0" w:space="0" w:color="auto"/>
      </w:divBdr>
    </w:div>
    <w:div w:id="705913845">
      <w:bodyDiv w:val="1"/>
      <w:marLeft w:val="0"/>
      <w:marRight w:val="0"/>
      <w:marTop w:val="0"/>
      <w:marBottom w:val="0"/>
      <w:divBdr>
        <w:top w:val="none" w:sz="0" w:space="0" w:color="auto"/>
        <w:left w:val="none" w:sz="0" w:space="0" w:color="auto"/>
        <w:bottom w:val="none" w:sz="0" w:space="0" w:color="auto"/>
        <w:right w:val="none" w:sz="0" w:space="0" w:color="auto"/>
      </w:divBdr>
    </w:div>
    <w:div w:id="728696532">
      <w:bodyDiv w:val="1"/>
      <w:marLeft w:val="0"/>
      <w:marRight w:val="0"/>
      <w:marTop w:val="0"/>
      <w:marBottom w:val="0"/>
      <w:divBdr>
        <w:top w:val="none" w:sz="0" w:space="0" w:color="auto"/>
        <w:left w:val="none" w:sz="0" w:space="0" w:color="auto"/>
        <w:bottom w:val="none" w:sz="0" w:space="0" w:color="auto"/>
        <w:right w:val="none" w:sz="0" w:space="0" w:color="auto"/>
      </w:divBdr>
    </w:div>
    <w:div w:id="940069679">
      <w:bodyDiv w:val="1"/>
      <w:marLeft w:val="0"/>
      <w:marRight w:val="0"/>
      <w:marTop w:val="0"/>
      <w:marBottom w:val="0"/>
      <w:divBdr>
        <w:top w:val="none" w:sz="0" w:space="0" w:color="auto"/>
        <w:left w:val="none" w:sz="0" w:space="0" w:color="auto"/>
        <w:bottom w:val="none" w:sz="0" w:space="0" w:color="auto"/>
        <w:right w:val="none" w:sz="0" w:space="0" w:color="auto"/>
      </w:divBdr>
    </w:div>
    <w:div w:id="1017654541">
      <w:bodyDiv w:val="1"/>
      <w:marLeft w:val="0"/>
      <w:marRight w:val="0"/>
      <w:marTop w:val="0"/>
      <w:marBottom w:val="0"/>
      <w:divBdr>
        <w:top w:val="none" w:sz="0" w:space="0" w:color="auto"/>
        <w:left w:val="none" w:sz="0" w:space="0" w:color="auto"/>
        <w:bottom w:val="none" w:sz="0" w:space="0" w:color="auto"/>
        <w:right w:val="none" w:sz="0" w:space="0" w:color="auto"/>
      </w:divBdr>
    </w:div>
    <w:div w:id="1018654733">
      <w:bodyDiv w:val="1"/>
      <w:marLeft w:val="0"/>
      <w:marRight w:val="0"/>
      <w:marTop w:val="0"/>
      <w:marBottom w:val="0"/>
      <w:divBdr>
        <w:top w:val="none" w:sz="0" w:space="0" w:color="auto"/>
        <w:left w:val="none" w:sz="0" w:space="0" w:color="auto"/>
        <w:bottom w:val="none" w:sz="0" w:space="0" w:color="auto"/>
        <w:right w:val="none" w:sz="0" w:space="0" w:color="auto"/>
      </w:divBdr>
    </w:div>
    <w:div w:id="1025716579">
      <w:bodyDiv w:val="1"/>
      <w:marLeft w:val="0"/>
      <w:marRight w:val="0"/>
      <w:marTop w:val="0"/>
      <w:marBottom w:val="0"/>
      <w:divBdr>
        <w:top w:val="none" w:sz="0" w:space="0" w:color="auto"/>
        <w:left w:val="none" w:sz="0" w:space="0" w:color="auto"/>
        <w:bottom w:val="none" w:sz="0" w:space="0" w:color="auto"/>
        <w:right w:val="none" w:sz="0" w:space="0" w:color="auto"/>
      </w:divBdr>
    </w:div>
    <w:div w:id="1135686121">
      <w:bodyDiv w:val="1"/>
      <w:marLeft w:val="0"/>
      <w:marRight w:val="0"/>
      <w:marTop w:val="0"/>
      <w:marBottom w:val="0"/>
      <w:divBdr>
        <w:top w:val="none" w:sz="0" w:space="0" w:color="auto"/>
        <w:left w:val="none" w:sz="0" w:space="0" w:color="auto"/>
        <w:bottom w:val="none" w:sz="0" w:space="0" w:color="auto"/>
        <w:right w:val="none" w:sz="0" w:space="0" w:color="auto"/>
      </w:divBdr>
    </w:div>
    <w:div w:id="1216432117">
      <w:bodyDiv w:val="1"/>
      <w:marLeft w:val="0"/>
      <w:marRight w:val="0"/>
      <w:marTop w:val="0"/>
      <w:marBottom w:val="0"/>
      <w:divBdr>
        <w:top w:val="none" w:sz="0" w:space="0" w:color="auto"/>
        <w:left w:val="none" w:sz="0" w:space="0" w:color="auto"/>
        <w:bottom w:val="none" w:sz="0" w:space="0" w:color="auto"/>
        <w:right w:val="none" w:sz="0" w:space="0" w:color="auto"/>
      </w:divBdr>
    </w:div>
    <w:div w:id="1233353094">
      <w:bodyDiv w:val="1"/>
      <w:marLeft w:val="0"/>
      <w:marRight w:val="0"/>
      <w:marTop w:val="0"/>
      <w:marBottom w:val="0"/>
      <w:divBdr>
        <w:top w:val="none" w:sz="0" w:space="0" w:color="auto"/>
        <w:left w:val="none" w:sz="0" w:space="0" w:color="auto"/>
        <w:bottom w:val="none" w:sz="0" w:space="0" w:color="auto"/>
        <w:right w:val="none" w:sz="0" w:space="0" w:color="auto"/>
      </w:divBdr>
    </w:div>
    <w:div w:id="1288394504">
      <w:bodyDiv w:val="1"/>
      <w:marLeft w:val="0"/>
      <w:marRight w:val="0"/>
      <w:marTop w:val="0"/>
      <w:marBottom w:val="0"/>
      <w:divBdr>
        <w:top w:val="none" w:sz="0" w:space="0" w:color="auto"/>
        <w:left w:val="none" w:sz="0" w:space="0" w:color="auto"/>
        <w:bottom w:val="none" w:sz="0" w:space="0" w:color="auto"/>
        <w:right w:val="none" w:sz="0" w:space="0" w:color="auto"/>
      </w:divBdr>
    </w:div>
    <w:div w:id="1301114842">
      <w:bodyDiv w:val="1"/>
      <w:marLeft w:val="0"/>
      <w:marRight w:val="0"/>
      <w:marTop w:val="0"/>
      <w:marBottom w:val="0"/>
      <w:divBdr>
        <w:top w:val="none" w:sz="0" w:space="0" w:color="auto"/>
        <w:left w:val="none" w:sz="0" w:space="0" w:color="auto"/>
        <w:bottom w:val="none" w:sz="0" w:space="0" w:color="auto"/>
        <w:right w:val="none" w:sz="0" w:space="0" w:color="auto"/>
      </w:divBdr>
    </w:div>
    <w:div w:id="1680155371">
      <w:bodyDiv w:val="1"/>
      <w:marLeft w:val="0"/>
      <w:marRight w:val="0"/>
      <w:marTop w:val="0"/>
      <w:marBottom w:val="0"/>
      <w:divBdr>
        <w:top w:val="none" w:sz="0" w:space="0" w:color="auto"/>
        <w:left w:val="none" w:sz="0" w:space="0" w:color="auto"/>
        <w:bottom w:val="none" w:sz="0" w:space="0" w:color="auto"/>
        <w:right w:val="none" w:sz="0" w:space="0" w:color="auto"/>
      </w:divBdr>
    </w:div>
    <w:div w:id="1765493646">
      <w:bodyDiv w:val="1"/>
      <w:marLeft w:val="0"/>
      <w:marRight w:val="0"/>
      <w:marTop w:val="0"/>
      <w:marBottom w:val="0"/>
      <w:divBdr>
        <w:top w:val="none" w:sz="0" w:space="0" w:color="auto"/>
        <w:left w:val="none" w:sz="0" w:space="0" w:color="auto"/>
        <w:bottom w:val="none" w:sz="0" w:space="0" w:color="auto"/>
        <w:right w:val="none" w:sz="0" w:space="0" w:color="auto"/>
      </w:divBdr>
    </w:div>
    <w:div w:id="1860779164">
      <w:bodyDiv w:val="1"/>
      <w:marLeft w:val="0"/>
      <w:marRight w:val="0"/>
      <w:marTop w:val="0"/>
      <w:marBottom w:val="0"/>
      <w:divBdr>
        <w:top w:val="none" w:sz="0" w:space="0" w:color="auto"/>
        <w:left w:val="none" w:sz="0" w:space="0" w:color="auto"/>
        <w:bottom w:val="none" w:sz="0" w:space="0" w:color="auto"/>
        <w:right w:val="none" w:sz="0" w:space="0" w:color="auto"/>
      </w:divBdr>
    </w:div>
    <w:div w:id="1940402992">
      <w:bodyDiv w:val="1"/>
      <w:marLeft w:val="0"/>
      <w:marRight w:val="0"/>
      <w:marTop w:val="0"/>
      <w:marBottom w:val="0"/>
      <w:divBdr>
        <w:top w:val="none" w:sz="0" w:space="0" w:color="auto"/>
        <w:left w:val="none" w:sz="0" w:space="0" w:color="auto"/>
        <w:bottom w:val="none" w:sz="0" w:space="0" w:color="auto"/>
        <w:right w:val="none" w:sz="0" w:space="0" w:color="auto"/>
      </w:divBdr>
    </w:div>
    <w:div w:id="2056004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doi.org/10.5281/zenodo.3243509" TargetMode="External"/><Relationship Id="rId1" Type="http://schemas.openxmlformats.org/officeDocument/2006/relationships/hyperlink" Target="https://doi.org/10.7287/peerj.preprints.2615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JrSRELp2x0xJR1l9iTrXtTRPbtA==">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</go:docsCustomData>
</go:gDocsCustomXmlDataStorage>
</file>

<file path=customXml/itemProps1.xml><?xml version="1.0" encoding="utf-8"?>
<ds:datastoreItem xmlns:ds="http://schemas.openxmlformats.org/officeDocument/2006/customXml" ds:itemID="{6CD839E1-334F-4118-B4CB-1109D18BEA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10701</Words>
  <Characters>61000</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71558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 Luby</dc:creator>
  <cp:lastModifiedBy>Ian H Luby</cp:lastModifiedBy>
  <cp:revision>2</cp:revision>
  <dcterms:created xsi:type="dcterms:W3CDTF">2022-06-29T14:21:00Z</dcterms:created>
  <dcterms:modified xsi:type="dcterms:W3CDTF">2022-06-29T14:21:00Z</dcterms:modified>
</cp:coreProperties>
</file>