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32422" w14:textId="77777777" w:rsidR="00FB4110" w:rsidRPr="00FB4110" w:rsidRDefault="00FB4110" w:rsidP="00FB4110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FB4110">
        <w:rPr>
          <w:rFonts w:ascii="Times New Roman" w:hAnsi="Times New Roman" w:cs="Times New Roman"/>
          <w:b/>
          <w:sz w:val="24"/>
          <w:szCs w:val="24"/>
        </w:rPr>
        <w:t>Supplementary Table 1|</w:t>
      </w:r>
      <w:r w:rsidRPr="00FB4110">
        <w:rPr>
          <w:rFonts w:ascii="Times New Roman" w:hAnsi="Times New Roman" w:cs="Times New Roman"/>
          <w:sz w:val="24"/>
          <w:szCs w:val="24"/>
        </w:rPr>
        <w:t xml:space="preserve"> </w:t>
      </w:r>
      <w:r w:rsidRPr="00FB4110">
        <w:rPr>
          <w:rFonts w:ascii="Times New Roman" w:hAnsi="Times New Roman" w:cs="Times New Roman"/>
          <w:b/>
          <w:sz w:val="24"/>
          <w:szCs w:val="24"/>
        </w:rPr>
        <w:t xml:space="preserve">HCDR3 and LCDR3 sequences and percentage of homology to UCA of clonally related FNI </w:t>
      </w:r>
      <w:proofErr w:type="spellStart"/>
      <w:r w:rsidRPr="00FB4110">
        <w:rPr>
          <w:rFonts w:ascii="Times New Roman" w:hAnsi="Times New Roman" w:cs="Times New Roman"/>
          <w:b/>
          <w:sz w:val="24"/>
          <w:szCs w:val="24"/>
        </w:rPr>
        <w:t>mAbs</w:t>
      </w:r>
      <w:proofErr w:type="spellEnd"/>
      <w:r w:rsidRPr="00FB4110">
        <w:rPr>
          <w:rFonts w:ascii="Times New Roman" w:hAnsi="Times New Roman" w:cs="Times New Roman"/>
          <w:b/>
          <w:sz w:val="24"/>
          <w:szCs w:val="24"/>
        </w:rPr>
        <w:t>.</w:t>
      </w:r>
    </w:p>
    <w:p w14:paraId="2800D5D9" w14:textId="77777777" w:rsidR="001A20F5" w:rsidRPr="001A20F5" w:rsidRDefault="001A20F5" w:rsidP="001A20F5">
      <w:pPr>
        <w:suppressLineNumbers/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4"/>
          <w:szCs w:val="24"/>
          <w14:ligatures w14:val="none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25"/>
        <w:gridCol w:w="2005"/>
        <w:gridCol w:w="3139"/>
        <w:gridCol w:w="2106"/>
        <w:gridCol w:w="1701"/>
      </w:tblGrid>
      <w:tr w:rsidR="001A20F5" w:rsidRPr="001A20F5" w14:paraId="497D7DCF" w14:textId="77777777" w:rsidTr="00F56460">
        <w:trPr>
          <w:trHeight w:val="222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4318AA64" w14:textId="77777777" w:rsidR="001A20F5" w:rsidRPr="001A20F5" w:rsidRDefault="001A20F5" w:rsidP="001A20F5">
            <w:pPr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shd w:val="clear" w:color="auto" w:fill="auto"/>
            <w:noWrap/>
            <w:vAlign w:val="center"/>
            <w:hideMark/>
          </w:tcPr>
          <w:p w14:paraId="244D9FE3" w14:textId="77777777" w:rsidR="001A20F5" w:rsidRPr="001A20F5" w:rsidRDefault="001A20F5" w:rsidP="001A20F5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VH</w:t>
            </w:r>
          </w:p>
        </w:tc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50FB8DF9" w14:textId="77777777" w:rsidR="001A20F5" w:rsidRPr="001A20F5" w:rsidRDefault="001A20F5" w:rsidP="001A20F5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HCDR3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14:paraId="5D82605F" w14:textId="77777777" w:rsidR="001A20F5" w:rsidRPr="001A20F5" w:rsidRDefault="001A20F5" w:rsidP="001A20F5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VL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B81153" w14:textId="77777777" w:rsidR="001A20F5" w:rsidRPr="001A20F5" w:rsidRDefault="001A20F5" w:rsidP="001A20F5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LCDR3</w:t>
            </w:r>
          </w:p>
        </w:tc>
      </w:tr>
      <w:tr w:rsidR="001A20F5" w:rsidRPr="001A20F5" w14:paraId="5B7D7B53" w14:textId="77777777" w:rsidTr="00F56460">
        <w:trPr>
          <w:trHeight w:val="360"/>
        </w:trPr>
        <w:tc>
          <w:tcPr>
            <w:tcW w:w="825" w:type="dxa"/>
            <w:shd w:val="clear" w:color="auto" w:fill="auto"/>
            <w:hideMark/>
          </w:tcPr>
          <w:p w14:paraId="6E505453" w14:textId="77777777" w:rsidR="001A20F5" w:rsidRPr="001A20F5" w:rsidRDefault="001A20F5" w:rsidP="001A20F5">
            <w:pPr>
              <w:jc w:val="right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FNI1</w:t>
            </w:r>
          </w:p>
        </w:tc>
        <w:tc>
          <w:tcPr>
            <w:tcW w:w="2005" w:type="dxa"/>
            <w:shd w:val="clear" w:color="auto" w:fill="auto"/>
            <w:noWrap/>
            <w:hideMark/>
          </w:tcPr>
          <w:p w14:paraId="1ABFE419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IGHV1-69 (89.58%)</w:t>
            </w:r>
          </w:p>
        </w:tc>
        <w:tc>
          <w:tcPr>
            <w:tcW w:w="3139" w:type="dxa"/>
            <w:shd w:val="clear" w:color="auto" w:fill="auto"/>
            <w:noWrap/>
            <w:hideMark/>
          </w:tcPr>
          <w:p w14:paraId="4E9E54F2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ARAVSDYFNRDLGWDDYYFPL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14:paraId="2B2D94CB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IGKV3-15 (95.7%)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EB1F129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QHYNTWPPWT</w:t>
            </w:r>
          </w:p>
        </w:tc>
      </w:tr>
      <w:tr w:rsidR="001A20F5" w:rsidRPr="001A20F5" w14:paraId="2F691614" w14:textId="77777777" w:rsidTr="00F56460">
        <w:trPr>
          <w:trHeight w:val="360"/>
        </w:trPr>
        <w:tc>
          <w:tcPr>
            <w:tcW w:w="825" w:type="dxa"/>
            <w:shd w:val="clear" w:color="auto" w:fill="auto"/>
            <w:hideMark/>
          </w:tcPr>
          <w:p w14:paraId="77F0F94A" w14:textId="77777777" w:rsidR="001A20F5" w:rsidRPr="001A20F5" w:rsidRDefault="001A20F5" w:rsidP="001A20F5">
            <w:pPr>
              <w:jc w:val="right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FNI2</w:t>
            </w:r>
          </w:p>
        </w:tc>
        <w:tc>
          <w:tcPr>
            <w:tcW w:w="2005" w:type="dxa"/>
            <w:shd w:val="clear" w:color="auto" w:fill="auto"/>
            <w:noWrap/>
            <w:hideMark/>
          </w:tcPr>
          <w:p w14:paraId="7298796D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IGHV1-69 (90.97%)</w:t>
            </w:r>
          </w:p>
        </w:tc>
        <w:tc>
          <w:tcPr>
            <w:tcW w:w="3139" w:type="dxa"/>
            <w:shd w:val="clear" w:color="auto" w:fill="auto"/>
            <w:noWrap/>
            <w:hideMark/>
          </w:tcPr>
          <w:p w14:paraId="5E773A04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ARAVSDYFNRDLGWEDYYFPI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14:paraId="1EF98931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IGKV3-15 (97.49%)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610D931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QHYNNWPPWT</w:t>
            </w:r>
          </w:p>
        </w:tc>
      </w:tr>
      <w:tr w:rsidR="001A20F5" w:rsidRPr="001A20F5" w14:paraId="41F34853" w14:textId="77777777" w:rsidTr="00F56460">
        <w:trPr>
          <w:trHeight w:val="360"/>
        </w:trPr>
        <w:tc>
          <w:tcPr>
            <w:tcW w:w="825" w:type="dxa"/>
            <w:shd w:val="clear" w:color="auto" w:fill="auto"/>
            <w:hideMark/>
          </w:tcPr>
          <w:p w14:paraId="6D80B89B" w14:textId="77777777" w:rsidR="001A20F5" w:rsidRPr="001A20F5" w:rsidRDefault="001A20F5" w:rsidP="001A20F5">
            <w:pPr>
              <w:jc w:val="right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FNI3</w:t>
            </w:r>
          </w:p>
        </w:tc>
        <w:tc>
          <w:tcPr>
            <w:tcW w:w="2005" w:type="dxa"/>
            <w:shd w:val="clear" w:color="auto" w:fill="auto"/>
            <w:noWrap/>
            <w:hideMark/>
          </w:tcPr>
          <w:p w14:paraId="7E370D1D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IGHV1-69 (91.32%)</w:t>
            </w:r>
          </w:p>
        </w:tc>
        <w:tc>
          <w:tcPr>
            <w:tcW w:w="3139" w:type="dxa"/>
            <w:shd w:val="clear" w:color="auto" w:fill="auto"/>
            <w:noWrap/>
            <w:hideMark/>
          </w:tcPr>
          <w:p w14:paraId="20FF06A6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ARAGSDYFNRDLGWENYYFDS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14:paraId="72AEE48B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IGKV3-15 (94.98%)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82AB52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QHYNNWPPWT</w:t>
            </w:r>
          </w:p>
        </w:tc>
      </w:tr>
      <w:tr w:rsidR="001A20F5" w:rsidRPr="001A20F5" w14:paraId="368565B5" w14:textId="77777777" w:rsidTr="00F56460">
        <w:trPr>
          <w:trHeight w:val="360"/>
        </w:trPr>
        <w:tc>
          <w:tcPr>
            <w:tcW w:w="825" w:type="dxa"/>
            <w:shd w:val="clear" w:color="auto" w:fill="auto"/>
            <w:hideMark/>
          </w:tcPr>
          <w:p w14:paraId="2D2A6255" w14:textId="77777777" w:rsidR="001A20F5" w:rsidRPr="001A20F5" w:rsidRDefault="001A20F5" w:rsidP="001A20F5">
            <w:pPr>
              <w:jc w:val="right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FNI4</w:t>
            </w:r>
          </w:p>
        </w:tc>
        <w:tc>
          <w:tcPr>
            <w:tcW w:w="2005" w:type="dxa"/>
            <w:shd w:val="clear" w:color="auto" w:fill="auto"/>
            <w:noWrap/>
            <w:hideMark/>
          </w:tcPr>
          <w:p w14:paraId="4E0B29F9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IGHV1-69 (89.24%)</w:t>
            </w:r>
          </w:p>
        </w:tc>
        <w:tc>
          <w:tcPr>
            <w:tcW w:w="3139" w:type="dxa"/>
            <w:shd w:val="clear" w:color="auto" w:fill="auto"/>
            <w:noWrap/>
            <w:hideMark/>
          </w:tcPr>
          <w:p w14:paraId="1D562028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ARAHSDYFNRDLGWEDYYFDY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14:paraId="0C1C6B30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IGKV3-15 (96.77%)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948BCF2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QQYNNWPPWT</w:t>
            </w:r>
          </w:p>
        </w:tc>
      </w:tr>
      <w:tr w:rsidR="001A20F5" w:rsidRPr="001A20F5" w14:paraId="2BABA3C1" w14:textId="77777777" w:rsidTr="00F56460">
        <w:trPr>
          <w:trHeight w:val="360"/>
        </w:trPr>
        <w:tc>
          <w:tcPr>
            <w:tcW w:w="825" w:type="dxa"/>
            <w:shd w:val="clear" w:color="auto" w:fill="auto"/>
            <w:hideMark/>
          </w:tcPr>
          <w:p w14:paraId="369BA9C5" w14:textId="77777777" w:rsidR="001A20F5" w:rsidRPr="001A20F5" w:rsidRDefault="001A20F5" w:rsidP="001A20F5">
            <w:pPr>
              <w:jc w:val="right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FNI5</w:t>
            </w:r>
          </w:p>
        </w:tc>
        <w:tc>
          <w:tcPr>
            <w:tcW w:w="2005" w:type="dxa"/>
            <w:shd w:val="clear" w:color="auto" w:fill="auto"/>
            <w:noWrap/>
            <w:hideMark/>
          </w:tcPr>
          <w:p w14:paraId="0CCCBC51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IGHV1-69 (90.97%)</w:t>
            </w:r>
          </w:p>
        </w:tc>
        <w:tc>
          <w:tcPr>
            <w:tcW w:w="3139" w:type="dxa"/>
            <w:shd w:val="clear" w:color="auto" w:fill="auto"/>
            <w:noWrap/>
            <w:hideMark/>
          </w:tcPr>
          <w:p w14:paraId="2561296C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ARARSDYFNRDLGWDDYYFDY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14:paraId="1B7EDE57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IGKV3-15 (97.49%)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D247BBB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QQYNNWPPWT</w:t>
            </w:r>
          </w:p>
        </w:tc>
      </w:tr>
      <w:tr w:rsidR="001A20F5" w:rsidRPr="001A20F5" w14:paraId="3623E824" w14:textId="77777777" w:rsidTr="00F56460">
        <w:trPr>
          <w:trHeight w:val="360"/>
        </w:trPr>
        <w:tc>
          <w:tcPr>
            <w:tcW w:w="825" w:type="dxa"/>
            <w:shd w:val="clear" w:color="auto" w:fill="auto"/>
            <w:hideMark/>
          </w:tcPr>
          <w:p w14:paraId="72B5EF76" w14:textId="77777777" w:rsidR="001A20F5" w:rsidRPr="001A20F5" w:rsidRDefault="001A20F5" w:rsidP="001A20F5">
            <w:pPr>
              <w:jc w:val="right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FNI6</w:t>
            </w:r>
          </w:p>
        </w:tc>
        <w:tc>
          <w:tcPr>
            <w:tcW w:w="2005" w:type="dxa"/>
            <w:shd w:val="clear" w:color="auto" w:fill="auto"/>
            <w:noWrap/>
            <w:hideMark/>
          </w:tcPr>
          <w:p w14:paraId="48B08597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IGHV1-69 (92.71%)</w:t>
            </w:r>
          </w:p>
        </w:tc>
        <w:tc>
          <w:tcPr>
            <w:tcW w:w="3139" w:type="dxa"/>
            <w:shd w:val="clear" w:color="auto" w:fill="auto"/>
            <w:noWrap/>
            <w:hideMark/>
          </w:tcPr>
          <w:p w14:paraId="3701D849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ARAGSDYFNRDLGWENYYFEY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14:paraId="5CD3279C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IGKV3-15 (93.55%)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BA36344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QHYNNWPPWT</w:t>
            </w:r>
          </w:p>
        </w:tc>
      </w:tr>
      <w:tr w:rsidR="001A20F5" w:rsidRPr="001A20F5" w14:paraId="4B54AA75" w14:textId="77777777" w:rsidTr="00F56460">
        <w:trPr>
          <w:trHeight w:val="360"/>
        </w:trPr>
        <w:tc>
          <w:tcPr>
            <w:tcW w:w="825" w:type="dxa"/>
            <w:shd w:val="clear" w:color="auto" w:fill="auto"/>
            <w:hideMark/>
          </w:tcPr>
          <w:p w14:paraId="1A8D8F03" w14:textId="77777777" w:rsidR="001A20F5" w:rsidRPr="001A20F5" w:rsidRDefault="001A20F5" w:rsidP="001A20F5">
            <w:pPr>
              <w:jc w:val="right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FNI7</w:t>
            </w:r>
          </w:p>
        </w:tc>
        <w:tc>
          <w:tcPr>
            <w:tcW w:w="2005" w:type="dxa"/>
            <w:shd w:val="clear" w:color="auto" w:fill="auto"/>
            <w:noWrap/>
            <w:hideMark/>
          </w:tcPr>
          <w:p w14:paraId="43B42913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IGHV1-69 (86.46%)</w:t>
            </w:r>
          </w:p>
        </w:tc>
        <w:tc>
          <w:tcPr>
            <w:tcW w:w="3139" w:type="dxa"/>
            <w:shd w:val="clear" w:color="auto" w:fill="auto"/>
            <w:noWrap/>
            <w:hideMark/>
          </w:tcPr>
          <w:p w14:paraId="7198A693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ARARSDYFNRDLGWENYYFES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14:paraId="083B4C18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IGKV3-15 (93.55%)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E2DD67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QHYSYWPPWT</w:t>
            </w:r>
          </w:p>
        </w:tc>
      </w:tr>
      <w:tr w:rsidR="001A20F5" w:rsidRPr="001A20F5" w14:paraId="0BA9CC7A" w14:textId="77777777" w:rsidTr="00F56460">
        <w:trPr>
          <w:trHeight w:val="360"/>
        </w:trPr>
        <w:tc>
          <w:tcPr>
            <w:tcW w:w="825" w:type="dxa"/>
            <w:shd w:val="clear" w:color="auto" w:fill="auto"/>
            <w:hideMark/>
          </w:tcPr>
          <w:p w14:paraId="0A1C35E1" w14:textId="77777777" w:rsidR="001A20F5" w:rsidRPr="001A20F5" w:rsidRDefault="001A20F5" w:rsidP="001A20F5">
            <w:pPr>
              <w:jc w:val="right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FNI9</w:t>
            </w:r>
          </w:p>
        </w:tc>
        <w:tc>
          <w:tcPr>
            <w:tcW w:w="2005" w:type="dxa"/>
            <w:shd w:val="clear" w:color="auto" w:fill="auto"/>
            <w:noWrap/>
            <w:hideMark/>
          </w:tcPr>
          <w:p w14:paraId="774BB760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IGHV1-69 (89.58%)</w:t>
            </w:r>
          </w:p>
        </w:tc>
        <w:tc>
          <w:tcPr>
            <w:tcW w:w="3139" w:type="dxa"/>
            <w:shd w:val="clear" w:color="auto" w:fill="auto"/>
            <w:noWrap/>
            <w:hideMark/>
          </w:tcPr>
          <w:p w14:paraId="2EC6D862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ARAGSDYFNRDLGWENYYFAS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14:paraId="1D6800D8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IGKV3-15 (94.27%)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9F51EC2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QQYNNWPPWT</w:t>
            </w:r>
          </w:p>
        </w:tc>
      </w:tr>
      <w:tr w:rsidR="001A20F5" w:rsidRPr="001A20F5" w14:paraId="1A0CD61C" w14:textId="77777777" w:rsidTr="00F56460">
        <w:trPr>
          <w:trHeight w:val="360"/>
        </w:trPr>
        <w:tc>
          <w:tcPr>
            <w:tcW w:w="825" w:type="dxa"/>
            <w:shd w:val="clear" w:color="auto" w:fill="auto"/>
            <w:hideMark/>
          </w:tcPr>
          <w:p w14:paraId="0C160930" w14:textId="77777777" w:rsidR="001A20F5" w:rsidRPr="001A20F5" w:rsidRDefault="001A20F5" w:rsidP="001A20F5">
            <w:pPr>
              <w:jc w:val="right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FNI10</w:t>
            </w:r>
          </w:p>
        </w:tc>
        <w:tc>
          <w:tcPr>
            <w:tcW w:w="2005" w:type="dxa"/>
            <w:shd w:val="clear" w:color="auto" w:fill="auto"/>
            <w:noWrap/>
            <w:hideMark/>
          </w:tcPr>
          <w:p w14:paraId="446B3800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IGHV1-69 (86.81%)</w:t>
            </w:r>
          </w:p>
        </w:tc>
        <w:tc>
          <w:tcPr>
            <w:tcW w:w="3139" w:type="dxa"/>
            <w:shd w:val="clear" w:color="auto" w:fill="auto"/>
            <w:noWrap/>
            <w:hideMark/>
          </w:tcPr>
          <w:p w14:paraId="60502F5D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ARAVSDYFNRDLGWENYYFES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14:paraId="7F35FB0B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IGKV3D-15 (93.91%)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ECC34A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QHYNNWPPWT</w:t>
            </w:r>
          </w:p>
        </w:tc>
      </w:tr>
      <w:tr w:rsidR="001A20F5" w:rsidRPr="001A20F5" w14:paraId="1B52472C" w14:textId="77777777" w:rsidTr="00F56460">
        <w:trPr>
          <w:trHeight w:val="360"/>
        </w:trPr>
        <w:tc>
          <w:tcPr>
            <w:tcW w:w="825" w:type="dxa"/>
            <w:shd w:val="clear" w:color="auto" w:fill="auto"/>
            <w:hideMark/>
          </w:tcPr>
          <w:p w14:paraId="797EBD0C" w14:textId="77777777" w:rsidR="001A20F5" w:rsidRPr="001A20F5" w:rsidRDefault="001A20F5" w:rsidP="001A20F5">
            <w:pPr>
              <w:jc w:val="right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FNI12</w:t>
            </w:r>
          </w:p>
        </w:tc>
        <w:tc>
          <w:tcPr>
            <w:tcW w:w="2005" w:type="dxa"/>
            <w:shd w:val="clear" w:color="auto" w:fill="auto"/>
            <w:noWrap/>
            <w:hideMark/>
          </w:tcPr>
          <w:p w14:paraId="0E275D23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IGHV1-69 (87.5%)</w:t>
            </w:r>
          </w:p>
        </w:tc>
        <w:tc>
          <w:tcPr>
            <w:tcW w:w="3139" w:type="dxa"/>
            <w:shd w:val="clear" w:color="auto" w:fill="auto"/>
            <w:noWrap/>
            <w:hideMark/>
          </w:tcPr>
          <w:p w14:paraId="172CD139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ATTRSDYFNRDLGWEDYFFDH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14:paraId="2D633274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IGKV3-15 (98.21%)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1934F33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QHYNNWPPWT</w:t>
            </w:r>
          </w:p>
        </w:tc>
      </w:tr>
      <w:tr w:rsidR="001A20F5" w:rsidRPr="001A20F5" w14:paraId="03ABF123" w14:textId="77777777" w:rsidTr="00F56460">
        <w:trPr>
          <w:trHeight w:val="360"/>
        </w:trPr>
        <w:tc>
          <w:tcPr>
            <w:tcW w:w="825" w:type="dxa"/>
            <w:shd w:val="clear" w:color="auto" w:fill="auto"/>
            <w:hideMark/>
          </w:tcPr>
          <w:p w14:paraId="3E812F30" w14:textId="77777777" w:rsidR="001A20F5" w:rsidRPr="001A20F5" w:rsidRDefault="001A20F5" w:rsidP="001A20F5">
            <w:pPr>
              <w:jc w:val="right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FNI13</w:t>
            </w:r>
          </w:p>
        </w:tc>
        <w:tc>
          <w:tcPr>
            <w:tcW w:w="2005" w:type="dxa"/>
            <w:shd w:val="clear" w:color="auto" w:fill="auto"/>
            <w:noWrap/>
            <w:hideMark/>
          </w:tcPr>
          <w:p w14:paraId="7CFC13DC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IGHV1-69 (92.01%)</w:t>
            </w:r>
          </w:p>
        </w:tc>
        <w:tc>
          <w:tcPr>
            <w:tcW w:w="3139" w:type="dxa"/>
            <w:shd w:val="clear" w:color="auto" w:fill="auto"/>
            <w:noWrap/>
            <w:hideMark/>
          </w:tcPr>
          <w:p w14:paraId="6D92CD70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ARANSDYFNRDLGWENYYFED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14:paraId="33E03EE5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IGKV3-15 (94.27%)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CD99EC0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QHYNIWPPWT</w:t>
            </w:r>
          </w:p>
        </w:tc>
      </w:tr>
      <w:tr w:rsidR="001A20F5" w:rsidRPr="001A20F5" w14:paraId="468219A4" w14:textId="77777777" w:rsidTr="00F56460">
        <w:trPr>
          <w:trHeight w:val="360"/>
        </w:trPr>
        <w:tc>
          <w:tcPr>
            <w:tcW w:w="825" w:type="dxa"/>
            <w:shd w:val="clear" w:color="auto" w:fill="auto"/>
            <w:hideMark/>
          </w:tcPr>
          <w:p w14:paraId="764E86D5" w14:textId="77777777" w:rsidR="001A20F5" w:rsidRPr="001A20F5" w:rsidRDefault="001A20F5" w:rsidP="001A20F5">
            <w:pPr>
              <w:jc w:val="right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FNI14</w:t>
            </w:r>
          </w:p>
        </w:tc>
        <w:tc>
          <w:tcPr>
            <w:tcW w:w="2005" w:type="dxa"/>
            <w:shd w:val="clear" w:color="auto" w:fill="auto"/>
            <w:noWrap/>
            <w:hideMark/>
          </w:tcPr>
          <w:p w14:paraId="3D977F48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IGHV1-69 (87.85%)</w:t>
            </w:r>
          </w:p>
        </w:tc>
        <w:tc>
          <w:tcPr>
            <w:tcW w:w="3139" w:type="dxa"/>
            <w:shd w:val="clear" w:color="auto" w:fill="auto"/>
            <w:noWrap/>
            <w:hideMark/>
          </w:tcPr>
          <w:p w14:paraId="77FAC831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ARAVSDYFNRDLGWDDYYFPL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14:paraId="6ADEF43D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IGKV3-15 (95.7%)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64CAC7E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QHYNNWPPWT</w:t>
            </w:r>
          </w:p>
        </w:tc>
      </w:tr>
      <w:tr w:rsidR="001A20F5" w:rsidRPr="001A20F5" w14:paraId="0BE1A8AB" w14:textId="77777777" w:rsidTr="00F56460">
        <w:trPr>
          <w:trHeight w:val="360"/>
        </w:trPr>
        <w:tc>
          <w:tcPr>
            <w:tcW w:w="825" w:type="dxa"/>
            <w:shd w:val="clear" w:color="auto" w:fill="auto"/>
            <w:hideMark/>
          </w:tcPr>
          <w:p w14:paraId="081E8771" w14:textId="77777777" w:rsidR="001A20F5" w:rsidRPr="001A20F5" w:rsidRDefault="001A20F5" w:rsidP="001A20F5">
            <w:pPr>
              <w:jc w:val="right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FNI17</w:t>
            </w:r>
          </w:p>
        </w:tc>
        <w:tc>
          <w:tcPr>
            <w:tcW w:w="2005" w:type="dxa"/>
            <w:shd w:val="clear" w:color="auto" w:fill="auto"/>
            <w:noWrap/>
            <w:hideMark/>
          </w:tcPr>
          <w:p w14:paraId="163EABE2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IGHV1-69 (92.71%)</w:t>
            </w:r>
          </w:p>
        </w:tc>
        <w:tc>
          <w:tcPr>
            <w:tcW w:w="3139" w:type="dxa"/>
            <w:shd w:val="clear" w:color="auto" w:fill="auto"/>
            <w:noWrap/>
            <w:hideMark/>
          </w:tcPr>
          <w:p w14:paraId="7D54A88E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ARARSDYFNRDLGWEDYYFEN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14:paraId="33D35D47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IGKV3-15 (98.21%)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EAE32DA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QHYNNWPPWT</w:t>
            </w:r>
          </w:p>
        </w:tc>
      </w:tr>
      <w:tr w:rsidR="001A20F5" w:rsidRPr="001A20F5" w14:paraId="5F26ECC1" w14:textId="77777777" w:rsidTr="00F56460">
        <w:trPr>
          <w:trHeight w:val="360"/>
        </w:trPr>
        <w:tc>
          <w:tcPr>
            <w:tcW w:w="825" w:type="dxa"/>
            <w:shd w:val="clear" w:color="auto" w:fill="auto"/>
            <w:hideMark/>
          </w:tcPr>
          <w:p w14:paraId="6B1068EF" w14:textId="77777777" w:rsidR="001A20F5" w:rsidRPr="001A20F5" w:rsidRDefault="001A20F5" w:rsidP="001A20F5">
            <w:pPr>
              <w:jc w:val="right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FNI19</w:t>
            </w:r>
          </w:p>
        </w:tc>
        <w:tc>
          <w:tcPr>
            <w:tcW w:w="2005" w:type="dxa"/>
            <w:shd w:val="clear" w:color="auto" w:fill="auto"/>
            <w:noWrap/>
            <w:hideMark/>
          </w:tcPr>
          <w:p w14:paraId="6F96773B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IGHV1-69 (91.32%)</w:t>
            </w:r>
          </w:p>
        </w:tc>
        <w:tc>
          <w:tcPr>
            <w:tcW w:w="3139" w:type="dxa"/>
            <w:shd w:val="clear" w:color="auto" w:fill="auto"/>
            <w:noWrap/>
            <w:hideMark/>
          </w:tcPr>
          <w:p w14:paraId="7A690D8A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ATAVSDYFNRDLGWEDYYFPF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14:paraId="2B3951C2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IGKV3-15 (94.27%)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102453C" w14:textId="77777777" w:rsidR="001A20F5" w:rsidRPr="001A20F5" w:rsidRDefault="001A20F5" w:rsidP="001A20F5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1A20F5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QHYNIWPPWT</w:t>
            </w:r>
          </w:p>
        </w:tc>
      </w:tr>
    </w:tbl>
    <w:p w14:paraId="1635A555" w14:textId="45C878A9" w:rsidR="0063252B" w:rsidRPr="001A20F5" w:rsidRDefault="0063252B" w:rsidP="001A20F5">
      <w:pPr>
        <w:suppressLineNumbers/>
        <w:rPr>
          <w:rFonts w:ascii="Times New Roman" w:eastAsia="Calibri" w:hAnsi="Times New Roman" w:cs="Times New Roman"/>
          <w:kern w:val="0"/>
          <w14:ligatures w14:val="none"/>
        </w:rPr>
      </w:pPr>
    </w:p>
    <w:sectPr w:rsidR="0063252B" w:rsidRPr="001A20F5" w:rsidSect="001555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F5"/>
    <w:rsid w:val="00155505"/>
    <w:rsid w:val="001A20F5"/>
    <w:rsid w:val="0063252B"/>
    <w:rsid w:val="0073482C"/>
    <w:rsid w:val="00A55C28"/>
    <w:rsid w:val="00FB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B43E4"/>
  <w15:chartTrackingRefBased/>
  <w15:docId w15:val="{0D6C03F2-2949-42FF-A816-AD129BE7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20F5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Pizzuto</dc:creator>
  <cp:keywords/>
  <dc:description/>
  <cp:lastModifiedBy>Matteo Pizzuto</cp:lastModifiedBy>
  <cp:revision>4</cp:revision>
  <dcterms:created xsi:type="dcterms:W3CDTF">2023-04-12T11:16:00Z</dcterms:created>
  <dcterms:modified xsi:type="dcterms:W3CDTF">2023-04-18T10:49:00Z</dcterms:modified>
</cp:coreProperties>
</file>