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B271D" w14:textId="54FE4DBF" w:rsidR="00AD189A" w:rsidRPr="00890AB3" w:rsidRDefault="005F7434" w:rsidP="00AD189A">
      <w:pPr>
        <w:rPr>
          <w:b/>
          <w:bCs/>
          <w:color w:val="000000" w:themeColor="text1"/>
        </w:rPr>
      </w:pPr>
      <w:r>
        <w:rPr>
          <w:b/>
          <w:bCs/>
          <w:color w:val="000000" w:themeColor="text1"/>
        </w:rPr>
        <w:t xml:space="preserve">Supplementary Table 2. </w:t>
      </w:r>
      <w:r w:rsidR="00AD189A" w:rsidRPr="00890AB3">
        <w:rPr>
          <w:b/>
          <w:bCs/>
          <w:color w:val="000000" w:themeColor="text1"/>
        </w:rPr>
        <w:t>Fine-tuning training classes and task-specific data</w:t>
      </w:r>
    </w:p>
    <w:p w14:paraId="17F86731" w14:textId="77777777" w:rsidR="00AD189A" w:rsidRPr="00CD27A1" w:rsidRDefault="00AD189A" w:rsidP="00AD189A">
      <w:pPr>
        <w:rPr>
          <w:color w:val="000000" w:themeColor="text1"/>
        </w:rPr>
      </w:pPr>
    </w:p>
    <w:tbl>
      <w:tblPr>
        <w:tblW w:w="9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810"/>
        <w:gridCol w:w="3990"/>
        <w:gridCol w:w="2520"/>
        <w:gridCol w:w="945"/>
      </w:tblGrid>
      <w:tr w:rsidR="00AD189A" w:rsidRPr="00CD27A1" w14:paraId="3BB9C49E" w14:textId="77777777" w:rsidTr="00554708">
        <w:tc>
          <w:tcPr>
            <w:tcW w:w="1170" w:type="dxa"/>
            <w:shd w:val="clear" w:color="auto" w:fill="auto"/>
            <w:tcMar>
              <w:top w:w="100" w:type="dxa"/>
              <w:left w:w="100" w:type="dxa"/>
              <w:bottom w:w="100" w:type="dxa"/>
              <w:right w:w="100" w:type="dxa"/>
            </w:tcMar>
          </w:tcPr>
          <w:p w14:paraId="2F9B8C9B" w14:textId="77777777" w:rsidR="00AD189A" w:rsidRPr="00CD27A1" w:rsidRDefault="00AD189A" w:rsidP="00554708">
            <w:pPr>
              <w:widowControl w:val="0"/>
              <w:pBdr>
                <w:top w:val="nil"/>
                <w:left w:val="nil"/>
                <w:bottom w:val="nil"/>
                <w:right w:val="nil"/>
                <w:between w:val="nil"/>
              </w:pBdr>
              <w:rPr>
                <w:b/>
                <w:color w:val="000000" w:themeColor="text1"/>
              </w:rPr>
            </w:pPr>
            <w:r w:rsidRPr="00CD27A1">
              <w:rPr>
                <w:b/>
                <w:color w:val="000000" w:themeColor="text1"/>
              </w:rPr>
              <w:t>Fig.</w:t>
            </w:r>
          </w:p>
        </w:tc>
        <w:tc>
          <w:tcPr>
            <w:tcW w:w="810" w:type="dxa"/>
            <w:shd w:val="clear" w:color="auto" w:fill="auto"/>
            <w:tcMar>
              <w:top w:w="100" w:type="dxa"/>
              <w:left w:w="100" w:type="dxa"/>
              <w:bottom w:w="100" w:type="dxa"/>
              <w:right w:w="100" w:type="dxa"/>
            </w:tcMar>
          </w:tcPr>
          <w:p w14:paraId="7D6DECEC" w14:textId="77777777" w:rsidR="00AD189A" w:rsidRPr="00CD27A1" w:rsidRDefault="00AD189A" w:rsidP="00554708">
            <w:pPr>
              <w:widowControl w:val="0"/>
              <w:pBdr>
                <w:top w:val="nil"/>
                <w:left w:val="nil"/>
                <w:bottom w:val="nil"/>
                <w:right w:val="nil"/>
                <w:between w:val="nil"/>
              </w:pBdr>
              <w:rPr>
                <w:b/>
                <w:color w:val="000000" w:themeColor="text1"/>
              </w:rPr>
            </w:pPr>
            <w:r w:rsidRPr="00CD27A1">
              <w:rPr>
                <w:b/>
                <w:color w:val="000000" w:themeColor="text1"/>
              </w:rPr>
              <w:t>Class type</w:t>
            </w:r>
          </w:p>
        </w:tc>
        <w:tc>
          <w:tcPr>
            <w:tcW w:w="3990" w:type="dxa"/>
            <w:shd w:val="clear" w:color="auto" w:fill="auto"/>
            <w:tcMar>
              <w:top w:w="100" w:type="dxa"/>
              <w:left w:w="100" w:type="dxa"/>
              <w:bottom w:w="100" w:type="dxa"/>
              <w:right w:w="100" w:type="dxa"/>
            </w:tcMar>
          </w:tcPr>
          <w:p w14:paraId="7D271909" w14:textId="77777777" w:rsidR="00AD189A" w:rsidRPr="00CD27A1" w:rsidRDefault="00AD189A" w:rsidP="00554708">
            <w:pPr>
              <w:widowControl w:val="0"/>
              <w:pBdr>
                <w:top w:val="nil"/>
                <w:left w:val="nil"/>
                <w:bottom w:val="nil"/>
                <w:right w:val="nil"/>
                <w:between w:val="nil"/>
              </w:pBdr>
              <w:rPr>
                <w:b/>
                <w:color w:val="000000" w:themeColor="text1"/>
              </w:rPr>
            </w:pPr>
            <w:r w:rsidRPr="00CD27A1">
              <w:rPr>
                <w:b/>
                <w:color w:val="000000" w:themeColor="text1"/>
              </w:rPr>
              <w:t>Training classes</w:t>
            </w:r>
          </w:p>
        </w:tc>
        <w:tc>
          <w:tcPr>
            <w:tcW w:w="2520" w:type="dxa"/>
            <w:shd w:val="clear" w:color="auto" w:fill="auto"/>
            <w:tcMar>
              <w:top w:w="100" w:type="dxa"/>
              <w:left w:w="100" w:type="dxa"/>
              <w:bottom w:w="100" w:type="dxa"/>
              <w:right w:w="100" w:type="dxa"/>
            </w:tcMar>
          </w:tcPr>
          <w:p w14:paraId="5FF85F7C" w14:textId="77777777" w:rsidR="00AD189A" w:rsidRPr="00CD27A1" w:rsidRDefault="00AD189A" w:rsidP="00554708">
            <w:pPr>
              <w:widowControl w:val="0"/>
              <w:pBdr>
                <w:top w:val="nil"/>
                <w:left w:val="nil"/>
                <w:bottom w:val="nil"/>
                <w:right w:val="nil"/>
                <w:between w:val="nil"/>
              </w:pBdr>
              <w:rPr>
                <w:b/>
                <w:color w:val="000000" w:themeColor="text1"/>
              </w:rPr>
            </w:pPr>
            <w:r w:rsidRPr="00CD27A1">
              <w:rPr>
                <w:b/>
                <w:color w:val="000000" w:themeColor="text1"/>
              </w:rPr>
              <w:t>Task-specific data</w:t>
            </w:r>
          </w:p>
        </w:tc>
        <w:tc>
          <w:tcPr>
            <w:tcW w:w="945" w:type="dxa"/>
            <w:shd w:val="clear" w:color="auto" w:fill="auto"/>
            <w:tcMar>
              <w:top w:w="100" w:type="dxa"/>
              <w:left w:w="100" w:type="dxa"/>
              <w:bottom w:w="100" w:type="dxa"/>
              <w:right w:w="100" w:type="dxa"/>
            </w:tcMar>
          </w:tcPr>
          <w:p w14:paraId="56740391" w14:textId="77777777" w:rsidR="00AD189A" w:rsidRPr="00CD27A1" w:rsidRDefault="00AD189A" w:rsidP="00554708">
            <w:pPr>
              <w:widowControl w:val="0"/>
              <w:rPr>
                <w:b/>
                <w:color w:val="000000" w:themeColor="text1"/>
              </w:rPr>
            </w:pPr>
            <w:r w:rsidRPr="00CD27A1">
              <w:rPr>
                <w:b/>
                <w:color w:val="000000" w:themeColor="text1"/>
              </w:rPr>
              <w:t>Frozen layers</w:t>
            </w:r>
          </w:p>
        </w:tc>
      </w:tr>
      <w:tr w:rsidR="00AD189A" w:rsidRPr="00CD27A1" w14:paraId="38113B9F" w14:textId="77777777" w:rsidTr="00554708">
        <w:tc>
          <w:tcPr>
            <w:tcW w:w="1170" w:type="dxa"/>
            <w:shd w:val="clear" w:color="auto" w:fill="auto"/>
            <w:tcMar>
              <w:top w:w="100" w:type="dxa"/>
              <w:left w:w="100" w:type="dxa"/>
              <w:bottom w:w="100" w:type="dxa"/>
              <w:right w:w="100" w:type="dxa"/>
            </w:tcMar>
          </w:tcPr>
          <w:p w14:paraId="60B8AD4D"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2a</w:t>
            </w:r>
          </w:p>
        </w:tc>
        <w:tc>
          <w:tcPr>
            <w:tcW w:w="810" w:type="dxa"/>
            <w:shd w:val="clear" w:color="auto" w:fill="auto"/>
            <w:tcMar>
              <w:top w:w="100" w:type="dxa"/>
              <w:left w:w="100" w:type="dxa"/>
              <w:bottom w:w="100" w:type="dxa"/>
              <w:right w:w="100" w:type="dxa"/>
            </w:tcMar>
          </w:tcPr>
          <w:p w14:paraId="27DD3CE3"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Gene</w:t>
            </w:r>
          </w:p>
        </w:tc>
        <w:tc>
          <w:tcPr>
            <w:tcW w:w="3990" w:type="dxa"/>
            <w:shd w:val="clear" w:color="auto" w:fill="auto"/>
            <w:tcMar>
              <w:top w:w="100" w:type="dxa"/>
              <w:left w:w="100" w:type="dxa"/>
              <w:bottom w:w="100" w:type="dxa"/>
              <w:right w:w="100" w:type="dxa"/>
            </w:tcMar>
          </w:tcPr>
          <w:p w14:paraId="6D75A91A"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Dosage sensitive vs. insensitive transcription factors</w:t>
            </w:r>
            <w:sdt>
              <w:sdtPr>
                <w:rPr>
                  <w:color w:val="000000"/>
                  <w:vertAlign w:val="superscript"/>
                </w:rPr>
                <w:tag w:val="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"/>
                <w:id w:val="386915581"/>
                <w:placeholder>
                  <w:docPart w:val="D7FD6D683C383D419D2012A1DE7E88C2"/>
                </w:placeholder>
              </w:sdtPr>
              <w:sdtContent>
                <w:r w:rsidRPr="00B352E0">
                  <w:rPr>
                    <w:color w:val="000000"/>
                    <w:vertAlign w:val="superscript"/>
                  </w:rPr>
                  <w:t>19–21</w:t>
                </w:r>
              </w:sdtContent>
            </w:sdt>
          </w:p>
        </w:tc>
        <w:tc>
          <w:tcPr>
            <w:tcW w:w="2520" w:type="dxa"/>
            <w:shd w:val="clear" w:color="auto" w:fill="auto"/>
            <w:tcMar>
              <w:top w:w="100" w:type="dxa"/>
              <w:left w:w="100" w:type="dxa"/>
              <w:bottom w:w="100" w:type="dxa"/>
              <w:right w:w="100" w:type="dxa"/>
            </w:tcMar>
          </w:tcPr>
          <w:p w14:paraId="55E54613"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10K random cells</w:t>
            </w:r>
          </w:p>
        </w:tc>
        <w:tc>
          <w:tcPr>
            <w:tcW w:w="945" w:type="dxa"/>
            <w:shd w:val="clear" w:color="auto" w:fill="auto"/>
            <w:tcMar>
              <w:top w:w="100" w:type="dxa"/>
              <w:left w:w="100" w:type="dxa"/>
              <w:bottom w:w="100" w:type="dxa"/>
              <w:right w:w="100" w:type="dxa"/>
            </w:tcMar>
          </w:tcPr>
          <w:p w14:paraId="57BE3C04"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4</w:t>
            </w:r>
          </w:p>
        </w:tc>
      </w:tr>
      <w:tr w:rsidR="00AD189A" w:rsidRPr="00CD27A1" w14:paraId="3FF31EBE" w14:textId="77777777" w:rsidTr="00554708">
        <w:tc>
          <w:tcPr>
            <w:tcW w:w="1170" w:type="dxa"/>
            <w:shd w:val="clear" w:color="auto" w:fill="auto"/>
            <w:tcMar>
              <w:top w:w="100" w:type="dxa"/>
              <w:left w:w="100" w:type="dxa"/>
              <w:bottom w:w="100" w:type="dxa"/>
              <w:right w:w="100" w:type="dxa"/>
            </w:tcMar>
          </w:tcPr>
          <w:p w14:paraId="08291842"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3a</w:t>
            </w:r>
          </w:p>
        </w:tc>
        <w:tc>
          <w:tcPr>
            <w:tcW w:w="810" w:type="dxa"/>
            <w:shd w:val="clear" w:color="auto" w:fill="auto"/>
            <w:tcMar>
              <w:top w:w="100" w:type="dxa"/>
              <w:left w:w="100" w:type="dxa"/>
              <w:bottom w:w="100" w:type="dxa"/>
              <w:right w:w="100" w:type="dxa"/>
            </w:tcMar>
          </w:tcPr>
          <w:p w14:paraId="2B94591F"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Gene</w:t>
            </w:r>
          </w:p>
        </w:tc>
        <w:tc>
          <w:tcPr>
            <w:tcW w:w="3990" w:type="dxa"/>
            <w:shd w:val="clear" w:color="auto" w:fill="auto"/>
            <w:tcMar>
              <w:top w:w="100" w:type="dxa"/>
              <w:left w:w="100" w:type="dxa"/>
              <w:bottom w:w="100" w:type="dxa"/>
              <w:right w:w="100" w:type="dxa"/>
            </w:tcMar>
          </w:tcPr>
          <w:p w14:paraId="752BB620"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 xml:space="preserve">Genes with bivalently-marked vs. non-methylated promoters within 56 </w:t>
            </w:r>
            <w:proofErr w:type="gramStart"/>
            <w:r w:rsidRPr="00CD27A1">
              <w:rPr>
                <w:color w:val="000000" w:themeColor="text1"/>
              </w:rPr>
              <w:t>highly-conserved</w:t>
            </w:r>
            <w:proofErr w:type="gramEnd"/>
            <w:r w:rsidRPr="00CD27A1">
              <w:rPr>
                <w:color w:val="000000" w:themeColor="text1"/>
              </w:rPr>
              <w:t xml:space="preserve"> regions</w:t>
            </w:r>
            <w:sdt>
              <w:sdtPr>
                <w:rPr>
                  <w:color w:val="000000"/>
                  <w:vertAlign w:val="superscript"/>
                </w:rPr>
                <w:tag w:val="MENDELEY_CITATION_v3_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"/>
                <w:id w:val="-1362811557"/>
                <w:placeholder>
                  <w:docPart w:val="D7FD6D683C383D419D2012A1DE7E88C2"/>
                </w:placeholder>
              </w:sdtPr>
              <w:sdtContent>
                <w:r w:rsidRPr="00B352E0">
                  <w:rPr>
                    <w:color w:val="000000"/>
                    <w:vertAlign w:val="superscript"/>
                  </w:rPr>
                  <w:t>28</w:t>
                </w:r>
              </w:sdtContent>
            </w:sdt>
            <w:r w:rsidRPr="00CD27A1">
              <w:rPr>
                <w:color w:val="000000" w:themeColor="text1"/>
              </w:rPr>
              <w:t xml:space="preserve"> </w:t>
            </w:r>
            <w:r w:rsidRPr="00CD27A1">
              <w:rPr>
                <w:color w:val="000000" w:themeColor="text1"/>
                <w:vertAlign w:val="superscript"/>
              </w:rPr>
              <w:t>#</w:t>
            </w:r>
          </w:p>
        </w:tc>
        <w:tc>
          <w:tcPr>
            <w:tcW w:w="2520" w:type="dxa"/>
            <w:shd w:val="clear" w:color="auto" w:fill="auto"/>
            <w:tcMar>
              <w:top w:w="100" w:type="dxa"/>
              <w:left w:w="100" w:type="dxa"/>
              <w:bottom w:w="100" w:type="dxa"/>
              <w:right w:w="100" w:type="dxa"/>
            </w:tcMar>
          </w:tcPr>
          <w:p w14:paraId="28F6EED9"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~15K embryonic stem cells (ESCs)</w:t>
            </w:r>
            <w:sdt>
              <w:sdtPr>
                <w:rPr>
                  <w:color w:val="000000"/>
                  <w:vertAlign w:val="superscript"/>
                </w:rPr>
                <w:tag w:val="MENDELEY_CITATION_v3_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"/>
                <w:id w:val="-393118893"/>
                <w:placeholder>
                  <w:docPart w:val="D7FD6D683C383D419D2012A1DE7E88C2"/>
                </w:placeholder>
              </w:sdtPr>
              <w:sdtContent>
                <w:r w:rsidRPr="00B352E0">
                  <w:rPr>
                    <w:color w:val="000000"/>
                    <w:vertAlign w:val="superscript"/>
                  </w:rPr>
                  <w:t>29</w:t>
                </w:r>
              </w:sdtContent>
            </w:sdt>
          </w:p>
        </w:tc>
        <w:tc>
          <w:tcPr>
            <w:tcW w:w="945" w:type="dxa"/>
            <w:shd w:val="clear" w:color="auto" w:fill="auto"/>
            <w:tcMar>
              <w:top w:w="100" w:type="dxa"/>
              <w:left w:w="100" w:type="dxa"/>
              <w:bottom w:w="100" w:type="dxa"/>
              <w:right w:w="100" w:type="dxa"/>
            </w:tcMar>
          </w:tcPr>
          <w:p w14:paraId="2435D32D"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0</w:t>
            </w:r>
          </w:p>
        </w:tc>
      </w:tr>
      <w:tr w:rsidR="00AD189A" w:rsidRPr="00CD27A1" w14:paraId="73C23120" w14:textId="77777777" w:rsidTr="00554708">
        <w:tc>
          <w:tcPr>
            <w:tcW w:w="1170" w:type="dxa"/>
            <w:shd w:val="clear" w:color="auto" w:fill="auto"/>
            <w:tcMar>
              <w:top w:w="100" w:type="dxa"/>
              <w:left w:w="100" w:type="dxa"/>
              <w:bottom w:w="100" w:type="dxa"/>
              <w:right w:w="100" w:type="dxa"/>
            </w:tcMar>
          </w:tcPr>
          <w:p w14:paraId="6CEF3E1B"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3b</w:t>
            </w:r>
          </w:p>
        </w:tc>
        <w:tc>
          <w:tcPr>
            <w:tcW w:w="810" w:type="dxa"/>
            <w:shd w:val="clear" w:color="auto" w:fill="auto"/>
            <w:tcMar>
              <w:top w:w="100" w:type="dxa"/>
              <w:left w:w="100" w:type="dxa"/>
              <w:bottom w:w="100" w:type="dxa"/>
              <w:right w:w="100" w:type="dxa"/>
            </w:tcMar>
          </w:tcPr>
          <w:p w14:paraId="312E7EE8"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Gene</w:t>
            </w:r>
          </w:p>
        </w:tc>
        <w:tc>
          <w:tcPr>
            <w:tcW w:w="3990" w:type="dxa"/>
            <w:shd w:val="clear" w:color="auto" w:fill="auto"/>
            <w:tcMar>
              <w:top w:w="100" w:type="dxa"/>
              <w:left w:w="100" w:type="dxa"/>
              <w:bottom w:w="100" w:type="dxa"/>
              <w:right w:w="100" w:type="dxa"/>
            </w:tcMar>
          </w:tcPr>
          <w:p w14:paraId="5FC74FBD"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 xml:space="preserve">Genes with bivalently-marked vs. Lys4-only-marked promoters within 56 </w:t>
            </w:r>
            <w:proofErr w:type="gramStart"/>
            <w:r w:rsidRPr="00CD27A1">
              <w:rPr>
                <w:color w:val="000000" w:themeColor="text1"/>
              </w:rPr>
              <w:t>highly-conserved</w:t>
            </w:r>
            <w:proofErr w:type="gramEnd"/>
            <w:r w:rsidRPr="00CD27A1">
              <w:rPr>
                <w:color w:val="000000" w:themeColor="text1"/>
              </w:rPr>
              <w:t xml:space="preserve"> regions</w:t>
            </w:r>
            <w:sdt>
              <w:sdtPr>
                <w:rPr>
                  <w:color w:val="000000"/>
                  <w:vertAlign w:val="superscript"/>
                </w:rPr>
                <w:tag w:val="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"/>
                <w:id w:val="-991641355"/>
                <w:placeholder>
                  <w:docPart w:val="D7FD6D683C383D419D2012A1DE7E88C2"/>
                </w:placeholder>
              </w:sdtPr>
              <w:sdtContent>
                <w:r w:rsidRPr="00B352E0">
                  <w:rPr>
                    <w:color w:val="000000"/>
                    <w:vertAlign w:val="superscript"/>
                  </w:rPr>
                  <w:t>28,30</w:t>
                </w:r>
              </w:sdtContent>
            </w:sdt>
            <w:r w:rsidRPr="00CD27A1">
              <w:rPr>
                <w:color w:val="000000" w:themeColor="text1"/>
              </w:rPr>
              <w:t xml:space="preserve"> </w:t>
            </w:r>
            <w:r w:rsidRPr="00CD27A1">
              <w:rPr>
                <w:color w:val="000000" w:themeColor="text1"/>
                <w:vertAlign w:val="superscript"/>
              </w:rPr>
              <w:t>#</w:t>
            </w:r>
          </w:p>
        </w:tc>
        <w:tc>
          <w:tcPr>
            <w:tcW w:w="2520" w:type="dxa"/>
            <w:shd w:val="clear" w:color="auto" w:fill="auto"/>
            <w:tcMar>
              <w:top w:w="100" w:type="dxa"/>
              <w:left w:w="100" w:type="dxa"/>
              <w:bottom w:w="100" w:type="dxa"/>
              <w:right w:w="100" w:type="dxa"/>
            </w:tcMar>
          </w:tcPr>
          <w:p w14:paraId="7C4AEE1B"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~15K ESCs</w:t>
            </w:r>
            <w:sdt>
              <w:sdtPr>
                <w:rPr>
                  <w:color w:val="000000"/>
                  <w:vertAlign w:val="superscript"/>
                </w:rPr>
                <w:tag w:val="MENDELEY_CITATION_v3_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"/>
                <w:id w:val="-727148622"/>
                <w:placeholder>
                  <w:docPart w:val="D7FD6D683C383D419D2012A1DE7E88C2"/>
                </w:placeholder>
              </w:sdtPr>
              <w:sdtContent>
                <w:r w:rsidRPr="00B352E0">
                  <w:rPr>
                    <w:color w:val="000000"/>
                    <w:vertAlign w:val="superscript"/>
                  </w:rPr>
                  <w:t>29</w:t>
                </w:r>
              </w:sdtContent>
            </w:sdt>
          </w:p>
        </w:tc>
        <w:tc>
          <w:tcPr>
            <w:tcW w:w="945" w:type="dxa"/>
            <w:shd w:val="clear" w:color="auto" w:fill="auto"/>
            <w:tcMar>
              <w:top w:w="100" w:type="dxa"/>
              <w:left w:w="100" w:type="dxa"/>
              <w:bottom w:w="100" w:type="dxa"/>
              <w:right w:w="100" w:type="dxa"/>
            </w:tcMar>
          </w:tcPr>
          <w:p w14:paraId="619D89F4"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0</w:t>
            </w:r>
          </w:p>
        </w:tc>
      </w:tr>
      <w:tr w:rsidR="00AD189A" w:rsidRPr="00CD27A1" w14:paraId="065F2E9A" w14:textId="77777777" w:rsidTr="00554708">
        <w:tc>
          <w:tcPr>
            <w:tcW w:w="1170" w:type="dxa"/>
            <w:shd w:val="clear" w:color="auto" w:fill="auto"/>
            <w:tcMar>
              <w:top w:w="100" w:type="dxa"/>
              <w:left w:w="100" w:type="dxa"/>
              <w:bottom w:w="100" w:type="dxa"/>
              <w:right w:w="100" w:type="dxa"/>
            </w:tcMar>
          </w:tcPr>
          <w:p w14:paraId="7BE39082"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3d</w:t>
            </w:r>
          </w:p>
        </w:tc>
        <w:tc>
          <w:tcPr>
            <w:tcW w:w="810" w:type="dxa"/>
            <w:shd w:val="clear" w:color="auto" w:fill="auto"/>
            <w:tcMar>
              <w:top w:w="100" w:type="dxa"/>
              <w:left w:w="100" w:type="dxa"/>
              <w:bottom w:w="100" w:type="dxa"/>
              <w:right w:w="100" w:type="dxa"/>
            </w:tcMar>
          </w:tcPr>
          <w:p w14:paraId="642BBD0A"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Gene</w:t>
            </w:r>
          </w:p>
        </w:tc>
        <w:tc>
          <w:tcPr>
            <w:tcW w:w="3990" w:type="dxa"/>
            <w:shd w:val="clear" w:color="auto" w:fill="auto"/>
            <w:tcMar>
              <w:top w:w="100" w:type="dxa"/>
              <w:left w:w="100" w:type="dxa"/>
              <w:bottom w:w="100" w:type="dxa"/>
              <w:right w:w="100" w:type="dxa"/>
            </w:tcMar>
          </w:tcPr>
          <w:p w14:paraId="7D002589"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 xml:space="preserve">Genes with bivalently-marked vs. Lys4-only-marked </w:t>
            </w:r>
            <w:proofErr w:type="gramStart"/>
            <w:r w:rsidRPr="00CD27A1">
              <w:rPr>
                <w:color w:val="000000" w:themeColor="text1"/>
              </w:rPr>
              <w:t>promoters</w:t>
            </w:r>
            <w:proofErr w:type="gramEnd"/>
            <w:r w:rsidRPr="00CD27A1">
              <w:rPr>
                <w:color w:val="000000" w:themeColor="text1"/>
              </w:rPr>
              <w:t xml:space="preserve"> genome-wide</w:t>
            </w:r>
            <w:sdt>
              <w:sdtPr>
                <w:rPr>
                  <w:color w:val="000000"/>
                  <w:vertAlign w:val="superscript"/>
                </w:rPr>
                <w:tag w:val="MENDELEY_CITATION_v3_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"/>
                <w:id w:val="767663195"/>
                <w:placeholder>
                  <w:docPart w:val="D7FD6D683C383D419D2012A1DE7E88C2"/>
                </w:placeholder>
              </w:sdtPr>
              <w:sdtContent>
                <w:r w:rsidRPr="00B352E0">
                  <w:rPr>
                    <w:color w:val="000000"/>
                    <w:vertAlign w:val="superscript"/>
                  </w:rPr>
                  <w:t>30</w:t>
                </w:r>
              </w:sdtContent>
            </w:sdt>
          </w:p>
        </w:tc>
        <w:tc>
          <w:tcPr>
            <w:tcW w:w="2520" w:type="dxa"/>
            <w:shd w:val="clear" w:color="auto" w:fill="auto"/>
            <w:tcMar>
              <w:top w:w="100" w:type="dxa"/>
              <w:left w:w="100" w:type="dxa"/>
              <w:bottom w:w="100" w:type="dxa"/>
              <w:right w:w="100" w:type="dxa"/>
            </w:tcMar>
          </w:tcPr>
          <w:p w14:paraId="09ACF11C"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~15K ESCs</w:t>
            </w:r>
            <w:sdt>
              <w:sdtPr>
                <w:rPr>
                  <w:color w:val="000000"/>
                  <w:vertAlign w:val="superscript"/>
                </w:rPr>
                <w:tag w:val="MENDELEY_CITATION_v3_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"/>
                <w:id w:val="-331989828"/>
                <w:placeholder>
                  <w:docPart w:val="D7FD6D683C383D419D2012A1DE7E88C2"/>
                </w:placeholder>
              </w:sdtPr>
              <w:sdtContent>
                <w:r w:rsidRPr="00B352E0">
                  <w:rPr>
                    <w:color w:val="000000"/>
                    <w:vertAlign w:val="superscript"/>
                  </w:rPr>
                  <w:t>29</w:t>
                </w:r>
              </w:sdtContent>
            </w:sdt>
          </w:p>
        </w:tc>
        <w:tc>
          <w:tcPr>
            <w:tcW w:w="945" w:type="dxa"/>
            <w:shd w:val="clear" w:color="auto" w:fill="auto"/>
            <w:tcMar>
              <w:top w:w="100" w:type="dxa"/>
              <w:left w:w="100" w:type="dxa"/>
              <w:bottom w:w="100" w:type="dxa"/>
              <w:right w:w="100" w:type="dxa"/>
            </w:tcMar>
          </w:tcPr>
          <w:p w14:paraId="4AAA67DC"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0</w:t>
            </w:r>
          </w:p>
        </w:tc>
      </w:tr>
      <w:tr w:rsidR="00AD189A" w:rsidRPr="00CD27A1" w14:paraId="437B8A19" w14:textId="77777777" w:rsidTr="00554708">
        <w:tc>
          <w:tcPr>
            <w:tcW w:w="1170" w:type="dxa"/>
            <w:shd w:val="clear" w:color="auto" w:fill="auto"/>
            <w:tcMar>
              <w:top w:w="100" w:type="dxa"/>
              <w:left w:w="100" w:type="dxa"/>
              <w:bottom w:w="100" w:type="dxa"/>
              <w:right w:w="100" w:type="dxa"/>
            </w:tcMar>
          </w:tcPr>
          <w:p w14:paraId="0C8B8EF5"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3e</w:t>
            </w:r>
          </w:p>
        </w:tc>
        <w:tc>
          <w:tcPr>
            <w:tcW w:w="810" w:type="dxa"/>
            <w:shd w:val="clear" w:color="auto" w:fill="auto"/>
            <w:tcMar>
              <w:top w:w="100" w:type="dxa"/>
              <w:left w:w="100" w:type="dxa"/>
              <w:bottom w:w="100" w:type="dxa"/>
              <w:right w:w="100" w:type="dxa"/>
            </w:tcMar>
          </w:tcPr>
          <w:p w14:paraId="60F80BA4"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Gene</w:t>
            </w:r>
          </w:p>
        </w:tc>
        <w:tc>
          <w:tcPr>
            <w:tcW w:w="3990" w:type="dxa"/>
            <w:shd w:val="clear" w:color="auto" w:fill="auto"/>
            <w:tcMar>
              <w:top w:w="100" w:type="dxa"/>
              <w:left w:w="100" w:type="dxa"/>
              <w:bottom w:w="100" w:type="dxa"/>
              <w:right w:w="100" w:type="dxa"/>
            </w:tcMar>
          </w:tcPr>
          <w:p w14:paraId="26E38D16"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Long- vs. short-range transcription factors</w:t>
            </w:r>
            <w:sdt>
              <w:sdtPr>
                <w:rPr>
                  <w:color w:val="000000"/>
                  <w:vertAlign w:val="superscript"/>
                </w:rPr>
                <w:tag w:val="MENDELEY_CITATION_v3_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"/>
                <w:id w:val="1552724682"/>
                <w:placeholder>
                  <w:docPart w:val="D7FD6D683C383D419D2012A1DE7E88C2"/>
                </w:placeholder>
              </w:sdtPr>
              <w:sdtContent>
                <w:r w:rsidRPr="00B352E0">
                  <w:rPr>
                    <w:color w:val="000000"/>
                    <w:vertAlign w:val="superscript"/>
                  </w:rPr>
                  <w:t>31</w:t>
                </w:r>
              </w:sdtContent>
            </w:sdt>
          </w:p>
        </w:tc>
        <w:tc>
          <w:tcPr>
            <w:tcW w:w="2520" w:type="dxa"/>
            <w:shd w:val="clear" w:color="auto" w:fill="auto"/>
            <w:tcMar>
              <w:top w:w="100" w:type="dxa"/>
              <w:left w:w="100" w:type="dxa"/>
              <w:bottom w:w="100" w:type="dxa"/>
              <w:right w:w="100" w:type="dxa"/>
            </w:tcMar>
          </w:tcPr>
          <w:p w14:paraId="02A85E29"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~38K cells from iPSC to cardiomyocyte differentiation (DROP-seq)</w:t>
            </w:r>
            <w:sdt>
              <w:sdtPr>
                <w:rPr>
                  <w:color w:val="000000"/>
                  <w:vertAlign w:val="superscript"/>
                </w:rPr>
                <w:tag w:val="MENDELEY_CITATION_v3_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"/>
                <w:id w:val="925610492"/>
                <w:placeholder>
                  <w:docPart w:val="D7FD6D683C383D419D2012A1DE7E88C2"/>
                </w:placeholder>
              </w:sdtPr>
              <w:sdtContent>
                <w:r w:rsidRPr="00B352E0">
                  <w:rPr>
                    <w:color w:val="000000"/>
                    <w:vertAlign w:val="superscript"/>
                  </w:rPr>
                  <w:t>11</w:t>
                </w:r>
              </w:sdtContent>
            </w:sdt>
          </w:p>
        </w:tc>
        <w:tc>
          <w:tcPr>
            <w:tcW w:w="945" w:type="dxa"/>
            <w:shd w:val="clear" w:color="auto" w:fill="auto"/>
            <w:tcMar>
              <w:top w:w="100" w:type="dxa"/>
              <w:left w:w="100" w:type="dxa"/>
              <w:bottom w:w="100" w:type="dxa"/>
              <w:right w:w="100" w:type="dxa"/>
            </w:tcMar>
          </w:tcPr>
          <w:p w14:paraId="10310438"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4</w:t>
            </w:r>
          </w:p>
        </w:tc>
      </w:tr>
      <w:tr w:rsidR="00AD189A" w:rsidRPr="00CD27A1" w14:paraId="67A998AE" w14:textId="77777777" w:rsidTr="00554708">
        <w:tc>
          <w:tcPr>
            <w:tcW w:w="1170" w:type="dxa"/>
            <w:shd w:val="clear" w:color="auto" w:fill="auto"/>
            <w:tcMar>
              <w:top w:w="100" w:type="dxa"/>
              <w:left w:w="100" w:type="dxa"/>
              <w:bottom w:w="100" w:type="dxa"/>
              <w:right w:w="100" w:type="dxa"/>
            </w:tcMar>
          </w:tcPr>
          <w:p w14:paraId="756DC2EF"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4</w:t>
            </w:r>
            <w:proofErr w:type="gramStart"/>
            <w:r w:rsidRPr="00CD27A1">
              <w:rPr>
                <w:color w:val="000000" w:themeColor="text1"/>
              </w:rPr>
              <w:t>a,c</w:t>
            </w:r>
            <w:proofErr w:type="gramEnd"/>
          </w:p>
        </w:tc>
        <w:tc>
          <w:tcPr>
            <w:tcW w:w="810" w:type="dxa"/>
            <w:shd w:val="clear" w:color="auto" w:fill="auto"/>
            <w:tcMar>
              <w:top w:w="100" w:type="dxa"/>
              <w:left w:w="100" w:type="dxa"/>
              <w:bottom w:w="100" w:type="dxa"/>
              <w:right w:w="100" w:type="dxa"/>
            </w:tcMar>
          </w:tcPr>
          <w:p w14:paraId="0EDC5392"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Gene</w:t>
            </w:r>
          </w:p>
        </w:tc>
        <w:tc>
          <w:tcPr>
            <w:tcW w:w="3990" w:type="dxa"/>
            <w:shd w:val="clear" w:color="auto" w:fill="auto"/>
            <w:tcMar>
              <w:top w:w="100" w:type="dxa"/>
              <w:left w:w="100" w:type="dxa"/>
              <w:bottom w:w="100" w:type="dxa"/>
              <w:right w:w="100" w:type="dxa"/>
            </w:tcMar>
          </w:tcPr>
          <w:p w14:paraId="357ECE8C"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Central vs. peripheral genes within N1 network</w:t>
            </w:r>
            <w:hyperlink r:id="rId4">
              <w:sdt>
                <w:sdtPr>
                  <w:rPr>
                    <w:color w:val="000000"/>
                    <w:vertAlign w:val="superscript"/>
                  </w:rPr>
                  <w:tag w:val="MENDELEY_CITATION_v3_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"/>
                  <w:id w:val="1332334284"/>
                  <w:placeholder>
                    <w:docPart w:val="D7FD6D683C383D419D2012A1DE7E88C2"/>
                  </w:placeholder>
                </w:sdtPr>
                <w:sdtContent>
                  <w:r w:rsidRPr="00B352E0">
                    <w:rPr>
                      <w:color w:val="000000"/>
                      <w:vertAlign w:val="superscript"/>
                    </w:rPr>
                    <w:t>4,5</w:t>
                  </w:r>
                </w:sdtContent>
              </w:sdt>
              <w:r w:rsidRPr="00CD27A1" w:rsidDel="00F918BA">
                <w:rPr>
                  <w:color w:val="000000" w:themeColor="text1"/>
                  <w:vertAlign w:val="superscript"/>
                </w:rPr>
                <w:t xml:space="preserve"> </w:t>
              </w:r>
            </w:hyperlink>
            <w:r w:rsidRPr="00CD27A1">
              <w:rPr>
                <w:color w:val="000000" w:themeColor="text1"/>
              </w:rPr>
              <w:t xml:space="preserve"> </w:t>
            </w:r>
            <w:r w:rsidRPr="00CD27A1">
              <w:rPr>
                <w:color w:val="000000" w:themeColor="text1"/>
                <w:vertAlign w:val="superscript"/>
              </w:rPr>
              <w:t>##</w:t>
            </w:r>
          </w:p>
        </w:tc>
        <w:tc>
          <w:tcPr>
            <w:tcW w:w="2520" w:type="dxa"/>
            <w:shd w:val="clear" w:color="auto" w:fill="auto"/>
            <w:tcMar>
              <w:top w:w="100" w:type="dxa"/>
              <w:left w:w="100" w:type="dxa"/>
              <w:bottom w:w="100" w:type="dxa"/>
              <w:right w:w="100" w:type="dxa"/>
            </w:tcMar>
          </w:tcPr>
          <w:p w14:paraId="5CC6A7C6" w14:textId="77777777" w:rsidR="00AD189A" w:rsidRPr="00CD27A1" w:rsidRDefault="00AD189A" w:rsidP="00554708">
            <w:pPr>
              <w:widowControl w:val="0"/>
              <w:pBdr>
                <w:top w:val="nil"/>
                <w:left w:val="nil"/>
                <w:bottom w:val="nil"/>
                <w:right w:val="nil"/>
                <w:between w:val="nil"/>
              </w:pBdr>
              <w:rPr>
                <w:color w:val="000000" w:themeColor="text1"/>
                <w:vertAlign w:val="superscript"/>
              </w:rPr>
            </w:pPr>
            <w:r w:rsidRPr="00CD27A1">
              <w:rPr>
                <w:color w:val="000000" w:themeColor="text1"/>
              </w:rPr>
              <w:t>~30K or fewer healthy ECs</w:t>
            </w:r>
            <w:sdt>
              <w:sdtPr>
                <w:rPr>
                  <w:color w:val="000000"/>
                  <w:vertAlign w:val="superscript"/>
                </w:rPr>
                <w:tag w:val="MENDELEY_CITATION_v3_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"/>
                <w:id w:val="-1059700136"/>
                <w:placeholder>
                  <w:docPart w:val="D7FD6D683C383D419D2012A1DE7E88C2"/>
                </w:placeholder>
              </w:sdtPr>
              <w:sdtContent>
                <w:r w:rsidRPr="00B352E0">
                  <w:rPr>
                    <w:color w:val="000000"/>
                    <w:vertAlign w:val="superscript"/>
                  </w:rPr>
                  <w:t>32</w:t>
                </w:r>
              </w:sdtContent>
            </w:sdt>
            <w:r w:rsidRPr="00CD27A1">
              <w:rPr>
                <w:color w:val="000000" w:themeColor="text1"/>
              </w:rPr>
              <w:t xml:space="preserve"> </w:t>
            </w:r>
            <w:r w:rsidRPr="00CD27A1">
              <w:rPr>
                <w:color w:val="000000" w:themeColor="text1"/>
                <w:vertAlign w:val="superscript"/>
              </w:rPr>
              <w:t>###</w:t>
            </w:r>
          </w:p>
        </w:tc>
        <w:tc>
          <w:tcPr>
            <w:tcW w:w="945" w:type="dxa"/>
            <w:shd w:val="clear" w:color="auto" w:fill="auto"/>
            <w:tcMar>
              <w:top w:w="100" w:type="dxa"/>
              <w:left w:w="100" w:type="dxa"/>
              <w:bottom w:w="100" w:type="dxa"/>
              <w:right w:w="100" w:type="dxa"/>
            </w:tcMar>
          </w:tcPr>
          <w:p w14:paraId="4C1F4BBE"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0</w:t>
            </w:r>
          </w:p>
        </w:tc>
      </w:tr>
      <w:tr w:rsidR="00AD189A" w:rsidRPr="00CD27A1" w14:paraId="361724E2" w14:textId="77777777" w:rsidTr="00554708">
        <w:tc>
          <w:tcPr>
            <w:tcW w:w="1170" w:type="dxa"/>
            <w:shd w:val="clear" w:color="auto" w:fill="auto"/>
            <w:tcMar>
              <w:top w:w="100" w:type="dxa"/>
              <w:left w:w="100" w:type="dxa"/>
              <w:bottom w:w="100" w:type="dxa"/>
              <w:right w:w="100" w:type="dxa"/>
            </w:tcMar>
          </w:tcPr>
          <w:p w14:paraId="70533130"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4b</w:t>
            </w:r>
          </w:p>
        </w:tc>
        <w:tc>
          <w:tcPr>
            <w:tcW w:w="810" w:type="dxa"/>
            <w:shd w:val="clear" w:color="auto" w:fill="auto"/>
            <w:tcMar>
              <w:top w:w="100" w:type="dxa"/>
              <w:left w:w="100" w:type="dxa"/>
              <w:bottom w:w="100" w:type="dxa"/>
              <w:right w:w="100" w:type="dxa"/>
            </w:tcMar>
          </w:tcPr>
          <w:p w14:paraId="4292E072"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Gene</w:t>
            </w:r>
          </w:p>
        </w:tc>
        <w:tc>
          <w:tcPr>
            <w:tcW w:w="3990" w:type="dxa"/>
            <w:shd w:val="clear" w:color="auto" w:fill="auto"/>
            <w:tcMar>
              <w:top w:w="100" w:type="dxa"/>
              <w:left w:w="100" w:type="dxa"/>
              <w:bottom w:w="100" w:type="dxa"/>
              <w:right w:w="100" w:type="dxa"/>
            </w:tcMar>
          </w:tcPr>
          <w:p w14:paraId="17B93F5F" w14:textId="77777777" w:rsidR="00AD189A" w:rsidRPr="00CD27A1" w:rsidRDefault="00AD189A" w:rsidP="00554708">
            <w:pPr>
              <w:widowControl w:val="0"/>
              <w:pBdr>
                <w:top w:val="nil"/>
                <w:left w:val="nil"/>
                <w:bottom w:val="nil"/>
                <w:right w:val="nil"/>
                <w:between w:val="nil"/>
              </w:pBdr>
              <w:rPr>
                <w:color w:val="000000" w:themeColor="text1"/>
                <w:vertAlign w:val="superscript"/>
              </w:rPr>
            </w:pPr>
            <w:r w:rsidRPr="00CD27A1">
              <w:rPr>
                <w:color w:val="000000" w:themeColor="text1"/>
              </w:rPr>
              <w:t>N1-activated vs. non-target genes</w:t>
            </w:r>
            <w:hyperlink r:id="rId5">
              <w:sdt>
                <w:sdtPr>
                  <w:rPr>
                    <w:color w:val="000000"/>
                    <w:vertAlign w:val="superscript"/>
                  </w:rPr>
                  <w:tag w:val="MENDELEY_CITATION_v3_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"/>
                  <w:id w:val="1982569745"/>
                  <w:placeholder>
                    <w:docPart w:val="D7FD6D683C383D419D2012A1DE7E88C2"/>
                  </w:placeholder>
                </w:sdtPr>
                <w:sdtContent>
                  <w:r w:rsidRPr="00B352E0">
                    <w:rPr>
                      <w:color w:val="000000"/>
                      <w:vertAlign w:val="superscript"/>
                    </w:rPr>
                    <w:t>4,5</w:t>
                  </w:r>
                </w:sdtContent>
              </w:sdt>
            </w:hyperlink>
          </w:p>
        </w:tc>
        <w:tc>
          <w:tcPr>
            <w:tcW w:w="2520" w:type="dxa"/>
            <w:shd w:val="clear" w:color="auto" w:fill="auto"/>
            <w:tcMar>
              <w:top w:w="100" w:type="dxa"/>
              <w:left w:w="100" w:type="dxa"/>
              <w:bottom w:w="100" w:type="dxa"/>
              <w:right w:w="100" w:type="dxa"/>
            </w:tcMar>
          </w:tcPr>
          <w:p w14:paraId="38C0DDB4"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~30K healthy ECs</w:t>
            </w:r>
            <w:sdt>
              <w:sdtPr>
                <w:rPr>
                  <w:color w:val="000000"/>
                  <w:vertAlign w:val="superscript"/>
                </w:rPr>
                <w:tag w:val="MENDELEY_CITATION_v3_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"/>
                <w:id w:val="62926699"/>
                <w:placeholder>
                  <w:docPart w:val="D7FD6D683C383D419D2012A1DE7E88C2"/>
                </w:placeholder>
              </w:sdtPr>
              <w:sdtContent>
                <w:r w:rsidRPr="00B352E0">
                  <w:rPr>
                    <w:color w:val="000000"/>
                    <w:vertAlign w:val="superscript"/>
                  </w:rPr>
                  <w:t>32</w:t>
                </w:r>
              </w:sdtContent>
            </w:sdt>
            <w:r w:rsidRPr="00CD27A1">
              <w:rPr>
                <w:color w:val="000000" w:themeColor="text1"/>
              </w:rPr>
              <w:t xml:space="preserve"> </w:t>
            </w:r>
            <w:r w:rsidRPr="00CD27A1">
              <w:rPr>
                <w:color w:val="000000" w:themeColor="text1"/>
                <w:vertAlign w:val="superscript"/>
              </w:rPr>
              <w:t>###</w:t>
            </w:r>
          </w:p>
        </w:tc>
        <w:tc>
          <w:tcPr>
            <w:tcW w:w="945" w:type="dxa"/>
            <w:shd w:val="clear" w:color="auto" w:fill="auto"/>
            <w:tcMar>
              <w:top w:w="100" w:type="dxa"/>
              <w:left w:w="100" w:type="dxa"/>
              <w:bottom w:w="100" w:type="dxa"/>
              <w:right w:w="100" w:type="dxa"/>
            </w:tcMar>
          </w:tcPr>
          <w:p w14:paraId="5A061316"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0</w:t>
            </w:r>
          </w:p>
        </w:tc>
      </w:tr>
      <w:tr w:rsidR="00AD189A" w:rsidRPr="00CD27A1" w14:paraId="6A2E4AA0" w14:textId="77777777" w:rsidTr="00554708">
        <w:tc>
          <w:tcPr>
            <w:tcW w:w="1170" w:type="dxa"/>
            <w:shd w:val="clear" w:color="auto" w:fill="auto"/>
            <w:tcMar>
              <w:top w:w="100" w:type="dxa"/>
              <w:left w:w="100" w:type="dxa"/>
              <w:bottom w:w="100" w:type="dxa"/>
              <w:right w:w="100" w:type="dxa"/>
            </w:tcMar>
          </w:tcPr>
          <w:p w14:paraId="30EECF8A"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4d</w:t>
            </w:r>
          </w:p>
        </w:tc>
        <w:tc>
          <w:tcPr>
            <w:tcW w:w="810" w:type="dxa"/>
            <w:shd w:val="clear" w:color="auto" w:fill="auto"/>
            <w:tcMar>
              <w:top w:w="100" w:type="dxa"/>
              <w:left w:w="100" w:type="dxa"/>
              <w:bottom w:w="100" w:type="dxa"/>
              <w:right w:w="100" w:type="dxa"/>
            </w:tcMar>
          </w:tcPr>
          <w:p w14:paraId="549CA804"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Gene</w:t>
            </w:r>
          </w:p>
        </w:tc>
        <w:tc>
          <w:tcPr>
            <w:tcW w:w="3990" w:type="dxa"/>
            <w:shd w:val="clear" w:color="auto" w:fill="auto"/>
            <w:tcMar>
              <w:top w:w="100" w:type="dxa"/>
              <w:left w:w="100" w:type="dxa"/>
              <w:bottom w:w="100" w:type="dxa"/>
              <w:right w:w="100" w:type="dxa"/>
            </w:tcMar>
          </w:tcPr>
          <w:p w14:paraId="18E674DA"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Central vs. peripheral genes within N1 network</w:t>
            </w:r>
            <w:sdt>
              <w:sdtPr>
                <w:rPr>
                  <w:color w:val="000000"/>
                  <w:vertAlign w:val="superscript"/>
                </w:rPr>
                <w:tag w:val="MENDELEY_CITATION_v3_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"/>
                <w:id w:val="-222294590"/>
                <w:placeholder>
                  <w:docPart w:val="D7FD6D683C383D419D2012A1DE7E88C2"/>
                </w:placeholder>
              </w:sdtPr>
              <w:sdtContent>
                <w:r w:rsidRPr="00B352E0">
                  <w:rPr>
                    <w:color w:val="000000"/>
                    <w:vertAlign w:val="superscript"/>
                  </w:rPr>
                  <w:t>4,5</w:t>
                </w:r>
              </w:sdtContent>
            </w:sdt>
            <w:r w:rsidRPr="00CD27A1">
              <w:rPr>
                <w:color w:val="000000" w:themeColor="text1"/>
                <w:vertAlign w:val="superscript"/>
              </w:rPr>
              <w:t>##</w:t>
            </w:r>
            <w:r w:rsidRPr="00CD27A1">
              <w:rPr>
                <w:color w:val="000000" w:themeColor="text1"/>
              </w:rPr>
              <w:t xml:space="preserve"> </w:t>
            </w:r>
          </w:p>
        </w:tc>
        <w:tc>
          <w:tcPr>
            <w:tcW w:w="2520" w:type="dxa"/>
            <w:shd w:val="clear" w:color="auto" w:fill="auto"/>
            <w:tcMar>
              <w:top w:w="100" w:type="dxa"/>
              <w:left w:w="100" w:type="dxa"/>
              <w:bottom w:w="100" w:type="dxa"/>
              <w:right w:w="100" w:type="dxa"/>
            </w:tcMar>
          </w:tcPr>
          <w:p w14:paraId="5C1D890A"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884 ECs from healthy vs. dilated aortas</w:t>
            </w:r>
            <w:sdt>
              <w:sdtPr>
                <w:rPr>
                  <w:color w:val="000000"/>
                  <w:vertAlign w:val="superscript"/>
                </w:rPr>
                <w:tag w:val="MENDELEY_CITATION_v3_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"/>
                <w:id w:val="-779421814"/>
                <w:placeholder>
                  <w:docPart w:val="D7FD6D683C383D419D2012A1DE7E88C2"/>
                </w:placeholder>
              </w:sdtPr>
              <w:sdtContent>
                <w:r w:rsidRPr="00B352E0">
                  <w:rPr>
                    <w:color w:val="000000"/>
                    <w:vertAlign w:val="superscript"/>
                  </w:rPr>
                  <w:t>14</w:t>
                </w:r>
              </w:sdtContent>
            </w:sdt>
          </w:p>
        </w:tc>
        <w:tc>
          <w:tcPr>
            <w:tcW w:w="945" w:type="dxa"/>
            <w:shd w:val="clear" w:color="auto" w:fill="auto"/>
            <w:tcMar>
              <w:top w:w="100" w:type="dxa"/>
              <w:left w:w="100" w:type="dxa"/>
              <w:bottom w:w="100" w:type="dxa"/>
              <w:right w:w="100" w:type="dxa"/>
            </w:tcMar>
          </w:tcPr>
          <w:p w14:paraId="741F2729"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0</w:t>
            </w:r>
          </w:p>
        </w:tc>
      </w:tr>
      <w:tr w:rsidR="00AD189A" w:rsidRPr="00CD27A1" w14:paraId="2C4BE54D" w14:textId="77777777" w:rsidTr="00554708">
        <w:tc>
          <w:tcPr>
            <w:tcW w:w="1170" w:type="dxa"/>
            <w:shd w:val="clear" w:color="auto" w:fill="auto"/>
            <w:tcMar>
              <w:top w:w="100" w:type="dxa"/>
              <w:left w:w="100" w:type="dxa"/>
              <w:bottom w:w="100" w:type="dxa"/>
              <w:right w:w="100" w:type="dxa"/>
            </w:tcMar>
          </w:tcPr>
          <w:p w14:paraId="0CF1CA59"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 xml:space="preserve">Extended Data </w:t>
            </w:r>
            <w:r>
              <w:rPr>
                <w:color w:val="000000" w:themeColor="text1"/>
              </w:rPr>
              <w:t xml:space="preserve">Fig. </w:t>
            </w:r>
            <w:r w:rsidRPr="00CD27A1">
              <w:rPr>
                <w:color w:val="000000" w:themeColor="text1"/>
              </w:rPr>
              <w:t>4c-d</w:t>
            </w:r>
          </w:p>
        </w:tc>
        <w:tc>
          <w:tcPr>
            <w:tcW w:w="810" w:type="dxa"/>
            <w:shd w:val="clear" w:color="auto" w:fill="auto"/>
            <w:tcMar>
              <w:top w:w="100" w:type="dxa"/>
              <w:left w:w="100" w:type="dxa"/>
              <w:bottom w:w="100" w:type="dxa"/>
              <w:right w:w="100" w:type="dxa"/>
            </w:tcMar>
          </w:tcPr>
          <w:p w14:paraId="32EC733A"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Cell</w:t>
            </w:r>
          </w:p>
        </w:tc>
        <w:tc>
          <w:tcPr>
            <w:tcW w:w="3990" w:type="dxa"/>
            <w:shd w:val="clear" w:color="auto" w:fill="auto"/>
            <w:tcMar>
              <w:top w:w="100" w:type="dxa"/>
              <w:left w:w="100" w:type="dxa"/>
              <w:bottom w:w="100" w:type="dxa"/>
              <w:right w:w="100" w:type="dxa"/>
            </w:tcMar>
          </w:tcPr>
          <w:p w14:paraId="340D4912"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iPSC, cardiac progenitor, cardiomyocyte 1, and cardiomyocyte 2 cell types</w:t>
            </w:r>
            <w:sdt>
              <w:sdtPr>
                <w:rPr>
                  <w:color w:val="000000"/>
                  <w:vertAlign w:val="superscript"/>
                </w:rPr>
                <w:tag w:val="MENDELEY_CITATION_v3_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"/>
                <w:id w:val="389622834"/>
                <w:placeholder>
                  <w:docPart w:val="D7FD6D683C383D419D2012A1DE7E88C2"/>
                </w:placeholder>
              </w:sdtPr>
              <w:sdtContent>
                <w:r w:rsidRPr="00B352E0">
                  <w:rPr>
                    <w:color w:val="000000"/>
                    <w:vertAlign w:val="superscript"/>
                  </w:rPr>
                  <w:t>11</w:t>
                </w:r>
              </w:sdtContent>
            </w:sdt>
          </w:p>
        </w:tc>
        <w:tc>
          <w:tcPr>
            <w:tcW w:w="2520" w:type="dxa"/>
            <w:shd w:val="clear" w:color="auto" w:fill="auto"/>
            <w:tcMar>
              <w:top w:w="100" w:type="dxa"/>
              <w:left w:w="100" w:type="dxa"/>
              <w:bottom w:w="100" w:type="dxa"/>
              <w:right w:w="100" w:type="dxa"/>
            </w:tcMar>
          </w:tcPr>
          <w:p w14:paraId="7CB8F893"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~38K cells from iPSC to cardiomyocyte differentiation (DROP-seq)</w:t>
            </w:r>
            <w:sdt>
              <w:sdtPr>
                <w:rPr>
                  <w:color w:val="000000"/>
                  <w:vertAlign w:val="superscript"/>
                </w:rPr>
                <w:tag w:val="MENDELEY_CITATION_v3_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"/>
                <w:id w:val="2110692132"/>
                <w:placeholder>
                  <w:docPart w:val="D7FD6D683C383D419D2012A1DE7E88C2"/>
                </w:placeholder>
              </w:sdtPr>
              <w:sdtContent>
                <w:r w:rsidRPr="00B352E0">
                  <w:rPr>
                    <w:color w:val="000000"/>
                    <w:vertAlign w:val="superscript"/>
                  </w:rPr>
                  <w:t>11</w:t>
                </w:r>
              </w:sdtContent>
            </w:sdt>
          </w:p>
        </w:tc>
        <w:tc>
          <w:tcPr>
            <w:tcW w:w="945" w:type="dxa"/>
            <w:shd w:val="clear" w:color="auto" w:fill="auto"/>
            <w:tcMar>
              <w:top w:w="100" w:type="dxa"/>
              <w:left w:w="100" w:type="dxa"/>
              <w:bottom w:w="100" w:type="dxa"/>
              <w:right w:w="100" w:type="dxa"/>
            </w:tcMar>
          </w:tcPr>
          <w:p w14:paraId="5F2512B7" w14:textId="77777777" w:rsidR="00AD189A" w:rsidRPr="00CD27A1" w:rsidRDefault="00AD189A" w:rsidP="00554708">
            <w:pPr>
              <w:widowControl w:val="0"/>
              <w:pBdr>
                <w:top w:val="nil"/>
                <w:left w:val="nil"/>
                <w:bottom w:val="nil"/>
                <w:right w:val="nil"/>
                <w:between w:val="nil"/>
              </w:pBdr>
              <w:rPr>
                <w:color w:val="000000" w:themeColor="text1"/>
              </w:rPr>
            </w:pPr>
            <w:r w:rsidRPr="00CD27A1">
              <w:rPr>
                <w:color w:val="000000" w:themeColor="text1"/>
              </w:rPr>
              <w:t>0</w:t>
            </w:r>
          </w:p>
        </w:tc>
      </w:tr>
    </w:tbl>
    <w:p w14:paraId="76A8873F" w14:textId="77777777" w:rsidR="00AD189A" w:rsidRPr="00CD27A1" w:rsidRDefault="00AD189A" w:rsidP="00AD189A">
      <w:pPr>
        <w:rPr>
          <w:color w:val="000000" w:themeColor="text1"/>
        </w:rPr>
      </w:pPr>
    </w:p>
    <w:p w14:paraId="3A5978A5" w14:textId="77777777" w:rsidR="00AD189A" w:rsidRPr="00CD27A1" w:rsidRDefault="00AD189A" w:rsidP="00AD189A">
      <w:pPr>
        <w:rPr>
          <w:color w:val="000000" w:themeColor="text1"/>
        </w:rPr>
      </w:pPr>
      <w:r w:rsidRPr="00CD27A1">
        <w:rPr>
          <w:color w:val="000000" w:themeColor="text1"/>
          <w:vertAlign w:val="superscript"/>
        </w:rPr>
        <w:t xml:space="preserve"># </w:t>
      </w:r>
      <w:r w:rsidRPr="00CD27A1">
        <w:rPr>
          <w:color w:val="000000" w:themeColor="text1"/>
        </w:rPr>
        <w:t xml:space="preserve">Bernstein et al. </w:t>
      </w:r>
      <w:r w:rsidRPr="00CD27A1">
        <w:rPr>
          <w:i/>
          <w:color w:val="000000" w:themeColor="text1"/>
        </w:rPr>
        <w:t>Cell</w:t>
      </w:r>
      <w:r w:rsidRPr="00CD27A1">
        <w:rPr>
          <w:color w:val="000000" w:themeColor="text1"/>
        </w:rPr>
        <w:t xml:space="preserve"> 2006 only reported 7 genes with H3K27me3-only-marked </w:t>
      </w:r>
      <w:proofErr w:type="gramStart"/>
      <w:r w:rsidRPr="00CD27A1">
        <w:rPr>
          <w:color w:val="000000" w:themeColor="text1"/>
        </w:rPr>
        <w:t>domains</w:t>
      </w:r>
      <w:proofErr w:type="gramEnd"/>
      <w:r w:rsidRPr="00CD27A1">
        <w:rPr>
          <w:color w:val="000000" w:themeColor="text1"/>
        </w:rPr>
        <w:t xml:space="preserve"> so this training class was not included.</w:t>
      </w:r>
    </w:p>
    <w:p w14:paraId="1576160E" w14:textId="77777777" w:rsidR="00AD189A" w:rsidRPr="00CD27A1" w:rsidRDefault="00AD189A" w:rsidP="00AD189A">
      <w:pPr>
        <w:rPr>
          <w:color w:val="000000" w:themeColor="text1"/>
        </w:rPr>
      </w:pPr>
      <w:r w:rsidRPr="00CD27A1">
        <w:rPr>
          <w:color w:val="000000" w:themeColor="text1"/>
          <w:vertAlign w:val="superscript"/>
        </w:rPr>
        <w:t>##</w:t>
      </w:r>
      <w:r w:rsidRPr="00CD27A1">
        <w:rPr>
          <w:color w:val="000000" w:themeColor="text1"/>
        </w:rPr>
        <w:t xml:space="preserve"> The topmost central and peripheral genes were selected to balance the classes by number of detections in the EC data (209,521 central gene detections and 196,459 peripheral gene detections, which corresponded to the central-most 100 and peripheral-most 195 genes).</w:t>
      </w:r>
    </w:p>
    <w:p w14:paraId="6E38CED5" w14:textId="77777777" w:rsidR="00AD189A" w:rsidRPr="00CD27A1" w:rsidRDefault="00AD189A" w:rsidP="00AD189A">
      <w:pPr>
        <w:rPr>
          <w:color w:val="000000" w:themeColor="text1"/>
        </w:rPr>
      </w:pPr>
      <w:r w:rsidRPr="00CD27A1">
        <w:rPr>
          <w:color w:val="000000" w:themeColor="text1"/>
          <w:vertAlign w:val="superscript"/>
        </w:rPr>
        <w:t>###</w:t>
      </w:r>
      <w:r w:rsidRPr="00CD27A1">
        <w:rPr>
          <w:color w:val="000000" w:themeColor="text1"/>
        </w:rPr>
        <w:t xml:space="preserve"> ECs were selected as VWF+/CDH5+ cells.</w:t>
      </w:r>
    </w:p>
    <w:p w14:paraId="09286A27" w14:textId="77777777" w:rsidR="00151C4F" w:rsidRDefault="00151C4F"/>
    <w:sectPr w:rsidR="00151C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9A"/>
    <w:rsid w:val="00151C4F"/>
    <w:rsid w:val="00361356"/>
    <w:rsid w:val="003E01DA"/>
    <w:rsid w:val="005F7434"/>
    <w:rsid w:val="006363EF"/>
    <w:rsid w:val="00AD18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F13DE04"/>
  <w15:chartTrackingRefBased/>
  <w15:docId w15:val="{73CB6EF5-EEC7-8541-81AB-DDCCCF9F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imes New Roman (Body CS)"/>
        <w:bCs/>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89A"/>
    <w:pPr>
      <w:spacing w:line="276" w:lineRule="auto"/>
    </w:pPr>
    <w:rPr>
      <w:rFonts w:eastAsia="Arial" w:cs="Arial"/>
      <w:bCs w:val="0"/>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aperpile.com/c/a1WzPS/shzA3+PgsRi" TargetMode="External"/><Relationship Id="rId4" Type="http://schemas.openxmlformats.org/officeDocument/2006/relationships/hyperlink" Target="https://paperpile.com/c/a1WzPS/shzA3+PgsR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FD6D683C383D419D2012A1DE7E88C2"/>
        <w:category>
          <w:name w:val="General"/>
          <w:gallery w:val="placeholder"/>
        </w:category>
        <w:types>
          <w:type w:val="bbPlcHdr"/>
        </w:types>
        <w:behaviors>
          <w:behavior w:val="content"/>
        </w:behaviors>
        <w:guid w:val="{E34BEC68-9CFB-4146-BECA-DFA934973850}"/>
      </w:docPartPr>
      <w:docPartBody>
        <w:p w:rsidR="00000000" w:rsidRDefault="000241FE" w:rsidP="000241FE">
          <w:pPr>
            <w:pStyle w:val="D7FD6D683C383D419D2012A1DE7E88C2"/>
          </w:pPr>
          <w:r w:rsidRPr="00EF30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1FE"/>
    <w:rsid w:val="000241FE"/>
    <w:rsid w:val="006715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41FE"/>
    <w:rPr>
      <w:color w:val="808080"/>
    </w:rPr>
  </w:style>
  <w:style w:type="paragraph" w:customStyle="1" w:styleId="D7FD6D683C383D419D2012A1DE7E88C2">
    <w:name w:val="D7FD6D683C383D419D2012A1DE7E88C2"/>
    <w:rsid w:val="00024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1503</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T</dc:creator>
  <cp:keywords/>
  <dc:description/>
  <cp:lastModifiedBy>Christina T</cp:lastModifiedBy>
  <cp:revision>2</cp:revision>
  <dcterms:created xsi:type="dcterms:W3CDTF">2023-03-11T08:33:00Z</dcterms:created>
  <dcterms:modified xsi:type="dcterms:W3CDTF">2023-03-11T08:48:00Z</dcterms:modified>
</cp:coreProperties>
</file>