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alibri" w:eastAsia="SimSun" w:hAnsi="Calibri" w:cs="Calibri"/>
          <w:b w:val="0"/>
          <w:bCs w:val="0"/>
          <w:color w:val="auto"/>
          <w:sz w:val="24"/>
          <w:szCs w:val="24"/>
        </w:rPr>
        <w:id w:val="-225842374"/>
        <w:docPartObj>
          <w:docPartGallery w:val="Table of Contents"/>
          <w:docPartUnique/>
        </w:docPartObj>
      </w:sdtPr>
      <w:sdtContent>
        <w:p w14:paraId="73A1D66D" w14:textId="43476B93" w:rsidR="00DE4083" w:rsidRDefault="00DE4083">
          <w:pPr>
            <w:pStyle w:val="TOCHeading"/>
            <w:rPr>
              <w:rFonts w:ascii="Calibri" w:hAnsi="Calibri" w:cs="Calibri"/>
            </w:rPr>
          </w:pPr>
          <w:r w:rsidRPr="002F2E07">
            <w:rPr>
              <w:rFonts w:ascii="Calibri" w:hAnsi="Calibri" w:cs="Calibri"/>
            </w:rPr>
            <w:t>Table of Contents</w:t>
          </w:r>
        </w:p>
        <w:p w14:paraId="77334E8B" w14:textId="08FECDE8" w:rsidR="008525C8" w:rsidRDefault="00DE4083" w:rsidP="008525C8">
          <w:pPr>
            <w:pStyle w:val="TOC1"/>
            <w:rPr>
              <w:rFonts w:eastAsiaTheme="minorEastAsia"/>
              <w:noProof/>
              <w:kern w:val="2"/>
              <w:sz w:val="22"/>
              <w:szCs w:val="22"/>
              <w14:ligatures w14:val="standardContextual"/>
            </w:rPr>
          </w:pPr>
          <w:r w:rsidRPr="002F2E07">
            <w:rPr>
              <w:rFonts w:ascii="Calibri" w:hAnsi="Calibri" w:cs="Calibri"/>
            </w:rPr>
            <w:fldChar w:fldCharType="begin"/>
          </w:r>
          <w:r w:rsidRPr="002F2E07">
            <w:rPr>
              <w:rFonts w:ascii="Calibri" w:hAnsi="Calibri" w:cs="Calibri"/>
            </w:rPr>
            <w:instrText xml:space="preserve"> TOC \o "1-3" \h \z \u </w:instrText>
          </w:r>
          <w:r w:rsidRPr="002F2E07">
            <w:rPr>
              <w:rFonts w:ascii="Calibri" w:hAnsi="Calibri" w:cs="Calibri"/>
            </w:rPr>
            <w:fldChar w:fldCharType="separate"/>
          </w:r>
          <w:hyperlink w:anchor="_Toc164147867" w:history="1">
            <w:r w:rsidR="008525C8" w:rsidRPr="004F348E">
              <w:rPr>
                <w:rStyle w:val="Hyperlink"/>
                <w:rFonts w:ascii="Calibri" w:hAnsi="Calibri" w:cs="Calibri"/>
                <w:noProof/>
              </w:rPr>
              <w:t>Supplementary Data Ta</w:t>
            </w:r>
            <w:r w:rsidR="008525C8" w:rsidRPr="004F348E">
              <w:rPr>
                <w:rStyle w:val="Hyperlink"/>
                <w:rFonts w:ascii="Calibri" w:hAnsi="Calibri" w:cs="Calibri"/>
                <w:noProof/>
              </w:rPr>
              <w:t>b</w:t>
            </w:r>
            <w:r w:rsidR="008525C8" w:rsidRPr="004F348E">
              <w:rPr>
                <w:rStyle w:val="Hyperlink"/>
                <w:rFonts w:ascii="Calibri" w:hAnsi="Calibri" w:cs="Calibri"/>
                <w:noProof/>
              </w:rPr>
              <w:t>les</w:t>
            </w:r>
            <w:r w:rsidR="008525C8">
              <w:rPr>
                <w:noProof/>
                <w:webHidden/>
              </w:rPr>
              <w:tab/>
            </w:r>
            <w:r w:rsidR="008525C8">
              <w:rPr>
                <w:noProof/>
                <w:webHidden/>
              </w:rPr>
              <w:fldChar w:fldCharType="begin"/>
            </w:r>
            <w:r w:rsidR="008525C8">
              <w:rPr>
                <w:noProof/>
                <w:webHidden/>
              </w:rPr>
              <w:instrText xml:space="preserve"> PAGEREF _Toc164147867 \h </w:instrText>
            </w:r>
            <w:r w:rsidR="008525C8">
              <w:rPr>
                <w:noProof/>
                <w:webHidden/>
              </w:rPr>
            </w:r>
            <w:r w:rsidR="008525C8">
              <w:rPr>
                <w:noProof/>
                <w:webHidden/>
              </w:rPr>
              <w:fldChar w:fldCharType="separate"/>
            </w:r>
            <w:r w:rsidR="008525C8">
              <w:rPr>
                <w:noProof/>
                <w:webHidden/>
              </w:rPr>
              <w:t>2</w:t>
            </w:r>
            <w:r w:rsidR="008525C8">
              <w:rPr>
                <w:noProof/>
                <w:webHidden/>
              </w:rPr>
              <w:fldChar w:fldCharType="end"/>
            </w:r>
          </w:hyperlink>
        </w:p>
        <w:p w14:paraId="065915A6" w14:textId="1B439AD6" w:rsidR="008525C8" w:rsidRDefault="00000000" w:rsidP="008525C8">
          <w:pPr>
            <w:pStyle w:val="TOC1"/>
            <w:rPr>
              <w:rFonts w:eastAsiaTheme="minorEastAsia"/>
              <w:noProof/>
              <w:kern w:val="2"/>
              <w:sz w:val="22"/>
              <w:szCs w:val="22"/>
              <w14:ligatures w14:val="standardContextual"/>
            </w:rPr>
          </w:pPr>
          <w:hyperlink w:anchor="_Toc164147868" w:history="1">
            <w:r w:rsidR="008525C8" w:rsidRPr="004F348E">
              <w:rPr>
                <w:rStyle w:val="Hyperlink"/>
                <w:rFonts w:ascii="Calibri" w:hAnsi="Calibri" w:cs="Calibri"/>
                <w:noProof/>
              </w:rPr>
              <w:t>Supplementary Information</w:t>
            </w:r>
            <w:r w:rsidR="008525C8">
              <w:rPr>
                <w:noProof/>
                <w:webHidden/>
              </w:rPr>
              <w:tab/>
            </w:r>
            <w:r w:rsidR="008525C8">
              <w:rPr>
                <w:noProof/>
                <w:webHidden/>
              </w:rPr>
              <w:fldChar w:fldCharType="begin"/>
            </w:r>
            <w:r w:rsidR="008525C8">
              <w:rPr>
                <w:noProof/>
                <w:webHidden/>
              </w:rPr>
              <w:instrText xml:space="preserve"> PAGEREF _Toc164147868 \h </w:instrText>
            </w:r>
            <w:r w:rsidR="008525C8">
              <w:rPr>
                <w:noProof/>
                <w:webHidden/>
              </w:rPr>
            </w:r>
            <w:r w:rsidR="008525C8">
              <w:rPr>
                <w:noProof/>
                <w:webHidden/>
              </w:rPr>
              <w:fldChar w:fldCharType="separate"/>
            </w:r>
            <w:r w:rsidR="008525C8">
              <w:rPr>
                <w:noProof/>
                <w:webHidden/>
              </w:rPr>
              <w:t>4</w:t>
            </w:r>
            <w:r w:rsidR="008525C8">
              <w:rPr>
                <w:noProof/>
                <w:webHidden/>
              </w:rPr>
              <w:fldChar w:fldCharType="end"/>
            </w:r>
          </w:hyperlink>
        </w:p>
        <w:p w14:paraId="22A02B31" w14:textId="36906503" w:rsidR="008525C8" w:rsidRDefault="00000000">
          <w:pPr>
            <w:pStyle w:val="TOC2"/>
            <w:tabs>
              <w:tab w:val="right" w:leader="dot" w:pos="9350"/>
            </w:tabs>
            <w:rPr>
              <w:rFonts w:eastAsiaTheme="minorEastAsia"/>
              <w:b w:val="0"/>
              <w:bCs w:val="0"/>
              <w:noProof/>
              <w:kern w:val="2"/>
              <w14:ligatures w14:val="standardContextual"/>
            </w:rPr>
          </w:pPr>
          <w:hyperlink w:anchor="_Toc164147869" w:history="1">
            <w:r w:rsidR="008525C8" w:rsidRPr="004F348E">
              <w:rPr>
                <w:rStyle w:val="Hyperlink"/>
                <w:rFonts w:ascii="Calibri" w:hAnsi="Calibri" w:cs="Calibri"/>
                <w:noProof/>
              </w:rPr>
              <w:t>Data preparation</w:t>
            </w:r>
            <w:r w:rsidR="008525C8">
              <w:rPr>
                <w:noProof/>
                <w:webHidden/>
              </w:rPr>
              <w:tab/>
            </w:r>
            <w:r w:rsidR="008525C8">
              <w:rPr>
                <w:noProof/>
                <w:webHidden/>
              </w:rPr>
              <w:fldChar w:fldCharType="begin"/>
            </w:r>
            <w:r w:rsidR="008525C8">
              <w:rPr>
                <w:noProof/>
                <w:webHidden/>
              </w:rPr>
              <w:instrText xml:space="preserve"> PAGEREF _Toc164147869 \h </w:instrText>
            </w:r>
            <w:r w:rsidR="008525C8">
              <w:rPr>
                <w:noProof/>
                <w:webHidden/>
              </w:rPr>
            </w:r>
            <w:r w:rsidR="008525C8">
              <w:rPr>
                <w:noProof/>
                <w:webHidden/>
              </w:rPr>
              <w:fldChar w:fldCharType="separate"/>
            </w:r>
            <w:r w:rsidR="008525C8">
              <w:rPr>
                <w:noProof/>
                <w:webHidden/>
              </w:rPr>
              <w:t>4</w:t>
            </w:r>
            <w:r w:rsidR="008525C8">
              <w:rPr>
                <w:noProof/>
                <w:webHidden/>
              </w:rPr>
              <w:fldChar w:fldCharType="end"/>
            </w:r>
          </w:hyperlink>
        </w:p>
        <w:p w14:paraId="75A5BEE1" w14:textId="04136778" w:rsidR="008525C8" w:rsidRDefault="00000000">
          <w:pPr>
            <w:pStyle w:val="TOC3"/>
            <w:tabs>
              <w:tab w:val="right" w:leader="dot" w:pos="9350"/>
            </w:tabs>
            <w:rPr>
              <w:rFonts w:eastAsiaTheme="minorEastAsia"/>
              <w:noProof/>
              <w:kern w:val="2"/>
              <w:sz w:val="22"/>
              <w:szCs w:val="22"/>
              <w14:ligatures w14:val="standardContextual"/>
            </w:rPr>
          </w:pPr>
          <w:hyperlink w:anchor="_Toc164147870" w:history="1">
            <w:r w:rsidR="008525C8" w:rsidRPr="004F348E">
              <w:rPr>
                <w:rStyle w:val="Hyperlink"/>
                <w:rFonts w:ascii="Calibri" w:hAnsi="Calibri" w:cs="Calibri"/>
                <w:noProof/>
              </w:rPr>
              <w:t>Sample preparation and sequencing</w:t>
            </w:r>
            <w:r w:rsidR="008525C8">
              <w:rPr>
                <w:noProof/>
                <w:webHidden/>
              </w:rPr>
              <w:tab/>
            </w:r>
            <w:r w:rsidR="008525C8">
              <w:rPr>
                <w:noProof/>
                <w:webHidden/>
              </w:rPr>
              <w:fldChar w:fldCharType="begin"/>
            </w:r>
            <w:r w:rsidR="008525C8">
              <w:rPr>
                <w:noProof/>
                <w:webHidden/>
              </w:rPr>
              <w:instrText xml:space="preserve"> PAGEREF _Toc164147870 \h </w:instrText>
            </w:r>
            <w:r w:rsidR="008525C8">
              <w:rPr>
                <w:noProof/>
                <w:webHidden/>
              </w:rPr>
            </w:r>
            <w:r w:rsidR="008525C8">
              <w:rPr>
                <w:noProof/>
                <w:webHidden/>
              </w:rPr>
              <w:fldChar w:fldCharType="separate"/>
            </w:r>
            <w:r w:rsidR="008525C8">
              <w:rPr>
                <w:noProof/>
                <w:webHidden/>
              </w:rPr>
              <w:t>4</w:t>
            </w:r>
            <w:r w:rsidR="008525C8">
              <w:rPr>
                <w:noProof/>
                <w:webHidden/>
              </w:rPr>
              <w:fldChar w:fldCharType="end"/>
            </w:r>
          </w:hyperlink>
        </w:p>
        <w:p w14:paraId="7298B3E6" w14:textId="0BD961C9" w:rsidR="008525C8" w:rsidRDefault="00000000">
          <w:pPr>
            <w:pStyle w:val="TOC3"/>
            <w:tabs>
              <w:tab w:val="right" w:leader="dot" w:pos="9350"/>
            </w:tabs>
            <w:rPr>
              <w:rFonts w:eastAsiaTheme="minorEastAsia"/>
              <w:noProof/>
              <w:kern w:val="2"/>
              <w:sz w:val="22"/>
              <w:szCs w:val="22"/>
              <w14:ligatures w14:val="standardContextual"/>
            </w:rPr>
          </w:pPr>
          <w:hyperlink w:anchor="_Toc164147871" w:history="1">
            <w:r w:rsidR="008525C8" w:rsidRPr="004F348E">
              <w:rPr>
                <w:rStyle w:val="Hyperlink"/>
                <w:rFonts w:ascii="Calibri" w:hAnsi="Calibri" w:cs="Calibri"/>
                <w:noProof/>
              </w:rPr>
              <w:t>Read mapping and variant calling</w:t>
            </w:r>
            <w:r w:rsidR="008525C8">
              <w:rPr>
                <w:noProof/>
                <w:webHidden/>
              </w:rPr>
              <w:tab/>
            </w:r>
            <w:r w:rsidR="008525C8">
              <w:rPr>
                <w:noProof/>
                <w:webHidden/>
              </w:rPr>
              <w:fldChar w:fldCharType="begin"/>
            </w:r>
            <w:r w:rsidR="008525C8">
              <w:rPr>
                <w:noProof/>
                <w:webHidden/>
              </w:rPr>
              <w:instrText xml:space="preserve"> PAGEREF _Toc164147871 \h </w:instrText>
            </w:r>
            <w:r w:rsidR="008525C8">
              <w:rPr>
                <w:noProof/>
                <w:webHidden/>
              </w:rPr>
            </w:r>
            <w:r w:rsidR="008525C8">
              <w:rPr>
                <w:noProof/>
                <w:webHidden/>
              </w:rPr>
              <w:fldChar w:fldCharType="separate"/>
            </w:r>
            <w:r w:rsidR="008525C8">
              <w:rPr>
                <w:noProof/>
                <w:webHidden/>
              </w:rPr>
              <w:t>4</w:t>
            </w:r>
            <w:r w:rsidR="008525C8">
              <w:rPr>
                <w:noProof/>
                <w:webHidden/>
              </w:rPr>
              <w:fldChar w:fldCharType="end"/>
            </w:r>
          </w:hyperlink>
        </w:p>
        <w:p w14:paraId="673A69A0" w14:textId="7B28AA51" w:rsidR="008525C8" w:rsidRDefault="00000000">
          <w:pPr>
            <w:pStyle w:val="TOC3"/>
            <w:tabs>
              <w:tab w:val="right" w:leader="dot" w:pos="9350"/>
            </w:tabs>
            <w:rPr>
              <w:rFonts w:eastAsiaTheme="minorEastAsia"/>
              <w:noProof/>
              <w:kern w:val="2"/>
              <w:sz w:val="22"/>
              <w:szCs w:val="22"/>
              <w14:ligatures w14:val="standardContextual"/>
            </w:rPr>
          </w:pPr>
          <w:hyperlink w:anchor="_Toc164147872" w:history="1">
            <w:r w:rsidR="008525C8" w:rsidRPr="004F348E">
              <w:rPr>
                <w:rStyle w:val="Hyperlink"/>
                <w:rFonts w:ascii="Calibri" w:hAnsi="Calibri" w:cs="Calibri"/>
                <w:noProof/>
              </w:rPr>
              <w:t>Quality control (QC) of dataset</w:t>
            </w:r>
            <w:r w:rsidR="008525C8">
              <w:rPr>
                <w:noProof/>
                <w:webHidden/>
              </w:rPr>
              <w:tab/>
            </w:r>
            <w:r w:rsidR="008525C8">
              <w:rPr>
                <w:noProof/>
                <w:webHidden/>
              </w:rPr>
              <w:fldChar w:fldCharType="begin"/>
            </w:r>
            <w:r w:rsidR="008525C8">
              <w:rPr>
                <w:noProof/>
                <w:webHidden/>
              </w:rPr>
              <w:instrText xml:space="preserve"> PAGEREF _Toc164147872 \h </w:instrText>
            </w:r>
            <w:r w:rsidR="008525C8">
              <w:rPr>
                <w:noProof/>
                <w:webHidden/>
              </w:rPr>
            </w:r>
            <w:r w:rsidR="008525C8">
              <w:rPr>
                <w:noProof/>
                <w:webHidden/>
              </w:rPr>
              <w:fldChar w:fldCharType="separate"/>
            </w:r>
            <w:r w:rsidR="008525C8">
              <w:rPr>
                <w:noProof/>
                <w:webHidden/>
              </w:rPr>
              <w:t>5</w:t>
            </w:r>
            <w:r w:rsidR="008525C8">
              <w:rPr>
                <w:noProof/>
                <w:webHidden/>
              </w:rPr>
              <w:fldChar w:fldCharType="end"/>
            </w:r>
          </w:hyperlink>
        </w:p>
        <w:p w14:paraId="46F30EB1" w14:textId="48682EC7" w:rsidR="008525C8" w:rsidRDefault="00000000">
          <w:pPr>
            <w:pStyle w:val="TOC3"/>
            <w:tabs>
              <w:tab w:val="right" w:leader="dot" w:pos="9350"/>
            </w:tabs>
            <w:rPr>
              <w:rFonts w:eastAsiaTheme="minorEastAsia"/>
              <w:noProof/>
              <w:kern w:val="2"/>
              <w:sz w:val="22"/>
              <w:szCs w:val="22"/>
              <w14:ligatures w14:val="standardContextual"/>
            </w:rPr>
          </w:pPr>
          <w:hyperlink w:anchor="_Toc164147873" w:history="1">
            <w:r w:rsidR="008525C8" w:rsidRPr="004F348E">
              <w:rPr>
                <w:rStyle w:val="Hyperlink"/>
                <w:rFonts w:ascii="Calibri" w:hAnsi="Calibri" w:cs="Calibri"/>
                <w:noProof/>
              </w:rPr>
              <w:t>Variant annotation</w:t>
            </w:r>
            <w:r w:rsidR="008525C8">
              <w:rPr>
                <w:noProof/>
                <w:webHidden/>
              </w:rPr>
              <w:tab/>
            </w:r>
            <w:r w:rsidR="008525C8">
              <w:rPr>
                <w:noProof/>
                <w:webHidden/>
              </w:rPr>
              <w:fldChar w:fldCharType="begin"/>
            </w:r>
            <w:r w:rsidR="008525C8">
              <w:rPr>
                <w:noProof/>
                <w:webHidden/>
              </w:rPr>
              <w:instrText xml:space="preserve"> PAGEREF _Toc164147873 \h </w:instrText>
            </w:r>
            <w:r w:rsidR="008525C8">
              <w:rPr>
                <w:noProof/>
                <w:webHidden/>
              </w:rPr>
            </w:r>
            <w:r w:rsidR="008525C8">
              <w:rPr>
                <w:noProof/>
                <w:webHidden/>
              </w:rPr>
              <w:fldChar w:fldCharType="separate"/>
            </w:r>
            <w:r w:rsidR="008525C8">
              <w:rPr>
                <w:noProof/>
                <w:webHidden/>
              </w:rPr>
              <w:t>7</w:t>
            </w:r>
            <w:r w:rsidR="008525C8">
              <w:rPr>
                <w:noProof/>
                <w:webHidden/>
              </w:rPr>
              <w:fldChar w:fldCharType="end"/>
            </w:r>
          </w:hyperlink>
        </w:p>
        <w:p w14:paraId="758787E5" w14:textId="08CC9EA9" w:rsidR="008525C8" w:rsidRDefault="00000000">
          <w:pPr>
            <w:pStyle w:val="TOC3"/>
            <w:tabs>
              <w:tab w:val="right" w:leader="dot" w:pos="9350"/>
            </w:tabs>
            <w:rPr>
              <w:rFonts w:eastAsiaTheme="minorEastAsia"/>
              <w:noProof/>
              <w:kern w:val="2"/>
              <w:sz w:val="22"/>
              <w:szCs w:val="22"/>
              <w14:ligatures w14:val="standardContextual"/>
            </w:rPr>
          </w:pPr>
          <w:hyperlink w:anchor="_Toc164147874" w:history="1">
            <w:r w:rsidR="008525C8" w:rsidRPr="004F348E">
              <w:rPr>
                <w:rStyle w:val="Hyperlink"/>
                <w:rFonts w:ascii="Calibri" w:hAnsi="Calibri" w:cs="Calibri"/>
                <w:noProof/>
              </w:rPr>
              <w:t>TOPMed imputation</w:t>
            </w:r>
            <w:r w:rsidR="008525C8">
              <w:rPr>
                <w:noProof/>
                <w:webHidden/>
              </w:rPr>
              <w:tab/>
            </w:r>
            <w:r w:rsidR="008525C8">
              <w:rPr>
                <w:noProof/>
                <w:webHidden/>
              </w:rPr>
              <w:fldChar w:fldCharType="begin"/>
            </w:r>
            <w:r w:rsidR="008525C8">
              <w:rPr>
                <w:noProof/>
                <w:webHidden/>
              </w:rPr>
              <w:instrText xml:space="preserve"> PAGEREF _Toc164147874 \h </w:instrText>
            </w:r>
            <w:r w:rsidR="008525C8">
              <w:rPr>
                <w:noProof/>
                <w:webHidden/>
              </w:rPr>
            </w:r>
            <w:r w:rsidR="008525C8">
              <w:rPr>
                <w:noProof/>
                <w:webHidden/>
              </w:rPr>
              <w:fldChar w:fldCharType="separate"/>
            </w:r>
            <w:r w:rsidR="008525C8">
              <w:rPr>
                <w:noProof/>
                <w:webHidden/>
              </w:rPr>
              <w:t>8</w:t>
            </w:r>
            <w:r w:rsidR="008525C8">
              <w:rPr>
                <w:noProof/>
                <w:webHidden/>
              </w:rPr>
              <w:fldChar w:fldCharType="end"/>
            </w:r>
          </w:hyperlink>
        </w:p>
        <w:p w14:paraId="6B755619" w14:textId="11CEB565" w:rsidR="008525C8" w:rsidRDefault="00000000">
          <w:pPr>
            <w:pStyle w:val="TOC3"/>
            <w:tabs>
              <w:tab w:val="right" w:leader="dot" w:pos="9350"/>
            </w:tabs>
            <w:rPr>
              <w:rFonts w:eastAsiaTheme="minorEastAsia"/>
              <w:noProof/>
              <w:kern w:val="2"/>
              <w:sz w:val="22"/>
              <w:szCs w:val="22"/>
              <w14:ligatures w14:val="standardContextual"/>
            </w:rPr>
          </w:pPr>
          <w:hyperlink w:anchor="_Toc164147875" w:history="1">
            <w:r w:rsidR="008525C8" w:rsidRPr="004F348E">
              <w:rPr>
                <w:rStyle w:val="Hyperlink"/>
                <w:rFonts w:ascii="Calibri" w:hAnsi="Calibri" w:cs="Calibri"/>
                <w:noProof/>
              </w:rPr>
              <w:t>Fine-scale ancestry (FSA) assignment</w:t>
            </w:r>
            <w:r w:rsidR="008525C8">
              <w:rPr>
                <w:noProof/>
                <w:webHidden/>
              </w:rPr>
              <w:tab/>
            </w:r>
            <w:r w:rsidR="008525C8">
              <w:rPr>
                <w:noProof/>
                <w:webHidden/>
              </w:rPr>
              <w:fldChar w:fldCharType="begin"/>
            </w:r>
            <w:r w:rsidR="008525C8">
              <w:rPr>
                <w:noProof/>
                <w:webHidden/>
              </w:rPr>
              <w:instrText xml:space="preserve"> PAGEREF _Toc164147875 \h </w:instrText>
            </w:r>
            <w:r w:rsidR="008525C8">
              <w:rPr>
                <w:noProof/>
                <w:webHidden/>
              </w:rPr>
            </w:r>
            <w:r w:rsidR="008525C8">
              <w:rPr>
                <w:noProof/>
                <w:webHidden/>
              </w:rPr>
              <w:fldChar w:fldCharType="separate"/>
            </w:r>
            <w:r w:rsidR="008525C8">
              <w:rPr>
                <w:noProof/>
                <w:webHidden/>
              </w:rPr>
              <w:t>8</w:t>
            </w:r>
            <w:r w:rsidR="008525C8">
              <w:rPr>
                <w:noProof/>
                <w:webHidden/>
              </w:rPr>
              <w:fldChar w:fldCharType="end"/>
            </w:r>
          </w:hyperlink>
        </w:p>
        <w:p w14:paraId="0F74EB4E" w14:textId="090A4BB6" w:rsidR="008525C8" w:rsidRDefault="00000000">
          <w:pPr>
            <w:pStyle w:val="TOC3"/>
            <w:tabs>
              <w:tab w:val="right" w:leader="dot" w:pos="9350"/>
            </w:tabs>
            <w:rPr>
              <w:rFonts w:eastAsiaTheme="minorEastAsia"/>
              <w:noProof/>
              <w:kern w:val="2"/>
              <w:sz w:val="22"/>
              <w:szCs w:val="22"/>
              <w14:ligatures w14:val="standardContextual"/>
            </w:rPr>
          </w:pPr>
          <w:hyperlink w:anchor="_Toc164147876" w:history="1">
            <w:r w:rsidR="008525C8" w:rsidRPr="004F348E">
              <w:rPr>
                <w:rStyle w:val="Hyperlink"/>
                <w:rFonts w:ascii="Calibri" w:hAnsi="Calibri" w:cs="Calibri"/>
                <w:noProof/>
              </w:rPr>
              <w:t>Amish allele frequency estimation</w:t>
            </w:r>
            <w:r w:rsidR="008525C8">
              <w:rPr>
                <w:noProof/>
                <w:webHidden/>
              </w:rPr>
              <w:tab/>
            </w:r>
            <w:r w:rsidR="008525C8">
              <w:rPr>
                <w:noProof/>
                <w:webHidden/>
              </w:rPr>
              <w:fldChar w:fldCharType="begin"/>
            </w:r>
            <w:r w:rsidR="008525C8">
              <w:rPr>
                <w:noProof/>
                <w:webHidden/>
              </w:rPr>
              <w:instrText xml:space="preserve"> PAGEREF _Toc164147876 \h </w:instrText>
            </w:r>
            <w:r w:rsidR="008525C8">
              <w:rPr>
                <w:noProof/>
                <w:webHidden/>
              </w:rPr>
            </w:r>
            <w:r w:rsidR="008525C8">
              <w:rPr>
                <w:noProof/>
                <w:webHidden/>
              </w:rPr>
              <w:fldChar w:fldCharType="separate"/>
            </w:r>
            <w:r w:rsidR="008525C8">
              <w:rPr>
                <w:noProof/>
                <w:webHidden/>
              </w:rPr>
              <w:t>8</w:t>
            </w:r>
            <w:r w:rsidR="008525C8">
              <w:rPr>
                <w:noProof/>
                <w:webHidden/>
              </w:rPr>
              <w:fldChar w:fldCharType="end"/>
            </w:r>
          </w:hyperlink>
        </w:p>
        <w:p w14:paraId="1373CA4F" w14:textId="17F6128F" w:rsidR="008525C8" w:rsidRDefault="00000000">
          <w:pPr>
            <w:pStyle w:val="TOC3"/>
            <w:tabs>
              <w:tab w:val="right" w:leader="dot" w:pos="9350"/>
            </w:tabs>
            <w:rPr>
              <w:rFonts w:eastAsiaTheme="minorEastAsia"/>
              <w:noProof/>
              <w:kern w:val="2"/>
              <w:sz w:val="22"/>
              <w:szCs w:val="22"/>
              <w14:ligatures w14:val="standardContextual"/>
            </w:rPr>
          </w:pPr>
          <w:hyperlink w:anchor="_Toc164147877" w:history="1">
            <w:r w:rsidR="008525C8" w:rsidRPr="004F348E">
              <w:rPr>
                <w:rStyle w:val="Hyperlink"/>
                <w:rFonts w:ascii="Calibri" w:hAnsi="Calibri" w:cs="Calibri"/>
                <w:noProof/>
              </w:rPr>
              <w:t>Genetic relatedness analysis</w:t>
            </w:r>
            <w:r w:rsidR="008525C8">
              <w:rPr>
                <w:noProof/>
                <w:webHidden/>
              </w:rPr>
              <w:tab/>
            </w:r>
            <w:r w:rsidR="008525C8">
              <w:rPr>
                <w:noProof/>
                <w:webHidden/>
              </w:rPr>
              <w:fldChar w:fldCharType="begin"/>
            </w:r>
            <w:r w:rsidR="008525C8">
              <w:rPr>
                <w:noProof/>
                <w:webHidden/>
              </w:rPr>
              <w:instrText xml:space="preserve"> PAGEREF _Toc164147877 \h </w:instrText>
            </w:r>
            <w:r w:rsidR="008525C8">
              <w:rPr>
                <w:noProof/>
                <w:webHidden/>
              </w:rPr>
            </w:r>
            <w:r w:rsidR="008525C8">
              <w:rPr>
                <w:noProof/>
                <w:webHidden/>
              </w:rPr>
              <w:fldChar w:fldCharType="separate"/>
            </w:r>
            <w:r w:rsidR="008525C8">
              <w:rPr>
                <w:noProof/>
                <w:webHidden/>
              </w:rPr>
              <w:t>9</w:t>
            </w:r>
            <w:r w:rsidR="008525C8">
              <w:rPr>
                <w:noProof/>
                <w:webHidden/>
              </w:rPr>
              <w:fldChar w:fldCharType="end"/>
            </w:r>
          </w:hyperlink>
        </w:p>
        <w:p w14:paraId="5C24EA4D" w14:textId="4BA31893" w:rsidR="008525C8" w:rsidRDefault="00000000">
          <w:pPr>
            <w:pStyle w:val="TOC2"/>
            <w:tabs>
              <w:tab w:val="right" w:leader="dot" w:pos="9350"/>
            </w:tabs>
            <w:rPr>
              <w:rFonts w:eastAsiaTheme="minorEastAsia"/>
              <w:b w:val="0"/>
              <w:bCs w:val="0"/>
              <w:noProof/>
              <w:kern w:val="2"/>
              <w14:ligatures w14:val="standardContextual"/>
            </w:rPr>
          </w:pPr>
          <w:hyperlink w:anchor="_Toc164147878" w:history="1">
            <w:r w:rsidR="008525C8" w:rsidRPr="004F348E">
              <w:rPr>
                <w:rStyle w:val="Hyperlink"/>
                <w:rFonts w:ascii="Calibri" w:hAnsi="Calibri" w:cs="Calibri"/>
                <w:noProof/>
              </w:rPr>
              <w:t>Computing constraint metrics</w:t>
            </w:r>
            <w:r w:rsidR="008525C8">
              <w:rPr>
                <w:noProof/>
                <w:webHidden/>
              </w:rPr>
              <w:tab/>
            </w:r>
            <w:r w:rsidR="008525C8">
              <w:rPr>
                <w:noProof/>
                <w:webHidden/>
              </w:rPr>
              <w:fldChar w:fldCharType="begin"/>
            </w:r>
            <w:r w:rsidR="008525C8">
              <w:rPr>
                <w:noProof/>
                <w:webHidden/>
              </w:rPr>
              <w:instrText xml:space="preserve"> PAGEREF _Toc164147878 \h </w:instrText>
            </w:r>
            <w:r w:rsidR="008525C8">
              <w:rPr>
                <w:noProof/>
                <w:webHidden/>
              </w:rPr>
            </w:r>
            <w:r w:rsidR="008525C8">
              <w:rPr>
                <w:noProof/>
                <w:webHidden/>
              </w:rPr>
              <w:fldChar w:fldCharType="separate"/>
            </w:r>
            <w:r w:rsidR="008525C8">
              <w:rPr>
                <w:noProof/>
                <w:webHidden/>
              </w:rPr>
              <w:t>10</w:t>
            </w:r>
            <w:r w:rsidR="008525C8">
              <w:rPr>
                <w:noProof/>
                <w:webHidden/>
              </w:rPr>
              <w:fldChar w:fldCharType="end"/>
            </w:r>
          </w:hyperlink>
        </w:p>
        <w:p w14:paraId="0F3D6F42" w14:textId="2F1B5A0F" w:rsidR="008525C8" w:rsidRDefault="00000000">
          <w:pPr>
            <w:pStyle w:val="TOC3"/>
            <w:tabs>
              <w:tab w:val="right" w:leader="dot" w:pos="9350"/>
            </w:tabs>
            <w:rPr>
              <w:rFonts w:eastAsiaTheme="minorEastAsia"/>
              <w:noProof/>
              <w:kern w:val="2"/>
              <w:sz w:val="22"/>
              <w:szCs w:val="22"/>
              <w14:ligatures w14:val="standardContextual"/>
            </w:rPr>
          </w:pPr>
          <w:hyperlink w:anchor="_Toc164147879" w:history="1">
            <w:r w:rsidR="008525C8" w:rsidRPr="004F348E">
              <w:rPr>
                <w:rStyle w:val="Hyperlink"/>
                <w:rFonts w:ascii="Calibri" w:hAnsi="Calibri" w:cs="Calibri"/>
                <w:noProof/>
              </w:rPr>
              <w:t>Gene-level mutation rate calculations</w:t>
            </w:r>
            <w:r w:rsidR="008525C8">
              <w:rPr>
                <w:noProof/>
                <w:webHidden/>
              </w:rPr>
              <w:tab/>
            </w:r>
            <w:r w:rsidR="008525C8">
              <w:rPr>
                <w:noProof/>
                <w:webHidden/>
              </w:rPr>
              <w:fldChar w:fldCharType="begin"/>
            </w:r>
            <w:r w:rsidR="008525C8">
              <w:rPr>
                <w:noProof/>
                <w:webHidden/>
              </w:rPr>
              <w:instrText xml:space="preserve"> PAGEREF _Toc164147879 \h </w:instrText>
            </w:r>
            <w:r w:rsidR="008525C8">
              <w:rPr>
                <w:noProof/>
                <w:webHidden/>
              </w:rPr>
            </w:r>
            <w:r w:rsidR="008525C8">
              <w:rPr>
                <w:noProof/>
                <w:webHidden/>
              </w:rPr>
              <w:fldChar w:fldCharType="separate"/>
            </w:r>
            <w:r w:rsidR="008525C8">
              <w:rPr>
                <w:noProof/>
                <w:webHidden/>
              </w:rPr>
              <w:t>10</w:t>
            </w:r>
            <w:r w:rsidR="008525C8">
              <w:rPr>
                <w:noProof/>
                <w:webHidden/>
              </w:rPr>
              <w:fldChar w:fldCharType="end"/>
            </w:r>
          </w:hyperlink>
        </w:p>
        <w:p w14:paraId="42E1DDF0" w14:textId="74FA726B" w:rsidR="008525C8" w:rsidRDefault="00000000">
          <w:pPr>
            <w:pStyle w:val="TOC3"/>
            <w:tabs>
              <w:tab w:val="right" w:leader="dot" w:pos="9350"/>
            </w:tabs>
            <w:rPr>
              <w:rFonts w:eastAsiaTheme="minorEastAsia"/>
              <w:noProof/>
              <w:kern w:val="2"/>
              <w:sz w:val="22"/>
              <w:szCs w:val="22"/>
              <w14:ligatures w14:val="standardContextual"/>
            </w:rPr>
          </w:pPr>
          <w:hyperlink w:anchor="_Toc164147880" w:history="1">
            <w:r w:rsidR="008525C8" w:rsidRPr="004F348E">
              <w:rPr>
                <w:rStyle w:val="Hyperlink"/>
                <w:rFonts w:ascii="Calibri" w:hAnsi="Calibri" w:cs="Calibri"/>
                <w:noProof/>
              </w:rPr>
              <w:t>Estimating expected counts of missense and synonymous variants</w:t>
            </w:r>
            <w:r w:rsidR="008525C8">
              <w:rPr>
                <w:noProof/>
                <w:webHidden/>
              </w:rPr>
              <w:tab/>
            </w:r>
            <w:r w:rsidR="008525C8">
              <w:rPr>
                <w:noProof/>
                <w:webHidden/>
              </w:rPr>
              <w:fldChar w:fldCharType="begin"/>
            </w:r>
            <w:r w:rsidR="008525C8">
              <w:rPr>
                <w:noProof/>
                <w:webHidden/>
              </w:rPr>
              <w:instrText xml:space="preserve"> PAGEREF _Toc164147880 \h </w:instrText>
            </w:r>
            <w:r w:rsidR="008525C8">
              <w:rPr>
                <w:noProof/>
                <w:webHidden/>
              </w:rPr>
            </w:r>
            <w:r w:rsidR="008525C8">
              <w:rPr>
                <w:noProof/>
                <w:webHidden/>
              </w:rPr>
              <w:fldChar w:fldCharType="separate"/>
            </w:r>
            <w:r w:rsidR="008525C8">
              <w:rPr>
                <w:noProof/>
                <w:webHidden/>
              </w:rPr>
              <w:t>10</w:t>
            </w:r>
            <w:r w:rsidR="008525C8">
              <w:rPr>
                <w:noProof/>
                <w:webHidden/>
              </w:rPr>
              <w:fldChar w:fldCharType="end"/>
            </w:r>
          </w:hyperlink>
        </w:p>
        <w:p w14:paraId="6E0C2B68" w14:textId="09DD54AA" w:rsidR="008525C8" w:rsidRDefault="00000000">
          <w:pPr>
            <w:pStyle w:val="TOC3"/>
            <w:tabs>
              <w:tab w:val="right" w:leader="dot" w:pos="9350"/>
            </w:tabs>
            <w:rPr>
              <w:rFonts w:eastAsiaTheme="minorEastAsia"/>
              <w:noProof/>
              <w:kern w:val="2"/>
              <w:sz w:val="22"/>
              <w:szCs w:val="22"/>
              <w14:ligatures w14:val="standardContextual"/>
            </w:rPr>
          </w:pPr>
          <w:hyperlink w:anchor="_Toc164147881" w:history="1">
            <w:r w:rsidR="008525C8" w:rsidRPr="004F348E">
              <w:rPr>
                <w:rStyle w:val="Hyperlink"/>
                <w:rFonts w:ascii="Calibri" w:hAnsi="Calibri" w:cs="Calibri"/>
                <w:noProof/>
              </w:rPr>
              <w:t>Gene constraint</w:t>
            </w:r>
            <w:r w:rsidR="008525C8">
              <w:rPr>
                <w:noProof/>
                <w:webHidden/>
              </w:rPr>
              <w:tab/>
            </w:r>
            <w:r w:rsidR="008525C8">
              <w:rPr>
                <w:noProof/>
                <w:webHidden/>
              </w:rPr>
              <w:fldChar w:fldCharType="begin"/>
            </w:r>
            <w:r w:rsidR="008525C8">
              <w:rPr>
                <w:noProof/>
                <w:webHidden/>
              </w:rPr>
              <w:instrText xml:space="preserve"> PAGEREF _Toc164147881 \h </w:instrText>
            </w:r>
            <w:r w:rsidR="008525C8">
              <w:rPr>
                <w:noProof/>
                <w:webHidden/>
              </w:rPr>
            </w:r>
            <w:r w:rsidR="008525C8">
              <w:rPr>
                <w:noProof/>
                <w:webHidden/>
              </w:rPr>
              <w:fldChar w:fldCharType="separate"/>
            </w:r>
            <w:r w:rsidR="008525C8">
              <w:rPr>
                <w:noProof/>
                <w:webHidden/>
              </w:rPr>
              <w:t>10</w:t>
            </w:r>
            <w:r w:rsidR="008525C8">
              <w:rPr>
                <w:noProof/>
                <w:webHidden/>
              </w:rPr>
              <w:fldChar w:fldCharType="end"/>
            </w:r>
          </w:hyperlink>
        </w:p>
        <w:p w14:paraId="63EA3236" w14:textId="57F68EF3" w:rsidR="008525C8" w:rsidRDefault="00000000">
          <w:pPr>
            <w:pStyle w:val="TOC3"/>
            <w:tabs>
              <w:tab w:val="right" w:leader="dot" w:pos="9350"/>
            </w:tabs>
            <w:rPr>
              <w:rFonts w:eastAsiaTheme="minorEastAsia"/>
              <w:noProof/>
              <w:kern w:val="2"/>
              <w:sz w:val="22"/>
              <w:szCs w:val="22"/>
              <w14:ligatures w14:val="standardContextual"/>
            </w:rPr>
          </w:pPr>
          <w:hyperlink w:anchor="_Toc164147882" w:history="1">
            <w:r w:rsidR="008525C8" w:rsidRPr="004F348E">
              <w:rPr>
                <w:rStyle w:val="Hyperlink"/>
                <w:rFonts w:ascii="Calibri" w:hAnsi="Calibri" w:cs="Calibri"/>
                <w:noProof/>
              </w:rPr>
              <w:t>Comparisons with other gene constraint metrics</w:t>
            </w:r>
            <w:r w:rsidR="008525C8">
              <w:rPr>
                <w:noProof/>
                <w:webHidden/>
              </w:rPr>
              <w:tab/>
            </w:r>
            <w:r w:rsidR="008525C8">
              <w:rPr>
                <w:noProof/>
                <w:webHidden/>
              </w:rPr>
              <w:fldChar w:fldCharType="begin"/>
            </w:r>
            <w:r w:rsidR="008525C8">
              <w:rPr>
                <w:noProof/>
                <w:webHidden/>
              </w:rPr>
              <w:instrText xml:space="preserve"> PAGEREF _Toc164147882 \h </w:instrText>
            </w:r>
            <w:r w:rsidR="008525C8">
              <w:rPr>
                <w:noProof/>
                <w:webHidden/>
              </w:rPr>
            </w:r>
            <w:r w:rsidR="008525C8">
              <w:rPr>
                <w:noProof/>
                <w:webHidden/>
              </w:rPr>
              <w:fldChar w:fldCharType="separate"/>
            </w:r>
            <w:r w:rsidR="008525C8">
              <w:rPr>
                <w:noProof/>
                <w:webHidden/>
              </w:rPr>
              <w:t>12</w:t>
            </w:r>
            <w:r w:rsidR="008525C8">
              <w:rPr>
                <w:noProof/>
                <w:webHidden/>
              </w:rPr>
              <w:fldChar w:fldCharType="end"/>
            </w:r>
          </w:hyperlink>
        </w:p>
        <w:p w14:paraId="2A951E28" w14:textId="49A6CF20" w:rsidR="008525C8" w:rsidRDefault="00000000">
          <w:pPr>
            <w:pStyle w:val="TOC3"/>
            <w:tabs>
              <w:tab w:val="right" w:leader="dot" w:pos="9350"/>
            </w:tabs>
            <w:rPr>
              <w:rFonts w:eastAsiaTheme="minorEastAsia"/>
              <w:noProof/>
              <w:kern w:val="2"/>
              <w:sz w:val="22"/>
              <w:szCs w:val="22"/>
              <w14:ligatures w14:val="standardContextual"/>
            </w:rPr>
          </w:pPr>
          <w:hyperlink w:anchor="_Toc164147883" w:history="1">
            <w:r w:rsidR="008525C8" w:rsidRPr="004F348E">
              <w:rPr>
                <w:rStyle w:val="Hyperlink"/>
                <w:rFonts w:ascii="Calibri" w:hAnsi="Calibri" w:cs="Calibri"/>
                <w:noProof/>
              </w:rPr>
              <w:t>MTR calculation</w:t>
            </w:r>
            <w:r w:rsidR="008525C8">
              <w:rPr>
                <w:noProof/>
                <w:webHidden/>
              </w:rPr>
              <w:tab/>
            </w:r>
            <w:r w:rsidR="008525C8">
              <w:rPr>
                <w:noProof/>
                <w:webHidden/>
              </w:rPr>
              <w:fldChar w:fldCharType="begin"/>
            </w:r>
            <w:r w:rsidR="008525C8">
              <w:rPr>
                <w:noProof/>
                <w:webHidden/>
              </w:rPr>
              <w:instrText xml:space="preserve"> PAGEREF _Toc164147883 \h </w:instrText>
            </w:r>
            <w:r w:rsidR="008525C8">
              <w:rPr>
                <w:noProof/>
                <w:webHidden/>
              </w:rPr>
            </w:r>
            <w:r w:rsidR="008525C8">
              <w:rPr>
                <w:noProof/>
                <w:webHidden/>
              </w:rPr>
              <w:fldChar w:fldCharType="separate"/>
            </w:r>
            <w:r w:rsidR="008525C8">
              <w:rPr>
                <w:noProof/>
                <w:webHidden/>
              </w:rPr>
              <w:t>15</w:t>
            </w:r>
            <w:r w:rsidR="008525C8">
              <w:rPr>
                <w:noProof/>
                <w:webHidden/>
              </w:rPr>
              <w:fldChar w:fldCharType="end"/>
            </w:r>
          </w:hyperlink>
        </w:p>
        <w:p w14:paraId="35B2A485" w14:textId="1DE3F5B5" w:rsidR="008525C8" w:rsidRDefault="00000000">
          <w:pPr>
            <w:pStyle w:val="TOC3"/>
            <w:tabs>
              <w:tab w:val="right" w:leader="dot" w:pos="9350"/>
            </w:tabs>
            <w:rPr>
              <w:rFonts w:eastAsiaTheme="minorEastAsia"/>
              <w:noProof/>
              <w:kern w:val="2"/>
              <w:sz w:val="22"/>
              <w:szCs w:val="22"/>
              <w14:ligatures w14:val="standardContextual"/>
            </w:rPr>
          </w:pPr>
          <w:hyperlink w:anchor="_Toc164147884" w:history="1">
            <w:r w:rsidR="008525C8" w:rsidRPr="004F348E">
              <w:rPr>
                <w:rStyle w:val="Hyperlink"/>
                <w:rFonts w:ascii="Calibri" w:hAnsi="Calibri" w:cs="Calibri"/>
                <w:noProof/>
              </w:rPr>
              <w:t>MTR segmentation</w:t>
            </w:r>
            <w:r w:rsidR="008525C8">
              <w:rPr>
                <w:noProof/>
                <w:webHidden/>
              </w:rPr>
              <w:tab/>
            </w:r>
            <w:r w:rsidR="008525C8">
              <w:rPr>
                <w:noProof/>
                <w:webHidden/>
              </w:rPr>
              <w:fldChar w:fldCharType="begin"/>
            </w:r>
            <w:r w:rsidR="008525C8">
              <w:rPr>
                <w:noProof/>
                <w:webHidden/>
              </w:rPr>
              <w:instrText xml:space="preserve"> PAGEREF _Toc164147884 \h </w:instrText>
            </w:r>
            <w:r w:rsidR="008525C8">
              <w:rPr>
                <w:noProof/>
                <w:webHidden/>
              </w:rPr>
            </w:r>
            <w:r w:rsidR="008525C8">
              <w:rPr>
                <w:noProof/>
                <w:webHidden/>
              </w:rPr>
              <w:fldChar w:fldCharType="separate"/>
            </w:r>
            <w:r w:rsidR="008525C8">
              <w:rPr>
                <w:noProof/>
                <w:webHidden/>
              </w:rPr>
              <w:t>15</w:t>
            </w:r>
            <w:r w:rsidR="008525C8">
              <w:rPr>
                <w:noProof/>
                <w:webHidden/>
              </w:rPr>
              <w:fldChar w:fldCharType="end"/>
            </w:r>
          </w:hyperlink>
        </w:p>
        <w:p w14:paraId="215E60CE" w14:textId="396EA6E4" w:rsidR="008525C8" w:rsidRDefault="00000000">
          <w:pPr>
            <w:pStyle w:val="TOC3"/>
            <w:tabs>
              <w:tab w:val="right" w:leader="dot" w:pos="9350"/>
            </w:tabs>
            <w:rPr>
              <w:rFonts w:eastAsiaTheme="minorEastAsia"/>
              <w:noProof/>
              <w:kern w:val="2"/>
              <w:sz w:val="22"/>
              <w:szCs w:val="22"/>
              <w14:ligatures w14:val="standardContextual"/>
            </w:rPr>
          </w:pPr>
          <w:hyperlink w:anchor="_Toc164147885" w:history="1">
            <w:r w:rsidR="008525C8" w:rsidRPr="004F348E">
              <w:rPr>
                <w:rStyle w:val="Hyperlink"/>
                <w:rFonts w:ascii="Calibri" w:hAnsi="Calibri" w:cs="Calibri"/>
                <w:noProof/>
              </w:rPr>
              <w:t>MTR validation</w:t>
            </w:r>
            <w:r w:rsidR="008525C8">
              <w:rPr>
                <w:noProof/>
                <w:webHidden/>
              </w:rPr>
              <w:tab/>
            </w:r>
            <w:r w:rsidR="008525C8">
              <w:rPr>
                <w:noProof/>
                <w:webHidden/>
              </w:rPr>
              <w:fldChar w:fldCharType="begin"/>
            </w:r>
            <w:r w:rsidR="008525C8">
              <w:rPr>
                <w:noProof/>
                <w:webHidden/>
              </w:rPr>
              <w:instrText xml:space="preserve"> PAGEREF _Toc164147885 \h </w:instrText>
            </w:r>
            <w:r w:rsidR="008525C8">
              <w:rPr>
                <w:noProof/>
                <w:webHidden/>
              </w:rPr>
            </w:r>
            <w:r w:rsidR="008525C8">
              <w:rPr>
                <w:noProof/>
                <w:webHidden/>
              </w:rPr>
              <w:fldChar w:fldCharType="separate"/>
            </w:r>
            <w:r w:rsidR="008525C8">
              <w:rPr>
                <w:noProof/>
                <w:webHidden/>
              </w:rPr>
              <w:t>16</w:t>
            </w:r>
            <w:r w:rsidR="008525C8">
              <w:rPr>
                <w:noProof/>
                <w:webHidden/>
              </w:rPr>
              <w:fldChar w:fldCharType="end"/>
            </w:r>
          </w:hyperlink>
        </w:p>
        <w:p w14:paraId="3CB4742F" w14:textId="3EF9C46B" w:rsidR="008525C8" w:rsidRDefault="00000000">
          <w:pPr>
            <w:pStyle w:val="TOC3"/>
            <w:tabs>
              <w:tab w:val="right" w:leader="dot" w:pos="9350"/>
            </w:tabs>
            <w:rPr>
              <w:rFonts w:eastAsiaTheme="minorEastAsia"/>
              <w:noProof/>
              <w:kern w:val="2"/>
              <w:sz w:val="22"/>
              <w:szCs w:val="22"/>
              <w14:ligatures w14:val="standardContextual"/>
            </w:rPr>
          </w:pPr>
          <w:hyperlink w:anchor="_Toc164147886" w:history="1">
            <w:r w:rsidR="008525C8" w:rsidRPr="004F348E">
              <w:rPr>
                <w:rStyle w:val="Hyperlink"/>
                <w:rFonts w:ascii="Calibri" w:hAnsi="Calibri" w:cs="Calibri"/>
                <w:noProof/>
              </w:rPr>
              <w:t>Human genetic constraint scores and comparisons with GERP</w:t>
            </w:r>
            <w:r w:rsidR="008525C8">
              <w:rPr>
                <w:noProof/>
                <w:webHidden/>
              </w:rPr>
              <w:tab/>
            </w:r>
            <w:r w:rsidR="008525C8">
              <w:rPr>
                <w:noProof/>
                <w:webHidden/>
              </w:rPr>
              <w:fldChar w:fldCharType="begin"/>
            </w:r>
            <w:r w:rsidR="008525C8">
              <w:rPr>
                <w:noProof/>
                <w:webHidden/>
              </w:rPr>
              <w:instrText xml:space="preserve"> PAGEREF _Toc164147886 \h </w:instrText>
            </w:r>
            <w:r w:rsidR="008525C8">
              <w:rPr>
                <w:noProof/>
                <w:webHidden/>
              </w:rPr>
            </w:r>
            <w:r w:rsidR="008525C8">
              <w:rPr>
                <w:noProof/>
                <w:webHidden/>
              </w:rPr>
              <w:fldChar w:fldCharType="separate"/>
            </w:r>
            <w:r w:rsidR="008525C8">
              <w:rPr>
                <w:noProof/>
                <w:webHidden/>
              </w:rPr>
              <w:t>17</w:t>
            </w:r>
            <w:r w:rsidR="008525C8">
              <w:rPr>
                <w:noProof/>
                <w:webHidden/>
              </w:rPr>
              <w:fldChar w:fldCharType="end"/>
            </w:r>
          </w:hyperlink>
        </w:p>
        <w:p w14:paraId="71DA1580" w14:textId="04CDF423" w:rsidR="008525C8" w:rsidRDefault="00000000">
          <w:pPr>
            <w:pStyle w:val="TOC3"/>
            <w:tabs>
              <w:tab w:val="right" w:leader="dot" w:pos="9350"/>
            </w:tabs>
            <w:rPr>
              <w:rFonts w:eastAsiaTheme="minorEastAsia"/>
              <w:noProof/>
              <w:kern w:val="2"/>
              <w:sz w:val="22"/>
              <w:szCs w:val="22"/>
              <w14:ligatures w14:val="standardContextual"/>
            </w:rPr>
          </w:pPr>
          <w:hyperlink w:anchor="_Toc164147887" w:history="1">
            <w:r w:rsidR="008525C8" w:rsidRPr="004F348E">
              <w:rPr>
                <w:rStyle w:val="Hyperlink"/>
                <w:rFonts w:ascii="Calibri" w:hAnsi="Calibri" w:cs="Calibri"/>
                <w:noProof/>
              </w:rPr>
              <w:t>Gene lists</w:t>
            </w:r>
            <w:r w:rsidR="008525C8">
              <w:rPr>
                <w:noProof/>
                <w:webHidden/>
              </w:rPr>
              <w:tab/>
            </w:r>
            <w:r w:rsidR="008525C8">
              <w:rPr>
                <w:noProof/>
                <w:webHidden/>
              </w:rPr>
              <w:fldChar w:fldCharType="begin"/>
            </w:r>
            <w:r w:rsidR="008525C8">
              <w:rPr>
                <w:noProof/>
                <w:webHidden/>
              </w:rPr>
              <w:instrText xml:space="preserve"> PAGEREF _Toc164147887 \h </w:instrText>
            </w:r>
            <w:r w:rsidR="008525C8">
              <w:rPr>
                <w:noProof/>
                <w:webHidden/>
              </w:rPr>
            </w:r>
            <w:r w:rsidR="008525C8">
              <w:rPr>
                <w:noProof/>
                <w:webHidden/>
              </w:rPr>
              <w:fldChar w:fldCharType="separate"/>
            </w:r>
            <w:r w:rsidR="008525C8">
              <w:rPr>
                <w:noProof/>
                <w:webHidden/>
              </w:rPr>
              <w:t>18</w:t>
            </w:r>
            <w:r w:rsidR="008525C8">
              <w:rPr>
                <w:noProof/>
                <w:webHidden/>
              </w:rPr>
              <w:fldChar w:fldCharType="end"/>
            </w:r>
          </w:hyperlink>
        </w:p>
        <w:p w14:paraId="5677B4F4" w14:textId="22ED8F3F" w:rsidR="008525C8" w:rsidRDefault="00000000">
          <w:pPr>
            <w:pStyle w:val="TOC2"/>
            <w:tabs>
              <w:tab w:val="right" w:leader="dot" w:pos="9350"/>
            </w:tabs>
            <w:rPr>
              <w:rFonts w:eastAsiaTheme="minorEastAsia"/>
              <w:b w:val="0"/>
              <w:bCs w:val="0"/>
              <w:noProof/>
              <w:kern w:val="2"/>
              <w14:ligatures w14:val="standardContextual"/>
            </w:rPr>
          </w:pPr>
          <w:hyperlink w:anchor="_Toc164147888" w:history="1">
            <w:r w:rsidR="008525C8" w:rsidRPr="004F348E">
              <w:rPr>
                <w:rStyle w:val="Hyperlink"/>
                <w:rFonts w:ascii="Calibri" w:hAnsi="Calibri" w:cs="Calibri"/>
                <w:noProof/>
              </w:rPr>
              <w:t>Biallelic, inactivating pLOF variants</w:t>
            </w:r>
            <w:r w:rsidR="008525C8">
              <w:rPr>
                <w:noProof/>
                <w:webHidden/>
              </w:rPr>
              <w:tab/>
            </w:r>
            <w:r w:rsidR="008525C8">
              <w:rPr>
                <w:noProof/>
                <w:webHidden/>
              </w:rPr>
              <w:fldChar w:fldCharType="begin"/>
            </w:r>
            <w:r w:rsidR="008525C8">
              <w:rPr>
                <w:noProof/>
                <w:webHidden/>
              </w:rPr>
              <w:instrText xml:space="preserve"> PAGEREF _Toc164147888 \h </w:instrText>
            </w:r>
            <w:r w:rsidR="008525C8">
              <w:rPr>
                <w:noProof/>
                <w:webHidden/>
              </w:rPr>
            </w:r>
            <w:r w:rsidR="008525C8">
              <w:rPr>
                <w:noProof/>
                <w:webHidden/>
              </w:rPr>
              <w:fldChar w:fldCharType="separate"/>
            </w:r>
            <w:r w:rsidR="008525C8">
              <w:rPr>
                <w:noProof/>
                <w:webHidden/>
              </w:rPr>
              <w:t>18</w:t>
            </w:r>
            <w:r w:rsidR="008525C8">
              <w:rPr>
                <w:noProof/>
                <w:webHidden/>
              </w:rPr>
              <w:fldChar w:fldCharType="end"/>
            </w:r>
          </w:hyperlink>
        </w:p>
        <w:p w14:paraId="4965CC62" w14:textId="106A1E27" w:rsidR="008525C8" w:rsidRDefault="00000000">
          <w:pPr>
            <w:pStyle w:val="TOC3"/>
            <w:tabs>
              <w:tab w:val="right" w:leader="dot" w:pos="9350"/>
            </w:tabs>
            <w:rPr>
              <w:rFonts w:eastAsiaTheme="minorEastAsia"/>
              <w:noProof/>
              <w:kern w:val="2"/>
              <w:sz w:val="22"/>
              <w:szCs w:val="22"/>
              <w14:ligatures w14:val="standardContextual"/>
            </w:rPr>
          </w:pPr>
          <w:hyperlink w:anchor="_Toc164147889" w:history="1">
            <w:r w:rsidR="008525C8" w:rsidRPr="004F348E">
              <w:rPr>
                <w:rStyle w:val="Hyperlink"/>
                <w:rFonts w:ascii="Calibri" w:hAnsi="Calibri" w:cs="Calibri"/>
                <w:noProof/>
              </w:rPr>
              <w:t>List of genes with homozygous pLOF variants</w:t>
            </w:r>
            <w:r w:rsidR="008525C8">
              <w:rPr>
                <w:noProof/>
                <w:webHidden/>
              </w:rPr>
              <w:tab/>
            </w:r>
            <w:r w:rsidR="008525C8">
              <w:rPr>
                <w:noProof/>
                <w:webHidden/>
              </w:rPr>
              <w:fldChar w:fldCharType="begin"/>
            </w:r>
            <w:r w:rsidR="008525C8">
              <w:rPr>
                <w:noProof/>
                <w:webHidden/>
              </w:rPr>
              <w:instrText xml:space="preserve"> PAGEREF _Toc164147889 \h </w:instrText>
            </w:r>
            <w:r w:rsidR="008525C8">
              <w:rPr>
                <w:noProof/>
                <w:webHidden/>
              </w:rPr>
            </w:r>
            <w:r w:rsidR="008525C8">
              <w:rPr>
                <w:noProof/>
                <w:webHidden/>
              </w:rPr>
              <w:fldChar w:fldCharType="separate"/>
            </w:r>
            <w:r w:rsidR="008525C8">
              <w:rPr>
                <w:noProof/>
                <w:webHidden/>
              </w:rPr>
              <w:t>18</w:t>
            </w:r>
            <w:r w:rsidR="008525C8">
              <w:rPr>
                <w:noProof/>
                <w:webHidden/>
              </w:rPr>
              <w:fldChar w:fldCharType="end"/>
            </w:r>
          </w:hyperlink>
        </w:p>
        <w:p w14:paraId="615E99FA" w14:textId="79AE84A0" w:rsidR="008525C8" w:rsidRDefault="00000000">
          <w:pPr>
            <w:pStyle w:val="TOC3"/>
            <w:tabs>
              <w:tab w:val="right" w:leader="dot" w:pos="9350"/>
            </w:tabs>
            <w:rPr>
              <w:rFonts w:eastAsiaTheme="minorEastAsia"/>
              <w:noProof/>
              <w:kern w:val="2"/>
              <w:sz w:val="22"/>
              <w:szCs w:val="22"/>
              <w14:ligatures w14:val="standardContextual"/>
            </w:rPr>
          </w:pPr>
          <w:hyperlink w:anchor="_Toc164147890" w:history="1">
            <w:r w:rsidR="008525C8" w:rsidRPr="004F348E">
              <w:rPr>
                <w:rStyle w:val="Hyperlink"/>
                <w:rFonts w:ascii="Calibri" w:hAnsi="Calibri" w:cs="Calibri"/>
                <w:noProof/>
              </w:rPr>
              <w:t>Estimation of compound heterozygote carriers</w:t>
            </w:r>
            <w:r w:rsidR="008525C8">
              <w:rPr>
                <w:noProof/>
                <w:webHidden/>
              </w:rPr>
              <w:tab/>
            </w:r>
            <w:r w:rsidR="008525C8">
              <w:rPr>
                <w:noProof/>
                <w:webHidden/>
              </w:rPr>
              <w:fldChar w:fldCharType="begin"/>
            </w:r>
            <w:r w:rsidR="008525C8">
              <w:rPr>
                <w:noProof/>
                <w:webHidden/>
              </w:rPr>
              <w:instrText xml:space="preserve"> PAGEREF _Toc164147890 \h </w:instrText>
            </w:r>
            <w:r w:rsidR="008525C8">
              <w:rPr>
                <w:noProof/>
                <w:webHidden/>
              </w:rPr>
            </w:r>
            <w:r w:rsidR="008525C8">
              <w:rPr>
                <w:noProof/>
                <w:webHidden/>
              </w:rPr>
              <w:fldChar w:fldCharType="separate"/>
            </w:r>
            <w:r w:rsidR="008525C8">
              <w:rPr>
                <w:noProof/>
                <w:webHidden/>
              </w:rPr>
              <w:t>19</w:t>
            </w:r>
            <w:r w:rsidR="008525C8">
              <w:rPr>
                <w:noProof/>
                <w:webHidden/>
              </w:rPr>
              <w:fldChar w:fldCharType="end"/>
            </w:r>
          </w:hyperlink>
        </w:p>
        <w:p w14:paraId="0545E583" w14:textId="412610AC" w:rsidR="008525C8" w:rsidRDefault="00000000">
          <w:pPr>
            <w:pStyle w:val="TOC3"/>
            <w:tabs>
              <w:tab w:val="right" w:leader="dot" w:pos="9350"/>
            </w:tabs>
            <w:rPr>
              <w:rFonts w:eastAsiaTheme="minorEastAsia"/>
              <w:noProof/>
              <w:kern w:val="2"/>
              <w:sz w:val="22"/>
              <w:szCs w:val="22"/>
              <w14:ligatures w14:val="standardContextual"/>
            </w:rPr>
          </w:pPr>
          <w:hyperlink w:anchor="_Toc164147891" w:history="1">
            <w:r w:rsidR="008525C8" w:rsidRPr="004F348E">
              <w:rPr>
                <w:rStyle w:val="Hyperlink"/>
                <w:rFonts w:ascii="Calibri" w:hAnsi="Calibri" w:cs="Calibri"/>
                <w:noProof/>
              </w:rPr>
              <w:t>Depletion of pKOs across the exome</w:t>
            </w:r>
            <w:r w:rsidR="008525C8">
              <w:rPr>
                <w:noProof/>
                <w:webHidden/>
              </w:rPr>
              <w:tab/>
            </w:r>
            <w:r w:rsidR="008525C8">
              <w:rPr>
                <w:noProof/>
                <w:webHidden/>
              </w:rPr>
              <w:fldChar w:fldCharType="begin"/>
            </w:r>
            <w:r w:rsidR="008525C8">
              <w:rPr>
                <w:noProof/>
                <w:webHidden/>
              </w:rPr>
              <w:instrText xml:space="preserve"> PAGEREF _Toc164147891 \h </w:instrText>
            </w:r>
            <w:r w:rsidR="008525C8">
              <w:rPr>
                <w:noProof/>
                <w:webHidden/>
              </w:rPr>
            </w:r>
            <w:r w:rsidR="008525C8">
              <w:rPr>
                <w:noProof/>
                <w:webHidden/>
              </w:rPr>
              <w:fldChar w:fldCharType="separate"/>
            </w:r>
            <w:r w:rsidR="008525C8">
              <w:rPr>
                <w:noProof/>
                <w:webHidden/>
              </w:rPr>
              <w:t>19</w:t>
            </w:r>
            <w:r w:rsidR="008525C8">
              <w:rPr>
                <w:noProof/>
                <w:webHidden/>
              </w:rPr>
              <w:fldChar w:fldCharType="end"/>
            </w:r>
          </w:hyperlink>
        </w:p>
        <w:p w14:paraId="65829653" w14:textId="0361E000" w:rsidR="008525C8" w:rsidRDefault="00000000">
          <w:pPr>
            <w:pStyle w:val="TOC3"/>
            <w:tabs>
              <w:tab w:val="right" w:leader="dot" w:pos="9350"/>
            </w:tabs>
            <w:rPr>
              <w:rFonts w:eastAsiaTheme="minorEastAsia"/>
              <w:noProof/>
              <w:kern w:val="2"/>
              <w:sz w:val="22"/>
              <w:szCs w:val="22"/>
              <w14:ligatures w14:val="standardContextual"/>
            </w:rPr>
          </w:pPr>
          <w:hyperlink w:anchor="_Toc164147892" w:history="1">
            <w:r w:rsidR="008525C8" w:rsidRPr="004F348E">
              <w:rPr>
                <w:rStyle w:val="Hyperlink"/>
                <w:rFonts w:ascii="Calibri" w:hAnsi="Calibri" w:cs="Calibri"/>
                <w:noProof/>
              </w:rPr>
              <w:t>Representation of putative gene knockouts in gene families and non-essential genes</w:t>
            </w:r>
            <w:r w:rsidR="008525C8">
              <w:rPr>
                <w:noProof/>
                <w:webHidden/>
              </w:rPr>
              <w:tab/>
            </w:r>
            <w:r w:rsidR="008525C8">
              <w:rPr>
                <w:noProof/>
                <w:webHidden/>
              </w:rPr>
              <w:fldChar w:fldCharType="begin"/>
            </w:r>
            <w:r w:rsidR="008525C8">
              <w:rPr>
                <w:noProof/>
                <w:webHidden/>
              </w:rPr>
              <w:instrText xml:space="preserve"> PAGEREF _Toc164147892 \h </w:instrText>
            </w:r>
            <w:r w:rsidR="008525C8">
              <w:rPr>
                <w:noProof/>
                <w:webHidden/>
              </w:rPr>
            </w:r>
            <w:r w:rsidR="008525C8">
              <w:rPr>
                <w:noProof/>
                <w:webHidden/>
              </w:rPr>
              <w:fldChar w:fldCharType="separate"/>
            </w:r>
            <w:r w:rsidR="008525C8">
              <w:rPr>
                <w:noProof/>
                <w:webHidden/>
              </w:rPr>
              <w:t>20</w:t>
            </w:r>
            <w:r w:rsidR="008525C8">
              <w:rPr>
                <w:noProof/>
                <w:webHidden/>
              </w:rPr>
              <w:fldChar w:fldCharType="end"/>
            </w:r>
          </w:hyperlink>
        </w:p>
        <w:p w14:paraId="5DCDCFC8" w14:textId="64E09257" w:rsidR="008525C8" w:rsidRDefault="00000000">
          <w:pPr>
            <w:pStyle w:val="TOC3"/>
            <w:tabs>
              <w:tab w:val="right" w:leader="dot" w:pos="9350"/>
            </w:tabs>
            <w:rPr>
              <w:rFonts w:eastAsiaTheme="minorEastAsia"/>
              <w:noProof/>
              <w:kern w:val="2"/>
              <w:sz w:val="22"/>
              <w:szCs w:val="22"/>
              <w14:ligatures w14:val="standardContextual"/>
            </w:rPr>
          </w:pPr>
          <w:hyperlink w:anchor="_Toc164147893" w:history="1">
            <w:r w:rsidR="008525C8" w:rsidRPr="004F348E">
              <w:rPr>
                <w:rStyle w:val="Hyperlink"/>
                <w:rFonts w:ascii="Calibri" w:hAnsi="Calibri" w:cs="Calibri"/>
                <w:noProof/>
              </w:rPr>
              <w:t>Projections for homozygous pLOF carriers in larger sample sizes</w:t>
            </w:r>
            <w:r w:rsidR="008525C8">
              <w:rPr>
                <w:noProof/>
                <w:webHidden/>
              </w:rPr>
              <w:tab/>
            </w:r>
            <w:r w:rsidR="008525C8">
              <w:rPr>
                <w:noProof/>
                <w:webHidden/>
              </w:rPr>
              <w:fldChar w:fldCharType="begin"/>
            </w:r>
            <w:r w:rsidR="008525C8">
              <w:rPr>
                <w:noProof/>
                <w:webHidden/>
              </w:rPr>
              <w:instrText xml:space="preserve"> PAGEREF _Toc164147893 \h </w:instrText>
            </w:r>
            <w:r w:rsidR="008525C8">
              <w:rPr>
                <w:noProof/>
                <w:webHidden/>
              </w:rPr>
            </w:r>
            <w:r w:rsidR="008525C8">
              <w:rPr>
                <w:noProof/>
                <w:webHidden/>
              </w:rPr>
              <w:fldChar w:fldCharType="separate"/>
            </w:r>
            <w:r w:rsidR="008525C8">
              <w:rPr>
                <w:noProof/>
                <w:webHidden/>
              </w:rPr>
              <w:t>21</w:t>
            </w:r>
            <w:r w:rsidR="008525C8">
              <w:rPr>
                <w:noProof/>
                <w:webHidden/>
              </w:rPr>
              <w:fldChar w:fldCharType="end"/>
            </w:r>
          </w:hyperlink>
        </w:p>
        <w:p w14:paraId="3BA91F7F" w14:textId="134B8BB5" w:rsidR="008525C8" w:rsidRDefault="00000000">
          <w:pPr>
            <w:pStyle w:val="TOC2"/>
            <w:tabs>
              <w:tab w:val="right" w:leader="dot" w:pos="9350"/>
            </w:tabs>
            <w:rPr>
              <w:rFonts w:eastAsiaTheme="minorEastAsia"/>
              <w:b w:val="0"/>
              <w:bCs w:val="0"/>
              <w:noProof/>
              <w:kern w:val="2"/>
              <w14:ligatures w14:val="standardContextual"/>
            </w:rPr>
          </w:pPr>
          <w:hyperlink w:anchor="_Toc164147894" w:history="1">
            <w:r w:rsidR="008525C8" w:rsidRPr="004F348E">
              <w:rPr>
                <w:rStyle w:val="Hyperlink"/>
                <w:rFonts w:ascii="Calibri" w:hAnsi="Calibri" w:cs="Calibri"/>
                <w:noProof/>
              </w:rPr>
              <w:t>MAPS-derived threshold for MTR constraint and splicing prediction score</w:t>
            </w:r>
            <w:r w:rsidR="008525C8">
              <w:rPr>
                <w:noProof/>
                <w:webHidden/>
              </w:rPr>
              <w:tab/>
            </w:r>
            <w:r w:rsidR="008525C8">
              <w:rPr>
                <w:noProof/>
                <w:webHidden/>
              </w:rPr>
              <w:fldChar w:fldCharType="begin"/>
            </w:r>
            <w:r w:rsidR="008525C8">
              <w:rPr>
                <w:noProof/>
                <w:webHidden/>
              </w:rPr>
              <w:instrText xml:space="preserve"> PAGEREF _Toc164147894 \h </w:instrText>
            </w:r>
            <w:r w:rsidR="008525C8">
              <w:rPr>
                <w:noProof/>
                <w:webHidden/>
              </w:rPr>
            </w:r>
            <w:r w:rsidR="008525C8">
              <w:rPr>
                <w:noProof/>
                <w:webHidden/>
              </w:rPr>
              <w:fldChar w:fldCharType="separate"/>
            </w:r>
            <w:r w:rsidR="008525C8">
              <w:rPr>
                <w:noProof/>
                <w:webHidden/>
              </w:rPr>
              <w:t>22</w:t>
            </w:r>
            <w:r w:rsidR="008525C8">
              <w:rPr>
                <w:noProof/>
                <w:webHidden/>
              </w:rPr>
              <w:fldChar w:fldCharType="end"/>
            </w:r>
          </w:hyperlink>
        </w:p>
        <w:p w14:paraId="622A1DEE" w14:textId="466DFEBA" w:rsidR="008525C8" w:rsidRDefault="00000000">
          <w:pPr>
            <w:pStyle w:val="TOC2"/>
            <w:tabs>
              <w:tab w:val="right" w:leader="dot" w:pos="9350"/>
            </w:tabs>
            <w:rPr>
              <w:rFonts w:eastAsiaTheme="minorEastAsia"/>
              <w:b w:val="0"/>
              <w:bCs w:val="0"/>
              <w:noProof/>
              <w:kern w:val="2"/>
              <w14:ligatures w14:val="standardContextual"/>
            </w:rPr>
          </w:pPr>
          <w:hyperlink w:anchor="_Toc164147895" w:history="1">
            <w:r w:rsidR="008525C8" w:rsidRPr="004F348E">
              <w:rPr>
                <w:rStyle w:val="Hyperlink"/>
                <w:rFonts w:ascii="Calibri" w:hAnsi="Calibri" w:cs="Calibri"/>
                <w:noProof/>
              </w:rPr>
              <w:t>Per-ancestry pathogenic variation</w:t>
            </w:r>
            <w:r w:rsidR="008525C8">
              <w:rPr>
                <w:noProof/>
                <w:webHidden/>
              </w:rPr>
              <w:tab/>
            </w:r>
            <w:r w:rsidR="008525C8">
              <w:rPr>
                <w:noProof/>
                <w:webHidden/>
              </w:rPr>
              <w:fldChar w:fldCharType="begin"/>
            </w:r>
            <w:r w:rsidR="008525C8">
              <w:rPr>
                <w:noProof/>
                <w:webHidden/>
              </w:rPr>
              <w:instrText xml:space="preserve"> PAGEREF _Toc164147895 \h </w:instrText>
            </w:r>
            <w:r w:rsidR="008525C8">
              <w:rPr>
                <w:noProof/>
                <w:webHidden/>
              </w:rPr>
            </w:r>
            <w:r w:rsidR="008525C8">
              <w:rPr>
                <w:noProof/>
                <w:webHidden/>
              </w:rPr>
              <w:fldChar w:fldCharType="separate"/>
            </w:r>
            <w:r w:rsidR="008525C8">
              <w:rPr>
                <w:noProof/>
                <w:webHidden/>
              </w:rPr>
              <w:t>23</w:t>
            </w:r>
            <w:r w:rsidR="008525C8">
              <w:rPr>
                <w:noProof/>
                <w:webHidden/>
              </w:rPr>
              <w:fldChar w:fldCharType="end"/>
            </w:r>
          </w:hyperlink>
        </w:p>
        <w:p w14:paraId="04CB28A7" w14:textId="5FF8C2D9" w:rsidR="008525C8" w:rsidRDefault="00000000">
          <w:pPr>
            <w:pStyle w:val="TOC3"/>
            <w:tabs>
              <w:tab w:val="right" w:leader="dot" w:pos="9350"/>
            </w:tabs>
            <w:rPr>
              <w:rFonts w:eastAsiaTheme="minorEastAsia"/>
              <w:noProof/>
              <w:kern w:val="2"/>
              <w:sz w:val="22"/>
              <w:szCs w:val="22"/>
              <w14:ligatures w14:val="standardContextual"/>
            </w:rPr>
          </w:pPr>
          <w:hyperlink w:anchor="_Toc164147896" w:history="1">
            <w:r w:rsidR="008525C8" w:rsidRPr="004F348E">
              <w:rPr>
                <w:rStyle w:val="Hyperlink"/>
                <w:rFonts w:ascii="Calibri" w:hAnsi="Calibri" w:cs="Calibri"/>
                <w:noProof/>
              </w:rPr>
              <w:t>Sub-sampling populations to assess pathogenic allele frequency</w:t>
            </w:r>
            <w:r w:rsidR="008525C8">
              <w:rPr>
                <w:noProof/>
                <w:webHidden/>
              </w:rPr>
              <w:tab/>
            </w:r>
            <w:r w:rsidR="008525C8">
              <w:rPr>
                <w:noProof/>
                <w:webHidden/>
              </w:rPr>
              <w:fldChar w:fldCharType="begin"/>
            </w:r>
            <w:r w:rsidR="008525C8">
              <w:rPr>
                <w:noProof/>
                <w:webHidden/>
              </w:rPr>
              <w:instrText xml:space="preserve"> PAGEREF _Toc164147896 \h </w:instrText>
            </w:r>
            <w:r w:rsidR="008525C8">
              <w:rPr>
                <w:noProof/>
                <w:webHidden/>
              </w:rPr>
            </w:r>
            <w:r w:rsidR="008525C8">
              <w:rPr>
                <w:noProof/>
                <w:webHidden/>
              </w:rPr>
              <w:fldChar w:fldCharType="separate"/>
            </w:r>
            <w:r w:rsidR="008525C8">
              <w:rPr>
                <w:noProof/>
                <w:webHidden/>
              </w:rPr>
              <w:t>23</w:t>
            </w:r>
            <w:r w:rsidR="008525C8">
              <w:rPr>
                <w:noProof/>
                <w:webHidden/>
              </w:rPr>
              <w:fldChar w:fldCharType="end"/>
            </w:r>
          </w:hyperlink>
        </w:p>
        <w:p w14:paraId="00E34572" w14:textId="0B3E508D" w:rsidR="008525C8" w:rsidRDefault="00000000">
          <w:pPr>
            <w:pStyle w:val="TOC3"/>
            <w:tabs>
              <w:tab w:val="right" w:leader="dot" w:pos="9350"/>
            </w:tabs>
            <w:rPr>
              <w:rFonts w:eastAsiaTheme="minorEastAsia"/>
              <w:noProof/>
              <w:kern w:val="2"/>
              <w:sz w:val="22"/>
              <w:szCs w:val="22"/>
              <w14:ligatures w14:val="standardContextual"/>
            </w:rPr>
          </w:pPr>
          <w:hyperlink w:anchor="_Toc164147897" w:history="1">
            <w:r w:rsidR="008525C8" w:rsidRPr="004F348E">
              <w:rPr>
                <w:rStyle w:val="Hyperlink"/>
                <w:rFonts w:ascii="Calibri" w:hAnsi="Calibri" w:cs="Calibri"/>
                <w:noProof/>
              </w:rPr>
              <w:t>Comparison of pathogenic variant counts across down-sampled ancestries</w:t>
            </w:r>
            <w:r w:rsidR="008525C8">
              <w:rPr>
                <w:noProof/>
                <w:webHidden/>
              </w:rPr>
              <w:tab/>
            </w:r>
            <w:r w:rsidR="008525C8">
              <w:rPr>
                <w:noProof/>
                <w:webHidden/>
              </w:rPr>
              <w:fldChar w:fldCharType="begin"/>
            </w:r>
            <w:r w:rsidR="008525C8">
              <w:rPr>
                <w:noProof/>
                <w:webHidden/>
              </w:rPr>
              <w:instrText xml:space="preserve"> PAGEREF _Toc164147897 \h </w:instrText>
            </w:r>
            <w:r w:rsidR="008525C8">
              <w:rPr>
                <w:noProof/>
                <w:webHidden/>
              </w:rPr>
            </w:r>
            <w:r w:rsidR="008525C8">
              <w:rPr>
                <w:noProof/>
                <w:webHidden/>
              </w:rPr>
              <w:fldChar w:fldCharType="separate"/>
            </w:r>
            <w:r w:rsidR="008525C8">
              <w:rPr>
                <w:noProof/>
                <w:webHidden/>
              </w:rPr>
              <w:t>24</w:t>
            </w:r>
            <w:r w:rsidR="008525C8">
              <w:rPr>
                <w:noProof/>
                <w:webHidden/>
              </w:rPr>
              <w:fldChar w:fldCharType="end"/>
            </w:r>
          </w:hyperlink>
        </w:p>
        <w:p w14:paraId="29EBD16D" w14:textId="017C5291" w:rsidR="008525C8" w:rsidRDefault="00000000">
          <w:pPr>
            <w:pStyle w:val="TOC2"/>
            <w:tabs>
              <w:tab w:val="right" w:leader="dot" w:pos="9350"/>
            </w:tabs>
            <w:rPr>
              <w:rFonts w:eastAsiaTheme="minorEastAsia"/>
              <w:b w:val="0"/>
              <w:bCs w:val="0"/>
              <w:noProof/>
              <w:kern w:val="2"/>
              <w14:ligatures w14:val="standardContextual"/>
            </w:rPr>
          </w:pPr>
          <w:hyperlink w:anchor="_Toc164147898" w:history="1">
            <w:r w:rsidR="008525C8" w:rsidRPr="004F348E">
              <w:rPr>
                <w:rStyle w:val="Hyperlink"/>
                <w:rFonts w:ascii="Calibri" w:hAnsi="Calibri" w:cs="Calibri"/>
                <w:noProof/>
              </w:rPr>
              <w:t>Catalog of differentiated alleles between populations</w:t>
            </w:r>
            <w:r w:rsidR="008525C8">
              <w:rPr>
                <w:noProof/>
                <w:webHidden/>
              </w:rPr>
              <w:tab/>
            </w:r>
            <w:r w:rsidR="008525C8">
              <w:rPr>
                <w:noProof/>
                <w:webHidden/>
              </w:rPr>
              <w:fldChar w:fldCharType="begin"/>
            </w:r>
            <w:r w:rsidR="008525C8">
              <w:rPr>
                <w:noProof/>
                <w:webHidden/>
              </w:rPr>
              <w:instrText xml:space="preserve"> PAGEREF _Toc164147898 \h </w:instrText>
            </w:r>
            <w:r w:rsidR="008525C8">
              <w:rPr>
                <w:noProof/>
                <w:webHidden/>
              </w:rPr>
            </w:r>
            <w:r w:rsidR="008525C8">
              <w:rPr>
                <w:noProof/>
                <w:webHidden/>
              </w:rPr>
              <w:fldChar w:fldCharType="separate"/>
            </w:r>
            <w:r w:rsidR="008525C8">
              <w:rPr>
                <w:noProof/>
                <w:webHidden/>
              </w:rPr>
              <w:t>26</w:t>
            </w:r>
            <w:r w:rsidR="008525C8">
              <w:rPr>
                <w:noProof/>
                <w:webHidden/>
              </w:rPr>
              <w:fldChar w:fldCharType="end"/>
            </w:r>
          </w:hyperlink>
        </w:p>
        <w:p w14:paraId="56CE001D" w14:textId="645EC47E" w:rsidR="008525C8" w:rsidRDefault="00000000" w:rsidP="008525C8">
          <w:pPr>
            <w:pStyle w:val="TOC1"/>
            <w:rPr>
              <w:rFonts w:eastAsiaTheme="minorEastAsia"/>
              <w:noProof/>
              <w:kern w:val="2"/>
              <w:sz w:val="22"/>
              <w:szCs w:val="22"/>
              <w14:ligatures w14:val="standardContextual"/>
            </w:rPr>
          </w:pPr>
          <w:hyperlink w:anchor="_Toc164147899" w:history="1">
            <w:r w:rsidR="008525C8" w:rsidRPr="004F348E">
              <w:rPr>
                <w:rStyle w:val="Hyperlink"/>
                <w:rFonts w:ascii="Calibri" w:hAnsi="Calibri" w:cs="Calibri"/>
                <w:noProof/>
              </w:rPr>
              <w:t>References</w:t>
            </w:r>
            <w:r w:rsidR="008525C8">
              <w:rPr>
                <w:noProof/>
                <w:webHidden/>
              </w:rPr>
              <w:tab/>
            </w:r>
            <w:r w:rsidR="008525C8">
              <w:rPr>
                <w:noProof/>
                <w:webHidden/>
              </w:rPr>
              <w:fldChar w:fldCharType="begin"/>
            </w:r>
            <w:r w:rsidR="008525C8">
              <w:rPr>
                <w:noProof/>
                <w:webHidden/>
              </w:rPr>
              <w:instrText xml:space="preserve"> PAGEREF _Toc164147899 \h </w:instrText>
            </w:r>
            <w:r w:rsidR="008525C8">
              <w:rPr>
                <w:noProof/>
                <w:webHidden/>
              </w:rPr>
            </w:r>
            <w:r w:rsidR="008525C8">
              <w:rPr>
                <w:noProof/>
                <w:webHidden/>
              </w:rPr>
              <w:fldChar w:fldCharType="separate"/>
            </w:r>
            <w:r w:rsidR="008525C8">
              <w:rPr>
                <w:noProof/>
                <w:webHidden/>
              </w:rPr>
              <w:t>27</w:t>
            </w:r>
            <w:r w:rsidR="008525C8">
              <w:rPr>
                <w:noProof/>
                <w:webHidden/>
              </w:rPr>
              <w:fldChar w:fldCharType="end"/>
            </w:r>
          </w:hyperlink>
        </w:p>
        <w:p w14:paraId="104EF33B" w14:textId="5FF680B6" w:rsidR="00DE4083" w:rsidRPr="002F2E07" w:rsidRDefault="00DE4083">
          <w:pPr>
            <w:rPr>
              <w:rFonts w:ascii="Calibri" w:hAnsi="Calibri" w:cs="Calibri"/>
            </w:rPr>
          </w:pPr>
          <w:r w:rsidRPr="002F2E07">
            <w:rPr>
              <w:rFonts w:ascii="Calibri" w:hAnsi="Calibri" w:cs="Calibri"/>
              <w:b/>
              <w:bCs/>
              <w:noProof/>
            </w:rPr>
            <w:fldChar w:fldCharType="end"/>
          </w:r>
        </w:p>
      </w:sdtContent>
    </w:sdt>
    <w:p w14:paraId="51A9845B" w14:textId="77777777" w:rsidR="00AC41CB" w:rsidRPr="005936C3" w:rsidRDefault="00AC41CB">
      <w:pPr>
        <w:rPr>
          <w:rFonts w:ascii="Calibri" w:hAnsi="Calibri" w:cs="Calibri"/>
        </w:rPr>
      </w:pPr>
      <w:r w:rsidRPr="00AC41CB">
        <w:rPr>
          <w:rFonts w:ascii="Calibri" w:hAnsi="Calibri" w:cs="Calibri"/>
          <w:sz w:val="28"/>
          <w:szCs w:val="28"/>
        </w:rPr>
        <w:br w:type="page"/>
      </w:r>
    </w:p>
    <w:p w14:paraId="3B0E56C5" w14:textId="77777777" w:rsidR="00A808C9" w:rsidRPr="002F2E07" w:rsidRDefault="00A808C9" w:rsidP="00A808C9">
      <w:pPr>
        <w:pStyle w:val="Heading1"/>
        <w:rPr>
          <w:rFonts w:ascii="Calibri" w:hAnsi="Calibri" w:cs="Calibri"/>
        </w:rPr>
      </w:pPr>
      <w:bookmarkStart w:id="0" w:name="_Toc164147867"/>
      <w:r w:rsidRPr="002F2E07">
        <w:rPr>
          <w:rFonts w:ascii="Calibri" w:hAnsi="Calibri" w:cs="Calibri"/>
        </w:rPr>
        <w:lastRenderedPageBreak/>
        <w:t>Supplementary Data Tables</w:t>
      </w:r>
      <w:bookmarkEnd w:id="0"/>
    </w:p>
    <w:p w14:paraId="302397B6" w14:textId="759EC095" w:rsidR="00A808C9" w:rsidRPr="002F2E07" w:rsidRDefault="00A808C9" w:rsidP="00A808C9">
      <w:pPr>
        <w:jc w:val="both"/>
        <w:rPr>
          <w:rFonts w:ascii="Calibri" w:hAnsi="Calibri" w:cs="Calibri"/>
        </w:rPr>
      </w:pPr>
      <w:r w:rsidRPr="002F2E07">
        <w:rPr>
          <w:rFonts w:ascii="Calibri" w:hAnsi="Calibri" w:cs="Calibri"/>
          <w:b/>
          <w:bCs/>
        </w:rPr>
        <w:t>Supplementary Table 1</w:t>
      </w:r>
      <w:r w:rsidRPr="00E83B89">
        <w:rPr>
          <w:rFonts w:ascii="Calibri" w:hAnsi="Calibri" w:cs="Calibri"/>
          <w:b/>
          <w:bCs/>
        </w:rPr>
        <w:t>: a</w:t>
      </w:r>
      <w:r w:rsidR="00E83B89" w:rsidRPr="00E83B89">
        <w:rPr>
          <w:rFonts w:ascii="Calibri" w:hAnsi="Calibri" w:cs="Calibri"/>
          <w:b/>
          <w:bCs/>
        </w:rPr>
        <w:t>.</w:t>
      </w:r>
      <w:r w:rsidRPr="002F2E07">
        <w:rPr>
          <w:rFonts w:ascii="Calibri" w:hAnsi="Calibri" w:cs="Calibri"/>
        </w:rPr>
        <w:t xml:space="preserve"> Sample subsets of RGC-ME used in different analyses, depending on whether related samples were appropriate or not, and if ancestry assignment was proportional or assigned based on maximum-likelihood probability above 50%. Total number of samples in analysis set and divided by ancestry are shown. </w:t>
      </w:r>
      <w:r w:rsidR="00E83B89">
        <w:rPr>
          <w:rFonts w:ascii="Calibri" w:hAnsi="Calibri" w:cs="Calibri"/>
          <w:b/>
          <w:bCs/>
        </w:rPr>
        <w:t>b.</w:t>
      </w:r>
      <w:r w:rsidRPr="00E83B89">
        <w:rPr>
          <w:rFonts w:ascii="Calibri" w:hAnsi="Calibri" w:cs="Calibri"/>
          <w:b/>
          <w:bCs/>
        </w:rPr>
        <w:t xml:space="preserve"> </w:t>
      </w:r>
      <w:r w:rsidRPr="002F2E07">
        <w:rPr>
          <w:rFonts w:ascii="Calibri" w:hAnsi="Calibri" w:cs="Calibri"/>
        </w:rPr>
        <w:t xml:space="preserve">Full breakdown of sample counts in fine-scale ancestry groups used in Fig. 1 and for the browser. </w:t>
      </w:r>
      <w:r w:rsidR="00E83B89" w:rsidRPr="00E83B89">
        <w:rPr>
          <w:rFonts w:ascii="Calibri" w:hAnsi="Calibri" w:cs="Calibri"/>
          <w:b/>
          <w:bCs/>
        </w:rPr>
        <w:t>c</w:t>
      </w:r>
      <w:r w:rsidRPr="00E83B89">
        <w:rPr>
          <w:rFonts w:ascii="Calibri" w:hAnsi="Calibri" w:cs="Calibri"/>
          <w:b/>
          <w:bCs/>
        </w:rPr>
        <w:t>.</w:t>
      </w:r>
      <w:r w:rsidRPr="002F2E07">
        <w:rPr>
          <w:rFonts w:ascii="Calibri" w:hAnsi="Calibri" w:cs="Calibri"/>
        </w:rPr>
        <w:t xml:space="preserve"> Sample sizes and collaborator details for each dataset in RGC-ME. </w:t>
      </w:r>
    </w:p>
    <w:p w14:paraId="607FFA48" w14:textId="77777777" w:rsidR="00A808C9" w:rsidRPr="002F2E07" w:rsidRDefault="00A808C9" w:rsidP="00A808C9">
      <w:pPr>
        <w:jc w:val="both"/>
        <w:rPr>
          <w:rFonts w:ascii="Calibri" w:hAnsi="Calibri" w:cs="Calibri"/>
        </w:rPr>
      </w:pPr>
      <w:r w:rsidRPr="002F2E07">
        <w:rPr>
          <w:rFonts w:ascii="Calibri" w:hAnsi="Calibri" w:cs="Calibri"/>
          <w:b/>
          <w:bCs/>
        </w:rPr>
        <w:t>Supplementary Table 2</w:t>
      </w:r>
      <w:r w:rsidRPr="002F2E07">
        <w:rPr>
          <w:rFonts w:ascii="Calibri" w:hAnsi="Calibri" w:cs="Calibri"/>
        </w:rPr>
        <w:t xml:space="preserve">: </w:t>
      </w:r>
      <w:proofErr w:type="spellStart"/>
      <w:r w:rsidRPr="002F2E07">
        <w:rPr>
          <w:rFonts w:ascii="Calibri" w:hAnsi="Calibri" w:cs="Calibri"/>
        </w:rPr>
        <w:t>s</w:t>
      </w:r>
      <w:r w:rsidRPr="002F2E07">
        <w:rPr>
          <w:rFonts w:ascii="Calibri" w:hAnsi="Calibri" w:cs="Calibri"/>
          <w:vertAlign w:val="subscript"/>
        </w:rPr>
        <w:t>het</w:t>
      </w:r>
      <w:proofErr w:type="spellEnd"/>
      <w:r w:rsidRPr="002F2E07">
        <w:rPr>
          <w:rFonts w:ascii="Calibri" w:hAnsi="Calibri" w:cs="Calibri"/>
          <w:vertAlign w:val="subscript"/>
        </w:rPr>
        <w:t xml:space="preserve"> </w:t>
      </w:r>
      <w:r w:rsidRPr="002F2E07">
        <w:rPr>
          <w:rFonts w:ascii="Calibri" w:hAnsi="Calibri" w:cs="Calibri"/>
        </w:rPr>
        <w:t xml:space="preserve">values for 16,710 genes and other annotations, including additional annotations (e.g., autosomal dominant, has </w:t>
      </w:r>
      <w:proofErr w:type="spellStart"/>
      <w:r w:rsidRPr="002F2E07">
        <w:rPr>
          <w:rFonts w:ascii="Calibri" w:hAnsi="Calibri" w:cs="Calibri"/>
        </w:rPr>
        <w:t>ClinVar</w:t>
      </w:r>
      <w:proofErr w:type="spellEnd"/>
      <w:r w:rsidRPr="002F2E07">
        <w:rPr>
          <w:rFonts w:ascii="Calibri" w:hAnsi="Calibri" w:cs="Calibri"/>
        </w:rPr>
        <w:t xml:space="preserve"> variant, etc.), LOEUF scores from </w:t>
      </w:r>
      <w:proofErr w:type="spellStart"/>
      <w:r w:rsidRPr="002F2E07">
        <w:rPr>
          <w:rFonts w:ascii="Calibri" w:hAnsi="Calibri" w:cs="Calibri"/>
        </w:rPr>
        <w:t>gnomAD</w:t>
      </w:r>
      <w:proofErr w:type="spellEnd"/>
      <w:r w:rsidRPr="002F2E07">
        <w:rPr>
          <w:rFonts w:ascii="Calibri" w:hAnsi="Calibri" w:cs="Calibri"/>
        </w:rPr>
        <w:t xml:space="preserve"> (</w:t>
      </w:r>
      <w:proofErr w:type="spellStart"/>
      <w:r w:rsidRPr="002F2E07">
        <w:rPr>
          <w:rFonts w:ascii="Calibri" w:hAnsi="Calibri" w:cs="Calibri"/>
        </w:rPr>
        <w:t>Karczewski</w:t>
      </w:r>
      <w:proofErr w:type="spellEnd"/>
      <w:r w:rsidRPr="002F2E07">
        <w:rPr>
          <w:rFonts w:ascii="Calibri" w:hAnsi="Calibri" w:cs="Calibri"/>
        </w:rPr>
        <w:t xml:space="preserve"> et al, 2020; “</w:t>
      </w:r>
      <w:proofErr w:type="spellStart"/>
      <w:r w:rsidRPr="002F2E07">
        <w:rPr>
          <w:rFonts w:ascii="Calibri" w:hAnsi="Calibri" w:cs="Calibri"/>
        </w:rPr>
        <w:t>loeuf_underpower</w:t>
      </w:r>
      <w:proofErr w:type="spellEnd"/>
      <w:r w:rsidRPr="002F2E07">
        <w:rPr>
          <w:rFonts w:ascii="Calibri" w:hAnsi="Calibri" w:cs="Calibri"/>
        </w:rPr>
        <w:t xml:space="preserve">” comprises genes with ≤5 expected LOFs in </w:t>
      </w:r>
      <w:proofErr w:type="spellStart"/>
      <w:r w:rsidRPr="002F2E07">
        <w:rPr>
          <w:rFonts w:ascii="Calibri" w:hAnsi="Calibri" w:cs="Calibri"/>
        </w:rPr>
        <w:t>gnomAD</w:t>
      </w:r>
      <w:proofErr w:type="spellEnd"/>
      <w:r w:rsidRPr="002F2E07">
        <w:rPr>
          <w:rFonts w:ascii="Calibri" w:hAnsi="Calibri" w:cs="Calibri"/>
        </w:rPr>
        <w:t xml:space="preserve"> data), minor allele frequency (MAF), and coding sequence length (</w:t>
      </w:r>
      <w:proofErr w:type="spellStart"/>
      <w:r w:rsidRPr="002F2E07">
        <w:rPr>
          <w:rFonts w:ascii="Calibri" w:hAnsi="Calibri" w:cs="Calibri"/>
        </w:rPr>
        <w:t>CDS_length</w:t>
      </w:r>
      <w:proofErr w:type="spellEnd"/>
      <w:r w:rsidRPr="002F2E07">
        <w:rPr>
          <w:rFonts w:ascii="Calibri" w:hAnsi="Calibri" w:cs="Calibri"/>
        </w:rPr>
        <w:t>). “</w:t>
      </w:r>
      <w:proofErr w:type="spellStart"/>
      <w:proofErr w:type="gramStart"/>
      <w:r w:rsidRPr="002F2E07">
        <w:rPr>
          <w:rFonts w:ascii="Calibri" w:hAnsi="Calibri" w:cs="Calibri"/>
        </w:rPr>
        <w:t>constraint</w:t>
      </w:r>
      <w:proofErr w:type="gramEnd"/>
      <w:r w:rsidRPr="002F2E07">
        <w:rPr>
          <w:rFonts w:ascii="Calibri" w:hAnsi="Calibri" w:cs="Calibri"/>
        </w:rPr>
        <w:t>_group</w:t>
      </w:r>
      <w:proofErr w:type="spellEnd"/>
      <w:r w:rsidRPr="002F2E07">
        <w:rPr>
          <w:rFonts w:ascii="Calibri" w:hAnsi="Calibri" w:cs="Calibri"/>
        </w:rPr>
        <w:t xml:space="preserve">” labels relevant genes in the high and low constraint groups for computing precision, sensitivity, and specificity. Values for computing </w:t>
      </w:r>
      <w:proofErr w:type="spellStart"/>
      <w:r w:rsidRPr="00CD299E">
        <w:rPr>
          <w:rFonts w:ascii="Calibri" w:hAnsi="Calibri" w:cs="Calibri"/>
          <w:i/>
        </w:rPr>
        <w:t>s</w:t>
      </w:r>
      <w:r w:rsidRPr="002F2E07">
        <w:rPr>
          <w:rFonts w:ascii="Calibri" w:hAnsi="Calibri" w:cs="Calibri"/>
          <w:vertAlign w:val="subscript"/>
        </w:rPr>
        <w:t>het</w:t>
      </w:r>
      <w:proofErr w:type="spellEnd"/>
      <w:r w:rsidRPr="002F2E07">
        <w:rPr>
          <w:rFonts w:ascii="Calibri" w:hAnsi="Calibri" w:cs="Calibri"/>
        </w:rPr>
        <w:t xml:space="preserve"> include variant count (n), total number of chromosomes (</w:t>
      </w:r>
      <w:proofErr w:type="spellStart"/>
      <w:r w:rsidRPr="002F2E07">
        <w:rPr>
          <w:rFonts w:ascii="Calibri" w:hAnsi="Calibri" w:cs="Calibri"/>
        </w:rPr>
        <w:t>N_total</w:t>
      </w:r>
      <w:proofErr w:type="spellEnd"/>
      <w:r w:rsidRPr="002F2E07">
        <w:rPr>
          <w:rFonts w:ascii="Calibri" w:hAnsi="Calibri" w:cs="Calibri"/>
        </w:rPr>
        <w:t>), and mutation rate. Mean values, standard deviation of MCMC samples (</w:t>
      </w:r>
      <w:proofErr w:type="spellStart"/>
      <w:r w:rsidRPr="002F2E07">
        <w:rPr>
          <w:rFonts w:ascii="Calibri" w:hAnsi="Calibri" w:cs="Calibri"/>
        </w:rPr>
        <w:t>sd</w:t>
      </w:r>
      <w:proofErr w:type="spellEnd"/>
      <w:r w:rsidRPr="002F2E07">
        <w:rPr>
          <w:rFonts w:ascii="Calibri" w:hAnsi="Calibri" w:cs="Calibri"/>
        </w:rPr>
        <w:t xml:space="preserve">), and 95% highest posterior density interval of </w:t>
      </w:r>
      <w:proofErr w:type="spellStart"/>
      <w:r w:rsidRPr="00CD299E">
        <w:rPr>
          <w:rFonts w:ascii="Calibri" w:hAnsi="Calibri" w:cs="Calibri"/>
          <w:i/>
        </w:rPr>
        <w:t>s</w:t>
      </w:r>
      <w:r w:rsidRPr="002F2E07">
        <w:rPr>
          <w:rFonts w:ascii="Calibri" w:hAnsi="Calibri" w:cs="Calibri"/>
          <w:vertAlign w:val="subscript"/>
        </w:rPr>
        <w:t>het</w:t>
      </w:r>
      <w:proofErr w:type="spellEnd"/>
      <w:r w:rsidRPr="002F2E07">
        <w:rPr>
          <w:rFonts w:ascii="Calibri" w:hAnsi="Calibri" w:cs="Calibri"/>
          <w:vertAlign w:val="subscript"/>
        </w:rPr>
        <w:t xml:space="preserve"> </w:t>
      </w:r>
      <w:r w:rsidRPr="002F2E07">
        <w:rPr>
          <w:rFonts w:ascii="Calibri" w:hAnsi="Calibri" w:cs="Calibri"/>
        </w:rPr>
        <w:t>are provided (</w:t>
      </w:r>
      <w:proofErr w:type="spellStart"/>
      <w:r w:rsidRPr="002F2E07">
        <w:rPr>
          <w:rFonts w:ascii="Calibri" w:hAnsi="Calibri" w:cs="Calibri"/>
        </w:rPr>
        <w:t>shet_lower</w:t>
      </w:r>
      <w:proofErr w:type="spellEnd"/>
      <w:r w:rsidRPr="002F2E07">
        <w:rPr>
          <w:rFonts w:ascii="Calibri" w:hAnsi="Calibri" w:cs="Calibri"/>
        </w:rPr>
        <w:t xml:space="preserve"> and </w:t>
      </w:r>
      <w:proofErr w:type="spellStart"/>
      <w:r w:rsidRPr="002F2E07">
        <w:rPr>
          <w:rFonts w:ascii="Calibri" w:hAnsi="Calibri" w:cs="Calibri"/>
        </w:rPr>
        <w:t>shet_upper</w:t>
      </w:r>
      <w:proofErr w:type="spellEnd"/>
      <w:r w:rsidRPr="002F2E07">
        <w:rPr>
          <w:rFonts w:ascii="Calibri" w:hAnsi="Calibri" w:cs="Calibri"/>
        </w:rPr>
        <w:t xml:space="preserve"> refer to the 2.5% and 97.5% of the posterior distribution, respectively). Genes labeled </w:t>
      </w:r>
      <w:proofErr w:type="spellStart"/>
      <w:r w:rsidRPr="002F2E07">
        <w:rPr>
          <w:rFonts w:ascii="Calibri" w:hAnsi="Calibri" w:cs="Calibri"/>
        </w:rPr>
        <w:t>shet_constrained</w:t>
      </w:r>
      <w:proofErr w:type="spellEnd"/>
      <w:r w:rsidRPr="002F2E07">
        <w:rPr>
          <w:rFonts w:ascii="Calibri" w:hAnsi="Calibri" w:cs="Calibri"/>
        </w:rPr>
        <w:t xml:space="preserve">=true have mean&gt;0.073 and lower bound&gt;0.021 and are considered highly constrained. Genes with carriers of rare biallelic </w:t>
      </w:r>
      <w:proofErr w:type="spellStart"/>
      <w:r w:rsidRPr="002F2E07">
        <w:rPr>
          <w:rFonts w:ascii="Calibri" w:hAnsi="Calibri" w:cs="Calibri"/>
        </w:rPr>
        <w:t>pLOF</w:t>
      </w:r>
      <w:proofErr w:type="spellEnd"/>
      <w:r w:rsidRPr="002F2E07">
        <w:rPr>
          <w:rFonts w:ascii="Calibri" w:hAnsi="Calibri" w:cs="Calibri"/>
        </w:rPr>
        <w:t xml:space="preserve"> variants are annotated as putative knock-out (</w:t>
      </w:r>
      <w:proofErr w:type="spellStart"/>
      <w:r w:rsidRPr="002F2E07">
        <w:rPr>
          <w:rFonts w:ascii="Calibri" w:hAnsi="Calibri" w:cs="Calibri"/>
        </w:rPr>
        <w:t>pKO</w:t>
      </w:r>
      <w:proofErr w:type="spellEnd"/>
      <w:r w:rsidRPr="002F2E07">
        <w:rPr>
          <w:rFonts w:ascii="Calibri" w:hAnsi="Calibri" w:cs="Calibri"/>
        </w:rPr>
        <w:t xml:space="preserve">)=true. </w:t>
      </w:r>
    </w:p>
    <w:p w14:paraId="3BE8BF39" w14:textId="7A1BAA37" w:rsidR="00A808C9" w:rsidRPr="002F2E07" w:rsidRDefault="00A808C9" w:rsidP="00A808C9">
      <w:pPr>
        <w:jc w:val="both"/>
        <w:rPr>
          <w:rFonts w:ascii="Calibri" w:hAnsi="Calibri" w:cs="Calibri"/>
        </w:rPr>
      </w:pPr>
      <w:r w:rsidRPr="002F2E07">
        <w:rPr>
          <w:rFonts w:ascii="Calibri" w:hAnsi="Calibri" w:cs="Calibri"/>
          <w:b/>
          <w:bCs/>
        </w:rPr>
        <w:t xml:space="preserve">Supplementary Table </w:t>
      </w:r>
      <w:r w:rsidR="00306A38">
        <w:rPr>
          <w:rFonts w:ascii="Calibri" w:hAnsi="Calibri" w:cs="Calibri"/>
          <w:b/>
          <w:bCs/>
        </w:rPr>
        <w:t>3</w:t>
      </w:r>
      <w:r w:rsidRPr="002F2E07">
        <w:rPr>
          <w:rFonts w:ascii="Calibri" w:hAnsi="Calibri" w:cs="Calibri"/>
        </w:rPr>
        <w:t xml:space="preserve">: List of continuous segments of missense constrained regions found in 12,349 genes (canonical transcripts), based on the top 15-percentile threshold of MTR values. See detailed method in section “MTR segmentation.” Coordinates are provided in amino acids based on </w:t>
      </w:r>
      <w:proofErr w:type="spellStart"/>
      <w:r w:rsidRPr="002F2E07">
        <w:rPr>
          <w:rFonts w:ascii="Calibri" w:hAnsi="Calibri" w:cs="Calibri"/>
        </w:rPr>
        <w:t>Ensembl</w:t>
      </w:r>
      <w:proofErr w:type="spellEnd"/>
      <w:r w:rsidRPr="002F2E07">
        <w:rPr>
          <w:rFonts w:ascii="Calibri" w:hAnsi="Calibri" w:cs="Calibri"/>
        </w:rPr>
        <w:t xml:space="preserve"> v100 transcript models. </w:t>
      </w:r>
    </w:p>
    <w:p w14:paraId="6AFCB88F" w14:textId="125DFBFD" w:rsidR="00A808C9" w:rsidRPr="002F2E07" w:rsidRDefault="00A808C9" w:rsidP="00A808C9">
      <w:pPr>
        <w:jc w:val="both"/>
        <w:rPr>
          <w:rFonts w:ascii="Calibri" w:hAnsi="Calibri" w:cs="Calibri"/>
        </w:rPr>
      </w:pPr>
      <w:r w:rsidRPr="002F2E07">
        <w:rPr>
          <w:rFonts w:ascii="Calibri" w:hAnsi="Calibri" w:cs="Calibri"/>
          <w:b/>
          <w:bCs/>
        </w:rPr>
        <w:t xml:space="preserve">Supplementary Table </w:t>
      </w:r>
      <w:r w:rsidR="00306A38">
        <w:rPr>
          <w:rFonts w:ascii="Calibri" w:hAnsi="Calibri" w:cs="Calibri"/>
          <w:b/>
          <w:bCs/>
        </w:rPr>
        <w:t>4</w:t>
      </w:r>
      <w:r w:rsidRPr="002F2E07">
        <w:rPr>
          <w:rFonts w:ascii="Calibri" w:hAnsi="Calibri" w:cs="Calibri"/>
        </w:rPr>
        <w:t xml:space="preserve">: Jaccard index analysis between the MTR-constrained regions and features from </w:t>
      </w:r>
      <w:proofErr w:type="spellStart"/>
      <w:r w:rsidRPr="002F2E07">
        <w:rPr>
          <w:rFonts w:ascii="Calibri" w:hAnsi="Calibri" w:cs="Calibri"/>
        </w:rPr>
        <w:t>UniProt</w:t>
      </w:r>
      <w:proofErr w:type="spellEnd"/>
      <w:r w:rsidRPr="002F2E07">
        <w:rPr>
          <w:rFonts w:ascii="Calibri" w:hAnsi="Calibri" w:cs="Calibri"/>
        </w:rPr>
        <w:t xml:space="preserve"> (release 2022_05). Only manually reviewed features are used. The sum of constrained region interval length is different for each feature since only genes with that feature are used for calculation. See explanation of the comparison method in section “MTR segmentation.”</w:t>
      </w:r>
    </w:p>
    <w:p w14:paraId="7C413165" w14:textId="3A98E410" w:rsidR="00A808C9" w:rsidRPr="002F2E07" w:rsidRDefault="00A808C9" w:rsidP="00A808C9">
      <w:pPr>
        <w:jc w:val="both"/>
        <w:rPr>
          <w:rFonts w:ascii="Calibri" w:hAnsi="Calibri" w:cs="Calibri"/>
        </w:rPr>
      </w:pPr>
      <w:r w:rsidRPr="002F2E07">
        <w:rPr>
          <w:rFonts w:ascii="Calibri" w:hAnsi="Calibri" w:cs="Calibri"/>
          <w:b/>
          <w:bCs/>
        </w:rPr>
        <w:t xml:space="preserve">Supplementary Table </w:t>
      </w:r>
      <w:r w:rsidR="00306A38">
        <w:rPr>
          <w:rFonts w:ascii="Calibri" w:hAnsi="Calibri" w:cs="Calibri"/>
          <w:b/>
          <w:bCs/>
        </w:rPr>
        <w:t>5</w:t>
      </w:r>
      <w:r w:rsidRPr="002F2E07">
        <w:rPr>
          <w:rFonts w:ascii="Calibri" w:hAnsi="Calibri" w:cs="Calibri"/>
        </w:rPr>
        <w:t xml:space="preserve">: List of genes with significant proportion of CDS in top 1, 5, 10, 15, and 20 percentile of exome wide MTR missense constraint scores based on </w:t>
      </w:r>
      <w:r w:rsidR="00A81E22">
        <w:rPr>
          <w:rFonts w:ascii="Calibri" w:hAnsi="Calibri" w:cs="Calibri"/>
        </w:rPr>
        <w:t>one</w:t>
      </w:r>
      <w:r w:rsidR="00321026">
        <w:rPr>
          <w:rFonts w:ascii="Calibri" w:hAnsi="Calibri" w:cs="Calibri"/>
        </w:rPr>
        <w:t xml:space="preserve">-sided </w:t>
      </w:r>
      <w:r w:rsidRPr="002F2E07">
        <w:rPr>
          <w:rFonts w:ascii="Calibri" w:hAnsi="Calibri" w:cs="Calibri"/>
        </w:rPr>
        <w:t>binomial test</w:t>
      </w:r>
      <w:r w:rsidR="00A03170">
        <w:rPr>
          <w:rFonts w:ascii="Calibri" w:hAnsi="Calibri" w:cs="Calibri"/>
        </w:rPr>
        <w:t>s</w:t>
      </w:r>
      <w:r w:rsidRPr="002F2E07">
        <w:rPr>
          <w:rFonts w:ascii="Calibri" w:hAnsi="Calibri" w:cs="Calibri"/>
        </w:rPr>
        <w:t xml:space="preserve"> (π</w:t>
      </w:r>
      <w:r w:rsidRPr="002F2E07">
        <w:rPr>
          <w:rFonts w:ascii="Calibri" w:hAnsi="Calibri" w:cs="Calibri"/>
          <w:vertAlign w:val="subscript"/>
        </w:rPr>
        <w:t>0</w:t>
      </w:r>
      <w:r w:rsidRPr="002F2E07">
        <w:rPr>
          <w:rFonts w:ascii="Calibri" w:hAnsi="Calibri" w:cs="Calibri"/>
        </w:rPr>
        <w:t>=0.01, 0.05, 0.1, 0.15, and 0.2, respectively</w:t>
      </w:r>
      <w:r w:rsidR="000D35D4">
        <w:rPr>
          <w:rFonts w:ascii="Calibri" w:hAnsi="Calibri" w:cs="Calibri"/>
        </w:rPr>
        <w:t>; H</w:t>
      </w:r>
      <w:r w:rsidR="000D35D4" w:rsidRPr="000D35D4">
        <w:rPr>
          <w:rFonts w:ascii="Calibri" w:hAnsi="Calibri" w:cs="Calibri"/>
          <w:vertAlign w:val="subscript"/>
        </w:rPr>
        <w:t>1</w:t>
      </w:r>
      <w:r w:rsidR="000D35D4">
        <w:rPr>
          <w:rFonts w:ascii="Calibri" w:hAnsi="Calibri" w:cs="Calibri"/>
        </w:rPr>
        <w:t xml:space="preserve">: </w:t>
      </w:r>
      <w:r w:rsidR="000D35D4" w:rsidRPr="002F2E07">
        <w:rPr>
          <w:rFonts w:ascii="Calibri" w:hAnsi="Calibri" w:cs="Calibri"/>
        </w:rPr>
        <w:t>π</w:t>
      </w:r>
      <w:r w:rsidR="001701CD">
        <w:rPr>
          <w:rFonts w:ascii="Calibri" w:hAnsi="Calibri" w:cs="Calibri"/>
          <w:vertAlign w:val="subscript"/>
        </w:rPr>
        <w:t xml:space="preserve"> </w:t>
      </w:r>
      <w:r w:rsidR="000D35D4">
        <w:rPr>
          <w:rFonts w:ascii="Calibri" w:hAnsi="Calibri" w:cs="Calibri"/>
        </w:rPr>
        <w:t>&gt;</w:t>
      </w:r>
      <w:r w:rsidR="000D35D4">
        <w:rPr>
          <w:rFonts w:ascii="Calibri" w:hAnsi="Calibri" w:cs="Calibri"/>
          <w:vertAlign w:val="subscript"/>
        </w:rPr>
        <w:t xml:space="preserve"> </w:t>
      </w:r>
      <w:r w:rsidR="000D35D4" w:rsidRPr="002F2E07">
        <w:rPr>
          <w:rFonts w:ascii="Calibri" w:hAnsi="Calibri" w:cs="Calibri"/>
        </w:rPr>
        <w:t>π</w:t>
      </w:r>
      <w:r w:rsidR="000D35D4" w:rsidRPr="002F2E07">
        <w:rPr>
          <w:rFonts w:ascii="Calibri" w:hAnsi="Calibri" w:cs="Calibri"/>
          <w:vertAlign w:val="subscript"/>
        </w:rPr>
        <w:t>0</w:t>
      </w:r>
      <w:r w:rsidRPr="002F2E07">
        <w:rPr>
          <w:rFonts w:ascii="Calibri" w:hAnsi="Calibri" w:cs="Calibri"/>
        </w:rPr>
        <w:t xml:space="preserve">). </w:t>
      </w:r>
      <w:r w:rsidR="009835A7">
        <w:rPr>
          <w:rFonts w:ascii="Calibri" w:hAnsi="Calibri" w:cs="Calibri"/>
        </w:rPr>
        <w:t>T</w:t>
      </w:r>
      <w:r w:rsidR="004A638B">
        <w:rPr>
          <w:rFonts w:ascii="Calibri" w:hAnsi="Calibri" w:cs="Calibri"/>
        </w:rPr>
        <w:t>he c</w:t>
      </w:r>
      <w:r w:rsidRPr="002F2E07">
        <w:rPr>
          <w:rFonts w:ascii="Calibri" w:hAnsi="Calibri" w:cs="Calibri"/>
        </w:rPr>
        <w:t>ount</w:t>
      </w:r>
      <w:r w:rsidR="00844A09">
        <w:rPr>
          <w:rFonts w:ascii="Calibri" w:hAnsi="Calibri" w:cs="Calibri"/>
        </w:rPr>
        <w:t>s</w:t>
      </w:r>
      <w:r w:rsidRPr="002F2E07">
        <w:rPr>
          <w:rFonts w:ascii="Calibri" w:hAnsi="Calibri" w:cs="Calibri"/>
        </w:rPr>
        <w:t xml:space="preserve"> of amino acids with high MTR score </w:t>
      </w:r>
      <w:proofErr w:type="gramStart"/>
      <w:r w:rsidRPr="002F2E07">
        <w:rPr>
          <w:rFonts w:ascii="Calibri" w:hAnsi="Calibri" w:cs="Calibri"/>
        </w:rPr>
        <w:t>–“</w:t>
      </w:r>
      <w:proofErr w:type="spellStart"/>
      <w:proofErr w:type="gramEnd"/>
      <w:r w:rsidRPr="002F2E07">
        <w:rPr>
          <w:rFonts w:ascii="Calibri" w:hAnsi="Calibri" w:cs="Calibri"/>
        </w:rPr>
        <w:t>constrained_count</w:t>
      </w:r>
      <w:proofErr w:type="spellEnd"/>
      <w:r w:rsidRPr="002F2E07">
        <w:rPr>
          <w:rFonts w:ascii="Calibri" w:hAnsi="Calibri" w:cs="Calibri"/>
        </w:rPr>
        <w:t>”– relative to total gene length –“</w:t>
      </w:r>
      <w:proofErr w:type="spellStart"/>
      <w:r w:rsidRPr="002F2E07">
        <w:rPr>
          <w:rFonts w:ascii="Calibri" w:hAnsi="Calibri" w:cs="Calibri"/>
        </w:rPr>
        <w:t>protein_len</w:t>
      </w:r>
      <w:proofErr w:type="spellEnd"/>
      <w:r w:rsidRPr="002F2E07">
        <w:rPr>
          <w:rFonts w:ascii="Calibri" w:hAnsi="Calibri" w:cs="Calibri"/>
        </w:rPr>
        <w:t>”– below each percentile threshold are used to compute the constrained proportion of gene</w:t>
      </w:r>
      <w:r w:rsidR="00EE1F18">
        <w:rPr>
          <w:rFonts w:ascii="Calibri" w:hAnsi="Calibri" w:cs="Calibri"/>
        </w:rPr>
        <w:t>s</w:t>
      </w:r>
      <w:r w:rsidRPr="002F2E07">
        <w:rPr>
          <w:rFonts w:ascii="Calibri" w:hAnsi="Calibri" w:cs="Calibri"/>
        </w:rPr>
        <w:t xml:space="preserve"> based on each MTR percentile cutoff – “</w:t>
      </w:r>
      <w:proofErr w:type="spellStart"/>
      <w:r w:rsidRPr="002F2E07">
        <w:rPr>
          <w:rFonts w:ascii="Calibri" w:hAnsi="Calibri" w:cs="Calibri"/>
        </w:rPr>
        <w:t>constrained_prop</w:t>
      </w:r>
      <w:proofErr w:type="spellEnd"/>
      <w:r w:rsidRPr="002F2E07">
        <w:rPr>
          <w:rFonts w:ascii="Calibri" w:hAnsi="Calibri" w:cs="Calibri"/>
        </w:rPr>
        <w:t>.” We compared these observed proportions with the expected proportion based on corresponding null hypotheses. Resulting p-values are corrected for multiple testing (Bonferroni, “</w:t>
      </w:r>
      <w:proofErr w:type="spellStart"/>
      <w:r w:rsidRPr="002F2E07">
        <w:rPr>
          <w:rFonts w:ascii="Calibri" w:hAnsi="Calibri" w:cs="Calibri"/>
        </w:rPr>
        <w:t>bonf_p</w:t>
      </w:r>
      <w:proofErr w:type="spellEnd"/>
      <w:r w:rsidRPr="002F2E07">
        <w:rPr>
          <w:rFonts w:ascii="Calibri" w:hAnsi="Calibri" w:cs="Calibri"/>
        </w:rPr>
        <w:t>”).</w:t>
      </w:r>
    </w:p>
    <w:p w14:paraId="1E11267F" w14:textId="16721AC6" w:rsidR="00A808C9" w:rsidRPr="000C5446" w:rsidRDefault="00A808C9" w:rsidP="00304BEC">
      <w:pPr>
        <w:jc w:val="both"/>
        <w:rPr>
          <w:rFonts w:ascii="Calibri" w:hAnsi="Calibri" w:cs="Calibri"/>
        </w:rPr>
      </w:pPr>
      <w:r w:rsidRPr="002F2E07">
        <w:rPr>
          <w:rFonts w:ascii="Calibri" w:hAnsi="Calibri" w:cs="Calibri"/>
          <w:b/>
          <w:bCs/>
        </w:rPr>
        <w:t xml:space="preserve">Supplementary Table </w:t>
      </w:r>
      <w:r w:rsidR="00306A38">
        <w:rPr>
          <w:rFonts w:ascii="Calibri" w:hAnsi="Calibri" w:cs="Calibri"/>
          <w:b/>
          <w:bCs/>
        </w:rPr>
        <w:t>6</w:t>
      </w:r>
      <w:r w:rsidRPr="002F2E07">
        <w:rPr>
          <w:rFonts w:ascii="Calibri" w:hAnsi="Calibri" w:cs="Calibri"/>
        </w:rPr>
        <w:t xml:space="preserve">:  List of 4,848 genes with rare (alternate allele frequency &lt;1%) biallelic </w:t>
      </w:r>
      <w:proofErr w:type="spellStart"/>
      <w:r w:rsidRPr="002F2E07">
        <w:rPr>
          <w:rFonts w:ascii="Calibri" w:hAnsi="Calibri" w:cs="Calibri"/>
        </w:rPr>
        <w:t>pLOF</w:t>
      </w:r>
      <w:proofErr w:type="spellEnd"/>
      <w:r w:rsidRPr="002F2E07">
        <w:rPr>
          <w:rFonts w:ascii="Calibri" w:hAnsi="Calibri" w:cs="Calibri"/>
        </w:rPr>
        <w:t xml:space="preserve"> variants (homozygous alternate and compound heterozygous) reported for the entire RGC-ME dataset including related individuals. Values of homozygote carriers ("</w:t>
      </w:r>
      <w:proofErr w:type="spellStart"/>
      <w:r w:rsidRPr="002F2E07">
        <w:rPr>
          <w:rFonts w:ascii="Calibri" w:hAnsi="Calibri" w:cs="Calibri"/>
        </w:rPr>
        <w:t>homAA</w:t>
      </w:r>
      <w:proofErr w:type="spellEnd"/>
      <w:r w:rsidRPr="002F2E07">
        <w:rPr>
          <w:rFonts w:ascii="Calibri" w:hAnsi="Calibri" w:cs="Calibri"/>
        </w:rPr>
        <w:t>") with variants restricted to AAF (&lt;1%) and number of heterozygous carriers (“</w:t>
      </w:r>
      <w:proofErr w:type="spellStart"/>
      <w:r w:rsidRPr="002F2E07">
        <w:rPr>
          <w:rFonts w:ascii="Calibri" w:hAnsi="Calibri" w:cs="Calibri"/>
        </w:rPr>
        <w:t>allhetRA</w:t>
      </w:r>
      <w:proofErr w:type="spellEnd"/>
      <w:r w:rsidRPr="002F2E07">
        <w:rPr>
          <w:rFonts w:ascii="Calibri" w:hAnsi="Calibri" w:cs="Calibri"/>
        </w:rPr>
        <w:t>” variants include all LOFTEE High Confidence</w:t>
      </w:r>
      <w:r w:rsidR="00E64FC4">
        <w:rPr>
          <w:rFonts w:ascii="Calibri" w:hAnsi="Calibri" w:cs="Calibri"/>
        </w:rPr>
        <w:t>, QC</w:t>
      </w:r>
      <w:r w:rsidRPr="002F2E07">
        <w:rPr>
          <w:rFonts w:ascii="Calibri" w:hAnsi="Calibri" w:cs="Calibri"/>
        </w:rPr>
        <w:t xml:space="preserve"> pass variants with no allele frequency cut-off imposed) are provided. </w:t>
      </w:r>
      <w:r w:rsidRPr="000C5446">
        <w:rPr>
          <w:rFonts w:ascii="Calibri" w:hAnsi="Calibri" w:cs="Calibri"/>
        </w:rPr>
        <w:t>The number of compound heterozygote carriers is reported as “</w:t>
      </w:r>
      <w:proofErr w:type="spellStart"/>
      <w:r w:rsidRPr="000C5446">
        <w:rPr>
          <w:rFonts w:ascii="Calibri" w:hAnsi="Calibri" w:cs="Calibri"/>
        </w:rPr>
        <w:t>comp_het</w:t>
      </w:r>
      <w:proofErr w:type="spellEnd"/>
      <w:r w:rsidRPr="000C5446">
        <w:rPr>
          <w:rFonts w:ascii="Calibri" w:hAnsi="Calibri" w:cs="Calibri"/>
        </w:rPr>
        <w:t xml:space="preserve">” and the total number of biallelic </w:t>
      </w:r>
      <w:proofErr w:type="spellStart"/>
      <w:r w:rsidRPr="000C5446">
        <w:rPr>
          <w:rFonts w:ascii="Calibri" w:hAnsi="Calibri" w:cs="Calibri"/>
        </w:rPr>
        <w:t>pLOF</w:t>
      </w:r>
      <w:proofErr w:type="spellEnd"/>
      <w:r w:rsidRPr="000C5446">
        <w:rPr>
          <w:rFonts w:ascii="Calibri" w:hAnsi="Calibri" w:cs="Calibri"/>
        </w:rPr>
        <w:t xml:space="preserve"> variant carriers is “</w:t>
      </w:r>
      <w:proofErr w:type="spellStart"/>
      <w:r w:rsidRPr="000C5446">
        <w:rPr>
          <w:rFonts w:ascii="Calibri" w:hAnsi="Calibri" w:cs="Calibri"/>
        </w:rPr>
        <w:t>sum_KO</w:t>
      </w:r>
      <w:proofErr w:type="spellEnd"/>
      <w:r w:rsidRPr="000C5446">
        <w:rPr>
          <w:rFonts w:ascii="Calibri" w:hAnsi="Calibri" w:cs="Calibri"/>
        </w:rPr>
        <w:t xml:space="preserve">.” Cumulative alternate allele frequencies for </w:t>
      </w:r>
      <w:r w:rsidRPr="000C5446">
        <w:rPr>
          <w:rFonts w:ascii="Calibri" w:hAnsi="Calibri" w:cs="Calibri"/>
        </w:rPr>
        <w:lastRenderedPageBreak/>
        <w:t xml:space="preserve">homozygous </w:t>
      </w:r>
      <w:proofErr w:type="spellStart"/>
      <w:r w:rsidRPr="000C5446">
        <w:rPr>
          <w:rFonts w:ascii="Calibri" w:hAnsi="Calibri" w:cs="Calibri"/>
        </w:rPr>
        <w:t>pLOFs</w:t>
      </w:r>
      <w:proofErr w:type="spellEnd"/>
      <w:r w:rsidRPr="000C5446">
        <w:rPr>
          <w:rFonts w:ascii="Calibri" w:hAnsi="Calibri" w:cs="Calibri"/>
        </w:rPr>
        <w:t xml:space="preserve"> and compound heterozygous variants are “</w:t>
      </w:r>
      <w:proofErr w:type="spellStart"/>
      <w:r w:rsidRPr="000C5446">
        <w:rPr>
          <w:rFonts w:ascii="Calibri" w:hAnsi="Calibri" w:cs="Calibri"/>
        </w:rPr>
        <w:t>homAlt_aaf</w:t>
      </w:r>
      <w:proofErr w:type="spellEnd"/>
      <w:r w:rsidRPr="000C5446">
        <w:rPr>
          <w:rFonts w:ascii="Calibri" w:hAnsi="Calibri" w:cs="Calibri"/>
        </w:rPr>
        <w:t>” and “</w:t>
      </w:r>
      <w:proofErr w:type="spellStart"/>
      <w:r w:rsidRPr="000C5446">
        <w:rPr>
          <w:rFonts w:ascii="Calibri" w:hAnsi="Calibri" w:cs="Calibri"/>
        </w:rPr>
        <w:t>compHet_aaf</w:t>
      </w:r>
      <w:proofErr w:type="spellEnd"/>
      <w:r w:rsidRPr="000C5446">
        <w:rPr>
          <w:rFonts w:ascii="Calibri" w:hAnsi="Calibri" w:cs="Calibri"/>
        </w:rPr>
        <w:t xml:space="preserve">”, respectively. </w:t>
      </w:r>
    </w:p>
    <w:p w14:paraId="094B29F7" w14:textId="3279D30E" w:rsidR="00222FE5" w:rsidRPr="000C5446" w:rsidRDefault="00222FE5" w:rsidP="00304BEC">
      <w:pPr>
        <w:jc w:val="both"/>
        <w:rPr>
          <w:rFonts w:ascii="Calibri" w:hAnsi="Calibri" w:cs="Calibri"/>
        </w:rPr>
      </w:pPr>
      <w:r w:rsidRPr="000C5446">
        <w:rPr>
          <w:rFonts w:ascii="Calibri" w:hAnsi="Calibri" w:cs="Calibri"/>
          <w:b/>
          <w:bCs/>
        </w:rPr>
        <w:t xml:space="preserve">Supplementary Table </w:t>
      </w:r>
      <w:r w:rsidR="00306A38">
        <w:rPr>
          <w:rFonts w:ascii="Calibri" w:hAnsi="Calibri" w:cs="Calibri"/>
          <w:b/>
          <w:bCs/>
        </w:rPr>
        <w:t>7</w:t>
      </w:r>
      <w:r w:rsidRPr="000C5446">
        <w:rPr>
          <w:rFonts w:ascii="Calibri" w:hAnsi="Calibri" w:cs="Calibri"/>
          <w:b/>
          <w:bCs/>
        </w:rPr>
        <w:t>:</w:t>
      </w:r>
      <w:r w:rsidRPr="000C5446">
        <w:rPr>
          <w:rFonts w:ascii="Calibri" w:hAnsi="Calibri" w:cs="Calibri"/>
        </w:rPr>
        <w:t xml:space="preserve"> Expected and observed homozygous and heterozygous carriers of doubleton variants.</w:t>
      </w:r>
    </w:p>
    <w:p w14:paraId="12FE8EDC" w14:textId="06A2919D" w:rsidR="00A808C9" w:rsidRPr="000C5446" w:rsidRDefault="00A808C9" w:rsidP="000C5446">
      <w:pPr>
        <w:rPr>
          <w:rFonts w:ascii="Calibri" w:hAnsi="Calibri" w:cs="Calibri"/>
        </w:rPr>
      </w:pPr>
      <w:r w:rsidRPr="000C5446">
        <w:rPr>
          <w:rFonts w:ascii="Calibri" w:hAnsi="Calibri" w:cs="Calibri"/>
          <w:b/>
          <w:bCs/>
        </w:rPr>
        <w:t xml:space="preserve">Supplementary Table </w:t>
      </w:r>
      <w:r w:rsidR="00306A38">
        <w:rPr>
          <w:rFonts w:ascii="Calibri" w:hAnsi="Calibri" w:cs="Calibri"/>
          <w:b/>
          <w:bCs/>
        </w:rPr>
        <w:t>8</w:t>
      </w:r>
      <w:r w:rsidRPr="000C5446">
        <w:rPr>
          <w:rFonts w:ascii="Calibri" w:hAnsi="Calibri" w:cs="Calibri"/>
        </w:rPr>
        <w:t xml:space="preserve">: </w:t>
      </w:r>
      <w:r w:rsidR="000C5446" w:rsidRPr="000C5446">
        <w:rPr>
          <w:rFonts w:ascii="Calibri" w:hAnsi="Calibri" w:cs="Calibri"/>
        </w:rPr>
        <w:t xml:space="preserve">Predicted deleterious splice affecting variants (SAVs) are enriched in pathogenic variants compared with benign variants. </w:t>
      </w:r>
      <w:r w:rsidR="00192EDB" w:rsidRPr="00192EDB">
        <w:rPr>
          <w:rFonts w:ascii="Calibri" w:hAnsi="Calibri" w:cs="Calibri"/>
        </w:rPr>
        <w:t xml:space="preserve">Odds ratios </w:t>
      </w:r>
      <w:r w:rsidR="000C5446" w:rsidRPr="000C5446">
        <w:rPr>
          <w:rFonts w:ascii="Calibri" w:hAnsi="Calibri" w:cs="Calibri"/>
        </w:rPr>
        <w:t xml:space="preserve">(points) </w:t>
      </w:r>
      <w:r w:rsidR="00192EDB" w:rsidRPr="00192EDB">
        <w:rPr>
          <w:rFonts w:ascii="Calibri" w:hAnsi="Calibri" w:cs="Calibri"/>
        </w:rPr>
        <w:t xml:space="preserve">were derived using </w:t>
      </w:r>
      <w:r w:rsidR="000C5446" w:rsidRPr="000C5446">
        <w:rPr>
          <w:rFonts w:ascii="Calibri" w:hAnsi="Calibri" w:cs="Calibri"/>
        </w:rPr>
        <w:t xml:space="preserve">two-sided </w:t>
      </w:r>
      <w:r w:rsidR="00192EDB" w:rsidRPr="00192EDB">
        <w:rPr>
          <w:rFonts w:ascii="Calibri" w:hAnsi="Calibri" w:cs="Calibri"/>
        </w:rPr>
        <w:t>Fisher’s exact test and error bars show 95% confidence intervals.</w:t>
      </w:r>
      <w:r w:rsidR="000C5446" w:rsidRPr="000C5446">
        <w:rPr>
          <w:rFonts w:ascii="Calibri" w:hAnsi="Calibri" w:cs="Calibri"/>
        </w:rPr>
        <w:t xml:space="preserve"> T</w:t>
      </w:r>
      <w:r w:rsidR="00AB6116">
        <w:rPr>
          <w:rFonts w:ascii="Calibri" w:hAnsi="Calibri" w:cs="Calibri"/>
        </w:rPr>
        <w:t>he t</w:t>
      </w:r>
      <w:r w:rsidR="000C5446" w:rsidRPr="000C5446">
        <w:rPr>
          <w:rFonts w:ascii="Calibri" w:hAnsi="Calibri" w:cs="Calibri"/>
        </w:rPr>
        <w:t xml:space="preserve">otal counts of variants used to compute odds ratios are shown in the table. </w:t>
      </w:r>
    </w:p>
    <w:p w14:paraId="4ABB54A7" w14:textId="25B8D920" w:rsidR="00A808C9" w:rsidRPr="000C5446" w:rsidRDefault="00A808C9" w:rsidP="00A808C9">
      <w:pPr>
        <w:jc w:val="both"/>
        <w:rPr>
          <w:rFonts w:ascii="Calibri" w:hAnsi="Calibri" w:cs="Calibri"/>
        </w:rPr>
      </w:pPr>
      <w:r w:rsidRPr="000C5446">
        <w:rPr>
          <w:rFonts w:ascii="Calibri" w:hAnsi="Calibri" w:cs="Calibri"/>
          <w:b/>
          <w:bCs/>
        </w:rPr>
        <w:t xml:space="preserve">Supplementary Table </w:t>
      </w:r>
      <w:r w:rsidR="00306A38">
        <w:rPr>
          <w:rFonts w:ascii="Calibri" w:hAnsi="Calibri" w:cs="Calibri"/>
          <w:b/>
          <w:bCs/>
        </w:rPr>
        <w:t>9</w:t>
      </w:r>
      <w:r w:rsidRPr="000C5446">
        <w:rPr>
          <w:rFonts w:ascii="Calibri" w:hAnsi="Calibri" w:cs="Calibri"/>
          <w:b/>
          <w:bCs/>
        </w:rPr>
        <w:t>:</w:t>
      </w:r>
      <w:r w:rsidRPr="000C5446">
        <w:rPr>
          <w:rFonts w:ascii="Calibri" w:hAnsi="Calibri" w:cs="Calibri"/>
        </w:rPr>
        <w:t xml:space="preserve"> Summary of splice disrupting variants (SDVs) collated from three splicing reporter assays.</w:t>
      </w:r>
    </w:p>
    <w:p w14:paraId="0FAB767E" w14:textId="0BDB9EBA" w:rsidR="00A808C9" w:rsidRDefault="00A808C9" w:rsidP="00A808C9">
      <w:pPr>
        <w:jc w:val="both"/>
        <w:rPr>
          <w:rFonts w:ascii="Calibri" w:hAnsi="Calibri" w:cs="Calibri"/>
        </w:rPr>
      </w:pPr>
      <w:r w:rsidRPr="000C5446">
        <w:rPr>
          <w:rFonts w:ascii="Calibri" w:hAnsi="Calibri" w:cs="Calibri"/>
          <w:b/>
          <w:bCs/>
        </w:rPr>
        <w:t xml:space="preserve">Supplementary Table </w:t>
      </w:r>
      <w:r w:rsidR="00306A38" w:rsidRPr="000C5446">
        <w:rPr>
          <w:rFonts w:ascii="Calibri" w:hAnsi="Calibri" w:cs="Calibri"/>
          <w:b/>
          <w:bCs/>
        </w:rPr>
        <w:t>1</w:t>
      </w:r>
      <w:r w:rsidR="00306A38">
        <w:rPr>
          <w:rFonts w:ascii="Calibri" w:hAnsi="Calibri" w:cs="Calibri"/>
          <w:b/>
          <w:bCs/>
        </w:rPr>
        <w:t>0</w:t>
      </w:r>
      <w:r w:rsidRPr="000C5446">
        <w:rPr>
          <w:rFonts w:ascii="Calibri" w:hAnsi="Calibri" w:cs="Calibri"/>
          <w:b/>
          <w:bCs/>
        </w:rPr>
        <w:t>:</w:t>
      </w:r>
      <w:r w:rsidRPr="000C5446">
        <w:rPr>
          <w:rFonts w:ascii="Calibri" w:hAnsi="Calibri" w:cs="Calibri"/>
        </w:rPr>
        <w:t xml:space="preserve"> Count of individuals and percent of total RGC-ME that comprise carriers of variants in ACMG reportable genes.</w:t>
      </w:r>
    </w:p>
    <w:p w14:paraId="56796C36" w14:textId="73C136EE" w:rsidR="00382646" w:rsidRPr="000C5446" w:rsidRDefault="00382646" w:rsidP="00A808C9">
      <w:pPr>
        <w:jc w:val="both"/>
        <w:rPr>
          <w:rFonts w:ascii="Calibri" w:hAnsi="Calibri" w:cs="Calibri"/>
        </w:rPr>
      </w:pPr>
      <w:r w:rsidRPr="002F2E07">
        <w:rPr>
          <w:rFonts w:ascii="Calibri" w:hAnsi="Calibri" w:cs="Calibri"/>
          <w:b/>
          <w:bCs/>
        </w:rPr>
        <w:t>Supplementary Table 1</w:t>
      </w:r>
      <w:r>
        <w:rPr>
          <w:rFonts w:ascii="Calibri" w:hAnsi="Calibri" w:cs="Calibri"/>
          <w:b/>
          <w:bCs/>
        </w:rPr>
        <w:t>1</w:t>
      </w:r>
      <w:r w:rsidRPr="002F2E07">
        <w:rPr>
          <w:rFonts w:ascii="Calibri" w:hAnsi="Calibri" w:cs="Calibri"/>
          <w:b/>
          <w:bCs/>
        </w:rPr>
        <w:t>:</w:t>
      </w:r>
      <w:r w:rsidRPr="002F2E07">
        <w:rPr>
          <w:rFonts w:ascii="Calibri" w:hAnsi="Calibri" w:cs="Calibri"/>
        </w:rPr>
        <w:t xml:space="preserve"> List of highly differentiated variants (F</w:t>
      </w:r>
      <w:r w:rsidRPr="002F2E07">
        <w:rPr>
          <w:rFonts w:ascii="Calibri" w:hAnsi="Calibri" w:cs="Calibri"/>
          <w:vertAlign w:val="subscript"/>
        </w:rPr>
        <w:t>ST</w:t>
      </w:r>
      <w:r w:rsidRPr="002F2E07">
        <w:rPr>
          <w:rFonts w:ascii="Calibri" w:hAnsi="Calibri" w:cs="Calibri"/>
        </w:rPr>
        <w:t xml:space="preserve"> &gt; 0.15).</w:t>
      </w:r>
    </w:p>
    <w:p w14:paraId="2FC679AF" w14:textId="70D8BF17" w:rsidR="00DA6FBC" w:rsidRPr="002F2E07" w:rsidRDefault="00A808C9" w:rsidP="00DA6FBC">
      <w:pPr>
        <w:jc w:val="both"/>
        <w:rPr>
          <w:rFonts w:ascii="Calibri" w:hAnsi="Calibri" w:cs="Calibri"/>
        </w:rPr>
      </w:pPr>
      <w:r w:rsidRPr="000C5446">
        <w:rPr>
          <w:rFonts w:ascii="Calibri" w:hAnsi="Calibri" w:cs="Calibri"/>
          <w:b/>
          <w:bCs/>
        </w:rPr>
        <w:t>Supplementary Table 1</w:t>
      </w:r>
      <w:r w:rsidR="008B2ED8" w:rsidRPr="000C5446">
        <w:rPr>
          <w:rFonts w:ascii="Calibri" w:hAnsi="Calibri" w:cs="Calibri"/>
          <w:b/>
          <w:bCs/>
        </w:rPr>
        <w:t>2</w:t>
      </w:r>
      <w:r w:rsidRPr="000C5446">
        <w:rPr>
          <w:rFonts w:ascii="Calibri" w:hAnsi="Calibri" w:cs="Calibri"/>
          <w:b/>
          <w:bCs/>
        </w:rPr>
        <w:t>:</w:t>
      </w:r>
      <w:r w:rsidRPr="000C5446">
        <w:rPr>
          <w:rFonts w:ascii="Calibri" w:hAnsi="Calibri" w:cs="Calibri"/>
        </w:rPr>
        <w:t xml:space="preserve"> Cumulative counts of </w:t>
      </w:r>
      <w:proofErr w:type="spellStart"/>
      <w:r w:rsidRPr="000C5446">
        <w:rPr>
          <w:rFonts w:ascii="Calibri" w:hAnsi="Calibri" w:cs="Calibri"/>
        </w:rPr>
        <w:t>ClinVar</w:t>
      </w:r>
      <w:proofErr w:type="spellEnd"/>
      <w:r w:rsidRPr="000C5446">
        <w:rPr>
          <w:rFonts w:ascii="Calibri" w:hAnsi="Calibri" w:cs="Calibri"/>
        </w:rPr>
        <w:t xml:space="preserve"> VUS, pathogenic variants, and missense variants observed in 822K</w:t>
      </w:r>
      <w:r w:rsidRPr="002F2E07">
        <w:rPr>
          <w:rFonts w:ascii="Calibri" w:hAnsi="Calibri" w:cs="Calibri"/>
        </w:rPr>
        <w:t xml:space="preserve"> unrelated samples in top MTR constrained regions (FDR &lt; 0.1).</w:t>
      </w:r>
    </w:p>
    <w:p w14:paraId="6C36E9D7" w14:textId="0E310385" w:rsidR="00DA6FBC" w:rsidRPr="002F2E07" w:rsidRDefault="00DA6FBC" w:rsidP="00DA6FBC">
      <w:pPr>
        <w:jc w:val="both"/>
        <w:rPr>
          <w:rFonts w:ascii="Calibri" w:hAnsi="Calibri" w:cs="Calibri"/>
        </w:rPr>
      </w:pPr>
      <w:r w:rsidRPr="002F2E07">
        <w:rPr>
          <w:rFonts w:ascii="Calibri" w:hAnsi="Calibri" w:cs="Calibri"/>
          <w:b/>
          <w:bCs/>
        </w:rPr>
        <w:t xml:space="preserve">Supplementary Table </w:t>
      </w:r>
      <w:r>
        <w:rPr>
          <w:rFonts w:ascii="Calibri" w:hAnsi="Calibri" w:cs="Calibri"/>
          <w:b/>
          <w:bCs/>
        </w:rPr>
        <w:t>1</w:t>
      </w:r>
      <w:r w:rsidR="008B2ED8">
        <w:rPr>
          <w:rFonts w:ascii="Calibri" w:hAnsi="Calibri" w:cs="Calibri"/>
          <w:b/>
          <w:bCs/>
        </w:rPr>
        <w:t>3</w:t>
      </w:r>
      <w:r w:rsidRPr="002F2E07">
        <w:rPr>
          <w:rFonts w:ascii="Calibri" w:hAnsi="Calibri" w:cs="Calibri"/>
        </w:rPr>
        <w:t>: Support vector machine (SVM) quality control method performance metrics on a test set of 77,005 variants.</w:t>
      </w:r>
    </w:p>
    <w:p w14:paraId="11B5D0F3" w14:textId="0476E78F" w:rsidR="00DA6FBC" w:rsidRPr="002F2E07" w:rsidRDefault="00DA6FBC" w:rsidP="00DA6FBC">
      <w:pPr>
        <w:jc w:val="both"/>
        <w:rPr>
          <w:rFonts w:ascii="Calibri" w:hAnsi="Calibri" w:cs="Calibri"/>
        </w:rPr>
      </w:pPr>
      <w:r w:rsidRPr="002F2E07">
        <w:rPr>
          <w:rFonts w:ascii="Calibri" w:hAnsi="Calibri" w:cs="Calibri"/>
          <w:b/>
          <w:bCs/>
        </w:rPr>
        <w:t xml:space="preserve">Supplementary Table </w:t>
      </w:r>
      <w:r>
        <w:rPr>
          <w:rFonts w:ascii="Calibri" w:hAnsi="Calibri" w:cs="Calibri"/>
          <w:b/>
          <w:bCs/>
        </w:rPr>
        <w:t>1</w:t>
      </w:r>
      <w:r w:rsidR="008B2ED8">
        <w:rPr>
          <w:rFonts w:ascii="Calibri" w:hAnsi="Calibri" w:cs="Calibri"/>
          <w:b/>
          <w:bCs/>
        </w:rPr>
        <w:t>4</w:t>
      </w:r>
      <w:r w:rsidRPr="002F2E07">
        <w:rPr>
          <w:rFonts w:ascii="Calibri" w:hAnsi="Calibri" w:cs="Calibri"/>
          <w:b/>
          <w:bCs/>
        </w:rPr>
        <w:t>:</w:t>
      </w:r>
      <w:r w:rsidRPr="002F2E07">
        <w:rPr>
          <w:rFonts w:ascii="Calibri" w:hAnsi="Calibri" w:cs="Calibri"/>
        </w:rPr>
        <w:t xml:space="preserve"> Proportion of likely high-quality variant calls by variant type in the QC pass dataset.</w:t>
      </w:r>
    </w:p>
    <w:p w14:paraId="767F9D0E" w14:textId="77777777" w:rsidR="00670BA2" w:rsidRDefault="00670BA2" w:rsidP="00A808C9">
      <w:pPr>
        <w:jc w:val="both"/>
        <w:rPr>
          <w:rFonts w:ascii="Calibri" w:hAnsi="Calibri" w:cs="Calibri"/>
        </w:rPr>
      </w:pPr>
    </w:p>
    <w:p w14:paraId="49143B8F" w14:textId="0E59EA5A" w:rsidR="0020039D" w:rsidRPr="00805D6D" w:rsidRDefault="00670BA2" w:rsidP="0C25AD54">
      <w:pPr>
        <w:jc w:val="both"/>
        <w:rPr>
          <w:rStyle w:val="Hyperlink"/>
          <w:rFonts w:ascii="Calibri" w:eastAsia="Calibri" w:hAnsi="Calibri" w:cs="Calibri"/>
        </w:rPr>
      </w:pPr>
      <w:r w:rsidRPr="00805D6D">
        <w:rPr>
          <w:rFonts w:ascii="Calibri" w:eastAsia="Calibri" w:hAnsi="Calibri" w:cs="Calibri"/>
        </w:rPr>
        <w:t>Supplementary Tables 1</w:t>
      </w:r>
      <w:r w:rsidR="00601505" w:rsidRPr="00805D6D">
        <w:rPr>
          <w:rFonts w:ascii="Calibri" w:eastAsia="Calibri" w:hAnsi="Calibri" w:cs="Calibri"/>
        </w:rPr>
        <w:t>-</w:t>
      </w:r>
      <w:r w:rsidR="00CA1E3F">
        <w:rPr>
          <w:rFonts w:ascii="Calibri" w:eastAsia="Calibri" w:hAnsi="Calibri" w:cs="Calibri"/>
        </w:rPr>
        <w:t>6</w:t>
      </w:r>
      <w:r w:rsidRPr="00805D6D">
        <w:rPr>
          <w:rFonts w:ascii="Calibri" w:eastAsia="Calibri" w:hAnsi="Calibri" w:cs="Calibri"/>
        </w:rPr>
        <w:t xml:space="preserve"> </w:t>
      </w:r>
      <w:r w:rsidR="00601505" w:rsidRPr="00805D6D">
        <w:rPr>
          <w:rFonts w:ascii="Calibri" w:eastAsia="Calibri" w:hAnsi="Calibri" w:cs="Calibri"/>
        </w:rPr>
        <w:t>and</w:t>
      </w:r>
      <w:r w:rsidRPr="00805D6D">
        <w:rPr>
          <w:rFonts w:ascii="Calibri" w:eastAsia="Calibri" w:hAnsi="Calibri" w:cs="Calibri"/>
        </w:rPr>
        <w:t xml:space="preserve"> </w:t>
      </w:r>
      <w:r w:rsidR="00CA1E3F" w:rsidRPr="00805D6D">
        <w:rPr>
          <w:rFonts w:ascii="Calibri" w:eastAsia="Calibri" w:hAnsi="Calibri" w:cs="Calibri"/>
        </w:rPr>
        <w:t>1</w:t>
      </w:r>
      <w:r w:rsidR="000A00B4">
        <w:rPr>
          <w:rFonts w:ascii="Calibri" w:eastAsia="Calibri" w:hAnsi="Calibri" w:cs="Calibri"/>
        </w:rPr>
        <w:t>1</w:t>
      </w:r>
      <w:r w:rsidR="00C43177">
        <w:rPr>
          <w:rFonts w:ascii="Calibri" w:eastAsia="Calibri" w:hAnsi="Calibri" w:cs="Calibri"/>
        </w:rPr>
        <w:t xml:space="preserve"> </w:t>
      </w:r>
      <w:r w:rsidRPr="00805D6D">
        <w:rPr>
          <w:rFonts w:ascii="Calibri" w:eastAsia="Calibri" w:hAnsi="Calibri" w:cs="Calibri"/>
        </w:rPr>
        <w:t xml:space="preserve">are provided as separate xlsx documents. </w:t>
      </w:r>
      <w:r w:rsidR="000365F0" w:rsidRPr="00805D6D">
        <w:rPr>
          <w:rFonts w:ascii="Calibri" w:eastAsia="Calibri" w:hAnsi="Calibri" w:cs="Calibri"/>
        </w:rPr>
        <w:t xml:space="preserve">Supplementary Tables </w:t>
      </w:r>
      <w:r w:rsidR="00CA1E3F">
        <w:rPr>
          <w:rFonts w:ascii="Calibri" w:eastAsia="Calibri" w:hAnsi="Calibri" w:cs="Calibri"/>
        </w:rPr>
        <w:t>7</w:t>
      </w:r>
      <w:r w:rsidR="000365F0" w:rsidRPr="00805D6D">
        <w:rPr>
          <w:rFonts w:ascii="Calibri" w:eastAsia="Calibri" w:hAnsi="Calibri" w:cs="Calibri"/>
        </w:rPr>
        <w:t>-</w:t>
      </w:r>
      <w:r w:rsidR="00CA1E3F" w:rsidRPr="00805D6D">
        <w:rPr>
          <w:rFonts w:ascii="Calibri" w:eastAsia="Calibri" w:hAnsi="Calibri" w:cs="Calibri"/>
        </w:rPr>
        <w:t>1</w:t>
      </w:r>
      <w:r w:rsidR="000A00B4">
        <w:rPr>
          <w:rFonts w:ascii="Calibri" w:eastAsia="Calibri" w:hAnsi="Calibri" w:cs="Calibri"/>
        </w:rPr>
        <w:t>0 and 12-14</w:t>
      </w:r>
      <w:r w:rsidR="00CA1E3F" w:rsidRPr="00805D6D">
        <w:rPr>
          <w:rFonts w:ascii="Calibri" w:eastAsia="Calibri" w:hAnsi="Calibri" w:cs="Calibri"/>
        </w:rPr>
        <w:t xml:space="preserve"> </w:t>
      </w:r>
      <w:r w:rsidR="000365F0" w:rsidRPr="00805D6D">
        <w:rPr>
          <w:rFonts w:ascii="Calibri" w:eastAsia="Calibri" w:hAnsi="Calibri" w:cs="Calibri"/>
        </w:rPr>
        <w:t xml:space="preserve">are embedded in this document. </w:t>
      </w:r>
      <w:r w:rsidR="00CA1E3F">
        <w:rPr>
          <w:rFonts w:ascii="Calibri" w:eastAsia="Calibri" w:hAnsi="Calibri" w:cs="Calibri"/>
          <w:color w:val="000000"/>
          <w:shd w:val="clear" w:color="auto" w:fill="FFFFFF"/>
          <w:lang w:eastAsia="zh-CN"/>
        </w:rPr>
        <w:t>MTR scores can</w:t>
      </w:r>
      <w:r w:rsidR="0020039D" w:rsidRPr="00805D6D">
        <w:rPr>
          <w:rFonts w:ascii="Calibri" w:eastAsia="Calibri" w:hAnsi="Calibri" w:cs="Calibri"/>
          <w:color w:val="000000"/>
          <w:shd w:val="clear" w:color="auto" w:fill="FFFFFF"/>
          <w:lang w:eastAsia="zh-CN"/>
        </w:rPr>
        <w:t xml:space="preserve"> </w:t>
      </w:r>
      <w:r w:rsidR="00C43177" w:rsidRPr="00805D6D">
        <w:rPr>
          <w:rFonts w:ascii="Calibri" w:eastAsia="Calibri" w:hAnsi="Calibri" w:cs="Calibri"/>
          <w:color w:val="000000"/>
          <w:shd w:val="clear" w:color="auto" w:fill="FFFFFF"/>
          <w:lang w:eastAsia="zh-CN"/>
        </w:rPr>
        <w:t>be downloaded</w:t>
      </w:r>
      <w:r w:rsidR="0020039D" w:rsidRPr="00805D6D">
        <w:rPr>
          <w:rFonts w:ascii="Calibri" w:eastAsia="Calibri" w:hAnsi="Calibri" w:cs="Calibri"/>
          <w:color w:val="000000"/>
          <w:shd w:val="clear" w:color="auto" w:fill="FFFFFF"/>
          <w:lang w:eastAsia="zh-CN"/>
        </w:rPr>
        <w:t xml:space="preserve"> from </w:t>
      </w:r>
      <w:proofErr w:type="spellStart"/>
      <w:r w:rsidR="00CA1E3F">
        <w:rPr>
          <w:rFonts w:ascii="Calibri" w:eastAsia="Calibri" w:hAnsi="Calibri" w:cs="Calibri"/>
          <w:color w:val="000000"/>
          <w:shd w:val="clear" w:color="auto" w:fill="FFFFFF"/>
          <w:lang w:eastAsia="zh-CN"/>
        </w:rPr>
        <w:t>f</w:t>
      </w:r>
      <w:r w:rsidR="00F941F8">
        <w:rPr>
          <w:rFonts w:ascii="Calibri" w:eastAsia="Calibri" w:hAnsi="Calibri" w:cs="Calibri"/>
          <w:color w:val="000000"/>
          <w:shd w:val="clear" w:color="auto" w:fill="FFFFFF"/>
          <w:lang w:eastAsia="zh-CN"/>
        </w:rPr>
        <w:t>i</w:t>
      </w:r>
      <w:r w:rsidR="00CA1E3F" w:rsidRPr="00805D6D">
        <w:rPr>
          <w:rFonts w:ascii="Calibri" w:eastAsia="Calibri" w:hAnsi="Calibri" w:cs="Calibri"/>
          <w:color w:val="000000"/>
          <w:shd w:val="clear" w:color="auto" w:fill="FFFFFF"/>
          <w:lang w:eastAsia="zh-CN"/>
        </w:rPr>
        <w:t>gshare</w:t>
      </w:r>
      <w:proofErr w:type="spellEnd"/>
      <w:r w:rsidR="0020039D" w:rsidRPr="00805D6D">
        <w:rPr>
          <w:rFonts w:ascii="Calibri" w:eastAsia="Calibri" w:hAnsi="Calibri" w:cs="Calibri"/>
          <w:color w:val="000000"/>
          <w:shd w:val="clear" w:color="auto" w:fill="FFFFFF"/>
          <w:lang w:eastAsia="zh-CN"/>
        </w:rPr>
        <w:t>:</w:t>
      </w:r>
      <w:r w:rsidR="0020039D" w:rsidRPr="00805D6D">
        <w:rPr>
          <w:rStyle w:val="Hyperlink"/>
          <w:rFonts w:ascii="Calibri" w:eastAsia="Calibri" w:hAnsi="Calibri" w:cs="Calibri"/>
        </w:rPr>
        <w:t xml:space="preserve"> </w:t>
      </w:r>
      <w:hyperlink r:id="rId11" w:history="1">
        <w:r w:rsidR="0020039D" w:rsidRPr="00805D6D">
          <w:rPr>
            <w:rStyle w:val="Hyperlink"/>
            <w:rFonts w:ascii="Calibri" w:eastAsia="Calibri" w:hAnsi="Calibri" w:cs="Calibri"/>
          </w:rPr>
          <w:t>https://doi.org/10.6084/m9.figshare.24587328</w:t>
        </w:r>
      </w:hyperlink>
      <w:r w:rsidR="0020039D" w:rsidRPr="00805D6D">
        <w:rPr>
          <w:rStyle w:val="Hyperlink"/>
          <w:rFonts w:ascii="Calibri" w:eastAsia="Calibri" w:hAnsi="Calibri" w:cs="Calibri"/>
        </w:rPr>
        <w:t>.</w:t>
      </w:r>
    </w:p>
    <w:p w14:paraId="40645169" w14:textId="283DBC8F" w:rsidR="000365F0" w:rsidRPr="002F2E07" w:rsidRDefault="000365F0" w:rsidP="000365F0">
      <w:pPr>
        <w:jc w:val="both"/>
        <w:rPr>
          <w:rFonts w:ascii="Calibri" w:hAnsi="Calibri" w:cs="Calibri"/>
        </w:rPr>
      </w:pPr>
    </w:p>
    <w:p w14:paraId="68DD1606" w14:textId="6393EF6D" w:rsidR="00670BA2" w:rsidRPr="002F2E07" w:rsidRDefault="00670BA2" w:rsidP="00A808C9">
      <w:pPr>
        <w:jc w:val="both"/>
        <w:rPr>
          <w:rFonts w:ascii="Calibri" w:hAnsi="Calibri" w:cs="Calibri"/>
        </w:rPr>
      </w:pPr>
    </w:p>
    <w:p w14:paraId="11BCF2CE" w14:textId="77777777" w:rsidR="00A808C9" w:rsidRPr="002F2E07" w:rsidRDefault="00A808C9" w:rsidP="00A808C9">
      <w:pPr>
        <w:jc w:val="both"/>
        <w:rPr>
          <w:rFonts w:ascii="Calibri" w:hAnsi="Calibri" w:cs="Calibri"/>
        </w:rPr>
      </w:pPr>
    </w:p>
    <w:p w14:paraId="18BB9364" w14:textId="77777777" w:rsidR="00A808C9" w:rsidRPr="002F2E07" w:rsidRDefault="00A808C9" w:rsidP="00A808C9">
      <w:pPr>
        <w:rPr>
          <w:rFonts w:ascii="Calibri" w:hAnsi="Calibri" w:cs="Calibri"/>
        </w:rPr>
      </w:pPr>
    </w:p>
    <w:p w14:paraId="6F1232E6" w14:textId="756BCF3E" w:rsidR="00A808C9" w:rsidRPr="002F2E07" w:rsidRDefault="00A808C9" w:rsidP="00A808C9">
      <w:pPr>
        <w:rPr>
          <w:rFonts w:ascii="Calibri" w:eastAsiaTheme="majorEastAsia" w:hAnsi="Calibri" w:cs="Calibri"/>
          <w:color w:val="0F4761" w:themeColor="accent1" w:themeShade="BF"/>
          <w:sz w:val="40"/>
          <w:szCs w:val="40"/>
        </w:rPr>
      </w:pPr>
      <w:r w:rsidRPr="002F2E07">
        <w:rPr>
          <w:rFonts w:ascii="Calibri" w:hAnsi="Calibri" w:cs="Calibri"/>
        </w:rPr>
        <w:br w:type="page"/>
      </w:r>
    </w:p>
    <w:p w14:paraId="7B8ADD55" w14:textId="14D53045" w:rsidR="004F69FC" w:rsidRPr="002F2E07" w:rsidRDefault="004F69FC" w:rsidP="00AC41CB">
      <w:pPr>
        <w:pStyle w:val="Heading1"/>
        <w:rPr>
          <w:rFonts w:ascii="Calibri" w:hAnsi="Calibri" w:cs="Calibri"/>
        </w:rPr>
      </w:pPr>
      <w:bookmarkStart w:id="1" w:name="_Toc164147868"/>
      <w:r w:rsidRPr="002F2E07">
        <w:rPr>
          <w:rFonts w:ascii="Calibri" w:hAnsi="Calibri" w:cs="Calibri"/>
        </w:rPr>
        <w:lastRenderedPageBreak/>
        <w:t>Supplementary Information</w:t>
      </w:r>
      <w:bookmarkEnd w:id="1"/>
    </w:p>
    <w:p w14:paraId="195A0748" w14:textId="77777777" w:rsidR="004F69FC" w:rsidRPr="002F2E07" w:rsidRDefault="004F69FC" w:rsidP="00AC41CB">
      <w:pPr>
        <w:pStyle w:val="Heading2"/>
        <w:rPr>
          <w:rFonts w:ascii="Calibri" w:hAnsi="Calibri" w:cs="Calibri"/>
        </w:rPr>
      </w:pPr>
      <w:bookmarkStart w:id="2" w:name="_Toc164147869"/>
      <w:r w:rsidRPr="002F2E07">
        <w:rPr>
          <w:rFonts w:ascii="Calibri" w:hAnsi="Calibri" w:cs="Calibri"/>
        </w:rPr>
        <w:t>Data preparation</w:t>
      </w:r>
      <w:bookmarkEnd w:id="2"/>
    </w:p>
    <w:p w14:paraId="2DD6234F" w14:textId="0346C99A" w:rsidR="004F69FC" w:rsidRPr="00AC41CB" w:rsidRDefault="004F69FC" w:rsidP="004F69FC">
      <w:pPr>
        <w:ind w:firstLine="720"/>
        <w:jc w:val="both"/>
        <w:rPr>
          <w:rFonts w:ascii="Calibri" w:hAnsi="Calibri" w:cs="Calibri"/>
          <w:color w:val="000000" w:themeColor="text1"/>
        </w:rPr>
      </w:pPr>
      <w:r w:rsidRPr="00AC41CB">
        <w:rPr>
          <w:rFonts w:ascii="Calibri" w:hAnsi="Calibri" w:cs="Calibri"/>
        </w:rPr>
        <w:t xml:space="preserve">We aggregated high quality whole-exome sequencing data from 983,578 individuals after removing samples in a rigorous quality control process. Samples were removed based on sequencing metrics including sequenced gender not matching that listed in the manifest, contamination, low coverage, and unresolved duplications. </w:t>
      </w:r>
      <w:r w:rsidRPr="00AC41CB">
        <w:rPr>
          <w:rStyle w:val="ui-provider"/>
          <w:rFonts w:ascii="Calibri" w:hAnsi="Calibri" w:cs="Calibri"/>
        </w:rPr>
        <w:t xml:space="preserve">To ensure this sample set characterizes genetic variation representative of the general population, we excluded available </w:t>
      </w:r>
      <w:r w:rsidRPr="00AC41CB">
        <w:rPr>
          <w:rStyle w:val="ui-provider"/>
          <w:rFonts w:ascii="Calibri" w:hAnsi="Calibri" w:cs="Calibri"/>
          <w:color w:val="000000" w:themeColor="text1"/>
        </w:rPr>
        <w:t>samples from cohorts specifically enrolling participants with Mendelian diseases, neurodevelopmental disorders, blood cancers, and use-restrictions inconsistent with the analysis presented here.</w:t>
      </w:r>
      <w:r w:rsidRPr="00AC41CB">
        <w:rPr>
          <w:rFonts w:ascii="Calibri" w:hAnsi="Calibri" w:cs="Calibri"/>
          <w:color w:val="000000" w:themeColor="text1"/>
        </w:rPr>
        <w:t xml:space="preserve"> The data includes participants from biobanks: UK Bio</w:t>
      </w:r>
      <w:r w:rsidR="006709FA">
        <w:rPr>
          <w:rFonts w:ascii="Calibri" w:hAnsi="Calibri" w:cs="Calibri"/>
          <w:color w:val="000000" w:themeColor="text1"/>
        </w:rPr>
        <w:t>b</w:t>
      </w:r>
      <w:r w:rsidRPr="00AC41CB">
        <w:rPr>
          <w:rFonts w:ascii="Calibri" w:hAnsi="Calibri" w:cs="Calibri"/>
          <w:color w:val="000000" w:themeColor="text1"/>
        </w:rPr>
        <w:t>ank</w:t>
      </w:r>
      <w:r w:rsidRPr="00AC41CB">
        <w:rPr>
          <w:rFonts w:ascii="Calibri" w:hAnsi="Calibri" w:cs="Calibri"/>
          <w:color w:val="000000" w:themeColor="text1"/>
        </w:rPr>
        <w:fldChar w:fldCharType="begin">
          <w:fldData xml:space="preserve">PEVuZE5vdGU+PENpdGU+PEF1dGhvcj5CeWNyb2Z0PC9BdXRob3I+PFllYXI+MjAxODwvWWVhcj48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</w:fldData>
        </w:fldChar>
      </w:r>
      <w:r w:rsidRPr="00AC41CB">
        <w:rPr>
          <w:rFonts w:ascii="Calibri" w:hAnsi="Calibri" w:cs="Calibri"/>
          <w:color w:val="000000" w:themeColor="text1"/>
        </w:rPr>
        <w:instrText xml:space="preserve"> ADDIN EN.CITE </w:instrText>
      </w:r>
      <w:r w:rsidRPr="00AC41CB">
        <w:rPr>
          <w:rFonts w:ascii="Calibri" w:hAnsi="Calibri" w:cs="Calibri"/>
          <w:color w:val="000000" w:themeColor="text1"/>
        </w:rPr>
        <w:fldChar w:fldCharType="begin">
          <w:fldData xml:space="preserve">PEVuZE5vdGU+PENpdGU+PEF1dGhvcj5CeWNyb2Z0PC9BdXRob3I+PFllYXI+MjAxODwvWWVhcj48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</w:fldData>
        </w:fldChar>
      </w:r>
      <w:r w:rsidRPr="00AC41CB">
        <w:rPr>
          <w:rFonts w:ascii="Calibri" w:hAnsi="Calibri" w:cs="Calibri"/>
          <w:color w:val="000000" w:themeColor="text1"/>
        </w:rPr>
        <w:instrText xml:space="preserve"> ADDIN EN.CITE.DATA </w:instrText>
      </w:r>
      <w:r w:rsidRPr="00AC41CB">
        <w:rPr>
          <w:rFonts w:ascii="Calibri" w:hAnsi="Calibri" w:cs="Calibri"/>
          <w:color w:val="000000" w:themeColor="text1"/>
        </w:rPr>
      </w:r>
      <w:r w:rsidRPr="00AC41CB">
        <w:rPr>
          <w:rFonts w:ascii="Calibri" w:hAnsi="Calibri" w:cs="Calibri"/>
          <w:color w:val="000000" w:themeColor="text1"/>
        </w:rPr>
        <w:fldChar w:fldCharType="end"/>
      </w:r>
      <w:r w:rsidRPr="00AC41CB">
        <w:rPr>
          <w:rFonts w:ascii="Calibri" w:hAnsi="Calibri" w:cs="Calibri"/>
          <w:color w:val="000000" w:themeColor="text1"/>
        </w:rPr>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62</w:t>
      </w:r>
      <w:r w:rsidRPr="00AC41CB">
        <w:rPr>
          <w:rFonts w:ascii="Calibri" w:hAnsi="Calibri" w:cs="Calibri"/>
          <w:color w:val="000000" w:themeColor="text1"/>
        </w:rPr>
        <w:fldChar w:fldCharType="end"/>
      </w:r>
      <w:r w:rsidRPr="00AC41CB">
        <w:rPr>
          <w:rFonts w:ascii="Calibri" w:hAnsi="Calibri" w:cs="Calibri"/>
          <w:color w:val="000000" w:themeColor="text1"/>
        </w:rPr>
        <w:t>, Geisinger Health System</w:t>
      </w:r>
      <w:r w:rsidRPr="00AC41CB">
        <w:rPr>
          <w:rFonts w:ascii="Calibri" w:hAnsi="Calibri" w:cs="Calibri"/>
          <w:color w:val="000000" w:themeColor="text1"/>
        </w:rPr>
        <w:fldChar w:fldCharType="begin"/>
      </w:r>
      <w:r w:rsidRPr="00AC41CB">
        <w:rPr>
          <w:rFonts w:ascii="Calibri" w:hAnsi="Calibri" w:cs="Calibri"/>
          <w:color w:val="000000" w:themeColor="text1"/>
        </w:rPr>
        <w:instrText xml:space="preserve"> ADDIN EN.CITE &lt;EndNote&gt;&lt;Cite&gt;&lt;Author&gt;Carey&lt;/Author&gt;&lt;Year&gt;2016&lt;/Year&gt;&lt;RecNum&gt;221&lt;/RecNum&gt;&lt;DisplayText&gt;&lt;style face="superscript"&gt;63&lt;/style&gt;&lt;/DisplayText&gt;&lt;record&gt;&lt;rec-number&gt;221&lt;/rec-number&gt;&lt;foreign-keys&gt;&lt;key app="EN" db-id="aetvdw2r7a0pxuesfpuvwezmrap2p2ppzztz" timestamp="1687525380" guid="79cfa319-5c16-444c-9fe6-1e9a133f16aa"&gt;221&lt;/key&gt;&lt;/foreign-keys&gt;&lt;ref-type name="Journal Article"&gt;17&lt;/ref-type&gt;&lt;contributors&gt;&lt;authors&gt;&lt;author&gt;Carey, D. J.&lt;/author&gt;&lt;author&gt;Fetterolf, S. N.&lt;/author&gt;&lt;author&gt;Davis, F. D.&lt;/author&gt;&lt;author&gt;Faucett, W. A.&lt;/author&gt;&lt;author&gt;Kirchner, H. L.&lt;/author&gt;&lt;author&gt;Mirshahi, U.&lt;/author&gt;&lt;author&gt;Murray, M. F.&lt;/author&gt;&lt;author&gt;Smelser, D. T.&lt;/author&gt;&lt;author&gt;Gerhard, G. S.&lt;/author&gt;&lt;author&gt;Ledbetter, D. H.&lt;/author&gt;&lt;/authors&gt;&lt;/contributors&gt;&lt;auth-address&gt;Geisinger Health System, Danville, PA, USA.&amp;#xD;Current address: Department of Medical Genetics and Molecular Biochemistry, Temple University School of Medicine, Philadelphia, PA, USA.&lt;/auth-address&gt;&lt;titles&gt;&lt;title&gt;The Geisinger MyCode community health initiative: an electronic health record-linked biobank for precision medicine research&lt;/title&gt;&lt;secondary-title&gt;Genet Med&lt;/secondary-title&gt;&lt;/titles&gt;&lt;periodical&gt;&lt;full-title&gt;Genet Med&lt;/full-title&gt;&lt;/periodical&gt;&lt;pages&gt;906-13&lt;/pages&gt;&lt;volume&gt;18&lt;/volume&gt;&lt;number&gt;9&lt;/number&gt;&lt;edition&gt;20160211&lt;/edition&gt;&lt;keywords&gt;&lt;keyword&gt;*Biological Specimen Banks&lt;/keyword&gt;&lt;keyword&gt;*Biomedical Research&lt;/keyword&gt;&lt;keyword&gt;*Electronic Health Records&lt;/keyword&gt;&lt;keyword&gt;Genotype&lt;/keyword&gt;&lt;keyword&gt;Humans&lt;/keyword&gt;&lt;keyword&gt;Phenotype&lt;/keyword&gt;&lt;keyword&gt;*Precision Medicine&lt;/keyword&gt;&lt;keyword&gt;Public Health&lt;/keyword&gt;&lt;/keywords&gt;&lt;dates&gt;&lt;year&gt;2016&lt;/year&gt;&lt;pub-dates&gt;&lt;date&gt;Sep&lt;/date&gt;&lt;/pub-dates&gt;&lt;/dates&gt;&lt;isbn&gt;1530-0366 (Electronic)&amp;#xD;1098-3600 (Print)&amp;#xD;1098-3600 (Linking)&lt;/isbn&gt;&lt;accession-num&gt;26866580&lt;/accession-num&gt;&lt;urls&gt;&lt;related-urls&gt;&lt;url&gt;https://www.ncbi.nlm.nih.gov/pubmed/26866580&lt;/url&gt;&lt;/related-urls&gt;&lt;/urls&gt;&lt;custom2&gt;PMC4981567&lt;/custom2&gt;&lt;electronic-resource-num&gt;10.1038/gim.2015.187&lt;/electronic-resource-num&gt;&lt;/record&gt;&lt;/Cite&gt;&lt;/EndNote&gt;</w:instrText>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63</w:t>
      </w:r>
      <w:r w:rsidRPr="00AC41CB">
        <w:rPr>
          <w:rFonts w:ascii="Calibri" w:hAnsi="Calibri" w:cs="Calibri"/>
          <w:color w:val="000000" w:themeColor="text1"/>
        </w:rPr>
        <w:fldChar w:fldCharType="end"/>
      </w:r>
      <w:r w:rsidRPr="00AC41CB">
        <w:rPr>
          <w:rFonts w:ascii="Calibri" w:hAnsi="Calibri" w:cs="Calibri"/>
          <w:color w:val="000000" w:themeColor="text1"/>
        </w:rPr>
        <w:t xml:space="preserve">, </w:t>
      </w:r>
      <w:r w:rsidR="00955369">
        <w:rPr>
          <w:rFonts w:ascii="Calibri" w:hAnsi="Calibri" w:cs="Calibri"/>
          <w:color w:val="000000" w:themeColor="text1"/>
        </w:rPr>
        <w:t>t</w:t>
      </w:r>
      <w:r w:rsidRPr="00AC41CB">
        <w:rPr>
          <w:rFonts w:ascii="Calibri" w:hAnsi="Calibri" w:cs="Calibri"/>
          <w:color w:val="000000" w:themeColor="text1"/>
        </w:rPr>
        <w:t>he Mexico City Prospective Cohort</w:t>
      </w:r>
      <w:r w:rsidRPr="00AC41CB">
        <w:rPr>
          <w:rFonts w:ascii="Calibri" w:hAnsi="Calibri" w:cs="Calibri"/>
          <w:color w:val="000000" w:themeColor="text1"/>
        </w:rPr>
        <w:fldChar w:fldCharType="begin">
          <w:fldData xml:space="preserve">PEVuZE5vdGU+PENpdGU+PEF1dGhvcj5UYXBpYS1Db255ZXI8L0F1dGhvcj48WWVhcj4yMDA2PC9Z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=
</w:fldData>
        </w:fldChar>
      </w:r>
      <w:r w:rsidRPr="00AC41CB">
        <w:rPr>
          <w:rFonts w:ascii="Calibri" w:hAnsi="Calibri" w:cs="Calibri"/>
          <w:color w:val="000000" w:themeColor="text1"/>
        </w:rPr>
        <w:instrText xml:space="preserve"> ADDIN EN.CITE </w:instrText>
      </w:r>
      <w:r w:rsidRPr="00AC41CB">
        <w:rPr>
          <w:rFonts w:ascii="Calibri" w:hAnsi="Calibri" w:cs="Calibri"/>
          <w:color w:val="000000" w:themeColor="text1"/>
        </w:rPr>
        <w:fldChar w:fldCharType="begin">
          <w:fldData xml:space="preserve">PEVuZE5vdGU+PENpdGU+PEF1dGhvcj5UYXBpYS1Db255ZXI8L0F1dGhvcj48WWVhcj4yMDA2PC9Z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=
</w:fldData>
        </w:fldChar>
      </w:r>
      <w:r w:rsidRPr="00AC41CB">
        <w:rPr>
          <w:rFonts w:ascii="Calibri" w:hAnsi="Calibri" w:cs="Calibri"/>
          <w:color w:val="000000" w:themeColor="text1"/>
        </w:rPr>
        <w:instrText xml:space="preserve"> ADDIN EN.CITE.DATA </w:instrText>
      </w:r>
      <w:r w:rsidRPr="00AC41CB">
        <w:rPr>
          <w:rFonts w:ascii="Calibri" w:hAnsi="Calibri" w:cs="Calibri"/>
          <w:color w:val="000000" w:themeColor="text1"/>
        </w:rPr>
      </w:r>
      <w:r w:rsidRPr="00AC41CB">
        <w:rPr>
          <w:rFonts w:ascii="Calibri" w:hAnsi="Calibri" w:cs="Calibri"/>
          <w:color w:val="000000" w:themeColor="text1"/>
        </w:rPr>
        <w:fldChar w:fldCharType="end"/>
      </w:r>
      <w:r w:rsidRPr="00AC41CB">
        <w:rPr>
          <w:rFonts w:ascii="Calibri" w:hAnsi="Calibri" w:cs="Calibri"/>
          <w:color w:val="000000" w:themeColor="text1"/>
        </w:rPr>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44,64</w:t>
      </w:r>
      <w:r w:rsidRPr="00AC41CB">
        <w:rPr>
          <w:rFonts w:ascii="Calibri" w:hAnsi="Calibri" w:cs="Calibri"/>
          <w:color w:val="000000" w:themeColor="text1"/>
        </w:rPr>
        <w:fldChar w:fldCharType="end"/>
      </w:r>
      <w:r w:rsidRPr="00AC41CB">
        <w:rPr>
          <w:rFonts w:ascii="Calibri" w:hAnsi="Calibri" w:cs="Calibri"/>
          <w:color w:val="000000" w:themeColor="text1"/>
        </w:rPr>
        <w:t xml:space="preserve">, Penn Medicine </w:t>
      </w:r>
      <w:proofErr w:type="spellStart"/>
      <w:r w:rsidRPr="00AC41CB">
        <w:rPr>
          <w:rFonts w:ascii="Calibri" w:hAnsi="Calibri" w:cs="Calibri"/>
          <w:color w:val="000000" w:themeColor="text1"/>
        </w:rPr>
        <w:t>BioBank</w:t>
      </w:r>
      <w:proofErr w:type="spellEnd"/>
      <w:r w:rsidRPr="00AC41CB">
        <w:rPr>
          <w:rFonts w:ascii="Calibri" w:hAnsi="Calibri" w:cs="Calibri"/>
          <w:color w:val="000000" w:themeColor="text1"/>
        </w:rPr>
        <w:t xml:space="preserve"> (</w:t>
      </w:r>
      <w:proofErr w:type="spellStart"/>
      <w:r w:rsidRPr="00AC41CB">
        <w:rPr>
          <w:rFonts w:ascii="Calibri" w:hAnsi="Calibri" w:cs="Calibri"/>
          <w:color w:val="000000" w:themeColor="text1"/>
        </w:rPr>
        <w:t>pmbb.med</w:t>
      </w:r>
      <w:proofErr w:type="spellEnd"/>
      <w:r w:rsidRPr="00AC41CB">
        <w:rPr>
          <w:rFonts w:ascii="Calibri" w:hAnsi="Calibri" w:cs="Calibri"/>
          <w:color w:val="000000" w:themeColor="text1"/>
        </w:rPr>
        <w:t xml:space="preserve">. upenn.edu), </w:t>
      </w:r>
      <w:proofErr w:type="spellStart"/>
      <w:r w:rsidRPr="00AC41CB">
        <w:rPr>
          <w:rFonts w:ascii="Calibri" w:hAnsi="Calibri" w:cs="Calibri"/>
          <w:color w:val="000000" w:themeColor="text1"/>
        </w:rPr>
        <w:t>BioMe</w:t>
      </w:r>
      <w:proofErr w:type="spellEnd"/>
      <w:r w:rsidRPr="00AC41CB">
        <w:rPr>
          <w:rFonts w:ascii="Calibri" w:hAnsi="Calibri" w:cs="Calibri"/>
          <w:color w:val="000000" w:themeColor="text1"/>
        </w:rPr>
        <w:t xml:space="preserve"> </w:t>
      </w:r>
      <w:proofErr w:type="spellStart"/>
      <w:r w:rsidRPr="00AC41CB">
        <w:rPr>
          <w:rFonts w:ascii="Calibri" w:hAnsi="Calibri" w:cs="Calibri"/>
          <w:color w:val="000000" w:themeColor="text1"/>
        </w:rPr>
        <w:t>BioBank</w:t>
      </w:r>
      <w:proofErr w:type="spellEnd"/>
      <w:r w:rsidRPr="00AC41CB">
        <w:rPr>
          <w:rFonts w:ascii="Calibri" w:hAnsi="Calibri" w:cs="Calibri"/>
          <w:color w:val="000000" w:themeColor="text1"/>
        </w:rPr>
        <w:t xml:space="preserve"> (</w:t>
      </w:r>
      <w:hyperlink r:id="rId12" w:history="1">
        <w:r w:rsidRPr="00AC41CB">
          <w:rPr>
            <w:rStyle w:val="Hyperlink"/>
            <w:rFonts w:ascii="Calibri" w:hAnsi="Calibri" w:cs="Calibri"/>
            <w:color w:val="000000" w:themeColor="text1"/>
          </w:rPr>
          <w:t>icahn.mssm.edu/research/ipm/programs/biome-biobank</w:t>
        </w:r>
      </w:hyperlink>
      <w:r w:rsidRPr="00AC41CB">
        <w:rPr>
          <w:rFonts w:ascii="Calibri" w:hAnsi="Calibri" w:cs="Calibri"/>
          <w:color w:val="000000" w:themeColor="text1"/>
        </w:rPr>
        <w:t>), Dallas Heart Study (utsouthwestern.edu/education/medical-school/departments/internal-medicine/ research/</w:t>
      </w:r>
      <w:proofErr w:type="spellStart"/>
      <w:r w:rsidRPr="00AC41CB">
        <w:rPr>
          <w:rFonts w:ascii="Calibri" w:hAnsi="Calibri" w:cs="Calibri"/>
          <w:color w:val="000000" w:themeColor="text1"/>
        </w:rPr>
        <w:t>dallas</w:t>
      </w:r>
      <w:proofErr w:type="spellEnd"/>
      <w:r w:rsidRPr="00AC41CB">
        <w:rPr>
          <w:rFonts w:ascii="Calibri" w:hAnsi="Calibri" w:cs="Calibri"/>
          <w:color w:val="000000" w:themeColor="text1"/>
        </w:rPr>
        <w:t>-heart/), Amish Research Clinic (medschool.umaryland.edu/endocrinology/ Amish-Research-Program/About-Us/), Center for Non-Communicable Diseases (</w:t>
      </w:r>
      <w:hyperlink r:id="rId13" w:history="1">
        <w:r w:rsidRPr="00AC41CB">
          <w:rPr>
            <w:rStyle w:val="Hyperlink"/>
            <w:rFonts w:ascii="Calibri" w:hAnsi="Calibri" w:cs="Calibri"/>
            <w:color w:val="000000" w:themeColor="text1"/>
          </w:rPr>
          <w:t>cncdpk.com</w:t>
        </w:r>
      </w:hyperlink>
      <w:r w:rsidRPr="00AC41CB">
        <w:rPr>
          <w:rFonts w:ascii="Calibri" w:hAnsi="Calibri" w:cs="Calibri"/>
          <w:color w:val="000000" w:themeColor="text1"/>
        </w:rPr>
        <w:t>), Australian New Zealand MS Genetics Consortium (msaustralia.org.au/</w:t>
      </w:r>
      <w:proofErr w:type="spellStart"/>
      <w:r w:rsidRPr="00AC41CB">
        <w:rPr>
          <w:rFonts w:ascii="Calibri" w:hAnsi="Calibri" w:cs="Calibri"/>
          <w:color w:val="000000" w:themeColor="text1"/>
        </w:rPr>
        <w:t>anzgene</w:t>
      </w:r>
      <w:proofErr w:type="spellEnd"/>
      <w:r w:rsidRPr="00AC41CB">
        <w:rPr>
          <w:rFonts w:ascii="Calibri" w:hAnsi="Calibri" w:cs="Calibri"/>
          <w:color w:val="000000" w:themeColor="text1"/>
        </w:rPr>
        <w:t>/)</w:t>
      </w:r>
      <w:r w:rsidR="00955369">
        <w:rPr>
          <w:rFonts w:ascii="Calibri" w:hAnsi="Calibri" w:cs="Calibri"/>
          <w:color w:val="000000" w:themeColor="text1"/>
        </w:rPr>
        <w:t>,</w:t>
      </w:r>
      <w:r w:rsidRPr="00AC41CB">
        <w:rPr>
          <w:rFonts w:ascii="Calibri" w:hAnsi="Calibri" w:cs="Calibri"/>
          <w:color w:val="000000" w:themeColor="text1"/>
        </w:rPr>
        <w:t xml:space="preserve"> and a variety of case control studies for complex diseases such as psoriasis, rheumatoid arthritis, diabetes.</w:t>
      </w:r>
      <w:r w:rsidRPr="00AC41CB">
        <w:rPr>
          <w:rFonts w:ascii="Calibri" w:eastAsia="MS Mincho" w:hAnsi="Calibri" w:cs="Calibri"/>
          <w:color w:val="000000" w:themeColor="text1"/>
          <w:shd w:val="clear" w:color="auto" w:fill="FFFFFF"/>
        </w:rPr>
        <w:t xml:space="preserve"> </w:t>
      </w:r>
      <w:r w:rsidRPr="00AC41CB">
        <w:rPr>
          <w:rFonts w:ascii="Calibri" w:hAnsi="Calibri" w:cs="Calibri"/>
          <w:color w:val="000000" w:themeColor="text1"/>
        </w:rPr>
        <w:t>The source of all data along with links to the projects (where available) are listed in the RGC-ME web portal (</w:t>
      </w:r>
      <w:hyperlink r:id="rId14" w:history="1">
        <w:r w:rsidRPr="00AC41CB">
          <w:rPr>
            <w:rStyle w:val="Hyperlink"/>
            <w:rFonts w:ascii="Calibri" w:hAnsi="Calibri" w:cs="Calibri"/>
          </w:rPr>
          <w:t>https://rgc-research.regeneron.com/me/data-contributors</w:t>
        </w:r>
      </w:hyperlink>
      <w:r w:rsidRPr="00AC41CB">
        <w:rPr>
          <w:rFonts w:ascii="Calibri" w:hAnsi="Calibri" w:cs="Calibri"/>
          <w:color w:val="000000" w:themeColor="text1"/>
        </w:rPr>
        <w:t xml:space="preserve">) as well as in Supplementary Table </w:t>
      </w:r>
      <w:r w:rsidRPr="002F2E07">
        <w:rPr>
          <w:rFonts w:ascii="Calibri" w:hAnsi="Calibri" w:cs="Calibri"/>
          <w:color w:val="000000" w:themeColor="text1"/>
        </w:rPr>
        <w:t>1</w:t>
      </w:r>
      <w:r w:rsidR="00E83B89">
        <w:rPr>
          <w:rFonts w:ascii="Calibri" w:hAnsi="Calibri" w:cs="Calibri"/>
          <w:color w:val="000000" w:themeColor="text1"/>
        </w:rPr>
        <w:t>c</w:t>
      </w:r>
      <w:r w:rsidRPr="00AC41CB">
        <w:rPr>
          <w:rFonts w:ascii="Calibri" w:hAnsi="Calibri" w:cs="Calibri"/>
          <w:color w:val="000000" w:themeColor="text1"/>
        </w:rPr>
        <w:t>.</w:t>
      </w:r>
    </w:p>
    <w:p w14:paraId="0B15527D" w14:textId="77777777" w:rsidR="004F69FC" w:rsidRPr="00AC41CB" w:rsidRDefault="004F69FC" w:rsidP="004F69FC">
      <w:pPr>
        <w:rPr>
          <w:rFonts w:ascii="Calibri" w:hAnsi="Calibri" w:cs="Calibri"/>
        </w:rPr>
      </w:pPr>
      <w:r w:rsidRPr="00AC41CB">
        <w:rPr>
          <w:rFonts w:ascii="Calibri" w:hAnsi="Calibri" w:cs="Calibri"/>
        </w:rPr>
        <w:t> </w:t>
      </w:r>
    </w:p>
    <w:p w14:paraId="4C0A2F25" w14:textId="77777777" w:rsidR="004F69FC" w:rsidRPr="00AC41CB" w:rsidRDefault="004F69FC" w:rsidP="004F69FC">
      <w:pPr>
        <w:pStyle w:val="Heading3"/>
        <w:rPr>
          <w:rFonts w:ascii="Calibri" w:hAnsi="Calibri" w:cs="Calibri"/>
          <w:sz w:val="24"/>
          <w:szCs w:val="24"/>
        </w:rPr>
      </w:pPr>
      <w:bookmarkStart w:id="3" w:name="_Toc164147870"/>
      <w:r w:rsidRPr="00AC41CB">
        <w:rPr>
          <w:rFonts w:ascii="Calibri" w:hAnsi="Calibri" w:cs="Calibri"/>
          <w:sz w:val="24"/>
          <w:szCs w:val="24"/>
        </w:rPr>
        <w:t>Sample preparation and sequencing</w:t>
      </w:r>
      <w:bookmarkEnd w:id="3"/>
    </w:p>
    <w:p w14:paraId="3DBF7EF3" w14:textId="77777777" w:rsidR="004F69FC" w:rsidRPr="00AC41CB" w:rsidRDefault="004F69FC" w:rsidP="004F69FC">
      <w:pPr>
        <w:ind w:firstLine="720"/>
        <w:jc w:val="both"/>
        <w:rPr>
          <w:rFonts w:ascii="Calibri" w:hAnsi="Calibri" w:cs="Calibri"/>
        </w:rPr>
      </w:pPr>
      <w:r w:rsidRPr="00AC41CB">
        <w:rPr>
          <w:rFonts w:ascii="Calibri" w:hAnsi="Calibri" w:cs="Calibri"/>
        </w:rPr>
        <w:t xml:space="preserve">Genomic DNA libraries were created by enzymatically shearing high molecular weight genomic DNA to a mean fragment size of 200 base pairs. Multiplexity of exome capture and sequencing was achieved by adding unique asymmetric 10-bp barcodes to the DNA fragments of single samples during library amplifications. Equal molar amounts of DNA samples were pooled for exome capture using a slightly modified version probe library of </w:t>
      </w:r>
      <w:proofErr w:type="spellStart"/>
      <w:r w:rsidRPr="00AC41CB">
        <w:rPr>
          <w:rFonts w:ascii="Calibri" w:hAnsi="Calibri" w:cs="Calibri"/>
        </w:rPr>
        <w:t>xGen</w:t>
      </w:r>
      <w:proofErr w:type="spellEnd"/>
      <w:r w:rsidRPr="00AC41CB">
        <w:rPr>
          <w:rFonts w:ascii="Calibri" w:hAnsi="Calibri" w:cs="Calibri"/>
        </w:rPr>
        <w:t xml:space="preserve"> exome research panel from Integrated DNA Technology (IDT). After PCR amplification and quantification of the captured DNA, samples were multiplexed and loaded to Illumina sequencing machines for sequencing to generate 75 base pair paired end reads. The samples in this study were sequenced using the Illumina sequencing machines including </w:t>
      </w:r>
      <w:proofErr w:type="spellStart"/>
      <w:r w:rsidRPr="00AC41CB">
        <w:rPr>
          <w:rFonts w:ascii="Calibri" w:hAnsi="Calibri" w:cs="Calibri"/>
        </w:rPr>
        <w:t>HiSeq</w:t>
      </w:r>
      <w:proofErr w:type="spellEnd"/>
      <w:r w:rsidRPr="00AC41CB">
        <w:rPr>
          <w:rFonts w:ascii="Calibri" w:hAnsi="Calibri" w:cs="Calibri"/>
        </w:rPr>
        <w:t xml:space="preserve"> 2500, and </w:t>
      </w:r>
      <w:proofErr w:type="spellStart"/>
      <w:r w:rsidRPr="00AC41CB">
        <w:rPr>
          <w:rFonts w:ascii="Calibri" w:hAnsi="Calibri" w:cs="Calibri"/>
        </w:rPr>
        <w:t>NovaSeq</w:t>
      </w:r>
      <w:proofErr w:type="spellEnd"/>
      <w:r w:rsidRPr="00AC41CB">
        <w:rPr>
          <w:rFonts w:ascii="Calibri" w:hAnsi="Calibri" w:cs="Calibri"/>
        </w:rPr>
        <w:t xml:space="preserve"> 6000 with S2 or S4 flow cells.</w:t>
      </w:r>
    </w:p>
    <w:p w14:paraId="76760851" w14:textId="77777777" w:rsidR="004F69FC" w:rsidRPr="00AC41CB" w:rsidRDefault="004F69FC" w:rsidP="004F69FC">
      <w:pPr>
        <w:jc w:val="both"/>
        <w:rPr>
          <w:rFonts w:ascii="Calibri" w:hAnsi="Calibri" w:cs="Calibri"/>
        </w:rPr>
      </w:pPr>
    </w:p>
    <w:p w14:paraId="2929F5AD" w14:textId="77777777" w:rsidR="004F69FC" w:rsidRPr="00AC41CB" w:rsidRDefault="004F69FC" w:rsidP="004F69FC">
      <w:pPr>
        <w:pStyle w:val="Heading3"/>
        <w:rPr>
          <w:rFonts w:ascii="Calibri" w:hAnsi="Calibri" w:cs="Calibri"/>
          <w:sz w:val="24"/>
          <w:szCs w:val="24"/>
        </w:rPr>
      </w:pPr>
      <w:bookmarkStart w:id="4" w:name="_Toc164147871"/>
      <w:r w:rsidRPr="00AC41CB">
        <w:rPr>
          <w:rFonts w:ascii="Calibri" w:hAnsi="Calibri" w:cs="Calibri"/>
          <w:sz w:val="24"/>
          <w:szCs w:val="24"/>
        </w:rPr>
        <w:t>Read mapping and variant calling</w:t>
      </w:r>
      <w:bookmarkEnd w:id="4"/>
    </w:p>
    <w:p w14:paraId="49C2B70D" w14:textId="7FA39ACD" w:rsidR="004F69FC" w:rsidRPr="00AC41CB" w:rsidRDefault="004F69FC" w:rsidP="004F69FC">
      <w:pPr>
        <w:ind w:firstLine="720"/>
        <w:jc w:val="both"/>
        <w:rPr>
          <w:rFonts w:ascii="Calibri" w:hAnsi="Calibri" w:cs="Calibri"/>
        </w:rPr>
      </w:pPr>
      <w:r w:rsidRPr="00AC41CB">
        <w:rPr>
          <w:rFonts w:ascii="Calibri" w:hAnsi="Calibri" w:cs="Calibri"/>
        </w:rPr>
        <w:t>Sequencing reads in FASTQ format were generated from Illumina image data using bcl2fastq program (</w:t>
      </w:r>
      <w:r w:rsidR="007F0951">
        <w:rPr>
          <w:rFonts w:ascii="Calibri" w:hAnsi="Calibri" w:cs="Calibri"/>
        </w:rPr>
        <w:t xml:space="preserve">v2.20, </w:t>
      </w:r>
      <w:r w:rsidRPr="00AC41CB">
        <w:rPr>
          <w:rFonts w:ascii="Calibri" w:hAnsi="Calibri" w:cs="Calibri"/>
        </w:rPr>
        <w:t>Illumina). Following the OQFE (original quality functional equivalent) protocol</w:t>
      </w:r>
      <w:r w:rsidRPr="00AC41CB">
        <w:rPr>
          <w:rFonts w:ascii="Calibri" w:hAnsi="Calibri" w:cs="Calibri"/>
        </w:rPr>
        <w:fldChar w:fldCharType="begin"/>
      </w:r>
      <w:r w:rsidRPr="00AC41CB">
        <w:rPr>
          <w:rFonts w:ascii="Calibri" w:hAnsi="Calibri" w:cs="Calibri"/>
        </w:rPr>
        <w:instrText xml:space="preserve"> ADDIN EN.CITE &lt;EndNote&gt;&lt;Cite&gt;&lt;Author&gt;Krasheninina&lt;/Author&gt;&lt;Year&gt;2020&lt;/Year&gt;&lt;RecNum&gt;68&lt;/RecNum&gt;&lt;DisplayText&gt;&lt;style face="superscript"&gt;65&lt;/style&gt;&lt;/DisplayText&gt;&lt;record&gt;&lt;rec-number&gt;68&lt;/rec-number&gt;&lt;foreign-keys&gt;&lt;key app="EN" db-id="aetvdw2r7a0pxuesfpuvwezmrap2p2ppzztz" timestamp="1644241111" guid="8afbc683-1c21-46da-bd24-84752a3044ee"&gt;68&lt;/key&gt;&lt;/foreign-keys&gt;&lt;ref-type name="Journal Article"&gt;17&lt;/ref-type&gt;&lt;contributors&gt;&lt;authors&gt;&lt;author&gt;Krasheninina, Olga&lt;/author&gt;&lt;author&gt;Hwang, Yih-Chii&lt;/author&gt;&lt;author&gt;Bai, Xiaodong&lt;/author&gt;&lt;author&gt;Zalcman, Aleksandra&lt;/author&gt;&lt;author&gt;Maxwell, Evan&lt;/author&gt;&lt;author&gt;Reid, Jeffrey G.&lt;/author&gt;&lt;author&gt;Salerno, William J.&lt;/author&gt;&lt;/authors&gt;&lt;/contributors&gt;&lt;titles&gt;&lt;title&gt;Open-source mapping and variant calling for large-scale NGS data from original base-quality scores&lt;/title&gt;&lt;secondary-title&gt;bioRxiv&lt;/secondary-title&gt;&lt;/titles&gt;&lt;periodical&gt;&lt;full-title&gt;bioRxiv&lt;/full-title&gt;&lt;/periodical&gt;&lt;dates&gt;&lt;year&gt;2020&lt;/year&gt;&lt;/dates&gt;&lt;urls&gt;&lt;/urls&gt;&lt;electronic-resource-num&gt;10.1101/2020.12.15.356360&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65</w:t>
      </w:r>
      <w:r w:rsidRPr="00AC41CB">
        <w:rPr>
          <w:rFonts w:ascii="Calibri" w:hAnsi="Calibri" w:cs="Calibri"/>
        </w:rPr>
        <w:fldChar w:fldCharType="end"/>
      </w:r>
      <w:r w:rsidRPr="00AC41CB">
        <w:rPr>
          <w:rFonts w:ascii="Calibri" w:hAnsi="Calibri" w:cs="Calibri"/>
        </w:rPr>
        <w:t>, sequence reads were mapped to GRCh38 references using BWA MEM</w:t>
      </w:r>
      <w:r w:rsidRPr="00AC41CB">
        <w:rPr>
          <w:rFonts w:ascii="Calibri" w:hAnsi="Calibri" w:cs="Calibri"/>
        </w:rPr>
        <w:fldChar w:fldCharType="begin"/>
      </w:r>
      <w:r w:rsidRPr="00AC41CB">
        <w:rPr>
          <w:rFonts w:ascii="Calibri" w:hAnsi="Calibri" w:cs="Calibri"/>
        </w:rPr>
        <w:instrText xml:space="preserve"> ADDIN EN.CITE &lt;EndNote&gt;&lt;Cite&gt;&lt;Author&gt;Li&lt;/Author&gt;&lt;Year&gt;2009&lt;/Year&gt;&lt;RecNum&gt;150&lt;/RecNum&gt;&lt;DisplayText&gt;&lt;style face="superscript"&gt;66&lt;/style&gt;&lt;/DisplayText&gt;&lt;record&gt;&lt;rec-number&gt;150&lt;/rec-number&gt;&lt;foreign-keys&gt;&lt;key app="EN" db-id="aetvdw2r7a0pxuesfpuvwezmrap2p2ppzztz" timestamp="1667668815" guid="94733a14-b33a-4bff-9f10-a93e93f20884"&gt;150&lt;/key&gt;&lt;/foreign-keys&gt;&lt;ref-type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edition&gt;20090518&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15&lt;/date&gt;&lt;/pub-dates&gt;&lt;/dates&gt;&lt;isbn&gt;1367-4811 (Electronic)&amp;#xD;1367-4803 (Linking)&lt;/isbn&gt;&lt;accession-num&gt;19451168&lt;/accession-num&gt;&lt;urls&gt;&lt;related-urls&gt;&lt;url&gt;https://www.ncbi.nlm.nih.gov/pubmed/19451168&lt;/url&gt;&lt;/related-urls&gt;&lt;/urls&gt;&lt;custom2&gt;PMC2705234&lt;/custom2&gt;&lt;electronic-resource-num&gt;10.1093/bioinformatics/btp324&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66</w:t>
      </w:r>
      <w:r w:rsidRPr="00AC41CB">
        <w:rPr>
          <w:rFonts w:ascii="Calibri" w:hAnsi="Calibri" w:cs="Calibri"/>
        </w:rPr>
        <w:fldChar w:fldCharType="end"/>
      </w:r>
      <w:r w:rsidRPr="00AC41CB">
        <w:rPr>
          <w:rFonts w:ascii="Calibri" w:hAnsi="Calibri" w:cs="Calibri"/>
        </w:rPr>
        <w:t xml:space="preserve"> </w:t>
      </w:r>
      <w:r w:rsidR="007F0951">
        <w:rPr>
          <w:rFonts w:ascii="Calibri" w:hAnsi="Calibri" w:cs="Calibri"/>
        </w:rPr>
        <w:t xml:space="preserve">v0.7.17 </w:t>
      </w:r>
      <w:r w:rsidRPr="00AC41CB">
        <w:rPr>
          <w:rFonts w:ascii="Calibri" w:hAnsi="Calibri" w:cs="Calibri"/>
        </w:rPr>
        <w:t xml:space="preserve">in an alt-aware manner, read duplicates were marked, and additional per-read tags were added. Single nucleotide variations (SNV) and short insertion and deletions (indels) were identified using a </w:t>
      </w:r>
      <w:proofErr w:type="spellStart"/>
      <w:r w:rsidRPr="00AC41CB">
        <w:rPr>
          <w:rFonts w:ascii="Calibri" w:hAnsi="Calibri" w:cs="Calibri"/>
        </w:rPr>
        <w:t>Parabricks</w:t>
      </w:r>
      <w:proofErr w:type="spellEnd"/>
      <w:r w:rsidRPr="00AC41CB">
        <w:rPr>
          <w:rFonts w:ascii="Calibri" w:hAnsi="Calibri" w:cs="Calibri"/>
        </w:rPr>
        <w:t xml:space="preserve"> accelerated version of </w:t>
      </w:r>
      <w:proofErr w:type="spellStart"/>
      <w:r w:rsidRPr="00AC41CB">
        <w:rPr>
          <w:rFonts w:ascii="Calibri" w:hAnsi="Calibri" w:cs="Calibri"/>
        </w:rPr>
        <w:t>DeepVariant</w:t>
      </w:r>
      <w:proofErr w:type="spellEnd"/>
      <w:r w:rsidRPr="00AC41CB">
        <w:rPr>
          <w:rFonts w:ascii="Calibri" w:hAnsi="Calibri" w:cs="Calibri"/>
        </w:rPr>
        <w:t xml:space="preserve"> v0.10 with a custom WES model and reported in </w:t>
      </w:r>
      <w:r w:rsidRPr="00AC41CB">
        <w:rPr>
          <w:rFonts w:ascii="Calibri" w:hAnsi="Calibri" w:cs="Calibri"/>
        </w:rPr>
        <w:lastRenderedPageBreak/>
        <w:t>per-sample genome VCF (</w:t>
      </w:r>
      <w:proofErr w:type="spellStart"/>
      <w:r w:rsidRPr="00AC41CB">
        <w:rPr>
          <w:rFonts w:ascii="Calibri" w:hAnsi="Calibri" w:cs="Calibri"/>
        </w:rPr>
        <w:t>gVCF</w:t>
      </w:r>
      <w:proofErr w:type="spellEnd"/>
      <w:r w:rsidRPr="00AC41CB">
        <w:rPr>
          <w:rFonts w:ascii="Calibri" w:hAnsi="Calibri" w:cs="Calibri"/>
        </w:rPr>
        <w:t>)</w:t>
      </w:r>
      <w:r w:rsidRPr="00AC41CB">
        <w:rPr>
          <w:rFonts w:ascii="Calibri" w:hAnsi="Calibri" w:cs="Calibri"/>
        </w:rPr>
        <w:fldChar w:fldCharType="begin"/>
      </w:r>
      <w:r w:rsidRPr="00AC41CB">
        <w:rPr>
          <w:rFonts w:ascii="Calibri" w:hAnsi="Calibri" w:cs="Calibri"/>
        </w:rPr>
        <w:instrText xml:space="preserve"> ADDIN EN.CITE &lt;EndNote&gt;&lt;Cite&gt;&lt;Author&gt;Yun&lt;/Author&gt;&lt;Year&gt;2021&lt;/Year&gt;&lt;RecNum&gt;148&lt;/RecNum&gt;&lt;DisplayText&gt;&lt;style face="superscript"&gt;67&lt;/style&gt;&lt;/DisplayText&gt;&lt;record&gt;&lt;rec-number&gt;148&lt;/rec-number&gt;&lt;foreign-keys&gt;&lt;key app="EN" db-id="aetvdw2r7a0pxuesfpuvwezmrap2p2ppzztz" timestamp="1667657250" guid="b0d28013-b79d-404a-9792-791a9981405b"&gt;148&lt;/key&gt;&lt;/foreign-keys&gt;&lt;ref-type name="Journal Article"&gt;17&lt;/ref-type&gt;&lt;contributors&gt;&lt;authors&gt;&lt;author&gt;Yun, T.&lt;/author&gt;&lt;author&gt;Li, H.&lt;/author&gt;&lt;author&gt;Chang, P. C.&lt;/author&gt;&lt;author&gt;Lin, M. F.&lt;/author&gt;&lt;author&gt;Carroll, A.&lt;/author&gt;&lt;author&gt;McLean, C. Y.&lt;/author&gt;&lt;/authors&gt;&lt;/contributors&gt;&lt;auth-address&gt;Google Health, Cambridge, MA 02142 and Palo Alto, CA, USA.&amp;#xD;mlin.net LLC, Honolulu, HI, USA.&lt;/auth-address&gt;&lt;titles&gt;&lt;title&gt;Accurate, scalable cohort variant calls using DeepVariant and GLnexus&lt;/title&gt;&lt;secondary-title&gt;Bioinformatics&lt;/secondary-title&gt;&lt;/titles&gt;&lt;periodical&gt;&lt;full-title&gt;Bioinformatics&lt;/full-title&gt;&lt;/periodical&gt;&lt;edition&gt;20210105&lt;/edition&gt;&lt;dates&gt;&lt;year&gt;2021&lt;/year&gt;&lt;pub-dates&gt;&lt;date&gt;Jan 5&lt;/date&gt;&lt;/pub-dates&gt;&lt;/dates&gt;&lt;isbn&gt;1367-4811 (Electronic)&amp;#xD;1367-4803 (Linking)&lt;/isbn&gt;&lt;accession-num&gt;33399819&lt;/accession-num&gt;&lt;urls&gt;&lt;related-urls&gt;&lt;url&gt;https://www.ncbi.nlm.nih.gov/pubmed/33399819&lt;/url&gt;&lt;/related-urls&gt;&lt;/urls&gt;&lt;custom2&gt;PMC8023681&lt;/custom2&gt;&lt;electronic-resource-num&gt;10.1093/bioinformatics/btaa1081&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67</w:t>
      </w:r>
      <w:r w:rsidRPr="00AC41CB">
        <w:rPr>
          <w:rFonts w:ascii="Calibri" w:hAnsi="Calibri" w:cs="Calibri"/>
        </w:rPr>
        <w:fldChar w:fldCharType="end"/>
      </w:r>
      <w:r w:rsidRPr="00AC41CB">
        <w:rPr>
          <w:rFonts w:ascii="Calibri" w:hAnsi="Calibri" w:cs="Calibri"/>
        </w:rPr>
        <w:t xml:space="preserve">. These </w:t>
      </w:r>
      <w:proofErr w:type="spellStart"/>
      <w:r w:rsidRPr="00AC41CB">
        <w:rPr>
          <w:rFonts w:ascii="Calibri" w:hAnsi="Calibri" w:cs="Calibri"/>
        </w:rPr>
        <w:t>gVCFs</w:t>
      </w:r>
      <w:proofErr w:type="spellEnd"/>
      <w:r w:rsidRPr="00AC41CB">
        <w:rPr>
          <w:rFonts w:ascii="Calibri" w:hAnsi="Calibri" w:cs="Calibri"/>
        </w:rPr>
        <w:t xml:space="preserve"> were aggregated with </w:t>
      </w:r>
      <w:proofErr w:type="spellStart"/>
      <w:r w:rsidRPr="00AC41CB">
        <w:rPr>
          <w:rFonts w:ascii="Calibri" w:hAnsi="Calibri" w:cs="Calibri"/>
        </w:rPr>
        <w:t>GLnexus</w:t>
      </w:r>
      <w:proofErr w:type="spellEnd"/>
      <w:r w:rsidRPr="00AC41CB">
        <w:rPr>
          <w:rFonts w:ascii="Calibri" w:hAnsi="Calibri" w:cs="Calibri"/>
        </w:rPr>
        <w:t xml:space="preserve"> v1.4.3</w:t>
      </w:r>
      <w:r w:rsidRPr="00AC41CB">
        <w:rPr>
          <w:rFonts w:ascii="Calibri" w:hAnsi="Calibri" w:cs="Calibri"/>
        </w:rPr>
        <w:fldChar w:fldCharType="begin"/>
      </w:r>
      <w:r w:rsidRPr="00AC41CB">
        <w:rPr>
          <w:rFonts w:ascii="Calibri" w:hAnsi="Calibri" w:cs="Calibri"/>
        </w:rPr>
        <w:instrText xml:space="preserve"> ADDIN EN.CITE &lt;EndNote&gt;&lt;Cite&gt;&lt;Author&gt;Lin&lt;/Author&gt;&lt;Year&gt;2018&lt;/Year&gt;&lt;RecNum&gt;151&lt;/RecNum&gt;&lt;DisplayText&gt;&lt;style face="superscript"&gt;68&lt;/style&gt;&lt;/DisplayText&gt;&lt;record&gt;&lt;rec-number&gt;151&lt;/rec-number&gt;&lt;foreign-keys&gt;&lt;key app="EN" db-id="aetvdw2r7a0pxuesfpuvwezmrap2p2ppzztz" timestamp="1667669795" guid="8f2e91c2-fb89-4047-a7d0-5d52fc714c18"&gt;151&lt;/key&gt;&lt;/foreign-keys&gt;&lt;ref-type name="Journal Article"&gt;17&lt;/ref-type&gt;&lt;contributors&gt;&lt;authors&gt;&lt;author&gt;Lin, M. F.&lt;/author&gt;&lt;author&gt;Rodeh, O.&lt;/author&gt;&lt;author&gt;Penn, J&lt;/author&gt;&lt;author&gt;Bai, X.&lt;/author&gt;&lt;author&gt;Reid, J. G.&lt;/author&gt;&lt;author&gt;Krasheninina, O.&lt;/author&gt;&lt;author&gt;Salerno, W. J.&lt;/author&gt;&lt;/authors&gt;&lt;/contributors&gt;&lt;titles&gt;&lt;title&gt;GLnexus: joint variant calling for large cohort sequencing&lt;/title&gt;&lt;secondary-title&gt;bioRxiv&lt;/secondary-title&gt;&lt;/titles&gt;&lt;periodical&gt;&lt;full-title&gt;bioRxiv&lt;/full-title&gt;&lt;/periodical&gt;&lt;dates&gt;&lt;year&gt;2018&lt;/year&gt;&lt;/dates&gt;&lt;urls&gt;&lt;/urls&gt;&lt;electronic-resource-num&gt;10.1101/343970&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68</w:t>
      </w:r>
      <w:r w:rsidRPr="00AC41CB">
        <w:rPr>
          <w:rFonts w:ascii="Calibri" w:hAnsi="Calibri" w:cs="Calibri"/>
        </w:rPr>
        <w:fldChar w:fldCharType="end"/>
      </w:r>
      <w:r w:rsidRPr="00AC41CB">
        <w:rPr>
          <w:rFonts w:ascii="Calibri" w:hAnsi="Calibri" w:cs="Calibri"/>
        </w:rPr>
        <w:t xml:space="preserve"> into joint-genotyped multi-sample project-level VCF (</w:t>
      </w:r>
      <w:proofErr w:type="spellStart"/>
      <w:r w:rsidRPr="00AC41CB">
        <w:rPr>
          <w:rFonts w:ascii="Calibri" w:hAnsi="Calibri" w:cs="Calibri"/>
        </w:rPr>
        <w:t>pVCF</w:t>
      </w:r>
      <w:proofErr w:type="spellEnd"/>
      <w:r w:rsidRPr="00AC41CB">
        <w:rPr>
          <w:rFonts w:ascii="Calibri" w:hAnsi="Calibri" w:cs="Calibri"/>
        </w:rPr>
        <w:t>), which was converted to bed/</w:t>
      </w:r>
      <w:proofErr w:type="spellStart"/>
      <w:r w:rsidRPr="00AC41CB">
        <w:rPr>
          <w:rFonts w:ascii="Calibri" w:hAnsi="Calibri" w:cs="Calibri"/>
        </w:rPr>
        <w:t>bim</w:t>
      </w:r>
      <w:proofErr w:type="spellEnd"/>
      <w:r w:rsidRPr="00AC41CB">
        <w:rPr>
          <w:rFonts w:ascii="Calibri" w:hAnsi="Calibri" w:cs="Calibri"/>
        </w:rPr>
        <w:t>/fam format using PLINK 1.9</w:t>
      </w:r>
      <w:r w:rsidRPr="00AC41CB">
        <w:rPr>
          <w:rFonts w:ascii="Calibri" w:hAnsi="Calibri" w:cs="Calibri"/>
        </w:rPr>
        <w:fldChar w:fldCharType="begin">
          <w:fldData xml:space="preserve">PEVuZE5vdGU+PENpdGU+PEF1dGhvcj5DaGFuZzwvQXV0aG9yPjxZZWFyPjIwMTU8L1llYXI+PFJl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==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PEVuZE5vdGU+PENpdGU+PEF1dGhvcj5DaGFuZzwvQXV0aG9yPjxZZWFyPjIwMTU8L1llYXI+PFJl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==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69</w:t>
      </w:r>
      <w:r w:rsidRPr="00AC41CB">
        <w:rPr>
          <w:rFonts w:ascii="Calibri" w:hAnsi="Calibri" w:cs="Calibri"/>
        </w:rPr>
        <w:fldChar w:fldCharType="end"/>
      </w:r>
      <w:r w:rsidRPr="00AC41CB">
        <w:rPr>
          <w:rFonts w:ascii="Calibri" w:hAnsi="Calibri" w:cs="Calibri"/>
        </w:rPr>
        <w:t xml:space="preserve"> for downstream analyses.</w:t>
      </w:r>
    </w:p>
    <w:p w14:paraId="4DF55952" w14:textId="77777777" w:rsidR="004F69FC" w:rsidRPr="00AC41CB" w:rsidRDefault="004F69FC" w:rsidP="004F69FC">
      <w:pPr>
        <w:jc w:val="both"/>
        <w:rPr>
          <w:rFonts w:ascii="Calibri" w:hAnsi="Calibri" w:cs="Calibri"/>
        </w:rPr>
      </w:pPr>
    </w:p>
    <w:p w14:paraId="58707255" w14:textId="77777777" w:rsidR="004F69FC" w:rsidRPr="00AC41CB" w:rsidRDefault="004F69FC" w:rsidP="004F69FC">
      <w:pPr>
        <w:pStyle w:val="Heading3"/>
        <w:rPr>
          <w:rFonts w:ascii="Calibri" w:hAnsi="Calibri" w:cs="Calibri"/>
          <w:sz w:val="24"/>
          <w:szCs w:val="24"/>
        </w:rPr>
      </w:pPr>
      <w:bookmarkStart w:id="5" w:name="_Toc164147872"/>
      <w:r w:rsidRPr="00AC41CB">
        <w:rPr>
          <w:rFonts w:ascii="Calibri" w:hAnsi="Calibri" w:cs="Calibri"/>
          <w:sz w:val="24"/>
          <w:szCs w:val="24"/>
        </w:rPr>
        <w:t>Quality control (QC) of dataset</w:t>
      </w:r>
      <w:bookmarkEnd w:id="5"/>
      <w:r w:rsidRPr="00AC41CB">
        <w:rPr>
          <w:rFonts w:ascii="Calibri" w:hAnsi="Calibri" w:cs="Calibri"/>
          <w:sz w:val="24"/>
          <w:szCs w:val="24"/>
        </w:rPr>
        <w:t xml:space="preserve"> </w:t>
      </w:r>
    </w:p>
    <w:p w14:paraId="6CDF1505" w14:textId="77777777" w:rsidR="004F69FC" w:rsidRPr="00AC41CB" w:rsidRDefault="004F69FC" w:rsidP="004F69FC">
      <w:pPr>
        <w:ind w:firstLine="360"/>
        <w:jc w:val="both"/>
        <w:rPr>
          <w:rFonts w:ascii="Calibri" w:hAnsi="Calibri" w:cs="Calibri"/>
        </w:rPr>
      </w:pPr>
      <w:r w:rsidRPr="00AC41CB">
        <w:rPr>
          <w:rFonts w:ascii="Calibri" w:hAnsi="Calibri" w:cs="Calibri"/>
        </w:rPr>
        <w:t>We implemented a support vector machine-based QC protocol to filter likely artifactual variants as previously described</w:t>
      </w:r>
      <w:r w:rsidRPr="00AC41CB">
        <w:rPr>
          <w:rFonts w:ascii="Calibri" w:hAnsi="Calibri" w:cs="Calibri"/>
        </w:rPr>
        <w:fldChar w:fldCharType="begin">
          <w:fldData xml:space="preserve">PEVuZE5vdGU+PENpdGU+PEF1dGhvcj5CYWNrbWFuPC9BdXRob3I+PFllYXI+MjAyMTwvWWVhcj48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PEVuZE5vdGU+PENpdGU+PEF1dGhvcj5CYWNrbWFuPC9BdXRob3I+PFllYXI+MjAyMTwvWWVhcj48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5,44</w:t>
      </w:r>
      <w:r w:rsidRPr="00AC41CB">
        <w:rPr>
          <w:rFonts w:ascii="Calibri" w:hAnsi="Calibri" w:cs="Calibri"/>
        </w:rPr>
        <w:fldChar w:fldCharType="end"/>
      </w:r>
      <w:r w:rsidRPr="00AC41CB">
        <w:rPr>
          <w:rFonts w:ascii="Calibri" w:hAnsi="Calibri" w:cs="Calibri"/>
        </w:rPr>
        <w:t>. Positive controls were defined as: (</w:t>
      </w:r>
      <w:proofErr w:type="spellStart"/>
      <w:r w:rsidRPr="00AC41CB">
        <w:rPr>
          <w:rFonts w:ascii="Calibri" w:hAnsi="Calibri" w:cs="Calibri"/>
        </w:rPr>
        <w:t>i</w:t>
      </w:r>
      <w:proofErr w:type="spellEnd"/>
      <w:r w:rsidRPr="00AC41CB">
        <w:rPr>
          <w:rFonts w:ascii="Calibri" w:hAnsi="Calibri" w:cs="Calibri"/>
        </w:rPr>
        <w:t xml:space="preserve">) genotype calls with ≥ 99% concordance between array and exome sequencing data; (ii) transmitted singletons (variants that are doubletons, observed in one parent and one child only in the full data set); and (iii) an external set of likely “high quality” variants defined from 1000 Genomes phase 1 high-confidence SNVs and Mills and 1000 Genomes gold-standard indels, further restricted to the intersection between variants that pass QC in TOPMED Freeze 8 and </w:t>
      </w:r>
      <w:proofErr w:type="spellStart"/>
      <w:r w:rsidRPr="00AC41CB">
        <w:rPr>
          <w:rFonts w:ascii="Calibri" w:hAnsi="Calibri" w:cs="Calibri"/>
        </w:rPr>
        <w:t>gnomAD</w:t>
      </w:r>
      <w:proofErr w:type="spellEnd"/>
      <w:r w:rsidRPr="00AC41CB">
        <w:rPr>
          <w:rFonts w:ascii="Calibri" w:hAnsi="Calibri" w:cs="Calibri"/>
        </w:rPr>
        <w:t xml:space="preserve"> v3.1.2 genomes. Negative controls were defined as: (</w:t>
      </w:r>
      <w:proofErr w:type="spellStart"/>
      <w:r w:rsidRPr="00AC41CB">
        <w:rPr>
          <w:rFonts w:ascii="Calibri" w:hAnsi="Calibri" w:cs="Calibri"/>
        </w:rPr>
        <w:t>i</w:t>
      </w:r>
      <w:proofErr w:type="spellEnd"/>
      <w:r w:rsidRPr="00AC41CB">
        <w:rPr>
          <w:rFonts w:ascii="Calibri" w:hAnsi="Calibri" w:cs="Calibri"/>
        </w:rPr>
        <w:t xml:space="preserve">) Mendelian inconsistent variants (where # of Mendel errors (ME) ≥ 3 and ME / allele count (AC) ratio ≥ 0.01); (ii) discordant genotype calls in genomic duplicates (where # of discordant calls (DC) ≥ 3 and DC / AC ratio ≥ 0.05); and (iii) intersection of </w:t>
      </w:r>
      <w:proofErr w:type="spellStart"/>
      <w:r w:rsidRPr="00AC41CB">
        <w:rPr>
          <w:rFonts w:ascii="Calibri" w:hAnsi="Calibri" w:cs="Calibri"/>
        </w:rPr>
        <w:t>gnomAD</w:t>
      </w:r>
      <w:proofErr w:type="spellEnd"/>
      <w:r w:rsidRPr="00AC41CB">
        <w:rPr>
          <w:rFonts w:ascii="Calibri" w:hAnsi="Calibri" w:cs="Calibri"/>
        </w:rPr>
        <w:t xml:space="preserve"> v3.1.2 fail variants with TOPMED Freeze 8 Mendelian or duplicate discordant variants. Prior to model training, the control set of variants were subset to exome target capture regions only, binned by allele frequency (AF), and then randomly sampled such that an equal number of variants were retained in the positive and negative labels. The model was then trained on up to 36 available site quality metrics, including, for example, the median value for allele balance in heterozygote calls and whether a variant was split from a multi-allelic site. Even and odd chromosomes were then split into train and test sets, respectively. We performed a grid search with 5-fold cross-validation on the training set to identify the hyperparameters that return the highest accuracy during cross-validation, which are then applied to the test set to confirm accuracy (Precision=0.92, Recall=0.98, F1=0.95, AUC=0.98). Further, we find that for unobserved labels (variants that were withheld from model training and testing due to sample matching within AF bins), 97% of true positives are predicted to pass and 92% of true negatives are predicted to fail. This approach identified as low-quality a total of 2,838,213</w:t>
      </w:r>
      <w:r w:rsidRPr="00AC41CB" w:rsidDel="00E71743">
        <w:rPr>
          <w:rFonts w:ascii="Calibri" w:hAnsi="Calibri" w:cs="Calibri"/>
        </w:rPr>
        <w:t xml:space="preserve"> </w:t>
      </w:r>
      <w:r w:rsidRPr="00AC41CB">
        <w:rPr>
          <w:rFonts w:ascii="Calibri" w:hAnsi="Calibri" w:cs="Calibri"/>
        </w:rPr>
        <w:t xml:space="preserve">(11%) variants in exome target capture regions. </w:t>
      </w:r>
    </w:p>
    <w:p w14:paraId="45366178" w14:textId="77777777" w:rsidR="004F69FC" w:rsidRPr="00AC41CB" w:rsidRDefault="004F69FC" w:rsidP="004F69FC">
      <w:pPr>
        <w:jc w:val="both"/>
        <w:rPr>
          <w:rFonts w:ascii="Calibri" w:hAnsi="Calibri" w:cs="Calibri"/>
        </w:rPr>
      </w:pPr>
    </w:p>
    <w:p w14:paraId="52460DC9" w14:textId="284738ED" w:rsidR="004F69FC" w:rsidRPr="00AC41CB" w:rsidRDefault="004F69FC" w:rsidP="004F69FC">
      <w:pPr>
        <w:ind w:firstLine="360"/>
        <w:jc w:val="both"/>
        <w:rPr>
          <w:rFonts w:ascii="Calibri" w:hAnsi="Calibri" w:cs="Calibri"/>
        </w:rPr>
      </w:pPr>
      <w:r w:rsidRPr="00AC41CB">
        <w:rPr>
          <w:rFonts w:ascii="Calibri" w:hAnsi="Calibri" w:cs="Calibri"/>
        </w:rPr>
        <w:t xml:space="preserve">A detailed breakdown of performance for SNVs and indels (Supplementary Table 13) shows that indels have lower precision (0.853) than SNVs (0.926) in our test set. Therefore, we performed the following additional analyses to confirm the validity of </w:t>
      </w:r>
      <w:proofErr w:type="spellStart"/>
      <w:r w:rsidRPr="00AC41CB">
        <w:rPr>
          <w:rFonts w:ascii="Calibri" w:hAnsi="Calibri" w:cs="Calibri"/>
        </w:rPr>
        <w:t>pKO</w:t>
      </w:r>
      <w:proofErr w:type="spellEnd"/>
      <w:r w:rsidRPr="00AC41CB">
        <w:rPr>
          <w:rFonts w:ascii="Calibri" w:hAnsi="Calibri" w:cs="Calibri"/>
        </w:rPr>
        <w:t xml:space="preserve"> annotations:</w:t>
      </w:r>
    </w:p>
    <w:p w14:paraId="648BC603" w14:textId="2F32C352" w:rsidR="004F69FC" w:rsidRPr="00AC41CB" w:rsidRDefault="004F69FC" w:rsidP="004F69FC">
      <w:pPr>
        <w:pStyle w:val="ListParagraph"/>
        <w:numPr>
          <w:ilvl w:val="0"/>
          <w:numId w:val="47"/>
        </w:numPr>
        <w:jc w:val="both"/>
        <w:rPr>
          <w:rFonts w:ascii="Calibri" w:hAnsi="Calibri" w:cs="Calibri"/>
        </w:rPr>
      </w:pPr>
      <w:r w:rsidRPr="00AC41CB">
        <w:rPr>
          <w:rFonts w:ascii="Calibri" w:hAnsi="Calibri" w:cs="Calibri"/>
        </w:rPr>
        <w:t>We estimated the proportion of likely high-quality variant calls by variant type in the QC pass dataset based on the observed fraction of QC pass variants and the metrics derived from SVM test set classification (Supplementary Table 14). For all variant types, we estimate the proportion of post-QC “true” variants to be no lower than 97.5%.</w:t>
      </w:r>
    </w:p>
    <w:p w14:paraId="613853CE" w14:textId="77777777" w:rsidR="004F69FC" w:rsidRPr="00AC41CB" w:rsidRDefault="004F69FC" w:rsidP="004F69FC">
      <w:pPr>
        <w:pStyle w:val="ListParagraph"/>
        <w:numPr>
          <w:ilvl w:val="0"/>
          <w:numId w:val="47"/>
        </w:numPr>
        <w:jc w:val="both"/>
        <w:rPr>
          <w:rFonts w:ascii="Calibri" w:hAnsi="Calibri" w:cs="Calibri"/>
        </w:rPr>
      </w:pPr>
      <w:r w:rsidRPr="00AC41CB">
        <w:rPr>
          <w:rFonts w:ascii="Calibri" w:hAnsi="Calibri" w:cs="Calibri"/>
        </w:rPr>
        <w:t xml:space="preserve">In a benchmarking experiment, variants in seven “Genome in A Bottle” benchmark samples sequenced in-house showed an average precision of 99.6% for SNVs and 99.1% for indels for events with genotype qualities (GQ) greater than 20. The 8,576 homozygous variants have an average GQ of 23.8 and represent high quality genotype calls.   </w:t>
      </w:r>
    </w:p>
    <w:p w14:paraId="48F3E332" w14:textId="77777777" w:rsidR="004F69FC" w:rsidRPr="00AC41CB" w:rsidRDefault="004F69FC" w:rsidP="004F69FC">
      <w:pPr>
        <w:pStyle w:val="ListParagraph"/>
        <w:numPr>
          <w:ilvl w:val="0"/>
          <w:numId w:val="47"/>
        </w:numPr>
        <w:jc w:val="both"/>
        <w:rPr>
          <w:rFonts w:ascii="Calibri" w:hAnsi="Calibri" w:cs="Calibri"/>
        </w:rPr>
      </w:pPr>
      <w:r w:rsidRPr="00AC41CB">
        <w:rPr>
          <w:rFonts w:ascii="Calibri" w:hAnsi="Calibri" w:cs="Calibri"/>
        </w:rPr>
        <w:t xml:space="preserve">In addition, </w:t>
      </w:r>
      <w:r w:rsidRPr="00AC41CB" w:rsidDel="005264B1">
        <w:rPr>
          <w:rFonts w:ascii="Calibri" w:hAnsi="Calibri" w:cs="Calibri"/>
        </w:rPr>
        <w:t>w</w:t>
      </w:r>
      <w:r w:rsidRPr="00AC41CB">
        <w:rPr>
          <w:rFonts w:ascii="Calibri" w:hAnsi="Calibri" w:cs="Calibri"/>
        </w:rPr>
        <w:t xml:space="preserve">e also visually validated 202 homozygous frameshift indels in </w:t>
      </w:r>
      <w:proofErr w:type="spellStart"/>
      <w:r w:rsidRPr="00AC41CB">
        <w:rPr>
          <w:rFonts w:ascii="Calibri" w:hAnsi="Calibri" w:cs="Calibri"/>
        </w:rPr>
        <w:t>pKO</w:t>
      </w:r>
      <w:proofErr w:type="spellEnd"/>
      <w:r w:rsidRPr="00AC41CB">
        <w:rPr>
          <w:rFonts w:ascii="Calibri" w:hAnsi="Calibri" w:cs="Calibri"/>
        </w:rPr>
        <w:t xml:space="preserve"> genes unique to RGC-ME using the following criteria:</w:t>
      </w:r>
    </w:p>
    <w:p w14:paraId="4F5FDB71" w14:textId="77777777" w:rsidR="004F69FC" w:rsidRPr="00AC41CB" w:rsidRDefault="004F69FC" w:rsidP="004F69FC">
      <w:pPr>
        <w:pStyle w:val="ListParagraph"/>
        <w:numPr>
          <w:ilvl w:val="1"/>
          <w:numId w:val="47"/>
        </w:numPr>
        <w:jc w:val="both"/>
        <w:rPr>
          <w:rFonts w:ascii="Calibri" w:hAnsi="Calibri" w:cs="Calibri"/>
        </w:rPr>
      </w:pPr>
      <w:r w:rsidRPr="00AC41CB">
        <w:rPr>
          <w:rFonts w:ascii="Calibri" w:hAnsi="Calibri" w:cs="Calibri"/>
        </w:rPr>
        <w:lastRenderedPageBreak/>
        <w:t xml:space="preserve">161 singletons that are either absent in external datasets or do not pass QC in </w:t>
      </w:r>
      <w:proofErr w:type="spellStart"/>
      <w:r w:rsidRPr="00AC41CB">
        <w:rPr>
          <w:rFonts w:ascii="Calibri" w:hAnsi="Calibri" w:cs="Calibri"/>
        </w:rPr>
        <w:t>gnomAD</w:t>
      </w:r>
      <w:proofErr w:type="spellEnd"/>
      <w:r w:rsidRPr="00AC41CB">
        <w:rPr>
          <w:rFonts w:ascii="Calibri" w:hAnsi="Calibri" w:cs="Calibri"/>
        </w:rPr>
        <w:t xml:space="preserve"> v3.1.2 genomes and v2.1.1 exomes, and </w:t>
      </w:r>
      <w:proofErr w:type="spellStart"/>
      <w:r w:rsidRPr="00AC41CB">
        <w:rPr>
          <w:rFonts w:ascii="Calibri" w:hAnsi="Calibri" w:cs="Calibri"/>
        </w:rPr>
        <w:t>TOPMed</w:t>
      </w:r>
      <w:proofErr w:type="spellEnd"/>
      <w:r w:rsidRPr="00AC41CB">
        <w:rPr>
          <w:rFonts w:ascii="Calibri" w:hAnsi="Calibri" w:cs="Calibri"/>
        </w:rPr>
        <w:t xml:space="preserve"> Freeze 8.</w:t>
      </w:r>
    </w:p>
    <w:p w14:paraId="2B725592" w14:textId="77777777" w:rsidR="004F69FC" w:rsidRPr="00AC41CB" w:rsidRDefault="004F69FC" w:rsidP="004F69FC">
      <w:pPr>
        <w:pStyle w:val="ListParagraph"/>
        <w:numPr>
          <w:ilvl w:val="1"/>
          <w:numId w:val="47"/>
        </w:numPr>
        <w:jc w:val="both"/>
        <w:rPr>
          <w:rFonts w:ascii="Calibri" w:hAnsi="Calibri" w:cs="Calibri"/>
        </w:rPr>
      </w:pPr>
      <w:r w:rsidRPr="00AC41CB">
        <w:rPr>
          <w:rFonts w:ascii="Calibri" w:hAnsi="Calibri" w:cs="Calibri"/>
        </w:rPr>
        <w:t xml:space="preserve">17 variants where </w:t>
      </w:r>
      <w:proofErr w:type="spellStart"/>
      <w:r w:rsidRPr="00AC41CB">
        <w:rPr>
          <w:rFonts w:ascii="Calibri" w:hAnsi="Calibri" w:cs="Calibri"/>
        </w:rPr>
        <w:t>pLOF</w:t>
      </w:r>
      <w:proofErr w:type="spellEnd"/>
      <w:r w:rsidRPr="00AC41CB">
        <w:rPr>
          <w:rFonts w:ascii="Calibri" w:hAnsi="Calibri" w:cs="Calibri"/>
        </w:rPr>
        <w:t xml:space="preserve"> alt/alt genotypes had GQ &lt; 10.</w:t>
      </w:r>
    </w:p>
    <w:p w14:paraId="5C497B82" w14:textId="77777777" w:rsidR="004F69FC" w:rsidRPr="00AC41CB" w:rsidRDefault="004F69FC" w:rsidP="004F69FC">
      <w:pPr>
        <w:pStyle w:val="ListParagraph"/>
        <w:numPr>
          <w:ilvl w:val="1"/>
          <w:numId w:val="47"/>
        </w:numPr>
        <w:jc w:val="both"/>
        <w:rPr>
          <w:rFonts w:ascii="Calibri" w:hAnsi="Calibri" w:cs="Calibri"/>
        </w:rPr>
      </w:pPr>
      <w:r w:rsidRPr="00AC41CB">
        <w:rPr>
          <w:rFonts w:ascii="Calibri" w:hAnsi="Calibri" w:cs="Calibri"/>
        </w:rPr>
        <w:t xml:space="preserve">24 variants that had 1 or 2 </w:t>
      </w:r>
      <w:proofErr w:type="spellStart"/>
      <w:r w:rsidRPr="00AC41CB">
        <w:rPr>
          <w:rFonts w:ascii="Calibri" w:hAnsi="Calibri" w:cs="Calibri"/>
        </w:rPr>
        <w:t>pLOF</w:t>
      </w:r>
      <w:proofErr w:type="spellEnd"/>
      <w:r w:rsidRPr="00AC41CB">
        <w:rPr>
          <w:rFonts w:ascii="Calibri" w:hAnsi="Calibri" w:cs="Calibri"/>
        </w:rPr>
        <w:t xml:space="preserve"> homozygotes but fewer heterozygous carriers of the variant.</w:t>
      </w:r>
    </w:p>
    <w:p w14:paraId="0A141048" w14:textId="77777777" w:rsidR="004F69FC" w:rsidRPr="00AC41CB" w:rsidRDefault="004F69FC" w:rsidP="004F69FC">
      <w:pPr>
        <w:pStyle w:val="ListParagraph"/>
        <w:jc w:val="both"/>
        <w:rPr>
          <w:rFonts w:ascii="Calibri" w:hAnsi="Calibri" w:cs="Calibri"/>
        </w:rPr>
      </w:pPr>
      <w:r w:rsidRPr="00AC41CB">
        <w:rPr>
          <w:rFonts w:ascii="Calibri" w:hAnsi="Calibri" w:cs="Calibri"/>
        </w:rPr>
        <w:t>197/202 (97.5%) of the indels were validated as true positive indels upon visual inspection of sequencing reads.</w:t>
      </w:r>
    </w:p>
    <w:p w14:paraId="7B6A7F04" w14:textId="521218D0" w:rsidR="00436997" w:rsidRPr="00AC41CB" w:rsidRDefault="004F69FC" w:rsidP="004F69FC">
      <w:pPr>
        <w:pStyle w:val="ListParagraph"/>
        <w:numPr>
          <w:ilvl w:val="0"/>
          <w:numId w:val="47"/>
        </w:numPr>
        <w:jc w:val="both"/>
        <w:rPr>
          <w:rStyle w:val="eop"/>
          <w:rFonts w:ascii="Calibri" w:hAnsi="Calibri" w:cs="Calibri"/>
        </w:rPr>
      </w:pPr>
      <w:r w:rsidRPr="00AC41CB">
        <w:rPr>
          <w:rFonts w:ascii="Calibri" w:hAnsi="Calibri" w:cs="Calibri"/>
        </w:rPr>
        <w:t xml:space="preserve">Finally, we removed 25 genes where two frameshifts within the same gene in an individual results in an </w:t>
      </w:r>
      <w:proofErr w:type="spellStart"/>
      <w:r w:rsidRPr="00AC41CB">
        <w:rPr>
          <w:rFonts w:ascii="Calibri" w:hAnsi="Calibri" w:cs="Calibri"/>
        </w:rPr>
        <w:t>inframe</w:t>
      </w:r>
      <w:proofErr w:type="spellEnd"/>
      <w:r w:rsidRPr="00AC41CB">
        <w:rPr>
          <w:rFonts w:ascii="Calibri" w:hAnsi="Calibri" w:cs="Calibri"/>
        </w:rPr>
        <w:t xml:space="preserve"> event. </w:t>
      </w:r>
      <w:r w:rsidRPr="00AC41CB">
        <w:rPr>
          <w:rStyle w:val="normaltextrun"/>
          <w:rFonts w:ascii="Calibri" w:hAnsi="Calibri" w:cs="Calibri"/>
          <w:shd w:val="clear" w:color="auto" w:fill="FFFFFF"/>
        </w:rPr>
        <w:t>For this purpose, we utilized “</w:t>
      </w:r>
      <w:proofErr w:type="spellStart"/>
      <w:r w:rsidRPr="00AC41CB">
        <w:rPr>
          <w:rStyle w:val="normaltextrun"/>
          <w:rFonts w:ascii="Calibri" w:hAnsi="Calibri" w:cs="Calibri"/>
          <w:shd w:val="clear" w:color="auto" w:fill="FFFFFF"/>
        </w:rPr>
        <w:t>csq</w:t>
      </w:r>
      <w:proofErr w:type="spellEnd"/>
      <w:r w:rsidRPr="00AC41CB">
        <w:rPr>
          <w:rStyle w:val="normaltextrun"/>
          <w:rFonts w:ascii="Calibri" w:hAnsi="Calibri" w:cs="Calibri"/>
          <w:shd w:val="clear" w:color="auto" w:fill="FFFFFF"/>
        </w:rPr>
        <w:t xml:space="preserve">” from </w:t>
      </w:r>
      <w:proofErr w:type="spellStart"/>
      <w:r w:rsidR="009E7C16">
        <w:rPr>
          <w:rStyle w:val="normaltextrun"/>
          <w:rFonts w:ascii="Calibri" w:hAnsi="Calibri" w:cs="Calibri"/>
          <w:shd w:val="clear" w:color="auto" w:fill="FFFFFF"/>
        </w:rPr>
        <w:t>BCF</w:t>
      </w:r>
      <w:r w:rsidR="009E7C16" w:rsidRPr="00AC41CB">
        <w:rPr>
          <w:rStyle w:val="normaltextrun"/>
          <w:rFonts w:ascii="Calibri" w:hAnsi="Calibri" w:cs="Calibri"/>
          <w:shd w:val="clear" w:color="auto" w:fill="FFFFFF"/>
        </w:rPr>
        <w:t>tool</w:t>
      </w:r>
      <w:r w:rsidR="009E7C16">
        <w:rPr>
          <w:rStyle w:val="normaltextrun"/>
          <w:rFonts w:ascii="Calibri" w:hAnsi="Calibri" w:cs="Calibri"/>
          <w:shd w:val="clear" w:color="auto" w:fill="FFFFFF"/>
        </w:rPr>
        <w:t>s</w:t>
      </w:r>
      <w:proofErr w:type="spellEnd"/>
      <w:r w:rsidR="009E7C16">
        <w:rPr>
          <w:rStyle w:val="normaltextrun"/>
          <w:rFonts w:ascii="Calibri" w:hAnsi="Calibri" w:cs="Calibri"/>
          <w:shd w:val="clear" w:color="auto" w:fill="FFFFFF"/>
        </w:rPr>
        <w:t xml:space="preserve"> v1.18</w:t>
      </w:r>
      <w:r w:rsidRPr="00AC41CB">
        <w:rPr>
          <w:rStyle w:val="normaltextrun"/>
          <w:rFonts w:ascii="Calibri" w:hAnsi="Calibri" w:cs="Calibri"/>
          <w:shd w:val="clear" w:color="auto" w:fill="FFFFFF"/>
        </w:rPr>
        <w:fldChar w:fldCharType="begin"/>
      </w:r>
      <w:r w:rsidRPr="00AC41CB">
        <w:rPr>
          <w:rStyle w:val="normaltextrun"/>
          <w:rFonts w:ascii="Calibri" w:hAnsi="Calibri" w:cs="Calibri"/>
          <w:shd w:val="clear" w:color="auto" w:fill="FFFFFF"/>
        </w:rPr>
        <w:instrText xml:space="preserve"> ADDIN EN.CITE &lt;EndNote&gt;&lt;Cite&gt;&lt;Author&gt;Danecek&lt;/Author&gt;&lt;Year&gt;2017&lt;/Year&gt;&lt;RecNum&gt;238&lt;/RecNum&gt;&lt;DisplayText&gt;&lt;style face="superscript"&gt;70&lt;/style&gt;&lt;/DisplayText&gt;&lt;record&gt;&lt;rec-number&gt;238&lt;/rec-number&gt;&lt;foreign-keys&gt;&lt;key app="EN" db-id="aetvdw2r7a0pxuesfpuvwezmrap2p2ppzztz" timestamp="1700662465" guid="ac928eef-a6ac-49c7-a325-de0ed99797b4"&gt;238&lt;/key&gt;&lt;/foreign-keys&gt;&lt;ref-type name="Journal Article"&gt;17&lt;/ref-type&gt;&lt;contributors&gt;&lt;authors&gt;&lt;author&gt;Danecek, P.&lt;/author&gt;&lt;author&gt;McCarthy, S. A.&lt;/author&gt;&lt;/authors&gt;&lt;/contributors&gt;&lt;auth-address&gt;Wellcome Trust Sanger Institute, Wellcome Genome Campus, Hinxton CB10 1SA, UK.&lt;/auth-address&gt;&lt;titles&gt;&lt;title&gt;BCFtools/csq: haplotype-aware variant consequences&lt;/title&gt;&lt;secondary-title&gt;Bioinformatics&lt;/secondary-title&gt;&lt;/titles&gt;&lt;periodical&gt;&lt;full-title&gt;Bioinformatics&lt;/full-title&gt;&lt;/periodical&gt;&lt;pages&gt;2037-2039&lt;/pages&gt;&lt;volume&gt;33&lt;/volume&gt;&lt;number&gt;13&lt;/number&gt;&lt;keywords&gt;&lt;keyword&gt;Algorithms&lt;/keyword&gt;&lt;keyword&gt;*Genetic Variation&lt;/keyword&gt;&lt;keyword&gt;*Genome, Human&lt;/keyword&gt;&lt;keyword&gt;Genomics/methods&lt;/keyword&gt;&lt;keyword&gt;*Haplotypes&lt;/keyword&gt;&lt;keyword&gt;Humans&lt;/keyword&gt;&lt;keyword&gt;INDEL Mutation&lt;/keyword&gt;&lt;keyword&gt;Sequence Analysis, DNA/*methods&lt;/keyword&gt;&lt;keyword&gt;*Software&lt;/keyword&gt;&lt;/keywords&gt;&lt;dates&gt;&lt;year&gt;2017&lt;/year&gt;&lt;pub-dates&gt;&lt;date&gt;Jul 1&lt;/date&gt;&lt;/pub-dates&gt;&lt;/dates&gt;&lt;isbn&gt;1367-4811 (Electronic)&amp;#xD;1367-4803 (Print)&amp;#xD;1367-4803 (Linking)&lt;/isbn&gt;&lt;accession-num&gt;28205675&lt;/accession-num&gt;&lt;urls&gt;&lt;related-urls&gt;&lt;url&gt;https://www.ncbi.nlm.nih.gov/pubmed/28205675&lt;/url&gt;&lt;/related-urls&gt;&lt;/urls&gt;&lt;custom2&gt;PMC5870570&lt;/custom2&gt;&lt;electronic-resource-num&gt;10.1093/bioinformatics/btx100&lt;/electronic-resource-num&gt;&lt;/record&gt;&lt;/Cite&gt;&lt;/EndNote&gt;</w:instrText>
      </w:r>
      <w:r w:rsidRPr="00AC41CB">
        <w:rPr>
          <w:rStyle w:val="normaltextrun"/>
          <w:rFonts w:ascii="Calibri" w:hAnsi="Calibri" w:cs="Calibri"/>
          <w:shd w:val="clear" w:color="auto" w:fill="FFFFFF"/>
        </w:rPr>
        <w:fldChar w:fldCharType="separate"/>
      </w:r>
      <w:r w:rsidRPr="00AC41CB">
        <w:rPr>
          <w:rStyle w:val="normaltextrun"/>
          <w:rFonts w:ascii="Calibri" w:hAnsi="Calibri" w:cs="Calibri"/>
          <w:noProof/>
          <w:shd w:val="clear" w:color="auto" w:fill="FFFFFF"/>
          <w:vertAlign w:val="superscript"/>
        </w:rPr>
        <w:t>70</w:t>
      </w:r>
      <w:r w:rsidRPr="00AC41CB">
        <w:rPr>
          <w:rStyle w:val="normaltextrun"/>
          <w:rFonts w:ascii="Calibri" w:hAnsi="Calibri" w:cs="Calibri"/>
          <w:shd w:val="clear" w:color="auto" w:fill="FFFFFF"/>
        </w:rPr>
        <w:fldChar w:fldCharType="end"/>
      </w:r>
      <w:r w:rsidRPr="00AC41CB">
        <w:rPr>
          <w:rStyle w:val="normaltextrun"/>
          <w:rFonts w:ascii="Calibri" w:hAnsi="Calibri" w:cs="Calibri"/>
          <w:shd w:val="clear" w:color="auto" w:fill="FFFFFF"/>
        </w:rPr>
        <w:t xml:space="preserve"> to find all possible combinations of homozygous frameshift variants and any other frameshift variants within the same gene that leads to a compound </w:t>
      </w:r>
      <w:proofErr w:type="spellStart"/>
      <w:r w:rsidRPr="00AC41CB">
        <w:rPr>
          <w:rStyle w:val="normaltextrun"/>
          <w:rFonts w:ascii="Calibri" w:hAnsi="Calibri" w:cs="Calibri"/>
          <w:shd w:val="clear" w:color="auto" w:fill="FFFFFF"/>
        </w:rPr>
        <w:t>inframe</w:t>
      </w:r>
      <w:proofErr w:type="spellEnd"/>
      <w:r w:rsidRPr="00AC41CB">
        <w:rPr>
          <w:rStyle w:val="normaltextrun"/>
          <w:rFonts w:ascii="Calibri" w:hAnsi="Calibri" w:cs="Calibri"/>
          <w:shd w:val="clear" w:color="auto" w:fill="FFFFFF"/>
        </w:rPr>
        <w:t xml:space="preserve"> variant. Individuals that carried both variants in an identified pair (</w:t>
      </w:r>
      <w:proofErr w:type="spellStart"/>
      <w:r w:rsidRPr="00AC41CB">
        <w:rPr>
          <w:rStyle w:val="normaltextrun"/>
          <w:rFonts w:ascii="Calibri" w:hAnsi="Calibri" w:cs="Calibri"/>
          <w:shd w:val="clear" w:color="auto" w:fill="FFFFFF"/>
        </w:rPr>
        <w:t>hom</w:t>
      </w:r>
      <w:proofErr w:type="spellEnd"/>
      <w:r w:rsidRPr="00AC41CB">
        <w:rPr>
          <w:rStyle w:val="normaltextrun"/>
          <w:rFonts w:ascii="Calibri" w:hAnsi="Calibri" w:cs="Calibri"/>
          <w:shd w:val="clear" w:color="auto" w:fill="FFFFFF"/>
        </w:rPr>
        <w:t>-alt/</w:t>
      </w:r>
      <w:proofErr w:type="spellStart"/>
      <w:r w:rsidRPr="00AC41CB">
        <w:rPr>
          <w:rStyle w:val="normaltextrun"/>
          <w:rFonts w:ascii="Calibri" w:hAnsi="Calibri" w:cs="Calibri"/>
          <w:shd w:val="clear" w:color="auto" w:fill="FFFFFF"/>
        </w:rPr>
        <w:t>hom</w:t>
      </w:r>
      <w:proofErr w:type="spellEnd"/>
      <w:r w:rsidRPr="00AC41CB">
        <w:rPr>
          <w:rStyle w:val="normaltextrun"/>
          <w:rFonts w:ascii="Calibri" w:hAnsi="Calibri" w:cs="Calibri"/>
          <w:shd w:val="clear" w:color="auto" w:fill="FFFFFF"/>
        </w:rPr>
        <w:t xml:space="preserve">-alt or </w:t>
      </w:r>
      <w:proofErr w:type="spellStart"/>
      <w:r w:rsidRPr="00AC41CB">
        <w:rPr>
          <w:rStyle w:val="normaltextrun"/>
          <w:rFonts w:ascii="Calibri" w:hAnsi="Calibri" w:cs="Calibri"/>
          <w:shd w:val="clear" w:color="auto" w:fill="FFFFFF"/>
        </w:rPr>
        <w:t>hom</w:t>
      </w:r>
      <w:proofErr w:type="spellEnd"/>
      <w:r w:rsidRPr="00AC41CB">
        <w:rPr>
          <w:rStyle w:val="normaltextrun"/>
          <w:rFonts w:ascii="Calibri" w:hAnsi="Calibri" w:cs="Calibri"/>
          <w:shd w:val="clear" w:color="auto" w:fill="FFFFFF"/>
        </w:rPr>
        <w:t xml:space="preserve">-alt/het-alt) were flagged and their contributions to the overall homozygous </w:t>
      </w:r>
      <w:proofErr w:type="spellStart"/>
      <w:r w:rsidRPr="00AC41CB">
        <w:rPr>
          <w:rStyle w:val="normaltextrun"/>
          <w:rFonts w:ascii="Calibri" w:hAnsi="Calibri" w:cs="Calibri"/>
          <w:shd w:val="clear" w:color="auto" w:fill="FFFFFF"/>
        </w:rPr>
        <w:t>pLOF</w:t>
      </w:r>
      <w:proofErr w:type="spellEnd"/>
      <w:r w:rsidRPr="00AC41CB">
        <w:rPr>
          <w:rStyle w:val="normaltextrun"/>
          <w:rFonts w:ascii="Calibri" w:hAnsi="Calibri" w:cs="Calibri"/>
          <w:shd w:val="clear" w:color="auto" w:fill="FFFFFF"/>
        </w:rPr>
        <w:t xml:space="preserve"> count for one or both variants were changed to 0. After these filtering steps, we were left with </w:t>
      </w:r>
      <w:r w:rsidRPr="00AC41CB">
        <w:rPr>
          <w:rFonts w:ascii="Calibri" w:hAnsi="Calibri" w:cs="Calibri"/>
        </w:rPr>
        <w:t>4,686</w:t>
      </w:r>
      <w:r w:rsidRPr="00AC41CB">
        <w:rPr>
          <w:rStyle w:val="normaltextrun"/>
          <w:rFonts w:ascii="Calibri" w:hAnsi="Calibri" w:cs="Calibri"/>
          <w:shd w:val="clear" w:color="auto" w:fill="FFFFFF"/>
        </w:rPr>
        <w:t xml:space="preserve"> </w:t>
      </w:r>
      <w:proofErr w:type="spellStart"/>
      <w:r w:rsidRPr="00AC41CB">
        <w:rPr>
          <w:rStyle w:val="normaltextrun"/>
          <w:rFonts w:ascii="Calibri" w:hAnsi="Calibri" w:cs="Calibri"/>
          <w:shd w:val="clear" w:color="auto" w:fill="FFFFFF"/>
        </w:rPr>
        <w:t>pKOs</w:t>
      </w:r>
      <w:proofErr w:type="spellEnd"/>
      <w:r w:rsidRPr="00AC41CB">
        <w:rPr>
          <w:rStyle w:val="normaltextrun"/>
          <w:rFonts w:ascii="Calibri" w:hAnsi="Calibri" w:cs="Calibri"/>
          <w:shd w:val="clear" w:color="auto" w:fill="FFFFFF"/>
        </w:rPr>
        <w:t>.</w:t>
      </w:r>
      <w:r w:rsidRPr="00AC41CB">
        <w:rPr>
          <w:rStyle w:val="eop"/>
          <w:rFonts w:ascii="Calibri" w:hAnsi="Calibri" w:cs="Calibri"/>
          <w:shd w:val="clear" w:color="auto" w:fill="FFFFFF"/>
        </w:rPr>
        <w:t> </w:t>
      </w:r>
    </w:p>
    <w:p w14:paraId="43F9757F" w14:textId="77777777" w:rsidR="00436997" w:rsidRPr="002F2E07" w:rsidRDefault="00436997" w:rsidP="00436997">
      <w:pPr>
        <w:pStyle w:val="ListParagraph"/>
        <w:jc w:val="both"/>
        <w:rPr>
          <w:rFonts w:ascii="Calibri" w:hAnsi="Calibri" w:cs="Calibri"/>
          <w:b/>
          <w:sz w:val="20"/>
          <w:szCs w:val="20"/>
        </w:rPr>
      </w:pPr>
    </w:p>
    <w:p w14:paraId="49B4FB38" w14:textId="061DAEA0" w:rsidR="009064AA" w:rsidRPr="002F2E07" w:rsidRDefault="00436997" w:rsidP="009064AA">
      <w:pPr>
        <w:pStyle w:val="ListParagraph"/>
        <w:ind w:left="90"/>
        <w:jc w:val="both"/>
        <w:rPr>
          <w:rFonts w:ascii="Calibri" w:hAnsi="Calibri" w:cs="Calibri"/>
          <w:sz w:val="20"/>
          <w:szCs w:val="20"/>
        </w:rPr>
      </w:pPr>
      <w:r w:rsidRPr="002F2E07">
        <w:rPr>
          <w:rFonts w:ascii="Calibri" w:hAnsi="Calibri" w:cs="Calibri"/>
          <w:b/>
          <w:sz w:val="20"/>
          <w:szCs w:val="20"/>
        </w:rPr>
        <w:t xml:space="preserve">Supplementary Table </w:t>
      </w:r>
      <w:r>
        <w:rPr>
          <w:rFonts w:ascii="Calibri" w:hAnsi="Calibri" w:cs="Calibri"/>
          <w:b/>
          <w:sz w:val="20"/>
          <w:szCs w:val="20"/>
        </w:rPr>
        <w:t>13</w:t>
      </w:r>
      <w:r w:rsidRPr="002F2E07">
        <w:rPr>
          <w:rFonts w:ascii="Calibri" w:hAnsi="Calibri" w:cs="Calibri"/>
          <w:b/>
          <w:sz w:val="20"/>
          <w:szCs w:val="20"/>
        </w:rPr>
        <w:t xml:space="preserve">: </w:t>
      </w:r>
      <w:r w:rsidRPr="002F2E07">
        <w:rPr>
          <w:rFonts w:ascii="Calibri" w:hAnsi="Calibri" w:cs="Calibri"/>
          <w:sz w:val="20"/>
          <w:szCs w:val="20"/>
        </w:rPr>
        <w:t>Support vector machine (SVM) quality control method performance metrics on a test set of 77,005 variants.</w:t>
      </w:r>
    </w:p>
    <w:p w14:paraId="3EC15CC5" w14:textId="75B2069F" w:rsidR="004F69FC" w:rsidRPr="002F2E07" w:rsidRDefault="004F69FC" w:rsidP="009064AA">
      <w:pPr>
        <w:pStyle w:val="ListParagraph"/>
        <w:jc w:val="both"/>
        <w:rPr>
          <w:rFonts w:ascii="Calibri" w:hAnsi="Calibri" w:cs="Calibri"/>
          <w:sz w:val="22"/>
          <w:szCs w:val="22"/>
        </w:rPr>
      </w:pPr>
      <w:r w:rsidRPr="00AC41CB">
        <w:rPr>
          <w:rFonts w:ascii="Calibri" w:hAnsi="Calibri" w:cs="Calibri"/>
        </w:rPr>
        <w:t xml:space="preserve"> </w:t>
      </w:r>
    </w:p>
    <w:tbl>
      <w:tblPr>
        <w:tblStyle w:val="PlainTable3"/>
        <w:tblW w:w="5337" w:type="pct"/>
        <w:tblLayout w:type="fixed"/>
        <w:tblLook w:val="04A0" w:firstRow="1" w:lastRow="0" w:firstColumn="1" w:lastColumn="0" w:noHBand="0" w:noVBand="1"/>
      </w:tblPr>
      <w:tblGrid>
        <w:gridCol w:w="890"/>
        <w:gridCol w:w="1096"/>
        <w:gridCol w:w="816"/>
        <w:gridCol w:w="993"/>
        <w:gridCol w:w="991"/>
        <w:gridCol w:w="1067"/>
        <w:gridCol w:w="1079"/>
        <w:gridCol w:w="989"/>
        <w:gridCol w:w="989"/>
        <w:gridCol w:w="1081"/>
      </w:tblGrid>
      <w:tr w:rsidR="009064AA" w:rsidRPr="00AC41CB" w14:paraId="60712C07" w14:textId="77777777" w:rsidTr="000D70B8">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45" w:type="pct"/>
            <w:tcBorders>
              <w:top w:val="single" w:sz="4" w:space="0" w:color="auto"/>
            </w:tcBorders>
            <w:hideMark/>
          </w:tcPr>
          <w:p w14:paraId="5BC21519"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Variant Type</w:t>
            </w:r>
          </w:p>
        </w:tc>
        <w:tc>
          <w:tcPr>
            <w:tcW w:w="548" w:type="pct"/>
            <w:tcBorders>
              <w:top w:val="single" w:sz="4" w:space="0" w:color="auto"/>
            </w:tcBorders>
            <w:hideMark/>
          </w:tcPr>
          <w:p w14:paraId="3FB0532C"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Subset</w:t>
            </w:r>
          </w:p>
        </w:tc>
        <w:tc>
          <w:tcPr>
            <w:tcW w:w="408" w:type="pct"/>
            <w:tcBorders>
              <w:top w:val="single" w:sz="4" w:space="0" w:color="auto"/>
            </w:tcBorders>
            <w:hideMark/>
          </w:tcPr>
          <w:p w14:paraId="6A7398D2"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N</w:t>
            </w:r>
          </w:p>
        </w:tc>
        <w:tc>
          <w:tcPr>
            <w:tcW w:w="497" w:type="pct"/>
            <w:tcBorders>
              <w:top w:val="single" w:sz="4" w:space="0" w:color="auto"/>
            </w:tcBorders>
            <w:hideMark/>
          </w:tcPr>
          <w:p w14:paraId="6FBAA852"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Recall (True positive rate)</w:t>
            </w:r>
          </w:p>
        </w:tc>
        <w:tc>
          <w:tcPr>
            <w:tcW w:w="496" w:type="pct"/>
            <w:tcBorders>
              <w:top w:val="single" w:sz="4" w:space="0" w:color="auto"/>
            </w:tcBorders>
            <w:hideMark/>
          </w:tcPr>
          <w:p w14:paraId="66D8518A"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False positive rate</w:t>
            </w:r>
          </w:p>
        </w:tc>
        <w:tc>
          <w:tcPr>
            <w:tcW w:w="534" w:type="pct"/>
            <w:tcBorders>
              <w:top w:val="single" w:sz="4" w:space="0" w:color="auto"/>
            </w:tcBorders>
            <w:hideMark/>
          </w:tcPr>
          <w:p w14:paraId="13BD0FCD"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Specificity (True negative rate)</w:t>
            </w:r>
          </w:p>
        </w:tc>
        <w:tc>
          <w:tcPr>
            <w:tcW w:w="540" w:type="pct"/>
            <w:tcBorders>
              <w:top w:val="single" w:sz="4" w:space="0" w:color="auto"/>
            </w:tcBorders>
            <w:hideMark/>
          </w:tcPr>
          <w:p w14:paraId="5713D7D4"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Precision (Positive predictive value)</w:t>
            </w:r>
          </w:p>
        </w:tc>
        <w:tc>
          <w:tcPr>
            <w:tcW w:w="495" w:type="pct"/>
            <w:tcBorders>
              <w:top w:val="single" w:sz="4" w:space="0" w:color="auto"/>
            </w:tcBorders>
            <w:hideMark/>
          </w:tcPr>
          <w:p w14:paraId="2F4BCE3D"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False negative rate</w:t>
            </w:r>
          </w:p>
        </w:tc>
        <w:tc>
          <w:tcPr>
            <w:tcW w:w="495" w:type="pct"/>
            <w:tcBorders>
              <w:top w:val="single" w:sz="4" w:space="0" w:color="auto"/>
            </w:tcBorders>
            <w:hideMark/>
          </w:tcPr>
          <w:p w14:paraId="0A33B50F"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Accuracy</w:t>
            </w:r>
          </w:p>
        </w:tc>
        <w:tc>
          <w:tcPr>
            <w:tcW w:w="541" w:type="pct"/>
            <w:tcBorders>
              <w:top w:val="single" w:sz="4" w:space="0" w:color="auto"/>
            </w:tcBorders>
            <w:hideMark/>
          </w:tcPr>
          <w:p w14:paraId="7CB5AB14" w14:textId="77777777" w:rsidR="009064AA" w:rsidRPr="00AC41CB" w:rsidRDefault="009064AA">
            <w:pPr>
              <w:jc w:val="both"/>
              <w:cnfStyle w:val="100000000000" w:firstRow="1" w:lastRow="0" w:firstColumn="0" w:lastColumn="0" w:oddVBand="0" w:evenVBand="0" w:oddHBand="0" w:evenHBand="0" w:firstRowFirstColumn="0" w:firstRowLastColumn="0" w:lastRowFirstColumn="0" w:lastRowLastColumn="0"/>
              <w:rPr>
                <w:rFonts w:ascii="Calibri" w:hAnsi="Calibri" w:cs="Calibri"/>
                <w:caps w:val="0"/>
                <w:sz w:val="20"/>
                <w:szCs w:val="20"/>
              </w:rPr>
            </w:pPr>
            <w:r w:rsidRPr="00AC41CB">
              <w:rPr>
                <w:rFonts w:ascii="Calibri" w:hAnsi="Calibri" w:cs="Calibri"/>
                <w:caps w:val="0"/>
                <w:sz w:val="20"/>
                <w:szCs w:val="20"/>
              </w:rPr>
              <w:t>Negative predictive value</w:t>
            </w:r>
          </w:p>
        </w:tc>
      </w:tr>
      <w:tr w:rsidR="009064AA" w:rsidRPr="00AC41CB" w14:paraId="6E93B15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5" w:type="pct"/>
            <w:hideMark/>
          </w:tcPr>
          <w:p w14:paraId="70B2FBDB"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All Indels</w:t>
            </w:r>
          </w:p>
        </w:tc>
        <w:tc>
          <w:tcPr>
            <w:tcW w:w="548" w:type="pct"/>
            <w:hideMark/>
          </w:tcPr>
          <w:p w14:paraId="1D74EF4E"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None</w:t>
            </w:r>
          </w:p>
        </w:tc>
        <w:tc>
          <w:tcPr>
            <w:tcW w:w="408" w:type="pct"/>
            <w:hideMark/>
          </w:tcPr>
          <w:p w14:paraId="2A0D48A5"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7464</w:t>
            </w:r>
          </w:p>
        </w:tc>
        <w:tc>
          <w:tcPr>
            <w:tcW w:w="497" w:type="pct"/>
            <w:hideMark/>
          </w:tcPr>
          <w:p w14:paraId="5AA8BC74"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0.880</w:t>
            </w:r>
          </w:p>
        </w:tc>
        <w:tc>
          <w:tcPr>
            <w:tcW w:w="496" w:type="pct"/>
            <w:hideMark/>
          </w:tcPr>
          <w:p w14:paraId="1652982B"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0.025</w:t>
            </w:r>
          </w:p>
        </w:tc>
        <w:tc>
          <w:tcPr>
            <w:tcW w:w="534" w:type="pct"/>
            <w:hideMark/>
          </w:tcPr>
          <w:p w14:paraId="79A45DEB"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0.975</w:t>
            </w:r>
          </w:p>
        </w:tc>
        <w:tc>
          <w:tcPr>
            <w:tcW w:w="540" w:type="pct"/>
            <w:hideMark/>
          </w:tcPr>
          <w:p w14:paraId="31B3F855"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0.853</w:t>
            </w:r>
          </w:p>
        </w:tc>
        <w:tc>
          <w:tcPr>
            <w:tcW w:w="495" w:type="pct"/>
            <w:hideMark/>
          </w:tcPr>
          <w:p w14:paraId="604AA760"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0.120</w:t>
            </w:r>
          </w:p>
        </w:tc>
        <w:tc>
          <w:tcPr>
            <w:tcW w:w="495" w:type="pct"/>
            <w:hideMark/>
          </w:tcPr>
          <w:p w14:paraId="2B03E731"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0.961</w:t>
            </w:r>
          </w:p>
        </w:tc>
        <w:tc>
          <w:tcPr>
            <w:tcW w:w="541" w:type="pct"/>
            <w:hideMark/>
          </w:tcPr>
          <w:p w14:paraId="4FC90A0F"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0.980</w:t>
            </w:r>
          </w:p>
        </w:tc>
      </w:tr>
      <w:tr w:rsidR="009064AA" w:rsidRPr="00AC41CB" w14:paraId="503A1053" w14:textId="77777777">
        <w:trPr>
          <w:trHeight w:val="20"/>
        </w:trPr>
        <w:tc>
          <w:tcPr>
            <w:cnfStyle w:val="001000000000" w:firstRow="0" w:lastRow="0" w:firstColumn="1" w:lastColumn="0" w:oddVBand="0" w:evenVBand="0" w:oddHBand="0" w:evenHBand="0" w:firstRowFirstColumn="0" w:firstRowLastColumn="0" w:lastRowFirstColumn="0" w:lastRowLastColumn="0"/>
            <w:tcW w:w="445" w:type="pct"/>
            <w:hideMark/>
          </w:tcPr>
          <w:p w14:paraId="330688C2"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All SNPs</w:t>
            </w:r>
          </w:p>
        </w:tc>
        <w:tc>
          <w:tcPr>
            <w:tcW w:w="548" w:type="pct"/>
            <w:hideMark/>
          </w:tcPr>
          <w:p w14:paraId="1CB93898"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None</w:t>
            </w:r>
          </w:p>
        </w:tc>
        <w:tc>
          <w:tcPr>
            <w:tcW w:w="408" w:type="pct"/>
            <w:hideMark/>
          </w:tcPr>
          <w:p w14:paraId="08BCE8F4"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69541</w:t>
            </w:r>
          </w:p>
        </w:tc>
        <w:tc>
          <w:tcPr>
            <w:tcW w:w="497" w:type="pct"/>
            <w:hideMark/>
          </w:tcPr>
          <w:p w14:paraId="524181ED"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0.979</w:t>
            </w:r>
          </w:p>
        </w:tc>
        <w:tc>
          <w:tcPr>
            <w:tcW w:w="496" w:type="pct"/>
            <w:hideMark/>
          </w:tcPr>
          <w:p w14:paraId="36223E29"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0.090</w:t>
            </w:r>
          </w:p>
        </w:tc>
        <w:tc>
          <w:tcPr>
            <w:tcW w:w="534" w:type="pct"/>
            <w:hideMark/>
          </w:tcPr>
          <w:p w14:paraId="5AB7754C"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0.910</w:t>
            </w:r>
          </w:p>
        </w:tc>
        <w:tc>
          <w:tcPr>
            <w:tcW w:w="540" w:type="pct"/>
            <w:hideMark/>
          </w:tcPr>
          <w:p w14:paraId="4B1BCC9C"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0.926</w:t>
            </w:r>
          </w:p>
        </w:tc>
        <w:tc>
          <w:tcPr>
            <w:tcW w:w="495" w:type="pct"/>
            <w:hideMark/>
          </w:tcPr>
          <w:p w14:paraId="04855B03"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0.021</w:t>
            </w:r>
          </w:p>
        </w:tc>
        <w:tc>
          <w:tcPr>
            <w:tcW w:w="495" w:type="pct"/>
            <w:hideMark/>
          </w:tcPr>
          <w:p w14:paraId="0B012981"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0.947</w:t>
            </w:r>
          </w:p>
        </w:tc>
        <w:tc>
          <w:tcPr>
            <w:tcW w:w="541" w:type="pct"/>
            <w:hideMark/>
          </w:tcPr>
          <w:p w14:paraId="46A2022B"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0.974</w:t>
            </w:r>
          </w:p>
        </w:tc>
      </w:tr>
      <w:tr w:rsidR="009064AA" w:rsidRPr="00AC41CB" w14:paraId="7F096C1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5" w:type="pct"/>
            <w:hideMark/>
          </w:tcPr>
          <w:p w14:paraId="5E911EC9"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All Indels</w:t>
            </w:r>
          </w:p>
        </w:tc>
        <w:tc>
          <w:tcPr>
            <w:tcW w:w="548" w:type="pct"/>
            <w:hideMark/>
          </w:tcPr>
          <w:p w14:paraId="0056EEAC"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MAH = 0</w:t>
            </w:r>
          </w:p>
        </w:tc>
        <w:tc>
          <w:tcPr>
            <w:tcW w:w="408" w:type="pct"/>
            <w:hideMark/>
          </w:tcPr>
          <w:p w14:paraId="220EF44F"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3381</w:t>
            </w:r>
          </w:p>
        </w:tc>
        <w:tc>
          <w:tcPr>
            <w:tcW w:w="497" w:type="pct"/>
            <w:hideMark/>
          </w:tcPr>
          <w:p w14:paraId="32BF3A8A"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0.843</w:t>
            </w:r>
          </w:p>
        </w:tc>
        <w:tc>
          <w:tcPr>
            <w:tcW w:w="496" w:type="pct"/>
            <w:hideMark/>
          </w:tcPr>
          <w:p w14:paraId="6D359F11"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0.034</w:t>
            </w:r>
          </w:p>
        </w:tc>
        <w:tc>
          <w:tcPr>
            <w:tcW w:w="534" w:type="pct"/>
            <w:hideMark/>
          </w:tcPr>
          <w:p w14:paraId="3D242E56"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0.966</w:t>
            </w:r>
          </w:p>
        </w:tc>
        <w:tc>
          <w:tcPr>
            <w:tcW w:w="540" w:type="pct"/>
            <w:hideMark/>
          </w:tcPr>
          <w:p w14:paraId="301266F2"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0.815</w:t>
            </w:r>
          </w:p>
        </w:tc>
        <w:tc>
          <w:tcPr>
            <w:tcW w:w="495" w:type="pct"/>
            <w:hideMark/>
          </w:tcPr>
          <w:p w14:paraId="4D041340"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0.157</w:t>
            </w:r>
          </w:p>
        </w:tc>
        <w:tc>
          <w:tcPr>
            <w:tcW w:w="495" w:type="pct"/>
            <w:hideMark/>
          </w:tcPr>
          <w:p w14:paraId="30636713"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0.948</w:t>
            </w:r>
          </w:p>
        </w:tc>
        <w:tc>
          <w:tcPr>
            <w:tcW w:w="541" w:type="pct"/>
            <w:hideMark/>
          </w:tcPr>
          <w:p w14:paraId="70762229"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0.972</w:t>
            </w:r>
          </w:p>
        </w:tc>
      </w:tr>
      <w:tr w:rsidR="009064AA" w:rsidRPr="00AC41CB" w14:paraId="74F273DC" w14:textId="77777777">
        <w:trPr>
          <w:trHeight w:val="20"/>
        </w:trPr>
        <w:tc>
          <w:tcPr>
            <w:cnfStyle w:val="001000000000" w:firstRow="0" w:lastRow="0" w:firstColumn="1" w:lastColumn="0" w:oddVBand="0" w:evenVBand="0" w:oddHBand="0" w:evenHBand="0" w:firstRowFirstColumn="0" w:firstRowLastColumn="0" w:lastRowFirstColumn="0" w:lastRowLastColumn="0"/>
            <w:tcW w:w="445" w:type="pct"/>
            <w:hideMark/>
          </w:tcPr>
          <w:p w14:paraId="278394AE"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All Indels</w:t>
            </w:r>
          </w:p>
        </w:tc>
        <w:tc>
          <w:tcPr>
            <w:tcW w:w="548" w:type="pct"/>
            <w:hideMark/>
          </w:tcPr>
          <w:p w14:paraId="7DEB9C37"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MAH ≥ 1</w:t>
            </w:r>
          </w:p>
        </w:tc>
        <w:tc>
          <w:tcPr>
            <w:tcW w:w="408" w:type="pct"/>
            <w:hideMark/>
          </w:tcPr>
          <w:p w14:paraId="52D4F559"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4083</w:t>
            </w:r>
          </w:p>
        </w:tc>
        <w:tc>
          <w:tcPr>
            <w:tcW w:w="497" w:type="pct"/>
            <w:hideMark/>
          </w:tcPr>
          <w:p w14:paraId="4ED52B7A"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0.914</w:t>
            </w:r>
          </w:p>
        </w:tc>
        <w:tc>
          <w:tcPr>
            <w:tcW w:w="496" w:type="pct"/>
            <w:hideMark/>
          </w:tcPr>
          <w:p w14:paraId="62F1C07C"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0.018</w:t>
            </w:r>
          </w:p>
        </w:tc>
        <w:tc>
          <w:tcPr>
            <w:tcW w:w="534" w:type="pct"/>
            <w:hideMark/>
          </w:tcPr>
          <w:p w14:paraId="6F7234BA"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0.982</w:t>
            </w:r>
          </w:p>
        </w:tc>
        <w:tc>
          <w:tcPr>
            <w:tcW w:w="540" w:type="pct"/>
            <w:hideMark/>
          </w:tcPr>
          <w:p w14:paraId="0B5DC20E"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0.888</w:t>
            </w:r>
          </w:p>
        </w:tc>
        <w:tc>
          <w:tcPr>
            <w:tcW w:w="495" w:type="pct"/>
            <w:hideMark/>
          </w:tcPr>
          <w:p w14:paraId="26EA3794"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0.086</w:t>
            </w:r>
          </w:p>
        </w:tc>
        <w:tc>
          <w:tcPr>
            <w:tcW w:w="495" w:type="pct"/>
            <w:hideMark/>
          </w:tcPr>
          <w:p w14:paraId="0262EDDB"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0.973</w:t>
            </w:r>
          </w:p>
        </w:tc>
        <w:tc>
          <w:tcPr>
            <w:tcW w:w="541" w:type="pct"/>
            <w:hideMark/>
          </w:tcPr>
          <w:p w14:paraId="284B89CE"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0.986</w:t>
            </w:r>
          </w:p>
        </w:tc>
      </w:tr>
      <w:tr w:rsidR="009064AA" w:rsidRPr="00AC41CB" w14:paraId="158FB45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5" w:type="pct"/>
            <w:hideMark/>
          </w:tcPr>
          <w:p w14:paraId="1453AF78"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All SNPs</w:t>
            </w:r>
          </w:p>
        </w:tc>
        <w:tc>
          <w:tcPr>
            <w:tcW w:w="548" w:type="pct"/>
            <w:hideMark/>
          </w:tcPr>
          <w:p w14:paraId="697F3B53"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MAH = 0</w:t>
            </w:r>
          </w:p>
        </w:tc>
        <w:tc>
          <w:tcPr>
            <w:tcW w:w="408" w:type="pct"/>
            <w:hideMark/>
          </w:tcPr>
          <w:p w14:paraId="5113C9D9"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40079</w:t>
            </w:r>
          </w:p>
        </w:tc>
        <w:tc>
          <w:tcPr>
            <w:tcW w:w="497" w:type="pct"/>
            <w:hideMark/>
          </w:tcPr>
          <w:p w14:paraId="7F337CD8"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0.967</w:t>
            </w:r>
          </w:p>
        </w:tc>
        <w:tc>
          <w:tcPr>
            <w:tcW w:w="496" w:type="pct"/>
            <w:hideMark/>
          </w:tcPr>
          <w:p w14:paraId="754963B3"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0.111</w:t>
            </w:r>
          </w:p>
        </w:tc>
        <w:tc>
          <w:tcPr>
            <w:tcW w:w="534" w:type="pct"/>
            <w:hideMark/>
          </w:tcPr>
          <w:p w14:paraId="1B82C630"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0.889</w:t>
            </w:r>
          </w:p>
        </w:tc>
        <w:tc>
          <w:tcPr>
            <w:tcW w:w="540" w:type="pct"/>
            <w:hideMark/>
          </w:tcPr>
          <w:p w14:paraId="02F9D22B"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0.896</w:t>
            </w:r>
          </w:p>
        </w:tc>
        <w:tc>
          <w:tcPr>
            <w:tcW w:w="495" w:type="pct"/>
            <w:hideMark/>
          </w:tcPr>
          <w:p w14:paraId="45006DF9"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0.033</w:t>
            </w:r>
          </w:p>
        </w:tc>
        <w:tc>
          <w:tcPr>
            <w:tcW w:w="495" w:type="pct"/>
            <w:hideMark/>
          </w:tcPr>
          <w:p w14:paraId="3C87C5B2"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0.928</w:t>
            </w:r>
          </w:p>
        </w:tc>
        <w:tc>
          <w:tcPr>
            <w:tcW w:w="541" w:type="pct"/>
            <w:hideMark/>
          </w:tcPr>
          <w:p w14:paraId="3FB81F25" w14:textId="77777777" w:rsidR="009064AA" w:rsidRPr="00AC41CB" w:rsidRDefault="009064A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0.964</w:t>
            </w:r>
          </w:p>
        </w:tc>
      </w:tr>
      <w:tr w:rsidR="009064AA" w:rsidRPr="00AC41CB" w14:paraId="659F61D6" w14:textId="77777777">
        <w:trPr>
          <w:trHeight w:val="20"/>
        </w:trPr>
        <w:tc>
          <w:tcPr>
            <w:cnfStyle w:val="001000000000" w:firstRow="0" w:lastRow="0" w:firstColumn="1" w:lastColumn="0" w:oddVBand="0" w:evenVBand="0" w:oddHBand="0" w:evenHBand="0" w:firstRowFirstColumn="0" w:firstRowLastColumn="0" w:lastRowFirstColumn="0" w:lastRowLastColumn="0"/>
            <w:tcW w:w="445" w:type="pct"/>
            <w:hideMark/>
          </w:tcPr>
          <w:p w14:paraId="45066F02" w14:textId="77777777" w:rsidR="009064AA" w:rsidRPr="00AC41CB" w:rsidRDefault="009064AA">
            <w:pPr>
              <w:jc w:val="both"/>
              <w:rPr>
                <w:rFonts w:ascii="Calibri" w:hAnsi="Calibri" w:cs="Calibri"/>
                <w:caps w:val="0"/>
                <w:sz w:val="20"/>
                <w:szCs w:val="20"/>
              </w:rPr>
            </w:pPr>
            <w:r w:rsidRPr="00AC41CB">
              <w:rPr>
                <w:rFonts w:ascii="Calibri" w:hAnsi="Calibri" w:cs="Calibri"/>
                <w:caps w:val="0"/>
                <w:sz w:val="20"/>
                <w:szCs w:val="20"/>
              </w:rPr>
              <w:t>All SNPs</w:t>
            </w:r>
          </w:p>
        </w:tc>
        <w:tc>
          <w:tcPr>
            <w:tcW w:w="548" w:type="pct"/>
            <w:hideMark/>
          </w:tcPr>
          <w:p w14:paraId="22DD6DCE"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MAH ≥ 1</w:t>
            </w:r>
          </w:p>
        </w:tc>
        <w:tc>
          <w:tcPr>
            <w:tcW w:w="408" w:type="pct"/>
            <w:hideMark/>
          </w:tcPr>
          <w:p w14:paraId="23CA35A7"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29462</w:t>
            </w:r>
          </w:p>
        </w:tc>
        <w:tc>
          <w:tcPr>
            <w:tcW w:w="497" w:type="pct"/>
            <w:hideMark/>
          </w:tcPr>
          <w:p w14:paraId="1F791BE4"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0.993</w:t>
            </w:r>
          </w:p>
        </w:tc>
        <w:tc>
          <w:tcPr>
            <w:tcW w:w="496" w:type="pct"/>
            <w:hideMark/>
          </w:tcPr>
          <w:p w14:paraId="042FB39A"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0.056</w:t>
            </w:r>
          </w:p>
        </w:tc>
        <w:tc>
          <w:tcPr>
            <w:tcW w:w="534" w:type="pct"/>
            <w:hideMark/>
          </w:tcPr>
          <w:p w14:paraId="3509D025"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0.944</w:t>
            </w:r>
          </w:p>
        </w:tc>
        <w:tc>
          <w:tcPr>
            <w:tcW w:w="540" w:type="pct"/>
            <w:hideMark/>
          </w:tcPr>
          <w:p w14:paraId="5482F3EE"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0.962</w:t>
            </w:r>
          </w:p>
        </w:tc>
        <w:tc>
          <w:tcPr>
            <w:tcW w:w="495" w:type="pct"/>
            <w:hideMark/>
          </w:tcPr>
          <w:p w14:paraId="3ED4DF28"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0.007</w:t>
            </w:r>
          </w:p>
        </w:tc>
        <w:tc>
          <w:tcPr>
            <w:tcW w:w="495" w:type="pct"/>
            <w:hideMark/>
          </w:tcPr>
          <w:p w14:paraId="0781D860"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0.973</w:t>
            </w:r>
          </w:p>
        </w:tc>
        <w:tc>
          <w:tcPr>
            <w:tcW w:w="541" w:type="pct"/>
            <w:hideMark/>
          </w:tcPr>
          <w:p w14:paraId="1B56A25C" w14:textId="77777777" w:rsidR="009064AA" w:rsidRPr="00AC41CB" w:rsidRDefault="009064A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C41CB">
              <w:rPr>
                <w:rFonts w:ascii="Calibri" w:hAnsi="Calibri" w:cs="Calibri"/>
                <w:sz w:val="20"/>
                <w:szCs w:val="20"/>
              </w:rPr>
              <w:t>0.990</w:t>
            </w:r>
          </w:p>
        </w:tc>
      </w:tr>
    </w:tbl>
    <w:p w14:paraId="255D898A" w14:textId="27A8A085" w:rsidR="00436997" w:rsidRPr="00AC41CB" w:rsidRDefault="00436997" w:rsidP="00436997">
      <w:pPr>
        <w:pStyle w:val="ListParagraph"/>
        <w:jc w:val="both"/>
        <w:rPr>
          <w:rFonts w:ascii="Calibri" w:hAnsi="Calibri" w:cs="Calibri"/>
          <w:sz w:val="20"/>
          <w:szCs w:val="20"/>
        </w:rPr>
      </w:pPr>
    </w:p>
    <w:p w14:paraId="49880D34" w14:textId="77777777" w:rsidR="00436997" w:rsidRPr="002F2E07" w:rsidRDefault="00436997" w:rsidP="00436997">
      <w:pPr>
        <w:jc w:val="both"/>
        <w:rPr>
          <w:rFonts w:ascii="Calibri" w:hAnsi="Calibri" w:cs="Calibri"/>
          <w:i/>
        </w:rPr>
      </w:pPr>
      <w:r w:rsidRPr="002F2E07">
        <w:rPr>
          <w:rFonts w:ascii="Calibri" w:hAnsi="Calibri" w:cs="Calibri"/>
          <w:i/>
        </w:rPr>
        <w:t xml:space="preserve">MAH: Minor allele homozygote </w:t>
      </w:r>
      <w:r w:rsidRPr="002F2E07">
        <w:rPr>
          <w:rFonts w:ascii="Calibri" w:hAnsi="Calibri" w:cs="Calibri"/>
          <w:i/>
        </w:rPr>
        <w:tab/>
      </w:r>
      <w:r w:rsidRPr="002F2E07">
        <w:rPr>
          <w:rFonts w:ascii="Calibri" w:hAnsi="Calibri" w:cs="Calibri"/>
          <w:i/>
        </w:rPr>
        <w:tab/>
      </w:r>
      <w:r w:rsidRPr="002F2E07">
        <w:rPr>
          <w:rFonts w:ascii="Calibri" w:hAnsi="Calibri" w:cs="Calibri"/>
          <w:i/>
        </w:rPr>
        <w:tab/>
      </w:r>
      <m:oMath>
        <m:r>
          <w:rPr>
            <w:rFonts w:ascii="Cambria Math" w:hAnsi="Cambria Math" w:cs="Calibri"/>
          </w:rPr>
          <m:t>Pr</m:t>
        </m:r>
        <m:r>
          <w:rPr>
            <w:rFonts w:ascii="Cambria Math" w:hAnsi="Cambria Math" w:cs="Calibri"/>
            <w:color w:val="000000" w:themeColor="text1"/>
            <w:kern w:val="24"/>
          </w:rPr>
          <m:t>ecision=</m:t>
        </m:r>
        <m:f>
          <m:fPr>
            <m:ctrlPr>
              <w:rPr>
                <w:rFonts w:ascii="Cambria Math" w:eastAsiaTheme="minorEastAsia" w:hAnsi="Cambria Math" w:cs="Calibri"/>
                <w:i/>
                <w:color w:val="000000" w:themeColor="text1"/>
                <w:kern w:val="24"/>
              </w:rPr>
            </m:ctrlPr>
          </m:fPr>
          <m:num>
            <m:r>
              <w:rPr>
                <w:rFonts w:ascii="Cambria Math" w:hAnsi="Cambria Math" w:cs="Calibri"/>
                <w:color w:val="000000" w:themeColor="text1"/>
                <w:kern w:val="24"/>
              </w:rPr>
              <m:t>True positive</m:t>
            </m:r>
          </m:num>
          <m:den>
            <m:r>
              <w:rPr>
                <w:rFonts w:ascii="Cambria Math" w:hAnsi="Cambria Math" w:cs="Calibri"/>
                <w:color w:val="000000" w:themeColor="text1"/>
                <w:kern w:val="24"/>
              </w:rPr>
              <m:t>True positive +False positive</m:t>
            </m:r>
          </m:den>
        </m:f>
      </m:oMath>
    </w:p>
    <w:p w14:paraId="10E9D8F7" w14:textId="77777777" w:rsidR="00D55E26" w:rsidRDefault="00D55E26" w:rsidP="00D55E26">
      <w:pPr>
        <w:jc w:val="both"/>
        <w:rPr>
          <w:rFonts w:ascii="Calibri" w:hAnsi="Calibri" w:cs="Calibri"/>
          <w:b/>
          <w:sz w:val="20"/>
          <w:szCs w:val="20"/>
        </w:rPr>
      </w:pPr>
    </w:p>
    <w:p w14:paraId="1B10B767" w14:textId="71CF633E" w:rsidR="004F69FC" w:rsidRDefault="00436997" w:rsidP="00D55E26">
      <w:pPr>
        <w:jc w:val="both"/>
        <w:rPr>
          <w:rFonts w:ascii="Calibri" w:hAnsi="Calibri" w:cs="Calibri"/>
          <w:sz w:val="20"/>
          <w:szCs w:val="20"/>
        </w:rPr>
      </w:pPr>
      <w:r w:rsidRPr="002F2E07">
        <w:rPr>
          <w:rFonts w:ascii="Calibri" w:hAnsi="Calibri" w:cs="Calibri"/>
          <w:b/>
          <w:sz w:val="20"/>
          <w:szCs w:val="20"/>
        </w:rPr>
        <w:t>Supplementary Table</w:t>
      </w:r>
      <w:r>
        <w:rPr>
          <w:rFonts w:ascii="Calibri" w:hAnsi="Calibri" w:cs="Calibri"/>
          <w:b/>
          <w:sz w:val="20"/>
          <w:szCs w:val="20"/>
        </w:rPr>
        <w:t xml:space="preserve"> 14</w:t>
      </w:r>
      <w:r w:rsidRPr="002F2E07">
        <w:rPr>
          <w:rFonts w:ascii="Calibri" w:hAnsi="Calibri" w:cs="Calibri"/>
          <w:sz w:val="20"/>
          <w:szCs w:val="20"/>
        </w:rPr>
        <w:t>: Proportion of likely high-quality variant calls by variant type in the QC pass dataset based on the observed fraction of QC pass variants and the metrics derived from SVM test set classification</w:t>
      </w:r>
      <w:r w:rsidR="00065421">
        <w:rPr>
          <w:rFonts w:ascii="Calibri" w:hAnsi="Calibri" w:cs="Calibri"/>
          <w:sz w:val="20"/>
          <w:szCs w:val="20"/>
        </w:rPr>
        <w:t>.</w:t>
      </w:r>
    </w:p>
    <w:p w14:paraId="5552AA13" w14:textId="77777777" w:rsidR="005A702C" w:rsidRPr="00D55E26" w:rsidRDefault="005A702C" w:rsidP="00D55E26">
      <w:pPr>
        <w:jc w:val="both"/>
        <w:rPr>
          <w:rFonts w:ascii="Calibri" w:hAnsi="Calibri" w:cs="Calibri"/>
          <w:sz w:val="20"/>
          <w:szCs w:val="20"/>
        </w:rPr>
      </w:pPr>
    </w:p>
    <w:bookmarkStart w:id="6" w:name="_MON_1774943053"/>
    <w:bookmarkEnd w:id="6"/>
    <w:p w14:paraId="2AEED2B4" w14:textId="3E9B3040" w:rsidR="005A702C" w:rsidRDefault="00BF0FB0" w:rsidP="004F69FC">
      <w:pPr>
        <w:jc w:val="both"/>
        <w:rPr>
          <w:rFonts w:ascii="Calibri" w:hAnsi="Calibri" w:cs="Calibri"/>
          <w:noProof/>
          <w14:ligatures w14:val="standardContextual"/>
        </w:rPr>
      </w:pPr>
      <w:r w:rsidRPr="00BF0FB0">
        <w:rPr>
          <w:rFonts w:ascii="Calibri" w:hAnsi="Calibri" w:cs="Calibri"/>
          <w:noProof/>
          <w14:ligatures w14:val="standardContextual"/>
        </w:rPr>
        <w:object w:dxaOrig="9845" w:dyaOrig="2510" w14:anchorId="7368A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2pt;height:126.25pt;mso-width-percent:0;mso-height-percent:0;mso-width-percent:0;mso-height-percent:0" o:ole="">
            <v:imagedata r:id="rId15" o:title=""/>
          </v:shape>
          <o:OLEObject Type="Embed" ProgID="Word.Document.12" ShapeID="_x0000_i1025" DrawAspect="Content" ObjectID="_1776566878" r:id="rId16">
            <o:FieldCodes>\s</o:FieldCodes>
          </o:OLEObject>
        </w:object>
      </w:r>
    </w:p>
    <w:p w14:paraId="3C71CF77" w14:textId="311C6F83" w:rsidR="004F69FC" w:rsidRPr="00AC41CB" w:rsidRDefault="004F69FC" w:rsidP="004F69FC">
      <w:pPr>
        <w:jc w:val="both"/>
        <w:rPr>
          <w:rFonts w:ascii="Calibri" w:hAnsi="Calibri" w:cs="Calibri"/>
        </w:rPr>
      </w:pPr>
      <w:r w:rsidRPr="00AC41CB">
        <w:rPr>
          <w:rFonts w:ascii="Calibri" w:hAnsi="Calibri" w:cs="Calibri"/>
        </w:rPr>
        <w:lastRenderedPageBreak/>
        <w:t>TPR: True positive rate from test set classification</w:t>
      </w:r>
      <w:r w:rsidRPr="00AC41CB">
        <w:rPr>
          <w:rFonts w:ascii="Calibri" w:hAnsi="Calibri" w:cs="Calibri"/>
        </w:rPr>
        <w:tab/>
      </w:r>
    </w:p>
    <w:p w14:paraId="7530DF38" w14:textId="77777777" w:rsidR="004F69FC" w:rsidRPr="00AC41CB" w:rsidRDefault="004F69FC" w:rsidP="004F69FC">
      <w:pPr>
        <w:jc w:val="both"/>
        <w:rPr>
          <w:rFonts w:ascii="Calibri" w:hAnsi="Calibri" w:cs="Calibri"/>
        </w:rPr>
      </w:pPr>
      <w:r w:rsidRPr="00AC41CB">
        <w:rPr>
          <w:rFonts w:ascii="Calibri" w:hAnsi="Calibri" w:cs="Calibri"/>
        </w:rPr>
        <w:t>FPR: False positive rate from test set classification</w:t>
      </w:r>
    </w:p>
    <w:p w14:paraId="6EF0631F" w14:textId="77777777" w:rsidR="004F69FC" w:rsidRPr="00AC41CB" w:rsidRDefault="004F69FC" w:rsidP="004F69FC">
      <w:pPr>
        <w:jc w:val="both"/>
        <w:rPr>
          <w:rFonts w:ascii="Calibri" w:hAnsi="Calibri" w:cs="Calibri"/>
        </w:rPr>
      </w:pPr>
      <w:r w:rsidRPr="00AC41CB">
        <w:rPr>
          <w:rFonts w:ascii="Calibri" w:hAnsi="Calibri" w:cs="Calibri"/>
        </w:rPr>
        <w:t xml:space="preserve">Proportion “True” </w:t>
      </w:r>
      <w:proofErr w:type="spellStart"/>
      <w:r w:rsidRPr="00AC41CB">
        <w:rPr>
          <w:rFonts w:ascii="Calibri" w:hAnsi="Calibri" w:cs="Calibri"/>
        </w:rPr>
        <w:t>PreQC</w:t>
      </w:r>
      <w:proofErr w:type="spellEnd"/>
      <w:r w:rsidRPr="00AC41CB">
        <w:rPr>
          <w:rFonts w:ascii="Calibri" w:hAnsi="Calibri" w:cs="Calibri"/>
        </w:rPr>
        <w:t xml:space="preserve">: </w:t>
      </w:r>
      <w:r w:rsidRPr="00707986">
        <w:rPr>
          <w:rFonts w:ascii="Calibri" w:hAnsi="Calibri" w:cs="Calibri"/>
          <w:i/>
        </w:rPr>
        <w:t>X</w:t>
      </w:r>
      <w:r w:rsidRPr="00AC41CB">
        <w:rPr>
          <w:rFonts w:ascii="Calibri" w:hAnsi="Calibri" w:cs="Calibri"/>
        </w:rPr>
        <w:t xml:space="preserve"> * TPR + (1-</w:t>
      </w:r>
      <w:r w:rsidRPr="00707986">
        <w:rPr>
          <w:rFonts w:ascii="Calibri" w:hAnsi="Calibri" w:cs="Calibri"/>
          <w:i/>
        </w:rPr>
        <w:t>X</w:t>
      </w:r>
      <w:r w:rsidRPr="00AC41CB">
        <w:rPr>
          <w:rFonts w:ascii="Calibri" w:hAnsi="Calibri" w:cs="Calibri"/>
        </w:rPr>
        <w:t xml:space="preserve">) * FPR = </w:t>
      </w:r>
      <w:r w:rsidRPr="00707986">
        <w:rPr>
          <w:rFonts w:ascii="Calibri" w:hAnsi="Calibri" w:cs="Calibri"/>
          <w:i/>
        </w:rPr>
        <w:t>Y</w:t>
      </w:r>
      <w:r w:rsidRPr="00AC41CB">
        <w:rPr>
          <w:rFonts w:ascii="Calibri" w:hAnsi="Calibri" w:cs="Calibri"/>
        </w:rPr>
        <w:t xml:space="preserve">, where </w:t>
      </w:r>
      <w:r w:rsidRPr="00707986">
        <w:rPr>
          <w:rFonts w:ascii="Calibri" w:hAnsi="Calibri" w:cs="Calibri"/>
          <w:i/>
        </w:rPr>
        <w:t>X</w:t>
      </w:r>
      <w:r w:rsidRPr="00AC41CB">
        <w:rPr>
          <w:rFonts w:ascii="Calibri" w:hAnsi="Calibri" w:cs="Calibri"/>
        </w:rPr>
        <w:t xml:space="preserve"> = fraction of “true” variants pre-QC and </w:t>
      </w:r>
      <w:r w:rsidRPr="00707986">
        <w:rPr>
          <w:rFonts w:ascii="Calibri" w:hAnsi="Calibri" w:cs="Calibri"/>
          <w:i/>
        </w:rPr>
        <w:t>Y</w:t>
      </w:r>
      <w:r w:rsidRPr="00AC41CB">
        <w:rPr>
          <w:rFonts w:ascii="Calibri" w:hAnsi="Calibri" w:cs="Calibri"/>
        </w:rPr>
        <w:t xml:space="preserve"> = fraction of variants that pass QC</w:t>
      </w:r>
    </w:p>
    <w:p w14:paraId="2AF6F31E" w14:textId="08E65AAB" w:rsidR="004F69FC" w:rsidRDefault="004F69FC" w:rsidP="004F69FC">
      <w:pPr>
        <w:jc w:val="both"/>
        <w:rPr>
          <w:rFonts w:ascii="Calibri" w:hAnsi="Calibri" w:cs="Calibri"/>
        </w:rPr>
      </w:pPr>
      <w:r w:rsidRPr="00AC41CB">
        <w:rPr>
          <w:rFonts w:ascii="Calibri" w:hAnsi="Calibri" w:cs="Calibri"/>
        </w:rPr>
        <w:t xml:space="preserve">Proportion “True” </w:t>
      </w:r>
      <w:proofErr w:type="spellStart"/>
      <w:r w:rsidRPr="00AC41CB">
        <w:rPr>
          <w:rFonts w:ascii="Calibri" w:hAnsi="Calibri" w:cs="Calibri"/>
        </w:rPr>
        <w:t>PostQC</w:t>
      </w:r>
      <w:proofErr w:type="spellEnd"/>
      <w:r w:rsidRPr="00AC41CB">
        <w:rPr>
          <w:rFonts w:ascii="Calibri" w:hAnsi="Calibri" w:cs="Calibri"/>
        </w:rPr>
        <w:t>: (</w:t>
      </w:r>
      <w:r w:rsidRPr="00707986">
        <w:rPr>
          <w:rFonts w:ascii="Calibri" w:hAnsi="Calibri" w:cs="Calibri"/>
          <w:i/>
        </w:rPr>
        <w:t>X</w:t>
      </w:r>
      <w:r w:rsidRPr="00AC41CB">
        <w:rPr>
          <w:rFonts w:ascii="Calibri" w:hAnsi="Calibri" w:cs="Calibri"/>
        </w:rPr>
        <w:t xml:space="preserve"> * TPR) / </w:t>
      </w:r>
      <w:r w:rsidRPr="00707986">
        <w:rPr>
          <w:rFonts w:ascii="Calibri" w:hAnsi="Calibri" w:cs="Calibri"/>
          <w:i/>
        </w:rPr>
        <w:t>Y</w:t>
      </w:r>
      <w:r w:rsidRPr="00AC41CB">
        <w:rPr>
          <w:rFonts w:ascii="Calibri" w:hAnsi="Calibri" w:cs="Calibri"/>
        </w:rPr>
        <w:t xml:space="preserve"> = fraction of “true” variants that pass QC</w:t>
      </w:r>
    </w:p>
    <w:p w14:paraId="7DE5E5EA" w14:textId="77777777" w:rsidR="005A702C" w:rsidRPr="00AC41CB" w:rsidRDefault="005A702C" w:rsidP="004F69FC">
      <w:pPr>
        <w:jc w:val="both"/>
        <w:rPr>
          <w:rFonts w:ascii="Calibri" w:hAnsi="Calibri" w:cs="Calibri"/>
        </w:rPr>
      </w:pPr>
    </w:p>
    <w:p w14:paraId="5ED994A6" w14:textId="77777777" w:rsidR="004F69FC" w:rsidRPr="00AC41CB" w:rsidRDefault="004F69FC" w:rsidP="004F69FC">
      <w:pPr>
        <w:pStyle w:val="Heading3"/>
        <w:rPr>
          <w:rFonts w:ascii="Calibri" w:hAnsi="Calibri" w:cs="Calibri"/>
          <w:sz w:val="24"/>
          <w:szCs w:val="24"/>
        </w:rPr>
      </w:pPr>
      <w:bookmarkStart w:id="7" w:name="_Toc164147873"/>
      <w:r w:rsidRPr="00AC41CB">
        <w:rPr>
          <w:rFonts w:ascii="Calibri" w:hAnsi="Calibri" w:cs="Calibri"/>
          <w:sz w:val="24"/>
          <w:szCs w:val="24"/>
        </w:rPr>
        <w:t>Variant annotation</w:t>
      </w:r>
      <w:bookmarkEnd w:id="7"/>
    </w:p>
    <w:p w14:paraId="5C287A79" w14:textId="77777777" w:rsidR="004F69FC" w:rsidRPr="00AC41CB" w:rsidRDefault="004F69FC" w:rsidP="004F69FC">
      <w:pPr>
        <w:ind w:firstLine="720"/>
        <w:jc w:val="both"/>
        <w:rPr>
          <w:rFonts w:ascii="Calibri" w:hAnsi="Calibri" w:cs="Calibri"/>
          <w:color w:val="000000" w:themeColor="text1"/>
        </w:rPr>
      </w:pPr>
      <w:r w:rsidRPr="00AC41CB">
        <w:rPr>
          <w:rFonts w:ascii="Calibri" w:hAnsi="Calibri" w:cs="Calibri"/>
          <w:color w:val="000000" w:themeColor="text1"/>
        </w:rPr>
        <w:t>Variants were annotated using Variant Effect Predictor, VEP</w:t>
      </w:r>
      <w:r w:rsidRPr="00AC41CB">
        <w:rPr>
          <w:rFonts w:ascii="Calibri" w:hAnsi="Calibri" w:cs="Calibri"/>
          <w:color w:val="000000" w:themeColor="text1"/>
        </w:rPr>
        <w:fldChar w:fldCharType="begin">
          <w:fldData xml:space="preserve">PEVuZE5vdGU+PENpdGU+PEF1dGhvcj5NY0xhcmVuPC9BdXRob3I+PFllYXI+MjAxNjwvWWVhcj48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</w:fldData>
        </w:fldChar>
      </w:r>
      <w:r w:rsidRPr="00AC41CB">
        <w:rPr>
          <w:rFonts w:ascii="Calibri" w:hAnsi="Calibri" w:cs="Calibri"/>
          <w:color w:val="000000" w:themeColor="text1"/>
        </w:rPr>
        <w:instrText xml:space="preserve"> ADDIN EN.CITE </w:instrText>
      </w:r>
      <w:r w:rsidRPr="00AC41CB">
        <w:rPr>
          <w:rFonts w:ascii="Calibri" w:hAnsi="Calibri" w:cs="Calibri"/>
          <w:color w:val="000000" w:themeColor="text1"/>
        </w:rPr>
        <w:fldChar w:fldCharType="begin">
          <w:fldData xml:space="preserve">PEVuZE5vdGU+PENpdGU+PEF1dGhvcj5NY0xhcmVuPC9BdXRob3I+PFllYXI+MjAxNjwvWWVhcj48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</w:fldData>
        </w:fldChar>
      </w:r>
      <w:r w:rsidRPr="00AC41CB">
        <w:rPr>
          <w:rFonts w:ascii="Calibri" w:hAnsi="Calibri" w:cs="Calibri"/>
          <w:color w:val="000000" w:themeColor="text1"/>
        </w:rPr>
        <w:instrText xml:space="preserve"> ADDIN EN.CITE.DATA </w:instrText>
      </w:r>
      <w:r w:rsidRPr="00AC41CB">
        <w:rPr>
          <w:rFonts w:ascii="Calibri" w:hAnsi="Calibri" w:cs="Calibri"/>
          <w:color w:val="000000" w:themeColor="text1"/>
        </w:rPr>
      </w:r>
      <w:r w:rsidRPr="00AC41CB">
        <w:rPr>
          <w:rFonts w:ascii="Calibri" w:hAnsi="Calibri" w:cs="Calibri"/>
          <w:color w:val="000000" w:themeColor="text1"/>
        </w:rPr>
        <w:fldChar w:fldCharType="end"/>
      </w:r>
      <w:r w:rsidRPr="00AC41CB">
        <w:rPr>
          <w:rFonts w:ascii="Calibri" w:hAnsi="Calibri" w:cs="Calibri"/>
          <w:color w:val="000000" w:themeColor="text1"/>
        </w:rPr>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71</w:t>
      </w:r>
      <w:r w:rsidRPr="00AC41CB">
        <w:rPr>
          <w:rFonts w:ascii="Calibri" w:hAnsi="Calibri" w:cs="Calibri"/>
          <w:color w:val="000000" w:themeColor="text1"/>
        </w:rPr>
        <w:fldChar w:fldCharType="end"/>
      </w:r>
      <w:r w:rsidRPr="00AC41CB">
        <w:rPr>
          <w:rFonts w:ascii="Calibri" w:hAnsi="Calibri" w:cs="Calibri"/>
          <w:color w:val="000000" w:themeColor="text1"/>
        </w:rPr>
        <w:t xml:space="preserve"> v100.4,</w:t>
      </w:r>
      <w:r w:rsidRPr="00AC41CB">
        <w:rPr>
          <w:rStyle w:val="apple-converted-space"/>
          <w:rFonts w:ascii="Calibri" w:hAnsi="Calibri" w:cs="Calibri"/>
          <w:color w:val="000000" w:themeColor="text1"/>
        </w:rPr>
        <w:t> </w:t>
      </w:r>
      <w:r w:rsidRPr="00AC41CB">
        <w:rPr>
          <w:rFonts w:ascii="Calibri" w:hAnsi="Calibri" w:cs="Calibri"/>
          <w:color w:val="000000" w:themeColor="text1"/>
        </w:rPr>
        <w:t>based on Ensembl</w:t>
      </w:r>
      <w:r w:rsidRPr="00AC41CB">
        <w:rPr>
          <w:rFonts w:ascii="Calibri" w:hAnsi="Calibri" w:cs="Calibri"/>
          <w:color w:val="000000" w:themeColor="text1"/>
        </w:rPr>
        <w:fldChar w:fldCharType="begin">
          <w:fldData xml:space="preserve">PEVuZE5vdGU+PENpdGU+PEF1dGhvcj5NY0xhcmVuPC9BdXRob3I+PFllYXI+MjAxNjwvWWVhcj48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</w:fldData>
        </w:fldChar>
      </w:r>
      <w:r w:rsidRPr="00AC41CB">
        <w:rPr>
          <w:rFonts w:ascii="Calibri" w:hAnsi="Calibri" w:cs="Calibri"/>
          <w:color w:val="000000" w:themeColor="text1"/>
        </w:rPr>
        <w:instrText xml:space="preserve"> ADDIN EN.CITE </w:instrText>
      </w:r>
      <w:r w:rsidRPr="00AC41CB">
        <w:rPr>
          <w:rFonts w:ascii="Calibri" w:hAnsi="Calibri" w:cs="Calibri"/>
          <w:color w:val="000000" w:themeColor="text1"/>
        </w:rPr>
        <w:fldChar w:fldCharType="begin">
          <w:fldData xml:space="preserve">PEVuZE5vdGU+PENpdGU+PEF1dGhvcj5NY0xhcmVuPC9BdXRob3I+PFllYXI+MjAxNjwvWWVhcj48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</w:fldData>
        </w:fldChar>
      </w:r>
      <w:r w:rsidRPr="00AC41CB">
        <w:rPr>
          <w:rFonts w:ascii="Calibri" w:hAnsi="Calibri" w:cs="Calibri"/>
          <w:color w:val="000000" w:themeColor="text1"/>
        </w:rPr>
        <w:instrText xml:space="preserve"> ADDIN EN.CITE.DATA </w:instrText>
      </w:r>
      <w:r w:rsidRPr="00AC41CB">
        <w:rPr>
          <w:rFonts w:ascii="Calibri" w:hAnsi="Calibri" w:cs="Calibri"/>
          <w:color w:val="000000" w:themeColor="text1"/>
        </w:rPr>
      </w:r>
      <w:r w:rsidRPr="00AC41CB">
        <w:rPr>
          <w:rFonts w:ascii="Calibri" w:hAnsi="Calibri" w:cs="Calibri"/>
          <w:color w:val="000000" w:themeColor="text1"/>
        </w:rPr>
        <w:fldChar w:fldCharType="end"/>
      </w:r>
      <w:r w:rsidRPr="00AC41CB">
        <w:rPr>
          <w:rFonts w:ascii="Calibri" w:hAnsi="Calibri" w:cs="Calibri"/>
          <w:color w:val="000000" w:themeColor="text1"/>
        </w:rPr>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71</w:t>
      </w:r>
      <w:r w:rsidRPr="00AC41CB">
        <w:rPr>
          <w:rFonts w:ascii="Calibri" w:hAnsi="Calibri" w:cs="Calibri"/>
          <w:color w:val="000000" w:themeColor="text1"/>
        </w:rPr>
        <w:fldChar w:fldCharType="end"/>
      </w:r>
      <w:r w:rsidRPr="00AC41CB">
        <w:rPr>
          <w:rFonts w:ascii="Calibri" w:hAnsi="Calibri" w:cs="Calibri"/>
          <w:color w:val="000000" w:themeColor="text1"/>
        </w:rPr>
        <w:t xml:space="preserve">  Release 100 human protein-coding</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transcript</w:t>
      </w:r>
      <w:r w:rsidRPr="00AC41CB">
        <w:rPr>
          <w:rStyle w:val="apple-converted-space"/>
          <w:rFonts w:ascii="Calibri" w:hAnsi="Calibri" w:cs="Calibri"/>
          <w:color w:val="000000" w:themeColor="text1"/>
        </w:rPr>
        <w:t> </w:t>
      </w:r>
      <w:r w:rsidRPr="00AC41CB">
        <w:rPr>
          <w:rFonts w:ascii="Calibri" w:hAnsi="Calibri" w:cs="Calibri"/>
          <w:color w:val="000000" w:themeColor="text1"/>
        </w:rPr>
        <w:t>models. The annotation is primarily based on protein-coding</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transcript</w:t>
      </w:r>
      <w:r w:rsidRPr="00AC41CB">
        <w:rPr>
          <w:rFonts w:ascii="Calibri" w:hAnsi="Calibri" w:cs="Calibri"/>
          <w:color w:val="000000" w:themeColor="text1"/>
        </w:rPr>
        <w:t>s that have a defined start and stop codon. Incomplete</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transcript</w:t>
      </w:r>
      <w:r w:rsidRPr="00AC41CB">
        <w:rPr>
          <w:rFonts w:ascii="Calibri" w:hAnsi="Calibri" w:cs="Calibri"/>
          <w:color w:val="000000" w:themeColor="text1"/>
        </w:rPr>
        <w:t>s are not included apart from a small number that have a MANE</w:t>
      </w:r>
      <w:r w:rsidRPr="00AC41CB">
        <w:rPr>
          <w:rFonts w:ascii="Calibri" w:hAnsi="Calibri" w:cs="Calibri"/>
          <w:color w:val="000000" w:themeColor="text1"/>
        </w:rPr>
        <w:fldChar w:fldCharType="begin">
          <w:fldData xml:space="preserve">PEVuZE5vdGU+PENpdGU+PEF1dGhvcj5Nb3JhbGVzPC9BdXRob3I+PFllYXI+MjAyMjwvWWVhcj48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</w:fldData>
        </w:fldChar>
      </w:r>
      <w:r w:rsidRPr="00AC41CB">
        <w:rPr>
          <w:rFonts w:ascii="Calibri" w:hAnsi="Calibri" w:cs="Calibri"/>
          <w:color w:val="000000" w:themeColor="text1"/>
        </w:rPr>
        <w:instrText xml:space="preserve"> ADDIN EN.CITE </w:instrText>
      </w:r>
      <w:r w:rsidRPr="00AC41CB">
        <w:rPr>
          <w:rFonts w:ascii="Calibri" w:hAnsi="Calibri" w:cs="Calibri"/>
          <w:color w:val="000000" w:themeColor="text1"/>
        </w:rPr>
        <w:fldChar w:fldCharType="begin">
          <w:fldData xml:space="preserve">PEVuZE5vdGU+PENpdGU+PEF1dGhvcj5Nb3JhbGVzPC9BdXRob3I+PFllYXI+MjAyMjwvWWVhcj48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</w:fldData>
        </w:fldChar>
      </w:r>
      <w:r w:rsidRPr="00AC41CB">
        <w:rPr>
          <w:rFonts w:ascii="Calibri" w:hAnsi="Calibri" w:cs="Calibri"/>
          <w:color w:val="000000" w:themeColor="text1"/>
        </w:rPr>
        <w:instrText xml:space="preserve"> ADDIN EN.CITE.DATA </w:instrText>
      </w:r>
      <w:r w:rsidRPr="00AC41CB">
        <w:rPr>
          <w:rFonts w:ascii="Calibri" w:hAnsi="Calibri" w:cs="Calibri"/>
          <w:color w:val="000000" w:themeColor="text1"/>
        </w:rPr>
      </w:r>
      <w:r w:rsidRPr="00AC41CB">
        <w:rPr>
          <w:rFonts w:ascii="Calibri" w:hAnsi="Calibri" w:cs="Calibri"/>
          <w:color w:val="000000" w:themeColor="text1"/>
        </w:rPr>
        <w:fldChar w:fldCharType="end"/>
      </w:r>
      <w:r w:rsidRPr="00AC41CB">
        <w:rPr>
          <w:rFonts w:ascii="Calibri" w:hAnsi="Calibri" w:cs="Calibri"/>
          <w:color w:val="000000" w:themeColor="text1"/>
        </w:rPr>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72</w:t>
      </w:r>
      <w:r w:rsidRPr="00AC41CB">
        <w:rPr>
          <w:rFonts w:ascii="Calibri" w:hAnsi="Calibri" w:cs="Calibri"/>
          <w:color w:val="000000" w:themeColor="text1"/>
        </w:rPr>
        <w:fldChar w:fldCharType="end"/>
      </w:r>
      <w:r w:rsidRPr="00AC41CB">
        <w:rPr>
          <w:rFonts w:ascii="Calibri" w:hAnsi="Calibri" w:cs="Calibri"/>
          <w:color w:val="000000" w:themeColor="text1"/>
        </w:rPr>
        <w:t xml:space="preserve"> annotation. </w:t>
      </w:r>
    </w:p>
    <w:p w14:paraId="17EF4974" w14:textId="77777777" w:rsidR="004F69FC" w:rsidRPr="00AC41CB" w:rsidRDefault="004F69FC" w:rsidP="004F69FC">
      <w:pPr>
        <w:jc w:val="both"/>
        <w:rPr>
          <w:rFonts w:ascii="Calibri" w:hAnsi="Calibri" w:cs="Calibri"/>
          <w:color w:val="000000" w:themeColor="text1"/>
        </w:rPr>
      </w:pPr>
    </w:p>
    <w:p w14:paraId="51E1A448" w14:textId="77777777" w:rsidR="004F69FC" w:rsidRPr="00AC41CB" w:rsidRDefault="004F69FC" w:rsidP="004F69FC">
      <w:pPr>
        <w:ind w:firstLine="720"/>
        <w:jc w:val="both"/>
        <w:rPr>
          <w:rFonts w:ascii="Calibri" w:hAnsi="Calibri" w:cs="Calibri"/>
          <w:color w:val="000000" w:themeColor="text1"/>
        </w:rPr>
      </w:pPr>
      <w:r w:rsidRPr="00AC41CB">
        <w:rPr>
          <w:rFonts w:ascii="Calibri" w:hAnsi="Calibri" w:cs="Calibri"/>
        </w:rPr>
        <w:t>We used a single consequence per variant based on its annotation on the canonical transcript for all the analyses described in the main text.</w:t>
      </w:r>
      <w:r w:rsidRPr="00AC41CB">
        <w:rPr>
          <w:rStyle w:val="apple-converted-space"/>
          <w:rFonts w:ascii="Calibri" w:hAnsi="Calibri" w:cs="Calibri"/>
          <w:color w:val="000000" w:themeColor="text1"/>
        </w:rPr>
        <w:t xml:space="preserve"> One </w:t>
      </w:r>
      <w:r w:rsidRPr="00AC41CB">
        <w:rPr>
          <w:rStyle w:val="searchhighlight"/>
          <w:rFonts w:ascii="Calibri" w:hAnsi="Calibri" w:cs="Calibri"/>
          <w:color w:val="070706"/>
        </w:rPr>
        <w:t>canonical</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transcript</w:t>
      </w:r>
      <w:r w:rsidRPr="00AC41CB">
        <w:rPr>
          <w:rFonts w:ascii="Calibri" w:hAnsi="Calibri" w:cs="Calibri"/>
          <w:color w:val="000000" w:themeColor="text1"/>
        </w:rPr>
        <w:t xml:space="preserve"> per gene is defined using a combination of MANE</w:t>
      </w:r>
      <w:r w:rsidRPr="00AC41CB">
        <w:rPr>
          <w:rFonts w:ascii="Calibri" w:hAnsi="Calibri" w:cs="Calibri"/>
          <w:color w:val="000000" w:themeColor="text1"/>
        </w:rPr>
        <w:fldChar w:fldCharType="begin">
          <w:fldData xml:space="preserve">PEVuZE5vdGU+PENpdGU+PEF1dGhvcj5Nb3JhbGVzPC9BdXRob3I+PFllYXI+MjAyMjwvWWVhcj48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</w:fldData>
        </w:fldChar>
      </w:r>
      <w:r w:rsidRPr="00AC41CB">
        <w:rPr>
          <w:rFonts w:ascii="Calibri" w:hAnsi="Calibri" w:cs="Calibri"/>
          <w:color w:val="000000" w:themeColor="text1"/>
        </w:rPr>
        <w:instrText xml:space="preserve"> ADDIN EN.CITE </w:instrText>
      </w:r>
      <w:r w:rsidRPr="00AC41CB">
        <w:rPr>
          <w:rFonts w:ascii="Calibri" w:hAnsi="Calibri" w:cs="Calibri"/>
          <w:color w:val="000000" w:themeColor="text1"/>
        </w:rPr>
        <w:fldChar w:fldCharType="begin">
          <w:fldData xml:space="preserve">PEVuZE5vdGU+PENpdGU+PEF1dGhvcj5Nb3JhbGVzPC9BdXRob3I+PFllYXI+MjAyMjwvWWVhcj48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</w:fldData>
        </w:fldChar>
      </w:r>
      <w:r w:rsidRPr="00AC41CB">
        <w:rPr>
          <w:rFonts w:ascii="Calibri" w:hAnsi="Calibri" w:cs="Calibri"/>
          <w:color w:val="000000" w:themeColor="text1"/>
        </w:rPr>
        <w:instrText xml:space="preserve"> ADDIN EN.CITE.DATA </w:instrText>
      </w:r>
      <w:r w:rsidRPr="00AC41CB">
        <w:rPr>
          <w:rFonts w:ascii="Calibri" w:hAnsi="Calibri" w:cs="Calibri"/>
          <w:color w:val="000000" w:themeColor="text1"/>
        </w:rPr>
      </w:r>
      <w:r w:rsidRPr="00AC41CB">
        <w:rPr>
          <w:rFonts w:ascii="Calibri" w:hAnsi="Calibri" w:cs="Calibri"/>
          <w:color w:val="000000" w:themeColor="text1"/>
        </w:rPr>
        <w:fldChar w:fldCharType="end"/>
      </w:r>
      <w:r w:rsidRPr="00AC41CB">
        <w:rPr>
          <w:rFonts w:ascii="Calibri" w:hAnsi="Calibri" w:cs="Calibri"/>
          <w:color w:val="000000" w:themeColor="text1"/>
        </w:rPr>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72</w:t>
      </w:r>
      <w:r w:rsidRPr="00AC41CB">
        <w:rPr>
          <w:rFonts w:ascii="Calibri" w:hAnsi="Calibri" w:cs="Calibri"/>
          <w:color w:val="000000" w:themeColor="text1"/>
        </w:rPr>
        <w:fldChar w:fldCharType="end"/>
      </w:r>
      <w:r w:rsidRPr="00AC41CB">
        <w:rPr>
          <w:rFonts w:ascii="Calibri" w:hAnsi="Calibri" w:cs="Calibri"/>
          <w:color w:val="000000" w:themeColor="text1"/>
        </w:rPr>
        <w:t>, APPRIS</w:t>
      </w:r>
      <w:r w:rsidRPr="00AC41CB">
        <w:rPr>
          <w:rFonts w:ascii="Calibri" w:hAnsi="Calibri" w:cs="Calibri"/>
          <w:color w:val="000000" w:themeColor="text1"/>
        </w:rPr>
        <w:fldChar w:fldCharType="begin"/>
      </w:r>
      <w:r w:rsidRPr="00AC41CB">
        <w:rPr>
          <w:rFonts w:ascii="Calibri" w:hAnsi="Calibri" w:cs="Calibri"/>
          <w:color w:val="000000" w:themeColor="text1"/>
        </w:rPr>
        <w:instrText xml:space="preserve"> ADDIN EN.CITE &lt;EndNote&gt;&lt;Cite&gt;&lt;Author&gt;Rodriguez&lt;/Author&gt;&lt;Year&gt;2013&lt;/Year&gt;&lt;RecNum&gt;176&lt;/RecNum&gt;&lt;DisplayText&gt;&lt;style face="superscript"&gt;73&lt;/style&gt;&lt;/DisplayText&gt;&lt;record&gt;&lt;rec-number&gt;176&lt;/rec-number&gt;&lt;foreign-keys&gt;&lt;key app="EN" db-id="aetvdw2r7a0pxuesfpuvwezmrap2p2ppzztz" timestamp="1667884587" guid="e464bfb8-1a91-4576-ac0d-41b5695a7b13"&gt;176&lt;/key&gt;&lt;/foreign-keys&gt;&lt;ref-type name="Journal Article"&gt;17&lt;/ref-type&gt;&lt;contributors&gt;&lt;authors&gt;&lt;author&gt;Rodriguez, J. M.&lt;/author&gt;&lt;author&gt;Maietta, P.&lt;/author&gt;&lt;author&gt;Ezkurdia, I.&lt;/author&gt;&lt;author&gt;Pietrelli, A.&lt;/author&gt;&lt;author&gt;Wesselink, J. J.&lt;/author&gt;&lt;author&gt;Lopez, G.&lt;/author&gt;&lt;author&gt;Valencia, A.&lt;/author&gt;&lt;author&gt;Tress, M. L.&lt;/author&gt;&lt;/authors&gt;&lt;/contributors&gt;&lt;auth-address&gt;Spanish National Bioinformatics Institute (INB), Madrid 28029, Spain.&lt;/auth-address&gt;&lt;titles&gt;&lt;title&gt;APPRIS: annotation of principal and alternative splice isoforms&lt;/title&gt;&lt;secondary-title&gt;Nucleic Acids Res&lt;/secondary-title&gt;&lt;/titles&gt;&lt;periodical&gt;&lt;full-title&gt;Nucleic Acids Res&lt;/full-title&gt;&lt;/periodical&gt;&lt;pages&gt;D110-7&lt;/pages&gt;&lt;volume&gt;41&lt;/volume&gt;&lt;number&gt;Database issue&lt;/number&gt;&lt;edition&gt;20121117&lt;/edition&gt;&lt;keywords&gt;&lt;keyword&gt;*Alternative Splicing&lt;/keyword&gt;&lt;keyword&gt;*Databases, Protein&lt;/keyword&gt;&lt;keyword&gt;Humans&lt;/keyword&gt;&lt;keyword&gt;Internet&lt;/keyword&gt;&lt;keyword&gt;*Molecular Sequence Annotation&lt;/keyword&gt;&lt;keyword&gt;Protein Isoforms/*chemistry/*genetics/metabolism&lt;/keyword&gt;&lt;/keywords&gt;&lt;dates&gt;&lt;year&gt;2013&lt;/year&gt;&lt;pub-dates&gt;&lt;date&gt;Jan&lt;/date&gt;&lt;/pub-dates&gt;&lt;/dates&gt;&lt;isbn&gt;1362-4962 (Electronic)&amp;#xD;0305-1048 (Linking)&lt;/isbn&gt;&lt;accession-num&gt;23161672&lt;/accession-num&gt;&lt;urls&gt;&lt;related-urls&gt;&lt;url&gt;https://www.ncbi.nlm.nih.gov/pubmed/23161672&lt;/url&gt;&lt;/related-urls&gt;&lt;/urls&gt;&lt;custom2&gt;PMC3531113&lt;/custom2&gt;&lt;electronic-resource-num&gt;10.1093/nar/gks1058&lt;/electronic-resource-num&gt;&lt;/record&gt;&lt;/Cite&gt;&lt;/EndNote&gt;</w:instrText>
      </w:r>
      <w:r w:rsidRPr="00AC41CB">
        <w:rPr>
          <w:rFonts w:ascii="Calibri" w:hAnsi="Calibri" w:cs="Calibri"/>
          <w:color w:val="000000" w:themeColor="text1"/>
        </w:rPr>
        <w:fldChar w:fldCharType="separate"/>
      </w:r>
      <w:r w:rsidRPr="00AC41CB">
        <w:rPr>
          <w:rFonts w:ascii="Calibri" w:hAnsi="Calibri" w:cs="Calibri"/>
          <w:noProof/>
          <w:color w:val="000000" w:themeColor="text1"/>
          <w:vertAlign w:val="superscript"/>
        </w:rPr>
        <w:t>73</w:t>
      </w:r>
      <w:r w:rsidRPr="00AC41CB">
        <w:rPr>
          <w:rFonts w:ascii="Calibri" w:hAnsi="Calibri" w:cs="Calibri"/>
          <w:color w:val="000000" w:themeColor="text1"/>
        </w:rPr>
        <w:fldChar w:fldCharType="end"/>
      </w:r>
      <w:r w:rsidRPr="00AC41CB">
        <w:rPr>
          <w:rFonts w:ascii="Calibri" w:hAnsi="Calibri" w:cs="Calibri"/>
          <w:color w:val="000000" w:themeColor="text1"/>
        </w:rPr>
        <w:t xml:space="preserve"> and “</w:t>
      </w:r>
      <w:proofErr w:type="spellStart"/>
      <w:r w:rsidRPr="00AC41CB">
        <w:rPr>
          <w:rFonts w:ascii="Calibri" w:hAnsi="Calibri" w:cs="Calibri"/>
          <w:color w:val="000000" w:themeColor="text1"/>
        </w:rPr>
        <w:t>Ensembl</w:t>
      </w:r>
      <w:proofErr w:type="spellEnd"/>
      <w:r w:rsidRPr="00AC41CB">
        <w:rPr>
          <w:rStyle w:val="apple-converted-space"/>
          <w:rFonts w:ascii="Calibri" w:hAnsi="Calibri" w:cs="Calibri"/>
          <w:color w:val="000000" w:themeColor="text1"/>
        </w:rPr>
        <w:t> </w:t>
      </w:r>
      <w:r w:rsidRPr="00AC41CB">
        <w:rPr>
          <w:rStyle w:val="searchhighlight"/>
          <w:rFonts w:ascii="Calibri" w:hAnsi="Calibri" w:cs="Calibri"/>
          <w:color w:val="070706"/>
        </w:rPr>
        <w:t>canonical”</w:t>
      </w:r>
      <w:r w:rsidRPr="00AC41CB">
        <w:rPr>
          <w:rStyle w:val="apple-converted-space"/>
          <w:rFonts w:ascii="Calibri" w:hAnsi="Calibri" w:cs="Calibri"/>
          <w:color w:val="000000" w:themeColor="text1"/>
        </w:rPr>
        <w:t> </w:t>
      </w:r>
      <w:r w:rsidRPr="00AC41CB">
        <w:rPr>
          <w:rFonts w:ascii="Calibri" w:hAnsi="Calibri" w:cs="Calibri"/>
          <w:color w:val="000000" w:themeColor="text1"/>
        </w:rPr>
        <w:t>tags. “</w:t>
      </w:r>
      <w:proofErr w:type="spellStart"/>
      <w:r w:rsidRPr="00AC41CB">
        <w:rPr>
          <w:rFonts w:ascii="Calibri" w:hAnsi="Calibri" w:cs="Calibri"/>
          <w:color w:val="000000" w:themeColor="text1"/>
        </w:rPr>
        <w:t>Ensembl</w:t>
      </w:r>
      <w:proofErr w:type="spellEnd"/>
      <w:r w:rsidRPr="00AC41CB">
        <w:rPr>
          <w:rFonts w:ascii="Calibri" w:hAnsi="Calibri" w:cs="Calibri"/>
          <w:color w:val="000000" w:themeColor="text1"/>
        </w:rPr>
        <w:t xml:space="preserve"> canonical” transcript was defined using the following hierarchy: </w:t>
      </w:r>
    </w:p>
    <w:p w14:paraId="58684063" w14:textId="77777777" w:rsidR="004F69FC" w:rsidRPr="00AC41CB" w:rsidRDefault="004F69FC" w:rsidP="004F69FC">
      <w:pPr>
        <w:jc w:val="both"/>
        <w:rPr>
          <w:rFonts w:ascii="Calibri" w:hAnsi="Calibri" w:cs="Calibri"/>
          <w:color w:val="000000" w:themeColor="text1"/>
        </w:rPr>
      </w:pPr>
      <w:r w:rsidRPr="00AC41CB">
        <w:rPr>
          <w:rFonts w:ascii="Calibri" w:hAnsi="Calibri" w:cs="Calibri"/>
          <w:color w:val="000000" w:themeColor="text1"/>
        </w:rPr>
        <w:t xml:space="preserve">1. Longest CCDS translation with no stop codons. </w:t>
      </w:r>
    </w:p>
    <w:p w14:paraId="327AF4D3" w14:textId="77777777" w:rsidR="004F69FC" w:rsidRPr="00AC41CB" w:rsidRDefault="004F69FC" w:rsidP="004F69FC">
      <w:pPr>
        <w:jc w:val="both"/>
        <w:rPr>
          <w:rFonts w:ascii="Calibri" w:hAnsi="Calibri" w:cs="Calibri"/>
          <w:color w:val="000000" w:themeColor="text1"/>
        </w:rPr>
      </w:pPr>
      <w:r w:rsidRPr="00AC41CB">
        <w:rPr>
          <w:rFonts w:ascii="Calibri" w:hAnsi="Calibri" w:cs="Calibri"/>
          <w:color w:val="000000" w:themeColor="text1"/>
        </w:rPr>
        <w:t xml:space="preserve">2. If no (1), choose the longest </w:t>
      </w:r>
      <w:proofErr w:type="spellStart"/>
      <w:r w:rsidRPr="00AC41CB">
        <w:rPr>
          <w:rFonts w:ascii="Calibri" w:hAnsi="Calibri" w:cs="Calibri"/>
          <w:color w:val="000000" w:themeColor="text1"/>
        </w:rPr>
        <w:t>Ensembl</w:t>
      </w:r>
      <w:proofErr w:type="spellEnd"/>
      <w:r w:rsidRPr="00AC41CB">
        <w:rPr>
          <w:rFonts w:ascii="Calibri" w:hAnsi="Calibri" w:cs="Calibri"/>
          <w:color w:val="000000" w:themeColor="text1"/>
        </w:rPr>
        <w:t xml:space="preserve">/Havana merged translation with no stop codons. </w:t>
      </w:r>
    </w:p>
    <w:p w14:paraId="320F1AD8" w14:textId="77777777" w:rsidR="004F69FC" w:rsidRPr="00AC41CB" w:rsidRDefault="004F69FC" w:rsidP="004F69FC">
      <w:pPr>
        <w:jc w:val="both"/>
        <w:rPr>
          <w:rFonts w:ascii="Calibri" w:hAnsi="Calibri" w:cs="Calibri"/>
          <w:color w:val="000000" w:themeColor="text1"/>
        </w:rPr>
      </w:pPr>
      <w:r w:rsidRPr="00AC41CB">
        <w:rPr>
          <w:rFonts w:ascii="Calibri" w:hAnsi="Calibri" w:cs="Calibri"/>
          <w:color w:val="000000" w:themeColor="text1"/>
        </w:rPr>
        <w:t>3. If no (2), choose the longest translation with no stop codons.</w:t>
      </w:r>
    </w:p>
    <w:p w14:paraId="0885A24B" w14:textId="77777777" w:rsidR="004F69FC" w:rsidRPr="00AC41CB" w:rsidRDefault="004F69FC" w:rsidP="004F69FC">
      <w:pPr>
        <w:jc w:val="both"/>
        <w:rPr>
          <w:rFonts w:ascii="Calibri" w:hAnsi="Calibri" w:cs="Calibri"/>
          <w:color w:val="000000" w:themeColor="text1"/>
        </w:rPr>
      </w:pPr>
      <w:r w:rsidRPr="00AC41CB">
        <w:rPr>
          <w:rFonts w:ascii="Calibri" w:hAnsi="Calibri" w:cs="Calibri"/>
        </w:rPr>
        <w:t>The definition for “</w:t>
      </w:r>
      <w:proofErr w:type="spellStart"/>
      <w:r w:rsidRPr="00AC41CB">
        <w:rPr>
          <w:rFonts w:ascii="Calibri" w:hAnsi="Calibri" w:cs="Calibri"/>
        </w:rPr>
        <w:t>Ensembl</w:t>
      </w:r>
      <w:proofErr w:type="spellEnd"/>
      <w:r w:rsidRPr="00AC41CB">
        <w:rPr>
          <w:rFonts w:ascii="Calibri" w:hAnsi="Calibri" w:cs="Calibri"/>
        </w:rPr>
        <w:t xml:space="preserve"> canonical transcript” was obtained from</w:t>
      </w:r>
      <w:r w:rsidRPr="00AC41CB">
        <w:rPr>
          <w:rFonts w:ascii="Calibri" w:hAnsi="Calibri" w:cs="Calibri"/>
          <w:color w:val="000000" w:themeColor="text1"/>
        </w:rPr>
        <w:t>:</w:t>
      </w:r>
    </w:p>
    <w:p w14:paraId="3A06559A" w14:textId="681AEF09" w:rsidR="004F69FC" w:rsidRPr="00AC41CB" w:rsidRDefault="004F69FC" w:rsidP="004F69FC">
      <w:pPr>
        <w:jc w:val="both"/>
        <w:rPr>
          <w:rFonts w:ascii="Calibri" w:hAnsi="Calibri" w:cs="Calibri"/>
          <w:color w:val="000000" w:themeColor="text1"/>
        </w:rPr>
      </w:pPr>
      <w:r w:rsidRPr="00AC41CB">
        <w:rPr>
          <w:rFonts w:ascii="Calibri" w:hAnsi="Calibri" w:cs="Calibri"/>
          <w:color w:val="000000" w:themeColor="text1"/>
        </w:rPr>
        <w:t>http://</w:t>
      </w:r>
      <w:r w:rsidR="00772AF6" w:rsidRPr="00772AF6">
        <w:rPr>
          <w:rFonts w:ascii="Calibri" w:hAnsi="Calibri" w:cs="Calibri"/>
          <w:color w:val="000000" w:themeColor="text1"/>
        </w:rPr>
        <w:t>jan2019</w:t>
      </w:r>
      <w:r w:rsidRPr="00AC41CB">
        <w:rPr>
          <w:rFonts w:ascii="Calibri" w:hAnsi="Calibri" w:cs="Calibri"/>
          <w:color w:val="000000" w:themeColor="text1"/>
        </w:rPr>
        <w:t>.archive.ensembl.org/info/website/glossary.html</w:t>
      </w:r>
      <w:r w:rsidRPr="00AC41CB" w:rsidDel="00F20E9E">
        <w:rPr>
          <w:rFonts w:ascii="Calibri" w:hAnsi="Calibri" w:cs="Calibri"/>
          <w:color w:val="000000" w:themeColor="text1"/>
        </w:rPr>
        <w:t xml:space="preserve"> </w:t>
      </w:r>
    </w:p>
    <w:p w14:paraId="4EE7FC80" w14:textId="77777777" w:rsidR="00B0174D" w:rsidRDefault="00B0174D" w:rsidP="004F69FC">
      <w:pPr>
        <w:ind w:firstLine="720"/>
        <w:jc w:val="both"/>
        <w:rPr>
          <w:rFonts w:ascii="Calibri" w:hAnsi="Calibri" w:cs="Calibri"/>
          <w:color w:val="000000" w:themeColor="text1"/>
        </w:rPr>
      </w:pPr>
    </w:p>
    <w:p w14:paraId="200EC173" w14:textId="34C6EFBD" w:rsidR="004F69FC" w:rsidRPr="00AC41CB" w:rsidRDefault="004F69FC" w:rsidP="004F69FC">
      <w:pPr>
        <w:ind w:firstLine="720"/>
        <w:jc w:val="both"/>
        <w:rPr>
          <w:rFonts w:ascii="Calibri" w:hAnsi="Calibri" w:cs="Calibri"/>
          <w:color w:val="000000" w:themeColor="text1"/>
        </w:rPr>
      </w:pPr>
      <w:r w:rsidRPr="00AC41CB">
        <w:rPr>
          <w:rFonts w:ascii="Calibri" w:hAnsi="Calibri" w:cs="Calibri"/>
          <w:color w:val="000000" w:themeColor="text1"/>
        </w:rPr>
        <w:t xml:space="preserve">MANE annotation was given the highest priority, followed by APPRIS. </w:t>
      </w:r>
      <w:r w:rsidRPr="00AC41CB">
        <w:rPr>
          <w:rFonts w:ascii="Calibri" w:hAnsi="Calibri" w:cs="Calibri"/>
        </w:rPr>
        <w:t xml:space="preserve">When no MANE or APPRIS annotation tags were available for a gene, the </w:t>
      </w:r>
      <w:proofErr w:type="spellStart"/>
      <w:r w:rsidRPr="00AC41CB">
        <w:rPr>
          <w:rFonts w:ascii="Calibri" w:hAnsi="Calibri" w:cs="Calibri"/>
        </w:rPr>
        <w:t>Ensembl</w:t>
      </w:r>
      <w:proofErr w:type="spellEnd"/>
      <w:r w:rsidRPr="00AC41CB">
        <w:rPr>
          <w:rFonts w:ascii="Calibri" w:hAnsi="Calibri" w:cs="Calibri"/>
        </w:rPr>
        <w:t xml:space="preserve"> canonical transcript definition was</w:t>
      </w:r>
      <w:r w:rsidRPr="00AC41CB" w:rsidDel="00E02692">
        <w:rPr>
          <w:rFonts w:ascii="Calibri" w:hAnsi="Calibri" w:cs="Calibri"/>
        </w:rPr>
        <w:t xml:space="preserve"> </w:t>
      </w:r>
      <w:r w:rsidRPr="00AC41CB">
        <w:rPr>
          <w:rFonts w:ascii="Calibri" w:hAnsi="Calibri" w:cs="Calibri"/>
        </w:rPr>
        <w:t xml:space="preserve">used. </w:t>
      </w:r>
      <w:r w:rsidRPr="00AC41CB">
        <w:rPr>
          <w:rStyle w:val="searchhighlight"/>
          <w:rFonts w:ascii="Calibri" w:hAnsi="Calibri" w:cs="Calibri"/>
          <w:color w:val="070706"/>
        </w:rPr>
        <w:t>Transcript</w:t>
      </w:r>
      <w:r w:rsidRPr="00AC41CB">
        <w:rPr>
          <w:rFonts w:ascii="Calibri" w:hAnsi="Calibri" w:cs="Calibri"/>
          <w:color w:val="000000" w:themeColor="text1"/>
        </w:rPr>
        <w:t>s with a “MANE Select v0.91” tag were used to identify the</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canonical</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transcript</w:t>
      </w:r>
      <w:r w:rsidRPr="00AC41CB">
        <w:rPr>
          <w:rStyle w:val="apple-converted-space"/>
          <w:rFonts w:ascii="Calibri" w:hAnsi="Calibri" w:cs="Calibri"/>
          <w:color w:val="000000" w:themeColor="text1"/>
        </w:rPr>
        <w:t> </w:t>
      </w:r>
      <w:r w:rsidRPr="00AC41CB">
        <w:rPr>
          <w:rFonts w:ascii="Calibri" w:hAnsi="Calibri" w:cs="Calibri"/>
          <w:color w:val="000000" w:themeColor="text1"/>
        </w:rPr>
        <w:t xml:space="preserve">of a gene. APPRIS and </w:t>
      </w:r>
      <w:proofErr w:type="spellStart"/>
      <w:r w:rsidRPr="00AC41CB">
        <w:rPr>
          <w:rFonts w:ascii="Calibri" w:hAnsi="Calibri" w:cs="Calibri"/>
          <w:color w:val="000000" w:themeColor="text1"/>
        </w:rPr>
        <w:t>Ensembl</w:t>
      </w:r>
      <w:proofErr w:type="spellEnd"/>
      <w:r w:rsidRPr="00AC41CB">
        <w:rPr>
          <w:rFonts w:ascii="Calibri" w:hAnsi="Calibri" w:cs="Calibri"/>
          <w:color w:val="000000" w:themeColor="text1"/>
        </w:rPr>
        <w:t xml:space="preserve"> tags were obtained from protein-coding</w:t>
      </w:r>
      <w:r w:rsidRPr="00AC41CB">
        <w:rPr>
          <w:rStyle w:val="apple-converted-space"/>
          <w:rFonts w:ascii="Calibri" w:hAnsi="Calibri" w:cs="Calibri"/>
          <w:color w:val="000000" w:themeColor="text1"/>
        </w:rPr>
        <w:t> </w:t>
      </w:r>
      <w:r w:rsidRPr="00AC41CB">
        <w:rPr>
          <w:rStyle w:val="searchhighlight"/>
          <w:rFonts w:ascii="Calibri" w:hAnsi="Calibri" w:cs="Calibri"/>
          <w:color w:val="070706"/>
        </w:rPr>
        <w:t>transcript</w:t>
      </w:r>
      <w:r w:rsidRPr="00AC41CB">
        <w:rPr>
          <w:rFonts w:ascii="Calibri" w:hAnsi="Calibri" w:cs="Calibri"/>
          <w:color w:val="000000" w:themeColor="text1"/>
        </w:rPr>
        <w:t xml:space="preserve">s derived from the human </w:t>
      </w:r>
      <w:proofErr w:type="spellStart"/>
      <w:r w:rsidRPr="00AC41CB">
        <w:rPr>
          <w:rFonts w:ascii="Calibri" w:hAnsi="Calibri" w:cs="Calibri"/>
          <w:color w:val="000000" w:themeColor="text1"/>
        </w:rPr>
        <w:t>Ensembl</w:t>
      </w:r>
      <w:proofErr w:type="spellEnd"/>
      <w:r w:rsidRPr="00AC41CB">
        <w:rPr>
          <w:rFonts w:ascii="Calibri" w:hAnsi="Calibri" w:cs="Calibri"/>
          <w:color w:val="000000" w:themeColor="text1"/>
        </w:rPr>
        <w:t xml:space="preserve"> Release 100 build. </w:t>
      </w:r>
    </w:p>
    <w:p w14:paraId="71201DB5" w14:textId="77777777" w:rsidR="004F69FC" w:rsidRPr="00AC41CB" w:rsidRDefault="004F69FC" w:rsidP="004F69FC">
      <w:pPr>
        <w:jc w:val="both"/>
        <w:rPr>
          <w:rFonts w:ascii="Calibri" w:hAnsi="Calibri" w:cs="Calibri"/>
          <w:color w:val="000000" w:themeColor="text1"/>
        </w:rPr>
      </w:pPr>
      <w:r w:rsidRPr="00AC41CB">
        <w:rPr>
          <w:rFonts w:ascii="Calibri" w:hAnsi="Calibri" w:cs="Calibri"/>
          <w:color w:val="000000" w:themeColor="text1"/>
        </w:rPr>
        <w:t xml:space="preserve"> </w:t>
      </w:r>
    </w:p>
    <w:p w14:paraId="189F8983" w14:textId="2BEFA0E1" w:rsidR="004F69FC" w:rsidRDefault="004F69FC" w:rsidP="005A702C">
      <w:pPr>
        <w:ind w:firstLine="720"/>
        <w:jc w:val="both"/>
        <w:rPr>
          <w:rFonts w:ascii="Calibri" w:hAnsi="Calibri" w:cs="Calibri"/>
        </w:rPr>
      </w:pPr>
      <w:r w:rsidRPr="00AC41CB">
        <w:rPr>
          <w:rFonts w:ascii="Calibri" w:hAnsi="Calibri" w:cs="Calibri"/>
        </w:rPr>
        <w:t xml:space="preserve">LOFTEE, an </w:t>
      </w:r>
      <w:proofErr w:type="spellStart"/>
      <w:r w:rsidRPr="00AC41CB">
        <w:rPr>
          <w:rFonts w:ascii="Calibri" w:hAnsi="Calibri" w:cs="Calibri"/>
        </w:rPr>
        <w:t>Ensembl</w:t>
      </w:r>
      <w:proofErr w:type="spellEnd"/>
      <w:r w:rsidRPr="00AC41CB">
        <w:rPr>
          <w:rFonts w:ascii="Calibri" w:hAnsi="Calibri" w:cs="Calibri"/>
        </w:rPr>
        <w:t xml:space="preserve">-VEP plug-in for </w:t>
      </w:r>
      <w:proofErr w:type="spellStart"/>
      <w:r w:rsidRPr="00AC41CB">
        <w:rPr>
          <w:rFonts w:ascii="Calibri" w:hAnsi="Calibri" w:cs="Calibri"/>
        </w:rPr>
        <w:t>pLOF</w:t>
      </w:r>
      <w:proofErr w:type="spellEnd"/>
      <w:r w:rsidRPr="00AC41CB">
        <w:rPr>
          <w:rFonts w:ascii="Calibri" w:hAnsi="Calibri" w:cs="Calibri"/>
        </w:rPr>
        <w:t xml:space="preserve"> variants was separately run on VCF v4.2 files containing all observed </w:t>
      </w:r>
      <w:proofErr w:type="spellStart"/>
      <w:r w:rsidRPr="00AC41CB">
        <w:rPr>
          <w:rFonts w:ascii="Calibri" w:hAnsi="Calibri" w:cs="Calibri"/>
        </w:rPr>
        <w:t>pLOF</w:t>
      </w:r>
      <w:proofErr w:type="spellEnd"/>
      <w:r w:rsidRPr="00AC41CB">
        <w:rPr>
          <w:rFonts w:ascii="Calibri" w:hAnsi="Calibri" w:cs="Calibri"/>
        </w:rPr>
        <w:t xml:space="preserve"> variants in RGC-ME (stop gained, splice acceptor/donor, frameshift)</w:t>
      </w:r>
      <w:r w:rsidRPr="00AC41CB" w:rsidDel="000C3EEA">
        <w:rPr>
          <w:rFonts w:ascii="Calibri" w:hAnsi="Calibri" w:cs="Calibri"/>
        </w:rPr>
        <w:t xml:space="preserve">. </w:t>
      </w:r>
      <w:r w:rsidRPr="00AC41CB">
        <w:rPr>
          <w:rFonts w:ascii="Calibri" w:hAnsi="Calibri" w:cs="Calibri"/>
        </w:rPr>
        <w:t xml:space="preserve">Analyses with </w:t>
      </w:r>
      <w:proofErr w:type="spellStart"/>
      <w:r w:rsidRPr="00AC41CB">
        <w:rPr>
          <w:rFonts w:ascii="Calibri" w:hAnsi="Calibri" w:cs="Calibri"/>
        </w:rPr>
        <w:t>pLOF</w:t>
      </w:r>
      <w:proofErr w:type="spellEnd"/>
      <w:r w:rsidRPr="00AC41CB">
        <w:rPr>
          <w:rFonts w:ascii="Calibri" w:hAnsi="Calibri" w:cs="Calibri"/>
        </w:rPr>
        <w:t xml:space="preserve"> variants were restricted to High Confidence (HC) variants unless otherwise specified. </w:t>
      </w:r>
    </w:p>
    <w:p w14:paraId="30A917D9" w14:textId="77777777" w:rsidR="005A702C" w:rsidRPr="00AC41CB" w:rsidRDefault="005A702C" w:rsidP="005A702C">
      <w:pPr>
        <w:ind w:firstLine="720"/>
        <w:jc w:val="both"/>
        <w:rPr>
          <w:rFonts w:ascii="Calibri" w:hAnsi="Calibri" w:cs="Calibri"/>
        </w:rPr>
      </w:pPr>
    </w:p>
    <w:p w14:paraId="3B6B200F" w14:textId="77777777" w:rsidR="004F69FC" w:rsidRPr="00AC41CB" w:rsidRDefault="004F69FC" w:rsidP="004F69FC">
      <w:pPr>
        <w:pStyle w:val="Heading3"/>
        <w:rPr>
          <w:rFonts w:ascii="Calibri" w:hAnsi="Calibri" w:cs="Calibri"/>
          <w:sz w:val="24"/>
          <w:szCs w:val="24"/>
        </w:rPr>
      </w:pPr>
      <w:bookmarkStart w:id="8" w:name="_Toc164147874"/>
      <w:proofErr w:type="spellStart"/>
      <w:r w:rsidRPr="00AC41CB">
        <w:rPr>
          <w:rFonts w:ascii="Calibri" w:hAnsi="Calibri" w:cs="Calibri"/>
          <w:sz w:val="24"/>
          <w:szCs w:val="24"/>
        </w:rPr>
        <w:t>TOPMed</w:t>
      </w:r>
      <w:proofErr w:type="spellEnd"/>
      <w:r w:rsidRPr="00AC41CB">
        <w:rPr>
          <w:rFonts w:ascii="Calibri" w:hAnsi="Calibri" w:cs="Calibri"/>
          <w:sz w:val="24"/>
          <w:szCs w:val="24"/>
        </w:rPr>
        <w:t xml:space="preserve"> imputation</w:t>
      </w:r>
      <w:bookmarkEnd w:id="8"/>
    </w:p>
    <w:p w14:paraId="17B9C581" w14:textId="291AFA09" w:rsidR="004F69FC" w:rsidRPr="00AC41CB" w:rsidRDefault="004F69FC" w:rsidP="004F69FC">
      <w:pPr>
        <w:ind w:firstLine="720"/>
        <w:jc w:val="both"/>
        <w:rPr>
          <w:rFonts w:ascii="Calibri" w:hAnsi="Calibri" w:cs="Calibri"/>
        </w:rPr>
      </w:pPr>
      <w:r w:rsidRPr="00AC41CB">
        <w:rPr>
          <w:rFonts w:ascii="Calibri" w:hAnsi="Calibri" w:cs="Calibri"/>
        </w:rPr>
        <w:t xml:space="preserve">For each individual input cohort, array data generated from Illumina </w:t>
      </w:r>
      <w:proofErr w:type="spellStart"/>
      <w:r w:rsidRPr="00AC41CB">
        <w:rPr>
          <w:rFonts w:ascii="Calibri" w:hAnsi="Calibri" w:cs="Calibri"/>
        </w:rPr>
        <w:t>Omniexpress</w:t>
      </w:r>
      <w:proofErr w:type="spellEnd"/>
      <w:r w:rsidRPr="00AC41CB">
        <w:rPr>
          <w:rFonts w:ascii="Calibri" w:hAnsi="Calibri" w:cs="Calibri"/>
        </w:rPr>
        <w:t xml:space="preserve"> or Global Screening Array (GSA) v1 and GSA v2 </w:t>
      </w:r>
      <w:proofErr w:type="spellStart"/>
      <w:r w:rsidRPr="00AC41CB">
        <w:rPr>
          <w:rFonts w:ascii="Calibri" w:hAnsi="Calibri" w:cs="Calibri"/>
        </w:rPr>
        <w:t>beadchips</w:t>
      </w:r>
      <w:proofErr w:type="spellEnd"/>
      <w:r w:rsidRPr="00AC41CB">
        <w:rPr>
          <w:rFonts w:ascii="Calibri" w:hAnsi="Calibri" w:cs="Calibri"/>
        </w:rPr>
        <w:t xml:space="preserve"> was filtered (MAF &gt; 1%, HWE p-value &gt; 1x10</w:t>
      </w:r>
      <w:r w:rsidRPr="00AC41CB">
        <w:rPr>
          <w:rFonts w:ascii="Calibri" w:hAnsi="Calibri" w:cs="Calibri"/>
          <w:vertAlign w:val="superscript"/>
        </w:rPr>
        <w:t>-15</w:t>
      </w:r>
      <w:r w:rsidRPr="00AC41CB">
        <w:rPr>
          <w:rFonts w:ascii="Calibri" w:hAnsi="Calibri" w:cs="Calibri"/>
        </w:rPr>
        <w:t xml:space="preserve">, site-level missingness &lt; 1%) and split into chromosome and sample batches using PLINK2. Each batch was submitted as a job on the </w:t>
      </w:r>
      <w:proofErr w:type="spellStart"/>
      <w:r w:rsidRPr="00AC41CB">
        <w:rPr>
          <w:rFonts w:ascii="Calibri" w:hAnsi="Calibri" w:cs="Calibri"/>
        </w:rPr>
        <w:t>TOPMed</w:t>
      </w:r>
      <w:proofErr w:type="spellEnd"/>
      <w:r w:rsidRPr="00AC41CB">
        <w:rPr>
          <w:rFonts w:ascii="Calibri" w:hAnsi="Calibri" w:cs="Calibri"/>
        </w:rPr>
        <w:t xml:space="preserve"> Imputation Server (</w:t>
      </w:r>
      <w:hyperlink w:history="1">
        <w:r w:rsidR="005A702C" w:rsidRPr="00A926AB">
          <w:rPr>
            <w:rStyle w:val="Hyperlink"/>
            <w:rFonts w:ascii="Calibri" w:hAnsi="Calibri" w:cs="Calibri"/>
          </w:rPr>
          <w:t>https:// imputation.biodatacatalyst.nhlbi.nih.gov</w:t>
        </w:r>
      </w:hyperlink>
      <w:r w:rsidRPr="00AC41CB">
        <w:rPr>
          <w:rFonts w:ascii="Calibri" w:hAnsi="Calibri" w:cs="Calibri"/>
        </w:rPr>
        <w:t xml:space="preserve">) where the data was phased using Eagle v2.4 and imputed using MINIMAC4 against the 97,256 deeply sequenced genomes in the </w:t>
      </w:r>
      <w:proofErr w:type="spellStart"/>
      <w:r w:rsidRPr="00AC41CB">
        <w:rPr>
          <w:rFonts w:ascii="Calibri" w:hAnsi="Calibri" w:cs="Calibri"/>
        </w:rPr>
        <w:t>TOPMed</w:t>
      </w:r>
      <w:proofErr w:type="spellEnd"/>
      <w:r w:rsidRPr="00AC41CB">
        <w:rPr>
          <w:rFonts w:ascii="Calibri" w:hAnsi="Calibri" w:cs="Calibri"/>
        </w:rPr>
        <w:t xml:space="preserve"> reference panel. The imputed data VCF files were retrieved from the server and merged sample-</w:t>
      </w:r>
      <w:r w:rsidRPr="00AC41CB">
        <w:rPr>
          <w:rFonts w:ascii="Calibri" w:hAnsi="Calibri" w:cs="Calibri"/>
        </w:rPr>
        <w:lastRenderedPageBreak/>
        <w:t xml:space="preserve">wise using </w:t>
      </w:r>
      <w:proofErr w:type="spellStart"/>
      <w:r w:rsidR="00876975">
        <w:rPr>
          <w:rFonts w:ascii="Calibri" w:hAnsi="Calibri" w:cs="Calibri"/>
        </w:rPr>
        <w:t>BCF</w:t>
      </w:r>
      <w:r w:rsidRPr="00AC41CB">
        <w:rPr>
          <w:rFonts w:ascii="Calibri" w:hAnsi="Calibri" w:cs="Calibri"/>
        </w:rPr>
        <w:t>tools</w:t>
      </w:r>
      <w:proofErr w:type="spellEnd"/>
      <w:r w:rsidRPr="00AC41CB">
        <w:rPr>
          <w:rFonts w:ascii="Calibri" w:hAnsi="Calibri" w:cs="Calibri"/>
        </w:rPr>
        <w:t xml:space="preserve"> in 5MB genomic regions. Variants were then converted from VCF to PGEN format by reading the HDS field.</w:t>
      </w:r>
    </w:p>
    <w:p w14:paraId="4CDAA879" w14:textId="77777777" w:rsidR="004F69FC" w:rsidRPr="00AC41CB" w:rsidRDefault="004F69FC" w:rsidP="004F69FC">
      <w:pPr>
        <w:jc w:val="both"/>
        <w:rPr>
          <w:rFonts w:ascii="Calibri" w:hAnsi="Calibri" w:cs="Calibri"/>
        </w:rPr>
      </w:pPr>
    </w:p>
    <w:p w14:paraId="7B7E1626" w14:textId="77777777" w:rsidR="004F69FC" w:rsidRPr="00AC41CB" w:rsidRDefault="004F69FC" w:rsidP="004F69FC">
      <w:pPr>
        <w:pStyle w:val="Heading3"/>
        <w:rPr>
          <w:rFonts w:ascii="Calibri" w:hAnsi="Calibri" w:cs="Calibri"/>
          <w:sz w:val="24"/>
          <w:szCs w:val="24"/>
        </w:rPr>
      </w:pPr>
      <w:bookmarkStart w:id="9" w:name="_Toc164147875"/>
      <w:r w:rsidRPr="00AC41CB">
        <w:rPr>
          <w:rFonts w:ascii="Calibri" w:hAnsi="Calibri" w:cs="Calibri"/>
          <w:sz w:val="24"/>
          <w:szCs w:val="24"/>
        </w:rPr>
        <w:t>Fine-scale ancestry (FSA) assignment</w:t>
      </w:r>
      <w:bookmarkEnd w:id="9"/>
      <w:r w:rsidRPr="00AC41CB">
        <w:rPr>
          <w:rFonts w:ascii="Calibri" w:hAnsi="Calibri" w:cs="Calibri"/>
          <w:sz w:val="24"/>
          <w:szCs w:val="24"/>
        </w:rPr>
        <w:t xml:space="preserve"> </w:t>
      </w:r>
    </w:p>
    <w:p w14:paraId="2F24BB19" w14:textId="77777777" w:rsidR="004F69FC" w:rsidRPr="00AC41CB" w:rsidRDefault="004F69FC" w:rsidP="004F69FC">
      <w:pPr>
        <w:ind w:firstLine="720"/>
        <w:jc w:val="both"/>
        <w:rPr>
          <w:rFonts w:ascii="Calibri" w:hAnsi="Calibri" w:cs="Calibri"/>
        </w:rPr>
      </w:pPr>
      <w:r w:rsidRPr="00AC41CB">
        <w:rPr>
          <w:rFonts w:ascii="Calibri" w:eastAsia="Calibri" w:hAnsi="Calibri" w:cs="Calibri"/>
          <w:color w:val="000000" w:themeColor="text1"/>
        </w:rPr>
        <w:t>To estimate genetic ancestry in RGC-ME we created a reference set of 11,354 individuals from 95 populations by combining several fully public, approved access and internal array genotyping and whole genome sequence datasets</w:t>
      </w:r>
      <w:r w:rsidRPr="00AC41CB">
        <w:rPr>
          <w:rFonts w:ascii="Calibri" w:eastAsia="Calibri" w:hAnsi="Calibri" w:cs="Calibri"/>
          <w:color w:val="000000" w:themeColor="text1"/>
        </w:rPr>
        <w:fldChar w:fldCharType="begin">
          <w:fldData xml:space="preserve">PjxhdXRob3I+QmVuIENoaWJhbmksIEouPC9hdXRob3I+PGF1dGhvcj5IYWotS2hlbGlsLCBBLjwv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</w:fldData>
        </w:fldChar>
      </w:r>
      <w:r w:rsidRPr="00AC41CB">
        <w:rPr>
          <w:rFonts w:ascii="Calibri" w:eastAsia="Calibri" w:hAnsi="Calibri" w:cs="Calibri"/>
          <w:color w:val="000000" w:themeColor="text1"/>
        </w:rPr>
        <w:instrText xml:space="preserve"> ADDIN EN.CITE </w:instrText>
      </w:r>
      <w:r w:rsidRPr="00AC41CB">
        <w:rPr>
          <w:rFonts w:ascii="Calibri" w:eastAsia="Calibri" w:hAnsi="Calibri" w:cs="Calibri"/>
          <w:color w:val="000000" w:themeColor="text1"/>
        </w:rPr>
        <w:fldChar w:fldCharType="begin">
          <w:fldData xml:space="preserve">PEVuZE5vdGU+PENpdGU+PEF1dGhvcj5CeXJza2EtQmlzaG9wPC9BdXRob3I+PFllYXI+MjAyMjwv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==
</w:fldData>
        </w:fldChar>
      </w:r>
      <w:r w:rsidRPr="00AC41CB">
        <w:rPr>
          <w:rFonts w:ascii="Calibri" w:eastAsia="Calibri" w:hAnsi="Calibri" w:cs="Calibri"/>
          <w:color w:val="000000" w:themeColor="text1"/>
        </w:rPr>
        <w:instrText xml:space="preserve"> ADDIN EN.CITE.DATA </w:instrText>
      </w:r>
      <w:r w:rsidRPr="00AC41CB">
        <w:rPr>
          <w:rFonts w:ascii="Calibri" w:eastAsia="Calibri" w:hAnsi="Calibri" w:cs="Calibri"/>
          <w:color w:val="000000" w:themeColor="text1"/>
        </w:rPr>
      </w:r>
      <w:r w:rsidRPr="00AC41CB">
        <w:rPr>
          <w:rFonts w:ascii="Calibri" w:eastAsia="Calibri" w:hAnsi="Calibri" w:cs="Calibri"/>
          <w:color w:val="000000" w:themeColor="text1"/>
        </w:rPr>
        <w:fldChar w:fldCharType="end"/>
      </w:r>
      <w:r w:rsidRPr="00AC41CB">
        <w:rPr>
          <w:rFonts w:ascii="Calibri" w:eastAsia="Calibri" w:hAnsi="Calibri" w:cs="Calibri"/>
          <w:color w:val="000000" w:themeColor="text1"/>
        </w:rPr>
        <w:fldChar w:fldCharType="begin">
          <w:fldData xml:space="preserve">PjxhdXRob3I+QmVuIENoaWJhbmksIEouPC9hdXRob3I+PGF1dGhvcj5IYWotS2hlbGlsLCBBLjwv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</w:fldData>
        </w:fldChar>
      </w:r>
      <w:r w:rsidRPr="00AC41CB">
        <w:rPr>
          <w:rFonts w:ascii="Calibri" w:eastAsia="Calibri" w:hAnsi="Calibri" w:cs="Calibri"/>
          <w:color w:val="000000" w:themeColor="text1"/>
        </w:rPr>
        <w:instrText xml:space="preserve"> ADDIN EN.CITE.DATA </w:instrText>
      </w:r>
      <w:r w:rsidRPr="00AC41CB">
        <w:rPr>
          <w:rFonts w:ascii="Calibri" w:eastAsia="Calibri" w:hAnsi="Calibri" w:cs="Calibri"/>
          <w:color w:val="000000" w:themeColor="text1"/>
        </w:rPr>
      </w:r>
      <w:r w:rsidRPr="00AC41CB">
        <w:rPr>
          <w:rFonts w:ascii="Calibri" w:eastAsia="Calibri" w:hAnsi="Calibri" w:cs="Calibri"/>
          <w:color w:val="000000" w:themeColor="text1"/>
        </w:rPr>
        <w:fldChar w:fldCharType="end"/>
      </w:r>
      <w:r w:rsidRPr="00AC41CB">
        <w:rPr>
          <w:rFonts w:ascii="Calibri" w:eastAsia="Calibri" w:hAnsi="Calibri" w:cs="Calibri"/>
          <w:color w:val="000000" w:themeColor="text1"/>
        </w:rPr>
      </w:r>
      <w:r w:rsidRPr="00AC41CB">
        <w:rPr>
          <w:rFonts w:ascii="Calibri" w:eastAsia="Calibri" w:hAnsi="Calibri" w:cs="Calibri"/>
          <w:color w:val="000000" w:themeColor="text1"/>
        </w:rPr>
        <w:fldChar w:fldCharType="separate"/>
      </w:r>
      <w:r w:rsidRPr="00AC41CB">
        <w:rPr>
          <w:rFonts w:ascii="Calibri" w:eastAsia="Calibri" w:hAnsi="Calibri" w:cs="Calibri"/>
          <w:noProof/>
          <w:color w:val="000000" w:themeColor="text1"/>
          <w:vertAlign w:val="superscript"/>
        </w:rPr>
        <w:t>62,74-80</w:t>
      </w:r>
      <w:r w:rsidRPr="00AC41CB">
        <w:rPr>
          <w:rFonts w:ascii="Calibri" w:eastAsia="Calibri" w:hAnsi="Calibri" w:cs="Calibri"/>
          <w:color w:val="000000" w:themeColor="text1"/>
        </w:rPr>
        <w:fldChar w:fldCharType="end"/>
      </w:r>
      <w:r w:rsidRPr="00AC41CB">
        <w:rPr>
          <w:rFonts w:ascii="Calibri" w:eastAsia="Segoe UI" w:hAnsi="Calibri" w:cs="Calibri"/>
          <w:color w:val="212121"/>
        </w:rPr>
        <w:t>. We then calculated the proportion of haplotype sharing of each RGC-ME sample to the 95 populations in the reference set utilizing a haplotype sharing model</w:t>
      </w:r>
      <w:r w:rsidRPr="00AC41CB">
        <w:rPr>
          <w:rFonts w:ascii="Calibri" w:eastAsia="Segoe UI" w:hAnsi="Calibri" w:cs="Calibri"/>
          <w:color w:val="212121"/>
        </w:rPr>
        <w:fldChar w:fldCharType="begin"/>
      </w:r>
      <w:r w:rsidRPr="00AC41CB">
        <w:rPr>
          <w:rFonts w:ascii="Calibri" w:eastAsia="Segoe UI" w:hAnsi="Calibri" w:cs="Calibri"/>
          <w:color w:val="212121"/>
        </w:rPr>
        <w:instrText xml:space="preserve"> ADDIN EN.CITE &lt;EndNote&gt;&lt;Cite&gt;&lt;Author&gt;Li&lt;/Author&gt;&lt;Year&gt;2003&lt;/Year&gt;&lt;RecNum&gt;147&lt;/RecNum&gt;&lt;DisplayText&gt;&lt;style face="superscript"&gt;81&lt;/style&gt;&lt;/DisplayText&gt;&lt;record&gt;&lt;rec-number&gt;147&lt;/rec-number&gt;&lt;foreign-keys&gt;&lt;key app="EN" db-id="aetvdw2r7a0pxuesfpuvwezmrap2p2ppzztz" timestamp="1667612953" guid="903d5c0a-9ee6-4fc6-9821-272f618311dc"&gt;147&lt;/key&gt;&lt;/foreign-keys&gt;&lt;ref-type name="Journal Article"&gt;17&lt;/ref-type&gt;&lt;contributors&gt;&lt;authors&gt;&lt;author&gt;Li, N.&lt;/author&gt;&lt;author&gt;Stephens, M.&lt;/author&gt;&lt;/authors&gt;&lt;/contributors&gt;&lt;auth-address&gt;Department of Biostatistics, University of Washington, Seattle, Washington 98195, USA.&lt;/auth-address&gt;&lt;titles&gt;&lt;title&gt;Modeling linkage disequilibrium and identifying recombination hotspots using single-nucleotide polymorphism data&lt;/title&gt;&lt;secondary-title&gt;Genetics&lt;/secondary-title&gt;&lt;/titles&gt;&lt;periodical&gt;&lt;full-title&gt;Genetics&lt;/full-title&gt;&lt;/periodical&gt;&lt;pages&gt;2213-33&lt;/pages&gt;&lt;volume&gt;165&lt;/volume&gt;&lt;number&gt;4&lt;/number&gt;&lt;keywords&gt;&lt;keyword&gt;ATP Binding Cassette Transporter, Subfamily B, Member 3&lt;/keyword&gt;&lt;keyword&gt;ATP-Binding Cassette Transporters/genetics&lt;/keyword&gt;&lt;keyword&gt;Algorithms&lt;/keyword&gt;&lt;keyword&gt;Chromosome Mapping&lt;/keyword&gt;&lt;keyword&gt;Computer Simulation&lt;/keyword&gt;&lt;keyword&gt;Genetic Heterogeneity&lt;/keyword&gt;&lt;keyword&gt;Genetics, Population&lt;/keyword&gt;&lt;keyword&gt;*Haplotypes&lt;/keyword&gt;&lt;keyword&gt;Humans&lt;/keyword&gt;&lt;keyword&gt;*Linkage Disequilibrium&lt;/keyword&gt;&lt;keyword&gt;*Models, Genetic&lt;/keyword&gt;&lt;keyword&gt;*Polymorphism, Single Nucleotide&lt;/keyword&gt;&lt;keyword&gt;Population Density&lt;/keyword&gt;&lt;keyword&gt;*Recombination, Genetic&lt;/keyword&gt;&lt;/keywords&gt;&lt;dates&gt;&lt;year&gt;2003&lt;/year&gt;&lt;pub-dates&gt;&lt;date&gt;Dec&lt;/date&gt;&lt;/pub-dates&gt;&lt;/dates&gt;&lt;isbn&gt;0016-6731 (Print)&amp;#xD;0016-6731 (Linking)&lt;/isbn&gt;&lt;accession-num&gt;14704198&lt;/accession-num&gt;&lt;urls&gt;&lt;related-urls&gt;&lt;url&gt;https://www.ncbi.nlm.nih.gov/pubmed/14704198&lt;/url&gt;&lt;/related-urls&gt;&lt;/urls&gt;&lt;custom2&gt;PMC1462870&lt;/custom2&gt;&lt;electronic-resource-num&gt;10.1093/genetics/165.4.2213&lt;/electronic-resource-num&gt;&lt;/record&gt;&lt;/Cite&gt;&lt;/EndNote&gt;</w:instrText>
      </w:r>
      <w:r w:rsidRPr="00AC41CB">
        <w:rPr>
          <w:rFonts w:ascii="Calibri" w:eastAsia="Segoe UI" w:hAnsi="Calibri" w:cs="Calibri"/>
          <w:color w:val="212121"/>
        </w:rPr>
        <w:fldChar w:fldCharType="separate"/>
      </w:r>
      <w:r w:rsidRPr="00AC41CB">
        <w:rPr>
          <w:rFonts w:ascii="Calibri" w:eastAsia="Segoe UI" w:hAnsi="Calibri" w:cs="Calibri"/>
          <w:noProof/>
          <w:color w:val="212121"/>
          <w:vertAlign w:val="superscript"/>
        </w:rPr>
        <w:t>81</w:t>
      </w:r>
      <w:r w:rsidRPr="00AC41CB">
        <w:rPr>
          <w:rFonts w:ascii="Calibri" w:eastAsia="Segoe UI" w:hAnsi="Calibri" w:cs="Calibri"/>
          <w:color w:val="212121"/>
        </w:rPr>
        <w:fldChar w:fldCharType="end"/>
      </w:r>
      <w:r w:rsidRPr="00AC41CB">
        <w:rPr>
          <w:rFonts w:ascii="Calibri" w:eastAsia="Segoe UI" w:hAnsi="Calibri" w:cs="Calibri"/>
          <w:color w:val="212121"/>
        </w:rPr>
        <w:t xml:space="preserve"> and applied to the RGC-ME </w:t>
      </w:r>
      <w:proofErr w:type="spellStart"/>
      <w:r w:rsidRPr="00AC41CB">
        <w:rPr>
          <w:rFonts w:ascii="Calibri" w:eastAsia="Segoe UI" w:hAnsi="Calibri" w:cs="Calibri"/>
          <w:color w:val="212121"/>
        </w:rPr>
        <w:t>TOPMed</w:t>
      </w:r>
      <w:proofErr w:type="spellEnd"/>
      <w:r w:rsidRPr="00AC41CB">
        <w:rPr>
          <w:rFonts w:ascii="Calibri" w:eastAsia="Segoe UI" w:hAnsi="Calibri" w:cs="Calibri"/>
          <w:color w:val="212121"/>
        </w:rPr>
        <w:t xml:space="preserve"> imputed array dataset.</w:t>
      </w:r>
      <w:r w:rsidRPr="00AC41CB">
        <w:rPr>
          <w:rFonts w:ascii="Calibri" w:eastAsia="Calibri" w:hAnsi="Calibri" w:cs="Calibri"/>
        </w:rPr>
        <w:t xml:space="preserve"> Individuals were assigned to a population if they had greater than 50% ancestry from that population. Populations were also grouped into 6 sub-continental groups. Individuals with greater than 50% ancestry from a group were then hard assigned to that group: African (AFR) N = 55,281, Indigenous American (IAM) N = 85,125, East Asian (EAS) N = 5,849, European (EUR) N = 722,477, Middle Eastern (MEA) N = 2,229 and South Asian (SAS) N = 30,752. A total of 81,865 individuals were unassigned using this approach.</w:t>
      </w:r>
    </w:p>
    <w:p w14:paraId="2F2A7B56" w14:textId="77777777" w:rsidR="004F69FC" w:rsidRPr="00AC41CB" w:rsidRDefault="004F69FC" w:rsidP="004F69FC">
      <w:pPr>
        <w:jc w:val="both"/>
        <w:rPr>
          <w:rFonts w:ascii="Calibri" w:hAnsi="Calibri" w:cs="Calibri"/>
        </w:rPr>
      </w:pPr>
    </w:p>
    <w:p w14:paraId="0BCA5023" w14:textId="77777777" w:rsidR="004F69FC" w:rsidRPr="00AC41CB" w:rsidRDefault="004F69FC" w:rsidP="004F69FC">
      <w:pPr>
        <w:pStyle w:val="Heading3"/>
        <w:rPr>
          <w:rFonts w:ascii="Calibri" w:hAnsi="Calibri" w:cs="Calibri"/>
          <w:sz w:val="24"/>
          <w:szCs w:val="24"/>
        </w:rPr>
      </w:pPr>
      <w:bookmarkStart w:id="10" w:name="_Toc164147876"/>
      <w:r w:rsidRPr="00AC41CB">
        <w:rPr>
          <w:rFonts w:ascii="Calibri" w:hAnsi="Calibri" w:cs="Calibri"/>
          <w:sz w:val="24"/>
          <w:szCs w:val="24"/>
        </w:rPr>
        <w:t>Amish allele frequency estimation</w:t>
      </w:r>
      <w:bookmarkEnd w:id="10"/>
    </w:p>
    <w:p w14:paraId="6B710389" w14:textId="5CEAAAAE" w:rsidR="004F69FC" w:rsidRPr="00AC41CB" w:rsidRDefault="004F69FC" w:rsidP="004F69FC">
      <w:pPr>
        <w:ind w:firstLine="720"/>
        <w:jc w:val="both"/>
        <w:rPr>
          <w:rFonts w:ascii="Calibri" w:eastAsia="Times New Roman" w:hAnsi="Calibri" w:cs="Calibri"/>
          <w:color w:val="000000"/>
          <w:lang w:eastAsia="zh-CN"/>
        </w:rPr>
      </w:pPr>
      <w:r w:rsidRPr="00AC41CB">
        <w:rPr>
          <w:rFonts w:ascii="Calibri" w:eastAsia="Times New Roman" w:hAnsi="Calibri" w:cs="Calibri"/>
          <w:color w:val="000000" w:themeColor="text1"/>
          <w:lang w:eastAsia="zh-CN"/>
        </w:rPr>
        <w:t>The Amish could not be assigned using the above FSA method because the reference set did not include any Amish individuals. For estimation of allele frequency of variants in the Amish population, we performed PCA on 1,963 samples from cohorts with predominantly Amish individuals and the same number of samples randomly selected from UK</w:t>
      </w:r>
      <w:r w:rsidR="00120007">
        <w:rPr>
          <w:rFonts w:ascii="Calibri" w:eastAsia="Times New Roman" w:hAnsi="Calibri" w:cs="Calibri"/>
          <w:color w:val="000000" w:themeColor="text1"/>
          <w:lang w:eastAsia="zh-CN"/>
        </w:rPr>
        <w:t xml:space="preserve"> Bio</w:t>
      </w:r>
      <w:r w:rsidR="00026F93">
        <w:rPr>
          <w:rFonts w:ascii="Calibri" w:eastAsia="Times New Roman" w:hAnsi="Calibri" w:cs="Calibri"/>
          <w:color w:val="000000" w:themeColor="text1"/>
          <w:lang w:eastAsia="zh-CN"/>
        </w:rPr>
        <w:t>b</w:t>
      </w:r>
      <w:r w:rsidR="00120007">
        <w:rPr>
          <w:rFonts w:ascii="Calibri" w:eastAsia="Times New Roman" w:hAnsi="Calibri" w:cs="Calibri"/>
          <w:color w:val="000000" w:themeColor="text1"/>
          <w:lang w:eastAsia="zh-CN"/>
        </w:rPr>
        <w:t xml:space="preserve">ank </w:t>
      </w:r>
      <w:r w:rsidRPr="00AC41CB">
        <w:rPr>
          <w:rFonts w:ascii="Calibri" w:eastAsia="Times New Roman" w:hAnsi="Calibri" w:cs="Calibri"/>
          <w:color w:val="000000" w:themeColor="text1"/>
          <w:lang w:eastAsia="zh-CN"/>
        </w:rPr>
        <w:t xml:space="preserve">450K cohort. We further used K-means clustering on PC1 values, which captures the most variation across samples (Supplementary Fig. </w:t>
      </w:r>
      <w:r w:rsidRPr="002F2E07">
        <w:rPr>
          <w:rFonts w:ascii="Calibri" w:eastAsia="Times New Roman" w:hAnsi="Calibri" w:cs="Calibri"/>
          <w:color w:val="000000" w:themeColor="text1"/>
          <w:lang w:eastAsia="zh-CN"/>
        </w:rPr>
        <w:t>1</w:t>
      </w:r>
      <w:r w:rsidRPr="00AC41CB">
        <w:rPr>
          <w:rFonts w:ascii="Calibri" w:eastAsia="Times New Roman" w:hAnsi="Calibri" w:cs="Calibri"/>
          <w:color w:val="000000" w:themeColor="text1"/>
          <w:lang w:eastAsia="zh-CN"/>
        </w:rPr>
        <w:t xml:space="preserve">), to distinguish between Amish and non-Amish EUR samples. All non-Amish EUR samples were grouped in one cluster (blue cluster), and 1,225 (out of 1,963) initial Amish samples were grouped in another (red cluster, Supplementary Fig. </w:t>
      </w:r>
      <w:r w:rsidRPr="002F2E07">
        <w:rPr>
          <w:rFonts w:ascii="Calibri" w:eastAsia="Times New Roman" w:hAnsi="Calibri" w:cs="Calibri"/>
          <w:color w:val="000000" w:themeColor="text1"/>
          <w:lang w:eastAsia="zh-CN"/>
        </w:rPr>
        <w:t>1</w:t>
      </w:r>
      <w:r w:rsidRPr="00AC41CB">
        <w:rPr>
          <w:rFonts w:ascii="Calibri" w:eastAsia="Times New Roman" w:hAnsi="Calibri" w:cs="Calibri"/>
          <w:color w:val="000000" w:themeColor="text1"/>
          <w:lang w:eastAsia="zh-CN"/>
        </w:rPr>
        <w:t>). Allele frequencies for the Amish were estimated from the sequence data of the 1,225 samples.</w:t>
      </w:r>
    </w:p>
    <w:p w14:paraId="69A1A124" w14:textId="520B98DB" w:rsidR="004F69FC" w:rsidRPr="00AC41CB" w:rsidRDefault="00276FA5" w:rsidP="004F69FC">
      <w:pPr>
        <w:jc w:val="both"/>
        <w:rPr>
          <w:rFonts w:ascii="Calibri" w:hAnsi="Calibri" w:cs="Calibri"/>
        </w:rPr>
      </w:pPr>
      <w:r w:rsidRPr="002F2E07">
        <w:rPr>
          <w:rFonts w:ascii="Calibri" w:hAnsi="Calibri" w:cs="Calibri"/>
          <w:noProof/>
        </w:rPr>
        <w:drawing>
          <wp:inline distT="0" distB="0" distL="0" distR="0" wp14:anchorId="0A319B8D" wp14:editId="01A5858E">
            <wp:extent cx="5710789" cy="2550941"/>
            <wp:effectExtent l="0" t="0" r="4445" b="1905"/>
            <wp:docPr id="4100" name="Picture 4100">
              <a:extLst xmlns:a="http://schemas.openxmlformats.org/drawingml/2006/main">
                <a:ext uri="{FF2B5EF4-FFF2-40B4-BE49-F238E27FC236}">
                  <a16:creationId xmlns:a16="http://schemas.microsoft.com/office/drawing/2014/main" id="{0CD0B99C-BF0C-466F-B75D-96E40C95B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57">
                      <a:extLst>
                        <a:ext uri="{FF2B5EF4-FFF2-40B4-BE49-F238E27FC236}">
                          <a16:creationId xmlns:a16="http://schemas.microsoft.com/office/drawing/2014/main" id="{0CD0B99C-BF0C-466F-B75D-96E40C95BFD9}"/>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2648" cy="2556238"/>
                    </a:xfrm>
                    <a:prstGeom prst="rect">
                      <a:avLst/>
                    </a:prstGeom>
                    <a:noFill/>
                  </pic:spPr>
                </pic:pic>
              </a:graphicData>
            </a:graphic>
          </wp:inline>
        </w:drawing>
      </w:r>
    </w:p>
    <w:p w14:paraId="3713E728" w14:textId="224F2512" w:rsidR="00066D2E" w:rsidRPr="00066D2E" w:rsidRDefault="00066D2E" w:rsidP="00066D2E">
      <w:pPr>
        <w:jc w:val="both"/>
        <w:rPr>
          <w:rFonts w:ascii="Calibri" w:hAnsi="Calibri" w:cs="Calibri"/>
          <w:sz w:val="20"/>
          <w:szCs w:val="20"/>
        </w:rPr>
      </w:pPr>
      <w:r w:rsidRPr="00066D2E">
        <w:rPr>
          <w:rFonts w:ascii="Calibri" w:hAnsi="Calibri" w:cs="Calibri"/>
          <w:b/>
          <w:bCs/>
          <w:sz w:val="20"/>
          <w:szCs w:val="20"/>
        </w:rPr>
        <w:t xml:space="preserve">Supplementary Fig 1: </w:t>
      </w:r>
      <w:r w:rsidRPr="002F2E07">
        <w:rPr>
          <w:rFonts w:ascii="Calibri" w:hAnsi="Calibri" w:cs="Calibri"/>
          <w:b/>
          <w:bCs/>
          <w:sz w:val="20"/>
          <w:szCs w:val="20"/>
        </w:rPr>
        <w:t xml:space="preserve">Amish ancestry assignment. </w:t>
      </w:r>
      <w:proofErr w:type="gramStart"/>
      <w:r w:rsidRPr="002F2E07">
        <w:rPr>
          <w:rFonts w:ascii="Calibri" w:hAnsi="Calibri" w:cs="Calibri"/>
          <w:b/>
          <w:bCs/>
          <w:sz w:val="20"/>
          <w:szCs w:val="20"/>
        </w:rPr>
        <w:t>a,</w:t>
      </w:r>
      <w:proofErr w:type="gramEnd"/>
      <w:r w:rsidRPr="002F2E07">
        <w:rPr>
          <w:rFonts w:ascii="Calibri" w:hAnsi="Calibri" w:cs="Calibri"/>
          <w:sz w:val="20"/>
          <w:szCs w:val="20"/>
        </w:rPr>
        <w:t xml:space="preserve"> </w:t>
      </w:r>
      <w:r w:rsidRPr="00066D2E">
        <w:rPr>
          <w:rFonts w:ascii="Calibri" w:hAnsi="Calibri" w:cs="Calibri"/>
          <w:sz w:val="20"/>
          <w:szCs w:val="20"/>
        </w:rPr>
        <w:t>Plots of the first two principal components derived from 1,963 UKB and 1,963 samples from predominantly Amish cohorts</w:t>
      </w:r>
      <w:r w:rsidR="00B627E5" w:rsidRPr="002F2E07">
        <w:rPr>
          <w:rFonts w:ascii="Calibri" w:hAnsi="Calibri" w:cs="Calibri"/>
          <w:sz w:val="20"/>
          <w:szCs w:val="20"/>
        </w:rPr>
        <w:t>.</w:t>
      </w:r>
      <w:r w:rsidRPr="00066D2E">
        <w:rPr>
          <w:rFonts w:ascii="Calibri" w:hAnsi="Calibri" w:cs="Calibri"/>
          <w:sz w:val="20"/>
          <w:szCs w:val="20"/>
        </w:rPr>
        <w:t xml:space="preserve"> </w:t>
      </w:r>
    </w:p>
    <w:p w14:paraId="1197C3D3" w14:textId="5EC7BB1B" w:rsidR="00066D2E" w:rsidRPr="00066D2E" w:rsidRDefault="00066D2E" w:rsidP="00066D2E">
      <w:pPr>
        <w:jc w:val="both"/>
        <w:rPr>
          <w:rFonts w:ascii="Calibri" w:hAnsi="Calibri" w:cs="Calibri"/>
          <w:sz w:val="20"/>
          <w:szCs w:val="20"/>
        </w:rPr>
      </w:pPr>
      <w:r w:rsidRPr="002F2E07">
        <w:rPr>
          <w:rFonts w:ascii="Calibri" w:hAnsi="Calibri" w:cs="Calibri"/>
          <w:b/>
          <w:bCs/>
          <w:sz w:val="20"/>
          <w:szCs w:val="20"/>
        </w:rPr>
        <w:lastRenderedPageBreak/>
        <w:t>b,</w:t>
      </w:r>
      <w:r w:rsidRPr="00066D2E">
        <w:rPr>
          <w:rFonts w:ascii="Calibri" w:hAnsi="Calibri" w:cs="Calibri"/>
          <w:b/>
          <w:bCs/>
          <w:sz w:val="20"/>
          <w:szCs w:val="20"/>
        </w:rPr>
        <w:t xml:space="preserve"> </w:t>
      </w:r>
      <w:r w:rsidRPr="00066D2E">
        <w:rPr>
          <w:rFonts w:ascii="Calibri" w:hAnsi="Calibri" w:cs="Calibri"/>
          <w:sz w:val="20"/>
          <w:szCs w:val="20"/>
        </w:rPr>
        <w:t>k-means clustering on PC1 to unambiguously identify the subset of Amish individuals (red cluster) who are distinct from the UKB European cluster (blue cluster)</w:t>
      </w:r>
      <w:r w:rsidR="00B627E5" w:rsidRPr="002F2E07">
        <w:rPr>
          <w:rFonts w:ascii="Calibri" w:hAnsi="Calibri" w:cs="Calibri"/>
          <w:sz w:val="20"/>
          <w:szCs w:val="20"/>
        </w:rPr>
        <w:t>.</w:t>
      </w:r>
    </w:p>
    <w:p w14:paraId="28715674" w14:textId="77777777" w:rsidR="00066D2E" w:rsidRPr="002F2E07" w:rsidRDefault="00066D2E" w:rsidP="004F69FC">
      <w:pPr>
        <w:jc w:val="both"/>
        <w:rPr>
          <w:rFonts w:ascii="Calibri" w:hAnsi="Calibri" w:cs="Calibri"/>
        </w:rPr>
      </w:pPr>
    </w:p>
    <w:p w14:paraId="78AFE460" w14:textId="77777777" w:rsidR="004F69FC" w:rsidRPr="00AC41CB" w:rsidRDefault="004F69FC" w:rsidP="004F69FC">
      <w:pPr>
        <w:pStyle w:val="Heading3"/>
        <w:rPr>
          <w:rFonts w:ascii="Calibri" w:hAnsi="Calibri" w:cs="Calibri"/>
          <w:sz w:val="24"/>
          <w:szCs w:val="24"/>
        </w:rPr>
      </w:pPr>
      <w:bookmarkStart w:id="11" w:name="_Toc164147877"/>
      <w:r w:rsidRPr="00AC41CB">
        <w:rPr>
          <w:rFonts w:ascii="Calibri" w:hAnsi="Calibri" w:cs="Calibri"/>
          <w:sz w:val="24"/>
          <w:szCs w:val="24"/>
        </w:rPr>
        <w:t>Genetic relatedness analysis</w:t>
      </w:r>
      <w:bookmarkEnd w:id="11"/>
    </w:p>
    <w:p w14:paraId="0ED93236" w14:textId="77777777" w:rsidR="004F69FC" w:rsidRPr="00AC41CB" w:rsidRDefault="004F69FC" w:rsidP="004F69FC">
      <w:pPr>
        <w:ind w:firstLine="720"/>
        <w:jc w:val="both"/>
        <w:rPr>
          <w:rFonts w:ascii="Calibri" w:hAnsi="Calibri" w:cs="Calibri"/>
        </w:rPr>
      </w:pPr>
      <w:r w:rsidRPr="00AC41CB">
        <w:rPr>
          <w:rFonts w:ascii="Calibri" w:hAnsi="Calibri" w:cs="Calibri"/>
        </w:rPr>
        <w:t>To estimate the portion of identical-by-descent (IBD) genomic regions shared between pairs of individuals in our study, we first obtained a set of high-quality common SNVs from the exome variant set by excluding SNVs with MAF &lt; 10%, genotype missingness &gt; 5%, and all indels. Further, variants with abnormal het rates based on the expected (exp) vs observed (</w:t>
      </w:r>
      <w:proofErr w:type="spellStart"/>
      <w:r w:rsidRPr="00AC41CB">
        <w:rPr>
          <w:rFonts w:ascii="Calibri" w:hAnsi="Calibri" w:cs="Calibri"/>
        </w:rPr>
        <w:t>obs</w:t>
      </w:r>
      <w:proofErr w:type="spellEnd"/>
      <w:r w:rsidRPr="00AC41CB">
        <w:rPr>
          <w:rFonts w:ascii="Calibri" w:hAnsi="Calibri" w:cs="Calibri"/>
        </w:rPr>
        <w:t>) het calculations based on empirically determined cutoffs (</w:t>
      </w:r>
      <w:proofErr w:type="spellStart"/>
      <w:r w:rsidRPr="00AC41CB">
        <w:rPr>
          <w:rFonts w:ascii="Calibri" w:hAnsi="Calibri" w:cs="Calibri"/>
        </w:rPr>
        <w:t>obs</w:t>
      </w:r>
      <w:proofErr w:type="spellEnd"/>
      <w:r w:rsidRPr="00AC41CB">
        <w:rPr>
          <w:rFonts w:ascii="Calibri" w:hAnsi="Calibri" w:cs="Calibri"/>
        </w:rPr>
        <w:t xml:space="preserve"> - exp &gt; 0.01 or exp - </w:t>
      </w:r>
      <w:proofErr w:type="spellStart"/>
      <w:r w:rsidRPr="00AC41CB">
        <w:rPr>
          <w:rFonts w:ascii="Calibri" w:hAnsi="Calibri" w:cs="Calibri"/>
        </w:rPr>
        <w:t>obs</w:t>
      </w:r>
      <w:proofErr w:type="spellEnd"/>
      <w:r w:rsidRPr="00AC41CB">
        <w:rPr>
          <w:rFonts w:ascii="Calibri" w:hAnsi="Calibri" w:cs="Calibri"/>
        </w:rPr>
        <w:t xml:space="preserve"> &gt; 0.1) were excluded from further analysis. The asymmetry in the cutoff values was selected to account for the </w:t>
      </w:r>
      <w:proofErr w:type="spellStart"/>
      <w:r w:rsidRPr="00AC41CB">
        <w:rPr>
          <w:rFonts w:ascii="Calibri" w:hAnsi="Calibri" w:cs="Calibri"/>
        </w:rPr>
        <w:t>Wahlund</w:t>
      </w:r>
      <w:proofErr w:type="spellEnd"/>
      <w:r w:rsidRPr="00AC41CB">
        <w:rPr>
          <w:rFonts w:ascii="Calibri" w:hAnsi="Calibri" w:cs="Calibri"/>
        </w:rPr>
        <w:t xml:space="preserve"> effect. IBD estimates were calculated among individuals within the same ancestral superclass that was determined by projecting each sample onto reference principal components calculated from the HapMap3 reference panel</w:t>
      </w:r>
      <w:r w:rsidRPr="00AC41CB">
        <w:rPr>
          <w:rFonts w:ascii="Calibri" w:eastAsia="Calibri" w:hAnsi="Calibri" w:cs="Calibri"/>
          <w:color w:val="FFFFFF" w:themeColor="background1"/>
        </w:rPr>
        <w:t xml:space="preserve"> </w:t>
      </w:r>
      <w:r w:rsidRPr="00AC41CB">
        <w:rPr>
          <w:rFonts w:ascii="Calibri" w:hAnsi="Calibri" w:cs="Calibri"/>
        </w:rPr>
        <w:t xml:space="preserve">using PLINK with a minimum PI_HAT cutoff of 0.1875 to capture out to second-degree relationships, which generates ancestry-version IBD estimates. A separate IBD estimation was calculated among all individuals using a minimum PI_HAT cutoff of 0.3 to identify the first-degree relationships among all samples to generate “first-degree family networks”, which are connected components of individuals (nodes) and first-degree relationships (edges). Each first-degree family network was analyzed with the </w:t>
      </w:r>
      <w:proofErr w:type="spellStart"/>
      <w:r w:rsidRPr="00AC41CB">
        <w:rPr>
          <w:rFonts w:ascii="Calibri" w:hAnsi="Calibri" w:cs="Calibri"/>
        </w:rPr>
        <w:t>prePRIMUS</w:t>
      </w:r>
      <w:proofErr w:type="spellEnd"/>
      <w:r w:rsidRPr="00AC41CB">
        <w:rPr>
          <w:rFonts w:ascii="Calibri" w:hAnsi="Calibri" w:cs="Calibri"/>
        </w:rPr>
        <w:t xml:space="preserve"> pipeline built into PRIMUS</w:t>
      </w:r>
      <w:r w:rsidRPr="00AC41CB">
        <w:rPr>
          <w:rFonts w:ascii="Calibri" w:hAnsi="Calibri" w:cs="Calibri"/>
        </w:rPr>
        <w:fldChar w:fldCharType="begin">
          <w:fldData xml:space="preserve">PEVuZE5vdGU+PENpdGU+PEF1dGhvcj5TdGFwbGVzPC9BdXRob3I+PFllYXI+MjAxNDwvWWVhcj48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PEVuZE5vdGU+PENpdGU+PEF1dGhvcj5TdGFwbGVzPC9BdXRob3I+PFllYXI+MjAxNDwvWWVhcj48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82</w:t>
      </w:r>
      <w:r w:rsidRPr="00AC41CB">
        <w:rPr>
          <w:rFonts w:ascii="Calibri" w:hAnsi="Calibri" w:cs="Calibri"/>
        </w:rPr>
        <w:fldChar w:fldCharType="end"/>
      </w:r>
      <w:r w:rsidRPr="00AC41CB">
        <w:rPr>
          <w:rFonts w:ascii="Calibri" w:hAnsi="Calibri" w:cs="Calibri"/>
        </w:rPr>
        <w:t xml:space="preserve"> using the default settings to produce improved IBD estimates for the relationships within each family network and capture close relationships that span more than one ancestral superclass that were not captured in the ancestry-version IBD estimates. The two versions of IBD estimates were combined in the form of </w:t>
      </w:r>
      <w:proofErr w:type="spellStart"/>
      <w:r w:rsidRPr="00AC41CB">
        <w:rPr>
          <w:rFonts w:ascii="Calibri" w:hAnsi="Calibri" w:cs="Calibri"/>
        </w:rPr>
        <w:t>PLINK.genome</w:t>
      </w:r>
      <w:proofErr w:type="spellEnd"/>
      <w:r w:rsidRPr="00AC41CB">
        <w:rPr>
          <w:rFonts w:ascii="Calibri" w:hAnsi="Calibri" w:cs="Calibri"/>
        </w:rPr>
        <w:t xml:space="preserve"> file and subject to summary analysis after removing overly related samples with more than 100 close relatives (PI_HAT &gt; 0.1875) or 25,000 relatives (PI_HAT &gt; 0.08). All samples in the predicted first- and second-degree relationships were removed to generate the maximum unrelated dataset for further analysis.</w:t>
      </w:r>
    </w:p>
    <w:p w14:paraId="3D67F458" w14:textId="77777777" w:rsidR="004F69FC" w:rsidRPr="00AC41CB" w:rsidRDefault="004F69FC" w:rsidP="004F69FC">
      <w:pPr>
        <w:jc w:val="both"/>
        <w:rPr>
          <w:rFonts w:ascii="Calibri" w:hAnsi="Calibri" w:cs="Calibri"/>
        </w:rPr>
      </w:pPr>
    </w:p>
    <w:p w14:paraId="5815ACAF" w14:textId="77777777" w:rsidR="004F69FC" w:rsidRPr="002F2E07" w:rsidRDefault="004F69FC" w:rsidP="00AC41CB">
      <w:pPr>
        <w:pStyle w:val="Heading2"/>
        <w:rPr>
          <w:rFonts w:ascii="Calibri" w:hAnsi="Calibri" w:cs="Calibri"/>
        </w:rPr>
      </w:pPr>
      <w:bookmarkStart w:id="12" w:name="_Toc164147878"/>
      <w:r w:rsidRPr="002F2E07">
        <w:rPr>
          <w:rFonts w:ascii="Calibri" w:hAnsi="Calibri" w:cs="Calibri"/>
        </w:rPr>
        <w:t>Computing constraint metrics</w:t>
      </w:r>
      <w:bookmarkEnd w:id="12"/>
    </w:p>
    <w:p w14:paraId="528E91CF" w14:textId="77777777" w:rsidR="004F69FC" w:rsidRPr="00AC41CB" w:rsidRDefault="004F69FC" w:rsidP="004F69FC">
      <w:pPr>
        <w:pStyle w:val="Heading3"/>
        <w:rPr>
          <w:rFonts w:ascii="Calibri" w:hAnsi="Calibri" w:cs="Calibri"/>
          <w:sz w:val="24"/>
          <w:szCs w:val="24"/>
        </w:rPr>
      </w:pPr>
      <w:bookmarkStart w:id="13" w:name="_Toc164147879"/>
      <w:r w:rsidRPr="00AC41CB">
        <w:rPr>
          <w:rFonts w:ascii="Calibri" w:hAnsi="Calibri" w:cs="Calibri"/>
          <w:sz w:val="24"/>
          <w:szCs w:val="24"/>
        </w:rPr>
        <w:t>Gene-level mutation rate calculations</w:t>
      </w:r>
      <w:bookmarkEnd w:id="13"/>
    </w:p>
    <w:p w14:paraId="427CA30B" w14:textId="4B02A653" w:rsidR="004F69FC" w:rsidRPr="00AC41CB" w:rsidRDefault="004F69FC" w:rsidP="004F69FC">
      <w:pPr>
        <w:ind w:firstLine="720"/>
        <w:jc w:val="both"/>
        <w:rPr>
          <w:rFonts w:ascii="Calibri" w:hAnsi="Calibri" w:cs="Calibri"/>
        </w:rPr>
      </w:pPr>
      <w:r w:rsidRPr="00AC41CB">
        <w:rPr>
          <w:rFonts w:ascii="Calibri" w:hAnsi="Calibri" w:cs="Calibri"/>
        </w:rPr>
        <w:t>Mutation rates were estimated using previously described methodology</w:t>
      </w:r>
      <w:r w:rsidRPr="00AC41CB">
        <w:rPr>
          <w:rFonts w:ascii="Calibri" w:hAnsi="Calibri" w:cs="Calibri"/>
        </w:rPr>
        <w:fldChar w:fldCharType="begin">
          <w:fldData xml:space="preserve">PEVuZE5vdGU+PENpdGU+PEF1dGhvcj5TYW1vY2hhPC9BdXRob3I+PFllYXI+MjAxNDwvWWVhcj48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PEVuZE5vdGU+PENpdGU+PEF1dGhvcj5TYW1vY2hhPC9BdXRob3I+PFllYXI+MjAxNDwvWWVhcj48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83</w:t>
      </w:r>
      <w:r w:rsidRPr="00AC41CB">
        <w:rPr>
          <w:rFonts w:ascii="Calibri" w:hAnsi="Calibri" w:cs="Calibri"/>
        </w:rPr>
        <w:fldChar w:fldCharType="end"/>
      </w:r>
      <w:r w:rsidRPr="00AC41CB">
        <w:rPr>
          <w:rFonts w:ascii="Calibri" w:hAnsi="Calibri" w:cs="Calibri"/>
        </w:rPr>
        <w:t>. Rates for a particular trinucleotide context and for varying methylation levels at CG sites were derived from a mutational model which incorporated local sequence context and regional genomic features from &gt;75,000 whole genome sequences</w:t>
      </w:r>
      <w:r w:rsidRPr="00AC41CB">
        <w:rPr>
          <w:rFonts w:ascii="Calibri" w:hAnsi="Calibri" w:cs="Calibri"/>
        </w:rPr>
        <w:fldChar w:fldCharType="begin">
          <w:fldData xml:space="preserve">PEVuZE5vdGU+PENpdGU+PEF1dGhvcj5DaGVuPC9BdXRob3I+PFllYXI+MjAyMzwvWWVhcj48UmVj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PEVuZE5vdGU+PENpdGU+PEF1dGhvcj5DaGVuPC9BdXRob3I+PFllYXI+MjAyMzwvWWVhcj48UmVj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30</w:t>
      </w:r>
      <w:r w:rsidRPr="00AC41CB">
        <w:rPr>
          <w:rFonts w:ascii="Calibri" w:hAnsi="Calibri" w:cs="Calibri"/>
        </w:rPr>
        <w:fldChar w:fldCharType="end"/>
      </w:r>
      <w:r w:rsidRPr="00AC41CB">
        <w:rPr>
          <w:rFonts w:ascii="Calibri" w:eastAsia="Times New Roman" w:hAnsi="Calibri" w:cs="Calibri"/>
        </w:rPr>
        <w:t xml:space="preserve">. </w:t>
      </w:r>
      <w:r w:rsidRPr="00AC41CB">
        <w:rPr>
          <w:rFonts w:ascii="Calibri" w:hAnsi="Calibri" w:cs="Calibri"/>
        </w:rPr>
        <w:t>We assigned CpG methylation levels as the study authors did with 16 tiers of methylation and minimum step of 0.05. Trimer contexts around every possible</w:t>
      </w:r>
      <w:r w:rsidRPr="00AC41CB" w:rsidDel="00B53508">
        <w:rPr>
          <w:rFonts w:ascii="Calibri" w:hAnsi="Calibri" w:cs="Calibri"/>
        </w:rPr>
        <w:t xml:space="preserve"> </w:t>
      </w:r>
      <w:r w:rsidRPr="00AC41CB">
        <w:rPr>
          <w:rFonts w:ascii="Calibri" w:hAnsi="Calibri" w:cs="Calibri"/>
        </w:rPr>
        <w:t xml:space="preserve">SNV substitution in coding regions were generated with </w:t>
      </w:r>
      <w:proofErr w:type="spellStart"/>
      <w:r w:rsidRPr="00AC41CB">
        <w:rPr>
          <w:rFonts w:ascii="Calibri" w:hAnsi="Calibri" w:cs="Calibri"/>
        </w:rPr>
        <w:t>bedtools</w:t>
      </w:r>
      <w:proofErr w:type="spellEnd"/>
      <w:r w:rsidRPr="00AC41CB">
        <w:rPr>
          <w:rFonts w:ascii="Calibri" w:hAnsi="Calibri" w:cs="Calibri"/>
        </w:rPr>
        <w:t xml:space="preserve"> v2.30.0 using coordinates from </w:t>
      </w:r>
      <w:proofErr w:type="spellStart"/>
      <w:r w:rsidRPr="00AC41CB">
        <w:rPr>
          <w:rFonts w:ascii="Calibri" w:hAnsi="Calibri" w:cs="Calibri"/>
        </w:rPr>
        <w:t>Ensembl</w:t>
      </w:r>
      <w:proofErr w:type="spellEnd"/>
      <w:r w:rsidRPr="00AC41CB">
        <w:rPr>
          <w:rFonts w:ascii="Calibri" w:hAnsi="Calibri" w:cs="Calibri"/>
        </w:rPr>
        <w:t xml:space="preserve"> GFF v100 and reference sequence GRCh38. To estimate </w:t>
      </w:r>
      <w:proofErr w:type="spellStart"/>
      <w:r w:rsidRPr="00AC41CB">
        <w:rPr>
          <w:rFonts w:ascii="Calibri" w:hAnsi="Calibri" w:cs="Calibri"/>
        </w:rPr>
        <w:t>pLOF</w:t>
      </w:r>
      <w:proofErr w:type="spellEnd"/>
      <w:r w:rsidRPr="00AC41CB">
        <w:rPr>
          <w:rFonts w:ascii="Calibri" w:hAnsi="Calibri" w:cs="Calibri"/>
        </w:rPr>
        <w:t xml:space="preserve"> </w:t>
      </w:r>
      <w:r w:rsidR="00F173DA" w:rsidRPr="00AC41CB">
        <w:rPr>
          <w:rFonts w:ascii="Calibri" w:hAnsi="Calibri" w:cs="Calibri"/>
        </w:rPr>
        <w:t>specific</w:t>
      </w:r>
      <w:r w:rsidRPr="00AC41CB">
        <w:rPr>
          <w:rFonts w:ascii="Calibri" w:hAnsi="Calibri" w:cs="Calibri"/>
        </w:rPr>
        <w:t xml:space="preserve"> mutation rates across a gene for computing </w:t>
      </w:r>
      <w:proofErr w:type="spellStart"/>
      <w:r w:rsidRPr="00CD299E">
        <w:rPr>
          <w:rFonts w:ascii="Calibri" w:hAnsi="Calibri" w:cs="Calibri"/>
          <w:i/>
        </w:rPr>
        <w:t>s</w:t>
      </w:r>
      <w:r w:rsidRPr="00AC41CB">
        <w:rPr>
          <w:rFonts w:ascii="Calibri" w:hAnsi="Calibri" w:cs="Calibri"/>
          <w:vertAlign w:val="subscript"/>
        </w:rPr>
        <w:t>het</w:t>
      </w:r>
      <w:proofErr w:type="spellEnd"/>
      <w:r w:rsidRPr="00AC41CB">
        <w:rPr>
          <w:rFonts w:ascii="Calibri" w:hAnsi="Calibri" w:cs="Calibri"/>
        </w:rPr>
        <w:t xml:space="preserve">, trimer contexts were established for every possible </w:t>
      </w:r>
      <w:proofErr w:type="spellStart"/>
      <w:r w:rsidRPr="00AC41CB">
        <w:rPr>
          <w:rFonts w:ascii="Calibri" w:hAnsi="Calibri" w:cs="Calibri"/>
        </w:rPr>
        <w:t>pLOF</w:t>
      </w:r>
      <w:proofErr w:type="spellEnd"/>
      <w:r w:rsidRPr="00AC41CB">
        <w:rPr>
          <w:rFonts w:ascii="Calibri" w:hAnsi="Calibri" w:cs="Calibri"/>
        </w:rPr>
        <w:t xml:space="preserve"> SNV variant </w:t>
      </w:r>
      <w:r w:rsidR="00AE3BE1">
        <w:rPr>
          <w:rFonts w:ascii="Calibri" w:hAnsi="Calibri" w:cs="Calibri"/>
        </w:rPr>
        <w:t xml:space="preserve">using </w:t>
      </w:r>
      <w:proofErr w:type="spellStart"/>
      <w:r w:rsidR="00AE3BE1">
        <w:rPr>
          <w:rFonts w:ascii="Calibri" w:hAnsi="Calibri" w:cs="Calibri"/>
        </w:rPr>
        <w:t>bedtools</w:t>
      </w:r>
      <w:proofErr w:type="spellEnd"/>
      <w:r w:rsidR="00AE3BE1">
        <w:rPr>
          <w:rFonts w:ascii="Calibri" w:hAnsi="Calibri" w:cs="Calibri"/>
        </w:rPr>
        <w:t xml:space="preserve"> v2.30.0 </w:t>
      </w:r>
      <w:r w:rsidRPr="00AC41CB">
        <w:rPr>
          <w:rFonts w:ascii="Calibri" w:hAnsi="Calibri" w:cs="Calibri"/>
        </w:rPr>
        <w:t xml:space="preserve">(stop-gained, splice acceptor, and splice donor) and matched to the mutational model context- and methylation-specific rates. Transcript-level mutation rates were calculated by summing rates for all encompassed variants. </w:t>
      </w:r>
    </w:p>
    <w:p w14:paraId="4287A59A" w14:textId="77777777" w:rsidR="004F69FC" w:rsidRPr="00AC41CB" w:rsidRDefault="004F69FC" w:rsidP="004F69FC">
      <w:pPr>
        <w:jc w:val="both"/>
        <w:rPr>
          <w:rFonts w:ascii="Calibri" w:hAnsi="Calibri" w:cs="Calibri"/>
        </w:rPr>
      </w:pPr>
    </w:p>
    <w:p w14:paraId="68E8DF28" w14:textId="77777777" w:rsidR="004F69FC" w:rsidRPr="00AC41CB" w:rsidRDefault="004F69FC" w:rsidP="004F69FC">
      <w:pPr>
        <w:pStyle w:val="Heading3"/>
        <w:rPr>
          <w:rFonts w:ascii="Calibri" w:hAnsi="Calibri" w:cs="Calibri"/>
          <w:sz w:val="24"/>
          <w:szCs w:val="24"/>
        </w:rPr>
      </w:pPr>
      <w:bookmarkStart w:id="14" w:name="_Toc164147880"/>
      <w:r w:rsidRPr="00AC41CB">
        <w:rPr>
          <w:rFonts w:ascii="Calibri" w:hAnsi="Calibri" w:cs="Calibri"/>
          <w:sz w:val="24"/>
          <w:szCs w:val="24"/>
        </w:rPr>
        <w:lastRenderedPageBreak/>
        <w:t>Estimating expected counts of missense and synonymous variants</w:t>
      </w:r>
      <w:bookmarkEnd w:id="14"/>
    </w:p>
    <w:p w14:paraId="48C5F60B" w14:textId="77777777" w:rsidR="004F69FC" w:rsidRPr="00AC41CB" w:rsidRDefault="004F69FC" w:rsidP="004F69FC">
      <w:pPr>
        <w:ind w:firstLine="720"/>
        <w:jc w:val="both"/>
        <w:rPr>
          <w:rFonts w:ascii="Calibri" w:hAnsi="Calibri" w:cs="Calibri"/>
        </w:rPr>
      </w:pPr>
      <w:r w:rsidRPr="00AC41CB">
        <w:rPr>
          <w:rFonts w:ascii="Calibri" w:hAnsi="Calibri" w:cs="Calibri"/>
        </w:rPr>
        <w:t xml:space="preserve">Expected counts of missense and synonymous variants were similarly derived, as above for gene-level rates, by summing mutation rates over a genomic region, namely, 31- or 21-codon windows for estimating MTR. To estimate the expected counts of variants in a larger sample size, we scaled the raw trinucleotide mutation rates from the mutational model using synonymous sites, a class of </w:t>
      </w:r>
      <w:proofErr w:type="spellStart"/>
      <w:r w:rsidRPr="00AC41CB">
        <w:rPr>
          <w:rFonts w:ascii="Calibri" w:hAnsi="Calibri" w:cs="Calibri"/>
        </w:rPr>
        <w:t>exonic</w:t>
      </w:r>
      <w:proofErr w:type="spellEnd"/>
      <w:r w:rsidRPr="00AC41CB">
        <w:rPr>
          <w:rFonts w:ascii="Calibri" w:hAnsi="Calibri" w:cs="Calibri"/>
        </w:rPr>
        <w:t xml:space="preserve"> variants expected to be under relatively less selective pressure. For each of 156 groupings of context, substitution, and methylation level, we computed the observed proportion of high-quality synonymous variants with median coverage ≥ 40, AAF &lt;0.1%, and locus missingness &lt; 10%. We fit two linear regression models – one for CpG transitions and one for all other sites – to the summed mutation rates. These models were used to scale the raw trinucleotide rates and generate adjusted rates that were subsequently summed across a genomic region. For the purposes of computing MTR, we did not further adjust by variant read depth because the was goal was to compute relative proportions of expected and observed missense and synonymous variants at the same genomic position. </w:t>
      </w:r>
    </w:p>
    <w:p w14:paraId="6D7CEF24" w14:textId="77777777" w:rsidR="004F69FC" w:rsidRPr="00AC41CB" w:rsidRDefault="004F69FC" w:rsidP="004F69FC">
      <w:pPr>
        <w:jc w:val="both"/>
        <w:rPr>
          <w:rFonts w:ascii="Calibri" w:hAnsi="Calibri" w:cs="Calibri"/>
        </w:rPr>
      </w:pPr>
    </w:p>
    <w:p w14:paraId="6CEF2E8A" w14:textId="77777777" w:rsidR="004F69FC" w:rsidRPr="00AC41CB" w:rsidRDefault="004F69FC" w:rsidP="004F69FC">
      <w:pPr>
        <w:pStyle w:val="Heading3"/>
        <w:rPr>
          <w:rFonts w:ascii="Calibri" w:hAnsi="Calibri" w:cs="Calibri"/>
          <w:sz w:val="24"/>
          <w:szCs w:val="24"/>
        </w:rPr>
      </w:pPr>
      <w:bookmarkStart w:id="15" w:name="_Toc164147881"/>
      <w:r w:rsidRPr="00AC41CB">
        <w:rPr>
          <w:rFonts w:ascii="Calibri" w:hAnsi="Calibri" w:cs="Calibri"/>
          <w:sz w:val="24"/>
          <w:szCs w:val="24"/>
        </w:rPr>
        <w:t>Gene constraint</w:t>
      </w:r>
      <w:bookmarkEnd w:id="15"/>
      <w:r w:rsidRPr="00AC41CB">
        <w:rPr>
          <w:rFonts w:ascii="Calibri" w:hAnsi="Calibri" w:cs="Calibri"/>
          <w:sz w:val="24"/>
          <w:szCs w:val="24"/>
        </w:rPr>
        <w:t xml:space="preserve"> </w:t>
      </w:r>
    </w:p>
    <w:p w14:paraId="2ED944B7" w14:textId="77777777" w:rsidR="004F69FC" w:rsidRPr="00AC41CB" w:rsidRDefault="004F69FC" w:rsidP="004F69FC">
      <w:pPr>
        <w:ind w:firstLine="720"/>
        <w:jc w:val="both"/>
        <w:rPr>
          <w:rFonts w:ascii="Calibri" w:hAnsi="Calibri" w:cs="Calibri"/>
        </w:rPr>
      </w:pPr>
      <w:proofErr w:type="spellStart"/>
      <w:r w:rsidRPr="002F2E07">
        <w:rPr>
          <w:rFonts w:ascii="Calibri" w:hAnsi="Calibri" w:cs="Calibri"/>
          <w:i/>
        </w:rPr>
        <w:t>s</w:t>
      </w:r>
      <w:r w:rsidRPr="00AC41CB">
        <w:rPr>
          <w:rFonts w:ascii="Calibri" w:hAnsi="Calibri" w:cs="Calibri"/>
          <w:vertAlign w:val="subscript"/>
        </w:rPr>
        <w:t>het</w:t>
      </w:r>
      <w:proofErr w:type="spellEnd"/>
      <w:r w:rsidRPr="00AC41CB">
        <w:rPr>
          <w:rFonts w:ascii="Calibri" w:hAnsi="Calibri" w:cs="Calibri"/>
        </w:rPr>
        <w:t xml:space="preserve"> is a measure of heterozygous selection. Mutations that cause deleterious effects with negative consequences on reproductive fitness are less likely to be transmitted to subsequent generations. Mutant alleles at these sites are selected against such that we would observe fewer mutations than expected by chance and may be enriched in genes that perform biologically important functions. In a population genetics framework, selective pressure is modeled relative to fitness of homozygous carriers of the ancestral allele. Coefficients representing selection, </w:t>
      </w:r>
      <w:r w:rsidRPr="00AC41CB">
        <w:rPr>
          <w:rFonts w:ascii="Calibri" w:hAnsi="Calibri" w:cs="Calibri"/>
          <w:i/>
          <w:iCs/>
        </w:rPr>
        <w:t>s</w:t>
      </w:r>
      <w:r w:rsidRPr="00AC41CB">
        <w:rPr>
          <w:rFonts w:ascii="Calibri" w:hAnsi="Calibri" w:cs="Calibri"/>
        </w:rPr>
        <w:t xml:space="preserve">, and heterozygosity, </w:t>
      </w:r>
      <w:r w:rsidRPr="00AC41CB">
        <w:rPr>
          <w:rFonts w:ascii="Calibri" w:hAnsi="Calibri" w:cs="Calibri"/>
          <w:i/>
          <w:iCs/>
        </w:rPr>
        <w:t>h</w:t>
      </w:r>
      <w:r w:rsidRPr="00AC41CB">
        <w:rPr>
          <w:rFonts w:ascii="Calibri" w:hAnsi="Calibri" w:cs="Calibri"/>
        </w:rPr>
        <w:t xml:space="preserve">, of the variant’s impact on fitness, </w:t>
      </w:r>
      <w:r w:rsidRPr="00AC41CB">
        <w:rPr>
          <w:rFonts w:ascii="Calibri" w:hAnsi="Calibri" w:cs="Calibri"/>
          <w:i/>
          <w:iCs/>
        </w:rPr>
        <w:t>w</w:t>
      </w:r>
      <w:r w:rsidRPr="00AC41CB">
        <w:rPr>
          <w:rFonts w:ascii="Calibri" w:hAnsi="Calibri" w:cs="Calibri"/>
        </w:rPr>
        <w:t xml:space="preserve">, are modeled for heterozygous and homozygous carriers of the alternate allele as </w:t>
      </w:r>
      <w:r w:rsidRPr="00AC41CB">
        <w:rPr>
          <w:rFonts w:ascii="Calibri" w:hAnsi="Calibri" w:cs="Calibri"/>
          <w:i/>
          <w:iCs/>
        </w:rPr>
        <w:t>w</w:t>
      </w:r>
      <w:r w:rsidRPr="00AC41CB">
        <w:rPr>
          <w:rFonts w:ascii="Calibri" w:hAnsi="Calibri" w:cs="Calibri"/>
        </w:rPr>
        <w:t>=1-</w:t>
      </w:r>
      <w:r w:rsidRPr="00AC41CB">
        <w:rPr>
          <w:rFonts w:ascii="Calibri" w:hAnsi="Calibri" w:cs="Calibri"/>
          <w:i/>
          <w:iCs/>
        </w:rPr>
        <w:t>hs</w:t>
      </w:r>
      <w:r w:rsidRPr="00AC41CB">
        <w:rPr>
          <w:rFonts w:ascii="Calibri" w:hAnsi="Calibri" w:cs="Calibri"/>
        </w:rPr>
        <w:t xml:space="preserve"> and </w:t>
      </w:r>
      <w:r w:rsidRPr="00AC41CB">
        <w:rPr>
          <w:rFonts w:ascii="Calibri" w:hAnsi="Calibri" w:cs="Calibri"/>
          <w:i/>
          <w:iCs/>
        </w:rPr>
        <w:t>w</w:t>
      </w:r>
      <w:r w:rsidRPr="00AC41CB">
        <w:rPr>
          <w:rFonts w:ascii="Calibri" w:hAnsi="Calibri" w:cs="Calibri"/>
        </w:rPr>
        <w:t>=1-</w:t>
      </w:r>
      <w:r w:rsidRPr="00AC41CB">
        <w:rPr>
          <w:rFonts w:ascii="Calibri" w:hAnsi="Calibri" w:cs="Calibri"/>
          <w:i/>
          <w:iCs/>
        </w:rPr>
        <w:t>s</w:t>
      </w:r>
      <w:r w:rsidRPr="00AC41CB">
        <w:rPr>
          <w:rFonts w:ascii="Calibri" w:hAnsi="Calibri" w:cs="Calibri"/>
        </w:rPr>
        <w:t>, respectively. Cassa et al</w:t>
      </w:r>
      <w:r w:rsidRPr="00AC41CB">
        <w:rPr>
          <w:rFonts w:ascii="Calibri" w:hAnsi="Calibri" w:cs="Calibri"/>
        </w:rPr>
        <w:fldChar w:fldCharType="begin">
          <w:fldData xml:space="preserve">PEVuZE5vdGU+PENpdGU+PEF1dGhvcj5DYXNzYTwvQXV0aG9yPjxZZWFyPjIwMTc8L1llYXI+PFJl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PEVuZE5vdGU+PENpdGU+PEF1dGhvcj5DYXNzYTwvQXV0aG9yPjxZZWFyPjIwMTc8L1llYXI+PFJl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26</w:t>
      </w:r>
      <w:r w:rsidRPr="00AC41CB">
        <w:rPr>
          <w:rFonts w:ascii="Calibri" w:hAnsi="Calibri" w:cs="Calibri"/>
        </w:rPr>
        <w:fldChar w:fldCharType="end"/>
      </w:r>
      <w:r w:rsidRPr="00AC41CB">
        <w:rPr>
          <w:rFonts w:ascii="Calibri" w:hAnsi="Calibri" w:cs="Calibri"/>
        </w:rPr>
        <w:t xml:space="preserve"> developed an approach to model a heterozygous selection coefficient for </w:t>
      </w:r>
      <w:proofErr w:type="spellStart"/>
      <w:r w:rsidRPr="00AC41CB">
        <w:rPr>
          <w:rFonts w:ascii="Calibri" w:hAnsi="Calibri" w:cs="Calibri"/>
          <w:i/>
          <w:iCs/>
        </w:rPr>
        <w:t>hs</w:t>
      </w:r>
      <w:proofErr w:type="spellEnd"/>
      <w:r w:rsidRPr="00AC41CB">
        <w:rPr>
          <w:rFonts w:ascii="Calibri" w:hAnsi="Calibri" w:cs="Calibri"/>
        </w:rPr>
        <w:t xml:space="preserve">, i.e.,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rPr>
        <w:t xml:space="preserve">, by treating this parameter as a random variable in a Bayesian joint-probability model informed by gene-specific </w:t>
      </w:r>
      <w:proofErr w:type="spellStart"/>
      <w:r w:rsidRPr="00AC41CB">
        <w:rPr>
          <w:rFonts w:ascii="Calibri" w:hAnsi="Calibri" w:cs="Calibri"/>
        </w:rPr>
        <w:t>pLOF</w:t>
      </w:r>
      <w:proofErr w:type="spellEnd"/>
      <w:r w:rsidRPr="00AC41CB">
        <w:rPr>
          <w:rFonts w:ascii="Calibri" w:hAnsi="Calibri" w:cs="Calibri"/>
        </w:rPr>
        <w:t xml:space="preserve"> SNV counts, </w:t>
      </w:r>
      <w:r w:rsidRPr="00AC41CB">
        <w:rPr>
          <w:rFonts w:ascii="Calibri" w:hAnsi="Calibri" w:cs="Calibri"/>
          <w:i/>
          <w:iCs/>
        </w:rPr>
        <w:t>n</w:t>
      </w:r>
      <w:r w:rsidRPr="00AC41CB">
        <w:rPr>
          <w:rFonts w:ascii="Calibri" w:hAnsi="Calibri" w:cs="Calibri"/>
        </w:rPr>
        <w:t>. Using the unrelated 822k RGC-ME dataset, allele counts for stop-gained, splice acceptor, and splice donor variants were summed across a gene following stringent filtering for variants that 1) pass QC and 2) are annotated LOFTEE high confidence. Genes were filtered for cumulative AAF (</w:t>
      </w:r>
      <w:r w:rsidRPr="00AC41CB">
        <w:rPr>
          <w:rFonts w:ascii="Calibri" w:hAnsi="Calibri" w:cs="Calibri"/>
          <w:i/>
          <w:iCs/>
        </w:rPr>
        <w:t>n/N</w:t>
      </w:r>
      <w:r w:rsidRPr="00AC41CB">
        <w:rPr>
          <w:rFonts w:ascii="Calibri" w:hAnsi="Calibri" w:cs="Calibri"/>
        </w:rPr>
        <w:t xml:space="preserve">) &lt;0.001. In addition, using metrics from all aggregated variant effect types in the coding region, we excluded transcripts with median depth &lt; 20 and QC pass rate of &lt; 50%. This resulted in 73,706 transcripts, 16,710 of which were canonical. The underlying data, </w:t>
      </w:r>
      <w:r w:rsidRPr="00AC41CB">
        <w:rPr>
          <w:rFonts w:ascii="Calibri" w:hAnsi="Calibri" w:cs="Calibri"/>
          <w:i/>
          <w:iCs/>
        </w:rPr>
        <w:t>n</w:t>
      </w:r>
      <w:r w:rsidRPr="00AC41CB">
        <w:rPr>
          <w:rFonts w:ascii="Calibri" w:hAnsi="Calibri" w:cs="Calibri"/>
        </w:rPr>
        <w:t xml:space="preserve">, representing </w:t>
      </w:r>
      <w:proofErr w:type="spellStart"/>
      <w:r w:rsidRPr="00AC41CB">
        <w:rPr>
          <w:rFonts w:ascii="Calibri" w:hAnsi="Calibri" w:cs="Calibri"/>
        </w:rPr>
        <w:t>pLOF</w:t>
      </w:r>
      <w:proofErr w:type="spellEnd"/>
      <w:r w:rsidRPr="00AC41CB">
        <w:rPr>
          <w:rFonts w:ascii="Calibri" w:hAnsi="Calibri" w:cs="Calibri"/>
        </w:rPr>
        <w:t xml:space="preserve"> SNV allele counts summed across each gene, is Poisson distributed with E[</w:t>
      </w:r>
      <w:r w:rsidRPr="00AC41CB">
        <w:rPr>
          <w:rFonts w:ascii="Calibri" w:hAnsi="Calibri" w:cs="Calibri"/>
          <w:i/>
          <w:iCs/>
        </w:rPr>
        <w:t>n</w:t>
      </w:r>
      <w:r w:rsidRPr="00AC41CB">
        <w:rPr>
          <w:rFonts w:ascii="Calibri" w:hAnsi="Calibri" w:cs="Calibri"/>
        </w:rPr>
        <w:t>] = (</w:t>
      </w:r>
      <w:proofErr w:type="spellStart"/>
      <w:r w:rsidRPr="00AC41CB">
        <w:rPr>
          <w:rFonts w:ascii="Calibri" w:hAnsi="Calibri" w:cs="Calibri"/>
          <w:i/>
          <w:iCs/>
        </w:rPr>
        <w:t>Nμ</w:t>
      </w:r>
      <w:proofErr w:type="spellEnd"/>
      <w:r w:rsidRPr="00AC41CB">
        <w:rPr>
          <w:rFonts w:ascii="Calibri" w:hAnsi="Calibri" w:cs="Calibri"/>
        </w:rPr>
        <w:t>)/</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rPr>
        <w:t xml:space="preserve">, where </w:t>
      </w:r>
      <w:r w:rsidRPr="00AC41CB">
        <w:rPr>
          <w:rFonts w:ascii="Calibri" w:hAnsi="Calibri" w:cs="Calibri"/>
          <w:i/>
          <w:iCs/>
        </w:rPr>
        <w:t>N</w:t>
      </w:r>
      <w:r w:rsidRPr="00AC41CB">
        <w:rPr>
          <w:rFonts w:ascii="Calibri" w:hAnsi="Calibri" w:cs="Calibri"/>
        </w:rPr>
        <w:t xml:space="preserve"> is the number of chromosomes in the population supplying allele counts, and </w:t>
      </w:r>
      <w:r w:rsidRPr="00AC41CB">
        <w:rPr>
          <w:rFonts w:ascii="Calibri" w:hAnsi="Calibri" w:cs="Calibri"/>
          <w:i/>
          <w:iCs/>
        </w:rPr>
        <w:t>μ</w:t>
      </w:r>
      <w:r w:rsidRPr="00AC41CB">
        <w:rPr>
          <w:rFonts w:ascii="Calibri" w:hAnsi="Calibri" w:cs="Calibri"/>
        </w:rPr>
        <w:t xml:space="preserve"> is a gene-specific mutation rate calculated as described above.</w:t>
      </w:r>
    </w:p>
    <w:p w14:paraId="602DFF90" w14:textId="77777777" w:rsidR="004F69FC" w:rsidRPr="00AC41CB" w:rsidRDefault="004F69FC" w:rsidP="004F69FC">
      <w:pPr>
        <w:jc w:val="both"/>
        <w:rPr>
          <w:rFonts w:ascii="Calibri" w:hAnsi="Calibri" w:cs="Calibri"/>
        </w:rPr>
      </w:pPr>
    </w:p>
    <w:p w14:paraId="5FB22468" w14:textId="77777777" w:rsidR="004F69FC" w:rsidRPr="00AC41CB" w:rsidRDefault="004F69FC" w:rsidP="004F69FC">
      <w:pPr>
        <w:ind w:firstLine="720"/>
        <w:jc w:val="both"/>
        <w:rPr>
          <w:rFonts w:ascii="Calibri" w:hAnsi="Calibri" w:cs="Calibri"/>
        </w:rPr>
      </w:pPr>
      <w:r w:rsidRPr="00AC41CB">
        <w:rPr>
          <w:rFonts w:ascii="Calibri" w:hAnsi="Calibri" w:cs="Calibri"/>
        </w:rPr>
        <w:t xml:space="preserve">Here, we adapt the model from Cassa et al. and we jointly estimate distributions for the data, priors, and values of hyperparameters </w:t>
      </w:r>
      <w:r w:rsidRPr="00337A31">
        <w:rPr>
          <w:rFonts w:ascii="Calibri" w:hAnsi="Calibri" w:cs="Calibri"/>
          <w:i/>
        </w:rPr>
        <w:t>a</w:t>
      </w:r>
      <w:r w:rsidRPr="00AC41CB">
        <w:rPr>
          <w:rFonts w:ascii="Calibri" w:hAnsi="Calibri" w:cs="Calibri"/>
        </w:rPr>
        <w:t xml:space="preserve"> and </w:t>
      </w:r>
      <w:r w:rsidRPr="00337A31">
        <w:rPr>
          <w:rFonts w:ascii="Calibri" w:hAnsi="Calibri" w:cs="Calibri"/>
          <w:i/>
        </w:rPr>
        <w:t>b</w:t>
      </w:r>
      <w:r w:rsidRPr="00AC41CB">
        <w:rPr>
          <w:rFonts w:ascii="Calibri" w:hAnsi="Calibri" w:cs="Calibri"/>
        </w:rPr>
        <w:t xml:space="preserve"> in a hierarchical manner. As in Cassa’s original formulation, we set an inverse Gaussian prior on </w:t>
      </w:r>
      <w:proofErr w:type="spellStart"/>
      <w:r w:rsidRPr="002F2E07">
        <w:rPr>
          <w:rFonts w:ascii="Calibri" w:hAnsi="Calibri" w:cs="Calibri"/>
          <w:i/>
        </w:rPr>
        <w:t>s</w:t>
      </w:r>
      <w:r w:rsidRPr="00AC41CB">
        <w:rPr>
          <w:rFonts w:ascii="Calibri" w:hAnsi="Calibri" w:cs="Calibri"/>
          <w:vertAlign w:val="subscript"/>
        </w:rPr>
        <w:t>het</w:t>
      </w:r>
      <w:proofErr w:type="spellEnd"/>
      <w:r w:rsidRPr="00AC41CB">
        <w:rPr>
          <w:rFonts w:ascii="Calibri" w:hAnsi="Calibri" w:cs="Calibri"/>
        </w:rPr>
        <w:t xml:space="preserve">. Similarly, we separate the genes into 3 terciles, </w:t>
      </w:r>
      <w:r w:rsidRPr="00AC41CB">
        <w:rPr>
          <w:rFonts w:ascii="Calibri" w:hAnsi="Calibri" w:cs="Calibri"/>
          <w:i/>
          <w:iCs/>
        </w:rPr>
        <w:t>t</w:t>
      </w:r>
      <w:r w:rsidRPr="00AC41CB">
        <w:rPr>
          <w:rFonts w:ascii="Calibri" w:hAnsi="Calibri" w:cs="Calibri"/>
        </w:rPr>
        <w:t xml:space="preserve">, based on mutation rates such that each tercile has different values of </w:t>
      </w:r>
      <w:r w:rsidRPr="001638F8">
        <w:rPr>
          <w:rFonts w:ascii="Calibri" w:hAnsi="Calibri" w:cs="Calibri"/>
          <w:i/>
        </w:rPr>
        <w:t>a</w:t>
      </w:r>
      <w:r w:rsidRPr="00AC41CB">
        <w:rPr>
          <w:rFonts w:ascii="Calibri" w:hAnsi="Calibri" w:cs="Calibri"/>
        </w:rPr>
        <w:t xml:space="preserve"> and </w:t>
      </w:r>
      <w:r w:rsidRPr="001638F8">
        <w:rPr>
          <w:rFonts w:ascii="Calibri" w:hAnsi="Calibri" w:cs="Calibri"/>
          <w:i/>
        </w:rPr>
        <w:t>b</w:t>
      </w:r>
      <w:r w:rsidRPr="00AC41CB">
        <w:rPr>
          <w:rFonts w:ascii="Calibri" w:hAnsi="Calibri" w:cs="Calibri"/>
        </w:rPr>
        <w:t xml:space="preserve"> tailored to low, medium, and high mutability. Hyperparameters </w:t>
      </w:r>
      <w:r w:rsidRPr="001638F8">
        <w:rPr>
          <w:rFonts w:ascii="Calibri" w:hAnsi="Calibri" w:cs="Calibri"/>
          <w:i/>
        </w:rPr>
        <w:t>a</w:t>
      </w:r>
      <w:r w:rsidRPr="00AC41CB">
        <w:rPr>
          <w:rFonts w:ascii="Calibri" w:hAnsi="Calibri" w:cs="Calibri"/>
        </w:rPr>
        <w:t xml:space="preserve"> and </w:t>
      </w:r>
      <w:r w:rsidRPr="001638F8">
        <w:rPr>
          <w:rFonts w:ascii="Calibri" w:hAnsi="Calibri" w:cs="Calibri"/>
          <w:i/>
        </w:rPr>
        <w:t>b</w:t>
      </w:r>
      <w:r w:rsidRPr="00AC41CB">
        <w:rPr>
          <w:rFonts w:ascii="Calibri" w:hAnsi="Calibri" w:cs="Calibri"/>
        </w:rPr>
        <w:t xml:space="preserve"> are modeled alongside </w:t>
      </w:r>
      <w:proofErr w:type="spellStart"/>
      <w:r w:rsidRPr="002F2E07">
        <w:rPr>
          <w:rFonts w:ascii="Calibri" w:hAnsi="Calibri" w:cs="Calibri"/>
          <w:i/>
        </w:rPr>
        <w:t>s</w:t>
      </w:r>
      <w:r w:rsidRPr="00AC41CB">
        <w:rPr>
          <w:rFonts w:ascii="Calibri" w:hAnsi="Calibri" w:cs="Calibri"/>
          <w:vertAlign w:val="subscript"/>
        </w:rPr>
        <w:t>het</w:t>
      </w:r>
      <w:proofErr w:type="spellEnd"/>
      <w:r w:rsidRPr="00AC41CB">
        <w:rPr>
          <w:rFonts w:ascii="Calibri" w:hAnsi="Calibri" w:cs="Calibri"/>
        </w:rPr>
        <w:t xml:space="preserve"> with inverse Gamma priors (shape=scale=1). We performed MCMC sampling with a Bayesian estimator, RStan</w:t>
      </w:r>
      <w:r w:rsidRPr="00AC41CB">
        <w:rPr>
          <w:rFonts w:ascii="Calibri" w:hAnsi="Calibri" w:cs="Calibri"/>
        </w:rPr>
        <w:fldChar w:fldCharType="begin"/>
      </w:r>
      <w:r w:rsidRPr="00AC41CB">
        <w:rPr>
          <w:rFonts w:ascii="Calibri" w:hAnsi="Calibri" w:cs="Calibri"/>
        </w:rPr>
        <w:instrText xml:space="preserve"> ADDIN EN.CITE &lt;EndNote&gt;&lt;Cite&gt;&lt;Year&gt;2022&lt;/Year&gt;&lt;RecNum&gt;178&lt;/RecNum&gt;&lt;DisplayText&gt;&lt;style face="superscript"&gt;84&lt;/style&gt;&lt;/DisplayText&gt;&lt;record&gt;&lt;rec-number&gt;178&lt;/rec-number&gt;&lt;foreign-keys&gt;&lt;key app="EN" db-id="aetvdw2r7a0pxuesfpuvwezmrap2p2ppzztz" timestamp="1667932774" guid="b5306c0b-44bc-4180-a445-0571a0e1ccc5"&gt;178&lt;/key&gt;&lt;/foreign-keys&gt;&lt;ref-type name="Web Page"&gt;12&lt;/ref-type&gt;&lt;contributors&gt;&lt;/contributors&gt;&lt;titles&gt;&lt;title&gt;RStan: the R interface to Stan&lt;/title&gt;&lt;/titles&gt;&lt;edition&gt;R package version 2.21.7&lt;/edition&gt;&lt;dates&gt;&lt;year&gt;2022&lt;/year&gt;&lt;/dates&gt;&lt;urls&gt;&lt;related-urls&gt;&lt;url&gt;https://mc-stan.org&lt;/url&gt;&lt;/related-urls&gt;&lt;/urls&gt;&lt;/record&gt;&lt;/Cite&gt;&lt;/EndNote&gt;</w:instrText>
      </w:r>
      <w:r w:rsidRPr="00AC41CB">
        <w:rPr>
          <w:rFonts w:ascii="Calibri" w:hAnsi="Calibri" w:cs="Calibri"/>
        </w:rPr>
        <w:fldChar w:fldCharType="separate"/>
      </w:r>
      <w:r w:rsidRPr="00AC41CB">
        <w:rPr>
          <w:rFonts w:ascii="Calibri" w:hAnsi="Calibri" w:cs="Calibri"/>
          <w:noProof/>
          <w:vertAlign w:val="superscript"/>
        </w:rPr>
        <w:t>84</w:t>
      </w:r>
      <w:r w:rsidRPr="00AC41CB">
        <w:rPr>
          <w:rFonts w:ascii="Calibri" w:hAnsi="Calibri" w:cs="Calibri"/>
        </w:rPr>
        <w:fldChar w:fldCharType="end"/>
      </w:r>
      <w:r w:rsidRPr="00AC41CB">
        <w:rPr>
          <w:rFonts w:ascii="Calibri" w:hAnsi="Calibri" w:cs="Calibri"/>
        </w:rPr>
        <w:t xml:space="preserve"> using 30,000 iterations, discarded the initial 6,000 samplings, and thinned </w:t>
      </w:r>
      <w:r w:rsidRPr="00AC41CB">
        <w:rPr>
          <w:rFonts w:ascii="Calibri" w:hAnsi="Calibri" w:cs="Calibri"/>
        </w:rPr>
        <w:lastRenderedPageBreak/>
        <w:t xml:space="preserve">every 3 for 8,000 final iterations. Our application produced results on publicly available </w:t>
      </w:r>
      <w:proofErr w:type="spellStart"/>
      <w:r w:rsidRPr="00AC41CB">
        <w:rPr>
          <w:rFonts w:ascii="Calibri" w:hAnsi="Calibri" w:cs="Calibri"/>
        </w:rPr>
        <w:t>ExAC</w:t>
      </w:r>
      <w:proofErr w:type="spellEnd"/>
      <w:r w:rsidRPr="00AC41CB">
        <w:rPr>
          <w:rFonts w:ascii="Calibri" w:hAnsi="Calibri" w:cs="Calibri"/>
        </w:rPr>
        <w:t xml:space="preserve"> data that closely tracked the original Cassa et al. method in terms of accurately estimating hyperparameters and replicating their estimates, giving us confidence that our fully Bayesian formulation is appropriate. For each gene, we estimated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rPr>
        <w:t xml:space="preserve"> as,</w:t>
      </w:r>
    </w:p>
    <w:p w14:paraId="502B959A" w14:textId="77777777" w:rsidR="004F69FC" w:rsidRPr="00AC41CB" w:rsidRDefault="004F69FC" w:rsidP="004F69FC">
      <w:pPr>
        <w:jc w:val="both"/>
        <w:rPr>
          <w:rFonts w:ascii="Calibri" w:hAnsi="Calibri" w:cs="Calibri"/>
        </w:rPr>
      </w:pPr>
    </w:p>
    <w:p w14:paraId="33171D65" w14:textId="77777777" w:rsidR="004F69FC" w:rsidRPr="00AC41CB" w:rsidRDefault="004F69FC" w:rsidP="004F69FC">
      <w:pPr>
        <w:ind w:firstLine="720"/>
        <w:jc w:val="both"/>
        <w:rPr>
          <w:rFonts w:ascii="Calibri" w:hAnsi="Calibri" w:cs="Calibri"/>
        </w:rPr>
      </w:pPr>
      <m:oMathPara>
        <m:oMath>
          <m:r>
            <m:rPr>
              <m:sty m:val="p"/>
            </m:rPr>
            <w:rPr>
              <w:rFonts w:ascii="Cambria Math" w:hAnsi="Cambria Math" w:cs="Calibri"/>
            </w:rPr>
            <m:t>Pr</m:t>
          </m:r>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s</m:t>
                  </m:r>
                </m:e>
                <m:sub>
                  <m:r>
                    <m:rPr>
                      <m:sty m:val="p"/>
                    </m:rPr>
                    <w:rPr>
                      <w:rFonts w:ascii="Cambria Math" w:hAnsi="Cambria Math" w:cs="Calibri"/>
                    </w:rPr>
                    <m:t>het</m:t>
                  </m:r>
                </m:sub>
              </m:sSub>
              <m:ctrlPr>
                <w:rPr>
                  <w:rFonts w:ascii="Cambria Math" w:eastAsia="MS Mincho" w:hAnsi="Cambria Math" w:cs="Calibri"/>
                </w:rPr>
              </m:ctrlPr>
            </m:e>
            <m:e>
              <m:sSub>
                <m:sSubPr>
                  <m:ctrlPr>
                    <w:rPr>
                      <w:rFonts w:ascii="Cambria Math" w:hAnsi="Cambria Math" w:cs="Calibri"/>
                    </w:rPr>
                  </m:ctrlPr>
                </m:sSubPr>
                <m:e>
                  <m:r>
                    <w:rPr>
                      <w:rFonts w:ascii="Cambria Math" w:hAnsi="Cambria Math" w:cs="Calibri"/>
                    </w:rPr>
                    <m:t>α</m:t>
                  </m:r>
                  <m:ctrlPr>
                    <w:rPr>
                      <w:rFonts w:ascii="Cambria Math" w:eastAsia="MS Mincho" w:hAnsi="Cambria Math" w:cs="Calibri"/>
                    </w:rPr>
                  </m:ctrlPr>
                </m:e>
                <m:sub>
                  <m:r>
                    <w:rPr>
                      <w:rFonts w:ascii="Cambria Math" w:hAnsi="Cambria Math" w:cs="Calibri"/>
                    </w:rPr>
                    <m:t>t</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β</m:t>
                  </m:r>
                </m:e>
                <m:sub>
                  <m:r>
                    <w:rPr>
                      <w:rFonts w:ascii="Cambria Math" w:hAnsi="Cambria Math" w:cs="Calibri"/>
                    </w:rPr>
                    <m:t>t</m:t>
                  </m:r>
                </m:sub>
              </m:sSub>
              <m:r>
                <m:rPr>
                  <m:sty m:val="p"/>
                </m:rPr>
                <w:rPr>
                  <w:rFonts w:ascii="Cambria Math" w:hAnsi="Cambria Math" w:cs="Calibri"/>
                </w:rPr>
                <m:t>,</m:t>
              </m:r>
              <m:r>
                <w:rPr>
                  <w:rFonts w:ascii="Cambria Math" w:hAnsi="Cambria Math" w:cs="Calibri"/>
                </w:rPr>
                <m:t>N</m:t>
              </m:r>
              <m:r>
                <m:rPr>
                  <m:sty m:val="p"/>
                </m:rPr>
                <w:rPr>
                  <w:rFonts w:ascii="Cambria Math" w:hAnsi="Cambria Math" w:cs="Calibri"/>
                </w:rPr>
                <m:t>,</m:t>
              </m:r>
              <m:r>
                <w:rPr>
                  <w:rFonts w:ascii="Cambria Math" w:hAnsi="Cambria Math" w:cs="Calibri"/>
                </w:rPr>
                <m:t>μ</m:t>
              </m:r>
            </m:e>
          </m:d>
          <m:r>
            <m:rPr>
              <m:sty m:val="p"/>
            </m:rPr>
            <w:rPr>
              <w:rFonts w:ascii="Cambria Math" w:hAnsi="Cambria Math" w:cs="Calibri"/>
            </w:rPr>
            <m:t>∝ Pois</m:t>
          </m:r>
          <m:d>
            <m:dPr>
              <m:ctrlPr>
                <w:rPr>
                  <w:rFonts w:ascii="Cambria Math" w:hAnsi="Cambria Math" w:cs="Calibri"/>
                </w:rPr>
              </m:ctrlPr>
            </m:dPr>
            <m:e>
              <m:r>
                <w:rPr>
                  <w:rFonts w:ascii="Cambria Math" w:hAnsi="Cambria Math" w:cs="Calibri"/>
                </w:rPr>
                <m:t>n</m:t>
              </m:r>
              <m:ctrlPr>
                <w:rPr>
                  <w:rFonts w:ascii="Cambria Math" w:eastAsia="MS Mincho" w:hAnsi="Cambria Math" w:cs="Calibri"/>
                </w:rPr>
              </m:ctrlPr>
            </m:e>
            <m:e>
              <m:r>
                <m:rPr>
                  <m:sty m:val="p"/>
                </m:rPr>
                <w:rPr>
                  <w:rFonts w:ascii="Cambria Math" w:hAnsi="Cambria Math" w:cs="Calibri"/>
                </w:rPr>
                <m:t> </m:t>
              </m:r>
              <m:sSub>
                <m:sSubPr>
                  <m:ctrlPr>
                    <w:rPr>
                      <w:rFonts w:ascii="Cambria Math" w:hAnsi="Cambria Math" w:cs="Calibri"/>
                    </w:rPr>
                  </m:ctrlPr>
                </m:sSubPr>
                <m:e>
                  <m:r>
                    <w:rPr>
                      <w:rFonts w:ascii="Cambria Math" w:hAnsi="Cambria Math" w:cs="Calibri"/>
                    </w:rPr>
                    <m:t>s</m:t>
                  </m:r>
                </m:e>
                <m:sub>
                  <m:r>
                    <m:rPr>
                      <m:sty m:val="p"/>
                    </m:rPr>
                    <w:rPr>
                      <w:rFonts w:ascii="Cambria Math" w:hAnsi="Cambria Math" w:cs="Calibri"/>
                    </w:rPr>
                    <m:t>het</m:t>
                  </m:r>
                </m:sub>
              </m:sSub>
              <m:r>
                <m:rPr>
                  <m:sty m:val="p"/>
                </m:rPr>
                <w:rPr>
                  <w:rFonts w:ascii="Cambria Math" w:hAnsi="Cambria Math" w:cs="Calibri"/>
                </w:rPr>
                <m:t>,</m:t>
              </m:r>
              <m:r>
                <w:rPr>
                  <w:rFonts w:ascii="Cambria Math" w:hAnsi="Cambria Math" w:cs="Calibri"/>
                </w:rPr>
                <m:t>N</m:t>
              </m:r>
              <m:r>
                <m:rPr>
                  <m:sty m:val="p"/>
                </m:rPr>
                <w:rPr>
                  <w:rFonts w:ascii="Cambria Math" w:hAnsi="Cambria Math" w:cs="Calibri"/>
                </w:rPr>
                <m:t>,</m:t>
              </m:r>
              <m:r>
                <w:rPr>
                  <w:rFonts w:ascii="Cambria Math" w:hAnsi="Cambria Math" w:cs="Calibri"/>
                </w:rPr>
                <m:t>μ</m:t>
              </m:r>
            </m:e>
          </m:d>
          <m:r>
            <m:rPr>
              <m:sty m:val="p"/>
            </m:rPr>
            <w:rPr>
              <w:rFonts w:ascii="Cambria Math" w:hAnsi="Cambria Math" w:cs="Calibri"/>
            </w:rPr>
            <m:t>InvGauss</m:t>
          </m:r>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s</m:t>
                  </m:r>
                </m:e>
                <m:sub>
                  <m:r>
                    <m:rPr>
                      <m:sty m:val="p"/>
                    </m:rPr>
                    <w:rPr>
                      <w:rFonts w:ascii="Cambria Math" w:hAnsi="Cambria Math" w:cs="Calibri"/>
                    </w:rPr>
                    <m:t>het</m:t>
                  </m:r>
                </m:sub>
              </m:sSub>
            </m:e>
            <m:e>
              <m:sSub>
                <m:sSubPr>
                  <m:ctrlPr>
                    <w:rPr>
                      <w:rFonts w:ascii="Cambria Math" w:hAnsi="Cambria Math" w:cs="Calibri"/>
                    </w:rPr>
                  </m:ctrlPr>
                </m:sSubPr>
                <m:e>
                  <m:r>
                    <w:rPr>
                      <w:rFonts w:ascii="Cambria Math" w:hAnsi="Cambria Math" w:cs="Calibri"/>
                    </w:rPr>
                    <m:t>α</m:t>
                  </m:r>
                </m:e>
                <m:sub>
                  <m:r>
                    <w:rPr>
                      <w:rFonts w:ascii="Cambria Math" w:hAnsi="Cambria Math" w:cs="Calibri"/>
                    </w:rPr>
                    <m:t>t</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β</m:t>
                  </m:r>
                </m:e>
                <m:sub>
                  <m:r>
                    <w:rPr>
                      <w:rFonts w:ascii="Cambria Math" w:hAnsi="Cambria Math" w:cs="Calibri"/>
                    </w:rPr>
                    <m:t>t</m:t>
                  </m:r>
                </m:sub>
              </m:sSub>
            </m:e>
          </m:d>
          <m:r>
            <m:rPr>
              <m:sty m:val="p"/>
            </m:rPr>
            <w:rPr>
              <w:rFonts w:ascii="Cambria Math" w:hAnsi="Cambria Math" w:cs="Calibri"/>
            </w:rPr>
            <m:t>InvGam</m:t>
          </m:r>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α</m:t>
                  </m:r>
                </m:e>
                <m:sub>
                  <m:r>
                    <w:rPr>
                      <w:rFonts w:ascii="Cambria Math" w:hAnsi="Cambria Math" w:cs="Calibri"/>
                    </w:rPr>
                    <m:t>t</m:t>
                  </m:r>
                </m:sub>
              </m:sSub>
            </m:e>
          </m:d>
          <m:r>
            <m:rPr>
              <m:sty m:val="p"/>
            </m:rPr>
            <w:rPr>
              <w:rFonts w:ascii="Cambria Math" w:hAnsi="Cambria Math" w:cs="Calibri"/>
            </w:rPr>
            <m:t>InvGam(</m:t>
          </m:r>
          <m:sSub>
            <m:sSubPr>
              <m:ctrlPr>
                <w:rPr>
                  <w:rFonts w:ascii="Cambria Math" w:hAnsi="Cambria Math" w:cs="Calibri"/>
                </w:rPr>
              </m:ctrlPr>
            </m:sSubPr>
            <m:e>
              <m:r>
                <w:rPr>
                  <w:rFonts w:ascii="Cambria Math" w:hAnsi="Cambria Math" w:cs="Calibri"/>
                </w:rPr>
                <m:t>β</m:t>
              </m:r>
            </m:e>
            <m:sub>
              <m:r>
                <w:rPr>
                  <w:rFonts w:ascii="Cambria Math" w:hAnsi="Cambria Math" w:cs="Calibri"/>
                </w:rPr>
                <m:t>t</m:t>
              </m:r>
            </m:sub>
          </m:sSub>
          <m:r>
            <m:rPr>
              <m:sty m:val="p"/>
            </m:rPr>
            <w:rPr>
              <w:rFonts w:ascii="Cambria Math" w:hAnsi="Cambria Math" w:cs="Calibri"/>
            </w:rPr>
            <m:t>)</m:t>
          </m:r>
        </m:oMath>
      </m:oMathPara>
    </w:p>
    <w:p w14:paraId="7822A3D4" w14:textId="77777777" w:rsidR="006E01EC" w:rsidRPr="002F2E07" w:rsidRDefault="006E01EC" w:rsidP="004F69FC">
      <w:pPr>
        <w:ind w:firstLine="720"/>
        <w:jc w:val="both"/>
        <w:rPr>
          <w:rFonts w:ascii="Calibri" w:hAnsi="Calibri" w:cs="Calibri"/>
        </w:rPr>
      </w:pPr>
    </w:p>
    <w:p w14:paraId="18CF8D7A" w14:textId="37150946" w:rsidR="004F69FC" w:rsidRPr="00AC41CB" w:rsidRDefault="004F69FC" w:rsidP="004F69FC">
      <w:pPr>
        <w:ind w:firstLine="720"/>
        <w:jc w:val="both"/>
        <w:rPr>
          <w:rFonts w:ascii="Calibri" w:hAnsi="Calibri" w:cs="Calibri"/>
        </w:rPr>
      </w:pPr>
      <w:r w:rsidRPr="00AC41CB">
        <w:rPr>
          <w:rFonts w:ascii="Calibri" w:hAnsi="Calibri" w:cs="Calibri"/>
        </w:rPr>
        <w:t xml:space="preserve">Population genetics theory suggests that, assuming strong selection and a large population, the frequency of rare, deleterious loss-of-function mutations can be estimated as </w:t>
      </w:r>
      <w:r w:rsidRPr="00AC41CB">
        <w:rPr>
          <w:rFonts w:ascii="Calibri" w:hAnsi="Calibri" w:cs="Calibri"/>
          <w:i/>
          <w:iCs/>
        </w:rPr>
        <w:t>x</w:t>
      </w:r>
      <w:r w:rsidRPr="00AC41CB">
        <w:rPr>
          <w:rFonts w:ascii="Calibri" w:hAnsi="Calibri" w:cs="Calibri"/>
        </w:rPr>
        <w:t xml:space="preserve"> = </w:t>
      </w:r>
      <w:r w:rsidRPr="00AC41CB">
        <w:rPr>
          <w:rFonts w:ascii="Calibri" w:hAnsi="Calibri" w:cs="Calibri"/>
          <w:i/>
          <w:iCs/>
        </w:rPr>
        <w:t>μ /(</w:t>
      </w:r>
      <w:proofErr w:type="spellStart"/>
      <w:r w:rsidRPr="00AC41CB">
        <w:rPr>
          <w:rFonts w:ascii="Calibri" w:hAnsi="Calibri" w:cs="Calibri"/>
          <w:i/>
          <w:iCs/>
        </w:rPr>
        <w:t>hs</w:t>
      </w:r>
      <w:proofErr w:type="spellEnd"/>
      <w:r w:rsidRPr="00AC41CB">
        <w:rPr>
          <w:rFonts w:ascii="Calibri" w:hAnsi="Calibri" w:cs="Calibri"/>
        </w:rPr>
        <w:t>)</w:t>
      </w:r>
      <w:r w:rsidRPr="00AC41CB">
        <w:rPr>
          <w:rFonts w:ascii="Calibri" w:hAnsi="Calibri" w:cs="Calibri"/>
        </w:rPr>
        <w:fldChar w:fldCharType="begin">
          <w:fldData xml:space="preserve">PEVuZE5vdGU+PENpdGU+PEF1dGhvcj5XcmlnaHQ8L0F1dGhvcj48WWVhcj4xOTMxPC9ZZWFyPjxS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=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PEVuZE5vdGU+PENpdGU+PEF1dGhvcj5XcmlnaHQ8L0F1dGhvcj48WWVhcj4xOTMxPC9ZZWFyPjxS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=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28,85</w:t>
      </w:r>
      <w:r w:rsidRPr="00AC41CB">
        <w:rPr>
          <w:rFonts w:ascii="Calibri" w:hAnsi="Calibri" w:cs="Calibri"/>
        </w:rPr>
        <w:fldChar w:fldCharType="end"/>
      </w:r>
      <w:r w:rsidRPr="00AC41CB">
        <w:rPr>
          <w:rFonts w:ascii="Calibri" w:hAnsi="Calibri" w:cs="Calibri"/>
        </w:rPr>
        <w:t xml:space="preserve">. </w:t>
      </w:r>
      <w:proofErr w:type="spellStart"/>
      <w:r w:rsidRPr="00AC41CB">
        <w:rPr>
          <w:rFonts w:ascii="Calibri" w:hAnsi="Calibri" w:cs="Calibri"/>
        </w:rPr>
        <w:t>Weghorn</w:t>
      </w:r>
      <w:proofErr w:type="spellEnd"/>
      <w:r w:rsidRPr="00AC41CB">
        <w:rPr>
          <w:rFonts w:ascii="Calibri" w:hAnsi="Calibri" w:cs="Calibri"/>
        </w:rPr>
        <w:t xml:space="preserve"> et al.</w:t>
      </w:r>
      <w:r w:rsidRPr="00AC41CB">
        <w:rPr>
          <w:rFonts w:ascii="Calibri" w:hAnsi="Calibri" w:cs="Calibri"/>
        </w:rPr>
        <w:fldChar w:fldCharType="begin">
          <w:fldData xml:space="preserve">PEVuZE5vdGU+PENpdGU+PEF1dGhvcj5XZWdob3JuPC9BdXRob3I+PFllYXI+MjAxOTwvWWVhcj48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PEVuZE5vdGU+PENpdGU+PEF1dGhvcj5XZWdob3JuPC9BdXRob3I+PFllYXI+MjAxOTwvWWVhcj48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28</w:t>
      </w:r>
      <w:r w:rsidRPr="00AC41CB">
        <w:rPr>
          <w:rFonts w:ascii="Calibri" w:hAnsi="Calibri" w:cs="Calibri"/>
        </w:rPr>
        <w:fldChar w:fldCharType="end"/>
      </w:r>
      <w:r w:rsidRPr="00AC41CB">
        <w:rPr>
          <w:rFonts w:ascii="Calibri" w:hAnsi="Calibri" w:cs="Calibri"/>
        </w:rPr>
        <w:t xml:space="preserve"> demonstrates that Bayesian estimates of </w:t>
      </w:r>
      <w:proofErr w:type="spellStart"/>
      <w:r w:rsidR="004622C7" w:rsidRPr="00AC41CB">
        <w:rPr>
          <w:rFonts w:ascii="Calibri" w:hAnsi="Calibri" w:cs="Calibri"/>
          <w:i/>
          <w:iCs/>
        </w:rPr>
        <w:t>s</w:t>
      </w:r>
      <w:r w:rsidR="004622C7" w:rsidRPr="00AC41CB">
        <w:rPr>
          <w:rFonts w:ascii="Calibri" w:hAnsi="Calibri" w:cs="Calibri"/>
          <w:vertAlign w:val="subscript"/>
        </w:rPr>
        <w:t>het</w:t>
      </w:r>
      <w:proofErr w:type="spellEnd"/>
      <w:r w:rsidR="004622C7" w:rsidRPr="00AC41CB">
        <w:rPr>
          <w:rFonts w:ascii="Calibri" w:hAnsi="Calibri" w:cs="Calibri"/>
        </w:rPr>
        <w:t xml:space="preserve"> </w:t>
      </w:r>
      <w:r w:rsidRPr="00AC41CB">
        <w:rPr>
          <w:rFonts w:ascii="Calibri" w:hAnsi="Calibri" w:cs="Calibri"/>
        </w:rPr>
        <w:t xml:space="preserve">do not introduce additional variance compared with the deterministic mutation–selection balance approximation that underlies the Cassa et al. theoretical framework. The authors conclude that </w:t>
      </w:r>
      <w:proofErr w:type="spellStart"/>
      <w:r w:rsidR="004622C7" w:rsidRPr="00AC41CB">
        <w:rPr>
          <w:rFonts w:ascii="Calibri" w:hAnsi="Calibri" w:cs="Calibri"/>
          <w:i/>
          <w:iCs/>
        </w:rPr>
        <w:t>s</w:t>
      </w:r>
      <w:r w:rsidR="004622C7" w:rsidRPr="00AC41CB">
        <w:rPr>
          <w:rFonts w:ascii="Calibri" w:hAnsi="Calibri" w:cs="Calibri"/>
          <w:vertAlign w:val="subscript"/>
        </w:rPr>
        <w:t>het</w:t>
      </w:r>
      <w:proofErr w:type="spellEnd"/>
      <w:r w:rsidR="004622C7" w:rsidRPr="00AC41CB">
        <w:rPr>
          <w:rFonts w:ascii="Calibri" w:hAnsi="Calibri" w:cs="Calibri"/>
        </w:rPr>
        <w:t xml:space="preserve"> </w:t>
      </w:r>
      <w:r w:rsidRPr="00AC41CB">
        <w:rPr>
          <w:rFonts w:ascii="Calibri" w:hAnsi="Calibri" w:cs="Calibri"/>
        </w:rPr>
        <w:t xml:space="preserve">is robust to the effects of genetic drift for most genes, except those under weak levels of selection starting near </w:t>
      </w:r>
      <w:proofErr w:type="spellStart"/>
      <w:r w:rsidR="004622C7" w:rsidRPr="00AC41CB">
        <w:rPr>
          <w:rFonts w:ascii="Calibri" w:hAnsi="Calibri" w:cs="Calibri"/>
          <w:i/>
          <w:iCs/>
        </w:rPr>
        <w:t>s</w:t>
      </w:r>
      <w:r w:rsidR="004622C7" w:rsidRPr="00AC41CB">
        <w:rPr>
          <w:rFonts w:ascii="Calibri" w:hAnsi="Calibri" w:cs="Calibri"/>
          <w:vertAlign w:val="subscript"/>
        </w:rPr>
        <w:t>het</w:t>
      </w:r>
      <w:proofErr w:type="spellEnd"/>
      <w:r w:rsidR="004622C7" w:rsidRPr="00AC41CB">
        <w:rPr>
          <w:rFonts w:ascii="Calibri" w:hAnsi="Calibri" w:cs="Calibri"/>
        </w:rPr>
        <w:t xml:space="preserve"> </w:t>
      </w:r>
      <w:r w:rsidRPr="00AC41CB">
        <w:rPr>
          <w:rFonts w:ascii="Calibri" w:hAnsi="Calibri" w:cs="Calibri"/>
        </w:rPr>
        <w:t xml:space="preserve">around 0.02 and becoming more prominent at </w:t>
      </w:r>
      <w:proofErr w:type="spellStart"/>
      <w:r w:rsidR="004622C7" w:rsidRPr="00AC41CB">
        <w:rPr>
          <w:rFonts w:ascii="Calibri" w:hAnsi="Calibri" w:cs="Calibri"/>
          <w:i/>
          <w:iCs/>
        </w:rPr>
        <w:t>s</w:t>
      </w:r>
      <w:r w:rsidR="004622C7" w:rsidRPr="00AC41CB">
        <w:rPr>
          <w:rFonts w:ascii="Calibri" w:hAnsi="Calibri" w:cs="Calibri"/>
          <w:vertAlign w:val="subscript"/>
        </w:rPr>
        <w:t>het</w:t>
      </w:r>
      <w:proofErr w:type="spellEnd"/>
      <w:r w:rsidR="004622C7" w:rsidRPr="00AC41CB">
        <w:rPr>
          <w:rFonts w:ascii="Calibri" w:hAnsi="Calibri" w:cs="Calibri"/>
        </w:rPr>
        <w:t xml:space="preserve"> </w:t>
      </w:r>
      <w:r w:rsidRPr="00AC41CB">
        <w:rPr>
          <w:rFonts w:ascii="Calibri" w:hAnsi="Calibri" w:cs="Calibri"/>
        </w:rPr>
        <w:t xml:space="preserve">≤ 0.01. Therefore, our estimates of </w:t>
      </w:r>
      <w:proofErr w:type="spellStart"/>
      <w:r w:rsidR="004622C7" w:rsidRPr="00AC41CB">
        <w:rPr>
          <w:rFonts w:ascii="Calibri" w:hAnsi="Calibri" w:cs="Calibri"/>
          <w:i/>
          <w:iCs/>
        </w:rPr>
        <w:t>s</w:t>
      </w:r>
      <w:r w:rsidR="004622C7" w:rsidRPr="00AC41CB">
        <w:rPr>
          <w:rFonts w:ascii="Calibri" w:hAnsi="Calibri" w:cs="Calibri"/>
          <w:vertAlign w:val="subscript"/>
        </w:rPr>
        <w:t>het</w:t>
      </w:r>
      <w:proofErr w:type="spellEnd"/>
      <w:r w:rsidR="004622C7" w:rsidRPr="00AC41CB">
        <w:rPr>
          <w:rFonts w:ascii="Calibri" w:hAnsi="Calibri" w:cs="Calibri"/>
        </w:rPr>
        <w:t xml:space="preserve"> </w:t>
      </w:r>
      <w:r w:rsidRPr="00AC41CB">
        <w:rPr>
          <w:rFonts w:ascii="Calibri" w:hAnsi="Calibri" w:cs="Calibri"/>
        </w:rPr>
        <w:t xml:space="preserve">are reasonable for our multi-ethnic, combined cohort analysis. </w:t>
      </w:r>
    </w:p>
    <w:p w14:paraId="6D73365E" w14:textId="77777777" w:rsidR="004F69FC" w:rsidRPr="00AC41CB" w:rsidRDefault="004F69FC" w:rsidP="004F69FC">
      <w:pPr>
        <w:jc w:val="both"/>
        <w:rPr>
          <w:rFonts w:ascii="Calibri" w:hAnsi="Calibri" w:cs="Calibri"/>
        </w:rPr>
      </w:pPr>
    </w:p>
    <w:p w14:paraId="77F9A510" w14:textId="73BD8B4F" w:rsidR="004F69FC" w:rsidRPr="00AC41CB" w:rsidRDefault="004F69FC" w:rsidP="004F69FC">
      <w:pPr>
        <w:jc w:val="both"/>
        <w:rPr>
          <w:rFonts w:ascii="Calibri" w:hAnsi="Calibri" w:cs="Calibri"/>
        </w:rPr>
      </w:pPr>
      <w:r w:rsidRPr="00AC41CB">
        <w:rPr>
          <w:rFonts w:ascii="Calibri" w:hAnsi="Calibri" w:cs="Calibri"/>
        </w:rPr>
        <w:t xml:space="preserve">Comparisons with LOEUF and </w:t>
      </w:r>
      <w:proofErr w:type="spellStart"/>
      <w:r w:rsidR="004622C7" w:rsidRPr="00AC41CB">
        <w:rPr>
          <w:rFonts w:ascii="Calibri" w:hAnsi="Calibri" w:cs="Calibri"/>
          <w:i/>
          <w:iCs/>
        </w:rPr>
        <w:t>s</w:t>
      </w:r>
      <w:r w:rsidR="004622C7" w:rsidRPr="00AC41CB">
        <w:rPr>
          <w:rFonts w:ascii="Calibri" w:hAnsi="Calibri" w:cs="Calibri"/>
          <w:vertAlign w:val="subscript"/>
        </w:rPr>
        <w:t>het</w:t>
      </w:r>
      <w:proofErr w:type="spellEnd"/>
      <w:r w:rsidRPr="00AC41CB">
        <w:rPr>
          <w:rFonts w:ascii="Calibri" w:hAnsi="Calibri" w:cs="Calibri"/>
          <w:vertAlign w:val="subscript"/>
        </w:rPr>
        <w:t>-ABC</w:t>
      </w:r>
      <w:r w:rsidRPr="00AC41CB">
        <w:rPr>
          <w:rFonts w:ascii="Calibri" w:hAnsi="Calibri" w:cs="Calibri"/>
        </w:rPr>
        <w:t xml:space="preserve"> were matched with transcript IDs. Expected LOFs and observed</w:t>
      </w:r>
      <w:r w:rsidR="003A2B75">
        <w:rPr>
          <w:rFonts w:ascii="Calibri" w:hAnsi="Calibri" w:cs="Calibri"/>
        </w:rPr>
        <w:t>-to-</w:t>
      </w:r>
      <w:r w:rsidRPr="00AC41CB">
        <w:rPr>
          <w:rFonts w:ascii="Calibri" w:hAnsi="Calibri" w:cs="Calibri"/>
        </w:rPr>
        <w:t xml:space="preserve">expected LOF ratios were reported from the </w:t>
      </w:r>
      <w:proofErr w:type="spellStart"/>
      <w:r w:rsidRPr="00AC41CB">
        <w:rPr>
          <w:rFonts w:ascii="Calibri" w:hAnsi="Calibri" w:cs="Calibri"/>
        </w:rPr>
        <w:t>gnomAD</w:t>
      </w:r>
      <w:proofErr w:type="spellEnd"/>
      <w:r w:rsidRPr="00AC41CB">
        <w:rPr>
          <w:rFonts w:ascii="Calibri" w:hAnsi="Calibri" w:cs="Calibri"/>
        </w:rPr>
        <w:t xml:space="preserve"> group</w:t>
      </w:r>
      <w:r w:rsidRPr="00AC41CB">
        <w:rPr>
          <w:rFonts w:ascii="Calibri" w:hAnsi="Calibri" w:cs="Calibri"/>
        </w:rPr>
        <w:fldChar w:fldCharType="begin">
          <w:fldData xml:space="preserve">PEVuZE5vdGU+PENpdGU+PEF1dGhvcj5LYXJjemV3c2tpPC9BdXRob3I+PFllYXI+MjAyMDwvWWVh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==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PEVuZE5vdGU+PENpdGU+PEF1dGhvcj5LYXJjemV3c2tpPC9BdXRob3I+PFllYXI+MjAyMDwvWWVh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==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2</w:t>
      </w:r>
      <w:r w:rsidRPr="00AC41CB">
        <w:rPr>
          <w:rFonts w:ascii="Calibri" w:hAnsi="Calibri" w:cs="Calibri"/>
        </w:rPr>
        <w:fldChar w:fldCharType="end"/>
      </w:r>
      <w:r w:rsidRPr="00AC41CB">
        <w:rPr>
          <w:rFonts w:ascii="Calibri" w:hAnsi="Calibri" w:cs="Calibri"/>
        </w:rPr>
        <w:t xml:space="preserve">. Rank correlation with GERP was computed with the mean GERP++ RS score obtained from </w:t>
      </w:r>
      <w:proofErr w:type="spellStart"/>
      <w:r w:rsidRPr="00AC41CB">
        <w:rPr>
          <w:rFonts w:ascii="Calibri" w:hAnsi="Calibri" w:cs="Calibri"/>
        </w:rPr>
        <w:t>dbNSFP</w:t>
      </w:r>
      <w:proofErr w:type="spellEnd"/>
      <w:r w:rsidRPr="00AC41CB">
        <w:rPr>
          <w:rFonts w:ascii="Calibri" w:hAnsi="Calibri" w:cs="Calibri"/>
        </w:rPr>
        <w:t xml:space="preserve"> v3.2 aggregated over all possible LOFTEE High Confidence </w:t>
      </w:r>
      <w:proofErr w:type="spellStart"/>
      <w:r w:rsidRPr="00AC41CB">
        <w:rPr>
          <w:rFonts w:ascii="Calibri" w:hAnsi="Calibri" w:cs="Calibri"/>
        </w:rPr>
        <w:t>pLOF</w:t>
      </w:r>
      <w:proofErr w:type="spellEnd"/>
      <w:r w:rsidRPr="00AC41CB">
        <w:rPr>
          <w:rFonts w:ascii="Calibri" w:hAnsi="Calibri" w:cs="Calibri"/>
        </w:rPr>
        <w:t xml:space="preserve"> SNVs in a transcript. </w:t>
      </w:r>
    </w:p>
    <w:p w14:paraId="3F3E4CD3" w14:textId="77777777" w:rsidR="004F69FC" w:rsidRPr="00AC41CB" w:rsidRDefault="004F69FC" w:rsidP="004F69FC">
      <w:pPr>
        <w:ind w:firstLine="720"/>
        <w:jc w:val="both"/>
        <w:rPr>
          <w:rFonts w:ascii="Calibri" w:hAnsi="Calibri" w:cs="Calibri"/>
        </w:rPr>
      </w:pPr>
    </w:p>
    <w:p w14:paraId="541617CA" w14:textId="77777777" w:rsidR="004F69FC" w:rsidRPr="00AC41CB" w:rsidRDefault="004F69FC" w:rsidP="004F69FC">
      <w:pPr>
        <w:pStyle w:val="Heading3"/>
        <w:rPr>
          <w:rFonts w:ascii="Calibri" w:hAnsi="Calibri" w:cs="Calibri"/>
          <w:sz w:val="24"/>
          <w:szCs w:val="24"/>
        </w:rPr>
      </w:pPr>
      <w:bookmarkStart w:id="16" w:name="_Toc164147882"/>
      <w:r w:rsidRPr="00AC41CB">
        <w:rPr>
          <w:rFonts w:ascii="Calibri" w:hAnsi="Calibri" w:cs="Calibri"/>
          <w:sz w:val="24"/>
          <w:szCs w:val="24"/>
        </w:rPr>
        <w:t>Comparisons with other gene constraint metrics</w:t>
      </w:r>
      <w:bookmarkEnd w:id="16"/>
      <w:r w:rsidRPr="00AC41CB">
        <w:rPr>
          <w:rFonts w:ascii="Calibri" w:hAnsi="Calibri" w:cs="Calibri"/>
          <w:sz w:val="24"/>
          <w:szCs w:val="24"/>
        </w:rPr>
        <w:t xml:space="preserve"> </w:t>
      </w:r>
    </w:p>
    <w:p w14:paraId="6E9B71C1" w14:textId="031795CF" w:rsidR="004F69FC" w:rsidRDefault="004F69FC" w:rsidP="004F69FC">
      <w:pPr>
        <w:ind w:firstLine="720"/>
        <w:jc w:val="both"/>
        <w:rPr>
          <w:rStyle w:val="cf01"/>
          <w:rFonts w:ascii="Calibri" w:hAnsi="Calibri" w:cs="Calibri"/>
          <w:sz w:val="24"/>
          <w:szCs w:val="24"/>
        </w:rPr>
      </w:pPr>
      <w:r w:rsidRPr="00AC41CB">
        <w:rPr>
          <w:rFonts w:ascii="Calibri" w:eastAsia="Times New Roman" w:hAnsi="Calibri" w:cs="Calibri"/>
        </w:rPr>
        <w:t xml:space="preserve">We compared constrained genes defined by hard-cutoffs and found 3,657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rPr>
        <w:t xml:space="preserve">-constrained transcripts that also had LOEUF and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vertAlign w:val="subscript"/>
        </w:rPr>
        <w:t xml:space="preserve">-ABC </w:t>
      </w:r>
      <w:r w:rsidRPr="00AC41CB">
        <w:rPr>
          <w:rFonts w:ascii="Calibri" w:eastAsia="Times New Roman" w:hAnsi="Calibri" w:cs="Calibri"/>
        </w:rPr>
        <w:t>estimates (</w:t>
      </w:r>
      <w:r w:rsidRPr="00AC41CB">
        <w:rPr>
          <w:rFonts w:ascii="Calibri" w:hAnsi="Calibri" w:cs="Calibri"/>
        </w:rPr>
        <w:t>Supplementary</w:t>
      </w:r>
      <w:r w:rsidRPr="00AC41CB">
        <w:rPr>
          <w:rFonts w:ascii="Calibri" w:eastAsia="Times New Roman" w:hAnsi="Calibri" w:cs="Calibri"/>
        </w:rPr>
        <w:t xml:space="preserve"> Fig. </w:t>
      </w:r>
      <w:r w:rsidR="00A808C9">
        <w:rPr>
          <w:rFonts w:ascii="Calibri" w:eastAsia="Times New Roman" w:hAnsi="Calibri" w:cs="Calibri"/>
        </w:rPr>
        <w:t>2</w:t>
      </w:r>
      <w:r w:rsidRPr="00AC41CB">
        <w:rPr>
          <w:rFonts w:ascii="Calibri" w:eastAsia="Times New Roman" w:hAnsi="Calibri" w:cs="Calibri"/>
        </w:rPr>
        <w:t xml:space="preserve">). 496 genes </w:t>
      </w:r>
      <w:r w:rsidRPr="00AC41CB">
        <w:rPr>
          <w:rFonts w:ascii="Calibri" w:hAnsi="Calibri" w:cs="Calibri"/>
        </w:rPr>
        <w:t>were</w:t>
      </w:r>
      <w:r w:rsidRPr="00AC41CB" w:rsidDel="00B826C3">
        <w:rPr>
          <w:rFonts w:ascii="Calibri" w:hAnsi="Calibri" w:cs="Calibri"/>
        </w:rPr>
        <w:t xml:space="preserve"> </w:t>
      </w:r>
      <w:r w:rsidRPr="00AC41CB">
        <w:rPr>
          <w:rFonts w:ascii="Calibri" w:eastAsia="Times New Roman" w:hAnsi="Calibri" w:cs="Calibri"/>
        </w:rPr>
        <w:t xml:space="preserve">LOEUF-constrained and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eastAsia="Times New Roman" w:hAnsi="Calibri" w:cs="Calibri"/>
        </w:rPr>
        <w:t xml:space="preserve">-unconstrained, 54% of which (270) </w:t>
      </w:r>
      <w:r w:rsidRPr="00AC41CB">
        <w:rPr>
          <w:rFonts w:ascii="Calibri" w:hAnsi="Calibri" w:cs="Calibri"/>
        </w:rPr>
        <w:t>were</w:t>
      </w:r>
      <w:r w:rsidRPr="00AC41CB" w:rsidDel="00B826C3">
        <w:rPr>
          <w:rFonts w:ascii="Calibri" w:hAnsi="Calibri" w:cs="Calibri"/>
        </w:rPr>
        <w:t xml:space="preserve"> </w:t>
      </w:r>
      <w:r w:rsidRPr="00AC41CB">
        <w:rPr>
          <w:rFonts w:ascii="Calibri" w:eastAsia="Times New Roman" w:hAnsi="Calibri" w:cs="Calibri"/>
        </w:rPr>
        <w:t xml:space="preserve">also unconstrained based on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vertAlign w:val="subscript"/>
        </w:rPr>
        <w:t>-ABC</w:t>
      </w:r>
      <w:r w:rsidRPr="00AC41CB">
        <w:rPr>
          <w:rFonts w:ascii="Calibri" w:eastAsia="Times New Roman" w:hAnsi="Calibri" w:cs="Calibri"/>
        </w:rPr>
        <w:t xml:space="preserve"> </w:t>
      </w:r>
      <w:r w:rsidRPr="00AC41CB">
        <w:rPr>
          <w:rFonts w:ascii="Calibri" w:hAnsi="Calibri" w:cs="Calibri"/>
          <w:color w:val="212121"/>
          <w:shd w:val="clear" w:color="auto" w:fill="FFFFFF"/>
        </w:rPr>
        <w:t xml:space="preserve">maximum a posteriori (MAP) estimates </w:t>
      </w:r>
      <w:r w:rsidRPr="00AC41CB">
        <w:rPr>
          <w:rFonts w:ascii="Calibri" w:hAnsi="Calibri" w:cs="Calibri"/>
        </w:rPr>
        <w:t>(&lt;0.073) or 95% confidence internal (CI) lower bound (&lt;0.021)</w:t>
      </w:r>
      <w:r w:rsidRPr="00AC41CB">
        <w:rPr>
          <w:rFonts w:ascii="Calibri" w:eastAsia="Times New Roman" w:hAnsi="Calibri" w:cs="Calibri"/>
        </w:rPr>
        <w:t>.</w:t>
      </w:r>
      <w:r w:rsidRPr="00AC41CB">
        <w:rPr>
          <w:rFonts w:ascii="Calibri" w:hAnsi="Calibri" w:cs="Calibri"/>
        </w:rPr>
        <w:t xml:space="preserve"> I</w:t>
      </w:r>
      <w:r w:rsidRPr="00AC41CB">
        <w:rPr>
          <w:rStyle w:val="cf01"/>
          <w:rFonts w:ascii="Calibri" w:hAnsi="Calibri" w:cs="Calibri"/>
          <w:sz w:val="24"/>
          <w:szCs w:val="24"/>
        </w:rPr>
        <w:t xml:space="preserve">n total, 980 genes that were deemed constrained by either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vertAlign w:val="subscript"/>
        </w:rPr>
        <w:t xml:space="preserve">-ABC </w:t>
      </w:r>
      <w:r w:rsidRPr="00AC41CB">
        <w:rPr>
          <w:rStyle w:val="cf01"/>
          <w:rFonts w:ascii="Calibri" w:hAnsi="Calibri" w:cs="Calibri"/>
          <w:sz w:val="24"/>
          <w:szCs w:val="24"/>
        </w:rPr>
        <w:t>or LOEUF were unconstrained in RGC-ME whereas 1,027 were constrained only in RGC-ME.</w:t>
      </w:r>
    </w:p>
    <w:p w14:paraId="7B9168B1" w14:textId="77777777" w:rsidR="005A702C" w:rsidRPr="00AC41CB" w:rsidRDefault="005A702C" w:rsidP="004F69FC">
      <w:pPr>
        <w:ind w:firstLine="720"/>
        <w:jc w:val="both"/>
        <w:rPr>
          <w:rFonts w:ascii="Calibri" w:eastAsia="Times New Roman" w:hAnsi="Calibri" w:cs="Calibri"/>
        </w:rPr>
      </w:pPr>
    </w:p>
    <w:p w14:paraId="77BE71B9" w14:textId="77777777" w:rsidR="005A702C" w:rsidRDefault="005A702C" w:rsidP="005A702C">
      <w:pPr>
        <w:ind w:firstLine="720"/>
        <w:rPr>
          <w:rFonts w:ascii="Calibri" w:eastAsia="Times New Roman" w:hAnsi="Calibri" w:cs="Calibri"/>
        </w:rPr>
      </w:pPr>
      <w:r w:rsidRPr="00AC41CB">
        <w:rPr>
          <w:rFonts w:ascii="Calibri" w:eastAsia="Times New Roman" w:hAnsi="Calibri" w:cs="Calibri"/>
        </w:rPr>
        <w:t xml:space="preserve">226 genes that are constrained based on both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vertAlign w:val="subscript"/>
        </w:rPr>
        <w:t>-ABC</w:t>
      </w:r>
      <w:r w:rsidRPr="00AC41CB">
        <w:rPr>
          <w:rFonts w:ascii="Calibri" w:eastAsia="Times New Roman" w:hAnsi="Calibri" w:cs="Calibri"/>
        </w:rPr>
        <w:t xml:space="preserve"> and LOEUF but unconstrained in RGC-ME had high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eastAsia="Times New Roman" w:hAnsi="Calibri" w:cs="Calibri"/>
        </w:rPr>
        <w:t xml:space="preserve"> means (mean=0.052, median = 0.056), demonstrating that strict cutoffs mask the continuous nature of constraint scores (Supplementary Fig. </w:t>
      </w:r>
      <w:r>
        <w:rPr>
          <w:rFonts w:ascii="Calibri" w:eastAsia="Times New Roman" w:hAnsi="Calibri" w:cs="Calibri"/>
        </w:rPr>
        <w:t>3</w:t>
      </w:r>
      <w:r w:rsidRPr="00AC41CB">
        <w:rPr>
          <w:rFonts w:ascii="Calibri" w:eastAsia="Times New Roman" w:hAnsi="Calibri" w:cs="Calibri"/>
        </w:rPr>
        <w:t xml:space="preserve">). Overall,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vertAlign w:val="subscript"/>
        </w:rPr>
        <w:t xml:space="preserve">-ABC </w:t>
      </w:r>
      <w:r w:rsidRPr="00AC41CB">
        <w:rPr>
          <w:rFonts w:ascii="Calibri" w:eastAsia="Times New Roman" w:hAnsi="Calibri" w:cs="Calibri"/>
        </w:rPr>
        <w:t xml:space="preserve">values for the 3,657 constrained genes were high (mean=0.171, median=0.148) and 75% (2,733 genes) had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vertAlign w:val="subscript"/>
        </w:rPr>
        <w:t>-ABC</w:t>
      </w:r>
      <w:r w:rsidRPr="00AC41CB">
        <w:rPr>
          <w:rFonts w:ascii="Calibri" w:eastAsia="Times New Roman" w:hAnsi="Calibri" w:cs="Calibri"/>
        </w:rPr>
        <w:t xml:space="preserve"> MAP &gt; 0.073. Genes that were deemed constrained in both RGC-ME and by</w:t>
      </w:r>
      <w:r w:rsidRPr="00AC41CB">
        <w:rPr>
          <w:rFonts w:ascii="Calibri" w:hAnsi="Calibri" w:cs="Calibri"/>
        </w:rPr>
        <w:t xml:space="preserve">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vertAlign w:val="subscript"/>
        </w:rPr>
        <w:t>-ABC</w:t>
      </w:r>
      <w:r w:rsidRPr="00AC41CB">
        <w:rPr>
          <w:rFonts w:ascii="Calibri" w:eastAsia="Times New Roman" w:hAnsi="Calibri" w:cs="Calibri"/>
        </w:rPr>
        <w:t xml:space="preserve"> confer greater confidence in determining constraint, as the underlying datasets from which they have been derived and methodology are both distinct. Compared to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vertAlign w:val="subscript"/>
        </w:rPr>
        <w:t>-ABC</w:t>
      </w:r>
      <w:r w:rsidRPr="00AC41CB">
        <w:rPr>
          <w:rFonts w:ascii="Calibri" w:eastAsia="Times New Roman" w:hAnsi="Calibri" w:cs="Calibri"/>
        </w:rPr>
        <w:t>, estimates from RGC-ME benefitted from a nearly 15x increase in sample size and consequently had median HPD ranges of half the size (range-</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rPr>
        <w:t>=0.27 compared with range-</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vertAlign w:val="subscript"/>
        </w:rPr>
        <w:t xml:space="preserve">-ABC </w:t>
      </w:r>
      <w:r w:rsidRPr="00AC41CB">
        <w:rPr>
          <w:rFonts w:ascii="Calibri" w:eastAsia="Times New Roman" w:hAnsi="Calibri" w:cs="Calibri"/>
        </w:rPr>
        <w:t xml:space="preserve">=0.53, </w:t>
      </w:r>
      <w:r w:rsidRPr="00AC41CB">
        <w:rPr>
          <w:rFonts w:ascii="Calibri" w:hAnsi="Calibri" w:cs="Calibri"/>
        </w:rPr>
        <w:t>Supplementary Fig.</w:t>
      </w:r>
      <w:r w:rsidRPr="00AC41CB">
        <w:rPr>
          <w:rFonts w:ascii="Calibri" w:eastAsia="Times New Roman" w:hAnsi="Calibri" w:cs="Calibri"/>
        </w:rPr>
        <w:t xml:space="preserve"> </w:t>
      </w:r>
      <w:r>
        <w:rPr>
          <w:rFonts w:ascii="Calibri" w:eastAsia="Times New Roman" w:hAnsi="Calibri" w:cs="Calibri"/>
        </w:rPr>
        <w:t>4</w:t>
      </w:r>
      <w:r w:rsidRPr="002F2E07">
        <w:rPr>
          <w:rFonts w:ascii="Calibri" w:eastAsia="Times New Roman" w:hAnsi="Calibri" w:cs="Calibri"/>
        </w:rPr>
        <w:t>a</w:t>
      </w:r>
      <w:r w:rsidRPr="00AC41CB">
        <w:rPr>
          <w:rFonts w:ascii="Calibri" w:eastAsia="Times New Roman" w:hAnsi="Calibri" w:cs="Calibri"/>
        </w:rPr>
        <w:t xml:space="preserve">). </w:t>
      </w:r>
    </w:p>
    <w:p w14:paraId="721D92C8" w14:textId="77777777" w:rsidR="005A702C" w:rsidRDefault="005A702C" w:rsidP="005A702C">
      <w:pPr>
        <w:ind w:firstLine="720"/>
        <w:rPr>
          <w:rFonts w:ascii="Calibri" w:eastAsia="Times New Roman" w:hAnsi="Calibri" w:cs="Calibri"/>
        </w:rPr>
      </w:pPr>
    </w:p>
    <w:p w14:paraId="2C25A0C8" w14:textId="5F151FEA" w:rsidR="0026182B" w:rsidRDefault="0026182B" w:rsidP="0026182B">
      <w:pPr>
        <w:rPr>
          <w:rFonts w:ascii="Calibri" w:eastAsia="Times New Roman" w:hAnsi="Calibri" w:cs="Calibri"/>
          <w:sz w:val="20"/>
          <w:szCs w:val="20"/>
          <w:vertAlign w:val="subscript"/>
        </w:rPr>
      </w:pPr>
    </w:p>
    <w:p w14:paraId="33B2918F" w14:textId="77777777" w:rsidR="005A702C" w:rsidRDefault="005A702C" w:rsidP="0026182B">
      <w:pPr>
        <w:rPr>
          <w:rFonts w:ascii="Calibri" w:eastAsia="Times New Roman" w:hAnsi="Calibri" w:cs="Calibri"/>
          <w:sz w:val="20"/>
          <w:szCs w:val="20"/>
          <w:vertAlign w:val="subscript"/>
        </w:rPr>
      </w:pPr>
    </w:p>
    <w:p w14:paraId="115B4D8B" w14:textId="7F4D2047" w:rsidR="005A702C" w:rsidRDefault="005A702C" w:rsidP="0026182B">
      <w:pPr>
        <w:rPr>
          <w:rFonts w:ascii="Calibri" w:eastAsia="Times New Roman" w:hAnsi="Calibri" w:cs="Calibri"/>
          <w:sz w:val="20"/>
          <w:szCs w:val="20"/>
          <w:vertAlign w:val="subscript"/>
        </w:rPr>
      </w:pPr>
      <w:r w:rsidRPr="002F2E07">
        <w:rPr>
          <w:rFonts w:ascii="Calibri" w:eastAsia="Times New Roman" w:hAnsi="Calibri" w:cs="Calibri"/>
          <w:noProof/>
        </w:rPr>
        <w:lastRenderedPageBreak/>
        <w:drawing>
          <wp:inline distT="0" distB="0" distL="0" distR="0" wp14:anchorId="4CDC3EC0" wp14:editId="7633BCFA">
            <wp:extent cx="5943600" cy="33350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335020"/>
                    </a:xfrm>
                    <a:prstGeom prst="rect">
                      <a:avLst/>
                    </a:prstGeom>
                    <a:noFill/>
                  </pic:spPr>
                </pic:pic>
              </a:graphicData>
            </a:graphic>
          </wp:inline>
        </w:drawing>
      </w:r>
    </w:p>
    <w:p w14:paraId="020B8D63" w14:textId="77777777" w:rsidR="005A702C" w:rsidRDefault="005A702C" w:rsidP="0026182B">
      <w:pPr>
        <w:rPr>
          <w:rFonts w:ascii="Calibri" w:eastAsia="Times New Roman" w:hAnsi="Calibri" w:cs="Calibri"/>
          <w:sz w:val="20"/>
          <w:szCs w:val="20"/>
          <w:vertAlign w:val="subscript"/>
        </w:rPr>
      </w:pPr>
    </w:p>
    <w:p w14:paraId="07F76C5E" w14:textId="37EC6803" w:rsidR="005A702C" w:rsidRDefault="005A702C" w:rsidP="005A702C">
      <w:pPr>
        <w:rPr>
          <w:rFonts w:ascii="Calibri" w:eastAsia="Times New Roman" w:hAnsi="Calibri" w:cs="Calibri"/>
          <w:sz w:val="20"/>
          <w:szCs w:val="20"/>
          <w:vertAlign w:val="subscript"/>
        </w:rPr>
      </w:pPr>
      <w:r w:rsidRPr="00480C40">
        <w:rPr>
          <w:rFonts w:ascii="Calibri" w:eastAsia="Times New Roman" w:hAnsi="Calibri" w:cs="Calibri"/>
          <w:b/>
          <w:bCs/>
          <w:sz w:val="20"/>
          <w:szCs w:val="20"/>
        </w:rPr>
        <w:t xml:space="preserve">Supplementary Figure </w:t>
      </w:r>
      <w:r>
        <w:rPr>
          <w:rFonts w:ascii="Calibri" w:eastAsia="Times New Roman" w:hAnsi="Calibri" w:cs="Calibri"/>
          <w:b/>
          <w:bCs/>
          <w:sz w:val="20"/>
          <w:szCs w:val="20"/>
        </w:rPr>
        <w:t>2</w:t>
      </w:r>
      <w:r w:rsidRPr="00480C40">
        <w:rPr>
          <w:rFonts w:ascii="Calibri" w:eastAsia="Times New Roman" w:hAnsi="Calibri" w:cs="Calibri"/>
          <w:b/>
          <w:bCs/>
          <w:sz w:val="20"/>
          <w:szCs w:val="20"/>
        </w:rPr>
        <w:t>:</w:t>
      </w:r>
      <w:r w:rsidRPr="002F2E07">
        <w:rPr>
          <w:rFonts w:ascii="Calibri" w:eastAsia="Times New Roman" w:hAnsi="Calibri" w:cs="Calibri"/>
          <w:sz w:val="20"/>
          <w:szCs w:val="20"/>
        </w:rPr>
        <w:t xml:space="preserve"> </w:t>
      </w:r>
      <w:r w:rsidRPr="002F2E07">
        <w:rPr>
          <w:rFonts w:ascii="Calibri" w:eastAsia="Times New Roman" w:hAnsi="Calibri" w:cs="Calibri"/>
          <w:b/>
          <w:bCs/>
          <w:sz w:val="20"/>
          <w:szCs w:val="20"/>
        </w:rPr>
        <w:t xml:space="preserve">Comparisons between </w:t>
      </w:r>
      <w:proofErr w:type="spellStart"/>
      <w:r w:rsidRPr="002F2E07">
        <w:rPr>
          <w:rFonts w:ascii="Calibri" w:eastAsia="Times New Roman" w:hAnsi="Calibri" w:cs="Calibri"/>
          <w:b/>
          <w:bCs/>
          <w:i/>
          <w:iCs/>
          <w:sz w:val="20"/>
          <w:szCs w:val="20"/>
        </w:rPr>
        <w:t>s</w:t>
      </w:r>
      <w:r w:rsidRPr="002F2E07">
        <w:rPr>
          <w:rFonts w:ascii="Calibri" w:eastAsia="Times New Roman" w:hAnsi="Calibri" w:cs="Calibri"/>
          <w:b/>
          <w:bCs/>
          <w:sz w:val="20"/>
          <w:szCs w:val="20"/>
          <w:vertAlign w:val="subscript"/>
        </w:rPr>
        <w:t>het</w:t>
      </w:r>
      <w:proofErr w:type="spellEnd"/>
      <w:r w:rsidRPr="002F2E07">
        <w:rPr>
          <w:rFonts w:ascii="Calibri" w:eastAsia="Times New Roman" w:hAnsi="Calibri" w:cs="Calibri"/>
          <w:b/>
          <w:bCs/>
          <w:sz w:val="20"/>
          <w:szCs w:val="20"/>
        </w:rPr>
        <w:t xml:space="preserve"> computed with RGC-ME and other gene constraint metrics. </w:t>
      </w:r>
      <w:proofErr w:type="gramStart"/>
      <w:r w:rsidRPr="002F2E07">
        <w:rPr>
          <w:rFonts w:ascii="Calibri" w:eastAsia="Times New Roman" w:hAnsi="Calibri" w:cs="Calibri"/>
          <w:b/>
          <w:bCs/>
          <w:sz w:val="20"/>
          <w:szCs w:val="20"/>
        </w:rPr>
        <w:t>a,</w:t>
      </w:r>
      <w:proofErr w:type="gramEnd"/>
      <w:r w:rsidRPr="002F2E07">
        <w:rPr>
          <w:rFonts w:ascii="Calibri" w:eastAsia="Times New Roman" w:hAnsi="Calibri" w:cs="Calibri"/>
          <w:b/>
          <w:bCs/>
          <w:sz w:val="20"/>
          <w:szCs w:val="20"/>
        </w:rPr>
        <w:t xml:space="preserve"> </w:t>
      </w:r>
      <w:r w:rsidRPr="00480C40">
        <w:rPr>
          <w:rFonts w:ascii="Calibri" w:eastAsia="Times New Roman" w:hAnsi="Calibri" w:cs="Calibri"/>
          <w:sz w:val="20"/>
          <w:szCs w:val="20"/>
        </w:rPr>
        <w:t xml:space="preserve">Venn </w:t>
      </w:r>
      <w:r w:rsidR="00862274">
        <w:rPr>
          <w:rFonts w:ascii="Calibri" w:eastAsia="Times New Roman" w:hAnsi="Calibri" w:cs="Calibri"/>
          <w:sz w:val="20"/>
          <w:szCs w:val="20"/>
        </w:rPr>
        <w:t>d</w:t>
      </w:r>
      <w:r w:rsidRPr="00480C40">
        <w:rPr>
          <w:rFonts w:ascii="Calibri" w:eastAsia="Times New Roman" w:hAnsi="Calibri" w:cs="Calibri"/>
          <w:sz w:val="20"/>
          <w:szCs w:val="20"/>
        </w:rPr>
        <w:t xml:space="preserve">iagram showing the overlap between constrained genes based on hard cutoffs per the three different constraint methods. </w:t>
      </w:r>
      <w:r w:rsidRPr="002F2E07">
        <w:rPr>
          <w:rFonts w:ascii="Calibri" w:eastAsia="Times New Roman" w:hAnsi="Calibri" w:cs="Calibri"/>
          <w:b/>
          <w:bCs/>
          <w:sz w:val="20"/>
          <w:szCs w:val="20"/>
        </w:rPr>
        <w:t>b,</w:t>
      </w:r>
      <w:r w:rsidRPr="002F2E07">
        <w:rPr>
          <w:rFonts w:ascii="Calibri" w:eastAsia="Times New Roman" w:hAnsi="Calibri" w:cs="Calibri"/>
          <w:sz w:val="20"/>
          <w:szCs w:val="20"/>
        </w:rPr>
        <w:t xml:space="preserve"> </w:t>
      </w:r>
      <w:r w:rsidRPr="00480C40">
        <w:rPr>
          <w:rFonts w:ascii="Calibri" w:eastAsia="Times New Roman" w:hAnsi="Calibri" w:cs="Calibri"/>
          <w:sz w:val="20"/>
          <w:szCs w:val="20"/>
        </w:rPr>
        <w:t>Flow chart depicting the number of constrained genes based on hard cutoffs for LOEUF and</w:t>
      </w:r>
      <w:r w:rsidRPr="002F2E07">
        <w:rPr>
          <w:rFonts w:ascii="Calibri" w:eastAsia="Times New Roman" w:hAnsi="Calibri" w:cs="Calibri"/>
          <w:sz w:val="20"/>
          <w:szCs w:val="20"/>
        </w:rPr>
        <w:t xml:space="preserve"> </w:t>
      </w:r>
      <w:proofErr w:type="spellStart"/>
      <w:r w:rsidRPr="00480C40">
        <w:rPr>
          <w:rFonts w:ascii="Calibri" w:eastAsia="Times New Roman" w:hAnsi="Calibri" w:cs="Calibri"/>
          <w:i/>
          <w:iCs/>
          <w:sz w:val="20"/>
          <w:szCs w:val="20"/>
        </w:rPr>
        <w:t>s</w:t>
      </w:r>
      <w:r w:rsidRPr="00480C40">
        <w:rPr>
          <w:rFonts w:ascii="Calibri" w:eastAsia="Times New Roman" w:hAnsi="Calibri" w:cs="Calibri"/>
          <w:sz w:val="20"/>
          <w:szCs w:val="20"/>
          <w:vertAlign w:val="subscript"/>
        </w:rPr>
        <w:t>het</w:t>
      </w:r>
      <w:proofErr w:type="spellEnd"/>
      <w:r w:rsidRPr="00480C40">
        <w:rPr>
          <w:rFonts w:ascii="Calibri" w:eastAsia="Times New Roman" w:hAnsi="Calibri" w:cs="Calibri"/>
          <w:sz w:val="20"/>
          <w:szCs w:val="20"/>
          <w:vertAlign w:val="subscript"/>
        </w:rPr>
        <w:t>-RGCME</w:t>
      </w:r>
      <w:r w:rsidRPr="002F2E07">
        <w:rPr>
          <w:rFonts w:ascii="Calibri" w:eastAsia="Times New Roman" w:hAnsi="Calibri" w:cs="Calibri"/>
          <w:sz w:val="20"/>
          <w:szCs w:val="20"/>
          <w:vertAlign w:val="subscript"/>
        </w:rPr>
        <w:t>.</w:t>
      </w:r>
    </w:p>
    <w:p w14:paraId="660031A9" w14:textId="77777777" w:rsidR="005A702C" w:rsidRDefault="005A702C" w:rsidP="0026182B">
      <w:pPr>
        <w:rPr>
          <w:rFonts w:ascii="Calibri" w:eastAsia="Times New Roman" w:hAnsi="Calibri" w:cs="Calibri"/>
          <w:sz w:val="20"/>
          <w:szCs w:val="20"/>
          <w:vertAlign w:val="subscript"/>
        </w:rPr>
      </w:pPr>
    </w:p>
    <w:p w14:paraId="16876071" w14:textId="28A7FD79" w:rsidR="005A702C" w:rsidRDefault="005A702C" w:rsidP="0026182B">
      <w:pPr>
        <w:rPr>
          <w:rFonts w:ascii="Calibri" w:eastAsia="Times New Roman" w:hAnsi="Calibri" w:cs="Calibri"/>
          <w:sz w:val="20"/>
          <w:szCs w:val="20"/>
          <w:vertAlign w:val="subscript"/>
        </w:rPr>
      </w:pPr>
      <w:r w:rsidRPr="002F2E07">
        <w:rPr>
          <w:rFonts w:ascii="Calibri" w:eastAsia="Times New Roman" w:hAnsi="Calibri" w:cs="Calibri"/>
          <w:noProof/>
        </w:rPr>
        <w:drawing>
          <wp:inline distT="0" distB="0" distL="0" distR="0" wp14:anchorId="4FB3C553" wp14:editId="47179436">
            <wp:extent cx="5943600" cy="25196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519680"/>
                    </a:xfrm>
                    <a:prstGeom prst="rect">
                      <a:avLst/>
                    </a:prstGeom>
                    <a:noFill/>
                  </pic:spPr>
                </pic:pic>
              </a:graphicData>
            </a:graphic>
          </wp:inline>
        </w:drawing>
      </w:r>
    </w:p>
    <w:p w14:paraId="2779828D" w14:textId="3815FA56" w:rsidR="005A702C" w:rsidRPr="005A702C" w:rsidRDefault="005A702C" w:rsidP="005A702C">
      <w:pPr>
        <w:jc w:val="both"/>
        <w:rPr>
          <w:rFonts w:ascii="Calibri" w:eastAsia="Times New Roman" w:hAnsi="Calibri" w:cs="Calibri"/>
          <w:sz w:val="20"/>
          <w:szCs w:val="20"/>
        </w:rPr>
      </w:pPr>
      <w:r>
        <w:rPr>
          <w:rFonts w:ascii="Calibri" w:eastAsia="Times New Roman" w:hAnsi="Calibri" w:cs="Calibri"/>
          <w:b/>
          <w:bCs/>
          <w:sz w:val="20"/>
          <w:szCs w:val="20"/>
        </w:rPr>
        <w:t>S</w:t>
      </w:r>
      <w:r w:rsidRPr="00E24CD9">
        <w:rPr>
          <w:rFonts w:ascii="Calibri" w:eastAsia="Times New Roman" w:hAnsi="Calibri" w:cs="Calibri"/>
          <w:b/>
          <w:bCs/>
          <w:sz w:val="20"/>
          <w:szCs w:val="20"/>
        </w:rPr>
        <w:t>upplementary Figure</w:t>
      </w:r>
      <w:r w:rsidRPr="002F2E07">
        <w:rPr>
          <w:rFonts w:ascii="Calibri" w:eastAsia="Times New Roman" w:hAnsi="Calibri" w:cs="Calibri"/>
          <w:b/>
          <w:bCs/>
          <w:sz w:val="20"/>
          <w:szCs w:val="20"/>
        </w:rPr>
        <w:t xml:space="preserve"> </w:t>
      </w:r>
      <w:r>
        <w:rPr>
          <w:rFonts w:ascii="Calibri" w:eastAsia="Times New Roman" w:hAnsi="Calibri" w:cs="Calibri"/>
          <w:b/>
          <w:bCs/>
          <w:sz w:val="20"/>
          <w:szCs w:val="20"/>
        </w:rPr>
        <w:t>3</w:t>
      </w:r>
      <w:r w:rsidRPr="002F2E07">
        <w:rPr>
          <w:rFonts w:ascii="Calibri" w:eastAsia="Times New Roman" w:hAnsi="Calibri" w:cs="Calibri"/>
          <w:b/>
          <w:bCs/>
          <w:sz w:val="20"/>
          <w:szCs w:val="20"/>
        </w:rPr>
        <w:t>. a,</w:t>
      </w:r>
      <w:r w:rsidRPr="00E24CD9">
        <w:rPr>
          <w:rFonts w:ascii="Calibri" w:eastAsia="Times New Roman" w:hAnsi="Calibri" w:cs="Calibri"/>
          <w:b/>
          <w:bCs/>
          <w:sz w:val="20"/>
          <w:szCs w:val="20"/>
        </w:rPr>
        <w:t xml:space="preserve">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rPr>
        <w:t xml:space="preserve"> values from RGC-ME representing the mean (mean=0.052, median = 0.056) and 95% lower bound (mean=0.041, median = 0.043) are relatively high for 226 genes that are only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vertAlign w:val="subscript"/>
        </w:rPr>
        <w:t>-ABC</w:t>
      </w:r>
      <w:r w:rsidRPr="00E24CD9">
        <w:rPr>
          <w:rFonts w:ascii="Calibri" w:eastAsia="Times New Roman" w:hAnsi="Calibri" w:cs="Calibri"/>
          <w:sz w:val="20"/>
          <w:szCs w:val="20"/>
        </w:rPr>
        <w:t xml:space="preserve"> and LOEUF constrained. LOFs in genes with these scores would be predicted to have ~5% impact on relative fitness. Mean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rPr>
        <w:t xml:space="preserve"> is shown in gray for comparison. </w:t>
      </w:r>
      <w:r w:rsidRPr="002F2E07">
        <w:rPr>
          <w:rFonts w:ascii="Calibri" w:eastAsia="Times New Roman" w:hAnsi="Calibri" w:cs="Calibri"/>
          <w:b/>
          <w:bCs/>
          <w:sz w:val="20"/>
          <w:szCs w:val="20"/>
        </w:rPr>
        <w:t>b,</w:t>
      </w:r>
      <w:r w:rsidRPr="002F2E07">
        <w:rPr>
          <w:rFonts w:ascii="Calibri" w:eastAsia="Times New Roman" w:hAnsi="Calibri" w:cs="Calibri"/>
          <w:sz w:val="20"/>
          <w:szCs w:val="20"/>
        </w:rPr>
        <w:t xml:space="preserve"> </w:t>
      </w:r>
      <w:r w:rsidRPr="00E24CD9">
        <w:rPr>
          <w:rFonts w:ascii="Calibri" w:eastAsia="Times New Roman" w:hAnsi="Calibri" w:cs="Calibri"/>
          <w:sz w:val="20"/>
          <w:szCs w:val="20"/>
        </w:rPr>
        <w:t xml:space="preserve">Observed/expected ratio (O/E) and LOEUF, and </w:t>
      </w:r>
      <w:r w:rsidRPr="002F2E07">
        <w:rPr>
          <w:rFonts w:ascii="Calibri" w:eastAsia="Times New Roman" w:hAnsi="Calibri" w:cs="Calibri"/>
          <w:b/>
          <w:bCs/>
          <w:sz w:val="20"/>
          <w:szCs w:val="20"/>
        </w:rPr>
        <w:t>c,</w:t>
      </w:r>
      <w:r w:rsidRPr="00E24CD9">
        <w:rPr>
          <w:rFonts w:ascii="Calibri" w:eastAsia="Times New Roman" w:hAnsi="Calibri" w:cs="Calibri"/>
          <w:sz w:val="20"/>
          <w:szCs w:val="20"/>
        </w:rPr>
        <w:t xml:space="preserve">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vertAlign w:val="subscript"/>
        </w:rPr>
        <w:t>-ABC</w:t>
      </w:r>
      <w:r w:rsidRPr="00E24CD9">
        <w:rPr>
          <w:rFonts w:ascii="Calibri" w:eastAsia="Times New Roman" w:hAnsi="Calibri" w:cs="Calibri"/>
          <w:sz w:val="20"/>
          <w:szCs w:val="20"/>
        </w:rPr>
        <w:t xml:space="preserve"> mean and 95% CI lower bound distributions for 1,027 genes that only constrained in RGC-ME. O/E for many of these genes are &lt;1 which indicates there were fewer observed LOFs than expected (mean=0.22, median=0.22). The upper bound fraction (LOEUF) as a score may be underpowered for some constrained genes (mean=0.65, median=0.56). The lower bound of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vertAlign w:val="subscript"/>
        </w:rPr>
        <w:t>-ABC</w:t>
      </w:r>
      <w:r w:rsidRPr="00E24CD9">
        <w:rPr>
          <w:rFonts w:ascii="Calibri" w:eastAsia="Times New Roman" w:hAnsi="Calibri" w:cs="Calibri"/>
          <w:sz w:val="20"/>
          <w:szCs w:val="20"/>
        </w:rPr>
        <w:t xml:space="preserve"> (mean=0.69x10</w:t>
      </w:r>
      <w:r w:rsidRPr="00E24CD9">
        <w:rPr>
          <w:rFonts w:ascii="Calibri" w:eastAsia="Times New Roman" w:hAnsi="Calibri" w:cs="Calibri"/>
          <w:sz w:val="20"/>
          <w:szCs w:val="20"/>
          <w:vertAlign w:val="superscript"/>
        </w:rPr>
        <w:t>-3</w:t>
      </w:r>
      <w:r w:rsidRPr="00E24CD9">
        <w:rPr>
          <w:rFonts w:ascii="Calibri" w:eastAsia="Times New Roman" w:hAnsi="Calibri" w:cs="Calibri"/>
          <w:sz w:val="20"/>
          <w:szCs w:val="20"/>
        </w:rPr>
        <w:t>, median= 9.9x10</w:t>
      </w:r>
      <w:r w:rsidRPr="00E24CD9">
        <w:rPr>
          <w:rFonts w:ascii="Calibri" w:eastAsia="Times New Roman" w:hAnsi="Calibri" w:cs="Calibri"/>
          <w:sz w:val="20"/>
          <w:szCs w:val="20"/>
          <w:vertAlign w:val="superscript"/>
        </w:rPr>
        <w:t>-4</w:t>
      </w:r>
      <w:r w:rsidRPr="00E24CD9">
        <w:rPr>
          <w:rFonts w:ascii="Calibri" w:eastAsia="Times New Roman" w:hAnsi="Calibri" w:cs="Calibri"/>
          <w:sz w:val="20"/>
          <w:szCs w:val="20"/>
        </w:rPr>
        <w:t xml:space="preserve">) is far lower than the maximum a posterior probability (MAP; mean=0.076, median=0.060) for these genes suggesting that more precise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rPr>
        <w:t xml:space="preserve"> estimates would improve </w:t>
      </w:r>
      <w:r w:rsidRPr="00E24CD9">
        <w:rPr>
          <w:rFonts w:ascii="Calibri" w:eastAsia="Times New Roman" w:hAnsi="Calibri" w:cs="Calibri"/>
          <w:sz w:val="20"/>
          <w:szCs w:val="20"/>
        </w:rPr>
        <w:lastRenderedPageBreak/>
        <w:t xml:space="preserve">deleteriousness prediction. Using strict threshold cutoffs masks the continuous distribution of scores particularly if the cutoffs depend on lower/upper bounds instead of the mean; while this provides more confidence in calling a gene “constrained” it comes at the expense of potential false negatives. Results from both LOEUF and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vertAlign w:val="subscript"/>
        </w:rPr>
        <w:t xml:space="preserve">-ABC </w:t>
      </w:r>
      <w:r w:rsidRPr="00E24CD9">
        <w:rPr>
          <w:rFonts w:ascii="Calibri" w:eastAsia="Times New Roman" w:hAnsi="Calibri" w:cs="Calibri"/>
          <w:sz w:val="20"/>
          <w:szCs w:val="20"/>
        </w:rPr>
        <w:t>suggest that many of these genes may be reasonably constrained. Background LOEUF and</w:t>
      </w:r>
      <w:r w:rsidRPr="00E24CD9">
        <w:rPr>
          <w:rFonts w:ascii="Calibri" w:eastAsia="Times New Roman" w:hAnsi="Calibri" w:cs="Calibri"/>
          <w:i/>
          <w:iCs/>
          <w:sz w:val="20"/>
          <w:szCs w:val="20"/>
        </w:rPr>
        <w:t xml:space="preserve"> </w:t>
      </w:r>
      <w:proofErr w:type="spellStart"/>
      <w:r w:rsidRPr="00E24CD9">
        <w:rPr>
          <w:rFonts w:ascii="Calibri" w:eastAsia="Times New Roman" w:hAnsi="Calibri" w:cs="Calibri"/>
          <w:i/>
          <w:iCs/>
          <w:sz w:val="20"/>
          <w:szCs w:val="20"/>
        </w:rPr>
        <w:t>s</w:t>
      </w:r>
      <w:r w:rsidRPr="00E24CD9">
        <w:rPr>
          <w:rFonts w:ascii="Calibri" w:eastAsia="Times New Roman" w:hAnsi="Calibri" w:cs="Calibri"/>
          <w:sz w:val="20"/>
          <w:szCs w:val="20"/>
          <w:vertAlign w:val="subscript"/>
        </w:rPr>
        <w:t>het</w:t>
      </w:r>
      <w:proofErr w:type="spellEnd"/>
      <w:r w:rsidRPr="00E24CD9">
        <w:rPr>
          <w:rFonts w:ascii="Calibri" w:eastAsia="Times New Roman" w:hAnsi="Calibri" w:cs="Calibri"/>
          <w:sz w:val="20"/>
          <w:szCs w:val="20"/>
          <w:vertAlign w:val="subscript"/>
        </w:rPr>
        <w:t>-ABC</w:t>
      </w:r>
      <w:r w:rsidRPr="00E24CD9">
        <w:rPr>
          <w:rFonts w:ascii="Calibri" w:eastAsia="Times New Roman" w:hAnsi="Calibri" w:cs="Calibri"/>
          <w:sz w:val="20"/>
          <w:szCs w:val="20"/>
        </w:rPr>
        <w:t xml:space="preserve"> MAP values over all </w:t>
      </w:r>
      <w:r w:rsidRPr="002F2E07">
        <w:rPr>
          <w:rFonts w:ascii="Calibri" w:eastAsia="Times New Roman" w:hAnsi="Calibri" w:cs="Calibri"/>
          <w:noProof/>
        </w:rPr>
        <w:drawing>
          <wp:anchor distT="0" distB="0" distL="114300" distR="114300" simplePos="0" relativeHeight="251658240" behindDoc="0" locked="0" layoutInCell="1" allowOverlap="1" wp14:anchorId="761DB148" wp14:editId="203396FA">
            <wp:simplePos x="0" y="0"/>
            <wp:positionH relativeFrom="column">
              <wp:posOffset>-525780</wp:posOffset>
            </wp:positionH>
            <wp:positionV relativeFrom="paragraph">
              <wp:posOffset>855980</wp:posOffset>
            </wp:positionV>
            <wp:extent cx="6824345" cy="2599690"/>
            <wp:effectExtent l="0" t="0" r="0" b="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24345" cy="2599690"/>
                    </a:xfrm>
                    <a:prstGeom prst="rect">
                      <a:avLst/>
                    </a:prstGeom>
                    <a:noFill/>
                  </pic:spPr>
                </pic:pic>
              </a:graphicData>
            </a:graphic>
            <wp14:sizeRelH relativeFrom="margin">
              <wp14:pctWidth>0</wp14:pctWidth>
            </wp14:sizeRelH>
            <wp14:sizeRelV relativeFrom="margin">
              <wp14:pctHeight>0</wp14:pctHeight>
            </wp14:sizeRelV>
          </wp:anchor>
        </w:drawing>
      </w:r>
      <w:r w:rsidRPr="00E24CD9">
        <w:rPr>
          <w:rFonts w:ascii="Calibri" w:eastAsia="Times New Roman" w:hAnsi="Calibri" w:cs="Calibri"/>
          <w:sz w:val="20"/>
          <w:szCs w:val="20"/>
        </w:rPr>
        <w:t xml:space="preserve">transcripts reporting the three scores is shown in gray. </w:t>
      </w:r>
    </w:p>
    <w:p w14:paraId="55EC1890" w14:textId="7846D3F0" w:rsidR="004F69FC" w:rsidRDefault="00D20C57" w:rsidP="004C28FC">
      <w:pPr>
        <w:jc w:val="both"/>
        <w:rPr>
          <w:rFonts w:ascii="Calibri" w:eastAsia="Times New Roman" w:hAnsi="Calibri" w:cs="Calibri"/>
          <w:sz w:val="20"/>
          <w:szCs w:val="20"/>
        </w:rPr>
      </w:pPr>
      <w:r w:rsidRPr="00D20C57">
        <w:rPr>
          <w:rFonts w:ascii="Calibri" w:eastAsia="Times New Roman" w:hAnsi="Calibri" w:cs="Calibri"/>
          <w:b/>
          <w:bCs/>
          <w:sz w:val="20"/>
          <w:szCs w:val="20"/>
        </w:rPr>
        <w:t xml:space="preserve">Supplementary Figure </w:t>
      </w:r>
      <w:r w:rsidR="00181E36">
        <w:rPr>
          <w:rFonts w:ascii="Calibri" w:eastAsia="Times New Roman" w:hAnsi="Calibri" w:cs="Calibri"/>
          <w:b/>
          <w:bCs/>
          <w:sz w:val="20"/>
          <w:szCs w:val="20"/>
        </w:rPr>
        <w:t>4</w:t>
      </w:r>
      <w:r w:rsidRPr="00D20C57">
        <w:rPr>
          <w:rFonts w:ascii="Calibri" w:eastAsia="Times New Roman" w:hAnsi="Calibri" w:cs="Calibri"/>
          <w:b/>
          <w:bCs/>
          <w:sz w:val="20"/>
          <w:szCs w:val="20"/>
        </w:rPr>
        <w:t xml:space="preserve">: Comparisons of 3,657 </w:t>
      </w:r>
      <w:proofErr w:type="spellStart"/>
      <w:r w:rsidRPr="00D20C57">
        <w:rPr>
          <w:rFonts w:ascii="Calibri" w:eastAsia="Times New Roman" w:hAnsi="Calibri" w:cs="Calibri"/>
          <w:b/>
          <w:bCs/>
          <w:i/>
          <w:iCs/>
          <w:sz w:val="20"/>
          <w:szCs w:val="20"/>
        </w:rPr>
        <w:t>s</w:t>
      </w:r>
      <w:r w:rsidRPr="00D20C57">
        <w:rPr>
          <w:rFonts w:ascii="Calibri" w:eastAsia="Times New Roman" w:hAnsi="Calibri" w:cs="Calibri"/>
          <w:b/>
          <w:bCs/>
          <w:sz w:val="20"/>
          <w:szCs w:val="20"/>
          <w:vertAlign w:val="subscript"/>
        </w:rPr>
        <w:t>het</w:t>
      </w:r>
      <w:proofErr w:type="spellEnd"/>
      <w:r w:rsidRPr="00D20C57">
        <w:rPr>
          <w:rFonts w:ascii="Calibri" w:eastAsia="Times New Roman" w:hAnsi="Calibri" w:cs="Calibri"/>
          <w:b/>
          <w:bCs/>
          <w:sz w:val="20"/>
          <w:szCs w:val="20"/>
          <w:vertAlign w:val="subscript"/>
        </w:rPr>
        <w:t xml:space="preserve"> </w:t>
      </w:r>
      <w:r w:rsidRPr="00D20C57">
        <w:rPr>
          <w:rFonts w:ascii="Calibri" w:eastAsia="Times New Roman" w:hAnsi="Calibri" w:cs="Calibri"/>
          <w:b/>
          <w:bCs/>
          <w:sz w:val="20"/>
          <w:szCs w:val="20"/>
        </w:rPr>
        <w:t xml:space="preserve">constrained genes with LOEUF and </w:t>
      </w:r>
      <w:proofErr w:type="spellStart"/>
      <w:r w:rsidRPr="00D20C57">
        <w:rPr>
          <w:rFonts w:ascii="Calibri" w:eastAsia="Times New Roman" w:hAnsi="Calibri" w:cs="Calibri"/>
          <w:b/>
          <w:bCs/>
          <w:i/>
          <w:iCs/>
          <w:sz w:val="20"/>
          <w:szCs w:val="20"/>
        </w:rPr>
        <w:t>s</w:t>
      </w:r>
      <w:r w:rsidRPr="00D20C57">
        <w:rPr>
          <w:rFonts w:ascii="Calibri" w:eastAsia="Times New Roman" w:hAnsi="Calibri" w:cs="Calibri"/>
          <w:b/>
          <w:bCs/>
          <w:sz w:val="20"/>
          <w:szCs w:val="20"/>
          <w:vertAlign w:val="subscript"/>
        </w:rPr>
        <w:t>het</w:t>
      </w:r>
      <w:proofErr w:type="spellEnd"/>
      <w:r w:rsidRPr="00D20C57">
        <w:rPr>
          <w:rFonts w:ascii="Calibri" w:eastAsia="Times New Roman" w:hAnsi="Calibri" w:cs="Calibri"/>
          <w:b/>
          <w:bCs/>
          <w:sz w:val="20"/>
          <w:szCs w:val="20"/>
          <w:vertAlign w:val="subscript"/>
        </w:rPr>
        <w:t xml:space="preserve">-ABC </w:t>
      </w:r>
      <w:r w:rsidRPr="00D20C57">
        <w:rPr>
          <w:rFonts w:ascii="Calibri" w:eastAsia="Times New Roman" w:hAnsi="Calibri" w:cs="Calibri"/>
          <w:b/>
          <w:bCs/>
          <w:sz w:val="20"/>
          <w:szCs w:val="20"/>
        </w:rPr>
        <w:t>estimates</w:t>
      </w:r>
      <w:r w:rsidRPr="00D20C57">
        <w:rPr>
          <w:rFonts w:ascii="Calibri" w:eastAsia="Times New Roman" w:hAnsi="Calibri" w:cs="Calibri"/>
          <w:sz w:val="20"/>
          <w:szCs w:val="20"/>
        </w:rPr>
        <w:t xml:space="preserve">. </w:t>
      </w:r>
      <w:proofErr w:type="gramStart"/>
      <w:r w:rsidRPr="002F2E07">
        <w:rPr>
          <w:rFonts w:ascii="Calibri" w:eastAsia="Times New Roman" w:hAnsi="Calibri" w:cs="Calibri"/>
          <w:b/>
          <w:bCs/>
          <w:sz w:val="20"/>
          <w:szCs w:val="20"/>
        </w:rPr>
        <w:t>a,</w:t>
      </w:r>
      <w:proofErr w:type="gramEnd"/>
      <w:r w:rsidRPr="002F2E07">
        <w:rPr>
          <w:rFonts w:ascii="Calibri" w:eastAsia="Times New Roman" w:hAnsi="Calibri" w:cs="Calibri"/>
          <w:b/>
          <w:bCs/>
          <w:sz w:val="20"/>
          <w:szCs w:val="20"/>
        </w:rPr>
        <w:t xml:space="preserve">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 xml:space="preserve">-ABC </w:t>
      </w:r>
      <w:r w:rsidRPr="00D20C57">
        <w:rPr>
          <w:rFonts w:ascii="Calibri" w:eastAsia="Times New Roman" w:hAnsi="Calibri" w:cs="Calibri"/>
          <w:sz w:val="20"/>
          <w:szCs w:val="20"/>
        </w:rPr>
        <w:t xml:space="preserve">values for the 3,657 genes are high (mean=0.171, median=0.148) and 75% have mean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-ABC</w:t>
      </w:r>
      <w:r w:rsidRPr="00D20C57">
        <w:rPr>
          <w:rFonts w:ascii="Calibri" w:eastAsia="Times New Roman" w:hAnsi="Calibri" w:cs="Calibri"/>
          <w:sz w:val="20"/>
          <w:szCs w:val="20"/>
        </w:rPr>
        <w:t xml:space="preserve"> &gt; 0.073. Compared to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-ABC</w:t>
      </w:r>
      <w:r w:rsidRPr="00D20C57">
        <w:rPr>
          <w:rFonts w:ascii="Calibri" w:eastAsia="Times New Roman" w:hAnsi="Calibri" w:cs="Calibri"/>
          <w:sz w:val="20"/>
          <w:szCs w:val="20"/>
        </w:rPr>
        <w:t xml:space="preserve">, estimates from RGC-ME benefit from a nearly 15x increase in sample size; estimates from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 xml:space="preserve">-ABC </w:t>
      </w:r>
      <w:r w:rsidRPr="00D20C57">
        <w:rPr>
          <w:rFonts w:ascii="Calibri" w:eastAsia="Times New Roman" w:hAnsi="Calibri" w:cs="Calibri"/>
          <w:sz w:val="20"/>
          <w:szCs w:val="20"/>
        </w:rPr>
        <w:t>have median HPD ranges 2x larger (range-</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rPr>
        <w:t>=0.27 vs range-</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 xml:space="preserve">-ABC </w:t>
      </w:r>
      <w:r w:rsidRPr="00D20C57">
        <w:rPr>
          <w:rFonts w:ascii="Calibri" w:eastAsia="Times New Roman" w:hAnsi="Calibri" w:cs="Calibri"/>
          <w:sz w:val="20"/>
          <w:szCs w:val="20"/>
        </w:rPr>
        <w:t xml:space="preserve">=0.53). </w:t>
      </w:r>
      <w:r w:rsidRPr="002F2E07">
        <w:rPr>
          <w:rFonts w:ascii="Calibri" w:eastAsia="Times New Roman" w:hAnsi="Calibri" w:cs="Calibri"/>
          <w:b/>
          <w:bCs/>
          <w:sz w:val="20"/>
          <w:szCs w:val="20"/>
        </w:rPr>
        <w:t>b,</w:t>
      </w:r>
      <w:r w:rsidRPr="00D20C57">
        <w:rPr>
          <w:rFonts w:ascii="Calibri" w:eastAsia="Times New Roman" w:hAnsi="Calibri" w:cs="Calibri"/>
          <w:b/>
          <w:bCs/>
          <w:sz w:val="20"/>
          <w:szCs w:val="20"/>
        </w:rPr>
        <w:t xml:space="preserve"> </w:t>
      </w:r>
      <w:r w:rsidRPr="00D20C57">
        <w:rPr>
          <w:rFonts w:ascii="Calibri" w:eastAsia="Times New Roman" w:hAnsi="Calibri" w:cs="Calibri"/>
          <w:sz w:val="20"/>
          <w:szCs w:val="20"/>
        </w:rPr>
        <w:t xml:space="preserve">1,464 LOEUF-unconstrained genes have fewer expected LOFs than 2,193 constrained genes (mean = 18.1 vs 44.2). Genes with too few expected constrained genes may lack power to determine constraint based on the number of variant sites despite potentially true underlying selective pressure. </w:t>
      </w:r>
      <w:r w:rsidRPr="002F2E07">
        <w:rPr>
          <w:rFonts w:ascii="Calibri" w:eastAsia="Times New Roman" w:hAnsi="Calibri" w:cs="Calibri"/>
          <w:b/>
          <w:bCs/>
          <w:sz w:val="20"/>
          <w:szCs w:val="20"/>
        </w:rPr>
        <w:t>c,</w:t>
      </w:r>
      <w:r w:rsidRPr="00D20C57">
        <w:rPr>
          <w:rFonts w:ascii="Calibri" w:eastAsia="Times New Roman" w:hAnsi="Calibri" w:cs="Calibri"/>
          <w:sz w:val="20"/>
          <w:szCs w:val="20"/>
        </w:rPr>
        <w:t xml:space="preserve"> LOEUF demonstrates a strong relationship between the expected number of </w:t>
      </w:r>
      <w:proofErr w:type="spellStart"/>
      <w:r w:rsidRPr="00D20C57">
        <w:rPr>
          <w:rFonts w:ascii="Calibri" w:eastAsia="Times New Roman" w:hAnsi="Calibri" w:cs="Calibri"/>
          <w:sz w:val="20"/>
          <w:szCs w:val="20"/>
        </w:rPr>
        <w:t>pLOFs</w:t>
      </w:r>
      <w:proofErr w:type="spellEnd"/>
      <w:r w:rsidRPr="00D20C57">
        <w:rPr>
          <w:rFonts w:ascii="Calibri" w:eastAsia="Times New Roman" w:hAnsi="Calibri" w:cs="Calibri"/>
          <w:sz w:val="20"/>
          <w:szCs w:val="20"/>
        </w:rPr>
        <w:t xml:space="preserve"> and higher constraint. While larger sample sizes may improve power to detect constraint for genes as we observe rarer </w:t>
      </w:r>
      <w:proofErr w:type="spellStart"/>
      <w:r w:rsidRPr="00D20C57">
        <w:rPr>
          <w:rFonts w:ascii="Calibri" w:eastAsia="Times New Roman" w:hAnsi="Calibri" w:cs="Calibri"/>
          <w:sz w:val="20"/>
          <w:szCs w:val="20"/>
        </w:rPr>
        <w:t>pLOF</w:t>
      </w:r>
      <w:proofErr w:type="spellEnd"/>
      <w:r w:rsidRPr="00D20C57">
        <w:rPr>
          <w:rFonts w:ascii="Calibri" w:eastAsia="Times New Roman" w:hAnsi="Calibri" w:cs="Calibri"/>
          <w:sz w:val="20"/>
          <w:szCs w:val="20"/>
        </w:rPr>
        <w:t xml:space="preserve"> variants, those with few expected </w:t>
      </w:r>
      <w:proofErr w:type="spellStart"/>
      <w:r w:rsidRPr="00D20C57">
        <w:rPr>
          <w:rFonts w:ascii="Calibri" w:eastAsia="Times New Roman" w:hAnsi="Calibri" w:cs="Calibri"/>
          <w:sz w:val="20"/>
          <w:szCs w:val="20"/>
        </w:rPr>
        <w:t>pLOFs</w:t>
      </w:r>
      <w:proofErr w:type="spellEnd"/>
      <w:r w:rsidRPr="00D20C57">
        <w:rPr>
          <w:rFonts w:ascii="Calibri" w:eastAsia="Times New Roman" w:hAnsi="Calibri" w:cs="Calibri"/>
          <w:sz w:val="20"/>
          <w:szCs w:val="20"/>
        </w:rPr>
        <w:t xml:space="preserve"> will always be underpowered as reported by </w:t>
      </w:r>
      <w:proofErr w:type="spellStart"/>
      <w:r w:rsidRPr="00D20C57">
        <w:rPr>
          <w:rFonts w:ascii="Calibri" w:eastAsia="Times New Roman" w:hAnsi="Calibri" w:cs="Calibri"/>
          <w:sz w:val="20"/>
          <w:szCs w:val="20"/>
        </w:rPr>
        <w:t>gnomAD</w:t>
      </w:r>
      <w:proofErr w:type="spellEnd"/>
      <w:r w:rsidRPr="00D20C57">
        <w:rPr>
          <w:rFonts w:ascii="Calibri" w:eastAsia="Times New Roman" w:hAnsi="Calibri" w:cs="Calibri"/>
          <w:sz w:val="20"/>
          <w:szCs w:val="20"/>
        </w:rPr>
        <w:t xml:space="preserve"> authors</w:t>
      </w:r>
      <w:r w:rsidR="004A6B8B" w:rsidRPr="004A6B8B">
        <w:rPr>
          <w:rFonts w:ascii="Calibri" w:eastAsia="Times New Roman" w:hAnsi="Calibri" w:cs="Calibri"/>
          <w:sz w:val="20"/>
          <w:szCs w:val="20"/>
          <w:vertAlign w:val="superscript"/>
        </w:rPr>
        <w:t>31</w:t>
      </w:r>
      <w:r w:rsidR="004A6B8B">
        <w:rPr>
          <w:rFonts w:ascii="Calibri" w:eastAsia="Times New Roman" w:hAnsi="Calibri" w:cs="Calibri"/>
          <w:sz w:val="20"/>
          <w:szCs w:val="20"/>
        </w:rPr>
        <w:t>.</w:t>
      </w:r>
      <w:r w:rsidRPr="00D20C57">
        <w:rPr>
          <w:rFonts w:ascii="Calibri" w:eastAsia="Times New Roman" w:hAnsi="Calibri" w:cs="Calibri"/>
          <w:sz w:val="20"/>
          <w:szCs w:val="20"/>
        </w:rPr>
        <w:t xml:space="preserve"> The positive correlation between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 xml:space="preserve"> </w:t>
      </w:r>
      <w:r w:rsidRPr="00D20C57">
        <w:rPr>
          <w:rFonts w:ascii="Calibri" w:eastAsia="Times New Roman" w:hAnsi="Calibri" w:cs="Calibri"/>
          <w:sz w:val="20"/>
          <w:szCs w:val="20"/>
        </w:rPr>
        <w:t xml:space="preserve">and expected LOFs also exists, though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 xml:space="preserve"> </w:t>
      </w:r>
      <w:r w:rsidRPr="00D20C57">
        <w:rPr>
          <w:rFonts w:ascii="Calibri" w:eastAsia="Times New Roman" w:hAnsi="Calibri" w:cs="Calibri"/>
          <w:sz w:val="20"/>
          <w:szCs w:val="20"/>
        </w:rPr>
        <w:t xml:space="preserve">can detect constrained genes (mean&gt;0.073, lower bound &gt; 0.021) in the lowest bin of expected LOFs. Here, the expected number of </w:t>
      </w:r>
      <w:proofErr w:type="spellStart"/>
      <w:r w:rsidRPr="00D20C57">
        <w:rPr>
          <w:rFonts w:ascii="Calibri" w:eastAsia="Times New Roman" w:hAnsi="Calibri" w:cs="Calibri"/>
          <w:sz w:val="20"/>
          <w:szCs w:val="20"/>
        </w:rPr>
        <w:t>pLOFs</w:t>
      </w:r>
      <w:proofErr w:type="spellEnd"/>
      <w:r w:rsidRPr="00D20C57">
        <w:rPr>
          <w:rFonts w:ascii="Calibri" w:eastAsia="Times New Roman" w:hAnsi="Calibri" w:cs="Calibri"/>
          <w:sz w:val="20"/>
          <w:szCs w:val="20"/>
        </w:rPr>
        <w:t xml:space="preserve"> are reported from </w:t>
      </w:r>
      <w:proofErr w:type="spellStart"/>
      <w:r w:rsidRPr="00D20C57">
        <w:rPr>
          <w:rFonts w:ascii="Calibri" w:eastAsia="Times New Roman" w:hAnsi="Calibri" w:cs="Calibri"/>
          <w:sz w:val="20"/>
          <w:szCs w:val="20"/>
        </w:rPr>
        <w:t>gnomAD</w:t>
      </w:r>
      <w:proofErr w:type="spellEnd"/>
      <w:r w:rsidRPr="00D20C57">
        <w:rPr>
          <w:rFonts w:ascii="Calibri" w:eastAsia="Times New Roman" w:hAnsi="Calibri" w:cs="Calibri"/>
          <w:sz w:val="20"/>
          <w:szCs w:val="20"/>
        </w:rPr>
        <w:t xml:space="preserve"> (n~126K). We observed that LOEUF does not detect constraint for any gene when the expected number of </w:t>
      </w:r>
      <w:proofErr w:type="spellStart"/>
      <w:r w:rsidRPr="00D20C57">
        <w:rPr>
          <w:rFonts w:ascii="Calibri" w:eastAsia="Times New Roman" w:hAnsi="Calibri" w:cs="Calibri"/>
          <w:sz w:val="20"/>
          <w:szCs w:val="20"/>
        </w:rPr>
        <w:t>pLOFs</w:t>
      </w:r>
      <w:proofErr w:type="spellEnd"/>
      <w:r w:rsidRPr="00D20C57">
        <w:rPr>
          <w:rFonts w:ascii="Calibri" w:eastAsia="Times New Roman" w:hAnsi="Calibri" w:cs="Calibri"/>
          <w:sz w:val="20"/>
          <w:szCs w:val="20"/>
        </w:rPr>
        <w:t xml:space="preserve"> is low (≤8). Green and blue dots show means for </w:t>
      </w:r>
      <w:proofErr w:type="spellStart"/>
      <w:r w:rsidRPr="00D20C57">
        <w:rPr>
          <w:rFonts w:ascii="Calibri" w:eastAsia="Times New Roman" w:hAnsi="Calibri" w:cs="Calibri"/>
          <w:i/>
          <w:iCs/>
          <w:sz w:val="20"/>
          <w:szCs w:val="20"/>
        </w:rPr>
        <w:t>s</w:t>
      </w:r>
      <w:r w:rsidRPr="00D20C57">
        <w:rPr>
          <w:rFonts w:ascii="Calibri" w:eastAsia="Times New Roman" w:hAnsi="Calibri" w:cs="Calibri"/>
          <w:sz w:val="20"/>
          <w:szCs w:val="20"/>
          <w:vertAlign w:val="subscript"/>
        </w:rPr>
        <w:t>het</w:t>
      </w:r>
      <w:proofErr w:type="spellEnd"/>
      <w:r w:rsidRPr="00D20C57">
        <w:rPr>
          <w:rFonts w:ascii="Calibri" w:eastAsia="Times New Roman" w:hAnsi="Calibri" w:cs="Calibri"/>
          <w:sz w:val="20"/>
          <w:szCs w:val="20"/>
          <w:vertAlign w:val="subscript"/>
        </w:rPr>
        <w:t>-RGCME</w:t>
      </w:r>
      <w:r w:rsidRPr="00D20C57">
        <w:rPr>
          <w:rFonts w:ascii="Calibri" w:eastAsia="Times New Roman" w:hAnsi="Calibri" w:cs="Calibri"/>
          <w:sz w:val="20"/>
          <w:szCs w:val="20"/>
        </w:rPr>
        <w:t xml:space="preserve"> and LOEUF, respectively, </w:t>
      </w:r>
      <w:proofErr w:type="gramStart"/>
      <w:r w:rsidR="00EF5564" w:rsidRPr="00EF5564">
        <w:rPr>
          <w:rFonts w:ascii="Calibri" w:eastAsia="Times New Roman" w:hAnsi="Calibri" w:cs="Calibri"/>
          <w:sz w:val="20"/>
          <w:szCs w:val="20"/>
        </w:rPr>
        <w:t>The</w:t>
      </w:r>
      <w:proofErr w:type="gramEnd"/>
      <w:r w:rsidR="00EF5564" w:rsidRPr="00EF5564">
        <w:rPr>
          <w:rFonts w:ascii="Calibri" w:eastAsia="Times New Roman" w:hAnsi="Calibri" w:cs="Calibri"/>
          <w:sz w:val="20"/>
          <w:szCs w:val="20"/>
        </w:rPr>
        <w:t xml:space="preserve"> lower bound, center, and upper bound of each box plot represents the 25, 50, and 75 percentiles of the distributions</w:t>
      </w:r>
      <w:r w:rsidR="00CA6E66">
        <w:rPr>
          <w:rFonts w:ascii="Calibri" w:eastAsia="Times New Roman" w:hAnsi="Calibri" w:cs="Calibri"/>
          <w:sz w:val="20"/>
          <w:szCs w:val="20"/>
        </w:rPr>
        <w:t xml:space="preserve">. </w:t>
      </w:r>
      <w:r w:rsidR="00EF5564" w:rsidRPr="00EF5564">
        <w:rPr>
          <w:rFonts w:ascii="Calibri" w:eastAsia="Times New Roman" w:hAnsi="Calibri" w:cs="Calibri"/>
          <w:sz w:val="20"/>
          <w:szCs w:val="20"/>
        </w:rPr>
        <w:t xml:space="preserve">Points represent outliers, and </w:t>
      </w:r>
      <w:r w:rsidR="0013279C">
        <w:rPr>
          <w:rFonts w:ascii="Calibri" w:eastAsia="Times New Roman" w:hAnsi="Calibri" w:cs="Calibri"/>
          <w:sz w:val="20"/>
          <w:szCs w:val="20"/>
        </w:rPr>
        <w:t>whisker</w:t>
      </w:r>
      <w:r w:rsidR="00EF5564" w:rsidRPr="00EF5564">
        <w:rPr>
          <w:rFonts w:ascii="Calibri" w:eastAsia="Times New Roman" w:hAnsi="Calibri" w:cs="Calibri"/>
          <w:sz w:val="20"/>
          <w:szCs w:val="20"/>
        </w:rPr>
        <w:t xml:space="preserve"> minima and maxima represent the </w:t>
      </w:r>
      <w:r w:rsidR="00EF5564" w:rsidRPr="00D1089B">
        <w:rPr>
          <w:rFonts w:ascii="Calibri" w:eastAsia="Times New Roman" w:hAnsi="Calibri" w:cs="Calibri"/>
          <w:sz w:val="20"/>
          <w:szCs w:val="20"/>
        </w:rPr>
        <w:t xml:space="preserve">smallest and largest points 1.5-times beyond the interquartile range. </w:t>
      </w:r>
      <w:r w:rsidR="00044F9C" w:rsidRPr="00D1089B">
        <w:rPr>
          <w:rFonts w:ascii="Calibri" w:eastAsia="Times New Roman" w:hAnsi="Calibri" w:cs="Calibri"/>
          <w:sz w:val="20"/>
          <w:szCs w:val="20"/>
        </w:rPr>
        <w:t xml:space="preserve">Violins depict the range of values. </w:t>
      </w:r>
      <w:r w:rsidRPr="00D1089B">
        <w:rPr>
          <w:rFonts w:ascii="Calibri" w:eastAsia="Times New Roman" w:hAnsi="Calibri" w:cs="Calibri"/>
          <w:sz w:val="20"/>
          <w:szCs w:val="20"/>
        </w:rPr>
        <w:t xml:space="preserve">LOEUF ranges from 0 to around 2 and a value &lt;0.35 is considered constrained. </w:t>
      </w:r>
      <w:r w:rsidR="0014653F" w:rsidRPr="00D1089B">
        <w:rPr>
          <w:rFonts w:ascii="Calibri" w:eastAsia="Times New Roman" w:hAnsi="Calibri" w:cs="Calibri"/>
          <w:sz w:val="20"/>
          <w:szCs w:val="20"/>
        </w:rPr>
        <w:t>The total number of variants in each expected LOF bin</w:t>
      </w:r>
      <w:r w:rsidR="00EC21F9" w:rsidRPr="00D1089B">
        <w:rPr>
          <w:rFonts w:ascii="Calibri" w:eastAsia="Times New Roman" w:hAnsi="Calibri" w:cs="Calibri"/>
          <w:sz w:val="20"/>
          <w:szCs w:val="20"/>
        </w:rPr>
        <w:t xml:space="preserve"> </w:t>
      </w:r>
      <w:r w:rsidR="00D1089B" w:rsidRPr="00D1089B">
        <w:rPr>
          <w:rFonts w:ascii="Calibri" w:eastAsia="Times New Roman" w:hAnsi="Calibri" w:cs="Calibri"/>
          <w:sz w:val="20"/>
          <w:szCs w:val="20"/>
        </w:rPr>
        <w:t xml:space="preserve">were </w:t>
      </w:r>
      <w:r w:rsidR="004C28FC" w:rsidRPr="00D1089B">
        <w:rPr>
          <w:rFonts w:ascii="Calibri" w:eastAsia="Times New Roman" w:hAnsi="Calibri" w:cs="Calibri"/>
          <w:sz w:val="20"/>
          <w:szCs w:val="20"/>
        </w:rPr>
        <w:t>2357</w:t>
      </w:r>
      <w:r w:rsidR="00D1089B" w:rsidRPr="00D1089B">
        <w:rPr>
          <w:rFonts w:ascii="Calibri" w:eastAsia="Times New Roman" w:hAnsi="Calibri" w:cs="Calibri"/>
          <w:sz w:val="20"/>
          <w:szCs w:val="20"/>
        </w:rPr>
        <w:t xml:space="preserve">, </w:t>
      </w:r>
      <w:r w:rsidR="004C28FC" w:rsidRPr="00D1089B">
        <w:rPr>
          <w:rFonts w:ascii="Calibri" w:eastAsia="Times New Roman" w:hAnsi="Calibri" w:cs="Calibri"/>
          <w:sz w:val="20"/>
          <w:szCs w:val="20"/>
        </w:rPr>
        <w:t>3807</w:t>
      </w:r>
      <w:r w:rsidR="00D1089B" w:rsidRPr="00D1089B">
        <w:rPr>
          <w:rFonts w:ascii="Calibri" w:eastAsia="Times New Roman" w:hAnsi="Calibri" w:cs="Calibri"/>
          <w:sz w:val="20"/>
          <w:szCs w:val="20"/>
        </w:rPr>
        <w:t>,</w:t>
      </w:r>
      <w:r w:rsidR="00D1089B">
        <w:rPr>
          <w:rFonts w:ascii="Calibri" w:eastAsia="Times New Roman" w:hAnsi="Calibri" w:cs="Calibri"/>
          <w:sz w:val="20"/>
          <w:szCs w:val="20"/>
        </w:rPr>
        <w:t xml:space="preserve"> </w:t>
      </w:r>
      <w:r w:rsidR="004C28FC" w:rsidRPr="00D1089B">
        <w:rPr>
          <w:rFonts w:ascii="Calibri" w:eastAsia="Times New Roman" w:hAnsi="Calibri" w:cs="Calibri"/>
          <w:sz w:val="20"/>
          <w:szCs w:val="20"/>
        </w:rPr>
        <w:t>3076</w:t>
      </w:r>
      <w:r w:rsidR="00D1089B" w:rsidRPr="00D1089B">
        <w:rPr>
          <w:rFonts w:ascii="Calibri" w:eastAsia="Times New Roman" w:hAnsi="Calibri" w:cs="Calibri"/>
          <w:sz w:val="20"/>
          <w:szCs w:val="20"/>
        </w:rPr>
        <w:t xml:space="preserve">, </w:t>
      </w:r>
      <w:r w:rsidR="004C28FC" w:rsidRPr="00D1089B">
        <w:rPr>
          <w:rFonts w:ascii="Calibri" w:eastAsia="Times New Roman" w:hAnsi="Calibri" w:cs="Calibri"/>
          <w:sz w:val="20"/>
          <w:szCs w:val="20"/>
        </w:rPr>
        <w:t>2028</w:t>
      </w:r>
      <w:r w:rsidR="00D1089B" w:rsidRPr="00D1089B">
        <w:rPr>
          <w:rFonts w:ascii="Calibri" w:eastAsia="Times New Roman" w:hAnsi="Calibri" w:cs="Calibri"/>
          <w:sz w:val="20"/>
          <w:szCs w:val="20"/>
        </w:rPr>
        <w:t xml:space="preserve">, and </w:t>
      </w:r>
      <w:r w:rsidR="004C28FC" w:rsidRPr="00D1089B">
        <w:rPr>
          <w:rFonts w:ascii="Calibri" w:eastAsia="Times New Roman" w:hAnsi="Calibri" w:cs="Calibri"/>
          <w:sz w:val="20"/>
          <w:szCs w:val="20"/>
        </w:rPr>
        <w:t>4036</w:t>
      </w:r>
      <w:r w:rsidR="00D1089B" w:rsidRPr="00D1089B">
        <w:rPr>
          <w:rFonts w:ascii="Calibri" w:eastAsia="Times New Roman" w:hAnsi="Calibri" w:cs="Calibri"/>
          <w:sz w:val="20"/>
          <w:szCs w:val="20"/>
        </w:rPr>
        <w:t xml:space="preserve">, respectively. </w:t>
      </w:r>
    </w:p>
    <w:p w14:paraId="3F161A52" w14:textId="77777777" w:rsidR="00EC7BB9" w:rsidRPr="00D1089B" w:rsidRDefault="00EC7BB9" w:rsidP="004C28FC">
      <w:pPr>
        <w:jc w:val="both"/>
        <w:rPr>
          <w:rFonts w:ascii="Calibri" w:eastAsia="Times New Roman" w:hAnsi="Calibri" w:cs="Calibri"/>
          <w:sz w:val="20"/>
          <w:szCs w:val="20"/>
        </w:rPr>
      </w:pPr>
    </w:p>
    <w:p w14:paraId="38575F6E" w14:textId="0BDA6223" w:rsidR="004F69FC" w:rsidRPr="00AC41CB" w:rsidRDefault="004F69FC" w:rsidP="004F69FC">
      <w:pPr>
        <w:ind w:firstLine="720"/>
        <w:jc w:val="both"/>
        <w:rPr>
          <w:rFonts w:ascii="Calibri" w:eastAsia="Times New Roman" w:hAnsi="Calibri" w:cs="Calibri"/>
        </w:rPr>
      </w:pPr>
      <w:r w:rsidRPr="00AC41CB">
        <w:rPr>
          <w:rFonts w:ascii="Calibri" w:eastAsia="Times New Roman" w:hAnsi="Calibri" w:cs="Calibri"/>
        </w:rPr>
        <w:t xml:space="preserve">40% of the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rPr>
        <w:t xml:space="preserve">-constrained genes were LOEUF-unconstrained (with LOEUF ≥ 0.35), 13.7% of which were autosomal dominant or </w:t>
      </w:r>
      <w:proofErr w:type="spellStart"/>
      <w:r w:rsidRPr="00AC41CB">
        <w:rPr>
          <w:rFonts w:ascii="Calibri" w:eastAsia="Times New Roman" w:hAnsi="Calibri" w:cs="Calibri"/>
        </w:rPr>
        <w:t>haploinsufficient</w:t>
      </w:r>
      <w:proofErr w:type="spellEnd"/>
      <w:r w:rsidRPr="00AC41CB">
        <w:rPr>
          <w:rFonts w:ascii="Calibri" w:eastAsia="Times New Roman" w:hAnsi="Calibri" w:cs="Calibri"/>
        </w:rPr>
        <w:t xml:space="preserve"> genes (</w:t>
      </w:r>
      <w:r w:rsidRPr="00AC41CB">
        <w:rPr>
          <w:rFonts w:ascii="Calibri" w:hAnsi="Calibri" w:cs="Calibri"/>
        </w:rPr>
        <w:t>Supplementary</w:t>
      </w:r>
      <w:r w:rsidRPr="00AC41CB">
        <w:rPr>
          <w:rFonts w:ascii="Calibri" w:eastAsia="Times New Roman" w:hAnsi="Calibri" w:cs="Calibri"/>
        </w:rPr>
        <w:t xml:space="preserve"> Fig. </w:t>
      </w:r>
      <w:r w:rsidR="00181E36">
        <w:rPr>
          <w:rFonts w:ascii="Calibri" w:eastAsia="Times New Roman" w:hAnsi="Calibri" w:cs="Calibri"/>
        </w:rPr>
        <w:t>2</w:t>
      </w:r>
      <w:r w:rsidRPr="00AC41CB">
        <w:rPr>
          <w:rFonts w:ascii="Calibri" w:eastAsia="Times New Roman" w:hAnsi="Calibri" w:cs="Calibri"/>
        </w:rPr>
        <w:t xml:space="preserve">). In the case of AD/HI genes, only 19% of the expected LOFs were observed on average in the LOEUF dataset and their mean </w:t>
      </w:r>
      <w:proofErr w:type="spellStart"/>
      <w:r w:rsidRPr="00AC41CB">
        <w:rPr>
          <w:rFonts w:ascii="Calibri" w:hAnsi="Calibri" w:cs="Calibri"/>
          <w:i/>
          <w:iCs/>
        </w:rPr>
        <w:t>s</w:t>
      </w:r>
      <w:r w:rsidRPr="00AC41CB">
        <w:rPr>
          <w:rFonts w:ascii="Calibri" w:hAnsi="Calibri" w:cs="Calibri"/>
          <w:vertAlign w:val="subscript"/>
        </w:rPr>
        <w:t>het</w:t>
      </w:r>
      <w:proofErr w:type="spellEnd"/>
      <w:r w:rsidRPr="00AC41CB">
        <w:rPr>
          <w:rFonts w:ascii="Calibri" w:hAnsi="Calibri" w:cs="Calibri"/>
          <w:vertAlign w:val="subscript"/>
        </w:rPr>
        <w:t>-ABC</w:t>
      </w:r>
      <w:r w:rsidRPr="00AC41CB">
        <w:rPr>
          <w:rFonts w:ascii="Calibri" w:eastAsia="Times New Roman" w:hAnsi="Calibri" w:cs="Calibri"/>
        </w:rPr>
        <w:t xml:space="preserve"> was 0.11 (median = 0.09), providing consistent evidence by all three methods that these genes are under selection. </w:t>
      </w:r>
      <w:r w:rsidRPr="00AC41CB">
        <w:rPr>
          <w:rFonts w:ascii="Calibri" w:hAnsi="Calibri" w:cs="Calibri"/>
        </w:rPr>
        <w:t xml:space="preserve">Despite the ratio of observed-to-expected </w:t>
      </w:r>
      <w:proofErr w:type="spellStart"/>
      <w:r w:rsidRPr="00AC41CB">
        <w:rPr>
          <w:rFonts w:ascii="Calibri" w:hAnsi="Calibri" w:cs="Calibri"/>
        </w:rPr>
        <w:t>pLOFs</w:t>
      </w:r>
      <w:proofErr w:type="spellEnd"/>
      <w:r w:rsidRPr="00AC41CB">
        <w:rPr>
          <w:rFonts w:ascii="Calibri" w:hAnsi="Calibri" w:cs="Calibri"/>
        </w:rPr>
        <w:t xml:space="preserve"> suggesting that the AD/HI genes are constrained, they are deemed to be unconstrained when evaluated using the LOEUF metric.</w:t>
      </w:r>
      <w:r w:rsidRPr="00AC41CB">
        <w:rPr>
          <w:rFonts w:ascii="Calibri" w:eastAsia="Times New Roman" w:hAnsi="Calibri" w:cs="Calibri"/>
        </w:rPr>
        <w:t xml:space="preserve"> </w:t>
      </w:r>
    </w:p>
    <w:p w14:paraId="0AF4BFA1" w14:textId="520B4F2C" w:rsidR="004F69FC" w:rsidRPr="00AC41CB" w:rsidRDefault="004F69FC" w:rsidP="004F69FC">
      <w:pPr>
        <w:ind w:firstLine="720"/>
        <w:jc w:val="both"/>
        <w:rPr>
          <w:rFonts w:ascii="Calibri" w:eastAsia="Times New Roman" w:hAnsi="Calibri" w:cs="Calibri"/>
        </w:rPr>
      </w:pPr>
    </w:p>
    <w:p w14:paraId="39AA2392" w14:textId="1EF8BFA1" w:rsidR="004F69FC" w:rsidRDefault="004F69FC" w:rsidP="00BE46C9">
      <w:pPr>
        <w:ind w:firstLine="720"/>
        <w:jc w:val="both"/>
        <w:rPr>
          <w:rFonts w:ascii="Calibri" w:eastAsia="Times New Roman" w:hAnsi="Calibri" w:cs="Calibri"/>
        </w:rPr>
      </w:pPr>
      <w:r w:rsidRPr="00AC41CB">
        <w:rPr>
          <w:rFonts w:ascii="Calibri" w:eastAsia="Times New Roman" w:hAnsi="Calibri" w:cs="Calibri"/>
        </w:rPr>
        <w:lastRenderedPageBreak/>
        <w:t xml:space="preserve">LOEUF determines constraint based on the upper bound fraction of observed-to-expected </w:t>
      </w:r>
      <w:proofErr w:type="spellStart"/>
      <w:r w:rsidRPr="00AC41CB">
        <w:rPr>
          <w:rFonts w:ascii="Calibri" w:eastAsia="Times New Roman" w:hAnsi="Calibri" w:cs="Calibri"/>
        </w:rPr>
        <w:t>pLOFs</w:t>
      </w:r>
      <w:proofErr w:type="spellEnd"/>
      <w:r w:rsidRPr="00AC41CB">
        <w:rPr>
          <w:rFonts w:ascii="Calibri" w:eastAsia="Times New Roman" w:hAnsi="Calibri" w:cs="Calibri"/>
        </w:rPr>
        <w:t xml:space="preserve">, which is less sensitive to increased sample size especially when the expected number of </w:t>
      </w:r>
      <w:proofErr w:type="spellStart"/>
      <w:r w:rsidRPr="00AC41CB">
        <w:rPr>
          <w:rFonts w:ascii="Calibri" w:eastAsia="Times New Roman" w:hAnsi="Calibri" w:cs="Calibri"/>
        </w:rPr>
        <w:t>pLOFs</w:t>
      </w:r>
      <w:proofErr w:type="spellEnd"/>
      <w:r w:rsidRPr="00AC41CB">
        <w:rPr>
          <w:rFonts w:ascii="Calibri" w:eastAsia="Times New Roman" w:hAnsi="Calibri" w:cs="Calibri"/>
        </w:rPr>
        <w:t xml:space="preserve"> is small. These genes may appear unconstrained due to lack of power</w:t>
      </w:r>
      <w:r w:rsidRPr="00AC41CB">
        <w:rPr>
          <w:rFonts w:ascii="Calibri" w:eastAsia="Times New Roman" w:hAnsi="Calibri" w:cs="Calibri"/>
        </w:rPr>
        <w:fldChar w:fldCharType="begin">
          <w:fldData xml:space="preserve">PEVuZE5vdGU+PENpdGU+PEF1dGhvcj5DaGVuPC9BdXRob3I+PFllYXI+MjAyMzwvWWVhcj48UmVj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</w:fldData>
        </w:fldChar>
      </w:r>
      <w:r w:rsidRPr="00AC41CB">
        <w:rPr>
          <w:rFonts w:ascii="Calibri" w:eastAsia="Times New Roman" w:hAnsi="Calibri" w:cs="Calibri"/>
        </w:rPr>
        <w:instrText xml:space="preserve"> ADDIN EN.CITE </w:instrText>
      </w:r>
      <w:r w:rsidRPr="00AC41CB">
        <w:rPr>
          <w:rFonts w:ascii="Calibri" w:eastAsia="Times New Roman" w:hAnsi="Calibri" w:cs="Calibri"/>
        </w:rPr>
        <w:fldChar w:fldCharType="begin">
          <w:fldData xml:space="preserve">PEVuZE5vdGU+PENpdGU+PEF1dGhvcj5DaGVuPC9BdXRob3I+PFllYXI+MjAyMzwvWWVhcj48UmVj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</w:fldData>
        </w:fldChar>
      </w:r>
      <w:r w:rsidRPr="00AC41CB">
        <w:rPr>
          <w:rFonts w:ascii="Calibri" w:eastAsia="Times New Roman" w:hAnsi="Calibri" w:cs="Calibri"/>
        </w:rPr>
        <w:instrText xml:space="preserve"> ADDIN EN.CITE.DATA </w:instrText>
      </w:r>
      <w:r w:rsidRPr="00AC41CB">
        <w:rPr>
          <w:rFonts w:ascii="Calibri" w:eastAsia="Times New Roman" w:hAnsi="Calibri" w:cs="Calibri"/>
        </w:rPr>
      </w:r>
      <w:r w:rsidRPr="00AC41CB">
        <w:rPr>
          <w:rFonts w:ascii="Calibri" w:eastAsia="Times New Roman" w:hAnsi="Calibri" w:cs="Calibri"/>
        </w:rPr>
        <w:fldChar w:fldCharType="end"/>
      </w:r>
      <w:r w:rsidRPr="00AC41CB">
        <w:rPr>
          <w:rFonts w:ascii="Calibri" w:eastAsia="Times New Roman" w:hAnsi="Calibri" w:cs="Calibri"/>
        </w:rPr>
      </w:r>
      <w:r w:rsidRPr="00AC41CB">
        <w:rPr>
          <w:rFonts w:ascii="Calibri" w:eastAsia="Times New Roman" w:hAnsi="Calibri" w:cs="Calibri"/>
        </w:rPr>
        <w:fldChar w:fldCharType="separate"/>
      </w:r>
      <w:r w:rsidRPr="00AC41CB">
        <w:rPr>
          <w:rFonts w:ascii="Calibri" w:eastAsia="Times New Roman" w:hAnsi="Calibri" w:cs="Calibri"/>
          <w:noProof/>
          <w:vertAlign w:val="superscript"/>
        </w:rPr>
        <w:t>30</w:t>
      </w:r>
      <w:r w:rsidRPr="00AC41CB">
        <w:rPr>
          <w:rFonts w:ascii="Calibri" w:eastAsia="Times New Roman" w:hAnsi="Calibri" w:cs="Calibri"/>
        </w:rPr>
        <w:fldChar w:fldCharType="end"/>
      </w:r>
      <w:r w:rsidRPr="00AC41CB">
        <w:rPr>
          <w:rFonts w:ascii="Calibri" w:eastAsia="Times New Roman" w:hAnsi="Calibri" w:cs="Calibri"/>
        </w:rPr>
        <w:t xml:space="preserve">. The ability of LOEUF to identify a constrained gene is highly dependent on the number of expected LOFs (Supplementary Fig. </w:t>
      </w:r>
      <w:r w:rsidR="00181E36">
        <w:rPr>
          <w:rFonts w:ascii="Calibri" w:eastAsia="Times New Roman" w:hAnsi="Calibri" w:cs="Calibri"/>
        </w:rPr>
        <w:t>4</w:t>
      </w:r>
      <w:r w:rsidR="00135A7B" w:rsidRPr="002F2E07">
        <w:rPr>
          <w:rFonts w:ascii="Calibri" w:eastAsia="Times New Roman" w:hAnsi="Calibri" w:cs="Calibri"/>
        </w:rPr>
        <w:t>b</w:t>
      </w:r>
      <w:r w:rsidRPr="002F2E07">
        <w:rPr>
          <w:rFonts w:ascii="Calibri" w:eastAsia="Times New Roman" w:hAnsi="Calibri" w:cs="Calibri"/>
        </w:rPr>
        <w:t xml:space="preserve">, </w:t>
      </w:r>
      <w:r w:rsidR="00135A7B" w:rsidRPr="002F2E07">
        <w:rPr>
          <w:rFonts w:ascii="Calibri" w:eastAsia="Times New Roman" w:hAnsi="Calibri" w:cs="Calibri"/>
        </w:rPr>
        <w:t>c</w:t>
      </w:r>
      <w:r w:rsidRPr="00AC41CB">
        <w:rPr>
          <w:rFonts w:ascii="Calibri" w:eastAsia="Times New Roman" w:hAnsi="Calibri" w:cs="Calibri"/>
        </w:rPr>
        <w:t xml:space="preserve">); genes that were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rPr>
        <w:t xml:space="preserve">-constrained and LOEUF-unconstrained had fewer expected LOFs than matched </w:t>
      </w:r>
      <w:proofErr w:type="spellStart"/>
      <w:r w:rsidRPr="00AC41CB">
        <w:rPr>
          <w:rFonts w:ascii="Calibri" w:eastAsia="Times New Roman" w:hAnsi="Calibri" w:cs="Calibri"/>
          <w:i/>
          <w:iCs/>
        </w:rPr>
        <w:t>s</w:t>
      </w:r>
      <w:r w:rsidRPr="00AC41CB">
        <w:rPr>
          <w:rFonts w:ascii="Calibri" w:eastAsia="Times New Roman" w:hAnsi="Calibri" w:cs="Calibri"/>
          <w:vertAlign w:val="subscript"/>
        </w:rPr>
        <w:t>het</w:t>
      </w:r>
      <w:proofErr w:type="spellEnd"/>
      <w:r w:rsidRPr="00AC41CB">
        <w:rPr>
          <w:rFonts w:ascii="Calibri" w:eastAsia="Times New Roman" w:hAnsi="Calibri" w:cs="Calibri"/>
        </w:rPr>
        <w:t xml:space="preserve">- and LOEUF-constrained genes (average 18.1 versus 44.2).  </w:t>
      </w:r>
    </w:p>
    <w:p w14:paraId="230D5C71" w14:textId="77777777" w:rsidR="00BE46C9" w:rsidRPr="00BE46C9" w:rsidRDefault="00BE46C9" w:rsidP="00BE46C9">
      <w:pPr>
        <w:ind w:firstLine="720"/>
        <w:jc w:val="both"/>
        <w:rPr>
          <w:rFonts w:ascii="Calibri" w:eastAsia="Times New Roman" w:hAnsi="Calibri" w:cs="Calibri"/>
        </w:rPr>
      </w:pPr>
    </w:p>
    <w:p w14:paraId="2323A29D" w14:textId="77777777" w:rsidR="00E522EC" w:rsidRPr="00AC41CB" w:rsidRDefault="00E522EC" w:rsidP="00E522EC">
      <w:pPr>
        <w:pStyle w:val="Heading3"/>
        <w:rPr>
          <w:rFonts w:ascii="Calibri" w:hAnsi="Calibri" w:cs="Calibri"/>
          <w:sz w:val="24"/>
          <w:szCs w:val="24"/>
        </w:rPr>
      </w:pPr>
      <w:r w:rsidRPr="00AC41CB">
        <w:rPr>
          <w:rFonts w:ascii="Calibri" w:hAnsi="Calibri" w:cs="Calibri"/>
          <w:sz w:val="24"/>
          <w:szCs w:val="24"/>
        </w:rPr>
        <w:t>Gene lists</w:t>
      </w:r>
    </w:p>
    <w:p w14:paraId="29223794" w14:textId="77777777" w:rsidR="00E522EC" w:rsidRPr="00AC41CB" w:rsidRDefault="00E522EC" w:rsidP="00E522EC">
      <w:pPr>
        <w:ind w:firstLine="720"/>
        <w:jc w:val="both"/>
        <w:rPr>
          <w:rFonts w:ascii="Calibri" w:hAnsi="Calibri" w:cs="Calibri"/>
        </w:rPr>
      </w:pPr>
      <w:r w:rsidRPr="00AC41CB">
        <w:rPr>
          <w:rFonts w:ascii="Calibri" w:hAnsi="Calibri" w:cs="Calibri"/>
        </w:rPr>
        <w:t xml:space="preserve">Mouse knockout data from IMPC (Data Release 15.0, </w:t>
      </w:r>
      <w:hyperlink r:id="rId21" w:history="1">
        <w:r w:rsidRPr="001013EE">
          <w:rPr>
            <w:rStyle w:val="Hyperlink"/>
            <w:rFonts w:ascii="Calibri" w:hAnsi="Calibri" w:cs="Calibri"/>
          </w:rPr>
          <w:t>mousephenotype.org</w:t>
        </w:r>
      </w:hyperlink>
      <w:r w:rsidRPr="001013EE">
        <w:rPr>
          <w:rStyle w:val="Hyperlink"/>
          <w:rFonts w:ascii="Calibri" w:hAnsi="Calibri" w:cs="Calibri"/>
          <w:color w:val="auto"/>
          <w:u w:val="none"/>
        </w:rPr>
        <w:t>)</w:t>
      </w:r>
      <w:r w:rsidRPr="001013EE">
        <w:rPr>
          <w:rStyle w:val="Hyperlink"/>
          <w:color w:val="auto"/>
          <w:u w:val="none"/>
        </w:rPr>
        <w:fldChar w:fldCharType="begin">
          <w:fldData xml:space="preserve">PEVuZE5vdGU+PENpdGU+PEF1dGhvcj5EaWNraW5zb248L0F1dGhvcj48WWVhcj4yMDE2PC9ZZWFy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</w:fldData>
        </w:fldChar>
      </w:r>
      <w:r w:rsidRPr="001013EE">
        <w:rPr>
          <w:rStyle w:val="Hyperlink"/>
          <w:rFonts w:ascii="Calibri" w:hAnsi="Calibri" w:cs="Calibri"/>
          <w:color w:val="auto"/>
          <w:u w:val="none"/>
        </w:rPr>
        <w:instrText xml:space="preserve"> ADDIN EN.CITE </w:instrText>
      </w:r>
      <w:r w:rsidRPr="001013EE">
        <w:rPr>
          <w:rStyle w:val="Hyperlink"/>
          <w:rFonts w:ascii="Calibri" w:hAnsi="Calibri" w:cs="Calibri"/>
          <w:color w:val="auto"/>
          <w:u w:val="none"/>
        </w:rPr>
        <w:fldChar w:fldCharType="begin">
          <w:fldData xml:space="preserve">PEVuZE5vdGU+PENpdGU+PEF1dGhvcj5EaWNraW5zb248L0F1dGhvcj48WWVhcj4yMDE2PC9ZZWFy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</w:fldData>
        </w:fldChar>
      </w:r>
      <w:r w:rsidRPr="001013EE">
        <w:rPr>
          <w:rStyle w:val="Hyperlink"/>
          <w:rFonts w:ascii="Calibri" w:hAnsi="Calibri" w:cs="Calibri"/>
          <w:color w:val="auto"/>
          <w:u w:val="none"/>
        </w:rPr>
        <w:instrText xml:space="preserve"> ADDIN EN.CITE.DATA </w:instrText>
      </w:r>
      <w:r w:rsidRPr="001013EE">
        <w:rPr>
          <w:rStyle w:val="Hyperlink"/>
          <w:rFonts w:ascii="Calibri" w:hAnsi="Calibri" w:cs="Calibri"/>
          <w:color w:val="auto"/>
          <w:u w:val="none"/>
        </w:rPr>
      </w:r>
      <w:r w:rsidRPr="001013EE">
        <w:rPr>
          <w:rStyle w:val="Hyperlink"/>
          <w:rFonts w:ascii="Calibri" w:hAnsi="Calibri" w:cs="Calibri"/>
          <w:color w:val="auto"/>
          <w:u w:val="none"/>
        </w:rPr>
        <w:fldChar w:fldCharType="end"/>
      </w:r>
      <w:r w:rsidRPr="001013EE">
        <w:rPr>
          <w:rFonts w:ascii="Calibri" w:hAnsi="Calibri" w:cs="Calibri"/>
        </w:rPr>
      </w:r>
      <w:r w:rsidRPr="001013EE">
        <w:rPr>
          <w:rFonts w:ascii="Calibri" w:hAnsi="Calibri" w:cs="Calibri"/>
        </w:rPr>
        <w:fldChar w:fldCharType="separate"/>
      </w:r>
      <w:r w:rsidRPr="001013EE">
        <w:rPr>
          <w:rFonts w:ascii="Calibri" w:hAnsi="Calibri" w:cs="Calibri"/>
          <w:vertAlign w:val="superscript"/>
        </w:rPr>
        <w:t>91</w:t>
      </w:r>
      <w:r w:rsidRPr="001013EE">
        <w:rPr>
          <w:rFonts w:ascii="Calibri" w:hAnsi="Calibri" w:cs="Calibri"/>
        </w:rPr>
        <w:fldChar w:fldCharType="end"/>
      </w:r>
      <w:r w:rsidRPr="00AC41CB">
        <w:rPr>
          <w:rFonts w:ascii="Calibri" w:hAnsi="Calibri" w:cs="Calibri"/>
        </w:rPr>
        <w:t xml:space="preserve"> and MGI were downloaded on Feb-07-23; gene and term names were matched with human gene synonyms and Mouse Phenotyping Ontology (MPO) terms using downloadable lists available from MGI (</w:t>
      </w:r>
      <w:hyperlink r:id="rId22" w:history="1">
        <w:r w:rsidRPr="00AC41CB">
          <w:rPr>
            <w:rStyle w:val="Hyperlink"/>
            <w:rFonts w:ascii="Calibri" w:hAnsi="Calibri" w:cs="Calibri"/>
          </w:rPr>
          <w:t>informatics.jax.org/downloads/reports/index.html</w:t>
        </w:r>
      </w:hyperlink>
      <w:r w:rsidRPr="00AC41CB">
        <w:rPr>
          <w:rFonts w:ascii="Calibri" w:hAnsi="Calibri" w:cs="Calibri"/>
        </w:rPr>
        <w:t>). Data from MGI were filtered to null/knockout phenotypes and term names including “lethality” were deemed lethal.</w:t>
      </w:r>
    </w:p>
    <w:p w14:paraId="20BAFABD" w14:textId="77777777" w:rsidR="00E522EC" w:rsidRPr="00AC41CB" w:rsidRDefault="00E522EC" w:rsidP="00E522EC">
      <w:pPr>
        <w:jc w:val="both"/>
        <w:rPr>
          <w:rFonts w:ascii="Calibri" w:hAnsi="Calibri" w:cs="Calibri"/>
        </w:rPr>
      </w:pPr>
    </w:p>
    <w:p w14:paraId="4031F38F" w14:textId="53F36A3D" w:rsidR="00E522EC" w:rsidRPr="00AC41CB" w:rsidRDefault="00E522EC" w:rsidP="00E522EC">
      <w:pPr>
        <w:ind w:firstLine="720"/>
        <w:jc w:val="both"/>
        <w:rPr>
          <w:rFonts w:ascii="Calibri" w:hAnsi="Calibri" w:cs="Calibri"/>
        </w:rPr>
      </w:pPr>
      <w:r w:rsidRPr="00AC41CB">
        <w:rPr>
          <w:rFonts w:ascii="Calibri" w:hAnsi="Calibri" w:cs="Calibri"/>
        </w:rPr>
        <w:t>Similarly, data from IMPC were filtered for phenotypic effects with p&lt;0.05 and lethal knockouts were determined using keywords “lethality” in the term name and “viability” in the procedure name. For both mouse KO datasets, the top level MPO terms MP:0010768 and MP:0005380 corresponding to mortality and embryo phenotypes were considered lethal. Cell essentiality screen associations were obtained</w:t>
      </w:r>
      <w:r w:rsidR="00FD4476">
        <w:rPr>
          <w:rFonts w:ascii="Calibri" w:hAnsi="Calibri" w:cs="Calibri"/>
        </w:rPr>
        <w:t xml:space="preserve"> from</w:t>
      </w:r>
      <w:r w:rsidRPr="00AC41CB">
        <w:rPr>
          <w:rFonts w:ascii="Calibri" w:hAnsi="Calibri" w:cs="Calibri"/>
        </w:rPr>
        <w:t xml:space="preserve"> 3 studies on CRISPR and large-scale mutagenesis assays</w:t>
      </w:r>
      <w:r w:rsidRPr="00AC41CB">
        <w:rPr>
          <w:rFonts w:ascii="Calibri" w:hAnsi="Calibri" w:cs="Calibri"/>
        </w:rPr>
        <w:fldChar w:fldCharType="begin">
          <w:fldData xml:space="preserve">PEVuZE5vdGU+PENpdGU+PEF1dGhvcj5IYXJ0PC9BdXRob3I+PFllYXI+MjAxNTwvWWVhcj48UmVj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PEVuZE5vdGU+PENpdGU+PEF1dGhvcj5IYXJ0PC9BdXRob3I+PFllYXI+MjAxNTwvWWVhcj48UmVj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92-94</w:t>
      </w:r>
      <w:r w:rsidRPr="00AC41CB">
        <w:rPr>
          <w:rFonts w:ascii="Calibri" w:hAnsi="Calibri" w:cs="Calibri"/>
        </w:rPr>
        <w:fldChar w:fldCharType="end"/>
      </w:r>
      <w:r w:rsidRPr="00AC41CB">
        <w:rPr>
          <w:rFonts w:ascii="Calibri" w:hAnsi="Calibri" w:cs="Calibri"/>
        </w:rPr>
        <w:t>.</w:t>
      </w:r>
    </w:p>
    <w:p w14:paraId="5759990D" w14:textId="77777777" w:rsidR="00E522EC" w:rsidRPr="00AC41CB" w:rsidRDefault="00E522EC" w:rsidP="00E522EC">
      <w:pPr>
        <w:jc w:val="both"/>
        <w:rPr>
          <w:rFonts w:ascii="Calibri" w:hAnsi="Calibri" w:cs="Calibri"/>
        </w:rPr>
      </w:pPr>
    </w:p>
    <w:p w14:paraId="6FCD5FC0" w14:textId="77777777" w:rsidR="00DA5D3B" w:rsidRDefault="00E522EC" w:rsidP="00BE46C9">
      <w:pPr>
        <w:ind w:firstLine="720"/>
        <w:jc w:val="both"/>
        <w:rPr>
          <w:rFonts w:ascii="Calibri" w:hAnsi="Calibri" w:cs="Calibri"/>
        </w:rPr>
      </w:pPr>
      <w:r w:rsidRPr="00AC41CB">
        <w:rPr>
          <w:rFonts w:ascii="Calibri" w:hAnsi="Calibri" w:cs="Calibri"/>
        </w:rPr>
        <w:t>Genes with variants in ClinVar</w:t>
      </w:r>
      <w:r w:rsidRPr="00AC41CB">
        <w:rPr>
          <w:rFonts w:ascii="Calibri" w:hAnsi="Calibri" w:cs="Calibri"/>
        </w:rPr>
        <w:fldChar w:fldCharType="begin">
          <w:fldData xml:space="preserve">PEVuZE5vdGU+PENpdGU+PEF1dGhvcj5MYW5kcnVtPC9BdXRob3I+PFllYXI+MjAxODwvWWVhcj48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PEVuZE5vdGU+PENpdGU+PEF1dGhvcj5MYW5kcnVtPC9BdXRob3I+PFllYXI+MjAxODwvWWVhcj48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58</w:t>
      </w:r>
      <w:r w:rsidRPr="00AC41CB">
        <w:rPr>
          <w:rFonts w:ascii="Calibri" w:hAnsi="Calibri" w:cs="Calibri"/>
        </w:rPr>
        <w:fldChar w:fldCharType="end"/>
      </w:r>
      <w:r w:rsidRPr="00AC41CB">
        <w:rPr>
          <w:rFonts w:ascii="Calibri" w:hAnsi="Calibri" w:cs="Calibri"/>
        </w:rPr>
        <w:t xml:space="preserve"> (downloaded Mar-13-2023) labeled pathogenic or likely pathogenic, and in HGMD v2022.4 labeled disease mutations (DM) or </w:t>
      </w:r>
      <w:r w:rsidRPr="00AC41CB">
        <w:rPr>
          <w:rFonts w:ascii="Calibri" w:hAnsi="Calibri" w:cs="Calibri"/>
          <w:shd w:val="clear" w:color="auto" w:fill="FFFFFF"/>
        </w:rPr>
        <w:t>disease-associated with additional supporting functional evidence</w:t>
      </w:r>
      <w:r w:rsidRPr="00AC41CB">
        <w:rPr>
          <w:rFonts w:ascii="Calibri" w:hAnsi="Calibri" w:cs="Calibri"/>
        </w:rPr>
        <w:t xml:space="preserve"> (DFP) were considered to have human disease associations</w:t>
      </w:r>
      <w:r>
        <w:rPr>
          <w:rFonts w:ascii="Calibri" w:hAnsi="Calibri" w:cs="Calibri"/>
        </w:rPr>
        <w:t xml:space="preserve">. Most analyses considered only </w:t>
      </w:r>
      <w:proofErr w:type="spellStart"/>
      <w:r>
        <w:rPr>
          <w:rFonts w:ascii="Calibri" w:hAnsi="Calibri" w:cs="Calibri"/>
        </w:rPr>
        <w:t>ClinVar</w:t>
      </w:r>
      <w:proofErr w:type="spellEnd"/>
      <w:r>
        <w:rPr>
          <w:rFonts w:ascii="Calibri" w:hAnsi="Calibri" w:cs="Calibri"/>
        </w:rPr>
        <w:t xml:space="preserve"> high-confidence variants (2+ stars, i.e., evidence from </w:t>
      </w:r>
      <w:r w:rsidRPr="00AC41CB">
        <w:rPr>
          <w:rFonts w:ascii="Calibri" w:hAnsi="Calibri" w:cs="Calibri"/>
        </w:rPr>
        <w:t xml:space="preserve">multiple </w:t>
      </w:r>
      <w:r w:rsidRPr="008E2BA8">
        <w:rPr>
          <w:rFonts w:ascii="Calibri" w:hAnsi="Calibri" w:cs="Calibri"/>
        </w:rPr>
        <w:t>submitters without conflict</w:t>
      </w:r>
      <w:r>
        <w:rPr>
          <w:rFonts w:ascii="Calibri" w:hAnsi="Calibri" w:cs="Calibri"/>
        </w:rPr>
        <w:t>), except for gene constraint (</w:t>
      </w:r>
      <w:proofErr w:type="spellStart"/>
      <w:r w:rsidRPr="00234765">
        <w:rPr>
          <w:rFonts w:ascii="Calibri" w:hAnsi="Calibri" w:cs="Calibri"/>
          <w:i/>
          <w:iCs/>
        </w:rPr>
        <w:t>s</w:t>
      </w:r>
      <w:r w:rsidRPr="00234765">
        <w:rPr>
          <w:rFonts w:ascii="Calibri" w:hAnsi="Calibri" w:cs="Calibri"/>
          <w:vertAlign w:val="subscript"/>
        </w:rPr>
        <w:t>het</w:t>
      </w:r>
      <w:proofErr w:type="spellEnd"/>
      <w:r>
        <w:rPr>
          <w:rFonts w:ascii="Calibri" w:hAnsi="Calibri" w:cs="Calibri"/>
        </w:rPr>
        <w:t xml:space="preserve">), where genes with pathogenic variants listed in </w:t>
      </w:r>
      <w:proofErr w:type="spellStart"/>
      <w:r>
        <w:rPr>
          <w:rFonts w:ascii="Calibri" w:hAnsi="Calibri" w:cs="Calibri"/>
        </w:rPr>
        <w:t>ClinVar</w:t>
      </w:r>
      <w:proofErr w:type="spellEnd"/>
      <w:r>
        <w:rPr>
          <w:rFonts w:ascii="Calibri" w:hAnsi="Calibri" w:cs="Calibri"/>
        </w:rPr>
        <w:t xml:space="preserve"> or HGMD with any evidence level (0+) were considered to have disease associations according to </w:t>
      </w:r>
      <w:proofErr w:type="spellStart"/>
      <w:r>
        <w:rPr>
          <w:rFonts w:ascii="Calibri" w:hAnsi="Calibri" w:cs="Calibri"/>
        </w:rPr>
        <w:t>ClinVar</w:t>
      </w:r>
      <w:proofErr w:type="spellEnd"/>
      <w:r>
        <w:rPr>
          <w:rFonts w:ascii="Calibri" w:hAnsi="Calibri" w:cs="Calibri"/>
        </w:rPr>
        <w:t xml:space="preserve"> and/or HGMD</w:t>
      </w:r>
      <w:r w:rsidRPr="00AC41CB">
        <w:rPr>
          <w:rFonts w:ascii="Calibri" w:hAnsi="Calibri" w:cs="Calibri"/>
        </w:rPr>
        <w:t xml:space="preserve">. </w:t>
      </w:r>
      <w:r w:rsidR="00DA5D3B">
        <w:rPr>
          <w:rFonts w:ascii="Calibri" w:hAnsi="Calibri" w:cs="Calibri"/>
        </w:rPr>
        <w:t>We assigned s</w:t>
      </w:r>
      <w:r w:rsidR="00DA5D3B" w:rsidRPr="008E2BA8">
        <w:rPr>
          <w:rFonts w:ascii="Calibri" w:hAnsi="Calibri" w:cs="Calibri"/>
        </w:rPr>
        <w:t xml:space="preserve">tar ratings for </w:t>
      </w:r>
      <w:proofErr w:type="spellStart"/>
      <w:r w:rsidR="00DA5D3B" w:rsidRPr="008E2BA8">
        <w:rPr>
          <w:rFonts w:ascii="Calibri" w:hAnsi="Calibri" w:cs="Calibri"/>
        </w:rPr>
        <w:t>ClinVar</w:t>
      </w:r>
      <w:proofErr w:type="spellEnd"/>
      <w:r w:rsidR="00DA5D3B" w:rsidRPr="008E2BA8">
        <w:rPr>
          <w:rFonts w:ascii="Calibri" w:hAnsi="Calibri" w:cs="Calibri"/>
        </w:rPr>
        <w:t xml:space="preserve"> as follows</w:t>
      </w:r>
      <w:r w:rsidR="00DA5D3B">
        <w:rPr>
          <w:rFonts w:ascii="Calibri" w:hAnsi="Calibri" w:cs="Calibri"/>
        </w:rPr>
        <w:t xml:space="preserve"> – </w:t>
      </w:r>
      <w:r w:rsidR="00DA5D3B" w:rsidRPr="008E2BA8">
        <w:rPr>
          <w:rFonts w:ascii="Calibri" w:hAnsi="Calibri" w:cs="Calibri"/>
        </w:rPr>
        <w:t xml:space="preserve">0 star: No assertion criteria provided; 1 star: Single submitter or multiple submitters with conflicts; 2 stars: Multiple submitters with no conflicts; 3 stars: Reviewed by expert panel; 4 stars: Practice guideline. </w:t>
      </w:r>
    </w:p>
    <w:p w14:paraId="406EE5A8" w14:textId="77777777" w:rsidR="00DA5D3B" w:rsidRDefault="00DA5D3B" w:rsidP="00BE46C9">
      <w:pPr>
        <w:ind w:firstLine="720"/>
        <w:jc w:val="both"/>
        <w:rPr>
          <w:rFonts w:ascii="Calibri" w:hAnsi="Calibri" w:cs="Calibri"/>
        </w:rPr>
      </w:pPr>
    </w:p>
    <w:p w14:paraId="64AE2B6F" w14:textId="31F2C0DB" w:rsidR="00BE46C9" w:rsidRPr="00AC41CB" w:rsidRDefault="00E522EC" w:rsidP="00DA5D3B">
      <w:pPr>
        <w:ind w:firstLine="720"/>
        <w:jc w:val="both"/>
        <w:rPr>
          <w:rFonts w:ascii="Calibri" w:hAnsi="Calibri" w:cs="Calibri"/>
        </w:rPr>
      </w:pPr>
      <w:r w:rsidRPr="00AC41CB">
        <w:rPr>
          <w:rFonts w:ascii="Calibri" w:hAnsi="Calibri" w:cs="Calibri"/>
        </w:rPr>
        <w:t xml:space="preserve">Disease inheritance data were derived from </w:t>
      </w:r>
      <w:r w:rsidRPr="00AC41CB">
        <w:rPr>
          <w:rFonts w:ascii="Calibri" w:eastAsia="Times New Roman" w:hAnsi="Calibri" w:cs="Calibri"/>
          <w:color w:val="000000"/>
          <w:shd w:val="clear" w:color="auto" w:fill="FFFFFF"/>
          <w:lang w:eastAsia="zh-CN"/>
        </w:rPr>
        <w:t>ACMG</w:t>
      </w:r>
      <w:r w:rsidRPr="00AC41CB">
        <w:rPr>
          <w:rFonts w:ascii="Calibri" w:eastAsia="Times New Roman" w:hAnsi="Calibri" w:cs="Calibri"/>
          <w:color w:val="000000" w:themeColor="text1"/>
          <w:lang w:eastAsia="zh-CN"/>
        </w:rPr>
        <w:t xml:space="preserve"> SF</w:t>
      </w:r>
      <w:r w:rsidRPr="00AC41CB">
        <w:rPr>
          <w:rFonts w:ascii="Calibri" w:eastAsia="Times New Roman" w:hAnsi="Calibri" w:cs="Calibri"/>
          <w:color w:val="000000"/>
          <w:shd w:val="clear" w:color="auto" w:fill="FFFFFF"/>
          <w:lang w:eastAsia="zh-CN"/>
        </w:rPr>
        <w:t xml:space="preserve"> V3.1, </w:t>
      </w:r>
      <w:proofErr w:type="spellStart"/>
      <w:r w:rsidRPr="00AC41CB">
        <w:rPr>
          <w:rFonts w:ascii="Calibri" w:eastAsia="Times New Roman" w:hAnsi="Calibri" w:cs="Calibri"/>
          <w:color w:val="000000"/>
          <w:shd w:val="clear" w:color="auto" w:fill="FFFFFF"/>
          <w:lang w:eastAsia="zh-CN"/>
        </w:rPr>
        <w:t>PanelApp</w:t>
      </w:r>
      <w:proofErr w:type="spellEnd"/>
      <w:r w:rsidRPr="00AC41CB">
        <w:rPr>
          <w:rFonts w:ascii="Calibri" w:eastAsia="Times New Roman" w:hAnsi="Calibri" w:cs="Calibri"/>
          <w:color w:val="000000"/>
          <w:shd w:val="clear" w:color="auto" w:fill="FFFFFF"/>
          <w:lang w:eastAsia="zh-CN"/>
        </w:rPr>
        <w:t xml:space="preserve"> (downloaded from UCSC: genome.ucsc.edu/</w:t>
      </w:r>
      <w:proofErr w:type="spellStart"/>
      <w:r w:rsidRPr="00AC41CB">
        <w:rPr>
          <w:rFonts w:ascii="Calibri" w:eastAsia="Times New Roman" w:hAnsi="Calibri" w:cs="Calibri"/>
          <w:color w:val="000000"/>
          <w:shd w:val="clear" w:color="auto" w:fill="FFFFFF"/>
          <w:lang w:eastAsia="zh-CN"/>
        </w:rPr>
        <w:t>cgi</w:t>
      </w:r>
      <w:proofErr w:type="spellEnd"/>
      <w:r w:rsidRPr="00AC41CB">
        <w:rPr>
          <w:rFonts w:ascii="Calibri" w:eastAsia="Times New Roman" w:hAnsi="Calibri" w:cs="Calibri"/>
          <w:color w:val="000000"/>
          <w:shd w:val="clear" w:color="auto" w:fill="FFFFFF"/>
          <w:lang w:eastAsia="zh-CN"/>
        </w:rPr>
        <w:t>-bin/</w:t>
      </w:r>
      <w:proofErr w:type="spellStart"/>
      <w:r w:rsidRPr="00AC41CB">
        <w:rPr>
          <w:rFonts w:ascii="Calibri" w:eastAsia="Times New Roman" w:hAnsi="Calibri" w:cs="Calibri"/>
          <w:color w:val="000000"/>
          <w:shd w:val="clear" w:color="auto" w:fill="FFFFFF"/>
          <w:lang w:eastAsia="zh-CN"/>
        </w:rPr>
        <w:t>hgTables</w:t>
      </w:r>
      <w:proofErr w:type="spellEnd"/>
      <w:r w:rsidRPr="00AC41CB">
        <w:rPr>
          <w:rFonts w:ascii="Calibri" w:eastAsia="Times New Roman" w:hAnsi="Calibri" w:cs="Calibri"/>
          <w:color w:val="000000"/>
          <w:shd w:val="clear" w:color="auto" w:fill="FFFFFF"/>
          <w:lang w:eastAsia="zh-CN"/>
        </w:rPr>
        <w:t xml:space="preserve"> on Aug-05-23), and </w:t>
      </w:r>
      <w:r w:rsidRPr="00AC41CB">
        <w:rPr>
          <w:rFonts w:ascii="Calibri" w:hAnsi="Calibri" w:cs="Calibri"/>
        </w:rPr>
        <w:t xml:space="preserve">OMIM (data downloaded on Jan-31-23). ACMG annotations were prioritized, and then genes exclusively annotated as “autosomal dominant” </w:t>
      </w:r>
      <w:r w:rsidR="00B55C96">
        <w:rPr>
          <w:rFonts w:ascii="Calibri" w:hAnsi="Calibri" w:cs="Calibri"/>
        </w:rPr>
        <w:t xml:space="preserve">(AD) </w:t>
      </w:r>
      <w:r w:rsidRPr="00AC41CB">
        <w:rPr>
          <w:rFonts w:ascii="Calibri" w:hAnsi="Calibri" w:cs="Calibri"/>
        </w:rPr>
        <w:t xml:space="preserve">or “autosomal recessive” </w:t>
      </w:r>
      <w:r w:rsidR="00B55C96">
        <w:rPr>
          <w:rFonts w:ascii="Calibri" w:hAnsi="Calibri" w:cs="Calibri"/>
        </w:rPr>
        <w:t xml:space="preserve">(AR) </w:t>
      </w:r>
      <w:r w:rsidRPr="00AC41CB">
        <w:rPr>
          <w:rFonts w:ascii="Calibri" w:hAnsi="Calibri" w:cs="Calibri"/>
        </w:rPr>
        <w:t xml:space="preserve">by OMIM or </w:t>
      </w:r>
      <w:proofErr w:type="spellStart"/>
      <w:r w:rsidRPr="00AC41CB">
        <w:rPr>
          <w:rFonts w:ascii="Calibri" w:hAnsi="Calibri" w:cs="Calibri"/>
        </w:rPr>
        <w:t>PanelApp</w:t>
      </w:r>
      <w:proofErr w:type="spellEnd"/>
      <w:r w:rsidRPr="00AC41CB">
        <w:rPr>
          <w:rFonts w:ascii="Calibri" w:hAnsi="Calibri" w:cs="Calibri"/>
        </w:rPr>
        <w:t xml:space="preserve"> were used in the respective AD and AR categories. For AR genes, only individuals with homozygous pathogenic variants were counted toward totals and population prevalence. In addition, we used data from the DECIPHER developmental disease database (DDD) downloaded on Mar-31-2022 and the COSMIC cancer gene census v95 (729 genes, tiers 1 and 2)</w:t>
      </w:r>
      <w:r w:rsidRPr="00AC41CB">
        <w:rPr>
          <w:rFonts w:ascii="Calibri" w:hAnsi="Calibri" w:cs="Calibri"/>
        </w:rPr>
        <w:fldChar w:fldCharType="begin">
          <w:fldData xml:space="preserve">PEVuZE5vdGU+PENpdGU+PEF1dGhvcj5UYXRlPC9BdXRob3I+PFllYXI+MjAxOTwvWWVhcj48UmVj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PEVuZE5vdGU+PENpdGU+PEF1dGhvcj5UYXRlPC9BdXRob3I+PFllYXI+MjAxOTwvWWVhcj48UmVj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95</w:t>
      </w:r>
      <w:r w:rsidRPr="00AC41CB">
        <w:rPr>
          <w:rFonts w:ascii="Calibri" w:hAnsi="Calibri" w:cs="Calibri"/>
        </w:rPr>
        <w:fldChar w:fldCharType="end"/>
      </w:r>
      <w:r w:rsidRPr="00AC41CB">
        <w:rPr>
          <w:rFonts w:ascii="Calibri" w:hAnsi="Calibri" w:cs="Calibri"/>
        </w:rPr>
        <w:t xml:space="preserve">. Genes known to cause phenotypes with </w:t>
      </w:r>
      <w:proofErr w:type="spellStart"/>
      <w:r w:rsidRPr="00AC41CB">
        <w:rPr>
          <w:rFonts w:ascii="Calibri" w:hAnsi="Calibri" w:cs="Calibri"/>
        </w:rPr>
        <w:t>haploinsufficient</w:t>
      </w:r>
      <w:proofErr w:type="spellEnd"/>
      <w:r w:rsidRPr="00AC41CB">
        <w:rPr>
          <w:rFonts w:ascii="Calibri" w:hAnsi="Calibri" w:cs="Calibri"/>
        </w:rPr>
        <w:t xml:space="preserve"> and </w:t>
      </w:r>
      <w:proofErr w:type="spellStart"/>
      <w:r w:rsidRPr="00AC41CB">
        <w:rPr>
          <w:rFonts w:ascii="Calibri" w:hAnsi="Calibri" w:cs="Calibri"/>
        </w:rPr>
        <w:t>haplosufficient</w:t>
      </w:r>
      <w:proofErr w:type="spellEnd"/>
      <w:r w:rsidRPr="00AC41CB">
        <w:rPr>
          <w:rFonts w:ascii="Calibri" w:hAnsi="Calibri" w:cs="Calibri"/>
        </w:rPr>
        <w:t xml:space="preserve"> inheritance </w:t>
      </w:r>
      <w:r>
        <w:rPr>
          <w:rFonts w:ascii="Calibri" w:hAnsi="Calibri" w:cs="Calibri"/>
        </w:rPr>
        <w:t xml:space="preserve">were gathered </w:t>
      </w:r>
      <w:r w:rsidRPr="00AC41CB">
        <w:rPr>
          <w:rFonts w:ascii="Calibri" w:hAnsi="Calibri" w:cs="Calibri"/>
        </w:rPr>
        <w:t xml:space="preserve">from </w:t>
      </w:r>
      <w:r>
        <w:rPr>
          <w:rFonts w:ascii="Calibri" w:hAnsi="Calibri" w:cs="Calibri"/>
        </w:rPr>
        <w:t>https://</w:t>
      </w:r>
      <w:hyperlink r:id="rId23" w:history="1">
        <w:r w:rsidRPr="00AC41CB">
          <w:rPr>
            <w:rFonts w:ascii="Calibri" w:hAnsi="Calibri" w:cs="Calibri"/>
          </w:rPr>
          <w:t>github.com</w:t>
        </w:r>
        <w:r>
          <w:rPr>
            <w:rFonts w:ascii="Calibri" w:hAnsi="Calibri" w:cs="Calibri"/>
          </w:rPr>
          <w:t xml:space="preserve"> </w:t>
        </w:r>
        <w:r w:rsidRPr="00AC41CB">
          <w:rPr>
            <w:rFonts w:ascii="Calibri" w:hAnsi="Calibri" w:cs="Calibri"/>
          </w:rPr>
          <w:t>/</w:t>
        </w:r>
        <w:proofErr w:type="spellStart"/>
        <w:r w:rsidRPr="00AC41CB">
          <w:rPr>
            <w:rFonts w:ascii="Calibri" w:hAnsi="Calibri" w:cs="Calibri"/>
          </w:rPr>
          <w:t>macarthur</w:t>
        </w:r>
        <w:proofErr w:type="spellEnd"/>
        <w:r w:rsidRPr="00AC41CB">
          <w:rPr>
            <w:rFonts w:ascii="Calibri" w:hAnsi="Calibri" w:cs="Calibri"/>
          </w:rPr>
          <w:t>-lab/</w:t>
        </w:r>
        <w:proofErr w:type="spellStart"/>
        <w:r w:rsidRPr="00AC41CB">
          <w:rPr>
            <w:rFonts w:ascii="Calibri" w:hAnsi="Calibri" w:cs="Calibri"/>
          </w:rPr>
          <w:t>gene_lists</w:t>
        </w:r>
        <w:proofErr w:type="spellEnd"/>
      </w:hyperlink>
      <w:r w:rsidRPr="00AC41CB">
        <w:rPr>
          <w:rFonts w:ascii="Calibri" w:hAnsi="Calibri" w:cs="Calibri"/>
        </w:rPr>
        <w:t xml:space="preserve"> (originally collated from </w:t>
      </w:r>
      <w:proofErr w:type="spellStart"/>
      <w:r w:rsidRPr="00AC41CB">
        <w:rPr>
          <w:rFonts w:ascii="Calibri" w:hAnsi="Calibri" w:cs="Calibri"/>
        </w:rPr>
        <w:t>ClinGen</w:t>
      </w:r>
      <w:proofErr w:type="spellEnd"/>
      <w:r w:rsidRPr="00AC41CB">
        <w:rPr>
          <w:rFonts w:ascii="Calibri" w:hAnsi="Calibri" w:cs="Calibri"/>
        </w:rPr>
        <w:t xml:space="preserve">) or </w:t>
      </w:r>
      <w:r>
        <w:rPr>
          <w:rFonts w:ascii="Calibri" w:hAnsi="Calibri" w:cs="Calibri"/>
        </w:rPr>
        <w:t xml:space="preserve">collected from </w:t>
      </w:r>
      <w:r w:rsidRPr="00AC41CB">
        <w:rPr>
          <w:rFonts w:ascii="Calibri" w:hAnsi="Calibri" w:cs="Calibri"/>
        </w:rPr>
        <w:t>published literature</w:t>
      </w:r>
      <w:r w:rsidRPr="00AC41CB">
        <w:rPr>
          <w:rFonts w:ascii="Calibri" w:hAnsi="Calibri" w:cs="Calibri"/>
        </w:rPr>
        <w:fldChar w:fldCharType="begin">
          <w:fldData xml:space="preserve">PEVuZE5vdGU+PENpdGU+PEF1dGhvcj5IYW48L0F1dGhvcj48WWVhcj4yMDE4PC9ZZWFyPjxSZWNO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PEVuZE5vdGU+PENpdGU+PEF1dGhvcj5IYW48L0F1dGhvcj48WWVhcj4yMDE4PC9ZZWFyPjxSZWNO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96,97</w:t>
      </w:r>
      <w:r w:rsidRPr="00AC41CB">
        <w:rPr>
          <w:rFonts w:ascii="Calibri" w:hAnsi="Calibri" w:cs="Calibri"/>
        </w:rPr>
        <w:fldChar w:fldCharType="end"/>
      </w:r>
      <w:r w:rsidRPr="00AC41CB">
        <w:rPr>
          <w:rFonts w:ascii="Calibri" w:hAnsi="Calibri" w:cs="Calibri"/>
        </w:rPr>
        <w:t>.</w:t>
      </w:r>
    </w:p>
    <w:p w14:paraId="4F235B79" w14:textId="77777777" w:rsidR="004F69FC" w:rsidRPr="00AC41CB" w:rsidRDefault="004F69FC" w:rsidP="004F69FC">
      <w:pPr>
        <w:pStyle w:val="Heading3"/>
        <w:rPr>
          <w:rFonts w:ascii="Calibri" w:hAnsi="Calibri" w:cs="Calibri"/>
          <w:sz w:val="24"/>
          <w:szCs w:val="24"/>
        </w:rPr>
      </w:pPr>
      <w:bookmarkStart w:id="17" w:name="_Toc164147883"/>
      <w:r w:rsidRPr="00AC41CB">
        <w:rPr>
          <w:rFonts w:ascii="Calibri" w:hAnsi="Calibri" w:cs="Calibri"/>
          <w:sz w:val="24"/>
          <w:szCs w:val="24"/>
        </w:rPr>
        <w:lastRenderedPageBreak/>
        <w:t>MTR calculation</w:t>
      </w:r>
      <w:bookmarkEnd w:id="17"/>
    </w:p>
    <w:p w14:paraId="1A791D15" w14:textId="77777777" w:rsidR="004F69FC" w:rsidRPr="00AC41CB" w:rsidRDefault="004F69FC" w:rsidP="004F69FC">
      <w:pPr>
        <w:ind w:firstLine="720"/>
        <w:jc w:val="both"/>
        <w:rPr>
          <w:rFonts w:ascii="Calibri" w:hAnsi="Calibri" w:cs="Calibri"/>
        </w:rPr>
      </w:pPr>
      <w:r w:rsidRPr="00AC41CB">
        <w:rPr>
          <w:rFonts w:ascii="Calibri" w:hAnsi="Calibri" w:cs="Calibri"/>
        </w:rPr>
        <w:t>MTR was calculated within sliding windows using two window sizes, 21 and 31 codons, with a step size of one codon. Variant-specific MTR values were centered at the amino acid position of the index variant; in the case of a 31-codon window, 15 amino acids up and downstream from the index codon comprised the window for aggregating observed and expected variants. Sliding windows began at the first amino acid of the transcript and were truncated when the window size reached the last amino acid. 4,127 exons across 1,290 transcripts were removed due to median read depth &lt; 5 for all observed coding variants in the exon. MTR was computed as the ratio of the observed proportion of missense variants compared to the expected proportion, adjusted by synonymous mutation, as shown in this formula,</w:t>
      </w:r>
    </w:p>
    <w:p w14:paraId="18E71FD1" w14:textId="77777777" w:rsidR="00135A7B" w:rsidRPr="002F2E07" w:rsidRDefault="00135A7B" w:rsidP="004F69FC">
      <w:pPr>
        <w:ind w:firstLine="720"/>
        <w:jc w:val="both"/>
        <w:rPr>
          <w:rFonts w:ascii="Calibri" w:hAnsi="Calibri" w:cs="Calibri"/>
        </w:rPr>
      </w:pPr>
    </w:p>
    <w:p w14:paraId="22398239" w14:textId="2D6DE4C6" w:rsidR="00135A7B" w:rsidRPr="002F2E07" w:rsidRDefault="004F69FC" w:rsidP="004F69FC">
      <w:pPr>
        <w:jc w:val="both"/>
        <w:rPr>
          <w:rFonts w:ascii="Calibri" w:hAnsi="Calibri" w:cs="Calibri"/>
        </w:rPr>
      </w:pPr>
      <m:oMathPara>
        <m:oMath>
          <m:r>
            <w:rPr>
              <w:rFonts w:ascii="Cambria Math" w:hAnsi="Cambria Math" w:cs="Calibri"/>
            </w:rPr>
            <m:t>MTR</m:t>
          </m:r>
          <m:r>
            <m:rPr>
              <m:sty m:val="p"/>
            </m:rPr>
            <w:rPr>
              <w:rFonts w:ascii="Cambria Math" w:hAnsi="Cambria Math" w:cs="Calibri"/>
            </w:rPr>
            <m:t>=</m:t>
          </m:r>
          <m:f>
            <m:fPr>
              <m:ctrlPr>
                <w:rPr>
                  <w:rFonts w:ascii="Cambria Math" w:hAnsi="Cambria Math" w:cs="Calibri"/>
                </w:rPr>
              </m:ctrlPr>
            </m:fPr>
            <m:num>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missense</m:t>
                      </m:r>
                    </m:e>
                    <m:sub>
                      <m:r>
                        <m:rPr>
                          <m:sty m:val="p"/>
                        </m:rPr>
                        <w:rPr>
                          <w:rFonts w:ascii="Cambria Math" w:hAnsi="Cambria Math" w:cs="Calibri"/>
                        </w:rPr>
                        <m:t>obs</m:t>
                      </m:r>
                    </m:sub>
                  </m:sSub>
                </m:num>
                <m:den>
                  <m:sSub>
                    <m:sSubPr>
                      <m:ctrlPr>
                        <w:rPr>
                          <w:rFonts w:ascii="Cambria Math" w:hAnsi="Cambria Math" w:cs="Calibri"/>
                        </w:rPr>
                      </m:ctrlPr>
                    </m:sSubPr>
                    <m:e>
                      <m:r>
                        <w:rPr>
                          <w:rFonts w:ascii="Cambria Math" w:hAnsi="Cambria Math" w:cs="Calibri"/>
                        </w:rPr>
                        <m:t>missense</m:t>
                      </m:r>
                    </m:e>
                    <m:sub>
                      <m:r>
                        <m:rPr>
                          <m:sty m:val="p"/>
                        </m:rPr>
                        <w:rPr>
                          <w:rFonts w:ascii="Cambria Math" w:hAnsi="Cambria Math" w:cs="Calibri"/>
                        </w:rPr>
                        <m:t>obs</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synonymous</m:t>
                      </m:r>
                    </m:e>
                    <m:sub>
                      <m:r>
                        <m:rPr>
                          <m:sty m:val="p"/>
                        </m:rPr>
                        <w:rPr>
                          <w:rFonts w:ascii="Cambria Math" w:hAnsi="Cambria Math" w:cs="Calibri"/>
                        </w:rPr>
                        <m:t>obs</m:t>
                      </m:r>
                    </m:sub>
                  </m:sSub>
                </m:den>
              </m:f>
            </m:num>
            <m:den>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missense</m:t>
                      </m:r>
                    </m:e>
                    <m:sub>
                      <m:r>
                        <m:rPr>
                          <m:sty m:val="p"/>
                        </m:rPr>
                        <w:rPr>
                          <w:rFonts w:ascii="Cambria Math" w:hAnsi="Cambria Math" w:cs="Calibri"/>
                        </w:rPr>
                        <m:t>exp</m:t>
                      </m:r>
                    </m:sub>
                  </m:sSub>
                </m:num>
                <m:den>
                  <m:sSub>
                    <m:sSubPr>
                      <m:ctrlPr>
                        <w:rPr>
                          <w:rFonts w:ascii="Cambria Math" w:hAnsi="Cambria Math" w:cs="Calibri"/>
                        </w:rPr>
                      </m:ctrlPr>
                    </m:sSubPr>
                    <m:e>
                      <m:r>
                        <w:rPr>
                          <w:rFonts w:ascii="Cambria Math" w:hAnsi="Cambria Math" w:cs="Calibri"/>
                        </w:rPr>
                        <m:t>missense</m:t>
                      </m:r>
                    </m:e>
                    <m:sub>
                      <m:r>
                        <m:rPr>
                          <m:sty m:val="p"/>
                        </m:rPr>
                        <w:rPr>
                          <w:rFonts w:ascii="Cambria Math" w:hAnsi="Cambria Math" w:cs="Calibri"/>
                        </w:rPr>
                        <m:t>exp</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synonymous</m:t>
                      </m:r>
                    </m:e>
                    <m:sub>
                      <m:r>
                        <m:rPr>
                          <m:sty m:val="p"/>
                        </m:rPr>
                        <w:rPr>
                          <w:rFonts w:ascii="Cambria Math" w:hAnsi="Cambria Math" w:cs="Calibri"/>
                        </w:rPr>
                        <m:t>exp</m:t>
                      </m:r>
                    </m:sub>
                  </m:sSub>
                </m:den>
              </m:f>
            </m:den>
          </m:f>
        </m:oMath>
      </m:oMathPara>
    </w:p>
    <w:p w14:paraId="131E14D6" w14:textId="77777777" w:rsidR="004E4ACF" w:rsidRDefault="004E4ACF" w:rsidP="004F69FC">
      <w:pPr>
        <w:ind w:firstLine="720"/>
        <w:jc w:val="both"/>
        <w:rPr>
          <w:rFonts w:ascii="Calibri" w:hAnsi="Calibri" w:cs="Calibri"/>
        </w:rPr>
      </w:pPr>
    </w:p>
    <w:p w14:paraId="2127905F" w14:textId="22E3AAD9" w:rsidR="004F69FC" w:rsidRPr="00AC41CB" w:rsidRDefault="004F69FC" w:rsidP="004F69FC">
      <w:pPr>
        <w:ind w:firstLine="720"/>
        <w:jc w:val="both"/>
        <w:rPr>
          <w:rFonts w:ascii="Calibri" w:hAnsi="Calibri" w:cs="Calibri"/>
        </w:rPr>
      </w:pPr>
      <w:r w:rsidRPr="00AC41CB">
        <w:rPr>
          <w:rFonts w:ascii="Calibri" w:hAnsi="Calibri" w:cs="Calibri"/>
        </w:rPr>
        <w:t>The expected count of missense variants (</w:t>
      </w:r>
      <w:proofErr w:type="spellStart"/>
      <w:r w:rsidRPr="00AC41CB">
        <w:rPr>
          <w:rFonts w:ascii="Calibri" w:hAnsi="Calibri" w:cs="Calibri"/>
        </w:rPr>
        <w:t>missense</w:t>
      </w:r>
      <w:r w:rsidRPr="00AC41CB">
        <w:rPr>
          <w:rFonts w:ascii="Calibri" w:hAnsi="Calibri" w:cs="Calibri"/>
          <w:vertAlign w:val="subscript"/>
        </w:rPr>
        <w:t>exp</w:t>
      </w:r>
      <w:proofErr w:type="spellEnd"/>
      <w:r w:rsidRPr="00AC41CB">
        <w:rPr>
          <w:rFonts w:ascii="Calibri" w:hAnsi="Calibri" w:cs="Calibri"/>
        </w:rPr>
        <w:t>) was derived from the sum of adjusted mutation rates for all possible missense variants within the codon window as annotated by VEP (see section: Estimating expected counts of missense and synonymous variants). The observed count (</w:t>
      </w:r>
      <w:proofErr w:type="spellStart"/>
      <w:r w:rsidRPr="00AC41CB">
        <w:rPr>
          <w:rFonts w:ascii="Calibri" w:hAnsi="Calibri" w:cs="Calibri"/>
        </w:rPr>
        <w:t>missense</w:t>
      </w:r>
      <w:r w:rsidRPr="00AC41CB">
        <w:rPr>
          <w:rFonts w:ascii="Calibri" w:hAnsi="Calibri" w:cs="Calibri"/>
          <w:vertAlign w:val="subscript"/>
        </w:rPr>
        <w:t>obs</w:t>
      </w:r>
      <w:proofErr w:type="spellEnd"/>
      <w:r w:rsidRPr="00AC41CB">
        <w:rPr>
          <w:rFonts w:ascii="Calibri" w:hAnsi="Calibri" w:cs="Calibri"/>
        </w:rPr>
        <w:t>) was tallied from 822K unrelated samples in the RGC-ME data at all sites within the codon window. Synonymous observed and expected variant counts were obtained in the same manner. By adjusting for mutation rate explicitly in the expected counts of missense and synonymous variants, we can account for nucleotide context dependence on observed missense ratios. In addition, adjusting missense tolerance ratio for observed and expected counts of synonymous variants in the same codon window corrects for local context as well. Significantly intolerant regions were identified as previously described</w:t>
      </w:r>
      <w:r w:rsidRPr="00AC41CB">
        <w:rPr>
          <w:rFonts w:ascii="Calibri" w:hAnsi="Calibri" w:cs="Calibri"/>
        </w:rPr>
        <w:fldChar w:fldCharType="begin">
          <w:fldData xml:space="preserve">PEVuZE5vdGU+PENpdGU+PEF1dGhvcj5TaWxrPC9BdXRob3I+PFllYXI+MjAxOTwvWWVhcj48UmVj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PEVuZE5vdGU+PENpdGU+PEF1dGhvcj5TaWxrPC9BdXRob3I+PFllYXI+MjAxOTwvWWVhcj48UmVj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39</w:t>
      </w:r>
      <w:r w:rsidRPr="00AC41CB">
        <w:rPr>
          <w:rFonts w:ascii="Calibri" w:hAnsi="Calibri" w:cs="Calibri"/>
        </w:rPr>
        <w:fldChar w:fldCharType="end"/>
      </w:r>
      <w:r w:rsidRPr="00AC41CB">
        <w:rPr>
          <w:rFonts w:ascii="Calibri" w:hAnsi="Calibri" w:cs="Calibri"/>
        </w:rPr>
        <w:t xml:space="preserve"> and exome-wide correction for false discovery rate (FDR) using the </w:t>
      </w:r>
      <w:proofErr w:type="spellStart"/>
      <w:r w:rsidRPr="00AC41CB">
        <w:rPr>
          <w:rFonts w:ascii="Calibri" w:hAnsi="Calibri" w:cs="Calibri"/>
        </w:rPr>
        <w:t>Benjamini</w:t>
      </w:r>
      <w:proofErr w:type="spellEnd"/>
      <w:r w:rsidRPr="00AC41CB">
        <w:rPr>
          <w:rFonts w:ascii="Calibri" w:hAnsi="Calibri" w:cs="Calibri"/>
        </w:rPr>
        <w:t>–Hochberg method</w:t>
      </w:r>
      <w:r w:rsidRPr="00AC41CB">
        <w:rPr>
          <w:rFonts w:ascii="Calibri" w:hAnsi="Calibri" w:cs="Calibri"/>
        </w:rPr>
        <w:fldChar w:fldCharType="begin"/>
      </w:r>
      <w:r w:rsidRPr="00AC41CB">
        <w:rPr>
          <w:rFonts w:ascii="Calibri" w:hAnsi="Calibri" w:cs="Calibri"/>
        </w:rPr>
        <w:instrText xml:space="preserve"> ADDIN EN.CITE &lt;EndNote&gt;&lt;Cite&gt;&lt;Author&gt;Benjamini Yoav&lt;/Author&gt;&lt;Year&gt;1995&lt;/Year&gt;&lt;RecNum&gt;206&lt;/RecNum&gt;&lt;DisplayText&gt;&lt;style face="superscript"&gt;86&lt;/style&gt;&lt;/DisplayText&gt;&lt;record&gt;&lt;rec-number&gt;206&lt;/rec-number&gt;&lt;foreign-keys&gt;&lt;key app="EN" db-id="aetvdw2r7a0pxuesfpuvwezmrap2p2ppzztz" timestamp="1686949479" guid="d8dd5113-99db-46f2-af7e-34e70e4db419"&gt;206&lt;/key&gt;&lt;/foreign-keys&gt;&lt;ref-type name="Journal Article"&gt;17&lt;/ref-type&gt;&lt;contributors&gt;&lt;authors&gt;&lt;author&gt;Benjamini Yoav, 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section&gt;289&lt;/section&gt;&lt;dates&gt;&lt;year&gt;1995&lt;/year&gt;&lt;/dates&gt;&lt;urls&gt;&lt;/urls&gt;&lt;/record&gt;&lt;/Cite&gt;&lt;/EndNote&gt;</w:instrText>
      </w:r>
      <w:r w:rsidRPr="00AC41CB">
        <w:rPr>
          <w:rFonts w:ascii="Calibri" w:hAnsi="Calibri" w:cs="Calibri"/>
        </w:rPr>
        <w:fldChar w:fldCharType="separate"/>
      </w:r>
      <w:r w:rsidRPr="00AC41CB">
        <w:rPr>
          <w:rFonts w:ascii="Calibri" w:hAnsi="Calibri" w:cs="Calibri"/>
          <w:noProof/>
          <w:vertAlign w:val="superscript"/>
        </w:rPr>
        <w:t>86</w:t>
      </w:r>
      <w:r w:rsidRPr="00AC41CB">
        <w:rPr>
          <w:rFonts w:ascii="Calibri" w:hAnsi="Calibri" w:cs="Calibri"/>
        </w:rPr>
        <w:fldChar w:fldCharType="end"/>
      </w:r>
      <w:r w:rsidRPr="00AC41CB">
        <w:rPr>
          <w:rFonts w:ascii="Calibri" w:hAnsi="Calibri" w:cs="Calibri"/>
        </w:rPr>
        <w:t xml:space="preserve"> was computed on all missense variant amino acid positions with MTR values. Variants that passed an FDR&lt;0.1 threshold were considered significant. Percentile ranks were determined for all missense variant amino acid positions for canonical transcripts. </w:t>
      </w:r>
    </w:p>
    <w:p w14:paraId="05DA4310" w14:textId="77777777" w:rsidR="004F69FC" w:rsidRPr="00AC41CB" w:rsidRDefault="004F69FC" w:rsidP="004F69FC">
      <w:pPr>
        <w:jc w:val="both"/>
        <w:rPr>
          <w:rFonts w:ascii="Calibri" w:hAnsi="Calibri" w:cs="Calibri"/>
        </w:rPr>
      </w:pPr>
    </w:p>
    <w:p w14:paraId="214B7948" w14:textId="77777777" w:rsidR="004F69FC" w:rsidRPr="00AC41CB" w:rsidRDefault="004F69FC" w:rsidP="004F69FC">
      <w:pPr>
        <w:ind w:firstLine="720"/>
        <w:jc w:val="both"/>
        <w:rPr>
          <w:rFonts w:ascii="Calibri" w:hAnsi="Calibri" w:cs="Calibri"/>
        </w:rPr>
      </w:pPr>
      <w:r w:rsidRPr="00AC41CB">
        <w:rPr>
          <w:rFonts w:ascii="Calibri" w:hAnsi="Calibri" w:cs="Calibri"/>
        </w:rPr>
        <w:t>Regions with long, continuous regions of median MTR=0 as defined by segmentation (below) were removed as likely artifacts stemming from lack of high-quality observed variants. A small number of genes retained MTR=0 segments because there were sufficiently high counts of observed synonymous variants relative to the lack of missense variants.</w:t>
      </w:r>
    </w:p>
    <w:p w14:paraId="67788909" w14:textId="77777777" w:rsidR="004F69FC" w:rsidRPr="00AC41CB" w:rsidRDefault="004F69FC" w:rsidP="004F69FC">
      <w:pPr>
        <w:jc w:val="both"/>
        <w:rPr>
          <w:rFonts w:ascii="Calibri" w:hAnsi="Calibri" w:cs="Calibri"/>
        </w:rPr>
      </w:pPr>
    </w:p>
    <w:p w14:paraId="162DFBDC" w14:textId="77777777" w:rsidR="004F69FC" w:rsidRPr="00AC41CB" w:rsidRDefault="004F69FC" w:rsidP="004F69FC">
      <w:pPr>
        <w:pStyle w:val="Heading3"/>
        <w:rPr>
          <w:rFonts w:ascii="Calibri" w:hAnsi="Calibri" w:cs="Calibri"/>
          <w:sz w:val="24"/>
          <w:szCs w:val="24"/>
        </w:rPr>
      </w:pPr>
      <w:bookmarkStart w:id="18" w:name="_Toc164147884"/>
      <w:r w:rsidRPr="00AC41CB">
        <w:rPr>
          <w:rFonts w:ascii="Calibri" w:hAnsi="Calibri" w:cs="Calibri"/>
          <w:sz w:val="24"/>
          <w:szCs w:val="24"/>
        </w:rPr>
        <w:t>MTR segmentation</w:t>
      </w:r>
      <w:bookmarkEnd w:id="18"/>
    </w:p>
    <w:p w14:paraId="62BDB564" w14:textId="50751DD0" w:rsidR="004F69FC" w:rsidRPr="00AC41CB" w:rsidRDefault="004F69FC" w:rsidP="004F69FC">
      <w:pPr>
        <w:ind w:firstLine="720"/>
        <w:jc w:val="both"/>
        <w:rPr>
          <w:rFonts w:ascii="Calibri" w:hAnsi="Calibri" w:cs="Calibri"/>
        </w:rPr>
      </w:pPr>
      <w:r w:rsidRPr="00AC41CB">
        <w:rPr>
          <w:rFonts w:ascii="Calibri" w:hAnsi="Calibri" w:cs="Calibri"/>
        </w:rPr>
        <w:t xml:space="preserve">Using the exome-wide top 15 percentile MTR (0.841) as threshold, we segmented genes into constrained and unconstrained regions. </w:t>
      </w:r>
      <w:r w:rsidRPr="00AC41CB">
        <w:rPr>
          <w:rStyle w:val="ui-provider"/>
          <w:rFonts w:ascii="Calibri" w:hAnsi="Calibri" w:cs="Calibri"/>
        </w:rPr>
        <w:t>First, each gene is segmented into consecutive regions that are either below the threshold (represented as 1 in the binary sequence), or greater than or equal to the threshold (represented as 0 in the sequence). Then, regions that are greater than or equal to 10 amino acids in length and fall below the MTR threshold are identified as constrained. The remaining regions are labeled as unconstrained.</w:t>
      </w:r>
    </w:p>
    <w:p w14:paraId="22E49E5D" w14:textId="77C09C31" w:rsidR="004F69FC" w:rsidRPr="00AC41CB" w:rsidRDefault="004F69FC" w:rsidP="004F69FC">
      <w:pPr>
        <w:ind w:firstLine="720"/>
        <w:jc w:val="both"/>
        <w:rPr>
          <w:rFonts w:ascii="Calibri" w:hAnsi="Calibri" w:cs="Calibri"/>
        </w:rPr>
      </w:pPr>
      <w:r w:rsidRPr="00AC41CB">
        <w:rPr>
          <w:rFonts w:ascii="Calibri" w:hAnsi="Calibri" w:cs="Calibri"/>
        </w:rPr>
        <w:lastRenderedPageBreak/>
        <w:t xml:space="preserve">We compared our MTR-based segmentation with the MPC-segments, which is based on the level of missense depletion. This comparison assessed the distribution of length and the number of segments grouped by genes, focusing on 8,618 genes with matching </w:t>
      </w:r>
      <w:proofErr w:type="spellStart"/>
      <w:r w:rsidRPr="00AC41CB">
        <w:rPr>
          <w:rFonts w:ascii="Calibri" w:hAnsi="Calibri" w:cs="Calibri"/>
        </w:rPr>
        <w:t>Ensembl</w:t>
      </w:r>
      <w:proofErr w:type="spellEnd"/>
      <w:r w:rsidRPr="00AC41CB">
        <w:rPr>
          <w:rFonts w:ascii="Calibri" w:hAnsi="Calibri" w:cs="Calibri"/>
        </w:rPr>
        <w:t xml:space="preserve"> transcript IDs that had values for both MTR and MPC-segments. Supplementary Tables 1 and 4 from </w:t>
      </w:r>
      <w:proofErr w:type="spellStart"/>
      <w:r w:rsidRPr="00AC41CB">
        <w:rPr>
          <w:rFonts w:ascii="Calibri" w:hAnsi="Calibri" w:cs="Calibri"/>
        </w:rPr>
        <w:t>Samocha</w:t>
      </w:r>
      <w:proofErr w:type="spellEnd"/>
      <w:r w:rsidRPr="00AC41CB">
        <w:rPr>
          <w:rFonts w:ascii="Calibri" w:hAnsi="Calibri" w:cs="Calibri"/>
        </w:rPr>
        <w:t xml:space="preserve"> et al</w:t>
      </w:r>
      <w:r w:rsidRPr="00AC41CB">
        <w:rPr>
          <w:rFonts w:ascii="Calibri" w:hAnsi="Calibri" w:cs="Calibri"/>
          <w:vertAlign w:val="superscript"/>
        </w:rPr>
        <w:t xml:space="preserve">36 </w:t>
      </w:r>
      <w:r w:rsidR="00882D55">
        <w:rPr>
          <w:rFonts w:ascii="Calibri" w:hAnsi="Calibri" w:cs="Calibri"/>
        </w:rPr>
        <w:t>were</w:t>
      </w:r>
      <w:r w:rsidRPr="00AC41CB">
        <w:rPr>
          <w:rFonts w:ascii="Calibri" w:hAnsi="Calibri" w:cs="Calibri"/>
        </w:rPr>
        <w:t xml:space="preserve"> used to assess MPC-segments, the regional constraint metric component of MPC. </w:t>
      </w:r>
    </w:p>
    <w:p w14:paraId="379C11E1" w14:textId="77777777" w:rsidR="004F69FC" w:rsidRPr="00AC41CB" w:rsidRDefault="004F69FC" w:rsidP="004F69FC">
      <w:pPr>
        <w:ind w:firstLine="720"/>
        <w:jc w:val="both"/>
        <w:rPr>
          <w:rFonts w:ascii="Calibri" w:hAnsi="Calibri" w:cs="Calibri"/>
        </w:rPr>
      </w:pPr>
    </w:p>
    <w:p w14:paraId="7966B223" w14:textId="038909FF" w:rsidR="004F69FC" w:rsidRPr="00AC41CB" w:rsidRDefault="004F69FC" w:rsidP="004F69FC">
      <w:pPr>
        <w:ind w:firstLine="720"/>
        <w:jc w:val="both"/>
        <w:rPr>
          <w:rFonts w:ascii="Calibri" w:hAnsi="Calibri" w:cs="Calibri"/>
        </w:rPr>
      </w:pPr>
      <w:r w:rsidRPr="00AC41CB">
        <w:rPr>
          <w:rFonts w:ascii="Calibri" w:hAnsi="Calibri" w:cs="Calibri"/>
        </w:rPr>
        <w:t xml:space="preserve">We then compared the constrained regions with </w:t>
      </w:r>
      <w:proofErr w:type="spellStart"/>
      <w:r w:rsidRPr="00AC41CB">
        <w:rPr>
          <w:rFonts w:ascii="Calibri" w:hAnsi="Calibri" w:cs="Calibri"/>
        </w:rPr>
        <w:t>UniProt</w:t>
      </w:r>
      <w:proofErr w:type="spellEnd"/>
      <w:r w:rsidRPr="00AC41CB">
        <w:rPr>
          <w:rFonts w:ascii="Calibri" w:hAnsi="Calibri" w:cs="Calibri"/>
        </w:rPr>
        <w:t xml:space="preserve"> </w:t>
      </w:r>
      <w:r w:rsidR="00446E7F" w:rsidRPr="00AC41CB">
        <w:rPr>
          <w:rFonts w:ascii="Calibri" w:hAnsi="Calibri" w:cs="Calibri"/>
        </w:rPr>
        <w:t xml:space="preserve">annotations </w:t>
      </w:r>
      <w:r w:rsidRPr="00AC41CB">
        <w:rPr>
          <w:rFonts w:ascii="Calibri" w:hAnsi="Calibri" w:cs="Calibri"/>
        </w:rPr>
        <w:t>(</w:t>
      </w:r>
      <w:proofErr w:type="spellStart"/>
      <w:r w:rsidRPr="00AC41CB">
        <w:rPr>
          <w:rFonts w:ascii="Calibri" w:hAnsi="Calibri" w:cs="Calibri"/>
        </w:rPr>
        <w:t>SwissProt</w:t>
      </w:r>
      <w:proofErr w:type="spellEnd"/>
      <w:r w:rsidRPr="00AC41CB">
        <w:rPr>
          <w:rFonts w:ascii="Calibri" w:hAnsi="Calibri" w:cs="Calibri"/>
        </w:rPr>
        <w:t xml:space="preserve"> manually reviewed annotations, release 2022_05) by calculating the Jaccard index between them and constrained regions. More specifically, this Jaccard index is the ratio of the sum of overlapping interval lengths to the length of the union intervals. We then compared it with randomly selected regions of the same total length as the MTR-constrained regions in each gene to verify annotated feature enrichment in the constrained regions. Since the mean of the random Jaccard index is an expectation of the ratio of two hypergeometric random variables, we approximate the expectation by the second order Taylor expansion of the random Jaccard index. We excluded structural and single base pair features from the enrichment analysis (Supplementary Table 5). For </w:t>
      </w:r>
      <w:proofErr w:type="spellStart"/>
      <w:r w:rsidRPr="00AC41CB">
        <w:rPr>
          <w:rFonts w:ascii="Calibri" w:hAnsi="Calibri" w:cs="Calibri"/>
        </w:rPr>
        <w:t>UniProt</w:t>
      </w:r>
      <w:proofErr w:type="spellEnd"/>
      <w:r w:rsidRPr="00AC41CB">
        <w:rPr>
          <w:rFonts w:ascii="Calibri" w:hAnsi="Calibri" w:cs="Calibri"/>
        </w:rPr>
        <w:t xml:space="preserve"> domain features, we only selected domains whose cumulative length across all transcripts falls within the top 5%, resulting in 115 types of domains.</w:t>
      </w:r>
    </w:p>
    <w:p w14:paraId="73CCDAE7" w14:textId="77777777" w:rsidR="004F69FC" w:rsidRPr="00AC41CB" w:rsidRDefault="004F69FC" w:rsidP="004F69FC">
      <w:pPr>
        <w:ind w:firstLine="720"/>
        <w:jc w:val="both"/>
        <w:rPr>
          <w:rFonts w:ascii="Calibri" w:hAnsi="Calibri" w:cs="Calibri"/>
        </w:rPr>
      </w:pPr>
    </w:p>
    <w:p w14:paraId="14F6C93B" w14:textId="77777777" w:rsidR="004F69FC" w:rsidRPr="00AC41CB" w:rsidRDefault="004F69FC" w:rsidP="004F69FC">
      <w:pPr>
        <w:pStyle w:val="Heading3"/>
        <w:rPr>
          <w:rFonts w:ascii="Calibri" w:hAnsi="Calibri" w:cs="Calibri"/>
          <w:sz w:val="24"/>
          <w:szCs w:val="24"/>
        </w:rPr>
      </w:pPr>
      <w:bookmarkStart w:id="19" w:name="_Toc164147885"/>
      <w:r w:rsidRPr="00AC41CB">
        <w:rPr>
          <w:rFonts w:ascii="Calibri" w:hAnsi="Calibri" w:cs="Calibri"/>
          <w:sz w:val="24"/>
          <w:szCs w:val="24"/>
        </w:rPr>
        <w:t>MTR validation</w:t>
      </w:r>
      <w:bookmarkEnd w:id="19"/>
    </w:p>
    <w:p w14:paraId="5A9292E8" w14:textId="00EB3564" w:rsidR="004F69FC" w:rsidRPr="00AC41CB" w:rsidRDefault="004F69FC" w:rsidP="00BB4410">
      <w:pPr>
        <w:ind w:firstLine="720"/>
        <w:jc w:val="both"/>
        <w:rPr>
          <w:rFonts w:ascii="Calibri" w:hAnsi="Calibri" w:cs="Calibri"/>
        </w:rPr>
      </w:pPr>
      <w:r w:rsidRPr="00AC41CB">
        <w:rPr>
          <w:rFonts w:ascii="Calibri" w:hAnsi="Calibri" w:cs="Calibri"/>
        </w:rPr>
        <w:t xml:space="preserve">MTR identified missense risk variants captured in the </w:t>
      </w:r>
      <w:proofErr w:type="spellStart"/>
      <w:r w:rsidRPr="00AC41CB">
        <w:rPr>
          <w:rFonts w:ascii="Calibri" w:hAnsi="Calibri" w:cs="Calibri"/>
        </w:rPr>
        <w:t>ClinVar</w:t>
      </w:r>
      <w:proofErr w:type="spellEnd"/>
      <w:r w:rsidRPr="00AC41CB">
        <w:rPr>
          <w:rFonts w:ascii="Calibri" w:hAnsi="Calibri" w:cs="Calibri"/>
        </w:rPr>
        <w:t xml:space="preserve"> variant database. Pathogenic and benign variants were extracted from </w:t>
      </w:r>
      <w:proofErr w:type="spellStart"/>
      <w:r w:rsidRPr="00AC41CB">
        <w:rPr>
          <w:rFonts w:ascii="Calibri" w:hAnsi="Calibri" w:cs="Calibri"/>
        </w:rPr>
        <w:t>ClinVar</w:t>
      </w:r>
      <w:proofErr w:type="spellEnd"/>
      <w:r w:rsidRPr="00AC41CB">
        <w:rPr>
          <w:rFonts w:ascii="Calibri" w:hAnsi="Calibri" w:cs="Calibri"/>
        </w:rPr>
        <w:t xml:space="preserve"> (downloaded Mar-13-2023), which were identified as pathogenic/likely pathogenic and benign/likely benign and with multiple </w:t>
      </w:r>
      <w:r w:rsidRPr="008E2BA8">
        <w:rPr>
          <w:rFonts w:ascii="Calibri" w:hAnsi="Calibri" w:cs="Calibri"/>
        </w:rPr>
        <w:t xml:space="preserve">submitters without conflict (≥ </w:t>
      </w:r>
      <w:proofErr w:type="gramStart"/>
      <w:r w:rsidRPr="008E2BA8">
        <w:rPr>
          <w:rFonts w:ascii="Calibri" w:hAnsi="Calibri" w:cs="Calibri"/>
        </w:rPr>
        <w:t>2 star</w:t>
      </w:r>
      <w:proofErr w:type="gramEnd"/>
      <w:r w:rsidRPr="008E2BA8">
        <w:rPr>
          <w:rFonts w:ascii="Calibri" w:hAnsi="Calibri" w:cs="Calibri"/>
        </w:rPr>
        <w:t xml:space="preserve"> rating) as indicated by ClinVar</w:t>
      </w:r>
      <w:r w:rsidRPr="008E2BA8">
        <w:rPr>
          <w:rFonts w:ascii="Calibri" w:hAnsi="Calibri" w:cs="Calibri"/>
        </w:rPr>
        <w:fldChar w:fldCharType="begin">
          <w:fldData xml:space="preserve">PEVuZE5vdGU+PENpdGU+PEF1dGhvcj5MYW5kcnVtPC9BdXRob3I+PFllYXI+MjAxODwvWWVhcj48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</w:fldData>
        </w:fldChar>
      </w:r>
      <w:r w:rsidRPr="008E2BA8">
        <w:rPr>
          <w:rFonts w:ascii="Calibri" w:hAnsi="Calibri" w:cs="Calibri"/>
        </w:rPr>
        <w:instrText xml:space="preserve"> ADDIN EN.CITE </w:instrText>
      </w:r>
      <w:r w:rsidRPr="008E2BA8">
        <w:rPr>
          <w:rFonts w:ascii="Calibri" w:hAnsi="Calibri" w:cs="Calibri"/>
        </w:rPr>
        <w:fldChar w:fldCharType="begin">
          <w:fldData xml:space="preserve">PEVuZE5vdGU+PENpdGU+PEF1dGhvcj5MYW5kcnVtPC9BdXRob3I+PFllYXI+MjAxODwvWWVhcj48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</w:fldData>
        </w:fldChar>
      </w:r>
      <w:r w:rsidRPr="008E2BA8">
        <w:rPr>
          <w:rFonts w:ascii="Calibri" w:hAnsi="Calibri" w:cs="Calibri"/>
        </w:rPr>
        <w:instrText xml:space="preserve"> ADDIN EN.CITE.DATA </w:instrText>
      </w:r>
      <w:r w:rsidRPr="008E2BA8">
        <w:rPr>
          <w:rFonts w:ascii="Calibri" w:hAnsi="Calibri" w:cs="Calibri"/>
        </w:rPr>
      </w:r>
      <w:r w:rsidRPr="008E2BA8">
        <w:rPr>
          <w:rFonts w:ascii="Calibri" w:hAnsi="Calibri" w:cs="Calibri"/>
        </w:rPr>
        <w:fldChar w:fldCharType="end"/>
      </w:r>
      <w:r w:rsidRPr="008E2BA8">
        <w:rPr>
          <w:rFonts w:ascii="Calibri" w:hAnsi="Calibri" w:cs="Calibri"/>
        </w:rPr>
      </w:r>
      <w:r w:rsidRPr="008E2BA8">
        <w:rPr>
          <w:rFonts w:ascii="Calibri" w:hAnsi="Calibri" w:cs="Calibri"/>
        </w:rPr>
        <w:fldChar w:fldCharType="separate"/>
      </w:r>
      <w:r w:rsidRPr="008E2BA8">
        <w:rPr>
          <w:rFonts w:ascii="Calibri" w:hAnsi="Calibri" w:cs="Calibri"/>
          <w:noProof/>
          <w:vertAlign w:val="superscript"/>
        </w:rPr>
        <w:t>58</w:t>
      </w:r>
      <w:r w:rsidRPr="008E2BA8">
        <w:rPr>
          <w:rFonts w:ascii="Calibri" w:hAnsi="Calibri" w:cs="Calibri"/>
        </w:rPr>
        <w:fldChar w:fldCharType="end"/>
      </w:r>
      <w:r w:rsidRPr="008E2BA8">
        <w:rPr>
          <w:rFonts w:ascii="Calibri" w:hAnsi="Calibri" w:cs="Calibri"/>
        </w:rPr>
        <w:t xml:space="preserve">. Protein domain annotations were extracted from </w:t>
      </w:r>
      <w:proofErr w:type="spellStart"/>
      <w:r w:rsidRPr="008E2BA8">
        <w:rPr>
          <w:rFonts w:ascii="Calibri" w:hAnsi="Calibri" w:cs="Calibri"/>
        </w:rPr>
        <w:t>SwissProt</w:t>
      </w:r>
      <w:proofErr w:type="spellEnd"/>
      <w:r w:rsidRPr="008E2BA8">
        <w:rPr>
          <w:rFonts w:ascii="Calibri" w:hAnsi="Calibri" w:cs="Calibri"/>
        </w:rPr>
        <w:t xml:space="preserve"> (downloaded from </w:t>
      </w:r>
      <w:proofErr w:type="spellStart"/>
      <w:r w:rsidRPr="008E2BA8">
        <w:rPr>
          <w:rFonts w:ascii="Calibri" w:hAnsi="Calibri" w:cs="Calibri"/>
        </w:rPr>
        <w:t>Uniprot</w:t>
      </w:r>
      <w:proofErr w:type="spellEnd"/>
      <w:r w:rsidRPr="008E2BA8">
        <w:rPr>
          <w:rFonts w:ascii="Calibri" w:hAnsi="Calibri" w:cs="Calibri"/>
        </w:rPr>
        <w:t>, release 2022_05</w:t>
      </w:r>
      <w:r w:rsidRPr="00AC41CB">
        <w:rPr>
          <w:rFonts w:ascii="Calibri" w:hAnsi="Calibri" w:cs="Calibri"/>
        </w:rPr>
        <w:t xml:space="preserve">). GERP++ RS scores were taken from </w:t>
      </w:r>
      <w:proofErr w:type="spellStart"/>
      <w:r w:rsidRPr="00AC41CB">
        <w:rPr>
          <w:rFonts w:ascii="Calibri" w:hAnsi="Calibri" w:cs="Calibri"/>
        </w:rPr>
        <w:t>dbNSFP</w:t>
      </w:r>
      <w:proofErr w:type="spellEnd"/>
      <w:r w:rsidRPr="00AC41CB">
        <w:rPr>
          <w:rFonts w:ascii="Calibri" w:hAnsi="Calibri" w:cs="Calibri"/>
        </w:rPr>
        <w:t xml:space="preserve"> v3.2.</w:t>
      </w:r>
    </w:p>
    <w:p w14:paraId="441AAA25" w14:textId="77777777" w:rsidR="004F69FC" w:rsidRPr="00AC41CB" w:rsidRDefault="004F69FC" w:rsidP="004F69FC">
      <w:pPr>
        <w:jc w:val="both"/>
        <w:rPr>
          <w:rFonts w:ascii="Calibri" w:hAnsi="Calibri" w:cs="Calibri"/>
        </w:rPr>
      </w:pPr>
    </w:p>
    <w:p w14:paraId="4DFE1B71" w14:textId="5D72CB7E" w:rsidR="004F69FC" w:rsidRDefault="004F69FC" w:rsidP="004F69FC">
      <w:pPr>
        <w:pStyle w:val="NormalWeb"/>
        <w:spacing w:before="0" w:beforeAutospacing="0" w:after="0" w:afterAutospacing="0"/>
        <w:ind w:firstLine="720"/>
        <w:jc w:val="both"/>
        <w:rPr>
          <w:rFonts w:ascii="Calibri" w:hAnsi="Calibri" w:cs="Calibri"/>
        </w:rPr>
      </w:pPr>
      <w:r w:rsidRPr="00AC41CB">
        <w:rPr>
          <w:rFonts w:ascii="Calibri" w:hAnsi="Calibri" w:cs="Calibri"/>
        </w:rPr>
        <w:t xml:space="preserve">The background coverage of constrained regions across exome-wide coding sequences was computed as the total sum of bases in identified regions divided over the total sum of bases mapped to canonical transcripts in each comparison, i.e., 4,635/28,494=16.3% based on the 15-percentile threshold with genes containing </w:t>
      </w:r>
      <w:proofErr w:type="spellStart"/>
      <w:r w:rsidRPr="00AC41CB">
        <w:rPr>
          <w:rFonts w:ascii="Calibri" w:hAnsi="Calibri" w:cs="Calibri"/>
        </w:rPr>
        <w:t>ClinVar</w:t>
      </w:r>
      <w:proofErr w:type="spellEnd"/>
      <w:r w:rsidRPr="00AC41CB">
        <w:rPr>
          <w:rFonts w:ascii="Calibri" w:hAnsi="Calibri" w:cs="Calibri"/>
        </w:rPr>
        <w:t xml:space="preserve"> variants (</w:t>
      </w:r>
      <w:r w:rsidR="00BD5566">
        <w:rPr>
          <w:rFonts w:ascii="Calibri" w:hAnsi="Calibri" w:cs="Calibri"/>
        </w:rPr>
        <w:t>Extended</w:t>
      </w:r>
      <w:r w:rsidRPr="002F2E07">
        <w:rPr>
          <w:rFonts w:ascii="Calibri" w:hAnsi="Calibri" w:cs="Calibri"/>
        </w:rPr>
        <w:t xml:space="preserve"> Fig. </w:t>
      </w:r>
      <w:r w:rsidR="003373D4">
        <w:rPr>
          <w:rFonts w:ascii="Calibri" w:hAnsi="Calibri" w:cs="Calibri"/>
        </w:rPr>
        <w:t>7b</w:t>
      </w:r>
      <w:r w:rsidRPr="00AC41CB">
        <w:rPr>
          <w:rFonts w:ascii="Calibri" w:hAnsi="Calibri" w:cs="Calibri"/>
        </w:rPr>
        <w:t>). The counts of observed case versus control (and pathogenic versus benign) variants located in constrained regions were compared using Fisher's exact test</w:t>
      </w:r>
      <w:r w:rsidR="006741E0">
        <w:rPr>
          <w:rFonts w:ascii="Calibri" w:hAnsi="Calibri" w:cs="Calibri"/>
        </w:rPr>
        <w:t xml:space="preserve"> (two-sided)</w:t>
      </w:r>
      <w:r w:rsidRPr="00AC41CB">
        <w:rPr>
          <w:rFonts w:ascii="Calibri" w:hAnsi="Calibri" w:cs="Calibri"/>
        </w:rPr>
        <w:t>. In addition, we determined enrichment for a class of variants in constrained regions based on the likelihood of observing at least as many variants overlapping:</w:t>
      </w:r>
    </w:p>
    <w:p w14:paraId="46D2C82D" w14:textId="77777777" w:rsidR="000C5446" w:rsidRPr="00AC41CB" w:rsidRDefault="000C5446" w:rsidP="004F69FC">
      <w:pPr>
        <w:pStyle w:val="NormalWeb"/>
        <w:spacing w:before="0" w:beforeAutospacing="0" w:after="0" w:afterAutospacing="0"/>
        <w:ind w:firstLine="720"/>
        <w:jc w:val="both"/>
        <w:rPr>
          <w:rFonts w:ascii="Calibri" w:hAnsi="Calibri" w:cs="Calibri"/>
        </w:rPr>
      </w:pPr>
    </w:p>
    <w:p w14:paraId="25EE5F6D" w14:textId="24033E8D" w:rsidR="00052706" w:rsidRPr="000C5446" w:rsidRDefault="004F69FC" w:rsidP="004E4ACF">
      <w:pPr>
        <w:pStyle w:val="NormalWeb"/>
        <w:spacing w:before="0" w:beforeAutospacing="0" w:after="0" w:afterAutospacing="0"/>
        <w:ind w:firstLine="720"/>
        <w:jc w:val="both"/>
        <w:rPr>
          <w:rFonts w:ascii="Calibri" w:hAnsi="Calibri" w:cs="Calibri"/>
        </w:rPr>
      </w:pPr>
      <m:oMathPara>
        <m:oMath>
          <m:r>
            <m:rPr>
              <m:sty m:val="p"/>
            </m:rPr>
            <w:rPr>
              <w:rFonts w:ascii="Cambria Math" w:hAnsi="Cambria Math" w:cs="Calibri"/>
            </w:rPr>
            <m:t>Pr</m:t>
          </m:r>
          <m:d>
            <m:dPr>
              <m:ctrlPr>
                <w:rPr>
                  <w:rFonts w:ascii="Cambria Math" w:hAnsi="Cambria Math" w:cs="Calibri"/>
                </w:rPr>
              </m:ctrlPr>
            </m:dPr>
            <m:e>
              <m:r>
                <w:rPr>
                  <w:rFonts w:ascii="Cambria Math" w:hAnsi="Cambria Math" w:cs="Calibri"/>
                </w:rPr>
                <m:t>K</m:t>
              </m:r>
              <m:r>
                <m:rPr>
                  <m:sty m:val="p"/>
                </m:rPr>
                <w:rPr>
                  <w:rFonts w:ascii="Cambria Math" w:hAnsi="Cambria Math" w:cs="Calibri"/>
                </w:rPr>
                <m:t>≥</m:t>
              </m:r>
              <m:r>
                <w:rPr>
                  <w:rFonts w:ascii="Cambria Math" w:hAnsi="Cambria Math" w:cs="Calibri"/>
                </w:rPr>
                <m:t>k</m:t>
              </m:r>
            </m:e>
          </m:d>
          <m:r>
            <m:rPr>
              <m:sty m:val="p"/>
            </m:rPr>
            <w:rPr>
              <w:rFonts w:ascii="Cambria Math" w:hAnsi="Cambria Math" w:cs="Calibri"/>
            </w:rPr>
            <m:t>=1-Pr</m:t>
          </m:r>
          <m:d>
            <m:dPr>
              <m:ctrlPr>
                <w:rPr>
                  <w:rFonts w:ascii="Cambria Math" w:hAnsi="Cambria Math" w:cs="Calibri"/>
                </w:rPr>
              </m:ctrlPr>
            </m:dPr>
            <m:e>
              <m:r>
                <w:rPr>
                  <w:rFonts w:ascii="Cambria Math" w:hAnsi="Cambria Math" w:cs="Calibri"/>
                </w:rPr>
                <m:t>K</m:t>
              </m:r>
              <m:r>
                <m:rPr>
                  <m:sty m:val="p"/>
                </m:rPr>
                <w:rPr>
                  <w:rFonts w:ascii="Cambria Math" w:hAnsi="Cambria Math" w:cs="Calibri"/>
                </w:rPr>
                <m:t>&lt;</m:t>
              </m:r>
              <m:r>
                <w:rPr>
                  <w:rFonts w:ascii="Cambria Math" w:hAnsi="Cambria Math" w:cs="Calibri"/>
                </w:rPr>
                <m:t>k</m:t>
              </m:r>
            </m:e>
          </m:d>
          <m:r>
            <m:rPr>
              <m:sty m:val="p"/>
            </m:rPr>
            <w:rPr>
              <w:rFonts w:ascii="Cambria Math" w:hAnsi="Cambria Math" w:cs="Calibri"/>
            </w:rPr>
            <m:t xml:space="preserve"> ~ Hypergeometric</m:t>
          </m:r>
          <m:d>
            <m:dPr>
              <m:ctrlPr>
                <w:rPr>
                  <w:rFonts w:ascii="Cambria Math" w:hAnsi="Cambria Math" w:cs="Calibri"/>
                </w:rPr>
              </m:ctrlPr>
            </m:dPr>
            <m:e>
              <m:r>
                <w:rPr>
                  <w:rFonts w:ascii="Cambria Math" w:hAnsi="Cambria Math" w:cs="Calibri"/>
                </w:rPr>
                <m:t>N</m:t>
              </m:r>
              <m:r>
                <m:rPr>
                  <m:sty m:val="p"/>
                </m:rPr>
                <w:rPr>
                  <w:rFonts w:ascii="Cambria Math" w:hAnsi="Cambria Math" w:cs="Calibri"/>
                </w:rPr>
                <m:t xml:space="preserve">, </m:t>
              </m:r>
              <m:r>
                <w:rPr>
                  <w:rFonts w:ascii="Cambria Math" w:hAnsi="Cambria Math" w:cs="Calibri"/>
                </w:rPr>
                <m:t>K</m:t>
              </m:r>
              <m:r>
                <m:rPr>
                  <m:sty m:val="p"/>
                </m:rPr>
                <w:rPr>
                  <w:rFonts w:ascii="Cambria Math" w:hAnsi="Cambria Math" w:cs="Calibri"/>
                </w:rPr>
                <m:t>,</m:t>
              </m:r>
              <m:r>
                <w:rPr>
                  <w:rFonts w:ascii="Cambria Math" w:hAnsi="Cambria Math" w:cs="Calibri"/>
                </w:rPr>
                <m:t>n</m:t>
              </m:r>
            </m:e>
          </m:d>
          <m:r>
            <m:rPr>
              <m:sty m:val="p"/>
            </m:rPr>
            <w:rPr>
              <w:rFonts w:ascii="Cambria Math" w:hAnsi="Cambria Math" w:cs="Calibri"/>
            </w:rPr>
            <m:t>,</m:t>
          </m:r>
        </m:oMath>
      </m:oMathPara>
    </w:p>
    <w:p w14:paraId="349ED5A3" w14:textId="77777777" w:rsidR="000C5446" w:rsidRPr="002F2E07" w:rsidRDefault="000C5446" w:rsidP="004E4ACF">
      <w:pPr>
        <w:pStyle w:val="NormalWeb"/>
        <w:spacing w:before="0" w:beforeAutospacing="0" w:after="0" w:afterAutospacing="0"/>
        <w:ind w:firstLine="720"/>
        <w:jc w:val="both"/>
        <w:rPr>
          <w:rFonts w:ascii="Calibri" w:hAnsi="Calibri" w:cs="Calibri"/>
        </w:rPr>
      </w:pPr>
    </w:p>
    <w:p w14:paraId="5CA431AE" w14:textId="0DF2B129" w:rsidR="004F69FC" w:rsidRPr="00AC41CB" w:rsidRDefault="004F69FC" w:rsidP="004F69FC">
      <w:pPr>
        <w:pStyle w:val="NormalWeb"/>
        <w:spacing w:before="0" w:beforeAutospacing="0" w:after="0" w:afterAutospacing="0"/>
        <w:jc w:val="both"/>
        <w:rPr>
          <w:rFonts w:ascii="Calibri" w:hAnsi="Calibri" w:cs="Calibri"/>
        </w:rPr>
      </w:pPr>
      <w:r w:rsidRPr="00AC41CB">
        <w:rPr>
          <w:rFonts w:ascii="Calibri" w:hAnsi="Calibri" w:cs="Calibri"/>
        </w:rPr>
        <w:t xml:space="preserve">where </w:t>
      </w:r>
      <w:r w:rsidRPr="001C1727">
        <w:rPr>
          <w:rFonts w:ascii="Calibri" w:hAnsi="Calibri" w:cs="Calibri"/>
          <w:i/>
        </w:rPr>
        <w:t>k</w:t>
      </w:r>
      <w:r w:rsidRPr="00AC41CB">
        <w:rPr>
          <w:rFonts w:ascii="Calibri" w:hAnsi="Calibri" w:cs="Calibri"/>
        </w:rPr>
        <w:t xml:space="preserve"> is the observed number of variants of interest located in constrained regions, </w:t>
      </w:r>
      <w:r w:rsidRPr="001C1727">
        <w:rPr>
          <w:rFonts w:ascii="Calibri" w:hAnsi="Calibri" w:cs="Calibri"/>
          <w:i/>
        </w:rPr>
        <w:t>N</w:t>
      </w:r>
      <w:r w:rsidRPr="00AC41CB">
        <w:rPr>
          <w:rFonts w:ascii="Calibri" w:hAnsi="Calibri" w:cs="Calibri"/>
        </w:rPr>
        <w:t xml:space="preserve"> is the total length of genes in the comparison, </w:t>
      </w:r>
      <w:r w:rsidRPr="001C1727">
        <w:rPr>
          <w:rFonts w:ascii="Calibri" w:hAnsi="Calibri" w:cs="Calibri"/>
          <w:i/>
        </w:rPr>
        <w:t>K</w:t>
      </w:r>
      <w:r w:rsidRPr="00AC41CB">
        <w:rPr>
          <w:rFonts w:ascii="Calibri" w:hAnsi="Calibri" w:cs="Calibri"/>
        </w:rPr>
        <w:t xml:space="preserve"> is the total length of constrained regions, and </w:t>
      </w:r>
      <w:r w:rsidRPr="001C1727">
        <w:rPr>
          <w:rFonts w:ascii="Calibri" w:hAnsi="Calibri" w:cs="Calibri"/>
          <w:i/>
        </w:rPr>
        <w:t>n</w:t>
      </w:r>
      <w:r w:rsidRPr="00AC41CB">
        <w:rPr>
          <w:rFonts w:ascii="Calibri" w:hAnsi="Calibri" w:cs="Calibri"/>
        </w:rPr>
        <w:t xml:space="preserve"> is the total number of variants of interest. </w:t>
      </w:r>
      <w:proofErr w:type="spellStart"/>
      <w:r w:rsidRPr="00AC41CB">
        <w:rPr>
          <w:rFonts w:ascii="Calibri" w:hAnsi="Calibri" w:cs="Calibri"/>
        </w:rPr>
        <w:t>ClinVar</w:t>
      </w:r>
      <w:proofErr w:type="spellEnd"/>
      <w:r w:rsidRPr="00AC41CB">
        <w:rPr>
          <w:rFonts w:ascii="Calibri" w:hAnsi="Calibri" w:cs="Calibri"/>
        </w:rPr>
        <w:t xml:space="preserve"> </w:t>
      </w:r>
      <w:r w:rsidR="00F90D96">
        <w:rPr>
          <w:rFonts w:ascii="Calibri" w:hAnsi="Calibri" w:cs="Calibri"/>
        </w:rPr>
        <w:t>pathogenic and benign</w:t>
      </w:r>
      <w:r w:rsidRPr="00AC41CB">
        <w:rPr>
          <w:rFonts w:ascii="Calibri" w:hAnsi="Calibri" w:cs="Calibri"/>
        </w:rPr>
        <w:t xml:space="preserve"> variants with ≥2 stars were included in this analysis. Among </w:t>
      </w:r>
      <w:r w:rsidRPr="001C1727">
        <w:rPr>
          <w:rFonts w:ascii="Calibri" w:hAnsi="Calibri" w:cs="Calibri"/>
          <w:i/>
        </w:rPr>
        <w:t>de novo</w:t>
      </w:r>
      <w:r w:rsidRPr="00AC41CB">
        <w:rPr>
          <w:rFonts w:ascii="Calibri" w:hAnsi="Calibri" w:cs="Calibri"/>
        </w:rPr>
        <w:t xml:space="preserve"> variants, case (pathogenic) variants were considered those found in individuals with a range of phenotypes, mainly neurodevelopmental, in </w:t>
      </w:r>
      <w:proofErr w:type="spellStart"/>
      <w:r w:rsidRPr="00AC41CB">
        <w:rPr>
          <w:rFonts w:ascii="Calibri" w:hAnsi="Calibri" w:cs="Calibri"/>
        </w:rPr>
        <w:t>denovo-</w:t>
      </w:r>
      <w:r w:rsidRPr="00AC41CB">
        <w:rPr>
          <w:rFonts w:ascii="Calibri" w:hAnsi="Calibri" w:cs="Calibri"/>
        </w:rPr>
        <w:lastRenderedPageBreak/>
        <w:t>db</w:t>
      </w:r>
      <w:proofErr w:type="spellEnd"/>
      <w:r w:rsidRPr="00AC41CB">
        <w:rPr>
          <w:rFonts w:ascii="Calibri" w:hAnsi="Calibri" w:cs="Calibri"/>
        </w:rPr>
        <w:t xml:space="preserve"> v1.6.1 (non-SSC, </w:t>
      </w:r>
      <w:proofErr w:type="spellStart"/>
      <w:r w:rsidRPr="00AC41CB">
        <w:rPr>
          <w:rFonts w:ascii="Calibri" w:hAnsi="Calibri" w:cs="Calibri"/>
        </w:rPr>
        <w:t>url</w:t>
      </w:r>
      <w:proofErr w:type="spellEnd"/>
      <w:r w:rsidRPr="00AC41CB">
        <w:rPr>
          <w:rFonts w:ascii="Calibri" w:hAnsi="Calibri" w:cs="Calibri"/>
        </w:rPr>
        <w:t xml:space="preserve">: denovo-db.gs.washington.edu) [Sep-2021 accessed]) that carried the same functional effect in canonical transcripts. </w:t>
      </w:r>
      <w:r w:rsidRPr="003C0FE7">
        <w:rPr>
          <w:rFonts w:ascii="Calibri" w:hAnsi="Calibri" w:cs="Calibri"/>
          <w:i/>
        </w:rPr>
        <w:t>De novo</w:t>
      </w:r>
      <w:r w:rsidRPr="00AC41CB">
        <w:rPr>
          <w:rFonts w:ascii="Calibri" w:hAnsi="Calibri" w:cs="Calibri"/>
        </w:rPr>
        <w:t xml:space="preserve"> variants observed in unaffected siblings from </w:t>
      </w:r>
      <w:proofErr w:type="spellStart"/>
      <w:r w:rsidRPr="00AC41CB">
        <w:rPr>
          <w:rFonts w:ascii="Calibri" w:hAnsi="Calibri" w:cs="Calibri"/>
        </w:rPr>
        <w:t>denovo-db</w:t>
      </w:r>
      <w:proofErr w:type="spellEnd"/>
      <w:r w:rsidRPr="00AC41CB">
        <w:rPr>
          <w:rFonts w:ascii="Calibri" w:hAnsi="Calibri" w:cs="Calibri"/>
        </w:rPr>
        <w:t xml:space="preserve"> and from genomes of an Amish founder population were used as benign, control variants</w:t>
      </w:r>
      <w:r w:rsidRPr="00AC41CB">
        <w:rPr>
          <w:rFonts w:ascii="Calibri" w:hAnsi="Calibri" w:cs="Calibri"/>
        </w:rPr>
        <w:fldChar w:fldCharType="begin">
          <w:fldData xml:space="preserve">PEVuZE5vdGU+PENpdGU+PEF1dGhvcj5LZXNzbGVyPC9BdXRob3I+PFllYXI+MjAyMDwvWWVhcj48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PEVuZE5vdGU+PENpdGU+PEF1dGhvcj5LZXNzbGVyPC9BdXRob3I+PFllYXI+MjAyMDwvWWVhcj48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87</w:t>
      </w:r>
      <w:r w:rsidRPr="00AC41CB">
        <w:rPr>
          <w:rFonts w:ascii="Calibri" w:hAnsi="Calibri" w:cs="Calibri"/>
        </w:rPr>
        <w:fldChar w:fldCharType="end"/>
      </w:r>
      <w:r w:rsidRPr="00AC41CB">
        <w:rPr>
          <w:rFonts w:ascii="Calibri" w:hAnsi="Calibri" w:cs="Calibri"/>
        </w:rPr>
        <w:t>. </w:t>
      </w:r>
    </w:p>
    <w:p w14:paraId="2212BFF9" w14:textId="77777777" w:rsidR="004F69FC" w:rsidRPr="00AC41CB" w:rsidRDefault="004F69FC" w:rsidP="004F69FC">
      <w:pPr>
        <w:pStyle w:val="NormalWeb"/>
        <w:spacing w:before="0" w:beforeAutospacing="0" w:after="0" w:afterAutospacing="0"/>
        <w:jc w:val="both"/>
        <w:rPr>
          <w:rFonts w:ascii="Calibri" w:hAnsi="Calibri" w:cs="Calibri"/>
        </w:rPr>
      </w:pPr>
    </w:p>
    <w:p w14:paraId="445B6C2E" w14:textId="77777777" w:rsidR="004F69FC" w:rsidRPr="00AC41CB" w:rsidRDefault="004F69FC" w:rsidP="004F69FC">
      <w:pPr>
        <w:pStyle w:val="Heading3"/>
        <w:rPr>
          <w:rFonts w:ascii="Calibri" w:hAnsi="Calibri" w:cs="Calibri"/>
          <w:sz w:val="24"/>
          <w:szCs w:val="24"/>
        </w:rPr>
      </w:pPr>
      <w:bookmarkStart w:id="20" w:name="_Toc164147886"/>
      <w:r w:rsidRPr="00AC41CB">
        <w:rPr>
          <w:rFonts w:ascii="Calibri" w:hAnsi="Calibri" w:cs="Calibri"/>
          <w:sz w:val="24"/>
          <w:szCs w:val="24"/>
        </w:rPr>
        <w:t>Human genetic constraint scores and comparisons with GERP</w:t>
      </w:r>
      <w:bookmarkEnd w:id="20"/>
    </w:p>
    <w:p w14:paraId="0251E773" w14:textId="66235358" w:rsidR="004F69FC" w:rsidRPr="00AC41CB" w:rsidRDefault="000C5446" w:rsidP="004F69FC">
      <w:pPr>
        <w:ind w:firstLine="720"/>
        <w:jc w:val="both"/>
        <w:rPr>
          <w:rFonts w:ascii="Calibri" w:eastAsia="Times New Roman" w:hAnsi="Calibri" w:cs="Calibri"/>
        </w:rPr>
      </w:pPr>
      <w:r>
        <w:rPr>
          <w:rFonts w:ascii="Calibri" w:hAnsi="Calibri" w:cs="Calibri"/>
          <w:noProof/>
          <w14:ligatures w14:val="standardContextual"/>
        </w:rPr>
        <mc:AlternateContent>
          <mc:Choice Requires="wpg">
            <w:drawing>
              <wp:anchor distT="0" distB="0" distL="114300" distR="114300" simplePos="0" relativeHeight="251658242" behindDoc="0" locked="0" layoutInCell="1" allowOverlap="1" wp14:anchorId="6F93F4CB" wp14:editId="453080AA">
                <wp:simplePos x="0" y="0"/>
                <wp:positionH relativeFrom="column">
                  <wp:posOffset>1157605</wp:posOffset>
                </wp:positionH>
                <wp:positionV relativeFrom="paragraph">
                  <wp:posOffset>902335</wp:posOffset>
                </wp:positionV>
                <wp:extent cx="3178810" cy="2977515"/>
                <wp:effectExtent l="0" t="0" r="2540" b="0"/>
                <wp:wrapTopAndBottom/>
                <wp:docPr id="4" name="Group 4"/>
                <wp:cNvGraphicFramePr/>
                <a:graphic xmlns:a="http://schemas.openxmlformats.org/drawingml/2006/main">
                  <a:graphicData uri="http://schemas.microsoft.com/office/word/2010/wordprocessingGroup">
                    <wpg:wgp>
                      <wpg:cNvGrpSpPr/>
                      <wpg:grpSpPr>
                        <a:xfrm>
                          <a:off x="0" y="0"/>
                          <a:ext cx="3178810" cy="2977515"/>
                          <a:chOff x="0" y="0"/>
                          <a:chExt cx="3164619" cy="3159760"/>
                        </a:xfrm>
                      </wpg:grpSpPr>
                      <pic:pic xmlns:pic="http://schemas.openxmlformats.org/drawingml/2006/picture">
                        <pic:nvPicPr>
                          <pic:cNvPr id="67" name="Picture 67"/>
                          <pic:cNvPicPr>
                            <a:picLocks noChangeAspect="1"/>
                          </pic:cNvPicPr>
                        </pic:nvPicPr>
                        <pic:blipFill rotWithShape="1">
                          <a:blip r:embed="rId24">
                            <a:extLst>
                              <a:ext uri="{28A0092B-C50C-407E-A947-70E740481C1C}">
                                <a14:useLocalDpi xmlns:a14="http://schemas.microsoft.com/office/drawing/2010/main" val="0"/>
                              </a:ext>
                            </a:extLst>
                          </a:blip>
                          <a:srcRect l="53119"/>
                          <a:stretch/>
                        </pic:blipFill>
                        <pic:spPr bwMode="auto">
                          <a:xfrm>
                            <a:off x="180754" y="0"/>
                            <a:ext cx="2983865" cy="3159760"/>
                          </a:xfrm>
                          <a:prstGeom prst="rect">
                            <a:avLst/>
                          </a:prstGeom>
                          <a:noFill/>
                          <a:ln>
                            <a:noFill/>
                          </a:ln>
                          <a:extLst>
                            <a:ext uri="{53640926-AAD7-44D8-BBD7-CCE9431645EC}">
                              <a14:shadowObscured xmlns:a14="http://schemas.microsoft.com/office/drawing/2010/main"/>
                            </a:ext>
                          </a:extLst>
                        </pic:spPr>
                      </pic:pic>
                      <wps:wsp>
                        <wps:cNvPr id="1" name="Rectangle 1"/>
                        <wps:cNvSpPr/>
                        <wps:spPr>
                          <a:xfrm>
                            <a:off x="0" y="1371600"/>
                            <a:ext cx="467833" cy="64858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w14:anchorId="0A423D98">
              <v:group id="Group 4" style="position:absolute;margin-left:91.15pt;margin-top:71.05pt;width:250.3pt;height:234.45pt;z-index:251659284;mso-width-relative:margin;mso-height-relative:margin" coordsize="31646,31597" o:spid="_x0000_s1026" w14:anchorId="50C2161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">
                <v:shape id="Picture 67" style="position:absolute;left:1807;width:29839;height:3159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">
                  <v:imagedata cropleft="34812f" o:title="" r:id="rId25"/>
                </v:shape>
                <v:rect id="Rectangle 1" style="position:absolute;top:13716;width:4678;height:6485;visibility:visible;mso-wrap-style:square;v-text-anchor:middle" o:spid="_x0000_s1028"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"/>
                <w10:wrap type="topAndBottom"/>
              </v:group>
            </w:pict>
          </mc:Fallback>
        </mc:AlternateContent>
      </w:r>
      <w:r w:rsidR="004F69FC" w:rsidRPr="00AC41CB">
        <w:rPr>
          <w:rFonts w:ascii="Calibri" w:eastAsia="Times New Roman" w:hAnsi="Calibri" w:cs="Calibri"/>
        </w:rPr>
        <w:t xml:space="preserve">Correlations were modest between </w:t>
      </w:r>
      <w:proofErr w:type="spellStart"/>
      <w:r w:rsidR="004F69FC" w:rsidRPr="00CD299E">
        <w:rPr>
          <w:rFonts w:ascii="Calibri" w:hAnsi="Calibri" w:cs="Calibri"/>
          <w:i/>
        </w:rPr>
        <w:t>s</w:t>
      </w:r>
      <w:r w:rsidR="004F69FC" w:rsidRPr="00AC41CB">
        <w:rPr>
          <w:rFonts w:ascii="Calibri" w:hAnsi="Calibri" w:cs="Calibri"/>
          <w:vertAlign w:val="subscript"/>
        </w:rPr>
        <w:t>het</w:t>
      </w:r>
      <w:proofErr w:type="spellEnd"/>
      <w:r w:rsidR="004F69FC" w:rsidRPr="00AC41CB">
        <w:rPr>
          <w:rFonts w:ascii="Calibri" w:eastAsia="Times New Roman" w:hAnsi="Calibri" w:cs="Calibri"/>
        </w:rPr>
        <w:t xml:space="preserve"> and GERP++, an evolutionary constraint score (Spearman</w:t>
      </w:r>
      <w:r w:rsidR="004F69FC" w:rsidRPr="00AC41CB">
        <w:rPr>
          <w:rFonts w:ascii="Calibri" w:eastAsia="Times New Roman" w:hAnsi="Calibri" w:cs="Calibri"/>
          <w:i/>
          <w:iCs/>
        </w:rPr>
        <w:t xml:space="preserve"> ρ</w:t>
      </w:r>
      <w:r w:rsidR="004F69FC" w:rsidRPr="00AC41CB">
        <w:rPr>
          <w:rFonts w:ascii="Calibri" w:eastAsia="Times New Roman" w:hAnsi="Calibri" w:cs="Calibri"/>
        </w:rPr>
        <w:t xml:space="preserve">=0.411 with GERP scores averaged over all possible </w:t>
      </w:r>
      <w:proofErr w:type="spellStart"/>
      <w:r w:rsidR="004F69FC" w:rsidRPr="00AC41CB">
        <w:rPr>
          <w:rFonts w:ascii="Calibri" w:eastAsia="Times New Roman" w:hAnsi="Calibri" w:cs="Calibri"/>
        </w:rPr>
        <w:t>pLOF</w:t>
      </w:r>
      <w:proofErr w:type="spellEnd"/>
      <w:r w:rsidR="004F69FC" w:rsidRPr="00AC41CB">
        <w:rPr>
          <w:rFonts w:ascii="Calibri" w:eastAsia="Times New Roman" w:hAnsi="Calibri" w:cs="Calibri"/>
        </w:rPr>
        <w:t xml:space="preserve"> variations within a gene). GERP is a measure of conservation based on fixed variation between distantly related species and does not adequately capture selection events that have changed between lineages</w:t>
      </w:r>
      <w:r w:rsidR="004F69FC" w:rsidRPr="00AC41CB">
        <w:rPr>
          <w:rFonts w:ascii="Calibri" w:eastAsia="Times New Roman" w:hAnsi="Calibri" w:cs="Calibri"/>
        </w:rPr>
        <w:fldChar w:fldCharType="begin">
          <w:fldData xml:space="preserve">PEVuZE5vdGU+PENpdGU+PEF1dGhvcj5IdWJlcjwvQXV0aG9yPjxZZWFyPjIwMjA8L1llYXI+PFJl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</w:fldData>
        </w:fldChar>
      </w:r>
      <w:r w:rsidR="004F69FC" w:rsidRPr="00AC41CB">
        <w:rPr>
          <w:rFonts w:ascii="Calibri" w:eastAsia="Times New Roman" w:hAnsi="Calibri" w:cs="Calibri"/>
        </w:rPr>
        <w:instrText xml:space="preserve"> ADDIN EN.CITE </w:instrText>
      </w:r>
      <w:r w:rsidR="004F69FC" w:rsidRPr="00AC41CB">
        <w:rPr>
          <w:rFonts w:ascii="Calibri" w:eastAsia="Times New Roman" w:hAnsi="Calibri" w:cs="Calibri"/>
        </w:rPr>
        <w:fldChar w:fldCharType="begin">
          <w:fldData xml:space="preserve">PEVuZE5vdGU+PENpdGU+PEF1dGhvcj5IdWJlcjwvQXV0aG9yPjxZZWFyPjIwMjA8L1llYXI+PFJl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</w:fldData>
        </w:fldChar>
      </w:r>
      <w:r w:rsidR="004F69FC" w:rsidRPr="00AC41CB">
        <w:rPr>
          <w:rFonts w:ascii="Calibri" w:eastAsia="Times New Roman" w:hAnsi="Calibri" w:cs="Calibri"/>
        </w:rPr>
        <w:instrText xml:space="preserve"> ADDIN EN.CITE.DATA </w:instrText>
      </w:r>
      <w:r w:rsidR="004F69FC" w:rsidRPr="00AC41CB">
        <w:rPr>
          <w:rFonts w:ascii="Calibri" w:eastAsia="Times New Roman" w:hAnsi="Calibri" w:cs="Calibri"/>
        </w:rPr>
      </w:r>
      <w:r w:rsidR="004F69FC" w:rsidRPr="00AC41CB">
        <w:rPr>
          <w:rFonts w:ascii="Calibri" w:eastAsia="Times New Roman" w:hAnsi="Calibri" w:cs="Calibri"/>
        </w:rPr>
        <w:fldChar w:fldCharType="end"/>
      </w:r>
      <w:r w:rsidR="004F69FC" w:rsidRPr="00AC41CB">
        <w:rPr>
          <w:rFonts w:ascii="Calibri" w:eastAsia="Times New Roman" w:hAnsi="Calibri" w:cs="Calibri"/>
        </w:rPr>
      </w:r>
      <w:r w:rsidR="004F69FC" w:rsidRPr="00AC41CB">
        <w:rPr>
          <w:rFonts w:ascii="Calibri" w:eastAsia="Times New Roman" w:hAnsi="Calibri" w:cs="Calibri"/>
        </w:rPr>
        <w:fldChar w:fldCharType="separate"/>
      </w:r>
      <w:r w:rsidR="004F69FC" w:rsidRPr="00AC41CB">
        <w:rPr>
          <w:rFonts w:ascii="Calibri" w:eastAsia="Times New Roman" w:hAnsi="Calibri" w:cs="Calibri"/>
          <w:noProof/>
          <w:vertAlign w:val="superscript"/>
        </w:rPr>
        <w:t>88</w:t>
      </w:r>
      <w:r w:rsidR="004F69FC" w:rsidRPr="00AC41CB">
        <w:rPr>
          <w:rFonts w:ascii="Calibri" w:eastAsia="Times New Roman" w:hAnsi="Calibri" w:cs="Calibri"/>
        </w:rPr>
        <w:fldChar w:fldCharType="end"/>
      </w:r>
      <w:r w:rsidR="004F69FC" w:rsidRPr="00AC41CB">
        <w:rPr>
          <w:rFonts w:ascii="Calibri" w:eastAsia="Times New Roman" w:hAnsi="Calibri" w:cs="Calibri"/>
        </w:rPr>
        <w:t xml:space="preserve">. </w:t>
      </w:r>
    </w:p>
    <w:p w14:paraId="1B28C5E0" w14:textId="3B9F3790" w:rsidR="004F69FC" w:rsidRPr="00AC41CB" w:rsidRDefault="004F69FC" w:rsidP="004F69FC">
      <w:pPr>
        <w:jc w:val="both"/>
        <w:rPr>
          <w:rFonts w:ascii="Calibri" w:eastAsia="Times New Roman" w:hAnsi="Calibri" w:cs="Calibri"/>
        </w:rPr>
      </w:pPr>
    </w:p>
    <w:p w14:paraId="58B93EB7" w14:textId="296F946B" w:rsidR="000C5446" w:rsidRPr="00716AE0" w:rsidRDefault="000C5446" w:rsidP="000C5446">
      <w:pPr>
        <w:jc w:val="both"/>
        <w:rPr>
          <w:rFonts w:ascii="Calibri" w:hAnsi="Calibri" w:cs="Calibri"/>
          <w:sz w:val="20"/>
          <w:szCs w:val="20"/>
        </w:rPr>
      </w:pPr>
      <w:r w:rsidRPr="00716AE0">
        <w:rPr>
          <w:rFonts w:ascii="Calibri" w:hAnsi="Calibri" w:cs="Calibri"/>
          <w:b/>
          <w:bCs/>
          <w:sz w:val="20"/>
          <w:szCs w:val="20"/>
        </w:rPr>
        <w:t xml:space="preserve">Supplementary Figure </w:t>
      </w:r>
      <w:r>
        <w:rPr>
          <w:rFonts w:ascii="Calibri" w:hAnsi="Calibri" w:cs="Calibri"/>
          <w:b/>
          <w:bCs/>
          <w:sz w:val="20"/>
          <w:szCs w:val="20"/>
        </w:rPr>
        <w:t>5</w:t>
      </w:r>
      <w:r w:rsidRPr="00716AE0">
        <w:rPr>
          <w:rFonts w:ascii="Calibri" w:hAnsi="Calibri" w:cs="Calibri"/>
          <w:b/>
          <w:bCs/>
          <w:sz w:val="20"/>
          <w:szCs w:val="20"/>
        </w:rPr>
        <w:t xml:space="preserve">: </w:t>
      </w:r>
      <w:r w:rsidRPr="00716AE0">
        <w:rPr>
          <w:rFonts w:ascii="Calibri" w:hAnsi="Calibri" w:cs="Calibri"/>
          <w:sz w:val="20"/>
          <w:szCs w:val="20"/>
        </w:rPr>
        <w:t>MTR scores of 6.6 million amino acid sites containing missense variants observed from 822K samples against their GERP++ score average on the amino acid site. Cyan dots are overlaid to show sites that are predicted to be deleterious by five missense effect prediction tools</w:t>
      </w:r>
      <w:r w:rsidR="00651A50">
        <w:rPr>
          <w:rFonts w:ascii="Calibri" w:hAnsi="Calibri" w:cs="Calibri"/>
          <w:sz w:val="20"/>
          <w:szCs w:val="20"/>
        </w:rPr>
        <w:t xml:space="preserve"> (see section “MAPS-derived threshold for MTR constraint and splicing prediction score</w:t>
      </w:r>
      <w:r w:rsidR="00B34325">
        <w:rPr>
          <w:rFonts w:ascii="Calibri" w:hAnsi="Calibri" w:cs="Calibri"/>
          <w:sz w:val="20"/>
          <w:szCs w:val="20"/>
        </w:rPr>
        <w:t>”)</w:t>
      </w:r>
      <w:r w:rsidRPr="00716AE0">
        <w:rPr>
          <w:rFonts w:ascii="Calibri" w:hAnsi="Calibri" w:cs="Calibri"/>
          <w:sz w:val="20"/>
          <w:szCs w:val="20"/>
        </w:rPr>
        <w:t>. The dotted box highlights sites that are human missense constrained but not cross-species conserved and includes missense variants that have MTR≤0.841 (MTR 15-percentile exome-wide rank) and GERP++ score &lt; 2.</w:t>
      </w:r>
    </w:p>
    <w:p w14:paraId="2CC14967" w14:textId="77777777" w:rsidR="000618D1" w:rsidRPr="00716AE0" w:rsidRDefault="000618D1" w:rsidP="000C5446">
      <w:pPr>
        <w:jc w:val="both"/>
        <w:rPr>
          <w:rFonts w:ascii="Calibri" w:hAnsi="Calibri" w:cs="Calibri"/>
          <w:sz w:val="20"/>
          <w:szCs w:val="20"/>
        </w:rPr>
      </w:pPr>
    </w:p>
    <w:p w14:paraId="063BE478" w14:textId="1B70F1DE" w:rsidR="004F69FC" w:rsidRPr="00AC41CB" w:rsidRDefault="004F69FC" w:rsidP="004F69FC">
      <w:pPr>
        <w:ind w:firstLine="720"/>
        <w:jc w:val="both"/>
        <w:rPr>
          <w:rFonts w:ascii="Calibri" w:hAnsi="Calibri" w:cs="Calibri"/>
        </w:rPr>
      </w:pPr>
      <w:r w:rsidRPr="00AC41CB">
        <w:rPr>
          <w:rFonts w:ascii="Calibri" w:hAnsi="Calibri" w:cs="Calibri"/>
        </w:rPr>
        <w:t>Human intra-species MTR and inter-species GERP</w:t>
      </w:r>
      <w:r w:rsidRPr="00AC41CB">
        <w:rPr>
          <w:rFonts w:ascii="Calibri" w:hAnsi="Calibri" w:cs="Calibri"/>
        </w:rPr>
        <w:fldChar w:fldCharType="begin"/>
      </w:r>
      <w:r w:rsidRPr="00AC41CB">
        <w:rPr>
          <w:rFonts w:ascii="Calibri" w:hAnsi="Calibri" w:cs="Calibri"/>
        </w:rPr>
        <w:instrText xml:space="preserve"> ADDIN EN.CITE &lt;EndNote&gt;&lt;Cite&gt;&lt;Author&gt;Davydov&lt;/Author&gt;&lt;Year&gt;2010&lt;/Year&gt;&lt;RecNum&gt;128&lt;/RecNum&gt;&lt;DisplayText&gt;&lt;style face="superscript"&gt;89&lt;/style&gt;&lt;/DisplayText&gt;&lt;record&gt;&lt;rec-number&gt;128&lt;/rec-number&gt;&lt;foreign-keys&gt;&lt;key app="EN" db-id="aetvdw2r7a0pxuesfpuvwezmrap2p2ppzztz" timestamp="1665974877" guid="6a605e0d-ffc7-4065-a66c-6d3867bc39f5"&gt;128&lt;/key&gt;&lt;/foreign-keys&gt;&lt;ref-type name="Journal Article"&gt;17&lt;/ref-type&gt;&lt;contributors&gt;&lt;authors&gt;&lt;author&gt;Davydov, E. V.&lt;/author&gt;&lt;author&gt;Goode, D. L.&lt;/author&gt;&lt;author&gt;Sirota, M.&lt;/author&gt;&lt;author&gt;Cooper, G. M.&lt;/author&gt;&lt;author&gt;Sidow, A.&lt;/author&gt;&lt;author&gt;Batzoglou, S.&lt;/author&gt;&lt;/authors&gt;&lt;/contributors&gt;&lt;auth-address&gt;Department of Computer Science, Stanford University, Stanford, California, United States of America.&lt;/auth-address&gt;&lt;titles&gt;&lt;title&gt;Identifying a high fraction of the human genome to be under selective constraint using GERP++&lt;/title&gt;&lt;secondary-title&gt;PLoS Comput Biol&lt;/secondary-title&gt;&lt;/titles&gt;&lt;periodical&gt;&lt;full-title&gt;PLoS Comput Biol&lt;/full-title&gt;&lt;/periodical&gt;&lt;pages&gt;e1001025&lt;/pages&gt;&lt;volume&gt;6&lt;/volume&gt;&lt;number&gt;12&lt;/number&gt;&lt;edition&gt;20101202&lt;/edition&gt;&lt;keywords&gt;&lt;keyword&gt;Algorithms&lt;/keyword&gt;&lt;keyword&gt;Animals&lt;/keyword&gt;&lt;keyword&gt;Genome, Human/*genetics&lt;/keyword&gt;&lt;keyword&gt;Genomics/*methods&lt;/keyword&gt;&lt;keyword&gt;Humans&lt;/keyword&gt;&lt;keyword&gt;Mammals/genetics&lt;/keyword&gt;&lt;keyword&gt;Models, Genetic&lt;/keyword&gt;&lt;keyword&gt;Phylogeny&lt;/keyword&gt;&lt;keyword&gt;Sequence Alignment/*methods&lt;/keyword&gt;&lt;keyword&gt;Sequence Analysis, DNA&lt;/keyword&gt;&lt;keyword&gt;*Software&lt;/keyword&gt;&lt;keyword&gt;User-Computer Interface&lt;/keyword&gt;&lt;/keywords&gt;&lt;dates&gt;&lt;year&gt;2010&lt;/year&gt;&lt;pub-dates&gt;&lt;date&gt;Dec 2&lt;/date&gt;&lt;/pub-dates&gt;&lt;/dates&gt;&lt;isbn&gt;1553-7358 (Electronic)&amp;#xD;1553-734X (Linking)&lt;/isbn&gt;&lt;accession-num&gt;21152010&lt;/accession-num&gt;&lt;urls&gt;&lt;related-urls&gt;&lt;url&gt;https://www.ncbi.nlm.nih.gov/pubmed/21152010&lt;/url&gt;&lt;/related-urls&gt;&lt;/urls&gt;&lt;custom2&gt;PMC2996323&lt;/custom2&gt;&lt;electronic-resource-num&gt;10.1371/journal.pcbi.1001025&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89</w:t>
      </w:r>
      <w:r w:rsidRPr="00AC41CB">
        <w:rPr>
          <w:rFonts w:ascii="Calibri" w:hAnsi="Calibri" w:cs="Calibri"/>
        </w:rPr>
        <w:fldChar w:fldCharType="end"/>
      </w:r>
      <w:r w:rsidRPr="00AC41CB">
        <w:rPr>
          <w:rFonts w:ascii="Calibri" w:hAnsi="Calibri" w:cs="Calibri"/>
        </w:rPr>
        <w:t xml:space="preserve"> conservation metrics were weakly rank correlated (</w:t>
      </w:r>
      <w:r w:rsidRPr="00AC41CB">
        <w:rPr>
          <w:rFonts w:ascii="Calibri" w:hAnsi="Calibri" w:cs="Calibri"/>
          <w:i/>
          <w:iCs/>
        </w:rPr>
        <w:t>ρ</w:t>
      </w:r>
      <w:r w:rsidRPr="00AC41CB">
        <w:rPr>
          <w:rFonts w:ascii="Calibri" w:hAnsi="Calibri" w:cs="Calibri"/>
        </w:rPr>
        <w:t xml:space="preserve">=-0.160) across all 10.8M amino acid positions in canonical transcripts (Supplementary Fig. </w:t>
      </w:r>
      <w:r w:rsidR="00453E1E" w:rsidRPr="002F2E07">
        <w:rPr>
          <w:rFonts w:ascii="Calibri" w:hAnsi="Calibri" w:cs="Calibri"/>
        </w:rPr>
        <w:t>5</w:t>
      </w:r>
      <w:r w:rsidRPr="00AC41CB">
        <w:rPr>
          <w:rFonts w:ascii="Calibri" w:hAnsi="Calibri" w:cs="Calibri"/>
        </w:rPr>
        <w:t>), though highly conserved sites (GERP++ score ≥2) were enriched (χ</w:t>
      </w:r>
      <w:r w:rsidRPr="00AC41CB">
        <w:rPr>
          <w:rFonts w:ascii="Calibri" w:hAnsi="Calibri" w:cs="Calibri"/>
          <w:vertAlign w:val="superscript"/>
        </w:rPr>
        <w:t>2</w:t>
      </w:r>
      <w:r w:rsidRPr="00AC41CB">
        <w:rPr>
          <w:rFonts w:ascii="Calibri" w:hAnsi="Calibri" w:cs="Calibri"/>
        </w:rPr>
        <w:t xml:space="preserve"> test p-value≈0) in the top MTR constrained sites (MTR value &lt;0.841, 15-percentile MTR exome-wide rank cutoff). 165,977 sites in the top 15-percentile MTR across</w:t>
      </w:r>
      <w:r w:rsidRPr="00AC41CB" w:rsidDel="00EC338A">
        <w:rPr>
          <w:rFonts w:ascii="Calibri" w:hAnsi="Calibri" w:cs="Calibri"/>
        </w:rPr>
        <w:t xml:space="preserve"> </w:t>
      </w:r>
      <w:r w:rsidRPr="00AC41CB">
        <w:rPr>
          <w:rFonts w:ascii="Calibri" w:hAnsi="Calibri" w:cs="Calibri"/>
        </w:rPr>
        <w:t xml:space="preserve">13,954 genes were not cross-species conserved (dotted box, Supplementary Fig. </w:t>
      </w:r>
      <w:r w:rsidR="00902112">
        <w:rPr>
          <w:rFonts w:ascii="Calibri" w:hAnsi="Calibri" w:cs="Calibri"/>
        </w:rPr>
        <w:t>5</w:t>
      </w:r>
      <w:r w:rsidRPr="00AC41CB">
        <w:rPr>
          <w:rFonts w:ascii="Calibri" w:hAnsi="Calibri" w:cs="Calibri"/>
        </w:rPr>
        <w:t>). While GERP is a measure of conservation across large evolutionary distance, inter-human variation data provide a window into recent selection on short evolutionary timescales not captured by GERP</w:t>
      </w:r>
      <w:r w:rsidRPr="00AC41CB">
        <w:rPr>
          <w:rFonts w:ascii="Calibri" w:hAnsi="Calibri" w:cs="Calibri"/>
        </w:rPr>
        <w:fldChar w:fldCharType="begin">
          <w:fldData xml:space="preserve">PEVuZE5vdGU+PENpdGU+PEF1dGhvcj5IdWJlcjwvQXV0aG9yPjxZZWFyPjIwMjA8L1llYXI+PFJl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PEVuZE5vdGU+PENpdGU+PEF1dGhvcj5IdWJlcjwvQXV0aG9yPjxZZWFyPjIwMjA8L1llYXI+PFJl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88</w:t>
      </w:r>
      <w:r w:rsidRPr="00AC41CB">
        <w:rPr>
          <w:rFonts w:ascii="Calibri" w:hAnsi="Calibri" w:cs="Calibri"/>
        </w:rPr>
        <w:fldChar w:fldCharType="end"/>
      </w:r>
      <w:r w:rsidRPr="00AC41CB">
        <w:rPr>
          <w:rFonts w:ascii="Calibri" w:hAnsi="Calibri" w:cs="Calibri"/>
        </w:rPr>
        <w:t>. Similarly, MTR and annotation as 5/5 missense were weakly rank correlated (</w:t>
      </w:r>
      <w:r w:rsidRPr="00AC41CB">
        <w:rPr>
          <w:rFonts w:ascii="Calibri" w:hAnsi="Calibri" w:cs="Calibri"/>
          <w:i/>
          <w:iCs/>
        </w:rPr>
        <w:t>ρ</w:t>
      </w:r>
      <w:r w:rsidRPr="00AC41CB">
        <w:rPr>
          <w:rFonts w:ascii="Calibri" w:hAnsi="Calibri" w:cs="Calibri"/>
        </w:rPr>
        <w:t xml:space="preserve">=-0.133). This finding is consistent </w:t>
      </w:r>
      <w:r w:rsidRPr="00AC41CB">
        <w:rPr>
          <w:rFonts w:ascii="Calibri" w:hAnsi="Calibri" w:cs="Calibri"/>
        </w:rPr>
        <w:lastRenderedPageBreak/>
        <w:t>with previous studies</w:t>
      </w:r>
      <w:r w:rsidRPr="00AC41CB">
        <w:rPr>
          <w:rFonts w:ascii="Calibri" w:hAnsi="Calibri" w:cs="Calibri"/>
        </w:rPr>
        <w:fldChar w:fldCharType="begin">
          <w:fldData xml:space="preserve">PEVuZE5vdGU+PENpdGU+PEF1dGhvcj5HdXNzb3c8L0F1dGhvcj48WWVhcj4yMDE2PC9ZZWFyPjxS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=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PEVuZE5vdGU+PENpdGU+PEF1dGhvcj5HdXNzb3c8L0F1dGhvcj48WWVhcj4yMDE2PC9ZZWFyPjxS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=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37,90</w:t>
      </w:r>
      <w:r w:rsidRPr="00AC41CB">
        <w:rPr>
          <w:rFonts w:ascii="Calibri" w:hAnsi="Calibri" w:cs="Calibri"/>
        </w:rPr>
        <w:fldChar w:fldCharType="end"/>
      </w:r>
      <w:r w:rsidRPr="00AC41CB">
        <w:rPr>
          <w:rFonts w:ascii="Calibri" w:hAnsi="Calibri" w:cs="Calibri"/>
        </w:rPr>
        <w:t xml:space="preserve"> that suggest a weak correlation between human-specific and phylogenetic conservation scores as evolutionary conservation is a crucial feature in missense prediction algorithms.</w:t>
      </w:r>
    </w:p>
    <w:p w14:paraId="2AC1ECB3" w14:textId="77777777" w:rsidR="004F69FC" w:rsidRPr="00AC41CB" w:rsidRDefault="004F69FC" w:rsidP="004F69FC">
      <w:pPr>
        <w:jc w:val="both"/>
        <w:rPr>
          <w:rFonts w:ascii="Calibri" w:hAnsi="Calibri" w:cs="Calibri"/>
        </w:rPr>
      </w:pPr>
    </w:p>
    <w:p w14:paraId="6CA25C20" w14:textId="77777777" w:rsidR="004F69FC" w:rsidRPr="002F2E07" w:rsidRDefault="004F69FC" w:rsidP="00AC41CB">
      <w:pPr>
        <w:pStyle w:val="Heading2"/>
        <w:rPr>
          <w:rFonts w:ascii="Calibri" w:hAnsi="Calibri" w:cs="Calibri"/>
        </w:rPr>
      </w:pPr>
      <w:bookmarkStart w:id="21" w:name="_Toc164147888"/>
      <w:r w:rsidRPr="002F2E07">
        <w:rPr>
          <w:rFonts w:ascii="Calibri" w:hAnsi="Calibri" w:cs="Calibri"/>
        </w:rPr>
        <w:t xml:space="preserve">Biallelic, inactivating </w:t>
      </w:r>
      <w:proofErr w:type="spellStart"/>
      <w:r w:rsidRPr="002F2E07">
        <w:rPr>
          <w:rFonts w:ascii="Calibri" w:hAnsi="Calibri" w:cs="Calibri"/>
        </w:rPr>
        <w:t>pLOF</w:t>
      </w:r>
      <w:proofErr w:type="spellEnd"/>
      <w:r w:rsidRPr="002F2E07">
        <w:rPr>
          <w:rFonts w:ascii="Calibri" w:hAnsi="Calibri" w:cs="Calibri"/>
        </w:rPr>
        <w:t xml:space="preserve"> variants</w:t>
      </w:r>
      <w:bookmarkEnd w:id="21"/>
    </w:p>
    <w:p w14:paraId="2BB5344F" w14:textId="77777777" w:rsidR="004F69FC" w:rsidRPr="00AC41CB" w:rsidRDefault="004F69FC" w:rsidP="004F69FC">
      <w:pPr>
        <w:pStyle w:val="Heading3"/>
        <w:rPr>
          <w:rFonts w:ascii="Calibri" w:hAnsi="Calibri" w:cs="Calibri"/>
          <w:sz w:val="24"/>
          <w:szCs w:val="24"/>
        </w:rPr>
      </w:pPr>
      <w:bookmarkStart w:id="22" w:name="_Toc164147889"/>
      <w:r w:rsidRPr="00AC41CB">
        <w:rPr>
          <w:rFonts w:ascii="Calibri" w:hAnsi="Calibri" w:cs="Calibri"/>
          <w:sz w:val="24"/>
          <w:szCs w:val="24"/>
        </w:rPr>
        <w:t xml:space="preserve">List of genes with homozygous </w:t>
      </w:r>
      <w:proofErr w:type="spellStart"/>
      <w:r w:rsidRPr="00AC41CB">
        <w:rPr>
          <w:rFonts w:ascii="Calibri" w:hAnsi="Calibri" w:cs="Calibri"/>
          <w:sz w:val="24"/>
          <w:szCs w:val="24"/>
        </w:rPr>
        <w:t>pLOF</w:t>
      </w:r>
      <w:proofErr w:type="spellEnd"/>
      <w:r w:rsidRPr="00AC41CB">
        <w:rPr>
          <w:rFonts w:ascii="Calibri" w:hAnsi="Calibri" w:cs="Calibri"/>
          <w:sz w:val="24"/>
          <w:szCs w:val="24"/>
        </w:rPr>
        <w:t xml:space="preserve"> variants</w:t>
      </w:r>
      <w:bookmarkEnd w:id="22"/>
    </w:p>
    <w:p w14:paraId="61A477C4" w14:textId="47B2EE99" w:rsidR="004F69FC" w:rsidRPr="00AC41CB" w:rsidRDefault="004F69FC" w:rsidP="004F69FC">
      <w:pPr>
        <w:ind w:firstLine="720"/>
        <w:jc w:val="both"/>
        <w:rPr>
          <w:rFonts w:ascii="Calibri" w:hAnsi="Calibri" w:cs="Calibri"/>
        </w:rPr>
      </w:pPr>
      <w:r w:rsidRPr="00AC41CB">
        <w:rPr>
          <w:rFonts w:ascii="Calibri" w:hAnsi="Calibri" w:cs="Calibri"/>
        </w:rPr>
        <w:t>Variants from the Genome Aggregation Database (</w:t>
      </w:r>
      <w:proofErr w:type="spellStart"/>
      <w:r w:rsidRPr="00AC41CB">
        <w:rPr>
          <w:rFonts w:ascii="Calibri" w:hAnsi="Calibri" w:cs="Calibri"/>
        </w:rPr>
        <w:t>gnomAD</w:t>
      </w:r>
      <w:proofErr w:type="spellEnd"/>
      <w:r w:rsidRPr="00AC41CB">
        <w:rPr>
          <w:rFonts w:ascii="Calibri" w:hAnsi="Calibri" w:cs="Calibri"/>
        </w:rPr>
        <w:t>) exomes (r2.1.1) and genomes (r3.1.2) data</w:t>
      </w:r>
      <w:r w:rsidRPr="00AC41CB">
        <w:rPr>
          <w:rFonts w:ascii="Calibri" w:hAnsi="Calibri" w:cs="Calibri"/>
        </w:rPr>
        <w:fldChar w:fldCharType="begin">
          <w:fldData xml:space="preserve">PEVuZE5vdGU+PENpdGU+PEF1dGhvcj5LYXJjemV3c2tpPC9BdXRob3I+PFllYXI+MjAyMDwvWWVh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==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PEVuZE5vdGU+PENpdGU+PEF1dGhvcj5LYXJjemV3c2tpPC9BdXRob3I+PFllYXI+MjAyMDwvWWVh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==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2</w:t>
      </w:r>
      <w:r w:rsidRPr="00AC41CB">
        <w:rPr>
          <w:rFonts w:ascii="Calibri" w:hAnsi="Calibri" w:cs="Calibri"/>
        </w:rPr>
        <w:fldChar w:fldCharType="end"/>
      </w:r>
      <w:r w:rsidRPr="00AC41CB">
        <w:rPr>
          <w:rFonts w:ascii="Calibri" w:hAnsi="Calibri" w:cs="Calibri"/>
        </w:rPr>
        <w:t>, the NHLBI Trans-Omics for Precision Medicine program (TOPMED, Freeze 8)</w:t>
      </w:r>
      <w:r w:rsidRPr="00AC41CB">
        <w:rPr>
          <w:rFonts w:ascii="Calibri" w:hAnsi="Calibri" w:cs="Calibri"/>
        </w:rPr>
        <w:fldChar w:fldCharType="begin">
          <w:fldData xml:space="preserve">PEVuZE5vdGU+PENpdGU+PEF1dGhvcj5UYWxpdW48L0F1dGhvcj48WWVhcj4yMDIxPC9ZZWFyPjxS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==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PEVuZE5vdGU+PENpdGU+PEF1dGhvcj5UYWxpdW48L0F1dGhvcj48WWVhcj4yMDIxPC9ZZWFyPjxS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==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22</w:t>
      </w:r>
      <w:r w:rsidRPr="00AC41CB">
        <w:rPr>
          <w:rFonts w:ascii="Calibri" w:hAnsi="Calibri" w:cs="Calibri"/>
        </w:rPr>
        <w:fldChar w:fldCharType="end"/>
      </w:r>
      <w:r w:rsidRPr="00AC41CB">
        <w:rPr>
          <w:rFonts w:ascii="Calibri" w:hAnsi="Calibri" w:cs="Calibri"/>
        </w:rPr>
        <w:t xml:space="preserve"> and data included in three publications: Pakistan Risk of Myocardial Infarction Study (PROMIS)</w:t>
      </w:r>
      <w:r w:rsidRPr="00AC41CB">
        <w:rPr>
          <w:rFonts w:ascii="Calibri" w:hAnsi="Calibri" w:cs="Calibri"/>
        </w:rPr>
        <w:fldChar w:fldCharType="begin">
          <w:fldData xml:space="preserve">PEVuZE5vdGU+PENpdGU+PEF1dGhvcj5TYWxlaGVlbjwvQXV0aG9yPjxZZWFyPjIwMTc8L1llYXI+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PEVuZE5vdGU+PENpdGU+PEF1dGhvcj5TYWxlaGVlbjwvQXV0aG9yPjxZZWFyPjIwMTc8L1llYXI+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41</w:t>
      </w:r>
      <w:r w:rsidRPr="00AC41CB">
        <w:rPr>
          <w:rFonts w:ascii="Calibri" w:hAnsi="Calibri" w:cs="Calibri"/>
        </w:rPr>
        <w:fldChar w:fldCharType="end"/>
      </w:r>
      <w:r w:rsidRPr="00AC41CB">
        <w:rPr>
          <w:rFonts w:ascii="Calibri" w:hAnsi="Calibri" w:cs="Calibri"/>
        </w:rPr>
        <w:t>, East London Genes and HEALTH</w:t>
      </w:r>
      <w:r w:rsidRPr="00AC41CB">
        <w:rPr>
          <w:rFonts w:ascii="Calibri" w:hAnsi="Calibri" w:cs="Calibri"/>
        </w:rPr>
        <w:fldChar w:fldCharType="begin">
          <w:fldData xml:space="preserve">PEVuZE5vdGU+PENpdGU+PEF1dGhvcj5TYWxlaGVlbjwvQXV0aG9yPjxZZWFyPjIwMTc8L1llYXI+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PEVuZE5vdGU+PENpdGU+PEF1dGhvcj5TYWxlaGVlbjwvQXV0aG9yPjxZZWFyPjIwMTc8L1llYXI+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41</w:t>
      </w:r>
      <w:r w:rsidRPr="00AC41CB">
        <w:rPr>
          <w:rFonts w:ascii="Calibri" w:hAnsi="Calibri" w:cs="Calibri"/>
        </w:rPr>
        <w:fldChar w:fldCharType="end"/>
      </w:r>
      <w:r w:rsidRPr="00AC41CB">
        <w:rPr>
          <w:rFonts w:ascii="Calibri" w:hAnsi="Calibri" w:cs="Calibri"/>
        </w:rPr>
        <w:t>, and a whole genome study of Icelanders</w:t>
      </w:r>
      <w:r w:rsidRPr="00AC41CB">
        <w:rPr>
          <w:rFonts w:ascii="Calibri" w:hAnsi="Calibri" w:cs="Calibri"/>
        </w:rPr>
        <w:fldChar w:fldCharType="begin">
          <w:fldData xml:space="preserve">PEVuZE5vdGU+PENpdGU+PEF1dGhvcj5TdWxlbTwvQXV0aG9yPjxZZWFyPjIwMTU8L1llYXI+PFJl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PEVuZE5vdGU+PENpdGU+PEF1dGhvcj5TdWxlbTwvQXV0aG9yPjxZZWFyPjIwMTU8L1llYXI+PFJl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43</w:t>
      </w:r>
      <w:r w:rsidRPr="00AC41CB">
        <w:rPr>
          <w:rFonts w:ascii="Calibri" w:hAnsi="Calibri" w:cs="Calibri"/>
        </w:rPr>
        <w:fldChar w:fldCharType="end"/>
      </w:r>
      <w:r w:rsidRPr="00AC41CB">
        <w:rPr>
          <w:rFonts w:ascii="Calibri" w:hAnsi="Calibri" w:cs="Calibri"/>
        </w:rPr>
        <w:t xml:space="preserve"> were used to identify homozygous </w:t>
      </w:r>
      <w:proofErr w:type="spellStart"/>
      <w:r w:rsidRPr="00AC41CB">
        <w:rPr>
          <w:rFonts w:ascii="Calibri" w:hAnsi="Calibri" w:cs="Calibri"/>
        </w:rPr>
        <w:t>pLOF</w:t>
      </w:r>
      <w:proofErr w:type="spellEnd"/>
      <w:r w:rsidRPr="00AC41CB">
        <w:rPr>
          <w:rFonts w:ascii="Calibri" w:hAnsi="Calibri" w:cs="Calibri"/>
        </w:rPr>
        <w:t xml:space="preserve"> variants. We annotated variant files from these different sources using our internal annotation pipeline and compiled a list of human genes with homozygous </w:t>
      </w:r>
      <w:proofErr w:type="spellStart"/>
      <w:r w:rsidRPr="00AC41CB">
        <w:rPr>
          <w:rFonts w:ascii="Calibri" w:hAnsi="Calibri" w:cs="Calibri"/>
        </w:rPr>
        <w:t>pLOF</w:t>
      </w:r>
      <w:proofErr w:type="spellEnd"/>
      <w:r w:rsidRPr="00AC41CB">
        <w:rPr>
          <w:rFonts w:ascii="Calibri" w:hAnsi="Calibri" w:cs="Calibri"/>
        </w:rPr>
        <w:t xml:space="preserve"> variants. Datasets not in </w:t>
      </w:r>
      <w:r w:rsidR="00BB225E" w:rsidRPr="00BB225E">
        <w:rPr>
          <w:rFonts w:ascii="Calibri" w:hAnsi="Calibri" w:cs="Calibri"/>
        </w:rPr>
        <w:t>GRCh38</w:t>
      </w:r>
      <w:r w:rsidRPr="00AC41CB">
        <w:rPr>
          <w:rFonts w:ascii="Calibri" w:hAnsi="Calibri" w:cs="Calibri"/>
        </w:rPr>
        <w:t xml:space="preserve"> human genome reference were transformed to </w:t>
      </w:r>
      <w:r w:rsidR="00BB225E" w:rsidRPr="00BB225E">
        <w:rPr>
          <w:rFonts w:ascii="Calibri" w:hAnsi="Calibri" w:cs="Calibri"/>
        </w:rPr>
        <w:t>GRCh38</w:t>
      </w:r>
      <w:r w:rsidRPr="00AC41CB">
        <w:rPr>
          <w:rFonts w:ascii="Calibri" w:hAnsi="Calibri" w:cs="Calibri"/>
        </w:rPr>
        <w:t xml:space="preserve"> coordinates using Picard </w:t>
      </w:r>
      <w:proofErr w:type="spellStart"/>
      <w:r w:rsidRPr="00AC41CB">
        <w:rPr>
          <w:rFonts w:ascii="Calibri" w:hAnsi="Calibri" w:cs="Calibri"/>
        </w:rPr>
        <w:t>LiftoverVcf</w:t>
      </w:r>
      <w:proofErr w:type="spellEnd"/>
      <w:r w:rsidR="00872077">
        <w:rPr>
          <w:rFonts w:ascii="Calibri" w:hAnsi="Calibri" w:cs="Calibri"/>
        </w:rPr>
        <w:t xml:space="preserve"> v3.0.0</w:t>
      </w:r>
      <w:r w:rsidRPr="00AC41CB">
        <w:rPr>
          <w:rFonts w:ascii="Calibri" w:hAnsi="Calibri" w:cs="Calibri"/>
        </w:rPr>
        <w:t xml:space="preserve">. Variants were further filtered with LOFTEE </w:t>
      </w:r>
      <w:r w:rsidR="00731F9C">
        <w:rPr>
          <w:rFonts w:ascii="Calibri" w:hAnsi="Calibri" w:cs="Calibri"/>
        </w:rPr>
        <w:t>HC</w:t>
      </w:r>
      <w:r w:rsidRPr="00AC41CB">
        <w:rPr>
          <w:rFonts w:ascii="Calibri" w:hAnsi="Calibri" w:cs="Calibri"/>
        </w:rPr>
        <w:t xml:space="preserve"> and AAF&lt;0.01 based on cohort-specific frequencies. Variants in RGC-ME were filtered to AAF&lt;0.01 based on allele frequencies generated using </w:t>
      </w:r>
      <w:r w:rsidR="003A65C1">
        <w:rPr>
          <w:rFonts w:ascii="Calibri" w:hAnsi="Calibri" w:cs="Calibri"/>
        </w:rPr>
        <w:t>all</w:t>
      </w:r>
      <w:r w:rsidRPr="00AC41CB">
        <w:rPr>
          <w:rFonts w:ascii="Calibri" w:hAnsi="Calibri" w:cs="Calibri"/>
        </w:rPr>
        <w:t xml:space="preserve"> </w:t>
      </w:r>
      <w:r w:rsidR="00713477">
        <w:rPr>
          <w:rFonts w:ascii="Calibri" w:hAnsi="Calibri" w:cs="Calibri"/>
        </w:rPr>
        <w:t xml:space="preserve">984K </w:t>
      </w:r>
      <w:r w:rsidRPr="00AC41CB">
        <w:rPr>
          <w:rFonts w:ascii="Calibri" w:hAnsi="Calibri" w:cs="Calibri"/>
        </w:rPr>
        <w:t xml:space="preserve">related samples. For further consistency, we conducted our analyses on canonical transcripts and chromosome X genes only. Genes with rare </w:t>
      </w:r>
      <w:proofErr w:type="spellStart"/>
      <w:r w:rsidRPr="00AC41CB">
        <w:rPr>
          <w:rFonts w:ascii="Calibri" w:hAnsi="Calibri" w:cs="Calibri"/>
        </w:rPr>
        <w:t>pLOF</w:t>
      </w:r>
      <w:proofErr w:type="spellEnd"/>
      <w:r w:rsidRPr="00AC41CB">
        <w:rPr>
          <w:rFonts w:ascii="Calibri" w:hAnsi="Calibri" w:cs="Calibri"/>
        </w:rPr>
        <w:t xml:space="preserve"> compound heterozygotes</w:t>
      </w:r>
      <w:r w:rsidRPr="00AC41CB" w:rsidDel="00D23306">
        <w:rPr>
          <w:rFonts w:ascii="Calibri" w:hAnsi="Calibri" w:cs="Calibri"/>
        </w:rPr>
        <w:t xml:space="preserve"> </w:t>
      </w:r>
      <w:r w:rsidRPr="00AC41CB">
        <w:rPr>
          <w:rFonts w:ascii="Calibri" w:hAnsi="Calibri" w:cs="Calibri"/>
        </w:rPr>
        <w:t>that were reported from UKB data were also included for comparison</w:t>
      </w:r>
      <w:r w:rsidRPr="00AC41CB">
        <w:rPr>
          <w:rFonts w:ascii="Calibri" w:hAnsi="Calibri" w:cs="Calibri"/>
        </w:rPr>
        <w:fldChar w:fldCharType="begin"/>
      </w:r>
      <w:r w:rsidRPr="00AC41CB">
        <w:rPr>
          <w:rFonts w:ascii="Calibri" w:hAnsi="Calibri" w:cs="Calibri"/>
        </w:rPr>
        <w:instrText xml:space="preserve"> ADDIN EN.CITE &lt;EndNote&gt;&lt;Cite&gt;&lt;Author&gt;Hofmeister&lt;/Author&gt;&lt;Year&gt;2023&lt;/Year&gt;&lt;RecNum&gt;7&lt;/RecNum&gt;&lt;DisplayText&gt;&lt;style face="superscript"&gt;98&lt;/style&gt;&lt;/DisplayText&gt;&lt;record&gt;&lt;rec-number&gt;7&lt;/rec-number&gt;&lt;foreign-keys&gt;&lt;key app="EN" db-id="a9xfrerz3xf5e8et529v2pz4d0fv9x0t5rwt" timestamp="1700692858"&gt;7&lt;/key&gt;&lt;/foreign-keys&gt;&lt;ref-type name="Journal Article"&gt;17&lt;/ref-type&gt;&lt;contributors&gt;&lt;authors&gt;&lt;author&gt;Hofmeister, R. J.&lt;/author&gt;&lt;author&gt;Ribeiro, D. M.&lt;/author&gt;&lt;author&gt;Rubinacci, S.&lt;/author&gt;&lt;author&gt;Delaneau, O.&lt;/author&gt;&lt;/authors&gt;&lt;/contributors&gt;&lt;auth-address&gt;Department of Computational Biology, University of Lausanne, Lausanne, Switzerland.&amp;#xD;Department of Computational Biology, University of Lausanne, Lausanne, Switzerland. olivier.delaneau@unil.ch.&lt;/auth-address&gt;&lt;titles&gt;&lt;title&gt;Accurate rare variant phasing of whole-genome and whole-exome sequencing data in the UK Biobank&lt;/title&gt;&lt;secondary-title&gt;Nat Genet&lt;/secondary-title&gt;&lt;/titles&gt;&lt;periodical&gt;&lt;full-title&gt;Nat Genet&lt;/full-title&gt;&lt;/periodical&gt;&lt;pages&gt;1243-1249&lt;/pages&gt;&lt;volume&gt;55&lt;/volume&gt;&lt;number&gt;7&lt;/number&gt;&lt;edition&gt;20230629&lt;/edition&gt;&lt;keywords&gt;&lt;keyword&gt;Humans&lt;/keyword&gt;&lt;keyword&gt;*Biological Specimen Banks&lt;/keyword&gt;&lt;keyword&gt;Exome Sequencing&lt;/keyword&gt;&lt;keyword&gt;Sequence Analysis, DNA/methods&lt;/keyword&gt;&lt;keyword&gt;Genotype&lt;/keyword&gt;&lt;keyword&gt;Haplotypes&lt;/keyword&gt;&lt;keyword&gt;*Genome, Human/genetics&lt;/keyword&gt;&lt;keyword&gt;United Kingdom&lt;/keyword&gt;&lt;keyword&gt;Polymorphism, Single Nucleotide/genetics&lt;/keyword&gt;&lt;/keywords&gt;&lt;dates&gt;&lt;year&gt;2023&lt;/year&gt;&lt;pub-dates&gt;&lt;date&gt;Jul&lt;/date&gt;&lt;/pub-dates&gt;&lt;/dates&gt;&lt;isbn&gt;1546-1718 (Electronic)&amp;#xD;1061-4036 (Print)&amp;#xD;1061-4036 (Linking)&lt;/isbn&gt;&lt;accession-num&gt;37386248&lt;/accession-num&gt;&lt;urls&gt;&lt;related-urls&gt;&lt;url&gt;https://www.ncbi.nlm.nih.gov/pubmed/37386248&lt;/url&gt;&lt;/related-urls&gt;&lt;/urls&gt;&lt;custom1&gt;The authors declare no competing interests.&lt;/custom1&gt;&lt;custom2&gt;PMC10335929&lt;/custom2&gt;&lt;electronic-resource-num&gt;10.1038/s41588-023-01415-w&lt;/electronic-resource-num&gt;&lt;/record&gt;&lt;/Cite&gt;&lt;/EndNote&gt;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98</w:t>
      </w:r>
      <w:r w:rsidRPr="00AC41CB">
        <w:rPr>
          <w:rFonts w:ascii="Calibri" w:hAnsi="Calibri" w:cs="Calibri"/>
        </w:rPr>
        <w:fldChar w:fldCharType="end"/>
      </w:r>
      <w:r w:rsidRPr="00AC41CB">
        <w:rPr>
          <w:rFonts w:ascii="Calibri" w:hAnsi="Calibri" w:cs="Calibri"/>
        </w:rPr>
        <w:t xml:space="preserve">. </w:t>
      </w:r>
    </w:p>
    <w:p w14:paraId="7D937576" w14:textId="77777777" w:rsidR="004F69FC" w:rsidRPr="00AC41CB" w:rsidRDefault="004F69FC" w:rsidP="004F69FC">
      <w:pPr>
        <w:ind w:firstLine="720"/>
        <w:jc w:val="both"/>
        <w:rPr>
          <w:rFonts w:ascii="Calibri" w:hAnsi="Calibri" w:cs="Calibri"/>
        </w:rPr>
      </w:pPr>
    </w:p>
    <w:p w14:paraId="1D0E3937" w14:textId="77777777" w:rsidR="004F69FC" w:rsidRPr="00AC41CB" w:rsidRDefault="004F69FC" w:rsidP="004F69FC">
      <w:pPr>
        <w:pStyle w:val="Heading3"/>
        <w:rPr>
          <w:rFonts w:ascii="Calibri" w:hAnsi="Calibri" w:cs="Calibri"/>
          <w:sz w:val="24"/>
          <w:szCs w:val="24"/>
        </w:rPr>
      </w:pPr>
      <w:bookmarkStart w:id="23" w:name="_Toc164147890"/>
      <w:r w:rsidRPr="00AC41CB">
        <w:rPr>
          <w:rFonts w:ascii="Calibri" w:hAnsi="Calibri" w:cs="Calibri"/>
          <w:sz w:val="24"/>
          <w:szCs w:val="24"/>
        </w:rPr>
        <w:t>Estimation of compound heterozygote carriers</w:t>
      </w:r>
      <w:bookmarkEnd w:id="23"/>
    </w:p>
    <w:p w14:paraId="45B5A482" w14:textId="77777777" w:rsidR="004F69FC" w:rsidRPr="00AC41CB" w:rsidRDefault="004F69FC" w:rsidP="004F69FC">
      <w:pPr>
        <w:ind w:firstLine="720"/>
        <w:jc w:val="both"/>
        <w:rPr>
          <w:rFonts w:ascii="Calibri" w:hAnsi="Calibri" w:cs="Calibri"/>
          <w:color w:val="222222"/>
          <w:shd w:val="clear" w:color="auto" w:fill="FFFFFF"/>
        </w:rPr>
      </w:pPr>
      <w:r w:rsidRPr="00AC41CB">
        <w:rPr>
          <w:rFonts w:ascii="Calibri" w:hAnsi="Calibri" w:cs="Calibri"/>
        </w:rPr>
        <w:t>To estimate the number of genes and individuals harboring possible knockout genotypes in compound heterozygous form, we merged exome variants with a common variant backbone of well-imputed (imputation r</w:t>
      </w:r>
      <w:r w:rsidRPr="00AC41CB">
        <w:rPr>
          <w:rFonts w:ascii="Calibri" w:hAnsi="Calibri" w:cs="Calibri"/>
          <w:vertAlign w:val="superscript"/>
        </w:rPr>
        <w:t>2</w:t>
      </w:r>
      <w:r w:rsidRPr="00AC41CB">
        <w:rPr>
          <w:rFonts w:ascii="Calibri" w:hAnsi="Calibri" w:cs="Calibri"/>
        </w:rPr>
        <w:t xml:space="preserve">&gt;0.99) variants imputed from the </w:t>
      </w:r>
      <w:proofErr w:type="spellStart"/>
      <w:r w:rsidRPr="00AC41CB">
        <w:rPr>
          <w:rFonts w:ascii="Calibri" w:hAnsi="Calibri" w:cs="Calibri"/>
        </w:rPr>
        <w:t>TOPMed</w:t>
      </w:r>
      <w:proofErr w:type="spellEnd"/>
      <w:r w:rsidRPr="00AC41CB">
        <w:rPr>
          <w:rFonts w:ascii="Calibri" w:hAnsi="Calibri" w:cs="Calibri"/>
        </w:rPr>
        <w:t xml:space="preserve"> imputation server. Common and rare variant phasing was then performed</w:t>
      </w:r>
      <w:r w:rsidRPr="00AC41CB" w:rsidDel="00E11EAD">
        <w:rPr>
          <w:rFonts w:ascii="Calibri" w:hAnsi="Calibri" w:cs="Calibri"/>
        </w:rPr>
        <w:t xml:space="preserve"> using </w:t>
      </w:r>
      <w:r w:rsidRPr="00AC41CB">
        <w:rPr>
          <w:rFonts w:ascii="Calibri" w:hAnsi="Calibri" w:cs="Calibri"/>
        </w:rPr>
        <w:t>SHAPEIT5</w:t>
      </w:r>
      <w:r w:rsidRPr="00AC41CB">
        <w:rPr>
          <w:rFonts w:ascii="Calibri" w:hAnsi="Calibri" w:cs="Calibri"/>
        </w:rPr>
        <w:fldChar w:fldCharType="begin"/>
      </w:r>
      <w:r w:rsidRPr="00AC41CB">
        <w:rPr>
          <w:rFonts w:ascii="Calibri" w:hAnsi="Calibri" w:cs="Calibri"/>
        </w:rPr>
        <w:instrText xml:space="preserve"> ADDIN EN.CITE &lt;EndNote&gt;&lt;Cite&gt;&lt;Author&gt;Hofmeister&lt;/Author&gt;&lt;Year&gt;2023&lt;/Year&gt;&lt;RecNum&gt;7&lt;/RecNum&gt;&lt;DisplayText&gt;&lt;style face="superscript"&gt;98&lt;/style&gt;&lt;/DisplayText&gt;&lt;record&gt;&lt;rec-number&gt;7&lt;/rec-number&gt;&lt;foreign-keys&gt;&lt;key app="EN" db-id="a9xfrerz3xf5e8et529v2pz4d0fv9x0t5rwt" timestamp="1700692858"&gt;7&lt;/key&gt;&lt;/foreign-keys&gt;&lt;ref-type name="Journal Article"&gt;17&lt;/ref-type&gt;&lt;contributors&gt;&lt;authors&gt;&lt;author&gt;Hofmeister, R. J.&lt;/author&gt;&lt;author&gt;Ribeiro, D. M.&lt;/author&gt;&lt;author&gt;Rubinacci, S.&lt;/author&gt;&lt;author&gt;Delaneau, O.&lt;/author&gt;&lt;/authors&gt;&lt;/contributors&gt;&lt;auth-address&gt;Department of Computational Biology, University of Lausanne, Lausanne, Switzerland.&amp;#xD;Department of Computational Biology, University of Lausanne, Lausanne, Switzerland. olivier.delaneau@unil.ch.&lt;/auth-address&gt;&lt;titles&gt;&lt;title&gt;Accurate rare variant phasing of whole-genome and whole-exome sequencing data in the UK Biobank&lt;/title&gt;&lt;secondary-title&gt;Nat Genet&lt;/secondary-title&gt;&lt;/titles&gt;&lt;periodical&gt;&lt;full-title&gt;Nat Genet&lt;/full-title&gt;&lt;/periodical&gt;&lt;pages&gt;1243-1249&lt;/pages&gt;&lt;volume&gt;55&lt;/volume&gt;&lt;number&gt;7&lt;/number&gt;&lt;edition&gt;20230629&lt;/edition&gt;&lt;keywords&gt;&lt;keyword&gt;Humans&lt;/keyword&gt;&lt;keyword&gt;*Biological Specimen Banks&lt;/keyword&gt;&lt;keyword&gt;Exome Sequencing&lt;/keyword&gt;&lt;keyword&gt;Sequence Analysis, DNA/methods&lt;/keyword&gt;&lt;keyword&gt;Genotype&lt;/keyword&gt;&lt;keyword&gt;Haplotypes&lt;/keyword&gt;&lt;keyword&gt;*Genome, Human/genetics&lt;/keyword&gt;&lt;keyword&gt;United Kingdom&lt;/keyword&gt;&lt;keyword&gt;Polymorphism, Single Nucleotide/genetics&lt;/keyword&gt;&lt;/keywords&gt;&lt;dates&gt;&lt;year&gt;2023&lt;/year&gt;&lt;pub-dates&gt;&lt;date&gt;Jul&lt;/date&gt;&lt;/pub-dates&gt;&lt;/dates&gt;&lt;isbn&gt;1546-1718 (Electronic)&amp;#xD;1061-4036 (Print)&amp;#xD;1061-4036 (Linking)&lt;/isbn&gt;&lt;accession-num&gt;37386248&lt;/accession-num&gt;&lt;urls&gt;&lt;related-urls&gt;&lt;url&gt;https://www.ncbi.nlm.nih.gov/pubmed/37386248&lt;/url&gt;&lt;/related-urls&gt;&lt;/urls&gt;&lt;custom1&gt;The authors declare no competing interests.&lt;/custom1&gt;&lt;custom2&gt;PMC10335929&lt;/custom2&gt;&lt;electronic-resource-num&gt;10.1038/s41588-023-01415-w&lt;/electronic-resource-num&gt;&lt;/record&gt;&lt;/Cite&gt;&lt;/EndNote&gt;</w:instrText>
      </w:r>
      <w:r w:rsidRPr="00AC41CB">
        <w:rPr>
          <w:rFonts w:ascii="Calibri" w:hAnsi="Calibri" w:cs="Calibri"/>
        </w:rPr>
        <w:fldChar w:fldCharType="separate"/>
      </w:r>
      <w:r w:rsidRPr="00AC41CB">
        <w:rPr>
          <w:rFonts w:ascii="Calibri" w:hAnsi="Calibri" w:cs="Calibri"/>
          <w:noProof/>
          <w:vertAlign w:val="superscript"/>
        </w:rPr>
        <w:t>98</w:t>
      </w:r>
      <w:r w:rsidRPr="00AC41CB">
        <w:rPr>
          <w:rFonts w:ascii="Calibri" w:hAnsi="Calibri" w:cs="Calibri"/>
        </w:rPr>
        <w:fldChar w:fldCharType="end"/>
      </w:r>
      <w:r w:rsidRPr="00AC41CB">
        <w:rPr>
          <w:rFonts w:ascii="Calibri" w:hAnsi="Calibri" w:cs="Calibri"/>
        </w:rPr>
        <w:t xml:space="preserve">. On autosomes, we then determined the count and frequency of individuals carrying at least one rare (MAF&lt;1%) </w:t>
      </w:r>
      <w:proofErr w:type="spellStart"/>
      <w:r w:rsidRPr="00AC41CB">
        <w:rPr>
          <w:rFonts w:ascii="Calibri" w:hAnsi="Calibri" w:cs="Calibri"/>
        </w:rPr>
        <w:t>pLOF</w:t>
      </w:r>
      <w:proofErr w:type="spellEnd"/>
      <w:r w:rsidRPr="00AC41CB">
        <w:rPr>
          <w:rFonts w:ascii="Calibri" w:hAnsi="Calibri" w:cs="Calibri"/>
        </w:rPr>
        <w:t xml:space="preserve"> variant on opposing haplotypes. </w:t>
      </w:r>
      <w:r w:rsidRPr="00AC41CB">
        <w:rPr>
          <w:rFonts w:ascii="Calibri" w:hAnsi="Calibri" w:cs="Calibri"/>
          <w:color w:val="222222"/>
          <w:shd w:val="clear" w:color="auto" w:fill="FFFFFF"/>
        </w:rPr>
        <w:t>Singleton variants were excluded from this analysis as they cannot be phased reliably.</w:t>
      </w:r>
    </w:p>
    <w:p w14:paraId="6474EB89" w14:textId="77777777" w:rsidR="004F69FC" w:rsidRPr="00AC41CB" w:rsidRDefault="004F69FC" w:rsidP="004F69FC">
      <w:pPr>
        <w:rPr>
          <w:rFonts w:ascii="Calibri" w:hAnsi="Calibri" w:cs="Calibri"/>
        </w:rPr>
      </w:pPr>
    </w:p>
    <w:p w14:paraId="747CDE94" w14:textId="77777777" w:rsidR="004F69FC" w:rsidRPr="00AC41CB" w:rsidRDefault="004F69FC" w:rsidP="004F69FC">
      <w:pPr>
        <w:pStyle w:val="Heading3"/>
        <w:rPr>
          <w:rFonts w:ascii="Calibri" w:hAnsi="Calibri" w:cs="Calibri"/>
          <w:sz w:val="24"/>
          <w:szCs w:val="24"/>
        </w:rPr>
      </w:pPr>
      <w:bookmarkStart w:id="24" w:name="_Toc164147891"/>
      <w:r w:rsidRPr="00AC41CB">
        <w:rPr>
          <w:rFonts w:ascii="Calibri" w:hAnsi="Calibri" w:cs="Calibri"/>
          <w:sz w:val="24"/>
          <w:szCs w:val="24"/>
        </w:rPr>
        <w:t xml:space="preserve">Depletion of </w:t>
      </w:r>
      <w:proofErr w:type="spellStart"/>
      <w:r w:rsidRPr="00AC41CB">
        <w:rPr>
          <w:rFonts w:ascii="Calibri" w:hAnsi="Calibri" w:cs="Calibri"/>
          <w:sz w:val="24"/>
          <w:szCs w:val="24"/>
        </w:rPr>
        <w:t>pKOs</w:t>
      </w:r>
      <w:proofErr w:type="spellEnd"/>
      <w:r w:rsidRPr="00AC41CB">
        <w:rPr>
          <w:rFonts w:ascii="Calibri" w:hAnsi="Calibri" w:cs="Calibri"/>
          <w:sz w:val="24"/>
          <w:szCs w:val="24"/>
        </w:rPr>
        <w:t xml:space="preserve"> across the exome</w:t>
      </w:r>
      <w:bookmarkEnd w:id="24"/>
    </w:p>
    <w:p w14:paraId="7573BE9C" w14:textId="2A804581" w:rsidR="004F69FC" w:rsidRPr="00AC41CB" w:rsidRDefault="004F69FC" w:rsidP="004F69FC">
      <w:pPr>
        <w:ind w:firstLine="720"/>
        <w:jc w:val="both"/>
        <w:rPr>
          <w:rFonts w:ascii="Calibri" w:hAnsi="Calibri" w:cs="Calibri"/>
        </w:rPr>
      </w:pPr>
      <w:r w:rsidRPr="00AC41CB">
        <w:rPr>
          <w:rFonts w:ascii="Calibri" w:hAnsi="Calibri" w:cs="Calibri"/>
        </w:rPr>
        <w:t xml:space="preserve">We compared expected heterozygotes and homozygotes among </w:t>
      </w:r>
      <w:r w:rsidRPr="00AC41CB">
        <w:rPr>
          <w:rFonts w:ascii="Calibri" w:eastAsia="Calibri" w:hAnsi="Calibri" w:cs="Calibri"/>
        </w:rPr>
        <w:t>the rarest variants for which homozygotes could be observed: doubletons (that is, variants with exactly two alleles in our sample</w:t>
      </w:r>
      <w:r w:rsidRPr="00AC41CB">
        <w:rPr>
          <w:rFonts w:ascii="Calibri" w:hAnsi="Calibri" w:cs="Calibri"/>
        </w:rPr>
        <w:t>, median allele frequency=1.217x10</w:t>
      </w:r>
      <w:r w:rsidRPr="00AC41CB">
        <w:rPr>
          <w:rFonts w:ascii="Calibri" w:hAnsi="Calibri" w:cs="Calibri"/>
          <w:vertAlign w:val="superscript"/>
        </w:rPr>
        <w:t>-6</w:t>
      </w:r>
      <w:r w:rsidRPr="00AC41CB">
        <w:rPr>
          <w:rFonts w:ascii="Calibri" w:hAnsi="Calibri" w:cs="Calibri"/>
        </w:rPr>
        <w:t>). The Hardy-Weinberg equilibrium (HWE) expectation is that a heterozygote would result with probability ~(2</w:t>
      </w:r>
      <w:r w:rsidRPr="00AC41CB">
        <w:rPr>
          <w:rFonts w:ascii="Calibri" w:hAnsi="Calibri" w:cs="Calibri"/>
          <w:i/>
          <w:iCs/>
        </w:rPr>
        <w:t>N</w:t>
      </w:r>
      <w:r w:rsidRPr="00AC41CB">
        <w:rPr>
          <w:rFonts w:ascii="Calibri" w:hAnsi="Calibri" w:cs="Calibri"/>
        </w:rPr>
        <w:t>-2)/(2</w:t>
      </w:r>
      <w:r w:rsidRPr="00AC41CB">
        <w:rPr>
          <w:rFonts w:ascii="Calibri" w:hAnsi="Calibri" w:cs="Calibri"/>
          <w:i/>
          <w:iCs/>
        </w:rPr>
        <w:t>N</w:t>
      </w:r>
      <w:r w:rsidRPr="00AC41CB">
        <w:rPr>
          <w:rFonts w:ascii="Calibri" w:hAnsi="Calibri" w:cs="Calibri"/>
        </w:rPr>
        <w:t>-1) and a homozygote with probability ~1/(2</w:t>
      </w:r>
      <w:r w:rsidRPr="00AC41CB">
        <w:rPr>
          <w:rFonts w:ascii="Calibri" w:hAnsi="Calibri" w:cs="Calibri"/>
          <w:i/>
          <w:iCs/>
        </w:rPr>
        <w:t>N</w:t>
      </w:r>
      <w:r w:rsidRPr="00AC41CB">
        <w:rPr>
          <w:rFonts w:ascii="Calibri" w:hAnsi="Calibri" w:cs="Calibri"/>
        </w:rPr>
        <w:t xml:space="preserve">-1), where </w:t>
      </w:r>
      <w:r w:rsidRPr="00AC41CB">
        <w:rPr>
          <w:rFonts w:ascii="Calibri" w:hAnsi="Calibri" w:cs="Calibri"/>
          <w:i/>
          <w:iCs/>
        </w:rPr>
        <w:t>N</w:t>
      </w:r>
      <w:r w:rsidRPr="00AC41CB">
        <w:rPr>
          <w:rFonts w:ascii="Calibri" w:hAnsi="Calibri" w:cs="Calibri"/>
        </w:rPr>
        <w:t xml:space="preserve"> is the total sample size. We observe higher than expected counts of homozygotes in the complete RGC-ME dataset of 822K unrelated individuals as well as in 626K individuals from 5 large population cohorts [UKB, Geisinger Health System, Sinai </w:t>
      </w:r>
      <w:proofErr w:type="spellStart"/>
      <w:r w:rsidRPr="00AC41CB">
        <w:rPr>
          <w:rFonts w:ascii="Calibri" w:hAnsi="Calibri" w:cs="Calibri"/>
        </w:rPr>
        <w:t>BioMe</w:t>
      </w:r>
      <w:proofErr w:type="spellEnd"/>
      <w:r w:rsidRPr="00AC41CB">
        <w:rPr>
          <w:rFonts w:ascii="Calibri" w:hAnsi="Calibri" w:cs="Calibri"/>
        </w:rPr>
        <w:t xml:space="preserve"> Biobank, Penn Medicine Biobank, Dallas Heart Study] (Supplementary Table </w:t>
      </w:r>
      <w:r w:rsidR="00E97B12">
        <w:rPr>
          <w:rFonts w:ascii="Calibri" w:hAnsi="Calibri" w:cs="Calibri"/>
        </w:rPr>
        <w:t>7</w:t>
      </w:r>
      <w:r w:rsidRPr="00AC41CB">
        <w:rPr>
          <w:rFonts w:ascii="Calibri" w:hAnsi="Calibri" w:cs="Calibri"/>
        </w:rPr>
        <w:t xml:space="preserve">). </w:t>
      </w:r>
    </w:p>
    <w:p w14:paraId="4FA37E94" w14:textId="77777777" w:rsidR="00436997" w:rsidRDefault="00436997" w:rsidP="004F69FC">
      <w:pPr>
        <w:ind w:firstLine="720"/>
        <w:jc w:val="both"/>
        <w:rPr>
          <w:rFonts w:ascii="Calibri" w:hAnsi="Calibri" w:cs="Calibri"/>
        </w:rPr>
      </w:pPr>
    </w:p>
    <w:p w14:paraId="10163FF8" w14:textId="77777777" w:rsidR="000C5446" w:rsidRDefault="000C5446" w:rsidP="00233154">
      <w:pPr>
        <w:jc w:val="both"/>
        <w:rPr>
          <w:rFonts w:ascii="Calibri" w:hAnsi="Calibri" w:cs="Calibri"/>
        </w:rPr>
      </w:pPr>
    </w:p>
    <w:p w14:paraId="2AAA0CC5" w14:textId="77777777" w:rsidR="000C5446" w:rsidRDefault="000C5446" w:rsidP="00233154">
      <w:pPr>
        <w:jc w:val="both"/>
        <w:rPr>
          <w:rFonts w:ascii="Calibri" w:hAnsi="Calibri" w:cs="Calibri"/>
        </w:rPr>
      </w:pPr>
    </w:p>
    <w:p w14:paraId="19E28F18" w14:textId="15F7324B" w:rsidR="00233154" w:rsidRPr="00233154" w:rsidRDefault="00436997" w:rsidP="00233154">
      <w:pPr>
        <w:jc w:val="both"/>
        <w:rPr>
          <w:rFonts w:ascii="Calibri" w:hAnsi="Calibri" w:cs="Calibri"/>
          <w:sz w:val="20"/>
          <w:szCs w:val="20"/>
        </w:rPr>
      </w:pPr>
      <w:r w:rsidRPr="002F2E07">
        <w:rPr>
          <w:rFonts w:ascii="Calibri" w:hAnsi="Calibri" w:cs="Calibri"/>
          <w:b/>
          <w:sz w:val="20"/>
          <w:szCs w:val="20"/>
        </w:rPr>
        <w:t xml:space="preserve">Supplementary Table </w:t>
      </w:r>
      <w:r w:rsidR="00F941F8">
        <w:rPr>
          <w:rFonts w:ascii="Calibri" w:hAnsi="Calibri" w:cs="Calibri"/>
          <w:b/>
          <w:bCs/>
          <w:sz w:val="20"/>
          <w:szCs w:val="20"/>
        </w:rPr>
        <w:t>7</w:t>
      </w:r>
      <w:r w:rsidRPr="002F2E07">
        <w:rPr>
          <w:rFonts w:ascii="Calibri" w:hAnsi="Calibri" w:cs="Calibri"/>
          <w:sz w:val="20"/>
          <w:szCs w:val="20"/>
        </w:rPr>
        <w:t>: Expected and observed homozygous and heterozygous carriers of doubleton variants</w:t>
      </w:r>
      <w:r w:rsidR="009C40AC">
        <w:rPr>
          <w:rFonts w:ascii="Calibri" w:hAnsi="Calibri" w:cs="Calibri"/>
          <w:sz w:val="20"/>
          <w:szCs w:val="20"/>
        </w:rPr>
        <w:t>.</w:t>
      </w:r>
    </w:p>
    <w:tbl>
      <w:tblPr>
        <w:tblW w:w="10102" w:type="dxa"/>
        <w:jc w:val="center"/>
        <w:tblLook w:val="04A0" w:firstRow="1" w:lastRow="0" w:firstColumn="1" w:lastColumn="0" w:noHBand="0" w:noVBand="1"/>
      </w:tblPr>
      <w:tblGrid>
        <w:gridCol w:w="506"/>
        <w:gridCol w:w="503"/>
        <w:gridCol w:w="827"/>
        <w:gridCol w:w="855"/>
        <w:gridCol w:w="581"/>
        <w:gridCol w:w="855"/>
        <w:gridCol w:w="951"/>
        <w:gridCol w:w="675"/>
        <w:gridCol w:w="627"/>
        <w:gridCol w:w="855"/>
        <w:gridCol w:w="901"/>
        <w:gridCol w:w="627"/>
        <w:gridCol w:w="536"/>
        <w:gridCol w:w="581"/>
        <w:gridCol w:w="222"/>
      </w:tblGrid>
      <w:tr w:rsidR="00233154" w:rsidRPr="00233154" w14:paraId="0528537B" w14:textId="77777777" w:rsidTr="00233154">
        <w:trPr>
          <w:gridAfter w:val="1"/>
          <w:wAfter w:w="222" w:type="dxa"/>
          <w:trHeight w:val="293"/>
          <w:jc w:val="center"/>
        </w:trPr>
        <w:tc>
          <w:tcPr>
            <w:tcW w:w="506" w:type="dxa"/>
            <w:vMerge w:val="restart"/>
            <w:tcBorders>
              <w:top w:val="single" w:sz="4" w:space="0" w:color="auto"/>
              <w:left w:val="nil"/>
              <w:bottom w:val="single" w:sz="8" w:space="0" w:color="000000"/>
              <w:right w:val="nil"/>
            </w:tcBorders>
            <w:shd w:val="clear" w:color="auto" w:fill="auto"/>
            <w:vAlign w:val="center"/>
            <w:hideMark/>
          </w:tcPr>
          <w:p w14:paraId="1D27B954"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Pop</w:t>
            </w:r>
          </w:p>
        </w:tc>
        <w:tc>
          <w:tcPr>
            <w:tcW w:w="503" w:type="dxa"/>
            <w:vMerge w:val="restart"/>
            <w:tcBorders>
              <w:top w:val="single" w:sz="4" w:space="0" w:color="auto"/>
              <w:left w:val="nil"/>
              <w:bottom w:val="single" w:sz="8" w:space="0" w:color="000000"/>
              <w:right w:val="nil"/>
            </w:tcBorders>
            <w:shd w:val="clear" w:color="auto" w:fill="auto"/>
            <w:vAlign w:val="center"/>
            <w:hideMark/>
          </w:tcPr>
          <w:p w14:paraId="17FD7E65"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Var</w:t>
            </w:r>
          </w:p>
        </w:tc>
        <w:tc>
          <w:tcPr>
            <w:tcW w:w="827" w:type="dxa"/>
            <w:vMerge w:val="restart"/>
            <w:tcBorders>
              <w:top w:val="single" w:sz="4" w:space="0" w:color="auto"/>
              <w:left w:val="nil"/>
              <w:bottom w:val="single" w:sz="8" w:space="0" w:color="000000"/>
              <w:right w:val="nil"/>
            </w:tcBorders>
            <w:shd w:val="clear" w:color="auto" w:fill="auto"/>
            <w:vAlign w:val="center"/>
            <w:hideMark/>
          </w:tcPr>
          <w:p w14:paraId="72E6A8FA"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 xml:space="preserve"> # samples</w:t>
            </w:r>
          </w:p>
        </w:tc>
        <w:tc>
          <w:tcPr>
            <w:tcW w:w="855" w:type="dxa"/>
            <w:vMerge w:val="restart"/>
            <w:tcBorders>
              <w:top w:val="single" w:sz="4" w:space="0" w:color="auto"/>
              <w:left w:val="nil"/>
              <w:bottom w:val="single" w:sz="8" w:space="0" w:color="000000"/>
              <w:right w:val="nil"/>
            </w:tcBorders>
            <w:shd w:val="clear" w:color="auto" w:fill="auto"/>
            <w:vAlign w:val="center"/>
            <w:hideMark/>
          </w:tcPr>
          <w:p w14:paraId="15ED792E"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 variants</w:t>
            </w:r>
          </w:p>
        </w:tc>
        <w:tc>
          <w:tcPr>
            <w:tcW w:w="581" w:type="dxa"/>
            <w:vMerge w:val="restart"/>
            <w:tcBorders>
              <w:top w:val="single" w:sz="4" w:space="0" w:color="auto"/>
              <w:left w:val="nil"/>
              <w:bottom w:val="single" w:sz="8" w:space="0" w:color="000000"/>
              <w:right w:val="nil"/>
            </w:tcBorders>
            <w:shd w:val="clear" w:color="auto" w:fill="auto"/>
            <w:vAlign w:val="center"/>
            <w:hideMark/>
          </w:tcPr>
          <w:p w14:paraId="524EA503" w14:textId="77777777" w:rsidR="00233154" w:rsidRPr="00233154" w:rsidRDefault="00233154" w:rsidP="00233154">
            <w:pPr>
              <w:rPr>
                <w:rFonts w:ascii="Calibri" w:eastAsia="Times New Roman" w:hAnsi="Calibri" w:cs="Calibri"/>
                <w:b/>
                <w:bCs/>
                <w:color w:val="000000"/>
                <w:sz w:val="18"/>
                <w:szCs w:val="18"/>
                <w14:ligatures w14:val="standardContextual"/>
              </w:rPr>
            </w:pPr>
            <w:proofErr w:type="spellStart"/>
            <w:r w:rsidRPr="00233154">
              <w:rPr>
                <w:rFonts w:ascii="Calibri" w:eastAsia="Times New Roman" w:hAnsi="Calibri" w:cs="Calibri"/>
                <w:b/>
                <w:bCs/>
                <w:color w:val="000000"/>
                <w:sz w:val="18"/>
                <w:szCs w:val="18"/>
                <w14:ligatures w14:val="standardContextual"/>
              </w:rPr>
              <w:t>obs</w:t>
            </w:r>
            <w:proofErr w:type="spellEnd"/>
            <w:r w:rsidRPr="00233154">
              <w:rPr>
                <w:rFonts w:ascii="Calibri" w:eastAsia="Times New Roman" w:hAnsi="Calibri" w:cs="Calibri"/>
                <w:b/>
                <w:bCs/>
                <w:color w:val="000000"/>
                <w:sz w:val="18"/>
                <w:szCs w:val="18"/>
                <w14:ligatures w14:val="standardContextual"/>
              </w:rPr>
              <w:t xml:space="preserve"> </w:t>
            </w:r>
            <w:proofErr w:type="spellStart"/>
            <w:r w:rsidRPr="00233154">
              <w:rPr>
                <w:rFonts w:ascii="Calibri" w:eastAsia="Times New Roman" w:hAnsi="Calibri" w:cs="Calibri"/>
                <w:b/>
                <w:bCs/>
                <w:color w:val="000000"/>
                <w:sz w:val="18"/>
                <w:szCs w:val="18"/>
                <w14:ligatures w14:val="standardContextual"/>
              </w:rPr>
              <w:t>hom</w:t>
            </w:r>
            <w:proofErr w:type="spellEnd"/>
          </w:p>
        </w:tc>
        <w:tc>
          <w:tcPr>
            <w:tcW w:w="855" w:type="dxa"/>
            <w:vMerge w:val="restart"/>
            <w:tcBorders>
              <w:top w:val="single" w:sz="4" w:space="0" w:color="auto"/>
              <w:left w:val="nil"/>
              <w:bottom w:val="single" w:sz="8" w:space="0" w:color="000000"/>
              <w:right w:val="nil"/>
            </w:tcBorders>
            <w:shd w:val="clear" w:color="auto" w:fill="auto"/>
            <w:vAlign w:val="center"/>
            <w:hideMark/>
          </w:tcPr>
          <w:p w14:paraId="2E1D52FC" w14:textId="77777777" w:rsidR="00233154" w:rsidRPr="00233154" w:rsidRDefault="00233154" w:rsidP="00233154">
            <w:pPr>
              <w:rPr>
                <w:rFonts w:ascii="Calibri" w:eastAsia="Times New Roman" w:hAnsi="Calibri" w:cs="Calibri"/>
                <w:b/>
                <w:bCs/>
                <w:color w:val="000000"/>
                <w:sz w:val="18"/>
                <w:szCs w:val="18"/>
                <w14:ligatures w14:val="standardContextual"/>
              </w:rPr>
            </w:pPr>
            <w:proofErr w:type="spellStart"/>
            <w:r w:rsidRPr="00233154">
              <w:rPr>
                <w:rFonts w:ascii="Calibri" w:eastAsia="Times New Roman" w:hAnsi="Calibri" w:cs="Calibri"/>
                <w:b/>
                <w:bCs/>
                <w:color w:val="000000"/>
                <w:sz w:val="18"/>
                <w:szCs w:val="18"/>
                <w14:ligatures w14:val="standardContextual"/>
              </w:rPr>
              <w:t>obs</w:t>
            </w:r>
            <w:proofErr w:type="spellEnd"/>
            <w:r w:rsidRPr="00233154">
              <w:rPr>
                <w:rFonts w:ascii="Calibri" w:eastAsia="Times New Roman" w:hAnsi="Calibri" w:cs="Calibri"/>
                <w:b/>
                <w:bCs/>
                <w:color w:val="000000"/>
                <w:sz w:val="18"/>
                <w:szCs w:val="18"/>
                <w14:ligatures w14:val="standardContextual"/>
              </w:rPr>
              <w:t xml:space="preserve"> het</w:t>
            </w:r>
          </w:p>
        </w:tc>
        <w:tc>
          <w:tcPr>
            <w:tcW w:w="951" w:type="dxa"/>
            <w:vMerge w:val="restart"/>
            <w:tcBorders>
              <w:top w:val="single" w:sz="4" w:space="0" w:color="auto"/>
              <w:left w:val="nil"/>
              <w:bottom w:val="single" w:sz="8" w:space="0" w:color="000000"/>
              <w:right w:val="nil"/>
            </w:tcBorders>
            <w:shd w:val="clear" w:color="auto" w:fill="auto"/>
            <w:vAlign w:val="center"/>
            <w:hideMark/>
          </w:tcPr>
          <w:p w14:paraId="360560CB"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p(</w:t>
            </w:r>
            <w:proofErr w:type="spellStart"/>
            <w:r w:rsidRPr="00233154">
              <w:rPr>
                <w:rFonts w:ascii="Calibri" w:eastAsia="Times New Roman" w:hAnsi="Calibri" w:cs="Calibri"/>
                <w:b/>
                <w:bCs/>
                <w:color w:val="000000"/>
                <w:sz w:val="18"/>
                <w:szCs w:val="18"/>
                <w14:ligatures w14:val="standardContextual"/>
              </w:rPr>
              <w:t>hom</w:t>
            </w:r>
            <w:proofErr w:type="spellEnd"/>
            <w:r w:rsidRPr="00233154">
              <w:rPr>
                <w:rFonts w:ascii="Calibri" w:eastAsia="Times New Roman" w:hAnsi="Calibri" w:cs="Calibri"/>
                <w:b/>
                <w:bCs/>
                <w:color w:val="000000"/>
                <w:sz w:val="18"/>
                <w:szCs w:val="18"/>
                <w14:ligatures w14:val="standardContextual"/>
              </w:rPr>
              <w:t>)</w:t>
            </w:r>
          </w:p>
        </w:tc>
        <w:tc>
          <w:tcPr>
            <w:tcW w:w="675" w:type="dxa"/>
            <w:vMerge w:val="restart"/>
            <w:tcBorders>
              <w:top w:val="single" w:sz="4" w:space="0" w:color="auto"/>
              <w:left w:val="nil"/>
              <w:bottom w:val="single" w:sz="8" w:space="0" w:color="000000"/>
              <w:right w:val="nil"/>
            </w:tcBorders>
            <w:shd w:val="clear" w:color="auto" w:fill="auto"/>
            <w:vAlign w:val="center"/>
            <w:hideMark/>
          </w:tcPr>
          <w:p w14:paraId="075F1E05"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p(het)</w:t>
            </w:r>
          </w:p>
        </w:tc>
        <w:tc>
          <w:tcPr>
            <w:tcW w:w="627" w:type="dxa"/>
            <w:vMerge w:val="restart"/>
            <w:tcBorders>
              <w:top w:val="single" w:sz="4" w:space="0" w:color="auto"/>
              <w:left w:val="nil"/>
              <w:bottom w:val="single" w:sz="8" w:space="0" w:color="000000"/>
              <w:right w:val="nil"/>
            </w:tcBorders>
            <w:shd w:val="clear" w:color="auto" w:fill="auto"/>
            <w:vAlign w:val="center"/>
            <w:hideMark/>
          </w:tcPr>
          <w:p w14:paraId="670F6A39"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 xml:space="preserve">exp </w:t>
            </w:r>
            <w:proofErr w:type="spellStart"/>
            <w:r w:rsidRPr="00233154">
              <w:rPr>
                <w:rFonts w:ascii="Calibri" w:eastAsia="Times New Roman" w:hAnsi="Calibri" w:cs="Calibri"/>
                <w:b/>
                <w:bCs/>
                <w:color w:val="000000"/>
                <w:sz w:val="18"/>
                <w:szCs w:val="18"/>
                <w14:ligatures w14:val="standardContextual"/>
              </w:rPr>
              <w:t>hom</w:t>
            </w:r>
            <w:proofErr w:type="spellEnd"/>
          </w:p>
        </w:tc>
        <w:tc>
          <w:tcPr>
            <w:tcW w:w="855" w:type="dxa"/>
            <w:vMerge w:val="restart"/>
            <w:tcBorders>
              <w:top w:val="single" w:sz="4" w:space="0" w:color="auto"/>
              <w:left w:val="nil"/>
              <w:bottom w:val="single" w:sz="8" w:space="0" w:color="000000"/>
              <w:right w:val="nil"/>
            </w:tcBorders>
            <w:shd w:val="clear" w:color="auto" w:fill="auto"/>
            <w:vAlign w:val="center"/>
            <w:hideMark/>
          </w:tcPr>
          <w:p w14:paraId="556B06B0"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exp het</w:t>
            </w:r>
          </w:p>
        </w:tc>
        <w:tc>
          <w:tcPr>
            <w:tcW w:w="901" w:type="dxa"/>
            <w:vMerge w:val="restart"/>
            <w:tcBorders>
              <w:top w:val="single" w:sz="4" w:space="0" w:color="auto"/>
              <w:left w:val="nil"/>
              <w:bottom w:val="single" w:sz="8" w:space="0" w:color="000000"/>
              <w:right w:val="nil"/>
            </w:tcBorders>
            <w:shd w:val="clear" w:color="auto" w:fill="auto"/>
            <w:vAlign w:val="center"/>
            <w:hideMark/>
          </w:tcPr>
          <w:p w14:paraId="05EC830E"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 xml:space="preserve">O/E ratio </w:t>
            </w:r>
            <w:proofErr w:type="spellStart"/>
            <w:r w:rsidRPr="00233154">
              <w:rPr>
                <w:rFonts w:ascii="Calibri" w:eastAsia="Times New Roman" w:hAnsi="Calibri" w:cs="Calibri"/>
                <w:b/>
                <w:bCs/>
                <w:color w:val="000000"/>
                <w:sz w:val="18"/>
                <w:szCs w:val="18"/>
                <w14:ligatures w14:val="standardContextual"/>
              </w:rPr>
              <w:t>hom</w:t>
            </w:r>
            <w:proofErr w:type="spellEnd"/>
          </w:p>
        </w:tc>
        <w:tc>
          <w:tcPr>
            <w:tcW w:w="627" w:type="dxa"/>
            <w:vMerge w:val="restart"/>
            <w:tcBorders>
              <w:top w:val="single" w:sz="4" w:space="0" w:color="auto"/>
              <w:left w:val="nil"/>
              <w:bottom w:val="single" w:sz="8" w:space="0" w:color="000000"/>
              <w:right w:val="nil"/>
            </w:tcBorders>
            <w:shd w:val="clear" w:color="auto" w:fill="auto"/>
            <w:vAlign w:val="center"/>
            <w:hideMark/>
          </w:tcPr>
          <w:p w14:paraId="5D6C5FE4"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O/E ratio het</w:t>
            </w:r>
          </w:p>
        </w:tc>
        <w:tc>
          <w:tcPr>
            <w:tcW w:w="536" w:type="dxa"/>
            <w:vMerge w:val="restart"/>
            <w:tcBorders>
              <w:top w:val="single" w:sz="4" w:space="0" w:color="auto"/>
              <w:left w:val="nil"/>
              <w:bottom w:val="single" w:sz="8" w:space="0" w:color="000000"/>
              <w:right w:val="nil"/>
            </w:tcBorders>
            <w:shd w:val="clear" w:color="auto" w:fill="auto"/>
            <w:vAlign w:val="center"/>
            <w:hideMark/>
          </w:tcPr>
          <w:p w14:paraId="21A78353" w14:textId="77777777" w:rsidR="00233154" w:rsidRPr="00233154" w:rsidRDefault="00233154" w:rsidP="00233154">
            <w:pP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F</w:t>
            </w:r>
          </w:p>
        </w:tc>
        <w:tc>
          <w:tcPr>
            <w:tcW w:w="581" w:type="dxa"/>
            <w:vMerge w:val="restart"/>
            <w:tcBorders>
              <w:top w:val="single" w:sz="4" w:space="0" w:color="auto"/>
              <w:left w:val="nil"/>
              <w:bottom w:val="single" w:sz="8" w:space="0" w:color="000000"/>
              <w:right w:val="nil"/>
            </w:tcBorders>
            <w:shd w:val="clear" w:color="auto" w:fill="auto"/>
            <w:vAlign w:val="bottom"/>
            <w:hideMark/>
          </w:tcPr>
          <w:p w14:paraId="3265C44C" w14:textId="77777777" w:rsidR="00233154" w:rsidRPr="00233154" w:rsidRDefault="00233154" w:rsidP="00233154">
            <w:pPr>
              <w:jc w:val="center"/>
              <w:rPr>
                <w:rFonts w:ascii="Calibri" w:eastAsia="Times New Roman" w:hAnsi="Calibri" w:cs="Calibri"/>
                <w:b/>
                <w:bCs/>
                <w:color w:val="000000"/>
                <w:sz w:val="18"/>
                <w:szCs w:val="18"/>
                <w14:ligatures w14:val="standardContextual"/>
              </w:rPr>
            </w:pPr>
            <w:r w:rsidRPr="00233154">
              <w:rPr>
                <w:rFonts w:ascii="Calibri" w:eastAsia="Times New Roman" w:hAnsi="Calibri" w:cs="Calibri"/>
                <w:b/>
                <w:bCs/>
                <w:color w:val="000000"/>
                <w:sz w:val="18"/>
                <w:szCs w:val="18"/>
                <w14:ligatures w14:val="standardContextual"/>
              </w:rPr>
              <w:t xml:space="preserve">Exp </w:t>
            </w:r>
            <w:proofErr w:type="spellStart"/>
            <w:r w:rsidRPr="00233154">
              <w:rPr>
                <w:rFonts w:ascii="Calibri" w:eastAsia="Times New Roman" w:hAnsi="Calibri" w:cs="Calibri"/>
                <w:b/>
                <w:bCs/>
                <w:color w:val="000000"/>
                <w:sz w:val="18"/>
                <w:szCs w:val="18"/>
                <w14:ligatures w14:val="standardContextual"/>
              </w:rPr>
              <w:t>hom</w:t>
            </w:r>
            <w:proofErr w:type="spellEnd"/>
            <w:r w:rsidRPr="00233154">
              <w:rPr>
                <w:rFonts w:ascii="Calibri" w:eastAsia="Times New Roman" w:hAnsi="Calibri" w:cs="Calibri"/>
                <w:b/>
                <w:bCs/>
                <w:color w:val="000000"/>
                <w:sz w:val="18"/>
                <w:szCs w:val="18"/>
                <w14:ligatures w14:val="standardContextual"/>
              </w:rPr>
              <w:t xml:space="preserve"> w/F</w:t>
            </w:r>
          </w:p>
        </w:tc>
      </w:tr>
      <w:tr w:rsidR="00233154" w:rsidRPr="00233154" w14:paraId="3DE99B7E" w14:textId="77777777" w:rsidTr="00233154">
        <w:trPr>
          <w:trHeight w:val="294"/>
          <w:jc w:val="center"/>
        </w:trPr>
        <w:tc>
          <w:tcPr>
            <w:tcW w:w="506" w:type="dxa"/>
            <w:vMerge/>
            <w:tcBorders>
              <w:top w:val="single" w:sz="4" w:space="0" w:color="auto"/>
              <w:left w:val="nil"/>
              <w:bottom w:val="single" w:sz="8" w:space="0" w:color="000000"/>
              <w:right w:val="nil"/>
            </w:tcBorders>
            <w:vAlign w:val="center"/>
            <w:hideMark/>
          </w:tcPr>
          <w:p w14:paraId="77174E2D"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503" w:type="dxa"/>
            <w:vMerge/>
            <w:tcBorders>
              <w:top w:val="single" w:sz="4" w:space="0" w:color="auto"/>
              <w:left w:val="nil"/>
              <w:bottom w:val="single" w:sz="8" w:space="0" w:color="000000"/>
              <w:right w:val="nil"/>
            </w:tcBorders>
            <w:vAlign w:val="center"/>
            <w:hideMark/>
          </w:tcPr>
          <w:p w14:paraId="541F12E7"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827" w:type="dxa"/>
            <w:vMerge/>
            <w:tcBorders>
              <w:top w:val="single" w:sz="4" w:space="0" w:color="auto"/>
              <w:left w:val="nil"/>
              <w:bottom w:val="single" w:sz="8" w:space="0" w:color="000000"/>
              <w:right w:val="nil"/>
            </w:tcBorders>
            <w:vAlign w:val="center"/>
            <w:hideMark/>
          </w:tcPr>
          <w:p w14:paraId="4724F9D1"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855" w:type="dxa"/>
            <w:vMerge/>
            <w:tcBorders>
              <w:top w:val="single" w:sz="4" w:space="0" w:color="auto"/>
              <w:left w:val="nil"/>
              <w:bottom w:val="single" w:sz="8" w:space="0" w:color="000000"/>
              <w:right w:val="nil"/>
            </w:tcBorders>
            <w:vAlign w:val="center"/>
            <w:hideMark/>
          </w:tcPr>
          <w:p w14:paraId="70908EDB"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581" w:type="dxa"/>
            <w:vMerge/>
            <w:tcBorders>
              <w:top w:val="single" w:sz="4" w:space="0" w:color="auto"/>
              <w:left w:val="nil"/>
              <w:bottom w:val="single" w:sz="8" w:space="0" w:color="000000"/>
              <w:right w:val="nil"/>
            </w:tcBorders>
            <w:vAlign w:val="center"/>
            <w:hideMark/>
          </w:tcPr>
          <w:p w14:paraId="74C54FC8"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855" w:type="dxa"/>
            <w:vMerge/>
            <w:tcBorders>
              <w:top w:val="single" w:sz="4" w:space="0" w:color="auto"/>
              <w:left w:val="nil"/>
              <w:bottom w:val="single" w:sz="8" w:space="0" w:color="000000"/>
              <w:right w:val="nil"/>
            </w:tcBorders>
            <w:vAlign w:val="center"/>
            <w:hideMark/>
          </w:tcPr>
          <w:p w14:paraId="50929EF8"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951" w:type="dxa"/>
            <w:vMerge/>
            <w:tcBorders>
              <w:top w:val="single" w:sz="4" w:space="0" w:color="auto"/>
              <w:left w:val="nil"/>
              <w:bottom w:val="single" w:sz="8" w:space="0" w:color="000000"/>
              <w:right w:val="nil"/>
            </w:tcBorders>
            <w:vAlign w:val="center"/>
            <w:hideMark/>
          </w:tcPr>
          <w:p w14:paraId="23E97EEA"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675" w:type="dxa"/>
            <w:vMerge/>
            <w:tcBorders>
              <w:top w:val="single" w:sz="4" w:space="0" w:color="auto"/>
              <w:left w:val="nil"/>
              <w:bottom w:val="single" w:sz="8" w:space="0" w:color="000000"/>
              <w:right w:val="nil"/>
            </w:tcBorders>
            <w:vAlign w:val="center"/>
            <w:hideMark/>
          </w:tcPr>
          <w:p w14:paraId="4FB6A349"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627" w:type="dxa"/>
            <w:vMerge/>
            <w:tcBorders>
              <w:top w:val="single" w:sz="4" w:space="0" w:color="auto"/>
              <w:left w:val="nil"/>
              <w:bottom w:val="single" w:sz="8" w:space="0" w:color="000000"/>
              <w:right w:val="nil"/>
            </w:tcBorders>
            <w:vAlign w:val="center"/>
            <w:hideMark/>
          </w:tcPr>
          <w:p w14:paraId="2CA2FDEA"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855" w:type="dxa"/>
            <w:vMerge/>
            <w:tcBorders>
              <w:top w:val="single" w:sz="4" w:space="0" w:color="auto"/>
              <w:left w:val="nil"/>
              <w:bottom w:val="single" w:sz="8" w:space="0" w:color="000000"/>
              <w:right w:val="nil"/>
            </w:tcBorders>
            <w:vAlign w:val="center"/>
            <w:hideMark/>
          </w:tcPr>
          <w:p w14:paraId="03F3BE0C"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901" w:type="dxa"/>
            <w:vMerge/>
            <w:tcBorders>
              <w:top w:val="single" w:sz="4" w:space="0" w:color="auto"/>
              <w:left w:val="nil"/>
              <w:bottom w:val="single" w:sz="8" w:space="0" w:color="000000"/>
              <w:right w:val="nil"/>
            </w:tcBorders>
            <w:vAlign w:val="center"/>
            <w:hideMark/>
          </w:tcPr>
          <w:p w14:paraId="38CE8323"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627" w:type="dxa"/>
            <w:vMerge/>
            <w:tcBorders>
              <w:top w:val="single" w:sz="4" w:space="0" w:color="auto"/>
              <w:left w:val="nil"/>
              <w:bottom w:val="single" w:sz="8" w:space="0" w:color="000000"/>
              <w:right w:val="nil"/>
            </w:tcBorders>
            <w:vAlign w:val="center"/>
            <w:hideMark/>
          </w:tcPr>
          <w:p w14:paraId="6589B911"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536" w:type="dxa"/>
            <w:vMerge/>
            <w:tcBorders>
              <w:top w:val="single" w:sz="4" w:space="0" w:color="auto"/>
              <w:left w:val="nil"/>
              <w:bottom w:val="single" w:sz="8" w:space="0" w:color="000000"/>
              <w:right w:val="nil"/>
            </w:tcBorders>
            <w:vAlign w:val="center"/>
            <w:hideMark/>
          </w:tcPr>
          <w:p w14:paraId="6F8DBBD5"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581" w:type="dxa"/>
            <w:vMerge/>
            <w:tcBorders>
              <w:top w:val="single" w:sz="4" w:space="0" w:color="auto"/>
              <w:left w:val="nil"/>
              <w:bottom w:val="single" w:sz="8" w:space="0" w:color="000000"/>
              <w:right w:val="nil"/>
            </w:tcBorders>
            <w:vAlign w:val="center"/>
            <w:hideMark/>
          </w:tcPr>
          <w:p w14:paraId="2B6BC17B" w14:textId="77777777" w:rsidR="00233154" w:rsidRPr="00233154" w:rsidRDefault="00233154" w:rsidP="00233154">
            <w:pPr>
              <w:rPr>
                <w:rFonts w:ascii="Calibri" w:eastAsia="Times New Roman" w:hAnsi="Calibri" w:cs="Calibri"/>
                <w:b/>
                <w:bCs/>
                <w:color w:val="000000"/>
                <w:sz w:val="18"/>
                <w:szCs w:val="18"/>
                <w14:ligatures w14:val="standardContextual"/>
              </w:rPr>
            </w:pPr>
          </w:p>
        </w:tc>
        <w:tc>
          <w:tcPr>
            <w:tcW w:w="222" w:type="dxa"/>
            <w:tcBorders>
              <w:top w:val="nil"/>
              <w:left w:val="nil"/>
              <w:bottom w:val="nil"/>
              <w:right w:val="nil"/>
            </w:tcBorders>
            <w:shd w:val="clear" w:color="auto" w:fill="auto"/>
            <w:noWrap/>
            <w:vAlign w:val="bottom"/>
            <w:hideMark/>
          </w:tcPr>
          <w:p w14:paraId="5FEA6320" w14:textId="77777777" w:rsidR="00233154" w:rsidRPr="00233154" w:rsidRDefault="00233154" w:rsidP="00233154">
            <w:pPr>
              <w:jc w:val="center"/>
              <w:rPr>
                <w:rFonts w:ascii="Calibri" w:eastAsia="Times New Roman" w:hAnsi="Calibri" w:cs="Calibri"/>
                <w:b/>
                <w:bCs/>
                <w:color w:val="000000"/>
                <w:sz w:val="18"/>
                <w:szCs w:val="18"/>
                <w14:ligatures w14:val="standardContextual"/>
              </w:rPr>
            </w:pPr>
          </w:p>
        </w:tc>
      </w:tr>
      <w:tr w:rsidR="00233154" w:rsidRPr="00233154" w14:paraId="764ED094" w14:textId="77777777" w:rsidTr="00233154">
        <w:trPr>
          <w:trHeight w:val="287"/>
          <w:jc w:val="center"/>
        </w:trPr>
        <w:tc>
          <w:tcPr>
            <w:tcW w:w="506" w:type="dxa"/>
            <w:tcBorders>
              <w:top w:val="nil"/>
              <w:left w:val="nil"/>
              <w:bottom w:val="nil"/>
              <w:right w:val="nil"/>
            </w:tcBorders>
            <w:shd w:val="clear" w:color="000000" w:fill="F2F2F2"/>
            <w:vAlign w:val="center"/>
            <w:hideMark/>
          </w:tcPr>
          <w:p w14:paraId="45FEF495"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503" w:type="dxa"/>
            <w:tcBorders>
              <w:top w:val="nil"/>
              <w:left w:val="nil"/>
              <w:bottom w:val="nil"/>
              <w:right w:val="nil"/>
            </w:tcBorders>
            <w:shd w:val="clear" w:color="000000" w:fill="F2F2F2"/>
            <w:vAlign w:val="center"/>
            <w:hideMark/>
          </w:tcPr>
          <w:p w14:paraId="60F9E0B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MIS</w:t>
            </w:r>
          </w:p>
        </w:tc>
        <w:tc>
          <w:tcPr>
            <w:tcW w:w="827" w:type="dxa"/>
            <w:tcBorders>
              <w:top w:val="nil"/>
              <w:left w:val="nil"/>
              <w:bottom w:val="nil"/>
              <w:right w:val="nil"/>
            </w:tcBorders>
            <w:shd w:val="clear" w:color="000000" w:fill="F2F2F2"/>
            <w:vAlign w:val="center"/>
            <w:hideMark/>
          </w:tcPr>
          <w:p w14:paraId="6D2F2F49"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821979</w:t>
            </w:r>
          </w:p>
        </w:tc>
        <w:tc>
          <w:tcPr>
            <w:tcW w:w="855" w:type="dxa"/>
            <w:tcBorders>
              <w:top w:val="nil"/>
              <w:left w:val="nil"/>
              <w:bottom w:val="nil"/>
              <w:right w:val="nil"/>
            </w:tcBorders>
            <w:shd w:val="clear" w:color="000000" w:fill="F2F2F2"/>
            <w:vAlign w:val="center"/>
            <w:hideMark/>
          </w:tcPr>
          <w:p w14:paraId="4635FD0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1580917</w:t>
            </w:r>
          </w:p>
        </w:tc>
        <w:tc>
          <w:tcPr>
            <w:tcW w:w="581" w:type="dxa"/>
            <w:tcBorders>
              <w:top w:val="nil"/>
              <w:left w:val="nil"/>
              <w:bottom w:val="nil"/>
              <w:right w:val="nil"/>
            </w:tcBorders>
            <w:shd w:val="clear" w:color="000000" w:fill="F2F2F2"/>
            <w:vAlign w:val="center"/>
            <w:hideMark/>
          </w:tcPr>
          <w:p w14:paraId="2039CD8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5857</w:t>
            </w:r>
          </w:p>
        </w:tc>
        <w:tc>
          <w:tcPr>
            <w:tcW w:w="855" w:type="dxa"/>
            <w:tcBorders>
              <w:top w:val="nil"/>
              <w:left w:val="nil"/>
              <w:bottom w:val="nil"/>
              <w:right w:val="nil"/>
            </w:tcBorders>
            <w:shd w:val="clear" w:color="000000" w:fill="F2F2F2"/>
            <w:vAlign w:val="center"/>
            <w:hideMark/>
          </w:tcPr>
          <w:p w14:paraId="648EFD99"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1575060</w:t>
            </w:r>
          </w:p>
        </w:tc>
        <w:tc>
          <w:tcPr>
            <w:tcW w:w="951" w:type="dxa"/>
            <w:tcBorders>
              <w:top w:val="nil"/>
              <w:left w:val="nil"/>
              <w:bottom w:val="nil"/>
              <w:right w:val="nil"/>
            </w:tcBorders>
            <w:shd w:val="clear" w:color="000000" w:fill="F2F2F2"/>
            <w:vAlign w:val="center"/>
            <w:hideMark/>
          </w:tcPr>
          <w:p w14:paraId="5CA3C7F2"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6.08E-07</w:t>
            </w:r>
          </w:p>
        </w:tc>
        <w:tc>
          <w:tcPr>
            <w:tcW w:w="675" w:type="dxa"/>
            <w:tcBorders>
              <w:top w:val="nil"/>
              <w:left w:val="nil"/>
              <w:bottom w:val="nil"/>
              <w:right w:val="nil"/>
            </w:tcBorders>
            <w:shd w:val="clear" w:color="000000" w:fill="F2F2F2"/>
            <w:vAlign w:val="center"/>
            <w:hideMark/>
          </w:tcPr>
          <w:p w14:paraId="123A884D"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627" w:type="dxa"/>
            <w:tcBorders>
              <w:top w:val="nil"/>
              <w:left w:val="nil"/>
              <w:bottom w:val="nil"/>
              <w:right w:val="nil"/>
            </w:tcBorders>
            <w:shd w:val="clear" w:color="000000" w:fill="F2F2F2"/>
            <w:vAlign w:val="center"/>
            <w:hideMark/>
          </w:tcPr>
          <w:p w14:paraId="6A8BAF5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0.962</w:t>
            </w:r>
          </w:p>
        </w:tc>
        <w:tc>
          <w:tcPr>
            <w:tcW w:w="855" w:type="dxa"/>
            <w:tcBorders>
              <w:top w:val="nil"/>
              <w:left w:val="nil"/>
              <w:bottom w:val="nil"/>
              <w:right w:val="nil"/>
            </w:tcBorders>
            <w:shd w:val="clear" w:color="000000" w:fill="F2F2F2"/>
            <w:vAlign w:val="center"/>
            <w:hideMark/>
          </w:tcPr>
          <w:p w14:paraId="0BD26D62"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1580916</w:t>
            </w:r>
          </w:p>
        </w:tc>
        <w:tc>
          <w:tcPr>
            <w:tcW w:w="901" w:type="dxa"/>
            <w:tcBorders>
              <w:top w:val="nil"/>
              <w:left w:val="nil"/>
              <w:bottom w:val="nil"/>
              <w:right w:val="nil"/>
            </w:tcBorders>
            <w:shd w:val="clear" w:color="000000" w:fill="F2F2F2"/>
            <w:vAlign w:val="center"/>
            <w:hideMark/>
          </w:tcPr>
          <w:p w14:paraId="22BAF4BD"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6090.396</w:t>
            </w:r>
          </w:p>
        </w:tc>
        <w:tc>
          <w:tcPr>
            <w:tcW w:w="627" w:type="dxa"/>
            <w:tcBorders>
              <w:top w:val="nil"/>
              <w:left w:val="nil"/>
              <w:bottom w:val="nil"/>
              <w:right w:val="nil"/>
            </w:tcBorders>
            <w:shd w:val="clear" w:color="000000" w:fill="F2F2F2"/>
            <w:vAlign w:val="center"/>
            <w:hideMark/>
          </w:tcPr>
          <w:p w14:paraId="794BA99C"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0.996</w:t>
            </w:r>
          </w:p>
        </w:tc>
        <w:tc>
          <w:tcPr>
            <w:tcW w:w="536" w:type="dxa"/>
            <w:tcBorders>
              <w:top w:val="nil"/>
              <w:left w:val="nil"/>
              <w:bottom w:val="nil"/>
              <w:right w:val="nil"/>
            </w:tcBorders>
            <w:shd w:val="clear" w:color="000000" w:fill="F2F2F2"/>
            <w:vAlign w:val="center"/>
            <w:hideMark/>
          </w:tcPr>
          <w:p w14:paraId="66B6B34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0.37</w:t>
            </w:r>
          </w:p>
        </w:tc>
        <w:tc>
          <w:tcPr>
            <w:tcW w:w="581" w:type="dxa"/>
            <w:tcBorders>
              <w:top w:val="nil"/>
              <w:left w:val="nil"/>
              <w:bottom w:val="nil"/>
              <w:right w:val="nil"/>
            </w:tcBorders>
            <w:shd w:val="clear" w:color="000000" w:fill="F2F2F2"/>
            <w:vAlign w:val="center"/>
            <w:hideMark/>
          </w:tcPr>
          <w:p w14:paraId="0A09143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5841</w:t>
            </w:r>
          </w:p>
        </w:tc>
        <w:tc>
          <w:tcPr>
            <w:tcW w:w="222" w:type="dxa"/>
            <w:vAlign w:val="center"/>
            <w:hideMark/>
          </w:tcPr>
          <w:p w14:paraId="195894BD" w14:textId="77777777" w:rsidR="00233154" w:rsidRPr="00233154" w:rsidRDefault="00233154" w:rsidP="00233154">
            <w:pPr>
              <w:rPr>
                <w:rFonts w:ascii="Times New Roman" w:eastAsia="Times New Roman" w:hAnsi="Times New Roman" w:cs="Times New Roman"/>
                <w:sz w:val="20"/>
                <w:szCs w:val="20"/>
                <w14:ligatures w14:val="standardContextual"/>
              </w:rPr>
            </w:pPr>
          </w:p>
        </w:tc>
      </w:tr>
      <w:tr w:rsidR="00233154" w:rsidRPr="00233154" w14:paraId="45CEED36" w14:textId="77777777" w:rsidTr="00233154">
        <w:trPr>
          <w:trHeight w:val="287"/>
          <w:jc w:val="center"/>
        </w:trPr>
        <w:tc>
          <w:tcPr>
            <w:tcW w:w="506" w:type="dxa"/>
            <w:tcBorders>
              <w:top w:val="nil"/>
              <w:left w:val="nil"/>
              <w:bottom w:val="nil"/>
              <w:right w:val="nil"/>
            </w:tcBorders>
            <w:shd w:val="clear" w:color="auto" w:fill="auto"/>
            <w:vAlign w:val="center"/>
            <w:hideMark/>
          </w:tcPr>
          <w:p w14:paraId="48A4A744"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503" w:type="dxa"/>
            <w:tcBorders>
              <w:top w:val="nil"/>
              <w:left w:val="nil"/>
              <w:bottom w:val="nil"/>
              <w:right w:val="nil"/>
            </w:tcBorders>
            <w:shd w:val="clear" w:color="auto" w:fill="auto"/>
            <w:vAlign w:val="center"/>
            <w:hideMark/>
          </w:tcPr>
          <w:p w14:paraId="6FB1ABF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SYN</w:t>
            </w:r>
          </w:p>
        </w:tc>
        <w:tc>
          <w:tcPr>
            <w:tcW w:w="827" w:type="dxa"/>
            <w:tcBorders>
              <w:top w:val="nil"/>
              <w:left w:val="nil"/>
              <w:bottom w:val="nil"/>
              <w:right w:val="nil"/>
            </w:tcBorders>
            <w:shd w:val="clear" w:color="auto" w:fill="auto"/>
            <w:vAlign w:val="center"/>
            <w:hideMark/>
          </w:tcPr>
          <w:p w14:paraId="0E1E77B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821979</w:t>
            </w:r>
          </w:p>
        </w:tc>
        <w:tc>
          <w:tcPr>
            <w:tcW w:w="855" w:type="dxa"/>
            <w:tcBorders>
              <w:top w:val="nil"/>
              <w:left w:val="nil"/>
              <w:bottom w:val="nil"/>
              <w:right w:val="nil"/>
            </w:tcBorders>
            <w:shd w:val="clear" w:color="auto" w:fill="auto"/>
            <w:vAlign w:val="center"/>
            <w:hideMark/>
          </w:tcPr>
          <w:p w14:paraId="41E3C428"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679335</w:t>
            </w:r>
          </w:p>
        </w:tc>
        <w:tc>
          <w:tcPr>
            <w:tcW w:w="581" w:type="dxa"/>
            <w:tcBorders>
              <w:top w:val="nil"/>
              <w:left w:val="nil"/>
              <w:bottom w:val="nil"/>
              <w:right w:val="nil"/>
            </w:tcBorders>
            <w:shd w:val="clear" w:color="auto" w:fill="auto"/>
            <w:vAlign w:val="center"/>
            <w:hideMark/>
          </w:tcPr>
          <w:p w14:paraId="59E9051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2490</w:t>
            </w:r>
          </w:p>
        </w:tc>
        <w:tc>
          <w:tcPr>
            <w:tcW w:w="855" w:type="dxa"/>
            <w:tcBorders>
              <w:top w:val="nil"/>
              <w:left w:val="nil"/>
              <w:bottom w:val="nil"/>
              <w:right w:val="nil"/>
            </w:tcBorders>
            <w:shd w:val="clear" w:color="auto" w:fill="auto"/>
            <w:vAlign w:val="center"/>
            <w:hideMark/>
          </w:tcPr>
          <w:p w14:paraId="5B7596B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676845</w:t>
            </w:r>
          </w:p>
        </w:tc>
        <w:tc>
          <w:tcPr>
            <w:tcW w:w="951" w:type="dxa"/>
            <w:tcBorders>
              <w:top w:val="nil"/>
              <w:left w:val="nil"/>
              <w:bottom w:val="nil"/>
              <w:right w:val="nil"/>
            </w:tcBorders>
            <w:shd w:val="clear" w:color="auto" w:fill="auto"/>
            <w:vAlign w:val="center"/>
            <w:hideMark/>
          </w:tcPr>
          <w:p w14:paraId="49244712"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6.08E-07</w:t>
            </w:r>
          </w:p>
        </w:tc>
        <w:tc>
          <w:tcPr>
            <w:tcW w:w="675" w:type="dxa"/>
            <w:tcBorders>
              <w:top w:val="nil"/>
              <w:left w:val="nil"/>
              <w:bottom w:val="nil"/>
              <w:right w:val="nil"/>
            </w:tcBorders>
            <w:shd w:val="clear" w:color="auto" w:fill="auto"/>
            <w:vAlign w:val="center"/>
            <w:hideMark/>
          </w:tcPr>
          <w:p w14:paraId="0FC74DC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627" w:type="dxa"/>
            <w:tcBorders>
              <w:top w:val="nil"/>
              <w:left w:val="nil"/>
              <w:bottom w:val="nil"/>
              <w:right w:val="nil"/>
            </w:tcBorders>
            <w:shd w:val="clear" w:color="auto" w:fill="auto"/>
            <w:vAlign w:val="center"/>
            <w:hideMark/>
          </w:tcPr>
          <w:p w14:paraId="6C00067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0.413</w:t>
            </w:r>
          </w:p>
        </w:tc>
        <w:tc>
          <w:tcPr>
            <w:tcW w:w="855" w:type="dxa"/>
            <w:tcBorders>
              <w:top w:val="nil"/>
              <w:left w:val="nil"/>
              <w:bottom w:val="nil"/>
              <w:right w:val="nil"/>
            </w:tcBorders>
            <w:shd w:val="clear" w:color="auto" w:fill="auto"/>
            <w:vAlign w:val="center"/>
            <w:hideMark/>
          </w:tcPr>
          <w:p w14:paraId="5804D30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679335</w:t>
            </w:r>
          </w:p>
        </w:tc>
        <w:tc>
          <w:tcPr>
            <w:tcW w:w="901" w:type="dxa"/>
            <w:tcBorders>
              <w:top w:val="nil"/>
              <w:left w:val="nil"/>
              <w:bottom w:val="nil"/>
              <w:right w:val="nil"/>
            </w:tcBorders>
            <w:shd w:val="clear" w:color="auto" w:fill="auto"/>
            <w:vAlign w:val="center"/>
            <w:hideMark/>
          </w:tcPr>
          <w:p w14:paraId="4C209E9D"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6025.536</w:t>
            </w:r>
          </w:p>
        </w:tc>
        <w:tc>
          <w:tcPr>
            <w:tcW w:w="627" w:type="dxa"/>
            <w:tcBorders>
              <w:top w:val="nil"/>
              <w:left w:val="nil"/>
              <w:bottom w:val="nil"/>
              <w:right w:val="nil"/>
            </w:tcBorders>
            <w:shd w:val="clear" w:color="auto" w:fill="auto"/>
            <w:vAlign w:val="center"/>
            <w:hideMark/>
          </w:tcPr>
          <w:p w14:paraId="1A71DC88"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0.996</w:t>
            </w:r>
          </w:p>
        </w:tc>
        <w:tc>
          <w:tcPr>
            <w:tcW w:w="536" w:type="dxa"/>
            <w:tcBorders>
              <w:top w:val="nil"/>
              <w:left w:val="nil"/>
              <w:bottom w:val="nil"/>
              <w:right w:val="nil"/>
            </w:tcBorders>
            <w:shd w:val="clear" w:color="auto" w:fill="auto"/>
            <w:vAlign w:val="center"/>
            <w:hideMark/>
          </w:tcPr>
          <w:p w14:paraId="1D260BAD"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0.37</w:t>
            </w:r>
          </w:p>
        </w:tc>
        <w:tc>
          <w:tcPr>
            <w:tcW w:w="581" w:type="dxa"/>
            <w:tcBorders>
              <w:top w:val="nil"/>
              <w:left w:val="nil"/>
              <w:bottom w:val="nil"/>
              <w:right w:val="nil"/>
            </w:tcBorders>
            <w:shd w:val="clear" w:color="auto" w:fill="auto"/>
            <w:vAlign w:val="center"/>
            <w:hideMark/>
          </w:tcPr>
          <w:p w14:paraId="579A9D2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2414</w:t>
            </w:r>
          </w:p>
        </w:tc>
        <w:tc>
          <w:tcPr>
            <w:tcW w:w="222" w:type="dxa"/>
            <w:vAlign w:val="center"/>
            <w:hideMark/>
          </w:tcPr>
          <w:p w14:paraId="618BA893" w14:textId="77777777" w:rsidR="00233154" w:rsidRPr="00233154" w:rsidRDefault="00233154" w:rsidP="00233154">
            <w:pPr>
              <w:rPr>
                <w:rFonts w:ascii="Times New Roman" w:eastAsia="Times New Roman" w:hAnsi="Times New Roman" w:cs="Times New Roman"/>
                <w:sz w:val="20"/>
                <w:szCs w:val="20"/>
                <w14:ligatures w14:val="standardContextual"/>
              </w:rPr>
            </w:pPr>
          </w:p>
        </w:tc>
      </w:tr>
      <w:tr w:rsidR="00233154" w:rsidRPr="00233154" w14:paraId="3C00238B" w14:textId="77777777" w:rsidTr="00233154">
        <w:trPr>
          <w:trHeight w:val="287"/>
          <w:jc w:val="center"/>
        </w:trPr>
        <w:tc>
          <w:tcPr>
            <w:tcW w:w="506" w:type="dxa"/>
            <w:tcBorders>
              <w:top w:val="nil"/>
              <w:left w:val="nil"/>
              <w:bottom w:val="nil"/>
              <w:right w:val="nil"/>
            </w:tcBorders>
            <w:shd w:val="clear" w:color="000000" w:fill="F2F2F2"/>
            <w:vAlign w:val="center"/>
            <w:hideMark/>
          </w:tcPr>
          <w:p w14:paraId="2E6F1A58"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503" w:type="dxa"/>
            <w:tcBorders>
              <w:top w:val="nil"/>
              <w:left w:val="nil"/>
              <w:bottom w:val="nil"/>
              <w:right w:val="nil"/>
            </w:tcBorders>
            <w:shd w:val="clear" w:color="000000" w:fill="F2F2F2"/>
            <w:vAlign w:val="center"/>
            <w:hideMark/>
          </w:tcPr>
          <w:p w14:paraId="775260C1"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LOF</w:t>
            </w:r>
          </w:p>
        </w:tc>
        <w:tc>
          <w:tcPr>
            <w:tcW w:w="827" w:type="dxa"/>
            <w:tcBorders>
              <w:top w:val="nil"/>
              <w:left w:val="nil"/>
              <w:bottom w:val="nil"/>
              <w:right w:val="nil"/>
            </w:tcBorders>
            <w:shd w:val="clear" w:color="000000" w:fill="F2F2F2"/>
            <w:vAlign w:val="center"/>
            <w:hideMark/>
          </w:tcPr>
          <w:p w14:paraId="2E56D48F"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821979</w:t>
            </w:r>
          </w:p>
        </w:tc>
        <w:tc>
          <w:tcPr>
            <w:tcW w:w="855" w:type="dxa"/>
            <w:tcBorders>
              <w:top w:val="nil"/>
              <w:left w:val="nil"/>
              <w:bottom w:val="nil"/>
              <w:right w:val="nil"/>
            </w:tcBorders>
            <w:shd w:val="clear" w:color="000000" w:fill="F2F2F2"/>
            <w:vAlign w:val="center"/>
            <w:hideMark/>
          </w:tcPr>
          <w:p w14:paraId="542542F2"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129405</w:t>
            </w:r>
          </w:p>
        </w:tc>
        <w:tc>
          <w:tcPr>
            <w:tcW w:w="581" w:type="dxa"/>
            <w:tcBorders>
              <w:top w:val="nil"/>
              <w:left w:val="nil"/>
              <w:bottom w:val="nil"/>
              <w:right w:val="nil"/>
            </w:tcBorders>
            <w:shd w:val="clear" w:color="000000" w:fill="F2F2F2"/>
            <w:vAlign w:val="center"/>
            <w:hideMark/>
          </w:tcPr>
          <w:p w14:paraId="34862551"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406</w:t>
            </w:r>
          </w:p>
        </w:tc>
        <w:tc>
          <w:tcPr>
            <w:tcW w:w="855" w:type="dxa"/>
            <w:tcBorders>
              <w:top w:val="nil"/>
              <w:left w:val="nil"/>
              <w:bottom w:val="nil"/>
              <w:right w:val="nil"/>
            </w:tcBorders>
            <w:shd w:val="clear" w:color="000000" w:fill="F2F2F2"/>
            <w:vAlign w:val="center"/>
            <w:hideMark/>
          </w:tcPr>
          <w:p w14:paraId="19526161"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128999</w:t>
            </w:r>
          </w:p>
        </w:tc>
        <w:tc>
          <w:tcPr>
            <w:tcW w:w="951" w:type="dxa"/>
            <w:tcBorders>
              <w:top w:val="nil"/>
              <w:left w:val="nil"/>
              <w:bottom w:val="nil"/>
              <w:right w:val="nil"/>
            </w:tcBorders>
            <w:shd w:val="clear" w:color="000000" w:fill="F2F2F2"/>
            <w:vAlign w:val="center"/>
            <w:hideMark/>
          </w:tcPr>
          <w:p w14:paraId="086E8E9F"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6.08E-07</w:t>
            </w:r>
          </w:p>
        </w:tc>
        <w:tc>
          <w:tcPr>
            <w:tcW w:w="675" w:type="dxa"/>
            <w:tcBorders>
              <w:top w:val="nil"/>
              <w:left w:val="nil"/>
              <w:bottom w:val="nil"/>
              <w:right w:val="nil"/>
            </w:tcBorders>
            <w:shd w:val="clear" w:color="000000" w:fill="F2F2F2"/>
            <w:vAlign w:val="center"/>
            <w:hideMark/>
          </w:tcPr>
          <w:p w14:paraId="14622F1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627" w:type="dxa"/>
            <w:tcBorders>
              <w:top w:val="nil"/>
              <w:left w:val="nil"/>
              <w:bottom w:val="nil"/>
              <w:right w:val="nil"/>
            </w:tcBorders>
            <w:shd w:val="clear" w:color="000000" w:fill="F2F2F2"/>
            <w:vAlign w:val="center"/>
            <w:hideMark/>
          </w:tcPr>
          <w:p w14:paraId="15B4A00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0.079</w:t>
            </w:r>
          </w:p>
        </w:tc>
        <w:tc>
          <w:tcPr>
            <w:tcW w:w="855" w:type="dxa"/>
            <w:tcBorders>
              <w:top w:val="nil"/>
              <w:left w:val="nil"/>
              <w:bottom w:val="nil"/>
              <w:right w:val="nil"/>
            </w:tcBorders>
            <w:shd w:val="clear" w:color="000000" w:fill="F2F2F2"/>
            <w:vAlign w:val="center"/>
            <w:hideMark/>
          </w:tcPr>
          <w:p w14:paraId="4D6CFCBF"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129405</w:t>
            </w:r>
          </w:p>
        </w:tc>
        <w:tc>
          <w:tcPr>
            <w:tcW w:w="901" w:type="dxa"/>
            <w:tcBorders>
              <w:top w:val="nil"/>
              <w:left w:val="nil"/>
              <w:bottom w:val="nil"/>
              <w:right w:val="nil"/>
            </w:tcBorders>
            <w:shd w:val="clear" w:color="000000" w:fill="F2F2F2"/>
            <w:vAlign w:val="center"/>
            <w:hideMark/>
          </w:tcPr>
          <w:p w14:paraId="6929060C"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5157.608</w:t>
            </w:r>
          </w:p>
        </w:tc>
        <w:tc>
          <w:tcPr>
            <w:tcW w:w="627" w:type="dxa"/>
            <w:tcBorders>
              <w:top w:val="nil"/>
              <w:left w:val="nil"/>
              <w:bottom w:val="nil"/>
              <w:right w:val="nil"/>
            </w:tcBorders>
            <w:shd w:val="clear" w:color="000000" w:fill="F2F2F2"/>
            <w:vAlign w:val="center"/>
            <w:hideMark/>
          </w:tcPr>
          <w:p w14:paraId="65D9F251"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0.997</w:t>
            </w:r>
          </w:p>
        </w:tc>
        <w:tc>
          <w:tcPr>
            <w:tcW w:w="536" w:type="dxa"/>
            <w:tcBorders>
              <w:top w:val="nil"/>
              <w:left w:val="nil"/>
              <w:bottom w:val="nil"/>
              <w:right w:val="nil"/>
            </w:tcBorders>
            <w:shd w:val="clear" w:color="000000" w:fill="F2F2F2"/>
            <w:vAlign w:val="center"/>
            <w:hideMark/>
          </w:tcPr>
          <w:p w14:paraId="75320635"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0.31</w:t>
            </w:r>
          </w:p>
        </w:tc>
        <w:tc>
          <w:tcPr>
            <w:tcW w:w="581" w:type="dxa"/>
            <w:tcBorders>
              <w:top w:val="nil"/>
              <w:left w:val="nil"/>
              <w:bottom w:val="nil"/>
              <w:right w:val="nil"/>
            </w:tcBorders>
            <w:shd w:val="clear" w:color="000000" w:fill="F2F2F2"/>
            <w:vAlign w:val="center"/>
            <w:hideMark/>
          </w:tcPr>
          <w:p w14:paraId="1B2517F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479</w:t>
            </w:r>
          </w:p>
        </w:tc>
        <w:tc>
          <w:tcPr>
            <w:tcW w:w="222" w:type="dxa"/>
            <w:vAlign w:val="center"/>
            <w:hideMark/>
          </w:tcPr>
          <w:p w14:paraId="79152A2E" w14:textId="77777777" w:rsidR="00233154" w:rsidRPr="00233154" w:rsidRDefault="00233154" w:rsidP="00233154">
            <w:pPr>
              <w:rPr>
                <w:rFonts w:ascii="Times New Roman" w:eastAsia="Times New Roman" w:hAnsi="Times New Roman" w:cs="Times New Roman"/>
                <w:sz w:val="20"/>
                <w:szCs w:val="20"/>
                <w14:ligatures w14:val="standardContextual"/>
              </w:rPr>
            </w:pPr>
          </w:p>
        </w:tc>
      </w:tr>
      <w:tr w:rsidR="00233154" w:rsidRPr="00233154" w14:paraId="25499CD7" w14:textId="77777777" w:rsidTr="00233154">
        <w:trPr>
          <w:trHeight w:val="287"/>
          <w:jc w:val="center"/>
        </w:trPr>
        <w:tc>
          <w:tcPr>
            <w:tcW w:w="506" w:type="dxa"/>
            <w:tcBorders>
              <w:top w:val="nil"/>
              <w:left w:val="nil"/>
              <w:bottom w:val="nil"/>
              <w:right w:val="nil"/>
            </w:tcBorders>
            <w:shd w:val="clear" w:color="auto" w:fill="auto"/>
            <w:vAlign w:val="center"/>
            <w:hideMark/>
          </w:tcPr>
          <w:p w14:paraId="6C6056A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w:t>
            </w:r>
          </w:p>
        </w:tc>
        <w:tc>
          <w:tcPr>
            <w:tcW w:w="503" w:type="dxa"/>
            <w:tcBorders>
              <w:top w:val="nil"/>
              <w:left w:val="nil"/>
              <w:bottom w:val="nil"/>
              <w:right w:val="nil"/>
            </w:tcBorders>
            <w:shd w:val="clear" w:color="auto" w:fill="auto"/>
            <w:vAlign w:val="center"/>
            <w:hideMark/>
          </w:tcPr>
          <w:p w14:paraId="46E8FF4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MIS</w:t>
            </w:r>
          </w:p>
        </w:tc>
        <w:tc>
          <w:tcPr>
            <w:tcW w:w="827" w:type="dxa"/>
            <w:tcBorders>
              <w:top w:val="nil"/>
              <w:left w:val="nil"/>
              <w:bottom w:val="nil"/>
              <w:right w:val="nil"/>
            </w:tcBorders>
            <w:shd w:val="clear" w:color="auto" w:fill="auto"/>
            <w:vAlign w:val="center"/>
            <w:hideMark/>
          </w:tcPr>
          <w:p w14:paraId="739588F9"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626412</w:t>
            </w:r>
          </w:p>
        </w:tc>
        <w:tc>
          <w:tcPr>
            <w:tcW w:w="855" w:type="dxa"/>
            <w:tcBorders>
              <w:top w:val="nil"/>
              <w:left w:val="nil"/>
              <w:bottom w:val="nil"/>
              <w:right w:val="nil"/>
            </w:tcBorders>
            <w:shd w:val="clear" w:color="auto" w:fill="auto"/>
            <w:vAlign w:val="center"/>
            <w:hideMark/>
          </w:tcPr>
          <w:p w14:paraId="4AB4BE4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1296620</w:t>
            </w:r>
          </w:p>
        </w:tc>
        <w:tc>
          <w:tcPr>
            <w:tcW w:w="581" w:type="dxa"/>
            <w:tcBorders>
              <w:top w:val="nil"/>
              <w:left w:val="nil"/>
              <w:bottom w:val="nil"/>
              <w:right w:val="nil"/>
            </w:tcBorders>
            <w:shd w:val="clear" w:color="auto" w:fill="auto"/>
            <w:vAlign w:val="center"/>
            <w:hideMark/>
          </w:tcPr>
          <w:p w14:paraId="12F49385"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3321</w:t>
            </w:r>
          </w:p>
        </w:tc>
        <w:tc>
          <w:tcPr>
            <w:tcW w:w="855" w:type="dxa"/>
            <w:tcBorders>
              <w:top w:val="nil"/>
              <w:left w:val="nil"/>
              <w:bottom w:val="nil"/>
              <w:right w:val="nil"/>
            </w:tcBorders>
            <w:shd w:val="clear" w:color="auto" w:fill="auto"/>
            <w:vAlign w:val="center"/>
            <w:hideMark/>
          </w:tcPr>
          <w:p w14:paraId="4BCC141B"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1293299</w:t>
            </w:r>
          </w:p>
        </w:tc>
        <w:tc>
          <w:tcPr>
            <w:tcW w:w="951" w:type="dxa"/>
            <w:tcBorders>
              <w:top w:val="nil"/>
              <w:left w:val="nil"/>
              <w:bottom w:val="nil"/>
              <w:right w:val="nil"/>
            </w:tcBorders>
            <w:shd w:val="clear" w:color="auto" w:fill="auto"/>
            <w:vAlign w:val="center"/>
            <w:hideMark/>
          </w:tcPr>
          <w:p w14:paraId="6F2C31E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7.98E-07</w:t>
            </w:r>
          </w:p>
        </w:tc>
        <w:tc>
          <w:tcPr>
            <w:tcW w:w="675" w:type="dxa"/>
            <w:tcBorders>
              <w:top w:val="nil"/>
              <w:left w:val="nil"/>
              <w:bottom w:val="nil"/>
              <w:right w:val="nil"/>
            </w:tcBorders>
            <w:shd w:val="clear" w:color="auto" w:fill="auto"/>
            <w:vAlign w:val="center"/>
            <w:hideMark/>
          </w:tcPr>
          <w:p w14:paraId="0D82C8C1"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627" w:type="dxa"/>
            <w:tcBorders>
              <w:top w:val="nil"/>
              <w:left w:val="nil"/>
              <w:bottom w:val="nil"/>
              <w:right w:val="nil"/>
            </w:tcBorders>
            <w:shd w:val="clear" w:color="auto" w:fill="auto"/>
            <w:vAlign w:val="center"/>
            <w:hideMark/>
          </w:tcPr>
          <w:p w14:paraId="6D5C4E2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1.035</w:t>
            </w:r>
          </w:p>
        </w:tc>
        <w:tc>
          <w:tcPr>
            <w:tcW w:w="855" w:type="dxa"/>
            <w:tcBorders>
              <w:top w:val="nil"/>
              <w:left w:val="nil"/>
              <w:bottom w:val="nil"/>
              <w:right w:val="nil"/>
            </w:tcBorders>
            <w:shd w:val="clear" w:color="auto" w:fill="auto"/>
            <w:vAlign w:val="center"/>
            <w:hideMark/>
          </w:tcPr>
          <w:p w14:paraId="0930322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1296619</w:t>
            </w:r>
          </w:p>
        </w:tc>
        <w:tc>
          <w:tcPr>
            <w:tcW w:w="901" w:type="dxa"/>
            <w:tcBorders>
              <w:top w:val="nil"/>
              <w:left w:val="nil"/>
              <w:bottom w:val="nil"/>
              <w:right w:val="nil"/>
            </w:tcBorders>
            <w:shd w:val="clear" w:color="auto" w:fill="auto"/>
            <w:vAlign w:val="center"/>
            <w:hideMark/>
          </w:tcPr>
          <w:p w14:paraId="1900A3F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3208.745</w:t>
            </w:r>
          </w:p>
        </w:tc>
        <w:tc>
          <w:tcPr>
            <w:tcW w:w="627" w:type="dxa"/>
            <w:tcBorders>
              <w:top w:val="nil"/>
              <w:left w:val="nil"/>
              <w:bottom w:val="nil"/>
              <w:right w:val="nil"/>
            </w:tcBorders>
            <w:shd w:val="clear" w:color="auto" w:fill="auto"/>
            <w:vAlign w:val="center"/>
            <w:hideMark/>
          </w:tcPr>
          <w:p w14:paraId="489EEB22"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0.997</w:t>
            </w:r>
          </w:p>
        </w:tc>
        <w:tc>
          <w:tcPr>
            <w:tcW w:w="536" w:type="dxa"/>
            <w:tcBorders>
              <w:top w:val="nil"/>
              <w:left w:val="nil"/>
              <w:bottom w:val="nil"/>
              <w:right w:val="nil"/>
            </w:tcBorders>
            <w:shd w:val="clear" w:color="auto" w:fill="auto"/>
            <w:vAlign w:val="center"/>
            <w:hideMark/>
          </w:tcPr>
          <w:p w14:paraId="13AF5E3B"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0.26</w:t>
            </w:r>
          </w:p>
        </w:tc>
        <w:tc>
          <w:tcPr>
            <w:tcW w:w="581" w:type="dxa"/>
            <w:tcBorders>
              <w:top w:val="nil"/>
              <w:left w:val="nil"/>
              <w:bottom w:val="nil"/>
              <w:right w:val="nil"/>
            </w:tcBorders>
            <w:shd w:val="clear" w:color="auto" w:fill="auto"/>
            <w:vAlign w:val="center"/>
            <w:hideMark/>
          </w:tcPr>
          <w:p w14:paraId="49BEBFF8"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3244</w:t>
            </w:r>
          </w:p>
        </w:tc>
        <w:tc>
          <w:tcPr>
            <w:tcW w:w="222" w:type="dxa"/>
            <w:vAlign w:val="center"/>
            <w:hideMark/>
          </w:tcPr>
          <w:p w14:paraId="35D77253" w14:textId="77777777" w:rsidR="00233154" w:rsidRPr="00233154" w:rsidRDefault="00233154" w:rsidP="00233154">
            <w:pPr>
              <w:rPr>
                <w:rFonts w:ascii="Times New Roman" w:eastAsia="Times New Roman" w:hAnsi="Times New Roman" w:cs="Times New Roman"/>
                <w:sz w:val="20"/>
                <w:szCs w:val="20"/>
                <w14:ligatures w14:val="standardContextual"/>
              </w:rPr>
            </w:pPr>
          </w:p>
        </w:tc>
      </w:tr>
      <w:tr w:rsidR="00233154" w:rsidRPr="00233154" w14:paraId="7D2A2137" w14:textId="77777777" w:rsidTr="00233154">
        <w:trPr>
          <w:trHeight w:val="287"/>
          <w:jc w:val="center"/>
        </w:trPr>
        <w:tc>
          <w:tcPr>
            <w:tcW w:w="506" w:type="dxa"/>
            <w:tcBorders>
              <w:top w:val="nil"/>
              <w:left w:val="nil"/>
              <w:bottom w:val="nil"/>
              <w:right w:val="nil"/>
            </w:tcBorders>
            <w:shd w:val="clear" w:color="000000" w:fill="F2F2F2"/>
            <w:vAlign w:val="center"/>
            <w:hideMark/>
          </w:tcPr>
          <w:p w14:paraId="1412B0E9"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w:t>
            </w:r>
          </w:p>
        </w:tc>
        <w:tc>
          <w:tcPr>
            <w:tcW w:w="503" w:type="dxa"/>
            <w:tcBorders>
              <w:top w:val="nil"/>
              <w:left w:val="nil"/>
              <w:bottom w:val="nil"/>
              <w:right w:val="nil"/>
            </w:tcBorders>
            <w:shd w:val="clear" w:color="000000" w:fill="F2F2F2"/>
            <w:vAlign w:val="center"/>
            <w:hideMark/>
          </w:tcPr>
          <w:p w14:paraId="2C19951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SYN</w:t>
            </w:r>
          </w:p>
        </w:tc>
        <w:tc>
          <w:tcPr>
            <w:tcW w:w="827" w:type="dxa"/>
            <w:tcBorders>
              <w:top w:val="nil"/>
              <w:left w:val="nil"/>
              <w:bottom w:val="nil"/>
              <w:right w:val="nil"/>
            </w:tcBorders>
            <w:shd w:val="clear" w:color="000000" w:fill="F2F2F2"/>
            <w:vAlign w:val="center"/>
            <w:hideMark/>
          </w:tcPr>
          <w:p w14:paraId="6C7960E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626412</w:t>
            </w:r>
          </w:p>
        </w:tc>
        <w:tc>
          <w:tcPr>
            <w:tcW w:w="855" w:type="dxa"/>
            <w:tcBorders>
              <w:top w:val="nil"/>
              <w:left w:val="nil"/>
              <w:bottom w:val="nil"/>
              <w:right w:val="nil"/>
            </w:tcBorders>
            <w:shd w:val="clear" w:color="000000" w:fill="F2F2F2"/>
            <w:vAlign w:val="center"/>
            <w:hideMark/>
          </w:tcPr>
          <w:p w14:paraId="07877E0D"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565146</w:t>
            </w:r>
          </w:p>
        </w:tc>
        <w:tc>
          <w:tcPr>
            <w:tcW w:w="581" w:type="dxa"/>
            <w:tcBorders>
              <w:top w:val="nil"/>
              <w:left w:val="nil"/>
              <w:bottom w:val="nil"/>
              <w:right w:val="nil"/>
            </w:tcBorders>
            <w:shd w:val="clear" w:color="000000" w:fill="F2F2F2"/>
            <w:vAlign w:val="center"/>
            <w:hideMark/>
          </w:tcPr>
          <w:p w14:paraId="73FB5D3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1395</w:t>
            </w:r>
          </w:p>
        </w:tc>
        <w:tc>
          <w:tcPr>
            <w:tcW w:w="855" w:type="dxa"/>
            <w:tcBorders>
              <w:top w:val="nil"/>
              <w:left w:val="nil"/>
              <w:bottom w:val="nil"/>
              <w:right w:val="nil"/>
            </w:tcBorders>
            <w:shd w:val="clear" w:color="000000" w:fill="F2F2F2"/>
            <w:vAlign w:val="center"/>
            <w:hideMark/>
          </w:tcPr>
          <w:p w14:paraId="0D33CC11"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563751</w:t>
            </w:r>
          </w:p>
        </w:tc>
        <w:tc>
          <w:tcPr>
            <w:tcW w:w="951" w:type="dxa"/>
            <w:tcBorders>
              <w:top w:val="nil"/>
              <w:left w:val="nil"/>
              <w:bottom w:val="nil"/>
              <w:right w:val="nil"/>
            </w:tcBorders>
            <w:shd w:val="clear" w:color="000000" w:fill="F2F2F2"/>
            <w:vAlign w:val="center"/>
            <w:hideMark/>
          </w:tcPr>
          <w:p w14:paraId="17286DF0"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7.98E-07</w:t>
            </w:r>
          </w:p>
        </w:tc>
        <w:tc>
          <w:tcPr>
            <w:tcW w:w="675" w:type="dxa"/>
            <w:tcBorders>
              <w:top w:val="nil"/>
              <w:left w:val="nil"/>
              <w:bottom w:val="nil"/>
              <w:right w:val="nil"/>
            </w:tcBorders>
            <w:shd w:val="clear" w:color="000000" w:fill="F2F2F2"/>
            <w:vAlign w:val="center"/>
            <w:hideMark/>
          </w:tcPr>
          <w:p w14:paraId="050E47CA"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627" w:type="dxa"/>
            <w:tcBorders>
              <w:top w:val="nil"/>
              <w:left w:val="nil"/>
              <w:bottom w:val="nil"/>
              <w:right w:val="nil"/>
            </w:tcBorders>
            <w:shd w:val="clear" w:color="000000" w:fill="F2F2F2"/>
            <w:vAlign w:val="center"/>
            <w:hideMark/>
          </w:tcPr>
          <w:p w14:paraId="0FE4BB52"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0.451</w:t>
            </w:r>
          </w:p>
        </w:tc>
        <w:tc>
          <w:tcPr>
            <w:tcW w:w="855" w:type="dxa"/>
            <w:tcBorders>
              <w:top w:val="nil"/>
              <w:left w:val="nil"/>
              <w:bottom w:val="nil"/>
              <w:right w:val="nil"/>
            </w:tcBorders>
            <w:shd w:val="clear" w:color="000000" w:fill="F2F2F2"/>
            <w:vAlign w:val="center"/>
            <w:hideMark/>
          </w:tcPr>
          <w:p w14:paraId="54F2EF5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565146</w:t>
            </w:r>
          </w:p>
        </w:tc>
        <w:tc>
          <w:tcPr>
            <w:tcW w:w="901" w:type="dxa"/>
            <w:tcBorders>
              <w:top w:val="nil"/>
              <w:left w:val="nil"/>
              <w:bottom w:val="nil"/>
              <w:right w:val="nil"/>
            </w:tcBorders>
            <w:shd w:val="clear" w:color="000000" w:fill="F2F2F2"/>
            <w:vAlign w:val="center"/>
            <w:hideMark/>
          </w:tcPr>
          <w:p w14:paraId="06D49914"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3092.384</w:t>
            </w:r>
          </w:p>
        </w:tc>
        <w:tc>
          <w:tcPr>
            <w:tcW w:w="627" w:type="dxa"/>
            <w:tcBorders>
              <w:top w:val="nil"/>
              <w:left w:val="nil"/>
              <w:bottom w:val="nil"/>
              <w:right w:val="nil"/>
            </w:tcBorders>
            <w:shd w:val="clear" w:color="000000" w:fill="F2F2F2"/>
            <w:vAlign w:val="center"/>
            <w:hideMark/>
          </w:tcPr>
          <w:p w14:paraId="250137C9"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0.998</w:t>
            </w:r>
          </w:p>
        </w:tc>
        <w:tc>
          <w:tcPr>
            <w:tcW w:w="536" w:type="dxa"/>
            <w:tcBorders>
              <w:top w:val="nil"/>
              <w:left w:val="nil"/>
              <w:bottom w:val="nil"/>
              <w:right w:val="nil"/>
            </w:tcBorders>
            <w:shd w:val="clear" w:color="000000" w:fill="F2F2F2"/>
            <w:vAlign w:val="center"/>
            <w:hideMark/>
          </w:tcPr>
          <w:p w14:paraId="3AC5D13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0.25</w:t>
            </w:r>
          </w:p>
        </w:tc>
        <w:tc>
          <w:tcPr>
            <w:tcW w:w="581" w:type="dxa"/>
            <w:tcBorders>
              <w:top w:val="nil"/>
              <w:left w:val="nil"/>
              <w:bottom w:val="nil"/>
              <w:right w:val="nil"/>
            </w:tcBorders>
            <w:shd w:val="clear" w:color="000000" w:fill="F2F2F2"/>
            <w:vAlign w:val="center"/>
            <w:hideMark/>
          </w:tcPr>
          <w:p w14:paraId="51F90C57"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1414</w:t>
            </w:r>
          </w:p>
        </w:tc>
        <w:tc>
          <w:tcPr>
            <w:tcW w:w="222" w:type="dxa"/>
            <w:vAlign w:val="center"/>
            <w:hideMark/>
          </w:tcPr>
          <w:p w14:paraId="5A5B571F" w14:textId="77777777" w:rsidR="00233154" w:rsidRPr="00233154" w:rsidRDefault="00233154" w:rsidP="00233154">
            <w:pPr>
              <w:rPr>
                <w:rFonts w:ascii="Times New Roman" w:eastAsia="Times New Roman" w:hAnsi="Times New Roman" w:cs="Times New Roman"/>
                <w:sz w:val="20"/>
                <w:szCs w:val="20"/>
                <w14:ligatures w14:val="standardContextual"/>
              </w:rPr>
            </w:pPr>
          </w:p>
        </w:tc>
      </w:tr>
      <w:tr w:rsidR="00233154" w:rsidRPr="00233154" w14:paraId="16FCCC8D" w14:textId="77777777" w:rsidTr="00233154">
        <w:trPr>
          <w:trHeight w:val="287"/>
          <w:jc w:val="center"/>
        </w:trPr>
        <w:tc>
          <w:tcPr>
            <w:tcW w:w="506" w:type="dxa"/>
            <w:tcBorders>
              <w:top w:val="nil"/>
              <w:left w:val="nil"/>
              <w:bottom w:val="nil"/>
              <w:right w:val="nil"/>
            </w:tcBorders>
            <w:shd w:val="clear" w:color="auto" w:fill="auto"/>
            <w:vAlign w:val="center"/>
            <w:hideMark/>
          </w:tcPr>
          <w:p w14:paraId="54493CD5"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w:t>
            </w:r>
          </w:p>
        </w:tc>
        <w:tc>
          <w:tcPr>
            <w:tcW w:w="503" w:type="dxa"/>
            <w:tcBorders>
              <w:top w:val="nil"/>
              <w:left w:val="nil"/>
              <w:bottom w:val="nil"/>
              <w:right w:val="nil"/>
            </w:tcBorders>
            <w:shd w:val="clear" w:color="auto" w:fill="auto"/>
            <w:vAlign w:val="center"/>
            <w:hideMark/>
          </w:tcPr>
          <w:p w14:paraId="18AF88FB"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LOF</w:t>
            </w:r>
          </w:p>
        </w:tc>
        <w:tc>
          <w:tcPr>
            <w:tcW w:w="827" w:type="dxa"/>
            <w:tcBorders>
              <w:top w:val="nil"/>
              <w:left w:val="nil"/>
              <w:bottom w:val="nil"/>
              <w:right w:val="nil"/>
            </w:tcBorders>
            <w:shd w:val="clear" w:color="auto" w:fill="auto"/>
            <w:vAlign w:val="center"/>
            <w:hideMark/>
          </w:tcPr>
          <w:p w14:paraId="2126B13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626412</w:t>
            </w:r>
          </w:p>
        </w:tc>
        <w:tc>
          <w:tcPr>
            <w:tcW w:w="855" w:type="dxa"/>
            <w:tcBorders>
              <w:top w:val="nil"/>
              <w:left w:val="nil"/>
              <w:bottom w:val="nil"/>
              <w:right w:val="nil"/>
            </w:tcBorders>
            <w:shd w:val="clear" w:color="auto" w:fill="auto"/>
            <w:vAlign w:val="center"/>
            <w:hideMark/>
          </w:tcPr>
          <w:p w14:paraId="646A69D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103775</w:t>
            </w:r>
          </w:p>
        </w:tc>
        <w:tc>
          <w:tcPr>
            <w:tcW w:w="581" w:type="dxa"/>
            <w:tcBorders>
              <w:top w:val="nil"/>
              <w:left w:val="nil"/>
              <w:bottom w:val="nil"/>
              <w:right w:val="nil"/>
            </w:tcBorders>
            <w:shd w:val="clear" w:color="auto" w:fill="auto"/>
            <w:vAlign w:val="center"/>
            <w:hideMark/>
          </w:tcPr>
          <w:p w14:paraId="616C5B6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228</w:t>
            </w:r>
          </w:p>
        </w:tc>
        <w:tc>
          <w:tcPr>
            <w:tcW w:w="855" w:type="dxa"/>
            <w:tcBorders>
              <w:top w:val="nil"/>
              <w:left w:val="nil"/>
              <w:bottom w:val="nil"/>
              <w:right w:val="nil"/>
            </w:tcBorders>
            <w:shd w:val="clear" w:color="auto" w:fill="auto"/>
            <w:vAlign w:val="center"/>
            <w:hideMark/>
          </w:tcPr>
          <w:p w14:paraId="14FADAD4"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103547</w:t>
            </w:r>
          </w:p>
        </w:tc>
        <w:tc>
          <w:tcPr>
            <w:tcW w:w="951" w:type="dxa"/>
            <w:tcBorders>
              <w:top w:val="nil"/>
              <w:left w:val="nil"/>
              <w:bottom w:val="nil"/>
              <w:right w:val="nil"/>
            </w:tcBorders>
            <w:shd w:val="clear" w:color="auto" w:fill="auto"/>
            <w:vAlign w:val="center"/>
            <w:hideMark/>
          </w:tcPr>
          <w:p w14:paraId="76A9C623"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7.98E-07</w:t>
            </w:r>
          </w:p>
        </w:tc>
        <w:tc>
          <w:tcPr>
            <w:tcW w:w="675" w:type="dxa"/>
            <w:tcBorders>
              <w:top w:val="nil"/>
              <w:left w:val="nil"/>
              <w:bottom w:val="nil"/>
              <w:right w:val="nil"/>
            </w:tcBorders>
            <w:shd w:val="clear" w:color="auto" w:fill="auto"/>
            <w:vAlign w:val="center"/>
            <w:hideMark/>
          </w:tcPr>
          <w:p w14:paraId="6A2325B9"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w:t>
            </w:r>
          </w:p>
        </w:tc>
        <w:tc>
          <w:tcPr>
            <w:tcW w:w="627" w:type="dxa"/>
            <w:tcBorders>
              <w:top w:val="nil"/>
              <w:left w:val="nil"/>
              <w:bottom w:val="nil"/>
              <w:right w:val="nil"/>
            </w:tcBorders>
            <w:shd w:val="clear" w:color="auto" w:fill="auto"/>
            <w:vAlign w:val="center"/>
            <w:hideMark/>
          </w:tcPr>
          <w:p w14:paraId="616B1188"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0.083</w:t>
            </w:r>
          </w:p>
        </w:tc>
        <w:tc>
          <w:tcPr>
            <w:tcW w:w="855" w:type="dxa"/>
            <w:tcBorders>
              <w:top w:val="nil"/>
              <w:left w:val="nil"/>
              <w:bottom w:val="nil"/>
              <w:right w:val="nil"/>
            </w:tcBorders>
            <w:shd w:val="clear" w:color="auto" w:fill="auto"/>
            <w:vAlign w:val="center"/>
            <w:hideMark/>
          </w:tcPr>
          <w:p w14:paraId="638C7AC0"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103775</w:t>
            </w:r>
          </w:p>
        </w:tc>
        <w:tc>
          <w:tcPr>
            <w:tcW w:w="901" w:type="dxa"/>
            <w:tcBorders>
              <w:top w:val="nil"/>
              <w:left w:val="nil"/>
              <w:bottom w:val="nil"/>
              <w:right w:val="nil"/>
            </w:tcBorders>
            <w:shd w:val="clear" w:color="auto" w:fill="auto"/>
            <w:vAlign w:val="center"/>
            <w:hideMark/>
          </w:tcPr>
          <w:p w14:paraId="1F4E0A9E"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2752.422</w:t>
            </w:r>
          </w:p>
        </w:tc>
        <w:tc>
          <w:tcPr>
            <w:tcW w:w="627" w:type="dxa"/>
            <w:tcBorders>
              <w:top w:val="nil"/>
              <w:left w:val="nil"/>
              <w:bottom w:val="nil"/>
              <w:right w:val="nil"/>
            </w:tcBorders>
            <w:shd w:val="clear" w:color="auto" w:fill="auto"/>
            <w:vAlign w:val="center"/>
            <w:hideMark/>
          </w:tcPr>
          <w:p w14:paraId="0FFA145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0.998</w:t>
            </w:r>
          </w:p>
        </w:tc>
        <w:tc>
          <w:tcPr>
            <w:tcW w:w="536" w:type="dxa"/>
            <w:tcBorders>
              <w:top w:val="nil"/>
              <w:left w:val="nil"/>
              <w:bottom w:val="nil"/>
              <w:right w:val="nil"/>
            </w:tcBorders>
            <w:shd w:val="clear" w:color="auto" w:fill="auto"/>
            <w:vAlign w:val="center"/>
            <w:hideMark/>
          </w:tcPr>
          <w:p w14:paraId="07EADEEB"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0.22</w:t>
            </w:r>
          </w:p>
        </w:tc>
        <w:tc>
          <w:tcPr>
            <w:tcW w:w="581" w:type="dxa"/>
            <w:tcBorders>
              <w:top w:val="nil"/>
              <w:left w:val="nil"/>
              <w:bottom w:val="nil"/>
              <w:right w:val="nil"/>
            </w:tcBorders>
            <w:shd w:val="clear" w:color="auto" w:fill="auto"/>
            <w:vAlign w:val="center"/>
            <w:hideMark/>
          </w:tcPr>
          <w:p w14:paraId="58768F46" w14:textId="77777777" w:rsidR="00233154" w:rsidRPr="00233154" w:rsidRDefault="00233154" w:rsidP="00233154">
            <w:pPr>
              <w:jc w:val="both"/>
              <w:rPr>
                <w:rFonts w:ascii="Calibri" w:eastAsia="Times New Roman" w:hAnsi="Calibri" w:cs="Calibri"/>
                <w:color w:val="000000"/>
                <w:sz w:val="18"/>
                <w:szCs w:val="18"/>
                <w14:ligatures w14:val="standardContextual"/>
              </w:rPr>
            </w:pPr>
            <w:r w:rsidRPr="00233154">
              <w:rPr>
                <w:rFonts w:ascii="Calibri" w:eastAsia="Times New Roman" w:hAnsi="Calibri" w:cs="Calibri"/>
                <w:color w:val="000000"/>
                <w:sz w:val="18"/>
                <w:szCs w:val="18"/>
                <w14:ligatures w14:val="standardContextual"/>
              </w:rPr>
              <w:t>260</w:t>
            </w:r>
          </w:p>
        </w:tc>
        <w:tc>
          <w:tcPr>
            <w:tcW w:w="222" w:type="dxa"/>
            <w:vAlign w:val="center"/>
            <w:hideMark/>
          </w:tcPr>
          <w:p w14:paraId="57634938" w14:textId="77777777" w:rsidR="00233154" w:rsidRPr="00233154" w:rsidRDefault="00233154" w:rsidP="00233154">
            <w:pPr>
              <w:rPr>
                <w:rFonts w:ascii="Times New Roman" w:eastAsia="Times New Roman" w:hAnsi="Times New Roman" w:cs="Times New Roman"/>
                <w:sz w:val="20"/>
                <w:szCs w:val="20"/>
                <w14:ligatures w14:val="standardContextual"/>
              </w:rPr>
            </w:pPr>
          </w:p>
        </w:tc>
      </w:tr>
    </w:tbl>
    <w:p w14:paraId="6048E05B" w14:textId="77777777" w:rsidR="00436997" w:rsidRDefault="00436997" w:rsidP="004F69FC">
      <w:pPr>
        <w:rPr>
          <w:rFonts w:ascii="Calibri" w:hAnsi="Calibri" w:cs="Calibri"/>
          <w:b/>
        </w:rPr>
      </w:pPr>
    </w:p>
    <w:p w14:paraId="7153426C" w14:textId="5D27F0AC" w:rsidR="004F69FC" w:rsidRPr="00AC41CB" w:rsidRDefault="004F69FC" w:rsidP="004F69FC">
      <w:pPr>
        <w:rPr>
          <w:rFonts w:ascii="Calibri" w:hAnsi="Calibri" w:cs="Calibri"/>
        </w:rPr>
      </w:pPr>
      <w:r w:rsidRPr="00AC41CB">
        <w:rPr>
          <w:rFonts w:ascii="Calibri" w:hAnsi="Calibri" w:cs="Calibri"/>
          <w:b/>
          <w:bCs/>
        </w:rPr>
        <w:t>Pop</w:t>
      </w:r>
      <w:r w:rsidRPr="00AC41CB">
        <w:rPr>
          <w:rFonts w:ascii="Calibri" w:hAnsi="Calibri" w:cs="Calibri"/>
        </w:rPr>
        <w:t xml:space="preserve"> = different tested populations: (1) 822k unrelated RGC ME dataset, (2) Data from 626k unrelated individuals from 5 large population cohorts [UKB, Geisinger Biobank, Sinai </w:t>
      </w:r>
      <w:proofErr w:type="spellStart"/>
      <w:r w:rsidRPr="00AC41CB">
        <w:rPr>
          <w:rFonts w:ascii="Calibri" w:hAnsi="Calibri" w:cs="Calibri"/>
        </w:rPr>
        <w:t>BioMe</w:t>
      </w:r>
      <w:proofErr w:type="spellEnd"/>
      <w:r w:rsidRPr="00AC41CB">
        <w:rPr>
          <w:rFonts w:ascii="Calibri" w:hAnsi="Calibri" w:cs="Calibri"/>
        </w:rPr>
        <w:t xml:space="preserve"> Biobank, Penn Medicine Biobank, Dallas Heart Study] </w:t>
      </w:r>
    </w:p>
    <w:p w14:paraId="22281821" w14:textId="584EA9E7" w:rsidR="004F69FC" w:rsidRPr="00AC41CB" w:rsidRDefault="004F69FC" w:rsidP="004F69FC">
      <w:pPr>
        <w:rPr>
          <w:rFonts w:ascii="Calibri" w:hAnsi="Calibri" w:cs="Calibri"/>
        </w:rPr>
      </w:pPr>
      <w:r w:rsidRPr="00AC41CB">
        <w:rPr>
          <w:rFonts w:ascii="Calibri" w:hAnsi="Calibri" w:cs="Calibri"/>
          <w:b/>
          <w:bCs/>
        </w:rPr>
        <w:t>Var</w:t>
      </w:r>
      <w:r w:rsidRPr="00AC41CB">
        <w:rPr>
          <w:rFonts w:ascii="Calibri" w:hAnsi="Calibri" w:cs="Calibri"/>
        </w:rPr>
        <w:t xml:space="preserve"> = variant effect/consequence: missense, synonymous, and </w:t>
      </w:r>
      <w:proofErr w:type="spellStart"/>
      <w:r w:rsidRPr="00AC41CB">
        <w:rPr>
          <w:rFonts w:ascii="Calibri" w:hAnsi="Calibri" w:cs="Calibri"/>
        </w:rPr>
        <w:t>pLOFs</w:t>
      </w:r>
      <w:proofErr w:type="spellEnd"/>
      <w:r w:rsidRPr="00AC41CB">
        <w:rPr>
          <w:rFonts w:ascii="Calibri" w:hAnsi="Calibri" w:cs="Calibri"/>
        </w:rPr>
        <w:br/>
      </w:r>
      <w:r w:rsidRPr="00AC41CB">
        <w:rPr>
          <w:rFonts w:ascii="Calibri" w:hAnsi="Calibri" w:cs="Calibri"/>
          <w:b/>
          <w:bCs/>
        </w:rPr>
        <w:t># samples</w:t>
      </w:r>
      <w:r w:rsidRPr="00AC41CB">
        <w:rPr>
          <w:rFonts w:ascii="Calibri" w:hAnsi="Calibri" w:cs="Calibri"/>
        </w:rPr>
        <w:t xml:space="preserve"> = </w:t>
      </w:r>
      <w:r w:rsidRPr="00AC41CB">
        <w:rPr>
          <w:rFonts w:ascii="Calibri" w:hAnsi="Calibri" w:cs="Calibri"/>
          <w:i/>
          <w:iCs/>
        </w:rPr>
        <w:t>N</w:t>
      </w:r>
      <w:r w:rsidRPr="00AC41CB">
        <w:rPr>
          <w:rFonts w:ascii="Calibri" w:hAnsi="Calibri" w:cs="Calibri"/>
        </w:rPr>
        <w:t>, max number of samples sequenced across variants</w:t>
      </w:r>
    </w:p>
    <w:p w14:paraId="77327D3B" w14:textId="77777777" w:rsidR="004F69FC" w:rsidRPr="00AC41CB" w:rsidRDefault="004F69FC" w:rsidP="004F69FC">
      <w:pPr>
        <w:rPr>
          <w:rFonts w:ascii="Calibri" w:hAnsi="Calibri" w:cs="Calibri"/>
        </w:rPr>
      </w:pPr>
      <w:proofErr w:type="spellStart"/>
      <w:r w:rsidRPr="00AC41CB">
        <w:rPr>
          <w:rFonts w:ascii="Calibri" w:hAnsi="Calibri" w:cs="Calibri"/>
          <w:b/>
          <w:bCs/>
        </w:rPr>
        <w:t>Obs</w:t>
      </w:r>
      <w:proofErr w:type="spellEnd"/>
      <w:r w:rsidRPr="00AC41CB">
        <w:rPr>
          <w:rFonts w:ascii="Calibri" w:hAnsi="Calibri" w:cs="Calibri"/>
          <w:b/>
          <w:bCs/>
        </w:rPr>
        <w:t xml:space="preserve"> </w:t>
      </w:r>
      <w:proofErr w:type="spellStart"/>
      <w:r w:rsidRPr="00AC41CB">
        <w:rPr>
          <w:rFonts w:ascii="Calibri" w:hAnsi="Calibri" w:cs="Calibri"/>
          <w:b/>
          <w:bCs/>
        </w:rPr>
        <w:t>homs</w:t>
      </w:r>
      <w:proofErr w:type="spellEnd"/>
      <w:r w:rsidRPr="00AC41CB">
        <w:rPr>
          <w:rFonts w:ascii="Calibri" w:hAnsi="Calibri" w:cs="Calibri"/>
          <w:b/>
          <w:bCs/>
        </w:rPr>
        <w:t xml:space="preserve"> and </w:t>
      </w:r>
      <w:proofErr w:type="spellStart"/>
      <w:r w:rsidRPr="00AC41CB">
        <w:rPr>
          <w:rFonts w:ascii="Calibri" w:hAnsi="Calibri" w:cs="Calibri"/>
          <w:b/>
          <w:bCs/>
        </w:rPr>
        <w:t>hets</w:t>
      </w:r>
      <w:proofErr w:type="spellEnd"/>
      <w:r w:rsidRPr="00AC41CB">
        <w:rPr>
          <w:rFonts w:ascii="Calibri" w:hAnsi="Calibri" w:cs="Calibri"/>
        </w:rPr>
        <w:t xml:space="preserve"> = observed homozygotes and heterozygotes</w:t>
      </w:r>
    </w:p>
    <w:p w14:paraId="66FB3911" w14:textId="77777777" w:rsidR="004F69FC" w:rsidRPr="00AC41CB" w:rsidRDefault="004F69FC" w:rsidP="004F69FC">
      <w:pPr>
        <w:rPr>
          <w:rFonts w:ascii="Calibri" w:hAnsi="Calibri" w:cs="Calibri"/>
        </w:rPr>
      </w:pPr>
      <w:r w:rsidRPr="008A49D1">
        <w:rPr>
          <w:rFonts w:ascii="Calibri" w:hAnsi="Calibri" w:cs="Calibri"/>
          <w:b/>
          <w:bCs/>
        </w:rPr>
        <w:t>p(</w:t>
      </w:r>
      <w:proofErr w:type="spellStart"/>
      <w:r w:rsidRPr="008A49D1">
        <w:rPr>
          <w:rFonts w:ascii="Calibri" w:hAnsi="Calibri" w:cs="Calibri"/>
          <w:b/>
          <w:bCs/>
        </w:rPr>
        <w:t>hom</w:t>
      </w:r>
      <w:proofErr w:type="spellEnd"/>
      <w:r w:rsidRPr="008A49D1">
        <w:rPr>
          <w:rFonts w:ascii="Calibri" w:hAnsi="Calibri" w:cs="Calibri"/>
          <w:b/>
          <w:bCs/>
        </w:rPr>
        <w:t>)</w:t>
      </w:r>
      <w:r w:rsidRPr="00AC41CB">
        <w:rPr>
          <w:rFonts w:ascii="Calibri" w:hAnsi="Calibri" w:cs="Calibri"/>
        </w:rPr>
        <w:t xml:space="preserve"> = 1/(2</w:t>
      </w:r>
      <w:r w:rsidRPr="00AC41CB">
        <w:rPr>
          <w:rFonts w:ascii="Calibri" w:hAnsi="Calibri" w:cs="Calibri"/>
          <w:i/>
          <w:iCs/>
        </w:rPr>
        <w:t>N</w:t>
      </w:r>
      <w:r w:rsidRPr="00AC41CB">
        <w:rPr>
          <w:rFonts w:ascii="Calibri" w:hAnsi="Calibri" w:cs="Calibri"/>
        </w:rPr>
        <w:t>-1), probability of homozygote</w:t>
      </w:r>
    </w:p>
    <w:p w14:paraId="4EC92BF3" w14:textId="77777777" w:rsidR="004F69FC" w:rsidRPr="00AC41CB" w:rsidRDefault="004F69FC" w:rsidP="004F69FC">
      <w:pPr>
        <w:rPr>
          <w:rFonts w:ascii="Calibri" w:hAnsi="Calibri" w:cs="Calibri"/>
        </w:rPr>
      </w:pPr>
      <w:r w:rsidRPr="008A49D1">
        <w:rPr>
          <w:rFonts w:ascii="Calibri" w:hAnsi="Calibri" w:cs="Calibri"/>
          <w:b/>
          <w:bCs/>
        </w:rPr>
        <w:t>p(het)</w:t>
      </w:r>
      <w:r w:rsidRPr="00AC41CB">
        <w:rPr>
          <w:rFonts w:ascii="Calibri" w:hAnsi="Calibri" w:cs="Calibri"/>
        </w:rPr>
        <w:t xml:space="preserve"> = (2</w:t>
      </w:r>
      <w:r w:rsidRPr="00AC41CB">
        <w:rPr>
          <w:rFonts w:ascii="Calibri" w:hAnsi="Calibri" w:cs="Calibri"/>
          <w:i/>
          <w:iCs/>
        </w:rPr>
        <w:t>N</w:t>
      </w:r>
      <w:r w:rsidRPr="00AC41CB">
        <w:rPr>
          <w:rFonts w:ascii="Calibri" w:hAnsi="Calibri" w:cs="Calibri"/>
        </w:rPr>
        <w:t>-2)/(2</w:t>
      </w:r>
      <w:r w:rsidRPr="00AC41CB">
        <w:rPr>
          <w:rFonts w:ascii="Calibri" w:hAnsi="Calibri" w:cs="Calibri"/>
          <w:i/>
          <w:iCs/>
        </w:rPr>
        <w:t>N</w:t>
      </w:r>
      <w:r w:rsidRPr="00AC41CB">
        <w:rPr>
          <w:rFonts w:ascii="Calibri" w:hAnsi="Calibri" w:cs="Calibri"/>
        </w:rPr>
        <w:t>-1), probability of heterozygote</w:t>
      </w:r>
    </w:p>
    <w:p w14:paraId="16A7DCE6" w14:textId="77777777" w:rsidR="004F69FC" w:rsidRPr="00AC41CB" w:rsidRDefault="004F69FC" w:rsidP="004F69FC">
      <w:pPr>
        <w:rPr>
          <w:rFonts w:ascii="Calibri" w:hAnsi="Calibri" w:cs="Calibri"/>
        </w:rPr>
      </w:pPr>
      <w:r w:rsidRPr="008A49D1">
        <w:rPr>
          <w:rFonts w:ascii="Calibri" w:hAnsi="Calibri" w:cs="Calibri"/>
          <w:b/>
          <w:bCs/>
        </w:rPr>
        <w:t xml:space="preserve">Exp </w:t>
      </w:r>
      <w:proofErr w:type="spellStart"/>
      <w:r w:rsidRPr="008A49D1">
        <w:rPr>
          <w:rFonts w:ascii="Calibri" w:hAnsi="Calibri" w:cs="Calibri"/>
          <w:b/>
          <w:bCs/>
        </w:rPr>
        <w:t>homs</w:t>
      </w:r>
      <w:proofErr w:type="spellEnd"/>
      <w:r w:rsidRPr="008A49D1">
        <w:rPr>
          <w:rFonts w:ascii="Calibri" w:hAnsi="Calibri" w:cs="Calibri"/>
          <w:b/>
          <w:bCs/>
        </w:rPr>
        <w:t xml:space="preserve"> and </w:t>
      </w:r>
      <w:proofErr w:type="spellStart"/>
      <w:r w:rsidRPr="008A49D1">
        <w:rPr>
          <w:rFonts w:ascii="Calibri" w:hAnsi="Calibri" w:cs="Calibri"/>
          <w:b/>
          <w:bCs/>
        </w:rPr>
        <w:t>hets</w:t>
      </w:r>
      <w:proofErr w:type="spellEnd"/>
      <w:r w:rsidRPr="00AC41CB">
        <w:rPr>
          <w:rFonts w:ascii="Calibri" w:hAnsi="Calibri" w:cs="Calibri"/>
        </w:rPr>
        <w:t xml:space="preserve"> = expected number of homozygotes and heterozygotes, i.e., </w:t>
      </w:r>
      <w:proofErr w:type="spellStart"/>
      <w:r w:rsidRPr="00AC41CB">
        <w:rPr>
          <w:rFonts w:ascii="Calibri" w:hAnsi="Calibri" w:cs="Calibri"/>
        </w:rPr>
        <w:t>Σp</w:t>
      </w:r>
      <w:proofErr w:type="spellEnd"/>
      <w:r w:rsidRPr="00AC41CB">
        <w:rPr>
          <w:rFonts w:ascii="Calibri" w:hAnsi="Calibri" w:cs="Calibri"/>
        </w:rPr>
        <w:t>(</w:t>
      </w:r>
      <w:proofErr w:type="spellStart"/>
      <w:r w:rsidRPr="00AC41CB">
        <w:rPr>
          <w:rFonts w:ascii="Calibri" w:hAnsi="Calibri" w:cs="Calibri"/>
        </w:rPr>
        <w:t>hom</w:t>
      </w:r>
      <w:proofErr w:type="spellEnd"/>
      <w:r w:rsidRPr="00AC41CB">
        <w:rPr>
          <w:rFonts w:ascii="Calibri" w:hAnsi="Calibri" w:cs="Calibri"/>
        </w:rPr>
        <w:t xml:space="preserve">) over all variants, etc. </w:t>
      </w:r>
    </w:p>
    <w:p w14:paraId="40D2324E" w14:textId="77777777" w:rsidR="004F69FC" w:rsidRPr="00AC41CB" w:rsidRDefault="004F69FC" w:rsidP="004F69FC">
      <w:pPr>
        <w:rPr>
          <w:rFonts w:ascii="Calibri" w:hAnsi="Calibri" w:cs="Calibri"/>
        </w:rPr>
      </w:pPr>
      <w:r w:rsidRPr="008A49D1">
        <w:rPr>
          <w:rFonts w:ascii="Calibri" w:hAnsi="Calibri" w:cs="Calibri"/>
          <w:b/>
          <w:bCs/>
        </w:rPr>
        <w:t xml:space="preserve">O/E ratio </w:t>
      </w:r>
      <w:proofErr w:type="spellStart"/>
      <w:r w:rsidRPr="008A49D1">
        <w:rPr>
          <w:rFonts w:ascii="Calibri" w:hAnsi="Calibri" w:cs="Calibri"/>
          <w:b/>
          <w:bCs/>
        </w:rPr>
        <w:t>hom</w:t>
      </w:r>
      <w:proofErr w:type="spellEnd"/>
      <w:r w:rsidRPr="008A49D1">
        <w:rPr>
          <w:rFonts w:ascii="Calibri" w:hAnsi="Calibri" w:cs="Calibri"/>
          <w:b/>
          <w:bCs/>
        </w:rPr>
        <w:t xml:space="preserve"> and het</w:t>
      </w:r>
      <w:r w:rsidRPr="00AC41CB">
        <w:rPr>
          <w:rFonts w:ascii="Calibri" w:hAnsi="Calibri" w:cs="Calibri"/>
        </w:rPr>
        <w:t xml:space="preserve"> = observed </w:t>
      </w:r>
      <w:proofErr w:type="spellStart"/>
      <w:r w:rsidRPr="00AC41CB">
        <w:rPr>
          <w:rFonts w:ascii="Calibri" w:hAnsi="Calibri" w:cs="Calibri"/>
        </w:rPr>
        <w:t>homs</w:t>
      </w:r>
      <w:proofErr w:type="spellEnd"/>
      <w:r w:rsidRPr="00AC41CB">
        <w:rPr>
          <w:rFonts w:ascii="Calibri" w:hAnsi="Calibri" w:cs="Calibri"/>
        </w:rPr>
        <w:t xml:space="preserve"> / expected </w:t>
      </w:r>
      <w:proofErr w:type="spellStart"/>
      <w:r w:rsidRPr="00AC41CB">
        <w:rPr>
          <w:rFonts w:ascii="Calibri" w:hAnsi="Calibri" w:cs="Calibri"/>
        </w:rPr>
        <w:t>homs</w:t>
      </w:r>
      <w:proofErr w:type="spellEnd"/>
      <w:r w:rsidRPr="00AC41CB">
        <w:rPr>
          <w:rFonts w:ascii="Calibri" w:hAnsi="Calibri" w:cs="Calibri"/>
        </w:rPr>
        <w:t xml:space="preserve">, etc. </w:t>
      </w:r>
    </w:p>
    <w:p w14:paraId="5AE0B081" w14:textId="77777777" w:rsidR="004F69FC" w:rsidRDefault="004F69FC" w:rsidP="004F69FC">
      <w:pPr>
        <w:rPr>
          <w:rFonts w:ascii="Calibri" w:hAnsi="Calibri" w:cs="Calibri"/>
        </w:rPr>
      </w:pPr>
      <w:r w:rsidRPr="008A49D1">
        <w:rPr>
          <w:rFonts w:ascii="Calibri" w:hAnsi="Calibri" w:cs="Calibri"/>
          <w:b/>
          <w:bCs/>
          <w:i/>
          <w:iCs/>
        </w:rPr>
        <w:t>F</w:t>
      </w:r>
      <w:r w:rsidRPr="00AC41CB">
        <w:rPr>
          <w:rFonts w:ascii="Calibri" w:hAnsi="Calibri" w:cs="Calibri"/>
        </w:rPr>
        <w:t>= 1-obs(</w:t>
      </w:r>
      <w:proofErr w:type="spellStart"/>
      <w:r w:rsidRPr="00AC41CB">
        <w:rPr>
          <w:rFonts w:ascii="Calibri" w:hAnsi="Calibri" w:cs="Calibri"/>
        </w:rPr>
        <w:t>hets</w:t>
      </w:r>
      <w:proofErr w:type="spellEnd"/>
      <w:r w:rsidRPr="00AC41CB">
        <w:rPr>
          <w:rFonts w:ascii="Calibri" w:hAnsi="Calibri" w:cs="Calibri"/>
        </w:rPr>
        <w:t>)/exp(</w:t>
      </w:r>
      <w:proofErr w:type="spellStart"/>
      <w:r w:rsidRPr="00AC41CB">
        <w:rPr>
          <w:rFonts w:ascii="Calibri" w:hAnsi="Calibri" w:cs="Calibri"/>
        </w:rPr>
        <w:t>hets</w:t>
      </w:r>
      <w:proofErr w:type="spellEnd"/>
      <w:r w:rsidRPr="00AC41CB">
        <w:rPr>
          <w:rFonts w:ascii="Calibri" w:hAnsi="Calibri" w:cs="Calibri"/>
        </w:rPr>
        <w:t>), inbreeding coefficient</w:t>
      </w:r>
    </w:p>
    <w:p w14:paraId="0DAF4A9B" w14:textId="3C155F5E" w:rsidR="005C5E0C" w:rsidRPr="00AC41CB" w:rsidRDefault="005C5E0C" w:rsidP="004F69FC">
      <w:pPr>
        <w:rPr>
          <w:rFonts w:ascii="Calibri" w:hAnsi="Calibri" w:cs="Calibri"/>
        </w:rPr>
      </w:pPr>
      <w:r w:rsidRPr="005C5E0C">
        <w:rPr>
          <w:rFonts w:ascii="Calibri" w:hAnsi="Calibri" w:cs="Calibri"/>
          <w:b/>
          <w:bCs/>
        </w:rPr>
        <w:t xml:space="preserve">Exp </w:t>
      </w:r>
      <w:proofErr w:type="spellStart"/>
      <w:r w:rsidRPr="005C5E0C">
        <w:rPr>
          <w:rFonts w:ascii="Calibri" w:hAnsi="Calibri" w:cs="Calibri"/>
          <w:b/>
          <w:bCs/>
        </w:rPr>
        <w:t>hom</w:t>
      </w:r>
      <w:proofErr w:type="spellEnd"/>
      <w:r w:rsidRPr="005C5E0C">
        <w:rPr>
          <w:rFonts w:ascii="Calibri" w:hAnsi="Calibri" w:cs="Calibri"/>
          <w:b/>
          <w:bCs/>
        </w:rPr>
        <w:t xml:space="preserve"> w/ </w:t>
      </w:r>
      <w:r w:rsidRPr="005C5E0C">
        <w:rPr>
          <w:rFonts w:ascii="Calibri" w:hAnsi="Calibri" w:cs="Calibri"/>
          <w:b/>
          <w:bCs/>
          <w:i/>
          <w:iCs/>
        </w:rPr>
        <w:t>F</w:t>
      </w:r>
      <w:r>
        <w:rPr>
          <w:rFonts w:ascii="Calibri" w:hAnsi="Calibri" w:cs="Calibri"/>
        </w:rPr>
        <w:t xml:space="preserve"> = expected </w:t>
      </w:r>
      <w:proofErr w:type="spellStart"/>
      <w:r>
        <w:rPr>
          <w:rFonts w:ascii="Calibri" w:hAnsi="Calibri" w:cs="Calibri"/>
        </w:rPr>
        <w:t>homs</w:t>
      </w:r>
      <w:proofErr w:type="spellEnd"/>
      <w:r>
        <w:rPr>
          <w:rFonts w:ascii="Calibri" w:hAnsi="Calibri" w:cs="Calibri"/>
        </w:rPr>
        <w:t xml:space="preserve"> taking </w:t>
      </w:r>
      <w:r w:rsidRPr="005C5E0C">
        <w:rPr>
          <w:rFonts w:ascii="Calibri" w:hAnsi="Calibri" w:cs="Calibri"/>
          <w:i/>
          <w:iCs/>
        </w:rPr>
        <w:t>F</w:t>
      </w:r>
      <w:r>
        <w:rPr>
          <w:rFonts w:ascii="Calibri" w:hAnsi="Calibri" w:cs="Calibri"/>
        </w:rPr>
        <w:t xml:space="preserve"> into account (rounded to nearest integer) </w:t>
      </w:r>
    </w:p>
    <w:p w14:paraId="6796419E" w14:textId="77777777" w:rsidR="00436997" w:rsidRPr="00AC41CB" w:rsidRDefault="00436997" w:rsidP="004F69FC">
      <w:pPr>
        <w:jc w:val="both"/>
        <w:rPr>
          <w:rFonts w:ascii="Calibri" w:hAnsi="Calibri" w:cs="Calibri"/>
        </w:rPr>
      </w:pPr>
    </w:p>
    <w:p w14:paraId="485FF890" w14:textId="799042B3" w:rsidR="004F69FC" w:rsidRPr="00AC41CB" w:rsidRDefault="004F69FC" w:rsidP="004F69FC">
      <w:pPr>
        <w:ind w:firstLine="720"/>
        <w:jc w:val="both"/>
        <w:rPr>
          <w:rFonts w:ascii="Calibri" w:hAnsi="Calibri" w:cs="Calibri"/>
        </w:rPr>
      </w:pPr>
      <w:r w:rsidRPr="00AC41CB">
        <w:rPr>
          <w:rFonts w:ascii="Calibri" w:hAnsi="Calibri" w:cs="Calibri"/>
        </w:rPr>
        <w:t xml:space="preserve">The increased number of missense and synonymous variant carriers suggested a background inbreeding coefficient of ~0.25–0.37%, depending on the population analyzed. The inbreeding coefficient, </w:t>
      </w:r>
      <w:r w:rsidRPr="00AC41CB">
        <w:rPr>
          <w:rFonts w:ascii="Calibri" w:hAnsi="Calibri" w:cs="Calibri"/>
          <w:i/>
          <w:iCs/>
        </w:rPr>
        <w:t>F</w:t>
      </w:r>
      <w:r w:rsidRPr="00AC41CB">
        <w:rPr>
          <w:rFonts w:ascii="Calibri" w:hAnsi="Calibri" w:cs="Calibri"/>
        </w:rPr>
        <w:t xml:space="preserve">, is calculated with respect to the ratio of observed and expected heterozygotes: </w:t>
      </w:r>
      <w:r w:rsidRPr="00AC41CB">
        <w:rPr>
          <w:rFonts w:ascii="Calibri" w:hAnsi="Calibri" w:cs="Calibri"/>
          <w:i/>
          <w:iCs/>
        </w:rPr>
        <w:t>F</w:t>
      </w:r>
      <w:r w:rsidRPr="00AC41CB">
        <w:rPr>
          <w:rFonts w:ascii="Calibri" w:hAnsi="Calibri" w:cs="Calibri"/>
        </w:rPr>
        <w:t>=1-obs(</w:t>
      </w:r>
      <w:proofErr w:type="spellStart"/>
      <w:r w:rsidRPr="00AC41CB">
        <w:rPr>
          <w:rFonts w:ascii="Calibri" w:hAnsi="Calibri" w:cs="Calibri"/>
        </w:rPr>
        <w:t>hets</w:t>
      </w:r>
      <w:proofErr w:type="spellEnd"/>
      <w:r w:rsidRPr="00AC41CB">
        <w:rPr>
          <w:rFonts w:ascii="Calibri" w:hAnsi="Calibri" w:cs="Calibri"/>
        </w:rPr>
        <w:t>)/exp(</w:t>
      </w:r>
      <w:proofErr w:type="spellStart"/>
      <w:r w:rsidRPr="00AC41CB">
        <w:rPr>
          <w:rFonts w:ascii="Calibri" w:hAnsi="Calibri" w:cs="Calibri"/>
        </w:rPr>
        <w:t>hets</w:t>
      </w:r>
      <w:proofErr w:type="spellEnd"/>
      <w:r w:rsidRPr="00AC41CB">
        <w:rPr>
          <w:rFonts w:ascii="Calibri" w:hAnsi="Calibri" w:cs="Calibri"/>
        </w:rPr>
        <w:t>). This resulted in thousands of doubleton variants observed as homozygotes when only a handful were expected. When we used the inbreeding coefficient estimated from doubleton missense and synonymous variants</w:t>
      </w:r>
      <w:r w:rsidR="00F97F5D">
        <w:rPr>
          <w:rFonts w:ascii="Calibri" w:hAnsi="Calibri" w:cs="Calibri"/>
        </w:rPr>
        <w:t xml:space="preserve"> in </w:t>
      </w:r>
      <w:r w:rsidR="008B445A">
        <w:rPr>
          <w:rFonts w:ascii="Calibri" w:hAnsi="Calibri" w:cs="Calibri"/>
        </w:rPr>
        <w:t xml:space="preserve">the </w:t>
      </w:r>
      <w:r w:rsidR="00F97F5D">
        <w:rPr>
          <w:rFonts w:ascii="Calibri" w:hAnsi="Calibri" w:cs="Calibri"/>
        </w:rPr>
        <w:t xml:space="preserve">822k unrelated </w:t>
      </w:r>
      <w:r w:rsidR="008B445A">
        <w:rPr>
          <w:rFonts w:ascii="Calibri" w:hAnsi="Calibri" w:cs="Calibri"/>
        </w:rPr>
        <w:t>dataset (</w:t>
      </w:r>
      <w:r w:rsidR="008B445A" w:rsidRPr="008B445A">
        <w:rPr>
          <w:rFonts w:ascii="Calibri" w:hAnsi="Calibri" w:cs="Calibri"/>
          <w:i/>
          <w:iCs/>
        </w:rPr>
        <w:t>F</w:t>
      </w:r>
      <w:r w:rsidR="008B445A">
        <w:rPr>
          <w:rFonts w:ascii="Calibri" w:hAnsi="Calibri" w:cs="Calibri"/>
        </w:rPr>
        <w:t>=0.37%) t</w:t>
      </w:r>
      <w:r w:rsidRPr="00AC41CB">
        <w:rPr>
          <w:rFonts w:ascii="Calibri" w:hAnsi="Calibri" w:cs="Calibri"/>
        </w:rPr>
        <w:t xml:space="preserve">o compare </w:t>
      </w:r>
      <w:proofErr w:type="spellStart"/>
      <w:r w:rsidRPr="00AC41CB">
        <w:rPr>
          <w:rFonts w:ascii="Calibri" w:hAnsi="Calibri" w:cs="Calibri"/>
        </w:rPr>
        <w:t>pLOF</w:t>
      </w:r>
      <w:proofErr w:type="spellEnd"/>
      <w:r w:rsidRPr="00AC41CB">
        <w:rPr>
          <w:rFonts w:ascii="Calibri" w:hAnsi="Calibri" w:cs="Calibri"/>
        </w:rPr>
        <w:t xml:space="preserve"> variation, we found an average depletion of 1</w:t>
      </w:r>
      <w:r w:rsidR="00007CFE">
        <w:rPr>
          <w:rFonts w:ascii="Calibri" w:hAnsi="Calibri" w:cs="Calibri"/>
        </w:rPr>
        <w:t>5</w:t>
      </w:r>
      <w:r w:rsidRPr="00AC41CB">
        <w:rPr>
          <w:rFonts w:ascii="Calibri" w:hAnsi="Calibri" w:cs="Calibri"/>
        </w:rPr>
        <w:t>% in the number of expected homozygotes, suggesting that 1</w:t>
      </w:r>
      <w:r w:rsidR="00007CFE">
        <w:rPr>
          <w:rFonts w:ascii="Calibri" w:hAnsi="Calibri" w:cs="Calibri"/>
        </w:rPr>
        <w:t>5</w:t>
      </w:r>
      <w:r w:rsidRPr="00AC41CB">
        <w:rPr>
          <w:rFonts w:ascii="Calibri" w:hAnsi="Calibri" w:cs="Calibri"/>
        </w:rPr>
        <w:t xml:space="preserve">% of </w:t>
      </w:r>
      <w:proofErr w:type="spellStart"/>
      <w:r w:rsidRPr="00AC41CB">
        <w:rPr>
          <w:rFonts w:ascii="Calibri" w:hAnsi="Calibri" w:cs="Calibri"/>
        </w:rPr>
        <w:t>pLOF</w:t>
      </w:r>
      <w:proofErr w:type="spellEnd"/>
      <w:r w:rsidRPr="00AC41CB">
        <w:rPr>
          <w:rFonts w:ascii="Calibri" w:hAnsi="Calibri" w:cs="Calibri"/>
        </w:rPr>
        <w:t xml:space="preserve"> homozygotes were removed from the population before they could be observed in our study. </w:t>
      </w:r>
      <w:r w:rsidR="0085760D">
        <w:rPr>
          <w:rFonts w:ascii="Calibri" w:hAnsi="Calibri" w:cs="Calibri"/>
        </w:rPr>
        <w:t>T</w:t>
      </w:r>
      <w:r w:rsidRPr="00AC41CB">
        <w:rPr>
          <w:rFonts w:ascii="Calibri" w:hAnsi="Calibri" w:cs="Calibri"/>
        </w:rPr>
        <w:t xml:space="preserve">he number of </w:t>
      </w:r>
      <w:r w:rsidR="00EB740C">
        <w:rPr>
          <w:rFonts w:ascii="Calibri" w:hAnsi="Calibri" w:cs="Calibri"/>
        </w:rPr>
        <w:t xml:space="preserve">observed </w:t>
      </w:r>
      <w:proofErr w:type="spellStart"/>
      <w:r w:rsidRPr="00AC41CB">
        <w:rPr>
          <w:rFonts w:ascii="Calibri" w:hAnsi="Calibri" w:cs="Calibri"/>
        </w:rPr>
        <w:t>pLOF</w:t>
      </w:r>
      <w:proofErr w:type="spellEnd"/>
      <w:r w:rsidRPr="00AC41CB">
        <w:rPr>
          <w:rFonts w:ascii="Calibri" w:hAnsi="Calibri" w:cs="Calibri"/>
        </w:rPr>
        <w:t xml:space="preserve"> homozygotes </w:t>
      </w:r>
      <w:r w:rsidR="00EB740C">
        <w:rPr>
          <w:rFonts w:ascii="Calibri" w:hAnsi="Calibri" w:cs="Calibri"/>
        </w:rPr>
        <w:t xml:space="preserve">is </w:t>
      </w:r>
      <w:r w:rsidRPr="00AC41CB">
        <w:rPr>
          <w:rFonts w:ascii="Calibri" w:hAnsi="Calibri" w:cs="Calibri"/>
        </w:rPr>
        <w:t>4</w:t>
      </w:r>
      <w:r w:rsidR="00EB740C">
        <w:rPr>
          <w:rFonts w:ascii="Calibri" w:hAnsi="Calibri" w:cs="Calibri"/>
        </w:rPr>
        <w:t>06</w:t>
      </w:r>
      <w:r w:rsidR="00007CFE">
        <w:rPr>
          <w:rFonts w:ascii="Calibri" w:hAnsi="Calibri" w:cs="Calibri"/>
        </w:rPr>
        <w:t xml:space="preserve">, </w:t>
      </w:r>
      <w:r w:rsidR="00CE5FA0">
        <w:rPr>
          <w:rFonts w:ascii="Calibri" w:hAnsi="Calibri" w:cs="Calibri"/>
        </w:rPr>
        <w:t>significantly</w:t>
      </w:r>
      <w:r w:rsidR="00007CFE">
        <w:rPr>
          <w:rFonts w:ascii="Calibri" w:hAnsi="Calibri" w:cs="Calibri"/>
        </w:rPr>
        <w:t xml:space="preserve"> </w:t>
      </w:r>
      <w:r w:rsidR="00EB740C">
        <w:rPr>
          <w:rFonts w:ascii="Calibri" w:hAnsi="Calibri" w:cs="Calibri"/>
        </w:rPr>
        <w:t>lower</w:t>
      </w:r>
      <w:r w:rsidR="00007CFE">
        <w:rPr>
          <w:rFonts w:ascii="Calibri" w:hAnsi="Calibri" w:cs="Calibri"/>
        </w:rPr>
        <w:t xml:space="preserve"> </w:t>
      </w:r>
      <w:r w:rsidR="00E807C3">
        <w:rPr>
          <w:rFonts w:ascii="Calibri" w:hAnsi="Calibri" w:cs="Calibri"/>
        </w:rPr>
        <w:t xml:space="preserve">than </w:t>
      </w:r>
      <w:r w:rsidR="00EB740C">
        <w:rPr>
          <w:rFonts w:ascii="Calibri" w:hAnsi="Calibri" w:cs="Calibri"/>
        </w:rPr>
        <w:t>the</w:t>
      </w:r>
      <w:r w:rsidR="00E807C3">
        <w:rPr>
          <w:rFonts w:ascii="Calibri" w:hAnsi="Calibri" w:cs="Calibri"/>
        </w:rPr>
        <w:t xml:space="preserve"> </w:t>
      </w:r>
      <w:r w:rsidR="00EB740C">
        <w:rPr>
          <w:rFonts w:ascii="Calibri" w:hAnsi="Calibri" w:cs="Calibri"/>
        </w:rPr>
        <w:t>expected</w:t>
      </w:r>
      <w:r w:rsidR="00E807C3">
        <w:rPr>
          <w:rFonts w:ascii="Calibri" w:hAnsi="Calibri" w:cs="Calibri"/>
        </w:rPr>
        <w:t xml:space="preserve"> counts of 4</w:t>
      </w:r>
      <w:r w:rsidR="00EB740C">
        <w:rPr>
          <w:rFonts w:ascii="Calibri" w:hAnsi="Calibri" w:cs="Calibri"/>
        </w:rPr>
        <w:t xml:space="preserve">79, taking the inbreeding coefficient into account </w:t>
      </w:r>
      <w:r w:rsidR="008530F7">
        <w:rPr>
          <w:rFonts w:ascii="Calibri" w:hAnsi="Calibri" w:cs="Calibri"/>
        </w:rPr>
        <w:t>(p=0.0</w:t>
      </w:r>
      <w:r w:rsidR="00C87C5F">
        <w:rPr>
          <w:rFonts w:ascii="Calibri" w:hAnsi="Calibri" w:cs="Calibri"/>
        </w:rPr>
        <w:t>095</w:t>
      </w:r>
      <w:r w:rsidR="008530F7">
        <w:rPr>
          <w:rFonts w:ascii="Calibri" w:hAnsi="Calibri" w:cs="Calibri"/>
        </w:rPr>
        <w:t xml:space="preserve">, </w:t>
      </w:r>
      <w:r w:rsidR="00E511E7">
        <w:rPr>
          <w:rFonts w:ascii="Calibri" w:hAnsi="Calibri" w:cs="Calibri"/>
        </w:rPr>
        <w:t xml:space="preserve">one-tailed </w:t>
      </w:r>
      <w:r w:rsidR="008530F7">
        <w:rPr>
          <w:rFonts w:ascii="Calibri" w:hAnsi="Calibri" w:cs="Calibri"/>
        </w:rPr>
        <w:t xml:space="preserve">Fisher’s exact test comparing </w:t>
      </w:r>
      <w:proofErr w:type="spellStart"/>
      <w:r w:rsidR="008530F7">
        <w:rPr>
          <w:rFonts w:ascii="Calibri" w:hAnsi="Calibri" w:cs="Calibri"/>
        </w:rPr>
        <w:t>pLOFs</w:t>
      </w:r>
      <w:proofErr w:type="spellEnd"/>
      <w:r w:rsidR="008530F7">
        <w:rPr>
          <w:rFonts w:ascii="Calibri" w:hAnsi="Calibri" w:cs="Calibri"/>
        </w:rPr>
        <w:t xml:space="preserve"> to</w:t>
      </w:r>
      <w:r w:rsidR="00C25496">
        <w:rPr>
          <w:rFonts w:ascii="Calibri" w:hAnsi="Calibri" w:cs="Calibri"/>
        </w:rPr>
        <w:t xml:space="preserve"> missense</w:t>
      </w:r>
      <w:r w:rsidR="0085760D">
        <w:rPr>
          <w:rFonts w:ascii="Calibri" w:hAnsi="Calibri" w:cs="Calibri"/>
        </w:rPr>
        <w:t>)</w:t>
      </w:r>
      <w:r w:rsidR="00E807C3">
        <w:rPr>
          <w:rFonts w:ascii="Calibri" w:hAnsi="Calibri" w:cs="Calibri"/>
        </w:rPr>
        <w:t xml:space="preserve">. </w:t>
      </w:r>
      <w:r w:rsidRPr="00AC41CB">
        <w:rPr>
          <w:rFonts w:ascii="Calibri" w:hAnsi="Calibri" w:cs="Calibri"/>
        </w:rPr>
        <w:t xml:space="preserve">The frequency of homozygotes with respect to </w:t>
      </w:r>
      <w:r w:rsidRPr="00CE5FA0">
        <w:rPr>
          <w:rFonts w:ascii="Calibri" w:hAnsi="Calibri" w:cs="Calibri"/>
          <w:i/>
          <w:iCs/>
        </w:rPr>
        <w:t>F</w:t>
      </w:r>
      <w:r w:rsidRPr="00AC41CB">
        <w:rPr>
          <w:rFonts w:ascii="Calibri" w:hAnsi="Calibri" w:cs="Calibri"/>
        </w:rPr>
        <w:t xml:space="preserve"> can computed as: </w:t>
      </w:r>
      <w:proofErr w:type="spellStart"/>
      <w:r w:rsidRPr="00AC41CB">
        <w:rPr>
          <w:rFonts w:ascii="Calibri" w:hAnsi="Calibri" w:cs="Calibri"/>
        </w:rPr>
        <w:t>Pr</w:t>
      </w:r>
      <w:proofErr w:type="spellEnd"/>
      <w:r w:rsidRPr="00AC41CB">
        <w:rPr>
          <w:rFonts w:ascii="Calibri" w:hAnsi="Calibri" w:cs="Calibri"/>
        </w:rPr>
        <w:t>(</w:t>
      </w:r>
      <w:proofErr w:type="spellStart"/>
      <w:r w:rsidRPr="00AC41CB">
        <w:rPr>
          <w:rFonts w:ascii="Calibri" w:hAnsi="Calibri" w:cs="Calibri"/>
        </w:rPr>
        <w:t>homAA</w:t>
      </w:r>
      <w:r w:rsidRPr="00AC41CB">
        <w:rPr>
          <w:rFonts w:ascii="Calibri" w:hAnsi="Calibri" w:cs="Calibri"/>
          <w:vertAlign w:val="subscript"/>
        </w:rPr>
        <w:t>F</w:t>
      </w:r>
      <w:proofErr w:type="spellEnd"/>
      <w:r w:rsidRPr="00AC41CB">
        <w:rPr>
          <w:rFonts w:ascii="Calibri" w:hAnsi="Calibri" w:cs="Calibri"/>
        </w:rPr>
        <w:t xml:space="preserve">) = </w:t>
      </w:r>
      <w:r w:rsidRPr="00AC41CB">
        <w:rPr>
          <w:rFonts w:ascii="Calibri" w:hAnsi="Calibri" w:cs="Calibri"/>
          <w:i/>
          <w:iCs/>
        </w:rPr>
        <w:t>F</w:t>
      </w:r>
      <w:r w:rsidRPr="00AC41CB">
        <w:rPr>
          <w:rFonts w:ascii="Calibri" w:hAnsi="Calibri" w:cs="Calibri"/>
        </w:rPr>
        <w:t xml:space="preserve"> * </w:t>
      </w:r>
      <w:r w:rsidRPr="00AC41CB">
        <w:rPr>
          <w:rFonts w:ascii="Calibri" w:hAnsi="Calibri" w:cs="Calibri"/>
          <w:i/>
          <w:iCs/>
        </w:rPr>
        <w:t>p</w:t>
      </w:r>
      <w:r w:rsidRPr="00AC41CB">
        <w:rPr>
          <w:rFonts w:ascii="Calibri" w:hAnsi="Calibri" w:cs="Calibri"/>
        </w:rPr>
        <w:t xml:space="preserve"> + (1 – </w:t>
      </w:r>
      <w:r w:rsidRPr="00AC41CB">
        <w:rPr>
          <w:rFonts w:ascii="Calibri" w:hAnsi="Calibri" w:cs="Calibri"/>
          <w:i/>
          <w:iCs/>
        </w:rPr>
        <w:t>F</w:t>
      </w:r>
      <w:r w:rsidRPr="00AC41CB">
        <w:rPr>
          <w:rFonts w:ascii="Calibri" w:hAnsi="Calibri" w:cs="Calibri"/>
        </w:rPr>
        <w:t xml:space="preserve">) * </w:t>
      </w:r>
      <w:r w:rsidRPr="00AC41CB">
        <w:rPr>
          <w:rFonts w:ascii="Calibri" w:hAnsi="Calibri" w:cs="Calibri"/>
          <w:i/>
          <w:iCs/>
        </w:rPr>
        <w:t>p</w:t>
      </w:r>
      <w:r w:rsidRPr="00AC41CB">
        <w:rPr>
          <w:rFonts w:ascii="Calibri" w:hAnsi="Calibri" w:cs="Calibri"/>
          <w:vertAlign w:val="superscript"/>
        </w:rPr>
        <w:t>2</w:t>
      </w:r>
      <w:r w:rsidRPr="00AC41CB">
        <w:rPr>
          <w:rFonts w:ascii="Calibri" w:hAnsi="Calibri" w:cs="Calibri"/>
        </w:rPr>
        <w:t xml:space="preserve">, where </w:t>
      </w:r>
      <w:r w:rsidRPr="00AC41CB">
        <w:rPr>
          <w:rFonts w:ascii="Calibri" w:hAnsi="Calibri" w:cs="Calibri"/>
          <w:i/>
          <w:iCs/>
        </w:rPr>
        <w:t xml:space="preserve">p </w:t>
      </w:r>
      <w:r w:rsidRPr="00AC41CB">
        <w:rPr>
          <w:rFonts w:ascii="Calibri" w:hAnsi="Calibri" w:cs="Calibri"/>
        </w:rPr>
        <w:t xml:space="preserve">= Alternate Allele Freq. Across doubleton </w:t>
      </w:r>
      <w:proofErr w:type="spellStart"/>
      <w:r w:rsidRPr="00AC41CB">
        <w:rPr>
          <w:rFonts w:ascii="Calibri" w:hAnsi="Calibri" w:cs="Calibri"/>
        </w:rPr>
        <w:t>pLOFs</w:t>
      </w:r>
      <w:proofErr w:type="spellEnd"/>
      <w:r w:rsidRPr="00AC41CB">
        <w:rPr>
          <w:rFonts w:ascii="Calibri" w:hAnsi="Calibri" w:cs="Calibri"/>
        </w:rPr>
        <w:t xml:space="preserve">, the expected homozygous carriers is the sum of these frequencies times sample size, i.e., </w:t>
      </w:r>
      <w:proofErr w:type="spellStart"/>
      <w:r w:rsidRPr="00AC41CB">
        <w:rPr>
          <w:rFonts w:ascii="Calibri" w:hAnsi="Calibri" w:cs="Calibri"/>
        </w:rPr>
        <w:t>ΣPr</w:t>
      </w:r>
      <w:proofErr w:type="spellEnd"/>
      <w:r w:rsidRPr="00AC41CB">
        <w:rPr>
          <w:rFonts w:ascii="Calibri" w:hAnsi="Calibri" w:cs="Calibri"/>
        </w:rPr>
        <w:t>(</w:t>
      </w:r>
      <w:proofErr w:type="spellStart"/>
      <w:r w:rsidRPr="00AC41CB">
        <w:rPr>
          <w:rFonts w:ascii="Calibri" w:hAnsi="Calibri" w:cs="Calibri"/>
        </w:rPr>
        <w:t>homAA</w:t>
      </w:r>
      <w:r w:rsidRPr="00AC41CB">
        <w:rPr>
          <w:rFonts w:ascii="Calibri" w:hAnsi="Calibri" w:cs="Calibri"/>
          <w:vertAlign w:val="subscript"/>
        </w:rPr>
        <w:t>F</w:t>
      </w:r>
      <w:proofErr w:type="spellEnd"/>
      <w:r w:rsidRPr="00AC41CB">
        <w:rPr>
          <w:rFonts w:ascii="Calibri" w:hAnsi="Calibri" w:cs="Calibri"/>
        </w:rPr>
        <w:t>)*</w:t>
      </w:r>
      <w:r w:rsidRPr="00AC41CB">
        <w:rPr>
          <w:rFonts w:ascii="Calibri" w:hAnsi="Calibri" w:cs="Calibri"/>
          <w:i/>
          <w:iCs/>
        </w:rPr>
        <w:t>N</w:t>
      </w:r>
      <w:r w:rsidRPr="00AC41CB">
        <w:rPr>
          <w:rFonts w:ascii="Calibri" w:hAnsi="Calibri" w:cs="Calibri"/>
        </w:rPr>
        <w:t xml:space="preserve">. Even this reduced number of homozygotes was still higher than would be expected under HWE. </w:t>
      </w:r>
    </w:p>
    <w:p w14:paraId="24CF8E8C" w14:textId="77777777" w:rsidR="004F69FC" w:rsidRPr="00AC41CB" w:rsidRDefault="004F69FC" w:rsidP="004F69FC">
      <w:pPr>
        <w:jc w:val="both"/>
        <w:rPr>
          <w:rFonts w:ascii="Calibri" w:hAnsi="Calibri" w:cs="Calibri"/>
        </w:rPr>
      </w:pPr>
    </w:p>
    <w:p w14:paraId="499C495B" w14:textId="77777777" w:rsidR="004F69FC" w:rsidRPr="00AC41CB" w:rsidRDefault="004F69FC" w:rsidP="004F69FC">
      <w:pPr>
        <w:pStyle w:val="Heading3"/>
        <w:rPr>
          <w:rFonts w:ascii="Calibri" w:hAnsi="Calibri" w:cs="Calibri"/>
          <w:sz w:val="24"/>
          <w:szCs w:val="24"/>
        </w:rPr>
      </w:pPr>
      <w:bookmarkStart w:id="25" w:name="_Toc164147892"/>
      <w:r w:rsidRPr="00AC41CB">
        <w:rPr>
          <w:rFonts w:ascii="Calibri" w:hAnsi="Calibri" w:cs="Calibri"/>
          <w:sz w:val="24"/>
          <w:szCs w:val="24"/>
        </w:rPr>
        <w:lastRenderedPageBreak/>
        <w:t>Representation of putative gene knockouts in gene families and non-essential genes</w:t>
      </w:r>
      <w:bookmarkEnd w:id="25"/>
    </w:p>
    <w:p w14:paraId="0BB70041" w14:textId="1094902E" w:rsidR="004F69FC" w:rsidRPr="00AC41CB" w:rsidRDefault="009C40AC" w:rsidP="004F69FC">
      <w:pPr>
        <w:ind w:firstLine="720"/>
        <w:jc w:val="both"/>
        <w:rPr>
          <w:rFonts w:ascii="Calibri" w:hAnsi="Calibri" w:cs="Calibri"/>
        </w:rPr>
      </w:pPr>
      <w:r>
        <w:rPr>
          <w:rFonts w:ascii="Calibri" w:hAnsi="Calibri" w:cs="Calibri"/>
          <w:noProof/>
          <w14:ligatures w14:val="standardContextual"/>
        </w:rPr>
        <mc:AlternateContent>
          <mc:Choice Requires="wpg">
            <w:drawing>
              <wp:anchor distT="0" distB="0" distL="114300" distR="114300" simplePos="0" relativeHeight="251658241" behindDoc="0" locked="0" layoutInCell="1" allowOverlap="1" wp14:anchorId="5CDA4510" wp14:editId="45CA12B0">
                <wp:simplePos x="0" y="0"/>
                <wp:positionH relativeFrom="column">
                  <wp:posOffset>-9997</wp:posOffset>
                </wp:positionH>
                <wp:positionV relativeFrom="paragraph">
                  <wp:posOffset>3059675</wp:posOffset>
                </wp:positionV>
                <wp:extent cx="4747260" cy="3748405"/>
                <wp:effectExtent l="0" t="0" r="0" b="4445"/>
                <wp:wrapTopAndBottom/>
                <wp:docPr id="10" name="Group 10"/>
                <wp:cNvGraphicFramePr/>
                <a:graphic xmlns:a="http://schemas.openxmlformats.org/drawingml/2006/main">
                  <a:graphicData uri="http://schemas.microsoft.com/office/word/2010/wordprocessingGroup">
                    <wpg:wgp>
                      <wpg:cNvGrpSpPr/>
                      <wpg:grpSpPr>
                        <a:xfrm>
                          <a:off x="0" y="0"/>
                          <a:ext cx="4747260" cy="3748405"/>
                          <a:chOff x="0" y="0"/>
                          <a:chExt cx="4747659" cy="3748597"/>
                        </a:xfrm>
                      </wpg:grpSpPr>
                      <wps:wsp>
                        <wps:cNvPr id="23" name="Text Box 23">
                          <a:extLst>
                            <a:ext uri="{FF2B5EF4-FFF2-40B4-BE49-F238E27FC236}">
                              <a16:creationId xmlns:a16="http://schemas.microsoft.com/office/drawing/2014/main" id="{2989540B-F9E1-4EFA-A14C-CC2AC04AE732}"/>
                            </a:ext>
                          </a:extLst>
                        </wps:cNvPr>
                        <wps:cNvSpPr txBox="1"/>
                        <wps:spPr>
                          <a:xfrm>
                            <a:off x="159489" y="2445488"/>
                            <a:ext cx="3800475" cy="356235"/>
                          </a:xfrm>
                          <a:prstGeom prst="rect">
                            <a:avLst/>
                          </a:prstGeom>
                          <a:noFill/>
                        </wps:spPr>
                        <wps:txbx>
                          <w:txbxContent>
                            <w:p w14:paraId="696C30BA" w14:textId="77777777" w:rsidR="004E38E5" w:rsidRPr="008F1AC6" w:rsidRDefault="004E38E5" w:rsidP="004E38E5">
                              <w:pPr>
                                <w:rPr>
                                  <w:rFonts w:hAnsi="Aptos"/>
                                  <w:color w:val="252226"/>
                                  <w:kern w:val="24"/>
                                  <w:sz w:val="20"/>
                                  <w:szCs w:val="20"/>
                                </w:rPr>
                              </w:pPr>
                              <w:r w:rsidRPr="008F1AC6">
                                <w:rPr>
                                  <w:rFonts w:hAnsi="Aptos"/>
                                  <w:color w:val="252226"/>
                                  <w:kern w:val="24"/>
                                  <w:sz w:val="20"/>
                                  <w:szCs w:val="20"/>
                                </w:rPr>
                                <w:t>Cumulative pLOF AAF</w:t>
                              </w:r>
                            </w:p>
                          </w:txbxContent>
                        </wps:txbx>
                        <wps:bodyPr wrap="square" lIns="91440" tIns="45720" rIns="91440" bIns="45720" rtlCol="0" anchor="t">
                          <a:noAutofit/>
                        </wps:bodyPr>
                      </wps:wsp>
                      <wps:wsp>
                        <wps:cNvPr id="5" name="Text Box 5">
                          <a:extLst>
                            <a:ext uri="{FF2B5EF4-FFF2-40B4-BE49-F238E27FC236}">
                              <a16:creationId xmlns:a16="http://schemas.microsoft.com/office/drawing/2014/main" id="{D849D378-D785-1779-3357-59846F19CF4F}"/>
                            </a:ext>
                          </a:extLst>
                        </wps:cNvPr>
                        <wps:cNvSpPr txBox="1"/>
                        <wps:spPr>
                          <a:xfrm>
                            <a:off x="0" y="2445363"/>
                            <a:ext cx="254635" cy="246380"/>
                          </a:xfrm>
                          <a:prstGeom prst="rect">
                            <a:avLst/>
                          </a:prstGeom>
                          <a:noFill/>
                        </wps:spPr>
                        <wps:txbx>
                          <w:txbxContent>
                            <w:p w14:paraId="7E5E4DA2" w14:textId="77777777" w:rsidR="004E38E5" w:rsidRPr="008F1AC6" w:rsidRDefault="004E38E5" w:rsidP="004E38E5">
                              <w:pPr>
                                <w:rPr>
                                  <w:rFonts w:hAnsi="Aptos"/>
                                  <w:color w:val="000000" w:themeColor="text1"/>
                                  <w:kern w:val="24"/>
                                  <w:sz w:val="20"/>
                                  <w:szCs w:val="20"/>
                                </w:rPr>
                              </w:pPr>
                              <w:r w:rsidRPr="008F1AC6">
                                <w:rPr>
                                  <w:rFonts w:hAnsi="Aptos"/>
                                  <w:color w:val="000000" w:themeColor="text1"/>
                                  <w:kern w:val="24"/>
                                  <w:sz w:val="20"/>
                                  <w:szCs w:val="20"/>
                                </w:rPr>
                                <w:t>b</w:t>
                              </w:r>
                            </w:p>
                          </w:txbxContent>
                        </wps:txbx>
                        <wps:bodyPr wrap="none" rtlCol="0">
                          <a:spAutoFit/>
                        </wps:bodyPr>
                      </wps:wsp>
                      <pic:pic xmlns:pic="http://schemas.openxmlformats.org/drawingml/2006/picture">
                        <pic:nvPicPr>
                          <pic:cNvPr id="69" name="Picture 69">
                            <a:extLst>
                              <a:ext uri="{FF2B5EF4-FFF2-40B4-BE49-F238E27FC236}">
                                <a16:creationId xmlns:a16="http://schemas.microsoft.com/office/drawing/2014/main" id="{2D89A054-442A-23CB-F025-63679C0F5AAB}"/>
                              </a:ext>
                            </a:extLst>
                          </pic:cNvPr>
                          <pic:cNvPicPr>
                            <a:picLocks noChangeAspect="1"/>
                          </pic:cNvPicPr>
                        </pic:nvPicPr>
                        <pic:blipFill>
                          <a:blip r:embed="rId26"/>
                          <a:stretch>
                            <a:fillRect/>
                          </a:stretch>
                        </pic:blipFill>
                        <pic:spPr>
                          <a:xfrm>
                            <a:off x="212652" y="95693"/>
                            <a:ext cx="2954020" cy="2417445"/>
                          </a:xfrm>
                          <a:prstGeom prst="rect">
                            <a:avLst/>
                          </a:prstGeom>
                        </pic:spPr>
                      </pic:pic>
                      <wps:wsp>
                        <wps:cNvPr id="94" name="Text Box 94"/>
                        <wps:cNvSpPr txBox="1"/>
                        <wps:spPr>
                          <a:xfrm>
                            <a:off x="0" y="0"/>
                            <a:ext cx="250825" cy="246380"/>
                          </a:xfrm>
                          <a:prstGeom prst="rect">
                            <a:avLst/>
                          </a:prstGeom>
                          <a:noFill/>
                        </wps:spPr>
                        <wps:txbx>
                          <w:txbxContent>
                            <w:p w14:paraId="5B46C4EB" w14:textId="02E71E29" w:rsidR="008F1AC6" w:rsidRPr="008F1AC6" w:rsidRDefault="008F1AC6" w:rsidP="008F1AC6">
                              <w:pPr>
                                <w:rPr>
                                  <w:rFonts w:hAnsi="Aptos"/>
                                  <w:color w:val="000000" w:themeColor="text1"/>
                                  <w:kern w:val="24"/>
                                  <w:sz w:val="20"/>
                                  <w:szCs w:val="20"/>
                                </w:rPr>
                              </w:pPr>
                              <w:r>
                                <w:rPr>
                                  <w:rFonts w:hAnsi="Aptos"/>
                                  <w:color w:val="000000" w:themeColor="text1"/>
                                  <w:kern w:val="24"/>
                                  <w:sz w:val="20"/>
                                  <w:szCs w:val="20"/>
                                </w:rPr>
                                <w:t>a</w:t>
                              </w:r>
                            </w:p>
                          </w:txbxContent>
                        </wps:txbx>
                        <wps:bodyPr wrap="none" rtlCol="0">
                          <a:spAutoFit/>
                        </wps:bodyPr>
                      </wps:wsp>
                      <pic:pic xmlns:pic="http://schemas.openxmlformats.org/drawingml/2006/picture">
                        <pic:nvPicPr>
                          <pic:cNvPr id="7" name="Picture 7">
                            <a:extLst>
                              <a:ext uri="{FF2B5EF4-FFF2-40B4-BE49-F238E27FC236}">
                                <a16:creationId xmlns:a16="http://schemas.microsoft.com/office/drawing/2014/main" id="{978E20C2-5964-703A-678F-BFCA3CCF4E1A}"/>
                              </a:ext>
                            </a:extLst>
                          </pic:cNvPr>
                          <pic:cNvPicPr>
                            <a:picLocks noChangeAspect="1"/>
                          </pic:cNvPicPr>
                        </pic:nvPicPr>
                        <pic:blipFill>
                          <a:blip r:embed="rId27"/>
                          <a:stretch>
                            <a:fillRect/>
                          </a:stretch>
                        </pic:blipFill>
                        <pic:spPr>
                          <a:xfrm>
                            <a:off x="223284" y="2647507"/>
                            <a:ext cx="4524375" cy="1101090"/>
                          </a:xfrm>
                          <a:prstGeom prst="rect">
                            <a:avLst/>
                          </a:prstGeom>
                        </pic:spPr>
                      </pic:pic>
                    </wpg:wgp>
                  </a:graphicData>
                </a:graphic>
              </wp:anchor>
            </w:drawing>
          </mc:Choice>
          <mc:Fallback>
            <w:pict>
              <v:group w14:anchorId="5CDA4510" id="Group 10" o:spid="_x0000_s1026" style="position:absolute;left:0;text-align:left;margin-left:-.8pt;margin-top:240.9pt;width:373.8pt;height:295.15pt;z-index:251658241" coordsize="47476,37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">
                <v:shapetype id="_x0000_t202" coordsize="21600,21600" o:spt="202" path="m,l,21600r21600,l21600,xe">
                  <v:stroke joinstyle="miter"/>
                  <v:path gradientshapeok="t" o:connecttype="rect"/>
                </v:shapetype>
                <v:shape id="Text Box 23" o:spid="_x0000_s1027" type="#_x0000_t202" style="position:absolute;left:1594;top:24454;width:38005;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696C30BA" w14:textId="77777777" w:rsidR="004E38E5" w:rsidRPr="008F1AC6" w:rsidRDefault="004E38E5" w:rsidP="004E38E5">
                        <w:pPr>
                          <w:rPr>
                            <w:rFonts w:hAnsi="Aptos"/>
                            <w:color w:val="252226"/>
                            <w:kern w:val="24"/>
                            <w:sz w:val="20"/>
                            <w:szCs w:val="20"/>
                          </w:rPr>
                        </w:pPr>
                        <w:r w:rsidRPr="008F1AC6">
                          <w:rPr>
                            <w:rFonts w:hAnsi="Aptos"/>
                            <w:color w:val="252226"/>
                            <w:kern w:val="24"/>
                            <w:sz w:val="20"/>
                            <w:szCs w:val="20"/>
                          </w:rPr>
                          <w:t xml:space="preserve">Cumulative </w:t>
                        </w:r>
                        <w:proofErr w:type="spellStart"/>
                        <w:r w:rsidRPr="008F1AC6">
                          <w:rPr>
                            <w:rFonts w:hAnsi="Aptos"/>
                            <w:color w:val="252226"/>
                            <w:kern w:val="24"/>
                            <w:sz w:val="20"/>
                            <w:szCs w:val="20"/>
                          </w:rPr>
                          <w:t>pLOF</w:t>
                        </w:r>
                        <w:proofErr w:type="spellEnd"/>
                        <w:r w:rsidRPr="008F1AC6">
                          <w:rPr>
                            <w:rFonts w:hAnsi="Aptos"/>
                            <w:color w:val="252226"/>
                            <w:kern w:val="24"/>
                            <w:sz w:val="20"/>
                            <w:szCs w:val="20"/>
                          </w:rPr>
                          <w:t xml:space="preserve"> AAF</w:t>
                        </w:r>
                      </w:p>
                    </w:txbxContent>
                  </v:textbox>
                </v:shape>
                <v:shape id="Text Box 5" o:spid="_x0000_s1028" type="#_x0000_t202" style="position:absolute;top:24453;width:2546;height:2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7E5E4DA2" w14:textId="77777777" w:rsidR="004E38E5" w:rsidRPr="008F1AC6" w:rsidRDefault="004E38E5" w:rsidP="004E38E5">
                        <w:pPr>
                          <w:rPr>
                            <w:rFonts w:hAnsi="Aptos"/>
                            <w:color w:val="000000" w:themeColor="text1"/>
                            <w:kern w:val="24"/>
                            <w:sz w:val="20"/>
                            <w:szCs w:val="20"/>
                          </w:rPr>
                        </w:pPr>
                        <w:r w:rsidRPr="008F1AC6">
                          <w:rPr>
                            <w:rFonts w:hAnsi="Aptos"/>
                            <w:color w:val="000000" w:themeColor="text1"/>
                            <w:kern w:val="24"/>
                            <w:sz w:val="20"/>
                            <w:szCs w:val="20"/>
                          </w:rPr>
                          <w:t>b</w:t>
                        </w:r>
                      </w:p>
                    </w:txbxContent>
                  </v:textbox>
                </v:shape>
                <v:shape id="Picture 69" o:spid="_x0000_s1029" type="#_x0000_t75" style="position:absolute;left:2126;top:956;width:29540;height:24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">
                  <v:imagedata r:id="rId32" o:title=""/>
                </v:shape>
                <v:shape id="Text Box 94" o:spid="_x0000_s1030" type="#_x0000_t202" style="position:absolute;width:2508;height:2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" filled="f" stroked="f">
                  <v:textbox style="mso-fit-shape-to-text:t">
                    <w:txbxContent>
                      <w:p w14:paraId="5B46C4EB" w14:textId="02E71E29" w:rsidR="008F1AC6" w:rsidRPr="008F1AC6" w:rsidRDefault="008F1AC6" w:rsidP="008F1AC6">
                        <w:pPr>
                          <w:rPr>
                            <w:rFonts w:hAnsi="Aptos"/>
                            <w:color w:val="000000" w:themeColor="text1"/>
                            <w:kern w:val="24"/>
                            <w:sz w:val="20"/>
                            <w:szCs w:val="20"/>
                          </w:rPr>
                        </w:pPr>
                        <w:r>
                          <w:rPr>
                            <w:rFonts w:hAnsi="Aptos"/>
                            <w:color w:val="000000" w:themeColor="text1"/>
                            <w:kern w:val="24"/>
                            <w:sz w:val="20"/>
                            <w:szCs w:val="20"/>
                          </w:rPr>
                          <w:t>a</w:t>
                        </w:r>
                      </w:p>
                    </w:txbxContent>
                  </v:textbox>
                </v:shape>
                <v:shape id="Picture 7" o:spid="_x0000_s1031" type="#_x0000_t75" style="position:absolute;left:2232;top:26475;width:45244;height:1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">
                  <v:imagedata r:id="rId33" o:title=""/>
                </v:shape>
                <w10:wrap type="topAndBottom"/>
              </v:group>
            </w:pict>
          </mc:Fallback>
        </mc:AlternateContent>
      </w:r>
      <w:proofErr w:type="spellStart"/>
      <w:r w:rsidR="004F69FC" w:rsidRPr="00AC41CB">
        <w:rPr>
          <w:rFonts w:ascii="Calibri" w:hAnsi="Calibri" w:cs="Calibri"/>
        </w:rPr>
        <w:t>pKOs</w:t>
      </w:r>
      <w:proofErr w:type="spellEnd"/>
      <w:r w:rsidR="004F69FC" w:rsidRPr="00AC41CB">
        <w:rPr>
          <w:rFonts w:ascii="Calibri" w:hAnsi="Calibri" w:cs="Calibri"/>
        </w:rPr>
        <w:t xml:space="preserve"> were overrepresented in drug and xenobiotic metabolism pathways. 26.7% (4,935/18,514) of genes (canonical transcripts) had a </w:t>
      </w:r>
      <w:proofErr w:type="spellStart"/>
      <w:r w:rsidR="004F69FC" w:rsidRPr="00AC41CB">
        <w:rPr>
          <w:rFonts w:ascii="Calibri" w:hAnsi="Calibri" w:cs="Calibri"/>
        </w:rPr>
        <w:t>pLOF</w:t>
      </w:r>
      <w:proofErr w:type="spellEnd"/>
      <w:r w:rsidR="004F69FC" w:rsidRPr="00AC41CB">
        <w:rPr>
          <w:rFonts w:ascii="Calibri" w:hAnsi="Calibri" w:cs="Calibri"/>
        </w:rPr>
        <w:t xml:space="preserve"> homozygote of any AAF. 60% (34/57) of human cytochrome P450 (CYP) genes had both rare and common homozygous </w:t>
      </w:r>
      <w:proofErr w:type="spellStart"/>
      <w:r w:rsidR="004F69FC" w:rsidRPr="00AC41CB">
        <w:rPr>
          <w:rFonts w:ascii="Calibri" w:hAnsi="Calibri" w:cs="Calibri"/>
        </w:rPr>
        <w:t>pLOF</w:t>
      </w:r>
      <w:proofErr w:type="spellEnd"/>
      <w:r w:rsidR="004F69FC" w:rsidRPr="00AC41CB">
        <w:rPr>
          <w:rFonts w:ascii="Calibri" w:hAnsi="Calibri" w:cs="Calibri"/>
        </w:rPr>
        <w:t xml:space="preserve"> variants. We observed notable allele frequency differences across population among variants in CYP genes. For example, EAS, IAM, and SAS individuals had higher </w:t>
      </w:r>
      <w:proofErr w:type="spellStart"/>
      <w:r w:rsidR="004F69FC" w:rsidRPr="00AC41CB">
        <w:rPr>
          <w:rFonts w:ascii="Calibri" w:hAnsi="Calibri" w:cs="Calibri"/>
        </w:rPr>
        <w:t>pLOF</w:t>
      </w:r>
      <w:proofErr w:type="spellEnd"/>
      <w:r w:rsidR="004F69FC" w:rsidRPr="00AC41CB">
        <w:rPr>
          <w:rFonts w:ascii="Calibri" w:hAnsi="Calibri" w:cs="Calibri"/>
        </w:rPr>
        <w:t xml:space="preserve"> frequencies in CYP2C19, whereas AFR individuals had higher </w:t>
      </w:r>
      <w:proofErr w:type="spellStart"/>
      <w:r w:rsidR="004F69FC" w:rsidRPr="00AC41CB">
        <w:rPr>
          <w:rFonts w:ascii="Calibri" w:hAnsi="Calibri" w:cs="Calibri"/>
        </w:rPr>
        <w:t>pLOF</w:t>
      </w:r>
      <w:proofErr w:type="spellEnd"/>
      <w:r w:rsidR="004F69FC" w:rsidRPr="00AC41CB">
        <w:rPr>
          <w:rFonts w:ascii="Calibri" w:hAnsi="Calibri" w:cs="Calibri"/>
        </w:rPr>
        <w:t xml:space="preserve"> frequencies in CYP2C9 and CYP2A6 (Supplementary Fig. </w:t>
      </w:r>
      <w:r w:rsidR="00453E1E" w:rsidRPr="002F2E07">
        <w:rPr>
          <w:rFonts w:ascii="Calibri" w:hAnsi="Calibri" w:cs="Calibri"/>
        </w:rPr>
        <w:t>6</w:t>
      </w:r>
      <w:r w:rsidR="004F69FC" w:rsidRPr="00AC41CB">
        <w:rPr>
          <w:rFonts w:ascii="Calibri" w:hAnsi="Calibri" w:cs="Calibri"/>
        </w:rPr>
        <w:t>). Polymorphisms in EUR and AFR individuals in CYP2D6 and in EAS individuals in CYP2C19 are associated with differential metabolism of widely used drugs, such as beta blockers, antidepressants, and opioids</w:t>
      </w:r>
      <w:r w:rsidR="004F69FC" w:rsidRPr="00AC41CB">
        <w:rPr>
          <w:rFonts w:ascii="Calibri" w:hAnsi="Calibri" w:cs="Calibri"/>
        </w:rPr>
        <w:fldChar w:fldCharType="begin">
          <w:fldData xml:space="preserve">PEVuZE5vdGU+PENpdGU+PEF1dGhvcj5MeW5jaDwvQXV0aG9yPjxZZWFyPjIwMDc8L1llYXI+PFJl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</w:fldData>
        </w:fldChar>
      </w:r>
      <w:r w:rsidR="004F69FC" w:rsidRPr="00AC41CB">
        <w:rPr>
          <w:rFonts w:ascii="Calibri" w:hAnsi="Calibri" w:cs="Calibri"/>
        </w:rPr>
        <w:instrText xml:space="preserve"> ADDIN EN.CITE </w:instrText>
      </w:r>
      <w:r w:rsidR="004F69FC" w:rsidRPr="00AC41CB">
        <w:rPr>
          <w:rFonts w:ascii="Calibri" w:hAnsi="Calibri" w:cs="Calibri"/>
        </w:rPr>
        <w:fldChar w:fldCharType="begin">
          <w:fldData xml:space="preserve">PEVuZE5vdGU+PENpdGU+PEF1dGhvcj5MeW5jaDwvQXV0aG9yPjxZZWFyPjIwMDc8L1llYXI+PFJl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</w:fldData>
        </w:fldChar>
      </w:r>
      <w:r w:rsidR="004F69FC" w:rsidRPr="00AC41CB">
        <w:rPr>
          <w:rFonts w:ascii="Calibri" w:hAnsi="Calibri" w:cs="Calibri"/>
        </w:rPr>
        <w:instrText xml:space="preserve"> ADDIN EN.CITE.DATA </w:instrText>
      </w:r>
      <w:r w:rsidR="004F69FC" w:rsidRPr="00AC41CB">
        <w:rPr>
          <w:rFonts w:ascii="Calibri" w:hAnsi="Calibri" w:cs="Calibri"/>
        </w:rPr>
      </w:r>
      <w:r w:rsidR="004F69FC" w:rsidRPr="00AC41CB">
        <w:rPr>
          <w:rFonts w:ascii="Calibri" w:hAnsi="Calibri" w:cs="Calibri"/>
        </w:rPr>
        <w:fldChar w:fldCharType="end"/>
      </w:r>
      <w:r w:rsidR="004F69FC" w:rsidRPr="00AC41CB">
        <w:rPr>
          <w:rFonts w:ascii="Calibri" w:hAnsi="Calibri" w:cs="Calibri"/>
        </w:rPr>
      </w:r>
      <w:r w:rsidR="004F69FC" w:rsidRPr="00AC41CB">
        <w:rPr>
          <w:rFonts w:ascii="Calibri" w:hAnsi="Calibri" w:cs="Calibri"/>
        </w:rPr>
        <w:fldChar w:fldCharType="separate"/>
      </w:r>
      <w:r w:rsidR="004F69FC" w:rsidRPr="00AC41CB">
        <w:rPr>
          <w:rFonts w:ascii="Calibri" w:hAnsi="Calibri" w:cs="Calibri"/>
          <w:noProof/>
          <w:vertAlign w:val="superscript"/>
        </w:rPr>
        <w:t>99-102</w:t>
      </w:r>
      <w:r w:rsidR="004F69FC" w:rsidRPr="00AC41CB">
        <w:rPr>
          <w:rFonts w:ascii="Calibri" w:hAnsi="Calibri" w:cs="Calibri"/>
        </w:rPr>
        <w:fldChar w:fldCharType="end"/>
      </w:r>
      <w:r w:rsidR="004F69FC" w:rsidRPr="00AC41CB">
        <w:rPr>
          <w:rFonts w:ascii="Calibri" w:hAnsi="Calibri" w:cs="Calibri"/>
        </w:rPr>
        <w:t>. Genetic variation within these CYP genes may be determinants of poor or rapid drug metabolism. Understanding the effect of their loss-of-function on pharmacological efficacy can help to advance precision genetic medicine efforts. Other well-represented gene families include solute carriers (SLC: 126 of the 362 had homozygous gene variants) and ATP-binding cassette transporter genes (ABC: 24 out of 49). Out of 270 olfactory receptors in our analysis, 80 had homozygotes. The presence of human knockouts in these gene families suggests that there may be functional redundancy between homologous genes or that they are not essential.</w:t>
      </w:r>
    </w:p>
    <w:p w14:paraId="06916913" w14:textId="766B61D1" w:rsidR="004F69FC" w:rsidRPr="002F2E07" w:rsidRDefault="004F69FC" w:rsidP="004F69FC">
      <w:pPr>
        <w:jc w:val="both"/>
        <w:rPr>
          <w:rFonts w:ascii="Calibri" w:hAnsi="Calibri" w:cs="Calibri"/>
          <w:sz w:val="20"/>
          <w:szCs w:val="20"/>
        </w:rPr>
      </w:pPr>
    </w:p>
    <w:p w14:paraId="56D17314" w14:textId="222EECED" w:rsidR="00A245D6" w:rsidRDefault="00A245D6" w:rsidP="00A245D6">
      <w:pPr>
        <w:jc w:val="both"/>
        <w:rPr>
          <w:rFonts w:ascii="Calibri" w:hAnsi="Calibri" w:cs="Calibri"/>
          <w:sz w:val="20"/>
          <w:szCs w:val="20"/>
        </w:rPr>
      </w:pPr>
      <w:r w:rsidRPr="00A245D6">
        <w:rPr>
          <w:rFonts w:ascii="Calibri" w:hAnsi="Calibri" w:cs="Calibri"/>
          <w:b/>
          <w:bCs/>
          <w:sz w:val="20"/>
          <w:szCs w:val="20"/>
        </w:rPr>
        <w:t xml:space="preserve">Supplementary Figure </w:t>
      </w:r>
      <w:r w:rsidR="00453E1E" w:rsidRPr="002F2E07">
        <w:rPr>
          <w:rFonts w:ascii="Calibri" w:hAnsi="Calibri" w:cs="Calibri"/>
          <w:b/>
          <w:bCs/>
          <w:sz w:val="20"/>
          <w:szCs w:val="20"/>
        </w:rPr>
        <w:t>6</w:t>
      </w:r>
      <w:r w:rsidRPr="00A245D6">
        <w:rPr>
          <w:rFonts w:ascii="Calibri" w:hAnsi="Calibri" w:cs="Calibri"/>
          <w:b/>
          <w:bCs/>
          <w:sz w:val="20"/>
          <w:szCs w:val="20"/>
        </w:rPr>
        <w:t>: A closer look at the CYP family of genes, which were highly represented among putative gene knockouts.</w:t>
      </w:r>
      <w:r w:rsidRPr="00A245D6">
        <w:rPr>
          <w:rFonts w:ascii="Calibri" w:hAnsi="Calibri" w:cs="Calibri"/>
          <w:sz w:val="20"/>
          <w:szCs w:val="20"/>
        </w:rPr>
        <w:t xml:space="preserve"> </w:t>
      </w:r>
      <w:r w:rsidRPr="002F2E07">
        <w:rPr>
          <w:rFonts w:ascii="Calibri" w:hAnsi="Calibri" w:cs="Calibri"/>
          <w:b/>
          <w:bCs/>
          <w:sz w:val="20"/>
          <w:szCs w:val="20"/>
        </w:rPr>
        <w:t>a,</w:t>
      </w:r>
      <w:r w:rsidRPr="002F2E07">
        <w:rPr>
          <w:rFonts w:ascii="Calibri" w:hAnsi="Calibri" w:cs="Calibri"/>
          <w:sz w:val="20"/>
          <w:szCs w:val="20"/>
        </w:rPr>
        <w:t xml:space="preserve"> </w:t>
      </w:r>
      <w:r w:rsidRPr="00A245D6">
        <w:rPr>
          <w:rFonts w:ascii="Calibri" w:hAnsi="Calibri" w:cs="Calibri"/>
          <w:sz w:val="20"/>
          <w:szCs w:val="20"/>
        </w:rPr>
        <w:t xml:space="preserve">CYP species identified with rare, homozygous </w:t>
      </w:r>
      <w:proofErr w:type="spellStart"/>
      <w:r w:rsidRPr="00A245D6">
        <w:rPr>
          <w:rFonts w:ascii="Calibri" w:hAnsi="Calibri" w:cs="Calibri"/>
          <w:sz w:val="20"/>
          <w:szCs w:val="20"/>
        </w:rPr>
        <w:t>pLOF</w:t>
      </w:r>
      <w:proofErr w:type="spellEnd"/>
      <w:r w:rsidRPr="00A245D6">
        <w:rPr>
          <w:rFonts w:ascii="Calibri" w:hAnsi="Calibri" w:cs="Calibri"/>
          <w:sz w:val="20"/>
          <w:szCs w:val="20"/>
        </w:rPr>
        <w:t xml:space="preserve"> variants (in bold) and the % target and query match of the closest paralog. Data were obtained via </w:t>
      </w:r>
      <w:proofErr w:type="spellStart"/>
      <w:r w:rsidRPr="00A245D6">
        <w:rPr>
          <w:rFonts w:ascii="Calibri" w:hAnsi="Calibri" w:cs="Calibri"/>
          <w:sz w:val="20"/>
          <w:szCs w:val="20"/>
        </w:rPr>
        <w:t>Ensembl</w:t>
      </w:r>
      <w:proofErr w:type="spellEnd"/>
      <w:r w:rsidRPr="00A245D6">
        <w:rPr>
          <w:rFonts w:ascii="Calibri" w:hAnsi="Calibri" w:cs="Calibri"/>
          <w:sz w:val="20"/>
          <w:szCs w:val="20"/>
        </w:rPr>
        <w:t xml:space="preserve"> </w:t>
      </w:r>
      <w:proofErr w:type="spellStart"/>
      <w:r w:rsidRPr="00A245D6">
        <w:rPr>
          <w:rFonts w:ascii="Calibri" w:hAnsi="Calibri" w:cs="Calibri"/>
          <w:sz w:val="20"/>
          <w:szCs w:val="20"/>
        </w:rPr>
        <w:t>Biomart</w:t>
      </w:r>
      <w:proofErr w:type="spellEnd"/>
      <w:r w:rsidRPr="00A245D6">
        <w:rPr>
          <w:rFonts w:ascii="Calibri" w:hAnsi="Calibri" w:cs="Calibri"/>
          <w:sz w:val="20"/>
          <w:szCs w:val="20"/>
        </w:rPr>
        <w:t xml:space="preserve"> for human build v100. Homologs were filtered by </w:t>
      </w:r>
      <w:proofErr w:type="spellStart"/>
      <w:r w:rsidRPr="00A245D6">
        <w:rPr>
          <w:rFonts w:ascii="Calibri" w:hAnsi="Calibri" w:cs="Calibri"/>
          <w:sz w:val="20"/>
          <w:szCs w:val="20"/>
        </w:rPr>
        <w:t>paralog_type</w:t>
      </w:r>
      <w:proofErr w:type="spellEnd"/>
      <w:proofErr w:type="gramStart"/>
      <w:r w:rsidRPr="00A245D6">
        <w:rPr>
          <w:rFonts w:ascii="Calibri" w:hAnsi="Calibri" w:cs="Calibri"/>
          <w:sz w:val="20"/>
          <w:szCs w:val="20"/>
        </w:rPr>
        <w:t>=“</w:t>
      </w:r>
      <w:proofErr w:type="spellStart"/>
      <w:proofErr w:type="gramEnd"/>
      <w:r w:rsidRPr="00A245D6">
        <w:rPr>
          <w:rFonts w:ascii="Calibri" w:hAnsi="Calibri" w:cs="Calibri"/>
          <w:sz w:val="20"/>
          <w:szCs w:val="20"/>
        </w:rPr>
        <w:t>within_species_paralog</w:t>
      </w:r>
      <w:proofErr w:type="spellEnd"/>
      <w:r w:rsidRPr="00A245D6">
        <w:rPr>
          <w:rFonts w:ascii="Calibri" w:hAnsi="Calibri" w:cs="Calibri"/>
          <w:sz w:val="20"/>
          <w:szCs w:val="20"/>
        </w:rPr>
        <w:t>” and LCA denotes lowest common ancestor.</w:t>
      </w:r>
      <w:r w:rsidRPr="002F2E07">
        <w:rPr>
          <w:rFonts w:ascii="Calibri" w:hAnsi="Calibri" w:cs="Calibri"/>
          <w:sz w:val="20"/>
          <w:szCs w:val="20"/>
        </w:rPr>
        <w:t xml:space="preserve"> </w:t>
      </w:r>
      <w:r w:rsidRPr="002F2E07">
        <w:rPr>
          <w:rFonts w:ascii="Calibri" w:hAnsi="Calibri" w:cs="Calibri"/>
          <w:b/>
          <w:bCs/>
          <w:sz w:val="20"/>
          <w:szCs w:val="20"/>
        </w:rPr>
        <w:t>b,</w:t>
      </w:r>
      <w:r w:rsidRPr="002F2E07">
        <w:rPr>
          <w:rFonts w:ascii="Calibri" w:hAnsi="Calibri" w:cs="Calibri"/>
          <w:sz w:val="20"/>
          <w:szCs w:val="20"/>
        </w:rPr>
        <w:t xml:space="preserve"> </w:t>
      </w:r>
      <w:r w:rsidRPr="00A245D6">
        <w:rPr>
          <w:rFonts w:ascii="Calibri" w:hAnsi="Calibri" w:cs="Calibri"/>
          <w:sz w:val="20"/>
          <w:szCs w:val="20"/>
        </w:rPr>
        <w:t xml:space="preserve">Cumulative allele frequencies for all (rare and common) putative loss-of-function variants observed in CYP genes with previously documented alternate allele frequency (AAF) differences across populations. AAF were computed using RGC-ME </w:t>
      </w:r>
      <w:r w:rsidRPr="00A245D6">
        <w:rPr>
          <w:rFonts w:ascii="Calibri" w:hAnsi="Calibri" w:cs="Calibri"/>
          <w:sz w:val="20"/>
          <w:szCs w:val="20"/>
        </w:rPr>
        <w:lastRenderedPageBreak/>
        <w:t>samples of continental ancestries (&gt;50% probability in related samples) and corroborate differences in AAF across population groups. </w:t>
      </w:r>
    </w:p>
    <w:p w14:paraId="3834B049" w14:textId="2B77B245" w:rsidR="009326B0" w:rsidRPr="00A245D6" w:rsidRDefault="009326B0" w:rsidP="00A245D6">
      <w:pPr>
        <w:jc w:val="both"/>
        <w:rPr>
          <w:rFonts w:ascii="Calibri" w:hAnsi="Calibri" w:cs="Calibri"/>
          <w:sz w:val="20"/>
          <w:szCs w:val="20"/>
        </w:rPr>
      </w:pPr>
    </w:p>
    <w:p w14:paraId="1378BEDE" w14:textId="62E46108" w:rsidR="004F69FC" w:rsidRPr="00AC41CB" w:rsidRDefault="004F69FC" w:rsidP="004F69FC">
      <w:pPr>
        <w:pStyle w:val="Heading3"/>
        <w:rPr>
          <w:rFonts w:ascii="Calibri" w:hAnsi="Calibri" w:cs="Calibri"/>
          <w:sz w:val="24"/>
          <w:szCs w:val="24"/>
        </w:rPr>
      </w:pPr>
      <w:bookmarkStart w:id="26" w:name="_Toc164147893"/>
      <w:r w:rsidRPr="00AC41CB">
        <w:rPr>
          <w:rFonts w:ascii="Calibri" w:hAnsi="Calibri" w:cs="Calibri"/>
          <w:sz w:val="24"/>
          <w:szCs w:val="24"/>
        </w:rPr>
        <w:t xml:space="preserve">Projections for homozygous </w:t>
      </w:r>
      <w:proofErr w:type="spellStart"/>
      <w:r w:rsidRPr="00AC41CB">
        <w:rPr>
          <w:rFonts w:ascii="Calibri" w:hAnsi="Calibri" w:cs="Calibri"/>
          <w:sz w:val="24"/>
          <w:szCs w:val="24"/>
        </w:rPr>
        <w:t>pLOF</w:t>
      </w:r>
      <w:proofErr w:type="spellEnd"/>
      <w:r w:rsidRPr="00AC41CB">
        <w:rPr>
          <w:rFonts w:ascii="Calibri" w:hAnsi="Calibri" w:cs="Calibri"/>
          <w:sz w:val="24"/>
          <w:szCs w:val="24"/>
        </w:rPr>
        <w:t xml:space="preserve"> carriers in larger sample sizes</w:t>
      </w:r>
      <w:bookmarkEnd w:id="26"/>
    </w:p>
    <w:p w14:paraId="006DE35C" w14:textId="0DE41A38" w:rsidR="004F69FC" w:rsidRPr="00AC41CB" w:rsidRDefault="004F69FC" w:rsidP="007C61D8">
      <w:pPr>
        <w:ind w:firstLine="720"/>
        <w:jc w:val="both"/>
        <w:rPr>
          <w:rFonts w:ascii="Calibri" w:hAnsi="Calibri" w:cs="Calibri"/>
        </w:rPr>
      </w:pPr>
      <w:r w:rsidRPr="00AC41CB">
        <w:rPr>
          <w:rFonts w:ascii="Calibri" w:hAnsi="Calibri" w:cs="Calibri"/>
        </w:rPr>
        <w:t xml:space="preserve">The method to estimate the number of genes with homozygous </w:t>
      </w:r>
      <w:proofErr w:type="spellStart"/>
      <w:r w:rsidRPr="00AC41CB">
        <w:rPr>
          <w:rFonts w:ascii="Calibri" w:hAnsi="Calibri" w:cs="Calibri"/>
        </w:rPr>
        <w:t>pLOF</w:t>
      </w:r>
      <w:proofErr w:type="spellEnd"/>
      <w:r w:rsidRPr="00AC41CB">
        <w:rPr>
          <w:rFonts w:ascii="Calibri" w:hAnsi="Calibri" w:cs="Calibri"/>
        </w:rPr>
        <w:t xml:space="preserve"> carriers in larger samples of whole exome sequencing was adapted from previous work</w:t>
      </w:r>
      <w:r w:rsidRPr="00AC41CB">
        <w:rPr>
          <w:rFonts w:ascii="Calibri" w:hAnsi="Calibri" w:cs="Calibri"/>
        </w:rPr>
        <w:fldChar w:fldCharType="begin">
          <w:fldData xml:space="preserve">PEVuZE5vdGU+PENpdGU+PEF1dGhvcj5WYW4gSG91dDwvQXV0aG9yPjxZZWFyPjIwMjA8L1llYXI+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PEVuZE5vdGU+PENpdGU+PEF1dGhvcj5WYW4gSG91dDwvQXV0aG9yPjxZZWFyPjIwMjA8L1llYXI+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Pr>
          <w:rFonts w:ascii="Calibri" w:hAnsi="Calibri" w:cs="Calibri"/>
        </w:rPr>
      </w:r>
      <w:r w:rsidRPr="00AC41CB">
        <w:rPr>
          <w:rFonts w:ascii="Calibri" w:hAnsi="Calibri" w:cs="Calibri"/>
        </w:rPr>
        <w:fldChar w:fldCharType="separate"/>
      </w:r>
      <w:r w:rsidRPr="00AC41CB">
        <w:rPr>
          <w:rFonts w:ascii="Calibri" w:hAnsi="Calibri" w:cs="Calibri"/>
          <w:noProof/>
          <w:vertAlign w:val="superscript"/>
        </w:rPr>
        <w:t>3</w:t>
      </w:r>
      <w:r w:rsidRPr="00AC41CB">
        <w:rPr>
          <w:rFonts w:ascii="Calibri" w:hAnsi="Calibri" w:cs="Calibri"/>
        </w:rPr>
        <w:fldChar w:fldCharType="end"/>
      </w:r>
      <w:r w:rsidRPr="00AC41CB">
        <w:rPr>
          <w:rFonts w:ascii="Calibri" w:hAnsi="Calibri" w:cs="Calibri"/>
        </w:rPr>
        <w:t xml:space="preserve">. Briefly, we fit a mixture model of beta binomial distributions </w:t>
      </w:r>
      <w:r w:rsidR="008A27AB" w:rsidRPr="00F27235">
        <w:rPr>
          <w:rFonts w:ascii="Calibri" w:hAnsi="Calibri" w:cs="Calibri"/>
        </w:rPr>
        <w:t xml:space="preserve">using R packages </w:t>
      </w:r>
      <w:proofErr w:type="spellStart"/>
      <w:r w:rsidR="008A27AB" w:rsidRPr="00F27235">
        <w:rPr>
          <w:rFonts w:ascii="Calibri" w:eastAsiaTheme="minorHAnsi" w:hAnsi="Calibri" w:cs="Calibri"/>
        </w:rPr>
        <w:t>rmutil</w:t>
      </w:r>
      <w:proofErr w:type="spellEnd"/>
      <w:r w:rsidR="008A27AB" w:rsidRPr="00F27235">
        <w:rPr>
          <w:rFonts w:ascii="Calibri" w:eastAsiaTheme="minorHAnsi" w:hAnsi="Calibri" w:cs="Calibri"/>
        </w:rPr>
        <w:t xml:space="preserve"> (v4.1.2) and boot (v4.1.1)</w:t>
      </w:r>
      <w:r w:rsidR="008A27AB">
        <w:rPr>
          <w:rFonts w:ascii="Calibri" w:eastAsiaTheme="minorHAnsi" w:hAnsi="Calibri" w:cs="Calibri"/>
        </w:rPr>
        <w:t xml:space="preserve"> </w:t>
      </w:r>
      <w:r w:rsidRPr="00AC41CB">
        <w:rPr>
          <w:rFonts w:ascii="Calibri" w:hAnsi="Calibri" w:cs="Calibri"/>
        </w:rPr>
        <w:t xml:space="preserve">such that the shape of the beta distribution reflects the mean probability of homozygous </w:t>
      </w:r>
      <w:proofErr w:type="spellStart"/>
      <w:r w:rsidRPr="00AC41CB">
        <w:rPr>
          <w:rFonts w:ascii="Calibri" w:hAnsi="Calibri" w:cs="Calibri"/>
        </w:rPr>
        <w:t>pLOF</w:t>
      </w:r>
      <w:proofErr w:type="spellEnd"/>
      <w:r w:rsidRPr="00AC41CB">
        <w:rPr>
          <w:rFonts w:ascii="Calibri" w:hAnsi="Calibri" w:cs="Calibri"/>
        </w:rPr>
        <w:t xml:space="preserve"> per individual</w:t>
      </w:r>
      <w:r w:rsidRPr="00F27235">
        <w:rPr>
          <w:rFonts w:ascii="Calibri" w:hAnsi="Calibri" w:cs="Calibri"/>
        </w:rPr>
        <w:t>.</w:t>
      </w:r>
      <w:r w:rsidRPr="00AC41CB">
        <w:rPr>
          <w:rFonts w:ascii="Calibri" w:hAnsi="Calibri" w:cs="Calibri"/>
        </w:rPr>
        <w:t xml:space="preserve"> Model parameters were estimated from LOF counts per gene in each ancestry (individuals</w:t>
      </w:r>
      <w:r w:rsidR="008A27AB">
        <w:rPr>
          <w:rFonts w:ascii="Calibri" w:hAnsi="Calibri" w:cs="Calibri"/>
        </w:rPr>
        <w:t>,</w:t>
      </w:r>
      <w:r w:rsidRPr="00AC41CB">
        <w:rPr>
          <w:rFonts w:ascii="Calibri" w:hAnsi="Calibri" w:cs="Calibri"/>
        </w:rPr>
        <w:t xml:space="preserve"> including related</w:t>
      </w:r>
      <w:r w:rsidR="008A27AB">
        <w:rPr>
          <w:rFonts w:ascii="Calibri" w:hAnsi="Calibri" w:cs="Calibri"/>
        </w:rPr>
        <w:t>,</w:t>
      </w:r>
      <w:r w:rsidRPr="00AC41CB">
        <w:rPr>
          <w:rFonts w:ascii="Calibri" w:hAnsi="Calibri" w:cs="Calibri"/>
        </w:rPr>
        <w:t xml:space="preserve"> were assigned categorically with &gt;50% probability in FSA model) by a likelihood expectation maximization algorithm. The best fit of the number of mixture components ranged from 3 to 4, as measured by the Akaike information criterion. The best fit model per ancestry was then used to predict the number of genes with various numbers of homozygous carriers in a range of projected sample sizes up to 5M individuals. </w:t>
      </w:r>
    </w:p>
    <w:p w14:paraId="397B63B6" w14:textId="77777777" w:rsidR="00767476" w:rsidRPr="00F27235" w:rsidRDefault="00767476" w:rsidP="007C61D8">
      <w:pPr>
        <w:ind w:firstLine="720"/>
        <w:jc w:val="both"/>
        <w:rPr>
          <w:rFonts w:ascii="Calibri" w:hAnsi="Calibri" w:cs="Calibri"/>
        </w:rPr>
      </w:pPr>
    </w:p>
    <w:p w14:paraId="12B7DEFF" w14:textId="5A194285" w:rsidR="004F69FC" w:rsidRPr="00767476" w:rsidRDefault="004F69FC" w:rsidP="00AC41CB">
      <w:pPr>
        <w:pStyle w:val="Heading2"/>
      </w:pPr>
      <w:bookmarkStart w:id="27" w:name="_Toc164147894"/>
      <w:r w:rsidRPr="00767476">
        <w:t xml:space="preserve">MAPS-derived threshold for </w:t>
      </w:r>
      <w:r w:rsidR="00814007" w:rsidRPr="00767476">
        <w:t>MTR constraint</w:t>
      </w:r>
      <w:r w:rsidR="00903001" w:rsidRPr="00767476">
        <w:t xml:space="preserve"> and </w:t>
      </w:r>
      <w:r w:rsidRPr="00767476">
        <w:t xml:space="preserve">splicing </w:t>
      </w:r>
      <w:r w:rsidR="00903001" w:rsidRPr="00767476">
        <w:t xml:space="preserve">prediction </w:t>
      </w:r>
      <w:r w:rsidRPr="00767476">
        <w:t>score</w:t>
      </w:r>
      <w:bookmarkEnd w:id="27"/>
    </w:p>
    <w:p w14:paraId="1F307E78" w14:textId="164B0B16" w:rsidR="004F69FC" w:rsidRDefault="004F69FC" w:rsidP="004F69FC">
      <w:pPr>
        <w:jc w:val="both"/>
        <w:rPr>
          <w:rFonts w:ascii="Calibri" w:hAnsi="Calibri" w:cs="Calibri"/>
        </w:rPr>
      </w:pPr>
      <w:r w:rsidRPr="00AC41CB">
        <w:rPr>
          <w:rFonts w:ascii="Calibri" w:hAnsi="Calibri" w:cs="Calibri"/>
        </w:rPr>
        <w:tab/>
        <w:t xml:space="preserve">We adapted scripts from </w:t>
      </w:r>
      <w:hyperlink r:id="rId34" w:history="1">
        <w:r w:rsidRPr="00AC41CB">
          <w:rPr>
            <w:rStyle w:val="Hyperlink"/>
            <w:rFonts w:ascii="Calibri" w:hAnsi="Calibri" w:cs="Calibri"/>
            <w:color w:val="004B83"/>
            <w:shd w:val="clear" w:color="auto" w:fill="FFFFFF"/>
          </w:rPr>
          <w:t>https://github.com/pjshort/dddMAPS</w:t>
        </w:r>
      </w:hyperlink>
      <w:r w:rsidRPr="00AC41CB">
        <w:rPr>
          <w:rFonts w:ascii="Calibri" w:hAnsi="Calibri" w:cs="Calibri"/>
        </w:rPr>
        <w:t xml:space="preserve"> to compute updated MAPS metrics, </w:t>
      </w:r>
      <w:r w:rsidRPr="00AC41CB">
        <w:rPr>
          <w:rFonts w:ascii="Calibri" w:eastAsia="Times New Roman" w:hAnsi="Calibri" w:cs="Calibri"/>
          <w:lang w:eastAsia="zh-CN"/>
        </w:rPr>
        <w:t>which adjusts for both mutation rate and methylation level in calculating the proportion of singletons</w:t>
      </w:r>
      <w:r w:rsidRPr="00AC41CB" w:rsidDel="00FE2D7A">
        <w:rPr>
          <w:rFonts w:ascii="Calibri" w:hAnsi="Calibri" w:cs="Calibri"/>
        </w:rPr>
        <w:fldChar w:fldCharType="begin">
          <w:fldData xml:space="preserve">PEVuZE5vdGU+PENpdGU+PEF1dGhvcj5TaG9ydDwvQXV0aG9yPjxZZWFyPjIwMTg8L1llYXI+PFJl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==
</w:fldData>
        </w:fldChar>
      </w:r>
      <w:r w:rsidRPr="00AC41CB">
        <w:rPr>
          <w:rFonts w:ascii="Calibri" w:hAnsi="Calibri" w:cs="Calibri"/>
        </w:rPr>
        <w:instrText xml:space="preserve"> ADDIN EN.CITE </w:instrText>
      </w:r>
      <w:r w:rsidRPr="00AC41CB">
        <w:rPr>
          <w:rFonts w:ascii="Calibri" w:hAnsi="Calibri" w:cs="Calibri"/>
        </w:rPr>
        <w:fldChar w:fldCharType="begin">
          <w:fldData xml:space="preserve">PEVuZE5vdGU+PENpdGU+PEF1dGhvcj5TaG9ydDwvQXV0aG9yPjxZZWFyPjIwMTg8L1llYXI+PFJl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==
</w:fldData>
        </w:fldChar>
      </w:r>
      <w:r w:rsidRPr="00AC41CB">
        <w:rPr>
          <w:rFonts w:ascii="Calibri" w:hAnsi="Calibri" w:cs="Calibri"/>
        </w:rPr>
        <w:instrText xml:space="preserve"> ADDIN EN.CITE.DATA </w:instrText>
      </w:r>
      <w:r w:rsidRPr="00AC41CB">
        <w:rPr>
          <w:rFonts w:ascii="Calibri" w:hAnsi="Calibri" w:cs="Calibri"/>
        </w:rPr>
      </w:r>
      <w:r w:rsidRPr="00AC41CB">
        <w:rPr>
          <w:rFonts w:ascii="Calibri" w:hAnsi="Calibri" w:cs="Calibri"/>
        </w:rPr>
        <w:fldChar w:fldCharType="end"/>
      </w:r>
      <w:r w:rsidRPr="00AC41CB" w:rsidDel="00FE2D7A">
        <w:rPr>
          <w:rFonts w:ascii="Calibri" w:hAnsi="Calibri" w:cs="Calibri"/>
        </w:rPr>
      </w:r>
      <w:r w:rsidRPr="00AC41CB" w:rsidDel="00FE2D7A">
        <w:rPr>
          <w:rFonts w:ascii="Calibri" w:hAnsi="Calibri" w:cs="Calibri"/>
        </w:rPr>
        <w:fldChar w:fldCharType="separate"/>
      </w:r>
      <w:r w:rsidRPr="00AC41CB">
        <w:rPr>
          <w:rFonts w:ascii="Calibri" w:hAnsi="Calibri" w:cs="Calibri"/>
          <w:noProof/>
          <w:vertAlign w:val="superscript"/>
        </w:rPr>
        <w:t>103</w:t>
      </w:r>
      <w:r w:rsidRPr="00AC41CB" w:rsidDel="00FE2D7A">
        <w:rPr>
          <w:rFonts w:ascii="Calibri" w:hAnsi="Calibri" w:cs="Calibri"/>
        </w:rPr>
        <w:fldChar w:fldCharType="end"/>
      </w:r>
      <w:r w:rsidRPr="00AC41CB">
        <w:rPr>
          <w:rFonts w:ascii="Calibri" w:hAnsi="Calibri" w:cs="Calibri"/>
        </w:rPr>
        <w:t>.</w:t>
      </w:r>
      <w:r w:rsidRPr="00AC41CB">
        <w:rPr>
          <w:rFonts w:ascii="Calibri" w:eastAsia="Times New Roman" w:hAnsi="Calibri" w:cs="Calibri"/>
          <w:lang w:eastAsia="zh-CN"/>
        </w:rPr>
        <w:t xml:space="preserve"> </w:t>
      </w:r>
      <w:r w:rsidRPr="00AC41CB">
        <w:rPr>
          <w:rFonts w:ascii="Calibri" w:hAnsi="Calibri" w:cs="Calibri"/>
        </w:rPr>
        <w:t>Rates for a particular trinucleotide context and for varying methylation levels at CG sites were derived from a mutational model which incorporated local sequence context and regional genomic features</w:t>
      </w:r>
      <w:r w:rsidRPr="00AC41CB">
        <w:rPr>
          <w:rFonts w:ascii="Calibri" w:eastAsia="Times New Roman" w:hAnsi="Calibri" w:cs="Calibri"/>
          <w:lang w:eastAsia="zh-CN"/>
        </w:rPr>
        <w:fldChar w:fldCharType="begin">
          <w:fldData xml:space="preserve">PEVuZE5vdGU+PENpdGU+PEF1dGhvcj5LYXJjemV3c2tpPC9BdXRob3I+PFllYXI+MjAyMDwvWWVh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==
</w:fldData>
        </w:fldChar>
      </w:r>
      <w:r w:rsidRPr="00AC41CB">
        <w:rPr>
          <w:rFonts w:ascii="Calibri" w:eastAsia="Times New Roman" w:hAnsi="Calibri" w:cs="Calibri"/>
          <w:lang w:eastAsia="zh-CN"/>
        </w:rPr>
        <w:instrText xml:space="preserve"> ADDIN EN.CITE </w:instrText>
      </w:r>
      <w:r w:rsidRPr="00AC41CB">
        <w:rPr>
          <w:rFonts w:ascii="Calibri" w:eastAsia="Times New Roman" w:hAnsi="Calibri" w:cs="Calibri"/>
          <w:lang w:eastAsia="zh-CN"/>
        </w:rPr>
        <w:fldChar w:fldCharType="begin">
          <w:fldData xml:space="preserve">PEVuZE5vdGU+PENpdGU+PEF1dGhvcj5LYXJjemV3c2tpPC9BdXRob3I+PFllYXI+MjAyMDwvWWVh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==
</w:fldData>
        </w:fldChar>
      </w:r>
      <w:r w:rsidRPr="00AC41CB">
        <w:rPr>
          <w:rFonts w:ascii="Calibri" w:eastAsia="Times New Roman" w:hAnsi="Calibri" w:cs="Calibri"/>
          <w:lang w:eastAsia="zh-CN"/>
        </w:rPr>
        <w:instrText xml:space="preserve"> ADDIN EN.CITE.DATA </w:instrText>
      </w:r>
      <w:r w:rsidRPr="00AC41CB">
        <w:rPr>
          <w:rFonts w:ascii="Calibri" w:eastAsia="Times New Roman" w:hAnsi="Calibri" w:cs="Calibri"/>
          <w:lang w:eastAsia="zh-CN"/>
        </w:rPr>
      </w:r>
      <w:r w:rsidRPr="00AC41CB">
        <w:rPr>
          <w:rFonts w:ascii="Calibri" w:eastAsia="Times New Roman" w:hAnsi="Calibri" w:cs="Calibri"/>
          <w:lang w:eastAsia="zh-CN"/>
        </w:rPr>
        <w:fldChar w:fldCharType="end"/>
      </w:r>
      <w:r w:rsidRPr="00AC41CB">
        <w:rPr>
          <w:rFonts w:ascii="Calibri" w:eastAsia="Times New Roman" w:hAnsi="Calibri" w:cs="Calibri"/>
          <w:lang w:eastAsia="zh-CN"/>
        </w:rPr>
      </w:r>
      <w:r w:rsidRPr="00AC41CB">
        <w:rPr>
          <w:rFonts w:ascii="Calibri" w:eastAsia="Times New Roman" w:hAnsi="Calibri" w:cs="Calibri"/>
          <w:lang w:eastAsia="zh-CN"/>
        </w:rPr>
        <w:fldChar w:fldCharType="separate"/>
      </w:r>
      <w:r w:rsidRPr="00AC41CB">
        <w:rPr>
          <w:rFonts w:ascii="Calibri" w:eastAsia="Times New Roman" w:hAnsi="Calibri" w:cs="Calibri"/>
          <w:noProof/>
          <w:vertAlign w:val="superscript"/>
          <w:lang w:eastAsia="zh-CN"/>
        </w:rPr>
        <w:t>2</w:t>
      </w:r>
      <w:r w:rsidRPr="00AC41CB">
        <w:rPr>
          <w:rFonts w:ascii="Calibri" w:eastAsia="Times New Roman" w:hAnsi="Calibri" w:cs="Calibri"/>
          <w:lang w:eastAsia="zh-CN"/>
        </w:rPr>
        <w:fldChar w:fldCharType="end"/>
      </w:r>
      <w:r w:rsidR="00466F76" w:rsidRPr="00AC41CB">
        <w:rPr>
          <w:rFonts w:ascii="Calibri" w:eastAsia="Times New Roman" w:hAnsi="Calibri" w:cs="Calibri"/>
          <w:vertAlign w:val="superscript"/>
          <w:lang w:eastAsia="zh-CN"/>
        </w:rPr>
        <w:t>,30</w:t>
      </w:r>
      <w:r w:rsidRPr="00AC41CB">
        <w:rPr>
          <w:rFonts w:ascii="Calibri" w:eastAsia="Times New Roman" w:hAnsi="Calibri" w:cs="Calibri"/>
          <w:lang w:eastAsia="zh-CN"/>
        </w:rPr>
        <w:t xml:space="preserve">. </w:t>
      </w:r>
      <w:r w:rsidR="00702BDD" w:rsidRPr="00AC41CB">
        <w:rPr>
          <w:rFonts w:ascii="Calibri" w:eastAsia="Times New Roman" w:hAnsi="Calibri" w:cs="Calibri"/>
          <w:lang w:eastAsia="zh-CN"/>
        </w:rPr>
        <w:t>To evaluate the deleteriousness of missense variants at various MTR scores, we compared MAPS scores across MTR percentile thresholds, ranging from 5% to 100% with step size of 5% (</w:t>
      </w:r>
      <w:r w:rsidR="00E406D0">
        <w:rPr>
          <w:rFonts w:ascii="Calibri" w:eastAsia="Times New Roman" w:hAnsi="Calibri" w:cs="Calibri"/>
          <w:lang w:eastAsia="zh-CN"/>
        </w:rPr>
        <w:t>Extended</w:t>
      </w:r>
      <w:r w:rsidR="00702BDD" w:rsidRPr="002F2E07">
        <w:rPr>
          <w:rFonts w:ascii="Calibri" w:eastAsia="Times New Roman" w:hAnsi="Calibri" w:cs="Calibri"/>
          <w:lang w:eastAsia="zh-CN"/>
        </w:rPr>
        <w:t xml:space="preserve"> Fig. </w:t>
      </w:r>
      <w:r w:rsidR="00E406D0">
        <w:rPr>
          <w:rFonts w:ascii="Calibri" w:eastAsia="Times New Roman" w:hAnsi="Calibri" w:cs="Calibri"/>
          <w:lang w:eastAsia="zh-CN"/>
        </w:rPr>
        <w:t>5b</w:t>
      </w:r>
      <w:r w:rsidR="00702BDD" w:rsidRPr="00AC41CB">
        <w:rPr>
          <w:rFonts w:ascii="Calibri" w:eastAsia="Times New Roman" w:hAnsi="Calibri" w:cs="Calibri"/>
          <w:lang w:eastAsia="zh-CN"/>
        </w:rPr>
        <w:t xml:space="preserve">). </w:t>
      </w:r>
      <w:r w:rsidR="000E6B9F" w:rsidRPr="00AC41CB">
        <w:rPr>
          <w:rFonts w:ascii="Calibri" w:hAnsi="Calibri" w:cs="Calibri"/>
        </w:rPr>
        <w:t xml:space="preserve">For </w:t>
      </w:r>
      <w:proofErr w:type="spellStart"/>
      <w:r w:rsidR="000E6B9F" w:rsidRPr="00AC41CB">
        <w:rPr>
          <w:rFonts w:ascii="Calibri" w:hAnsi="Calibri" w:cs="Calibri"/>
        </w:rPr>
        <w:t>SpliceAI</w:t>
      </w:r>
      <w:proofErr w:type="spellEnd"/>
      <w:r w:rsidR="000E6B9F" w:rsidRPr="00AC41CB">
        <w:rPr>
          <w:rFonts w:ascii="Calibri" w:hAnsi="Calibri" w:cs="Calibri"/>
        </w:rPr>
        <w:t xml:space="preserve"> and </w:t>
      </w:r>
      <w:proofErr w:type="spellStart"/>
      <w:r w:rsidR="000E6B9F" w:rsidRPr="00AC41CB">
        <w:rPr>
          <w:rFonts w:ascii="Calibri" w:hAnsi="Calibri" w:cs="Calibri"/>
        </w:rPr>
        <w:t>MMSplice</w:t>
      </w:r>
      <w:proofErr w:type="spellEnd"/>
      <w:r w:rsidR="000E6B9F" w:rsidRPr="00AC41CB">
        <w:rPr>
          <w:rFonts w:ascii="Calibri" w:hAnsi="Calibri" w:cs="Calibri"/>
        </w:rPr>
        <w:t xml:space="preserve">, we set up a list of prediction score thresholds ranging from 0.1 to 0.99, with step size of 0.02. </w:t>
      </w:r>
      <w:r w:rsidR="00466F76" w:rsidRPr="00AC41CB">
        <w:rPr>
          <w:rFonts w:ascii="Calibri" w:eastAsia="Times New Roman" w:hAnsi="Calibri" w:cs="Calibri"/>
          <w:lang w:eastAsia="zh-CN"/>
        </w:rPr>
        <w:t xml:space="preserve">At </w:t>
      </w:r>
      <w:r w:rsidR="000E6B9F" w:rsidRPr="00AC41CB">
        <w:rPr>
          <w:rFonts w:ascii="Calibri" w:eastAsia="Times New Roman" w:hAnsi="Calibri" w:cs="Calibri"/>
          <w:lang w:eastAsia="zh-CN"/>
        </w:rPr>
        <w:t xml:space="preserve">each threshold we calculated the MAPS scores for both sets of variants that either pass or fail the threshold, separately. For each model, the lowest threshold where the </w:t>
      </w:r>
      <w:r w:rsidR="00242741">
        <w:rPr>
          <w:rFonts w:ascii="Calibri" w:eastAsia="Times New Roman" w:hAnsi="Calibri" w:cs="Calibri"/>
          <w:lang w:eastAsia="zh-CN"/>
        </w:rPr>
        <w:t>“</w:t>
      </w:r>
      <w:r w:rsidR="000E6B9F" w:rsidRPr="00AC41CB">
        <w:rPr>
          <w:rFonts w:ascii="Calibri" w:eastAsia="Times New Roman" w:hAnsi="Calibri" w:cs="Calibri"/>
          <w:lang w:eastAsia="zh-CN"/>
        </w:rPr>
        <w:t>passing</w:t>
      </w:r>
      <w:r w:rsidR="00242741">
        <w:rPr>
          <w:rFonts w:ascii="Calibri" w:eastAsia="Times New Roman" w:hAnsi="Calibri" w:cs="Calibri"/>
          <w:lang w:eastAsia="zh-CN"/>
        </w:rPr>
        <w:t>”</w:t>
      </w:r>
      <w:r w:rsidR="000E6B9F" w:rsidRPr="00AC41CB">
        <w:rPr>
          <w:rFonts w:ascii="Calibri" w:eastAsia="Times New Roman" w:hAnsi="Calibri" w:cs="Calibri"/>
          <w:lang w:eastAsia="zh-CN"/>
        </w:rPr>
        <w:t xml:space="preserve"> variants can achieve a comparable deleteriousness as 5/5 </w:t>
      </w:r>
      <w:r w:rsidR="00242741">
        <w:rPr>
          <w:rFonts w:ascii="Calibri" w:eastAsia="Times New Roman" w:hAnsi="Calibri" w:cs="Calibri"/>
          <w:lang w:eastAsia="zh-CN"/>
        </w:rPr>
        <w:t>“</w:t>
      </w:r>
      <w:r w:rsidR="000E6B9F" w:rsidRPr="00AC41CB">
        <w:rPr>
          <w:rFonts w:ascii="Calibri" w:eastAsia="Times New Roman" w:hAnsi="Calibri" w:cs="Calibri"/>
          <w:lang w:eastAsia="zh-CN"/>
        </w:rPr>
        <w:t>most deleterious</w:t>
      </w:r>
      <w:r w:rsidR="00242741">
        <w:rPr>
          <w:rFonts w:ascii="Calibri" w:eastAsia="Times New Roman" w:hAnsi="Calibri" w:cs="Calibri"/>
          <w:lang w:eastAsia="zh-CN"/>
        </w:rPr>
        <w:t>”</w:t>
      </w:r>
      <w:r w:rsidR="000E6B9F" w:rsidRPr="00AC41CB">
        <w:rPr>
          <w:rFonts w:ascii="Calibri" w:eastAsia="Times New Roman" w:hAnsi="Calibri" w:cs="Calibri"/>
          <w:lang w:eastAsia="zh-CN"/>
        </w:rPr>
        <w:t xml:space="preserve"> missense variants (predicted as deleterious variants by five out of five deleterious prediction models) was chosen as the splicing score threshold for that model. </w:t>
      </w:r>
      <w:r w:rsidR="00FA3FBD">
        <w:rPr>
          <w:rFonts w:ascii="Calibri" w:eastAsia="Times New Roman" w:hAnsi="Calibri" w:cs="Calibri"/>
          <w:lang w:eastAsia="zh-CN"/>
        </w:rPr>
        <w:t>The five m</w:t>
      </w:r>
      <w:r w:rsidR="000E6B9F" w:rsidRPr="00AC41CB">
        <w:rPr>
          <w:rFonts w:ascii="Calibri" w:eastAsia="Times New Roman" w:hAnsi="Calibri" w:cs="Calibri"/>
          <w:lang w:eastAsia="zh-CN"/>
        </w:rPr>
        <w:t>issense scores includ</w:t>
      </w:r>
      <w:r w:rsidR="00FA3FBD">
        <w:rPr>
          <w:rFonts w:ascii="Calibri" w:eastAsia="Times New Roman" w:hAnsi="Calibri" w:cs="Calibri"/>
          <w:lang w:eastAsia="zh-CN"/>
        </w:rPr>
        <w:t>ed</w:t>
      </w:r>
      <w:r w:rsidR="000E6B9F" w:rsidRPr="00AC41CB">
        <w:rPr>
          <w:rFonts w:ascii="Calibri" w:eastAsia="Times New Roman" w:hAnsi="Calibri" w:cs="Calibri"/>
          <w:lang w:eastAsia="zh-CN"/>
        </w:rPr>
        <w:t xml:space="preserve"> SIFT, Polyphen2_HDIV, Polyphen2_HVAR, LRT, and </w:t>
      </w:r>
      <w:proofErr w:type="spellStart"/>
      <w:r w:rsidR="000E6B9F" w:rsidRPr="00AC41CB">
        <w:rPr>
          <w:rFonts w:ascii="Calibri" w:eastAsia="Times New Roman" w:hAnsi="Calibri" w:cs="Calibri"/>
          <w:lang w:eastAsia="zh-CN"/>
        </w:rPr>
        <w:t>MutationTaster</w:t>
      </w:r>
      <w:proofErr w:type="spellEnd"/>
      <w:r w:rsidR="000E6B9F" w:rsidRPr="00AC41CB">
        <w:rPr>
          <w:rFonts w:ascii="Calibri" w:eastAsia="Times New Roman" w:hAnsi="Calibri" w:cs="Calibri"/>
          <w:lang w:eastAsia="zh-CN"/>
        </w:rPr>
        <w:t xml:space="preserve"> </w:t>
      </w:r>
      <w:r w:rsidR="00FA3FBD">
        <w:rPr>
          <w:rFonts w:ascii="Calibri" w:eastAsia="Times New Roman" w:hAnsi="Calibri" w:cs="Calibri"/>
          <w:lang w:eastAsia="zh-CN"/>
        </w:rPr>
        <w:t xml:space="preserve">and </w:t>
      </w:r>
      <w:r w:rsidR="000E6B9F" w:rsidRPr="00AC41CB">
        <w:rPr>
          <w:rFonts w:ascii="Calibri" w:eastAsia="Times New Roman" w:hAnsi="Calibri" w:cs="Calibri"/>
          <w:lang w:eastAsia="zh-CN"/>
        </w:rPr>
        <w:t xml:space="preserve">were obtained from </w:t>
      </w:r>
      <w:proofErr w:type="spellStart"/>
      <w:r w:rsidR="000E6B9F" w:rsidRPr="00AC41CB">
        <w:rPr>
          <w:rFonts w:ascii="Calibri" w:eastAsia="Times New Roman" w:hAnsi="Calibri" w:cs="Calibri"/>
          <w:lang w:eastAsia="zh-CN"/>
        </w:rPr>
        <w:t>dbNSFP</w:t>
      </w:r>
      <w:proofErr w:type="spellEnd"/>
      <w:r w:rsidR="000E6B9F" w:rsidRPr="00AC41CB">
        <w:rPr>
          <w:rFonts w:ascii="Calibri" w:eastAsia="Times New Roman" w:hAnsi="Calibri" w:cs="Calibri"/>
          <w:lang w:eastAsia="zh-CN"/>
        </w:rPr>
        <w:t xml:space="preserve"> v3.2.</w:t>
      </w:r>
      <w:r w:rsidR="00B627E5" w:rsidRPr="002F2E07">
        <w:rPr>
          <w:rFonts w:ascii="Calibri" w:eastAsia="Times New Roman" w:hAnsi="Calibri" w:cs="Calibri"/>
          <w:lang w:eastAsia="zh-CN"/>
        </w:rPr>
        <w:t xml:space="preserve"> </w:t>
      </w:r>
      <w:r w:rsidRPr="00AC41CB">
        <w:rPr>
          <w:rFonts w:ascii="Calibri" w:hAnsi="Calibri" w:cs="Calibri"/>
        </w:rPr>
        <w:t xml:space="preserve">5% of RGC-ME variants with </w:t>
      </w:r>
      <w:proofErr w:type="spellStart"/>
      <w:r w:rsidRPr="00AC41CB">
        <w:rPr>
          <w:rFonts w:ascii="Calibri" w:hAnsi="Calibri" w:cs="Calibri"/>
        </w:rPr>
        <w:t>SpliceAI</w:t>
      </w:r>
      <w:proofErr w:type="spellEnd"/>
      <w:r w:rsidRPr="00AC41CB">
        <w:rPr>
          <w:rFonts w:ascii="Calibri" w:hAnsi="Calibri" w:cs="Calibri"/>
        </w:rPr>
        <w:t xml:space="preserve"> score </w:t>
      </w:r>
      <w:r w:rsidR="000779EC" w:rsidRPr="00AC41CB">
        <w:rPr>
          <w:rFonts w:ascii="Calibri" w:hAnsi="Calibri" w:cs="Calibri"/>
        </w:rPr>
        <w:t>greater than zero</w:t>
      </w:r>
      <w:r w:rsidRPr="00AC41CB">
        <w:rPr>
          <w:rFonts w:ascii="Calibri" w:hAnsi="Calibri" w:cs="Calibri"/>
        </w:rPr>
        <w:t xml:space="preserve"> and 3% of variants with </w:t>
      </w:r>
      <w:proofErr w:type="spellStart"/>
      <w:r w:rsidRPr="00AC41CB">
        <w:rPr>
          <w:rFonts w:ascii="Calibri" w:hAnsi="Calibri" w:cs="Calibri"/>
        </w:rPr>
        <w:t>MMSplice</w:t>
      </w:r>
      <w:proofErr w:type="spellEnd"/>
      <w:r w:rsidRPr="00AC41CB">
        <w:rPr>
          <w:rFonts w:ascii="Calibri" w:hAnsi="Calibri" w:cs="Calibri"/>
        </w:rPr>
        <w:t xml:space="preserve"> scores were identified as potentially deleterious variants that affect splicing (Fig. </w:t>
      </w:r>
      <w:r w:rsidRPr="00391658">
        <w:rPr>
          <w:rFonts w:ascii="Calibri" w:hAnsi="Calibri" w:cs="Calibri"/>
        </w:rPr>
        <w:t>5</w:t>
      </w:r>
      <w:r w:rsidR="00E406D0" w:rsidRPr="00391658">
        <w:rPr>
          <w:rFonts w:ascii="Calibri" w:hAnsi="Calibri" w:cs="Calibri"/>
        </w:rPr>
        <w:t>a</w:t>
      </w:r>
      <w:r w:rsidR="00916449" w:rsidRPr="00391658">
        <w:rPr>
          <w:rFonts w:ascii="Calibri" w:hAnsi="Calibri" w:cs="Calibri"/>
        </w:rPr>
        <w:t>).</w:t>
      </w:r>
      <w:r w:rsidR="00065421" w:rsidRPr="00391658">
        <w:rPr>
          <w:rFonts w:ascii="Calibri" w:hAnsi="Calibri" w:cs="Calibri"/>
        </w:rPr>
        <w:t xml:space="preserve"> </w:t>
      </w:r>
    </w:p>
    <w:p w14:paraId="50252FE8" w14:textId="77777777" w:rsidR="0014653F" w:rsidRPr="002F2E07" w:rsidRDefault="0014653F" w:rsidP="004F69FC">
      <w:pPr>
        <w:jc w:val="both"/>
        <w:rPr>
          <w:rFonts w:ascii="Calibri" w:eastAsia="Times New Roman" w:hAnsi="Calibri" w:cs="Calibri"/>
          <w:lang w:eastAsia="zh-CN"/>
        </w:rPr>
      </w:pPr>
    </w:p>
    <w:p w14:paraId="5AB5D89C" w14:textId="10C605D3" w:rsidR="0014653F" w:rsidRPr="002F2E07" w:rsidRDefault="0014653F" w:rsidP="0014653F">
      <w:pPr>
        <w:ind w:firstLine="720"/>
        <w:jc w:val="both"/>
        <w:rPr>
          <w:rFonts w:ascii="Calibri" w:eastAsia="Times New Roman" w:hAnsi="Calibri" w:cs="Calibri"/>
          <w:lang w:eastAsia="zh-CN"/>
        </w:rPr>
      </w:pPr>
      <w:r w:rsidRPr="00391658">
        <w:rPr>
          <w:rFonts w:ascii="Calibri" w:hAnsi="Calibri" w:cs="Calibri"/>
        </w:rPr>
        <w:t xml:space="preserve">High-confidence </w:t>
      </w:r>
      <w:r>
        <w:rPr>
          <w:rFonts w:ascii="Calibri" w:hAnsi="Calibri" w:cs="Calibri"/>
        </w:rPr>
        <w:t xml:space="preserve">(star 2+) </w:t>
      </w:r>
      <w:r w:rsidRPr="00391658">
        <w:rPr>
          <w:rFonts w:ascii="Calibri" w:hAnsi="Calibri" w:cs="Calibri"/>
        </w:rPr>
        <w:t xml:space="preserve">pathogenic and benign variants from </w:t>
      </w:r>
      <w:proofErr w:type="spellStart"/>
      <w:r w:rsidRPr="00391658">
        <w:rPr>
          <w:rFonts w:ascii="Calibri" w:hAnsi="Calibri" w:cs="Calibri"/>
        </w:rPr>
        <w:t>ClinVar</w:t>
      </w:r>
      <w:proofErr w:type="spellEnd"/>
      <w:r w:rsidRPr="00391658">
        <w:rPr>
          <w:rFonts w:ascii="Calibri" w:hAnsi="Calibri" w:cs="Calibri"/>
        </w:rPr>
        <w:t xml:space="preserve"> were used as comparisons for enrichment (Supplementary Table </w:t>
      </w:r>
      <w:r w:rsidR="0011321E">
        <w:rPr>
          <w:rFonts w:ascii="Calibri" w:hAnsi="Calibri" w:cs="Calibri"/>
        </w:rPr>
        <w:t>8</w:t>
      </w:r>
      <w:r w:rsidRPr="00391658">
        <w:rPr>
          <w:rFonts w:ascii="Calibri" w:hAnsi="Calibri" w:cs="Calibri"/>
        </w:rPr>
        <w:t xml:space="preserve">). Variants that have been </w:t>
      </w:r>
      <w:r w:rsidRPr="00391658">
        <w:rPr>
          <w:rFonts w:ascii="Calibri" w:hAnsi="Calibri" w:cs="Calibri"/>
          <w:color w:val="000000" w:themeColor="text1"/>
        </w:rPr>
        <w:t xml:space="preserve">experimentally assessed for splicing effects were collected from literature (Supplementary </w:t>
      </w:r>
      <w:r>
        <w:rPr>
          <w:rFonts w:ascii="Calibri" w:hAnsi="Calibri" w:cs="Calibri"/>
          <w:color w:val="000000" w:themeColor="text1"/>
        </w:rPr>
        <w:t>T</w:t>
      </w:r>
      <w:r w:rsidRPr="00391658">
        <w:rPr>
          <w:rFonts w:ascii="Calibri" w:hAnsi="Calibri" w:cs="Calibri"/>
          <w:color w:val="000000" w:themeColor="text1"/>
        </w:rPr>
        <w:t xml:space="preserve">able </w:t>
      </w:r>
      <w:r w:rsidR="0011321E">
        <w:rPr>
          <w:rFonts w:ascii="Calibri" w:hAnsi="Calibri" w:cs="Calibri"/>
          <w:color w:val="000000" w:themeColor="text1"/>
        </w:rPr>
        <w:t>9</w:t>
      </w:r>
      <w:r w:rsidRPr="00391658">
        <w:rPr>
          <w:rFonts w:ascii="Calibri" w:hAnsi="Calibri" w:cs="Calibri"/>
          <w:color w:val="000000" w:themeColor="text1"/>
        </w:rPr>
        <w:t>).</w:t>
      </w:r>
      <w:r w:rsidRPr="002F2E07">
        <w:rPr>
          <w:rFonts w:ascii="Calibri" w:eastAsia="Times New Roman" w:hAnsi="Calibri" w:cs="Calibri"/>
          <w:lang w:eastAsia="zh-CN"/>
        </w:rPr>
        <w:t xml:space="preserve"> </w:t>
      </w:r>
    </w:p>
    <w:p w14:paraId="13384FF1" w14:textId="77777777" w:rsidR="00C80B82" w:rsidRPr="002F2E07" w:rsidRDefault="00C80B82" w:rsidP="004F69FC">
      <w:pPr>
        <w:jc w:val="both"/>
        <w:rPr>
          <w:rFonts w:ascii="Calibri" w:hAnsi="Calibri" w:cs="Calibri"/>
        </w:rPr>
      </w:pPr>
    </w:p>
    <w:p w14:paraId="63989D39" w14:textId="77777777" w:rsidR="00972903" w:rsidRPr="002F2E07" w:rsidRDefault="00972903" w:rsidP="004F69FC">
      <w:pPr>
        <w:jc w:val="both"/>
        <w:rPr>
          <w:rFonts w:ascii="Calibri" w:hAnsi="Calibri" w:cs="Calibri"/>
        </w:rPr>
      </w:pPr>
    </w:p>
    <w:p w14:paraId="74B500B2" w14:textId="77777777" w:rsidR="00972903" w:rsidRPr="002F2E07" w:rsidRDefault="00972903" w:rsidP="004F69FC">
      <w:pPr>
        <w:jc w:val="both"/>
        <w:rPr>
          <w:rFonts w:ascii="Calibri" w:hAnsi="Calibri" w:cs="Calibri"/>
        </w:rPr>
      </w:pPr>
    </w:p>
    <w:p w14:paraId="32BBB4FB" w14:textId="77777777" w:rsidR="00972903" w:rsidRPr="002F2E07" w:rsidRDefault="00972903" w:rsidP="004F69FC">
      <w:pPr>
        <w:jc w:val="both"/>
        <w:rPr>
          <w:rFonts w:ascii="Calibri" w:hAnsi="Calibri" w:cs="Calibri"/>
        </w:rPr>
      </w:pPr>
    </w:p>
    <w:p w14:paraId="6888303A" w14:textId="77777777" w:rsidR="00972903" w:rsidRPr="002F2E07" w:rsidRDefault="00972903" w:rsidP="004F69FC">
      <w:pPr>
        <w:jc w:val="both"/>
        <w:rPr>
          <w:rFonts w:ascii="Calibri" w:hAnsi="Calibri" w:cs="Calibri"/>
        </w:rPr>
      </w:pPr>
    </w:p>
    <w:p w14:paraId="34910350" w14:textId="58CD6F3E" w:rsidR="00972903" w:rsidRPr="002F2E07" w:rsidRDefault="00972903" w:rsidP="004F69FC">
      <w:pPr>
        <w:jc w:val="both"/>
        <w:rPr>
          <w:rFonts w:ascii="Calibri" w:hAnsi="Calibri" w:cs="Calibri"/>
        </w:rPr>
      </w:pPr>
    </w:p>
    <w:p w14:paraId="0570E4A5" w14:textId="2DC72CDC" w:rsidR="00972903" w:rsidRPr="002F2E07" w:rsidRDefault="0014653F" w:rsidP="004F69FC">
      <w:pPr>
        <w:jc w:val="both"/>
        <w:rPr>
          <w:rFonts w:ascii="Calibri" w:hAnsi="Calibri" w:cs="Calibri"/>
        </w:rPr>
      </w:pPr>
      <w:r>
        <w:rPr>
          <w:rFonts w:ascii="Calibri" w:hAnsi="Calibri" w:cs="Calibri"/>
          <w:noProof/>
        </w:rPr>
        <w:lastRenderedPageBreak/>
        <w:drawing>
          <wp:inline distT="0" distB="0" distL="0" distR="0" wp14:anchorId="29D0C031" wp14:editId="1950D495">
            <wp:extent cx="6059606" cy="4990383"/>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72738" cy="5001198"/>
                    </a:xfrm>
                    <a:prstGeom prst="rect">
                      <a:avLst/>
                    </a:prstGeom>
                    <a:noFill/>
                  </pic:spPr>
                </pic:pic>
              </a:graphicData>
            </a:graphic>
          </wp:inline>
        </w:drawing>
      </w:r>
    </w:p>
    <w:p w14:paraId="48729F35" w14:textId="17DA259A" w:rsidR="00192EDB" w:rsidRPr="00192EDB" w:rsidRDefault="0014653F" w:rsidP="0014653F">
      <w:pPr>
        <w:rPr>
          <w:rFonts w:ascii="Calibri" w:hAnsi="Calibri" w:cs="Calibri"/>
          <w:sz w:val="20"/>
          <w:szCs w:val="20"/>
        </w:rPr>
      </w:pPr>
      <w:r w:rsidRPr="00C80B82">
        <w:rPr>
          <w:rFonts w:ascii="Calibri" w:hAnsi="Calibri" w:cs="Calibri"/>
          <w:b/>
          <w:bCs/>
          <w:sz w:val="20"/>
          <w:szCs w:val="20"/>
        </w:rPr>
        <w:t>Supplementary Table</w:t>
      </w:r>
      <w:r w:rsidRPr="002F2E07">
        <w:rPr>
          <w:rFonts w:ascii="Calibri" w:hAnsi="Calibri" w:cs="Calibri"/>
          <w:b/>
          <w:bCs/>
          <w:sz w:val="20"/>
          <w:szCs w:val="20"/>
        </w:rPr>
        <w:t xml:space="preserve"> </w:t>
      </w:r>
      <w:r w:rsidR="0011321E">
        <w:rPr>
          <w:rFonts w:ascii="Calibri" w:hAnsi="Calibri" w:cs="Calibri"/>
          <w:b/>
          <w:bCs/>
          <w:sz w:val="20"/>
          <w:szCs w:val="20"/>
        </w:rPr>
        <w:t>8</w:t>
      </w:r>
      <w:r w:rsidRPr="00C80B82">
        <w:rPr>
          <w:rFonts w:ascii="Calibri" w:hAnsi="Calibri" w:cs="Calibri"/>
          <w:b/>
          <w:bCs/>
          <w:sz w:val="20"/>
          <w:szCs w:val="20"/>
        </w:rPr>
        <w:t>:</w:t>
      </w:r>
      <w:r>
        <w:rPr>
          <w:rFonts w:ascii="Calibri" w:hAnsi="Calibri" w:cs="Calibri"/>
          <w:sz w:val="20"/>
          <w:szCs w:val="20"/>
        </w:rPr>
        <w:t xml:space="preserve"> Predicted deleterious </w:t>
      </w:r>
      <w:r w:rsidRPr="00C80B82">
        <w:rPr>
          <w:rFonts w:ascii="Calibri" w:hAnsi="Calibri" w:cs="Calibri"/>
          <w:sz w:val="20"/>
          <w:szCs w:val="20"/>
        </w:rPr>
        <w:t xml:space="preserve">splice affecting variants (SAVs) </w:t>
      </w:r>
      <w:r>
        <w:rPr>
          <w:rFonts w:ascii="Calibri" w:hAnsi="Calibri" w:cs="Calibri"/>
          <w:sz w:val="20"/>
          <w:szCs w:val="20"/>
        </w:rPr>
        <w:t xml:space="preserve">are enriched in </w:t>
      </w:r>
      <w:r w:rsidRPr="00C80B82">
        <w:rPr>
          <w:rFonts w:ascii="Calibri" w:hAnsi="Calibri" w:cs="Calibri"/>
          <w:sz w:val="20"/>
          <w:szCs w:val="20"/>
        </w:rPr>
        <w:t>pathogenic variants compared with benign</w:t>
      </w:r>
      <w:r>
        <w:rPr>
          <w:rFonts w:ascii="Calibri" w:hAnsi="Calibri" w:cs="Calibri"/>
          <w:sz w:val="20"/>
          <w:szCs w:val="20"/>
        </w:rPr>
        <w:t xml:space="preserve"> variants</w:t>
      </w:r>
      <w:r w:rsidRPr="002F2E07">
        <w:rPr>
          <w:rFonts w:ascii="Calibri" w:hAnsi="Calibri" w:cs="Calibri"/>
          <w:sz w:val="20"/>
          <w:szCs w:val="20"/>
        </w:rPr>
        <w:t>.</w:t>
      </w:r>
      <w:r>
        <w:rPr>
          <w:rFonts w:ascii="Calibri" w:hAnsi="Calibri" w:cs="Calibri"/>
          <w:sz w:val="20"/>
          <w:szCs w:val="20"/>
        </w:rPr>
        <w:t xml:space="preserve"> </w:t>
      </w:r>
      <w:r w:rsidR="00192EDB" w:rsidRPr="00192EDB">
        <w:rPr>
          <w:rFonts w:ascii="Calibri" w:hAnsi="Calibri" w:cs="Calibri"/>
          <w:sz w:val="20"/>
          <w:szCs w:val="20"/>
        </w:rPr>
        <w:t xml:space="preserve">Odds ratios </w:t>
      </w:r>
      <w:r w:rsidR="004F194A">
        <w:rPr>
          <w:rFonts w:ascii="Calibri" w:hAnsi="Calibri" w:cs="Calibri"/>
          <w:sz w:val="20"/>
          <w:szCs w:val="20"/>
        </w:rPr>
        <w:t xml:space="preserve">are represented as </w:t>
      </w:r>
      <w:r>
        <w:rPr>
          <w:rFonts w:ascii="Calibri" w:hAnsi="Calibri" w:cs="Calibri"/>
          <w:sz w:val="20"/>
          <w:szCs w:val="20"/>
        </w:rPr>
        <w:t>points</w:t>
      </w:r>
      <w:r w:rsidR="00192EDB" w:rsidRPr="00192EDB">
        <w:rPr>
          <w:rFonts w:ascii="Calibri" w:hAnsi="Calibri" w:cs="Calibri"/>
          <w:sz w:val="20"/>
          <w:szCs w:val="20"/>
        </w:rPr>
        <w:t xml:space="preserve"> and error bars show 95% confidence intervals</w:t>
      </w:r>
      <w:r w:rsidR="004F194A">
        <w:rPr>
          <w:rFonts w:ascii="Calibri" w:hAnsi="Calibri" w:cs="Calibri"/>
          <w:sz w:val="20"/>
          <w:szCs w:val="20"/>
        </w:rPr>
        <w:t xml:space="preserve"> (</w:t>
      </w:r>
      <w:r w:rsidR="00192EDB" w:rsidRPr="00192EDB">
        <w:rPr>
          <w:rFonts w:ascii="Calibri" w:hAnsi="Calibri" w:cs="Calibri"/>
          <w:sz w:val="20"/>
          <w:szCs w:val="20"/>
        </w:rPr>
        <w:t xml:space="preserve">derived using </w:t>
      </w:r>
      <w:r>
        <w:rPr>
          <w:rFonts w:ascii="Calibri" w:hAnsi="Calibri" w:cs="Calibri"/>
          <w:sz w:val="20"/>
          <w:szCs w:val="20"/>
        </w:rPr>
        <w:t xml:space="preserve">two-sided </w:t>
      </w:r>
      <w:r w:rsidR="00192EDB" w:rsidRPr="00192EDB">
        <w:rPr>
          <w:rFonts w:ascii="Calibri" w:hAnsi="Calibri" w:cs="Calibri"/>
          <w:sz w:val="20"/>
          <w:szCs w:val="20"/>
        </w:rPr>
        <w:t>Fisher’s exact tes</w:t>
      </w:r>
      <w:r w:rsidR="004F194A">
        <w:rPr>
          <w:rFonts w:ascii="Calibri" w:hAnsi="Calibri" w:cs="Calibri"/>
          <w:sz w:val="20"/>
          <w:szCs w:val="20"/>
        </w:rPr>
        <w:t>t)</w:t>
      </w:r>
      <w:r w:rsidR="00192EDB" w:rsidRPr="00192EDB">
        <w:rPr>
          <w:rFonts w:ascii="Calibri" w:hAnsi="Calibri" w:cs="Calibri"/>
          <w:sz w:val="20"/>
          <w:szCs w:val="20"/>
        </w:rPr>
        <w:t>.</w:t>
      </w:r>
      <w:r>
        <w:rPr>
          <w:rFonts w:ascii="Calibri" w:hAnsi="Calibri" w:cs="Calibri"/>
          <w:sz w:val="20"/>
          <w:szCs w:val="20"/>
        </w:rPr>
        <w:t xml:space="preserve"> T</w:t>
      </w:r>
      <w:r w:rsidR="00090DA7">
        <w:rPr>
          <w:rFonts w:ascii="Calibri" w:hAnsi="Calibri" w:cs="Calibri"/>
          <w:sz w:val="20"/>
          <w:szCs w:val="20"/>
        </w:rPr>
        <w:t>he t</w:t>
      </w:r>
      <w:r>
        <w:rPr>
          <w:rFonts w:ascii="Calibri" w:hAnsi="Calibri" w:cs="Calibri"/>
          <w:sz w:val="20"/>
          <w:szCs w:val="20"/>
        </w:rPr>
        <w:t xml:space="preserve">otal counts of variants used to compute odds ratios are shown in the table. </w:t>
      </w:r>
    </w:p>
    <w:p w14:paraId="40A70712" w14:textId="77777777" w:rsidR="00391658" w:rsidRDefault="00391658" w:rsidP="00C80B82">
      <w:pPr>
        <w:jc w:val="both"/>
        <w:rPr>
          <w:rFonts w:ascii="Calibri" w:hAnsi="Calibri" w:cs="Calibri"/>
          <w:b/>
          <w:bCs/>
          <w:sz w:val="20"/>
          <w:szCs w:val="20"/>
        </w:rPr>
      </w:pPr>
    </w:p>
    <w:p w14:paraId="4EC53408" w14:textId="77777777" w:rsidR="0014653F" w:rsidRDefault="0014653F" w:rsidP="00C80B82">
      <w:pPr>
        <w:jc w:val="both"/>
        <w:rPr>
          <w:rFonts w:ascii="Calibri" w:hAnsi="Calibri" w:cs="Calibri"/>
          <w:b/>
          <w:bCs/>
          <w:sz w:val="20"/>
          <w:szCs w:val="20"/>
        </w:rPr>
      </w:pPr>
    </w:p>
    <w:p w14:paraId="7C7AAB5F" w14:textId="26E15665" w:rsidR="00C80B82" w:rsidRPr="00C80B82" w:rsidRDefault="00C80B82" w:rsidP="00C80B82">
      <w:pPr>
        <w:jc w:val="both"/>
        <w:rPr>
          <w:rFonts w:ascii="Calibri" w:hAnsi="Calibri" w:cs="Calibri"/>
          <w:sz w:val="20"/>
          <w:szCs w:val="20"/>
        </w:rPr>
      </w:pPr>
      <w:r w:rsidRPr="00C80B82">
        <w:rPr>
          <w:rFonts w:ascii="Calibri" w:hAnsi="Calibri" w:cs="Calibri"/>
          <w:b/>
          <w:bCs/>
          <w:sz w:val="20"/>
          <w:szCs w:val="20"/>
        </w:rPr>
        <w:t xml:space="preserve">Supplementary Table </w:t>
      </w:r>
      <w:r w:rsidR="00F941F8">
        <w:rPr>
          <w:rFonts w:ascii="Calibri" w:hAnsi="Calibri" w:cs="Calibri"/>
          <w:b/>
          <w:bCs/>
          <w:sz w:val="20"/>
          <w:szCs w:val="20"/>
        </w:rPr>
        <w:t>9</w:t>
      </w:r>
      <w:r w:rsidRPr="00C80B82">
        <w:rPr>
          <w:rFonts w:ascii="Calibri" w:hAnsi="Calibri" w:cs="Calibri"/>
          <w:b/>
          <w:bCs/>
          <w:sz w:val="20"/>
          <w:szCs w:val="20"/>
        </w:rPr>
        <w:t xml:space="preserve">: </w:t>
      </w:r>
      <w:r w:rsidRPr="00C80B82">
        <w:rPr>
          <w:rFonts w:ascii="Calibri" w:hAnsi="Calibri" w:cs="Calibri"/>
          <w:sz w:val="20"/>
          <w:szCs w:val="20"/>
        </w:rPr>
        <w:t>Summary of splice disrupting variants (SDVs) collated from three splicing reporter assays</w:t>
      </w:r>
      <w:r w:rsidR="00921577" w:rsidRPr="002F2E07">
        <w:rPr>
          <w:rFonts w:ascii="Calibri" w:hAnsi="Calibri" w:cs="Calibri"/>
          <w:sz w:val="20"/>
          <w:szCs w:val="20"/>
        </w:rPr>
        <w:t>.</w:t>
      </w:r>
    </w:p>
    <w:tbl>
      <w:tblPr>
        <w:tblW w:w="9180" w:type="dxa"/>
        <w:tblCellMar>
          <w:left w:w="0" w:type="dxa"/>
          <w:right w:w="0" w:type="dxa"/>
        </w:tblCellMar>
        <w:tblLook w:val="0620" w:firstRow="1" w:lastRow="0" w:firstColumn="0" w:lastColumn="0" w:noHBand="1" w:noVBand="1"/>
      </w:tblPr>
      <w:tblGrid>
        <w:gridCol w:w="4732"/>
        <w:gridCol w:w="901"/>
        <w:gridCol w:w="3547"/>
      </w:tblGrid>
      <w:tr w:rsidR="00C80B82" w:rsidRPr="004E4ACF" w14:paraId="5545EA1A" w14:textId="77777777" w:rsidTr="00CA29AE">
        <w:tc>
          <w:tcPr>
            <w:tcW w:w="473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561185" w14:textId="00C75754" w:rsidR="00C80B82" w:rsidRPr="004E4ACF" w:rsidRDefault="00C80B82" w:rsidP="00CA29AE">
            <w:pPr>
              <w:jc w:val="both"/>
              <w:rPr>
                <w:rFonts w:ascii="Calibri" w:hAnsi="Calibri" w:cs="Calibri"/>
                <w:sz w:val="22"/>
                <w:szCs w:val="22"/>
              </w:rPr>
            </w:pPr>
            <w:r w:rsidRPr="004E4ACF">
              <w:rPr>
                <w:rFonts w:ascii="Calibri" w:hAnsi="Calibri" w:cs="Calibri"/>
                <w:b/>
                <w:bCs/>
                <w:sz w:val="22"/>
                <w:szCs w:val="22"/>
              </w:rPr>
              <w:t>Assay</w:t>
            </w:r>
          </w:p>
        </w:tc>
        <w:tc>
          <w:tcPr>
            <w:tcW w:w="9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1EB0A70" w14:textId="199FD13B" w:rsidR="00C80B82" w:rsidRPr="004E4ACF" w:rsidRDefault="00C80B82" w:rsidP="00CA29AE">
            <w:pPr>
              <w:jc w:val="both"/>
              <w:rPr>
                <w:rFonts w:ascii="Calibri" w:hAnsi="Calibri" w:cs="Calibri"/>
                <w:sz w:val="22"/>
                <w:szCs w:val="22"/>
              </w:rPr>
            </w:pPr>
            <w:r w:rsidRPr="004E4ACF">
              <w:rPr>
                <w:rFonts w:ascii="Calibri" w:hAnsi="Calibri" w:cs="Calibri"/>
                <w:b/>
                <w:bCs/>
                <w:sz w:val="22"/>
                <w:szCs w:val="22"/>
              </w:rPr>
              <w:t>Total</w:t>
            </w:r>
          </w:p>
        </w:tc>
        <w:tc>
          <w:tcPr>
            <w:tcW w:w="354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0FC2C8D" w14:textId="77777777" w:rsidR="00C80B82" w:rsidRPr="004E4ACF" w:rsidRDefault="00C80B82" w:rsidP="00CA29AE">
            <w:pPr>
              <w:jc w:val="both"/>
              <w:rPr>
                <w:rFonts w:ascii="Calibri" w:hAnsi="Calibri" w:cs="Calibri"/>
                <w:sz w:val="22"/>
                <w:szCs w:val="22"/>
              </w:rPr>
            </w:pPr>
            <w:r w:rsidRPr="004E4ACF">
              <w:rPr>
                <w:rFonts w:ascii="Calibri" w:hAnsi="Calibri" w:cs="Calibri"/>
                <w:b/>
                <w:bCs/>
                <w:sz w:val="22"/>
                <w:szCs w:val="22"/>
              </w:rPr>
              <w:t>SDVs</w:t>
            </w:r>
          </w:p>
        </w:tc>
      </w:tr>
      <w:tr w:rsidR="00C80B82" w:rsidRPr="004E4ACF" w14:paraId="1C9DDA92" w14:textId="77777777" w:rsidTr="00CA29AE">
        <w:tc>
          <w:tcPr>
            <w:tcW w:w="473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632BFDC" w14:textId="571EAB6B" w:rsidR="00C80B82" w:rsidRPr="004E4ACF" w:rsidRDefault="00C80B82" w:rsidP="00CA29AE">
            <w:pPr>
              <w:jc w:val="both"/>
              <w:rPr>
                <w:rFonts w:ascii="Calibri" w:hAnsi="Calibri" w:cs="Calibri"/>
                <w:sz w:val="22"/>
                <w:szCs w:val="22"/>
              </w:rPr>
            </w:pPr>
            <w:r w:rsidRPr="004E4ACF">
              <w:rPr>
                <w:rFonts w:ascii="Calibri" w:hAnsi="Calibri" w:cs="Calibri"/>
                <w:sz w:val="22"/>
                <w:szCs w:val="22"/>
              </w:rPr>
              <w:t xml:space="preserve">Vex-seq </w:t>
            </w:r>
          </w:p>
          <w:p w14:paraId="0F9E5859" w14:textId="4CEEF0E6" w:rsidR="00C80B82" w:rsidRPr="004E4ACF" w:rsidRDefault="00C80B82" w:rsidP="00CA29AE">
            <w:pPr>
              <w:jc w:val="both"/>
              <w:rPr>
                <w:rFonts w:ascii="Calibri" w:hAnsi="Calibri" w:cs="Calibri"/>
                <w:sz w:val="22"/>
                <w:szCs w:val="22"/>
              </w:rPr>
            </w:pPr>
            <w:r w:rsidRPr="004E4ACF">
              <w:rPr>
                <w:rFonts w:ascii="Calibri" w:hAnsi="Calibri" w:cs="Calibri"/>
                <w:sz w:val="22"/>
                <w:szCs w:val="22"/>
              </w:rPr>
              <w:t>Adamson et al. Genome Biology, 2018</w:t>
            </w:r>
          </w:p>
        </w:tc>
        <w:tc>
          <w:tcPr>
            <w:tcW w:w="9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8AFF60B" w14:textId="4B3A6178" w:rsidR="00C80B82" w:rsidRPr="004E4ACF" w:rsidRDefault="00C80B82" w:rsidP="00CA29AE">
            <w:pPr>
              <w:jc w:val="both"/>
              <w:rPr>
                <w:rFonts w:ascii="Calibri" w:hAnsi="Calibri" w:cs="Calibri"/>
                <w:sz w:val="22"/>
                <w:szCs w:val="22"/>
              </w:rPr>
            </w:pPr>
            <w:r w:rsidRPr="004E4ACF">
              <w:rPr>
                <w:rFonts w:ascii="Calibri" w:hAnsi="Calibri" w:cs="Calibri"/>
                <w:sz w:val="22"/>
                <w:szCs w:val="22"/>
              </w:rPr>
              <w:t>1,960</w:t>
            </w:r>
          </w:p>
        </w:tc>
        <w:tc>
          <w:tcPr>
            <w:tcW w:w="354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17EE82D" w14:textId="77777777" w:rsidR="00C80B82" w:rsidRPr="004E4ACF" w:rsidRDefault="00C80B82" w:rsidP="00CA29AE">
            <w:pPr>
              <w:rPr>
                <w:rFonts w:ascii="Calibri" w:hAnsi="Calibri" w:cs="Calibri"/>
                <w:sz w:val="22"/>
                <w:szCs w:val="22"/>
              </w:rPr>
            </w:pPr>
            <w:r w:rsidRPr="004E4ACF">
              <w:rPr>
                <w:rFonts w:ascii="Calibri" w:hAnsi="Calibri" w:cs="Calibri"/>
                <w:sz w:val="22"/>
                <w:szCs w:val="22"/>
              </w:rPr>
              <w:t>796 (ΔPSI&gt;0.05)</w:t>
            </w:r>
          </w:p>
        </w:tc>
      </w:tr>
      <w:tr w:rsidR="00C80B82" w:rsidRPr="004E4ACF" w14:paraId="6DD941C0" w14:textId="77777777" w:rsidTr="00CA29AE">
        <w:tc>
          <w:tcPr>
            <w:tcW w:w="4732" w:type="dxa"/>
            <w:tcBorders>
              <w:top w:val="nil"/>
              <w:left w:val="nil"/>
              <w:bottom w:val="nil"/>
              <w:right w:val="nil"/>
            </w:tcBorders>
            <w:shd w:val="clear" w:color="auto" w:fill="auto"/>
            <w:tcMar>
              <w:top w:w="72" w:type="dxa"/>
              <w:left w:w="144" w:type="dxa"/>
              <w:bottom w:w="72" w:type="dxa"/>
              <w:right w:w="144" w:type="dxa"/>
            </w:tcMar>
            <w:vAlign w:val="center"/>
            <w:hideMark/>
          </w:tcPr>
          <w:p w14:paraId="6ED6CCCE" w14:textId="77777777" w:rsidR="00C80B82" w:rsidRPr="004E4ACF" w:rsidRDefault="00C80B82" w:rsidP="00CA29AE">
            <w:pPr>
              <w:jc w:val="both"/>
              <w:rPr>
                <w:rFonts w:ascii="Calibri" w:hAnsi="Calibri" w:cs="Calibri"/>
                <w:sz w:val="22"/>
                <w:szCs w:val="22"/>
              </w:rPr>
            </w:pPr>
            <w:proofErr w:type="spellStart"/>
            <w:r w:rsidRPr="004E4ACF">
              <w:rPr>
                <w:rFonts w:ascii="Calibri" w:hAnsi="Calibri" w:cs="Calibri"/>
                <w:sz w:val="22"/>
                <w:szCs w:val="22"/>
              </w:rPr>
              <w:t>MaPSy</w:t>
            </w:r>
            <w:proofErr w:type="spellEnd"/>
          </w:p>
          <w:p w14:paraId="4C9C9D7B" w14:textId="77F12C01" w:rsidR="00C80B82" w:rsidRPr="004E4ACF" w:rsidRDefault="00C80B82" w:rsidP="00CA29AE">
            <w:pPr>
              <w:jc w:val="both"/>
              <w:rPr>
                <w:rFonts w:ascii="Calibri" w:hAnsi="Calibri" w:cs="Calibri"/>
                <w:sz w:val="22"/>
                <w:szCs w:val="22"/>
              </w:rPr>
            </w:pPr>
            <w:proofErr w:type="spellStart"/>
            <w:r w:rsidRPr="004E4ACF">
              <w:rPr>
                <w:rFonts w:ascii="Calibri" w:hAnsi="Calibri" w:cs="Calibri"/>
                <w:sz w:val="22"/>
                <w:szCs w:val="22"/>
              </w:rPr>
              <w:t>Soemedi</w:t>
            </w:r>
            <w:proofErr w:type="spellEnd"/>
            <w:r w:rsidRPr="004E4ACF">
              <w:rPr>
                <w:rFonts w:ascii="Calibri" w:hAnsi="Calibri" w:cs="Calibri"/>
                <w:sz w:val="22"/>
                <w:szCs w:val="22"/>
              </w:rPr>
              <w:t xml:space="preserve"> et al. </w:t>
            </w:r>
            <w:r w:rsidR="00CA29AE" w:rsidRPr="004E4ACF">
              <w:rPr>
                <w:rFonts w:ascii="Calibri" w:hAnsi="Calibri" w:cs="Calibri"/>
                <w:sz w:val="22"/>
                <w:szCs w:val="22"/>
              </w:rPr>
              <w:t>N</w:t>
            </w:r>
            <w:r w:rsidRPr="004E4ACF">
              <w:rPr>
                <w:rFonts w:ascii="Calibri" w:hAnsi="Calibri" w:cs="Calibri"/>
                <w:sz w:val="22"/>
                <w:szCs w:val="22"/>
              </w:rPr>
              <w:t>at Genetics, 2017</w:t>
            </w:r>
          </w:p>
        </w:tc>
        <w:tc>
          <w:tcPr>
            <w:tcW w:w="901" w:type="dxa"/>
            <w:tcBorders>
              <w:top w:val="nil"/>
              <w:left w:val="nil"/>
              <w:bottom w:val="nil"/>
              <w:right w:val="nil"/>
            </w:tcBorders>
            <w:shd w:val="clear" w:color="auto" w:fill="auto"/>
            <w:tcMar>
              <w:top w:w="72" w:type="dxa"/>
              <w:left w:w="144" w:type="dxa"/>
              <w:bottom w:w="72" w:type="dxa"/>
              <w:right w:w="144" w:type="dxa"/>
            </w:tcMar>
            <w:vAlign w:val="center"/>
            <w:hideMark/>
          </w:tcPr>
          <w:p w14:paraId="2F524CF4" w14:textId="5FFE6F7B" w:rsidR="00C80B82" w:rsidRPr="004E4ACF" w:rsidRDefault="00C80B82" w:rsidP="00CA29AE">
            <w:pPr>
              <w:jc w:val="both"/>
              <w:rPr>
                <w:rFonts w:ascii="Calibri" w:hAnsi="Calibri" w:cs="Calibri"/>
                <w:sz w:val="22"/>
                <w:szCs w:val="22"/>
              </w:rPr>
            </w:pPr>
            <w:r w:rsidRPr="004E4ACF">
              <w:rPr>
                <w:rFonts w:ascii="Calibri" w:hAnsi="Calibri" w:cs="Calibri"/>
                <w:sz w:val="22"/>
                <w:szCs w:val="22"/>
              </w:rPr>
              <w:t>5,179</w:t>
            </w:r>
          </w:p>
        </w:tc>
        <w:tc>
          <w:tcPr>
            <w:tcW w:w="3547" w:type="dxa"/>
            <w:tcBorders>
              <w:top w:val="nil"/>
              <w:left w:val="nil"/>
              <w:bottom w:val="nil"/>
              <w:right w:val="nil"/>
            </w:tcBorders>
            <w:shd w:val="clear" w:color="auto" w:fill="auto"/>
            <w:tcMar>
              <w:top w:w="72" w:type="dxa"/>
              <w:left w:w="144" w:type="dxa"/>
              <w:bottom w:w="72" w:type="dxa"/>
              <w:right w:w="144" w:type="dxa"/>
            </w:tcMar>
            <w:vAlign w:val="center"/>
            <w:hideMark/>
          </w:tcPr>
          <w:p w14:paraId="035EFB3F" w14:textId="6B0347CC" w:rsidR="00C80B82" w:rsidRPr="004E4ACF" w:rsidRDefault="00C80B82" w:rsidP="00CA29AE">
            <w:pPr>
              <w:rPr>
                <w:rFonts w:ascii="Calibri" w:hAnsi="Calibri" w:cs="Calibri"/>
                <w:sz w:val="22"/>
                <w:szCs w:val="22"/>
              </w:rPr>
            </w:pPr>
            <w:r w:rsidRPr="004E4ACF">
              <w:rPr>
                <w:rFonts w:ascii="Calibri" w:hAnsi="Calibri" w:cs="Calibri"/>
                <w:sz w:val="22"/>
                <w:szCs w:val="22"/>
              </w:rPr>
              <w:t>962</w:t>
            </w:r>
            <w:r w:rsidR="00FC5FAE" w:rsidRPr="004E4ACF">
              <w:rPr>
                <w:rFonts w:ascii="Calibri" w:hAnsi="Calibri" w:cs="Calibri"/>
                <w:sz w:val="22"/>
                <w:szCs w:val="22"/>
              </w:rPr>
              <w:t xml:space="preserve"> </w:t>
            </w:r>
            <w:r w:rsidRPr="004E4ACF">
              <w:rPr>
                <w:rFonts w:ascii="Calibri" w:hAnsi="Calibri" w:cs="Calibri"/>
                <w:sz w:val="22"/>
                <w:szCs w:val="22"/>
              </w:rPr>
              <w:t xml:space="preserve">(FC&gt;1.5, FDR&lt;0.05) </w:t>
            </w:r>
          </w:p>
        </w:tc>
      </w:tr>
      <w:tr w:rsidR="00C80B82" w:rsidRPr="004E4ACF" w14:paraId="6FAD2F66" w14:textId="77777777" w:rsidTr="00CA29AE">
        <w:tc>
          <w:tcPr>
            <w:tcW w:w="4732" w:type="dxa"/>
            <w:tcBorders>
              <w:top w:val="nil"/>
              <w:left w:val="nil"/>
              <w:bottom w:val="nil"/>
              <w:right w:val="nil"/>
            </w:tcBorders>
            <w:shd w:val="clear" w:color="auto" w:fill="auto"/>
            <w:tcMar>
              <w:top w:w="72" w:type="dxa"/>
              <w:left w:w="144" w:type="dxa"/>
              <w:bottom w:w="72" w:type="dxa"/>
              <w:right w:w="144" w:type="dxa"/>
            </w:tcMar>
            <w:vAlign w:val="center"/>
            <w:hideMark/>
          </w:tcPr>
          <w:p w14:paraId="42BC66D9" w14:textId="77777777" w:rsidR="00C80B82" w:rsidRPr="004E4ACF" w:rsidRDefault="00C80B82" w:rsidP="00CA29AE">
            <w:pPr>
              <w:jc w:val="both"/>
              <w:rPr>
                <w:rFonts w:ascii="Calibri" w:hAnsi="Calibri" w:cs="Calibri"/>
                <w:sz w:val="22"/>
                <w:szCs w:val="22"/>
              </w:rPr>
            </w:pPr>
            <w:r w:rsidRPr="004E4ACF">
              <w:rPr>
                <w:rFonts w:ascii="Calibri" w:hAnsi="Calibri" w:cs="Calibri"/>
                <w:sz w:val="22"/>
                <w:szCs w:val="22"/>
              </w:rPr>
              <w:t>MFASS</w:t>
            </w:r>
          </w:p>
          <w:p w14:paraId="4F28C4A3" w14:textId="78A01D20" w:rsidR="00C80B82" w:rsidRPr="004E4ACF" w:rsidRDefault="00C80B82" w:rsidP="00CA29AE">
            <w:pPr>
              <w:jc w:val="both"/>
              <w:rPr>
                <w:rFonts w:ascii="Calibri" w:hAnsi="Calibri" w:cs="Calibri"/>
                <w:sz w:val="22"/>
                <w:szCs w:val="22"/>
              </w:rPr>
            </w:pPr>
            <w:r w:rsidRPr="004E4ACF">
              <w:rPr>
                <w:rFonts w:ascii="Calibri" w:hAnsi="Calibri" w:cs="Calibri"/>
                <w:sz w:val="22"/>
                <w:szCs w:val="22"/>
              </w:rPr>
              <w:t>Cheung et al. Mol Cell, 2019</w:t>
            </w:r>
          </w:p>
        </w:tc>
        <w:tc>
          <w:tcPr>
            <w:tcW w:w="901" w:type="dxa"/>
            <w:tcBorders>
              <w:top w:val="nil"/>
              <w:left w:val="nil"/>
              <w:bottom w:val="nil"/>
              <w:right w:val="nil"/>
            </w:tcBorders>
            <w:shd w:val="clear" w:color="auto" w:fill="auto"/>
            <w:tcMar>
              <w:top w:w="72" w:type="dxa"/>
              <w:left w:w="144" w:type="dxa"/>
              <w:bottom w:w="72" w:type="dxa"/>
              <w:right w:w="144" w:type="dxa"/>
            </w:tcMar>
            <w:vAlign w:val="center"/>
            <w:hideMark/>
          </w:tcPr>
          <w:p w14:paraId="6A0C7ECC" w14:textId="77777777" w:rsidR="00C80B82" w:rsidRPr="004E4ACF" w:rsidRDefault="00C80B82" w:rsidP="00CA29AE">
            <w:pPr>
              <w:jc w:val="both"/>
              <w:rPr>
                <w:rFonts w:ascii="Calibri" w:hAnsi="Calibri" w:cs="Calibri"/>
                <w:sz w:val="22"/>
                <w:szCs w:val="22"/>
              </w:rPr>
            </w:pPr>
            <w:r w:rsidRPr="004E4ACF">
              <w:rPr>
                <w:rFonts w:ascii="Calibri" w:hAnsi="Calibri" w:cs="Calibri"/>
                <w:sz w:val="22"/>
                <w:szCs w:val="22"/>
              </w:rPr>
              <w:t>28,972</w:t>
            </w:r>
          </w:p>
        </w:tc>
        <w:tc>
          <w:tcPr>
            <w:tcW w:w="3547" w:type="dxa"/>
            <w:tcBorders>
              <w:top w:val="nil"/>
              <w:left w:val="nil"/>
              <w:bottom w:val="nil"/>
              <w:right w:val="nil"/>
            </w:tcBorders>
            <w:shd w:val="clear" w:color="auto" w:fill="auto"/>
            <w:tcMar>
              <w:top w:w="72" w:type="dxa"/>
              <w:left w:w="144" w:type="dxa"/>
              <w:bottom w:w="72" w:type="dxa"/>
              <w:right w:w="144" w:type="dxa"/>
            </w:tcMar>
            <w:vAlign w:val="center"/>
            <w:hideMark/>
          </w:tcPr>
          <w:p w14:paraId="7C69534A" w14:textId="77777777" w:rsidR="00C80B82" w:rsidRPr="004E4ACF" w:rsidRDefault="00C80B82" w:rsidP="00CA29AE">
            <w:pPr>
              <w:rPr>
                <w:rFonts w:ascii="Calibri" w:hAnsi="Calibri" w:cs="Calibri"/>
                <w:sz w:val="22"/>
                <w:szCs w:val="22"/>
              </w:rPr>
            </w:pPr>
            <w:r w:rsidRPr="004E4ACF">
              <w:rPr>
                <w:rFonts w:ascii="Calibri" w:hAnsi="Calibri" w:cs="Calibri"/>
                <w:sz w:val="22"/>
                <w:szCs w:val="22"/>
              </w:rPr>
              <w:t>1,050 (almost complete loss of exon recognition)</w:t>
            </w:r>
          </w:p>
        </w:tc>
      </w:tr>
      <w:tr w:rsidR="00C80B82" w:rsidRPr="004E4ACF" w14:paraId="3CECAE6E" w14:textId="77777777" w:rsidTr="00CA29AE">
        <w:trPr>
          <w:trHeight w:val="23"/>
        </w:trPr>
        <w:tc>
          <w:tcPr>
            <w:tcW w:w="4732"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2003D16" w14:textId="77777777" w:rsidR="00C80B82" w:rsidRPr="004E4ACF" w:rsidRDefault="00C80B82" w:rsidP="00CA29AE">
            <w:pPr>
              <w:jc w:val="both"/>
              <w:rPr>
                <w:rFonts w:ascii="Calibri" w:hAnsi="Calibri" w:cs="Calibri"/>
                <w:sz w:val="22"/>
                <w:szCs w:val="22"/>
              </w:rPr>
            </w:pPr>
            <w:r w:rsidRPr="004E4ACF">
              <w:rPr>
                <w:rFonts w:ascii="Calibri" w:hAnsi="Calibri" w:cs="Calibri"/>
                <w:sz w:val="22"/>
                <w:szCs w:val="22"/>
              </w:rPr>
              <w:t>Total</w:t>
            </w:r>
          </w:p>
        </w:tc>
        <w:tc>
          <w:tcPr>
            <w:tcW w:w="9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E345786" w14:textId="77777777" w:rsidR="00C80B82" w:rsidRPr="004E4ACF" w:rsidRDefault="00C80B82" w:rsidP="00CA29AE">
            <w:pPr>
              <w:jc w:val="both"/>
              <w:rPr>
                <w:rFonts w:ascii="Calibri" w:hAnsi="Calibri" w:cs="Calibri"/>
                <w:sz w:val="22"/>
                <w:szCs w:val="22"/>
              </w:rPr>
            </w:pPr>
            <w:r w:rsidRPr="004E4ACF">
              <w:rPr>
                <w:rFonts w:ascii="Calibri" w:hAnsi="Calibri" w:cs="Calibri"/>
                <w:sz w:val="22"/>
                <w:szCs w:val="22"/>
              </w:rPr>
              <w:t>36,067</w:t>
            </w:r>
          </w:p>
        </w:tc>
        <w:tc>
          <w:tcPr>
            <w:tcW w:w="354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90E840C" w14:textId="77777777" w:rsidR="00C80B82" w:rsidRPr="004E4ACF" w:rsidRDefault="00C80B82" w:rsidP="00CA29AE">
            <w:pPr>
              <w:jc w:val="both"/>
              <w:rPr>
                <w:rFonts w:ascii="Calibri" w:hAnsi="Calibri" w:cs="Calibri"/>
                <w:sz w:val="22"/>
                <w:szCs w:val="22"/>
              </w:rPr>
            </w:pPr>
            <w:r w:rsidRPr="004E4ACF">
              <w:rPr>
                <w:rFonts w:ascii="Calibri" w:hAnsi="Calibri" w:cs="Calibri"/>
                <w:sz w:val="22"/>
                <w:szCs w:val="22"/>
              </w:rPr>
              <w:t>2,806</w:t>
            </w:r>
          </w:p>
        </w:tc>
      </w:tr>
    </w:tbl>
    <w:p w14:paraId="227082AC" w14:textId="77777777" w:rsidR="004F69FC" w:rsidRPr="002F2E07" w:rsidRDefault="004F69FC" w:rsidP="00AC41CB">
      <w:pPr>
        <w:pStyle w:val="Heading2"/>
        <w:rPr>
          <w:rFonts w:ascii="Calibri" w:hAnsi="Calibri" w:cs="Calibri"/>
        </w:rPr>
      </w:pPr>
      <w:bookmarkStart w:id="28" w:name="_Toc164147895"/>
      <w:r w:rsidRPr="002F2E07">
        <w:rPr>
          <w:rFonts w:ascii="Calibri" w:hAnsi="Calibri" w:cs="Calibri"/>
        </w:rPr>
        <w:lastRenderedPageBreak/>
        <w:t>Per-ancestry pathogenic variation</w:t>
      </w:r>
      <w:bookmarkEnd w:id="28"/>
    </w:p>
    <w:p w14:paraId="5151BDBD" w14:textId="77777777" w:rsidR="004F69FC" w:rsidRPr="00AC41CB" w:rsidRDefault="004F69FC" w:rsidP="004F69FC">
      <w:pPr>
        <w:pStyle w:val="Heading3"/>
        <w:rPr>
          <w:rFonts w:ascii="Calibri" w:hAnsi="Calibri" w:cs="Calibri"/>
          <w:sz w:val="24"/>
          <w:szCs w:val="24"/>
        </w:rPr>
      </w:pPr>
      <w:bookmarkStart w:id="29" w:name="_Toc164147896"/>
      <w:r w:rsidRPr="00AC41CB">
        <w:rPr>
          <w:rFonts w:ascii="Calibri" w:hAnsi="Calibri" w:cs="Calibri"/>
          <w:sz w:val="24"/>
          <w:szCs w:val="24"/>
        </w:rPr>
        <w:t>Sub-sampling populations to assess pathogenic allele frequency</w:t>
      </w:r>
      <w:bookmarkEnd w:id="29"/>
      <w:r w:rsidRPr="00AC41CB">
        <w:rPr>
          <w:rFonts w:ascii="Calibri" w:hAnsi="Calibri" w:cs="Calibri"/>
          <w:sz w:val="24"/>
          <w:szCs w:val="24"/>
        </w:rPr>
        <w:t xml:space="preserve"> </w:t>
      </w:r>
    </w:p>
    <w:p w14:paraId="67485FDE" w14:textId="25EB09F0" w:rsidR="004E4ACF" w:rsidRDefault="004216A9" w:rsidP="00CA29AE">
      <w:pPr>
        <w:ind w:firstLine="720"/>
        <w:jc w:val="both"/>
        <w:rPr>
          <w:rFonts w:ascii="Calibri" w:hAnsi="Calibri" w:cs="Calibri"/>
        </w:rPr>
      </w:pPr>
      <w:r>
        <w:rPr>
          <w:rFonts w:ascii="Calibri" w:hAnsi="Calibri" w:cs="Calibri"/>
        </w:rPr>
        <w:t xml:space="preserve">Around </w:t>
      </w:r>
      <w:r w:rsidR="00CC1D02" w:rsidRPr="00912B8E">
        <w:rPr>
          <w:rFonts w:ascii="Calibri" w:hAnsi="Calibri" w:cs="Calibri"/>
        </w:rPr>
        <w:t xml:space="preserve">3% of individuals </w:t>
      </w:r>
      <w:r w:rsidR="00DE7470" w:rsidRPr="00912B8E">
        <w:rPr>
          <w:rFonts w:ascii="Calibri" w:hAnsi="Calibri" w:cs="Calibri"/>
        </w:rPr>
        <w:t xml:space="preserve">had at least one </w:t>
      </w:r>
      <w:proofErr w:type="spellStart"/>
      <w:r w:rsidR="00DE7470" w:rsidRPr="00912B8E">
        <w:rPr>
          <w:rFonts w:ascii="Calibri" w:hAnsi="Calibri" w:cs="Calibri"/>
        </w:rPr>
        <w:t>ClinVar</w:t>
      </w:r>
      <w:proofErr w:type="spellEnd"/>
      <w:r w:rsidR="00DE7470" w:rsidRPr="00912B8E">
        <w:rPr>
          <w:rFonts w:ascii="Calibri" w:hAnsi="Calibri" w:cs="Calibri"/>
        </w:rPr>
        <w:t>-reported (</w:t>
      </w:r>
      <w:r w:rsidR="00DE7470" w:rsidRPr="00912B8E">
        <w:rPr>
          <w:rFonts w:ascii="Calibri" w:eastAsia="Times New Roman" w:hAnsi="Calibri" w:cs="Calibri"/>
          <w:color w:val="000000"/>
          <w:shd w:val="clear" w:color="auto" w:fill="FFFFFF"/>
          <w:lang w:eastAsia="zh-CN"/>
        </w:rPr>
        <w:t>≥2 stars</w:t>
      </w:r>
      <w:r w:rsidR="00DE7470" w:rsidRPr="00912B8E">
        <w:rPr>
          <w:rFonts w:ascii="Calibri" w:hAnsi="Calibri" w:cs="Calibri"/>
        </w:rPr>
        <w:t xml:space="preserve">) pathogenic missense or </w:t>
      </w:r>
      <w:proofErr w:type="spellStart"/>
      <w:r w:rsidR="00DE7470" w:rsidRPr="00912B8E">
        <w:rPr>
          <w:rFonts w:ascii="Calibri" w:hAnsi="Calibri" w:cs="Calibri"/>
        </w:rPr>
        <w:t>pLOF</w:t>
      </w:r>
      <w:proofErr w:type="spellEnd"/>
      <w:r w:rsidR="00DE7470" w:rsidRPr="00912B8E">
        <w:rPr>
          <w:rFonts w:ascii="Calibri" w:hAnsi="Calibri" w:cs="Calibri"/>
        </w:rPr>
        <w:t xml:space="preserve"> variant for 72 of 7</w:t>
      </w:r>
      <w:r w:rsidR="00DE7470" w:rsidRPr="00912B8E" w:rsidDel="00812893">
        <w:rPr>
          <w:rFonts w:ascii="Calibri" w:hAnsi="Calibri" w:cs="Calibri"/>
        </w:rPr>
        <w:t>6</w:t>
      </w:r>
      <w:r w:rsidR="00DE7470" w:rsidRPr="00912B8E">
        <w:rPr>
          <w:rFonts w:ascii="Calibri" w:hAnsi="Calibri" w:cs="Calibri"/>
        </w:rPr>
        <w:t xml:space="preserve"> autosomal genes on the ACMG list </w:t>
      </w:r>
      <w:r w:rsidR="00DE7470" w:rsidRPr="00912B8E">
        <w:rPr>
          <w:rFonts w:ascii="Calibri" w:eastAsia="Times New Roman" w:hAnsi="Calibri" w:cs="Calibri"/>
          <w:color w:val="000000"/>
          <w:shd w:val="clear" w:color="auto" w:fill="FFFFFF"/>
          <w:lang w:eastAsia="zh-CN"/>
        </w:rPr>
        <w:t>(</w:t>
      </w:r>
      <w:r w:rsidR="00DE7470" w:rsidRPr="00912B8E">
        <w:rPr>
          <w:rFonts w:ascii="Calibri" w:hAnsi="Calibri" w:cs="Calibri"/>
        </w:rPr>
        <w:t xml:space="preserve">Supplementary </w:t>
      </w:r>
      <w:r w:rsidR="00DE7470" w:rsidRPr="00912B8E">
        <w:rPr>
          <w:rFonts w:ascii="Calibri" w:eastAsia="Times New Roman" w:hAnsi="Calibri" w:cs="Calibri"/>
          <w:color w:val="000000"/>
          <w:shd w:val="clear" w:color="auto" w:fill="FFFFFF"/>
          <w:lang w:eastAsia="zh-CN"/>
        </w:rPr>
        <w:t xml:space="preserve">Table </w:t>
      </w:r>
      <w:r w:rsidR="0011321E" w:rsidRPr="00912B8E">
        <w:rPr>
          <w:rFonts w:ascii="Calibri" w:eastAsia="Times New Roman" w:hAnsi="Calibri" w:cs="Calibri"/>
          <w:color w:val="000000"/>
          <w:shd w:val="clear" w:color="auto" w:fill="FFFFFF"/>
          <w:lang w:eastAsia="zh-CN"/>
        </w:rPr>
        <w:t>1</w:t>
      </w:r>
      <w:r w:rsidR="0011321E">
        <w:rPr>
          <w:rFonts w:ascii="Calibri" w:eastAsia="Times New Roman" w:hAnsi="Calibri" w:cs="Calibri"/>
          <w:color w:val="000000"/>
          <w:shd w:val="clear" w:color="auto" w:fill="FFFFFF"/>
          <w:lang w:eastAsia="zh-CN"/>
        </w:rPr>
        <w:t>0</w:t>
      </w:r>
      <w:r w:rsidR="00DE7470" w:rsidRPr="00912B8E">
        <w:rPr>
          <w:rFonts w:ascii="Calibri" w:hAnsi="Calibri" w:cs="Calibri"/>
        </w:rPr>
        <w:t>)</w:t>
      </w:r>
      <w:r w:rsidR="00CC1D02" w:rsidRPr="00912B8E">
        <w:rPr>
          <w:rFonts w:ascii="Calibri" w:hAnsi="Calibri" w:cs="Calibri"/>
        </w:rPr>
        <w:t xml:space="preserve">. </w:t>
      </w:r>
    </w:p>
    <w:p w14:paraId="247ACB82" w14:textId="77777777" w:rsidR="004216A9" w:rsidRDefault="004216A9" w:rsidP="00CA29AE">
      <w:pPr>
        <w:ind w:firstLine="720"/>
        <w:jc w:val="both"/>
        <w:rPr>
          <w:rFonts w:ascii="Calibri" w:eastAsia="Times New Roman" w:hAnsi="Calibri" w:cs="Calibri"/>
          <w:color w:val="000000"/>
          <w:shd w:val="clear" w:color="auto" w:fill="FFFFFF"/>
          <w:lang w:eastAsia="zh-CN"/>
        </w:rPr>
      </w:pPr>
    </w:p>
    <w:p w14:paraId="4704760C" w14:textId="3AB75678" w:rsidR="004E4ACF" w:rsidRDefault="004E4ACF" w:rsidP="004E4ACF">
      <w:pPr>
        <w:jc w:val="both"/>
        <w:rPr>
          <w:rFonts w:ascii="Calibri" w:eastAsia="Times New Roman" w:hAnsi="Calibri" w:cs="Calibri"/>
          <w:color w:val="000000"/>
          <w:sz w:val="20"/>
          <w:szCs w:val="20"/>
          <w:shd w:val="clear" w:color="auto" w:fill="FFFFFF"/>
          <w:lang w:eastAsia="zh-CN"/>
        </w:rPr>
      </w:pPr>
      <w:r w:rsidRPr="002F2E07">
        <w:rPr>
          <w:rFonts w:ascii="Calibri" w:eastAsia="Times New Roman" w:hAnsi="Calibri" w:cs="Calibri"/>
          <w:b/>
          <w:bCs/>
          <w:color w:val="000000"/>
          <w:sz w:val="20"/>
          <w:szCs w:val="20"/>
          <w:shd w:val="clear" w:color="auto" w:fill="FFFFFF"/>
          <w:lang w:eastAsia="zh-CN"/>
        </w:rPr>
        <w:t xml:space="preserve">Supplementary Table </w:t>
      </w:r>
      <w:r w:rsidR="00F941F8" w:rsidRPr="002F2E07">
        <w:rPr>
          <w:rFonts w:ascii="Calibri" w:eastAsia="Times New Roman" w:hAnsi="Calibri" w:cs="Calibri"/>
          <w:b/>
          <w:bCs/>
          <w:color w:val="000000"/>
          <w:sz w:val="20"/>
          <w:szCs w:val="20"/>
          <w:shd w:val="clear" w:color="auto" w:fill="FFFFFF"/>
          <w:lang w:eastAsia="zh-CN"/>
        </w:rPr>
        <w:t>1</w:t>
      </w:r>
      <w:r w:rsidR="00F941F8">
        <w:rPr>
          <w:rFonts w:ascii="Calibri" w:eastAsia="Times New Roman" w:hAnsi="Calibri" w:cs="Calibri"/>
          <w:b/>
          <w:bCs/>
          <w:color w:val="000000"/>
          <w:sz w:val="20"/>
          <w:szCs w:val="20"/>
          <w:shd w:val="clear" w:color="auto" w:fill="FFFFFF"/>
          <w:lang w:eastAsia="zh-CN"/>
        </w:rPr>
        <w:t>0</w:t>
      </w:r>
      <w:r w:rsidRPr="002F2E07">
        <w:rPr>
          <w:rFonts w:ascii="Calibri" w:eastAsia="Times New Roman" w:hAnsi="Calibri" w:cs="Calibri"/>
          <w:b/>
          <w:bCs/>
          <w:color w:val="000000"/>
          <w:sz w:val="20"/>
          <w:szCs w:val="20"/>
          <w:shd w:val="clear" w:color="auto" w:fill="FFFFFF"/>
          <w:lang w:eastAsia="zh-CN"/>
        </w:rPr>
        <w:t xml:space="preserve">: </w:t>
      </w:r>
      <w:r w:rsidRPr="002F2E07">
        <w:rPr>
          <w:rFonts w:ascii="Calibri" w:eastAsia="Times New Roman" w:hAnsi="Calibri" w:cs="Calibri"/>
          <w:color w:val="000000"/>
          <w:sz w:val="20"/>
          <w:szCs w:val="20"/>
          <w:shd w:val="clear" w:color="auto" w:fill="FFFFFF"/>
          <w:lang w:eastAsia="zh-CN"/>
        </w:rPr>
        <w:t xml:space="preserve">Count of individuals and percent of the total unrelated RGC-ME dataset comprising carriers of variants in ACMG reportable genes, </w:t>
      </w:r>
      <w:proofErr w:type="gramStart"/>
      <w:r w:rsidRPr="002F2E07">
        <w:rPr>
          <w:rFonts w:ascii="Calibri" w:eastAsia="Times New Roman" w:hAnsi="Calibri" w:cs="Calibri"/>
          <w:color w:val="000000"/>
          <w:sz w:val="20"/>
          <w:szCs w:val="20"/>
          <w:shd w:val="clear" w:color="auto" w:fill="FFFFFF"/>
          <w:lang w:eastAsia="zh-CN"/>
        </w:rPr>
        <w:t>excluding</w:t>
      </w:r>
      <w:proofErr w:type="gramEnd"/>
      <w:r w:rsidRPr="002F2E07">
        <w:rPr>
          <w:rFonts w:ascii="Calibri" w:eastAsia="Times New Roman" w:hAnsi="Calibri" w:cs="Calibri"/>
          <w:color w:val="000000"/>
          <w:sz w:val="20"/>
          <w:szCs w:val="20"/>
          <w:shd w:val="clear" w:color="auto" w:fill="FFFFFF"/>
          <w:lang w:eastAsia="zh-CN"/>
        </w:rPr>
        <w:t xml:space="preserve"> or including TTR and HFE. Carriers of likely pathogenic (LP) variants have observed putative loss-of-function variants </w:t>
      </w:r>
      <w:proofErr w:type="spellStart"/>
      <w:r w:rsidRPr="002F2E07">
        <w:rPr>
          <w:rFonts w:ascii="Calibri" w:eastAsia="Times New Roman" w:hAnsi="Calibri" w:cs="Calibri"/>
          <w:color w:val="000000"/>
          <w:sz w:val="20"/>
          <w:szCs w:val="20"/>
          <w:shd w:val="clear" w:color="auto" w:fill="FFFFFF"/>
          <w:lang w:eastAsia="zh-CN"/>
        </w:rPr>
        <w:t>pLOFs</w:t>
      </w:r>
      <w:proofErr w:type="spellEnd"/>
      <w:r w:rsidRPr="002F2E07">
        <w:rPr>
          <w:rFonts w:ascii="Calibri" w:eastAsia="Times New Roman" w:hAnsi="Calibri" w:cs="Calibri"/>
          <w:color w:val="000000"/>
          <w:sz w:val="20"/>
          <w:szCs w:val="20"/>
          <w:shd w:val="clear" w:color="auto" w:fill="FFFFFF"/>
          <w:lang w:eastAsia="zh-CN"/>
        </w:rPr>
        <w:t xml:space="preserve"> in the canonical transcript of relevant genes. For autosomal </w:t>
      </w:r>
    </w:p>
    <w:p w14:paraId="47583E16" w14:textId="0840F7A9" w:rsidR="004E4ACF" w:rsidRPr="00CA29AE" w:rsidRDefault="0014653F" w:rsidP="00CA29AE">
      <w:pPr>
        <w:jc w:val="both"/>
        <w:rPr>
          <w:rFonts w:ascii="Calibri" w:eastAsia="Times New Roman" w:hAnsi="Calibri" w:cs="Calibri"/>
          <w:color w:val="000000"/>
          <w:sz w:val="20"/>
          <w:szCs w:val="20"/>
          <w:shd w:val="clear" w:color="auto" w:fill="FFFFFF"/>
          <w:lang w:eastAsia="zh-CN"/>
        </w:rPr>
      </w:pPr>
      <w:r w:rsidRPr="002F2E07">
        <w:rPr>
          <w:rFonts w:ascii="Calibri" w:eastAsia="Times New Roman" w:hAnsi="Calibri" w:cs="Calibri"/>
          <w:noProof/>
          <w:color w:val="000000"/>
          <w:shd w:val="clear" w:color="auto" w:fill="FFFFFF"/>
          <w:lang w:eastAsia="zh-CN"/>
        </w:rPr>
        <w:drawing>
          <wp:anchor distT="0" distB="0" distL="114300" distR="114300" simplePos="0" relativeHeight="251658243" behindDoc="0" locked="0" layoutInCell="1" allowOverlap="1" wp14:anchorId="72A0EEE5" wp14:editId="024EB2F2">
            <wp:simplePos x="0" y="0"/>
            <wp:positionH relativeFrom="column">
              <wp:posOffset>1323453</wp:posOffset>
            </wp:positionH>
            <wp:positionV relativeFrom="paragraph">
              <wp:posOffset>167640</wp:posOffset>
            </wp:positionV>
            <wp:extent cx="2947917" cy="2911466"/>
            <wp:effectExtent l="0" t="0" r="5080" b="381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47917" cy="2911466"/>
                    </a:xfrm>
                    <a:prstGeom prst="rect">
                      <a:avLst/>
                    </a:prstGeom>
                    <a:noFill/>
                  </pic:spPr>
                </pic:pic>
              </a:graphicData>
            </a:graphic>
            <wp14:sizeRelH relativeFrom="margin">
              <wp14:pctWidth>0</wp14:pctWidth>
            </wp14:sizeRelH>
            <wp14:sizeRelV relativeFrom="margin">
              <wp14:pctHeight>0</wp14:pctHeight>
            </wp14:sizeRelV>
          </wp:anchor>
        </w:drawing>
      </w:r>
      <w:r w:rsidR="004E4ACF" w:rsidRPr="002F2E07">
        <w:rPr>
          <w:rFonts w:ascii="Calibri" w:eastAsia="Times New Roman" w:hAnsi="Calibri" w:cs="Calibri"/>
          <w:color w:val="000000"/>
          <w:sz w:val="20"/>
          <w:szCs w:val="20"/>
          <w:shd w:val="clear" w:color="auto" w:fill="FFFFFF"/>
          <w:lang w:eastAsia="zh-CN"/>
        </w:rPr>
        <w:t>recessive genes, only individuals with homozygous variants were counted toward pathogenic totals.</w:t>
      </w:r>
    </w:p>
    <w:p w14:paraId="550BE3E7" w14:textId="77777777" w:rsidR="004216A9" w:rsidRDefault="004216A9" w:rsidP="00561A07">
      <w:pPr>
        <w:jc w:val="both"/>
        <w:rPr>
          <w:rFonts w:ascii="Calibri" w:eastAsia="Times New Roman" w:hAnsi="Calibri" w:cs="Calibri"/>
          <w:b/>
          <w:bCs/>
          <w:color w:val="000000"/>
          <w:sz w:val="20"/>
          <w:szCs w:val="20"/>
          <w:shd w:val="clear" w:color="auto" w:fill="FFFFFF"/>
          <w:lang w:eastAsia="zh-CN"/>
        </w:rPr>
      </w:pPr>
    </w:p>
    <w:p w14:paraId="7F7C04B8" w14:textId="26318894" w:rsidR="00561A07" w:rsidRPr="00561A07" w:rsidRDefault="00561A07" w:rsidP="00561A07">
      <w:pPr>
        <w:jc w:val="both"/>
        <w:rPr>
          <w:rFonts w:ascii="Calibri" w:eastAsia="Times New Roman" w:hAnsi="Calibri" w:cs="Calibri"/>
          <w:color w:val="000000"/>
          <w:sz w:val="20"/>
          <w:szCs w:val="20"/>
          <w:shd w:val="clear" w:color="auto" w:fill="FFFFFF"/>
          <w:lang w:eastAsia="zh-CN"/>
        </w:rPr>
      </w:pPr>
      <w:r w:rsidRPr="00561A07">
        <w:rPr>
          <w:rFonts w:ascii="Calibri" w:eastAsia="Times New Roman" w:hAnsi="Calibri" w:cs="Calibri"/>
          <w:b/>
          <w:bCs/>
          <w:color w:val="000000"/>
          <w:sz w:val="20"/>
          <w:szCs w:val="20"/>
          <w:shd w:val="clear" w:color="auto" w:fill="FFFFFF"/>
          <w:lang w:eastAsia="zh-CN"/>
        </w:rPr>
        <w:t xml:space="preserve">Supplementary Table </w:t>
      </w:r>
      <w:r w:rsidR="00F941F8" w:rsidRPr="00561A07">
        <w:rPr>
          <w:rFonts w:ascii="Calibri" w:eastAsia="Times New Roman" w:hAnsi="Calibri" w:cs="Calibri"/>
          <w:b/>
          <w:bCs/>
          <w:color w:val="000000"/>
          <w:sz w:val="20"/>
          <w:szCs w:val="20"/>
          <w:shd w:val="clear" w:color="auto" w:fill="FFFFFF"/>
          <w:lang w:eastAsia="zh-CN"/>
        </w:rPr>
        <w:t>1</w:t>
      </w:r>
      <w:r w:rsidR="00B7729A">
        <w:rPr>
          <w:rFonts w:ascii="Calibri" w:eastAsia="Times New Roman" w:hAnsi="Calibri" w:cs="Calibri"/>
          <w:b/>
          <w:bCs/>
          <w:color w:val="000000"/>
          <w:sz w:val="20"/>
          <w:szCs w:val="20"/>
          <w:shd w:val="clear" w:color="auto" w:fill="FFFFFF"/>
          <w:lang w:eastAsia="zh-CN"/>
        </w:rPr>
        <w:t>2</w:t>
      </w:r>
      <w:r w:rsidRPr="00561A07">
        <w:rPr>
          <w:rFonts w:ascii="Calibri" w:eastAsia="Times New Roman" w:hAnsi="Calibri" w:cs="Calibri"/>
          <w:b/>
          <w:bCs/>
          <w:color w:val="000000"/>
          <w:sz w:val="20"/>
          <w:szCs w:val="20"/>
          <w:shd w:val="clear" w:color="auto" w:fill="FFFFFF"/>
          <w:lang w:eastAsia="zh-CN"/>
        </w:rPr>
        <w:t xml:space="preserve">: </w:t>
      </w:r>
      <w:r w:rsidRPr="00561A07">
        <w:rPr>
          <w:rFonts w:ascii="Calibri" w:eastAsia="Times New Roman" w:hAnsi="Calibri" w:cs="Calibri"/>
          <w:color w:val="000000"/>
          <w:sz w:val="20"/>
          <w:szCs w:val="20"/>
          <w:shd w:val="clear" w:color="auto" w:fill="FFFFFF"/>
          <w:lang w:eastAsia="zh-CN"/>
        </w:rPr>
        <w:t xml:space="preserve">Cumulative counts of </w:t>
      </w:r>
      <w:proofErr w:type="spellStart"/>
      <w:r w:rsidRPr="00561A07">
        <w:rPr>
          <w:rFonts w:ascii="Calibri" w:eastAsia="Times New Roman" w:hAnsi="Calibri" w:cs="Calibri"/>
          <w:color w:val="000000"/>
          <w:sz w:val="20"/>
          <w:szCs w:val="20"/>
          <w:shd w:val="clear" w:color="auto" w:fill="FFFFFF"/>
          <w:lang w:eastAsia="zh-CN"/>
        </w:rPr>
        <w:t>ClinVar</w:t>
      </w:r>
      <w:proofErr w:type="spellEnd"/>
      <w:r w:rsidRPr="00561A07">
        <w:rPr>
          <w:rFonts w:ascii="Calibri" w:eastAsia="Times New Roman" w:hAnsi="Calibri" w:cs="Calibri"/>
          <w:color w:val="000000"/>
          <w:sz w:val="20"/>
          <w:szCs w:val="20"/>
          <w:shd w:val="clear" w:color="auto" w:fill="FFFFFF"/>
          <w:lang w:eastAsia="zh-CN"/>
        </w:rPr>
        <w:t xml:space="preserve"> “variants of uncertain significance” and with “conflicting interpretation” (combined as VUS), pathogenic variants, and missense variants observed in 822K unrelated samples in top MTR constrained regions (FDR&lt;0.1). </w:t>
      </w:r>
    </w:p>
    <w:p w14:paraId="53CE0758" w14:textId="77777777" w:rsidR="00561A07" w:rsidRPr="00561A07" w:rsidRDefault="00561A07" w:rsidP="00561A07">
      <w:pPr>
        <w:jc w:val="both"/>
        <w:rPr>
          <w:rFonts w:ascii="Calibri" w:eastAsia="Times New Roman" w:hAnsi="Calibri" w:cs="Calibri"/>
          <w:color w:val="000000"/>
          <w:sz w:val="20"/>
          <w:szCs w:val="20"/>
          <w:shd w:val="clear" w:color="auto" w:fill="FFFFFF"/>
          <w:lang w:eastAsia="zh-CN"/>
        </w:rPr>
      </w:pPr>
      <w:r w:rsidRPr="00561A07">
        <w:rPr>
          <w:rFonts w:ascii="Calibri" w:eastAsia="Times New Roman" w:hAnsi="Calibri" w:cs="Calibri"/>
          <w:b/>
          <w:bCs/>
          <w:color w:val="000000"/>
          <w:sz w:val="20"/>
          <w:szCs w:val="20"/>
          <w:shd w:val="clear" w:color="auto" w:fill="FFFFFF"/>
          <w:lang w:eastAsia="zh-CN"/>
        </w:rPr>
        <w:t xml:space="preserve">Column 2: </w:t>
      </w:r>
      <w:r w:rsidRPr="00561A07">
        <w:rPr>
          <w:rFonts w:ascii="Calibri" w:eastAsia="Times New Roman" w:hAnsi="Calibri" w:cs="Calibri"/>
          <w:color w:val="000000"/>
          <w:sz w:val="20"/>
          <w:szCs w:val="20"/>
          <w:shd w:val="clear" w:color="auto" w:fill="FFFFFF"/>
          <w:lang w:eastAsia="zh-CN"/>
        </w:rPr>
        <w:t xml:space="preserve">Counts and percentage of </w:t>
      </w:r>
      <w:proofErr w:type="spellStart"/>
      <w:r w:rsidRPr="00561A07">
        <w:rPr>
          <w:rFonts w:ascii="Calibri" w:eastAsia="Times New Roman" w:hAnsi="Calibri" w:cs="Calibri"/>
          <w:color w:val="000000"/>
          <w:sz w:val="20"/>
          <w:szCs w:val="20"/>
          <w:shd w:val="clear" w:color="auto" w:fill="FFFFFF"/>
          <w:lang w:eastAsia="zh-CN"/>
        </w:rPr>
        <w:t>ClinVar</w:t>
      </w:r>
      <w:proofErr w:type="spellEnd"/>
      <w:r w:rsidRPr="00561A07">
        <w:rPr>
          <w:rFonts w:ascii="Calibri" w:eastAsia="Times New Roman" w:hAnsi="Calibri" w:cs="Calibri"/>
          <w:color w:val="000000"/>
          <w:sz w:val="20"/>
          <w:szCs w:val="20"/>
          <w:shd w:val="clear" w:color="auto" w:fill="FFFFFF"/>
          <w:lang w:eastAsia="zh-CN"/>
        </w:rPr>
        <w:t xml:space="preserve"> VUS missense variants (n=865,269) in MTR percentile bins. </w:t>
      </w:r>
    </w:p>
    <w:p w14:paraId="21FCA897" w14:textId="77777777" w:rsidR="00561A07" w:rsidRPr="00561A07" w:rsidRDefault="00561A07" w:rsidP="00561A07">
      <w:pPr>
        <w:jc w:val="both"/>
        <w:rPr>
          <w:rFonts w:ascii="Calibri" w:eastAsia="Times New Roman" w:hAnsi="Calibri" w:cs="Calibri"/>
          <w:color w:val="000000"/>
          <w:sz w:val="20"/>
          <w:szCs w:val="20"/>
          <w:shd w:val="clear" w:color="auto" w:fill="FFFFFF"/>
          <w:lang w:eastAsia="zh-CN"/>
        </w:rPr>
      </w:pPr>
      <w:r w:rsidRPr="00561A07">
        <w:rPr>
          <w:rFonts w:ascii="Calibri" w:eastAsia="Times New Roman" w:hAnsi="Calibri" w:cs="Calibri"/>
          <w:b/>
          <w:bCs/>
          <w:color w:val="000000"/>
          <w:sz w:val="20"/>
          <w:szCs w:val="20"/>
          <w:shd w:val="clear" w:color="auto" w:fill="FFFFFF"/>
          <w:lang w:eastAsia="zh-CN"/>
        </w:rPr>
        <w:t>Column 3</w:t>
      </w:r>
      <w:r w:rsidRPr="00561A07">
        <w:rPr>
          <w:rFonts w:ascii="Calibri" w:eastAsia="Times New Roman" w:hAnsi="Calibri" w:cs="Calibri"/>
          <w:color w:val="000000"/>
          <w:sz w:val="20"/>
          <w:szCs w:val="20"/>
          <w:shd w:val="clear" w:color="auto" w:fill="FFFFFF"/>
          <w:lang w:eastAsia="zh-CN"/>
        </w:rPr>
        <w:t xml:space="preserve">: Counts and percentage of </w:t>
      </w:r>
      <w:proofErr w:type="spellStart"/>
      <w:r w:rsidRPr="00561A07">
        <w:rPr>
          <w:rFonts w:ascii="Calibri" w:eastAsia="Times New Roman" w:hAnsi="Calibri" w:cs="Calibri"/>
          <w:color w:val="000000"/>
          <w:sz w:val="20"/>
          <w:szCs w:val="20"/>
          <w:shd w:val="clear" w:color="auto" w:fill="FFFFFF"/>
          <w:lang w:eastAsia="zh-CN"/>
        </w:rPr>
        <w:t>ClinVar</w:t>
      </w:r>
      <w:proofErr w:type="spellEnd"/>
      <w:r w:rsidRPr="00561A07">
        <w:rPr>
          <w:rFonts w:ascii="Calibri" w:eastAsia="Times New Roman" w:hAnsi="Calibri" w:cs="Calibri"/>
          <w:color w:val="000000"/>
          <w:sz w:val="20"/>
          <w:szCs w:val="20"/>
          <w:shd w:val="clear" w:color="auto" w:fill="FFFFFF"/>
          <w:lang w:eastAsia="zh-CN"/>
        </w:rPr>
        <w:t xml:space="preserve"> pathogenic 2+ missense variants (n=12,860)</w:t>
      </w:r>
    </w:p>
    <w:p w14:paraId="1A62C49F" w14:textId="5BA4652C" w:rsidR="002A0AAA" w:rsidRPr="002F2E07" w:rsidRDefault="00561A07" w:rsidP="004F69FC">
      <w:pPr>
        <w:jc w:val="both"/>
        <w:rPr>
          <w:rFonts w:ascii="Calibri" w:eastAsia="Times New Roman" w:hAnsi="Calibri" w:cs="Calibri"/>
          <w:color w:val="000000"/>
          <w:sz w:val="20"/>
          <w:szCs w:val="20"/>
          <w:shd w:val="clear" w:color="auto" w:fill="FFFFFF"/>
          <w:lang w:eastAsia="zh-CN"/>
        </w:rPr>
      </w:pPr>
      <w:r w:rsidRPr="00561A07">
        <w:rPr>
          <w:rFonts w:ascii="Calibri" w:eastAsia="Times New Roman" w:hAnsi="Calibri" w:cs="Calibri"/>
          <w:b/>
          <w:bCs/>
          <w:color w:val="000000"/>
          <w:sz w:val="20"/>
          <w:szCs w:val="20"/>
          <w:shd w:val="clear" w:color="auto" w:fill="FFFFFF"/>
          <w:lang w:eastAsia="zh-CN"/>
        </w:rPr>
        <w:t>Column 4</w:t>
      </w:r>
      <w:r w:rsidRPr="00561A07">
        <w:rPr>
          <w:rFonts w:ascii="Calibri" w:eastAsia="Times New Roman" w:hAnsi="Calibri" w:cs="Calibri"/>
          <w:color w:val="000000"/>
          <w:sz w:val="20"/>
          <w:szCs w:val="20"/>
          <w:shd w:val="clear" w:color="auto" w:fill="FFFFFF"/>
          <w:lang w:eastAsia="zh-CN"/>
        </w:rPr>
        <w:t>: Counts and percentage of missense variants observed in RGC-ME (n= 10,444,562) in 822K unrelated samples (excludes known pathogenic variants)</w:t>
      </w:r>
    </w:p>
    <w:p w14:paraId="705261D3" w14:textId="12AD6353" w:rsidR="002A0AAA" w:rsidRPr="002F2E07" w:rsidRDefault="00BA4C0F" w:rsidP="004F69FC">
      <w:pPr>
        <w:jc w:val="both"/>
        <w:rPr>
          <w:rFonts w:ascii="Calibri" w:eastAsia="Times New Roman" w:hAnsi="Calibri" w:cs="Calibri"/>
          <w:color w:val="000000"/>
          <w:shd w:val="clear" w:color="auto" w:fill="FFFFFF"/>
          <w:lang w:eastAsia="zh-CN"/>
        </w:rPr>
      </w:pPr>
      <w:r w:rsidRPr="002F2E07">
        <w:rPr>
          <w:rFonts w:ascii="Calibri" w:eastAsia="Times New Roman" w:hAnsi="Calibri" w:cs="Calibri"/>
          <w:noProof/>
          <w:color w:val="000000"/>
          <w:shd w:val="clear" w:color="auto" w:fill="FFFFFF"/>
          <w:lang w:eastAsia="zh-CN"/>
        </w:rPr>
        <w:drawing>
          <wp:inline distT="0" distB="0" distL="0" distR="0" wp14:anchorId="281869C7" wp14:editId="495FFBE1">
            <wp:extent cx="5727876" cy="1353100"/>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10532" cy="1372626"/>
                    </a:xfrm>
                    <a:prstGeom prst="rect">
                      <a:avLst/>
                    </a:prstGeom>
                    <a:noFill/>
                  </pic:spPr>
                </pic:pic>
              </a:graphicData>
            </a:graphic>
          </wp:inline>
        </w:drawing>
      </w:r>
    </w:p>
    <w:p w14:paraId="5DA27332" w14:textId="77777777" w:rsidR="004216A9" w:rsidRDefault="004216A9" w:rsidP="004216A9">
      <w:pPr>
        <w:ind w:firstLine="720"/>
        <w:jc w:val="both"/>
        <w:rPr>
          <w:rFonts w:ascii="Calibri" w:hAnsi="Calibri" w:cs="Calibri"/>
        </w:rPr>
      </w:pPr>
    </w:p>
    <w:p w14:paraId="49FE928B" w14:textId="35710BC9" w:rsidR="004216A9" w:rsidRDefault="004216A9" w:rsidP="004216A9">
      <w:pPr>
        <w:ind w:firstLine="720"/>
        <w:jc w:val="both"/>
        <w:rPr>
          <w:rFonts w:ascii="Calibri" w:eastAsia="Times New Roman" w:hAnsi="Calibri" w:cs="Calibri"/>
          <w:color w:val="000000"/>
          <w:shd w:val="clear" w:color="auto" w:fill="FFFFFF"/>
          <w:lang w:eastAsia="zh-CN"/>
        </w:rPr>
      </w:pPr>
      <w:r w:rsidRPr="00AC41CB">
        <w:rPr>
          <w:rFonts w:ascii="Calibri" w:eastAsia="Times New Roman" w:hAnsi="Calibri" w:cs="Calibri"/>
          <w:color w:val="000000"/>
          <w:shd w:val="clear" w:color="auto" w:fill="FFFFFF"/>
          <w:lang w:eastAsia="zh-CN"/>
        </w:rPr>
        <w:t xml:space="preserve">RGC-ME has the largest-to-date uniformly processed exome data from continental ancestries other than EUR and we assessed the range of allele frequencies of variants present in </w:t>
      </w:r>
      <w:proofErr w:type="spellStart"/>
      <w:r w:rsidRPr="00AC41CB">
        <w:rPr>
          <w:rFonts w:ascii="Calibri" w:eastAsia="Times New Roman" w:hAnsi="Calibri" w:cs="Calibri"/>
          <w:color w:val="000000"/>
          <w:shd w:val="clear" w:color="auto" w:fill="FFFFFF"/>
          <w:lang w:eastAsia="zh-CN"/>
        </w:rPr>
        <w:t>ClinVar</w:t>
      </w:r>
      <w:proofErr w:type="spellEnd"/>
      <w:r w:rsidRPr="00AC41CB">
        <w:rPr>
          <w:rFonts w:ascii="Calibri" w:eastAsia="Times New Roman" w:hAnsi="Calibri" w:cs="Calibri"/>
          <w:color w:val="000000"/>
          <w:shd w:val="clear" w:color="auto" w:fill="FFFFFF"/>
          <w:lang w:eastAsia="zh-CN"/>
        </w:rPr>
        <w:t xml:space="preserve"> using equalized sample sizes of individuals with ancestry probability &gt;50% for four continental populations – AFR, EUR, IAM, and SAS. </w:t>
      </w:r>
      <w:r w:rsidR="00D77C0B">
        <w:rPr>
          <w:rFonts w:ascii="Calibri" w:hAnsi="Calibri" w:cs="Calibri"/>
        </w:rPr>
        <w:t>A</w:t>
      </w:r>
      <w:r w:rsidRPr="00912B8E">
        <w:rPr>
          <w:rFonts w:ascii="Calibri" w:eastAsia="Times New Roman" w:hAnsi="Calibri" w:cs="Calibri"/>
          <w:color w:val="000000"/>
          <w:shd w:val="clear" w:color="auto" w:fill="FFFFFF"/>
          <w:lang w:eastAsia="zh-CN"/>
        </w:rPr>
        <w:t xml:space="preserve">ncestry groups were sub-sampled 5 times </w:t>
      </w:r>
      <w:r w:rsidRPr="00912B8E">
        <w:rPr>
          <w:rFonts w:ascii="Calibri" w:eastAsia="Times New Roman" w:hAnsi="Calibri" w:cs="Calibri"/>
          <w:color w:val="000000"/>
          <w:shd w:val="clear" w:color="auto" w:fill="FFFFFF"/>
          <w:lang w:eastAsia="zh-CN"/>
        </w:rPr>
        <w:lastRenderedPageBreak/>
        <w:t xml:space="preserve">for equal sample sizes of 29,477, matched to the smallest group, SAS. Sub-sampling removes biases introduced with unequal sample sizes when comparing allele frequencies across ancestries. For each sub-sample, we observed on average 11,500 known pathogenic variants in the total population of </w:t>
      </w:r>
      <w:r w:rsidRPr="00912B8E">
        <w:rPr>
          <w:rFonts w:ascii="Calibri" w:eastAsia="Times New Roman" w:hAnsi="Calibri" w:cs="Calibri"/>
          <w:color w:val="000000" w:themeColor="text1"/>
          <w:lang w:eastAsia="zh-CN"/>
        </w:rPr>
        <w:t xml:space="preserve">~120k individuals across 4 ancestries (a random sub-sample of </w:t>
      </w:r>
      <w:r w:rsidRPr="00912B8E">
        <w:rPr>
          <w:rFonts w:ascii="Calibri" w:eastAsia="Times New Roman" w:hAnsi="Calibri" w:cs="Calibri"/>
          <w:color w:val="000000"/>
          <w:shd w:val="clear" w:color="auto" w:fill="FFFFFF"/>
          <w:lang w:eastAsia="zh-CN"/>
        </w:rPr>
        <w:t xml:space="preserve">~30k individuals per ancestry). We tallied variants across both known and unknown pathogenic classes. High confidence </w:t>
      </w:r>
      <w:proofErr w:type="spellStart"/>
      <w:r w:rsidRPr="00912B8E">
        <w:rPr>
          <w:rFonts w:ascii="Calibri" w:eastAsia="Times New Roman" w:hAnsi="Calibri" w:cs="Calibri"/>
          <w:color w:val="000000"/>
          <w:shd w:val="clear" w:color="auto" w:fill="FFFFFF"/>
          <w:lang w:eastAsia="zh-CN"/>
        </w:rPr>
        <w:t>ClinVar</w:t>
      </w:r>
      <w:proofErr w:type="spellEnd"/>
      <w:r w:rsidRPr="00912B8E">
        <w:rPr>
          <w:rFonts w:ascii="Calibri" w:eastAsia="Times New Roman" w:hAnsi="Calibri" w:cs="Calibri"/>
          <w:color w:val="000000"/>
          <w:shd w:val="clear" w:color="auto" w:fill="FFFFFF"/>
          <w:lang w:eastAsia="zh-CN"/>
        </w:rPr>
        <w:t xml:space="preserve"> (≥2 stars) pathogenic coding variants (missense and </w:t>
      </w:r>
      <w:proofErr w:type="spellStart"/>
      <w:r w:rsidRPr="00912B8E">
        <w:rPr>
          <w:rFonts w:ascii="Calibri" w:eastAsia="Times New Roman" w:hAnsi="Calibri" w:cs="Calibri"/>
          <w:color w:val="000000"/>
          <w:shd w:val="clear" w:color="auto" w:fill="FFFFFF"/>
          <w:lang w:eastAsia="zh-CN"/>
        </w:rPr>
        <w:t>pLOF</w:t>
      </w:r>
      <w:proofErr w:type="spellEnd"/>
      <w:r w:rsidRPr="00912B8E">
        <w:rPr>
          <w:rFonts w:ascii="Calibri" w:eastAsia="Times New Roman" w:hAnsi="Calibri" w:cs="Calibri"/>
          <w:color w:val="000000"/>
          <w:shd w:val="clear" w:color="auto" w:fill="FFFFFF"/>
          <w:lang w:eastAsia="zh-CN"/>
        </w:rPr>
        <w:t>) comprised “known pathogenic”, while variants of “unknown significance” and “conflicting interpretations of pathogenicity” were combined as variants of unknown significance (VUS). Ancestry predictions for each sample were derived probabilistically based on haplotype sharing with reference populations</w:t>
      </w:r>
      <w:r w:rsidRPr="002F2E07">
        <w:rPr>
          <w:rFonts w:ascii="Calibri" w:eastAsia="Times New Roman" w:hAnsi="Calibri" w:cs="Calibri"/>
          <w:color w:val="000000"/>
          <w:shd w:val="clear" w:color="auto" w:fill="FFFFFF"/>
          <w:lang w:eastAsia="zh-CN"/>
        </w:rPr>
        <w:t xml:space="preserve"> such that each sample had components of all continental ancestries in proportions summing to 1. For the main set of AAF comparisons using equal numbers of sub-samples, individuals were hard-coded to ancestries based on probabilities &gt;50% for four continental populations – AFR, EUR, IAM, and SAS. However, we also derived variant-level AAF using cumulative ancestry proportions of all individuals in the 822k unrelated dataset. This methodology has been previously described</w:t>
      </w:r>
      <w:r w:rsidRPr="00AC41CB">
        <w:rPr>
          <w:rFonts w:ascii="Calibri" w:eastAsia="Times New Roman" w:hAnsi="Calibri" w:cs="Calibri"/>
          <w:color w:val="000000"/>
          <w:shd w:val="clear" w:color="auto" w:fill="FFFFFF"/>
          <w:lang w:eastAsia="zh-CN"/>
        </w:rPr>
        <w:fldChar w:fldCharType="begin">
          <w:fldData xml:space="preserve">PEVuZE5vdGU+PENpdGU+PEF1dGhvcj5aaXlhdGRpbm92PC9BdXRob3I+PFllYXI+MjAyMzwvWWVh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==
</w:fldData>
        </w:fldChar>
      </w:r>
      <w:r w:rsidRPr="00AC41CB">
        <w:rPr>
          <w:rFonts w:ascii="Calibri" w:eastAsia="Times New Roman" w:hAnsi="Calibri" w:cs="Calibri"/>
          <w:color w:val="000000"/>
          <w:shd w:val="clear" w:color="auto" w:fill="FFFFFF"/>
          <w:lang w:eastAsia="zh-CN"/>
        </w:rPr>
        <w:instrText xml:space="preserve"> ADDIN EN.CITE </w:instrText>
      </w:r>
      <w:r w:rsidRPr="00AC41CB">
        <w:rPr>
          <w:rFonts w:ascii="Calibri" w:eastAsia="Times New Roman" w:hAnsi="Calibri" w:cs="Calibri"/>
          <w:color w:val="000000"/>
          <w:shd w:val="clear" w:color="auto" w:fill="FFFFFF"/>
          <w:lang w:eastAsia="zh-CN"/>
        </w:rPr>
        <w:fldChar w:fldCharType="begin">
          <w:fldData xml:space="preserve">PEVuZE5vdGU+PENpdGU+PEF1dGhvcj5aaXlhdGRpbm92PC9BdXRob3I+PFllYXI+MjAyMzwvWWVh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==
</w:fldData>
        </w:fldChar>
      </w:r>
      <w:r w:rsidRPr="00AC41CB">
        <w:rPr>
          <w:rFonts w:ascii="Calibri" w:eastAsia="Times New Roman" w:hAnsi="Calibri" w:cs="Calibri"/>
          <w:color w:val="000000"/>
          <w:shd w:val="clear" w:color="auto" w:fill="FFFFFF"/>
          <w:lang w:eastAsia="zh-CN"/>
        </w:rPr>
        <w:instrText xml:space="preserve"> ADDIN EN.CITE.DATA </w:instrText>
      </w:r>
      <w:r w:rsidRPr="00AC41CB">
        <w:rPr>
          <w:rFonts w:ascii="Calibri" w:eastAsia="Times New Roman" w:hAnsi="Calibri" w:cs="Calibri"/>
          <w:color w:val="000000"/>
          <w:shd w:val="clear" w:color="auto" w:fill="FFFFFF"/>
          <w:lang w:eastAsia="zh-CN"/>
        </w:rPr>
      </w:r>
      <w:r w:rsidRPr="00AC41CB">
        <w:rPr>
          <w:rFonts w:ascii="Calibri" w:eastAsia="Times New Roman" w:hAnsi="Calibri" w:cs="Calibri"/>
          <w:color w:val="000000"/>
          <w:shd w:val="clear" w:color="auto" w:fill="FFFFFF"/>
          <w:lang w:eastAsia="zh-CN"/>
        </w:rPr>
        <w:fldChar w:fldCharType="end"/>
      </w:r>
      <w:r w:rsidRPr="00AC41CB">
        <w:rPr>
          <w:rFonts w:ascii="Calibri" w:eastAsia="Times New Roman" w:hAnsi="Calibri" w:cs="Calibri"/>
          <w:color w:val="000000"/>
          <w:shd w:val="clear" w:color="auto" w:fill="FFFFFF"/>
          <w:lang w:eastAsia="zh-CN"/>
        </w:rPr>
      </w:r>
      <w:r w:rsidRPr="00AC41CB">
        <w:rPr>
          <w:rFonts w:ascii="Calibri" w:eastAsia="Times New Roman" w:hAnsi="Calibri" w:cs="Calibri"/>
          <w:color w:val="000000"/>
          <w:shd w:val="clear" w:color="auto" w:fill="FFFFFF"/>
          <w:lang w:eastAsia="zh-CN"/>
        </w:rPr>
        <w:fldChar w:fldCharType="separate"/>
      </w:r>
      <w:r w:rsidRPr="00AC41CB">
        <w:rPr>
          <w:rFonts w:ascii="Calibri" w:eastAsia="Times New Roman" w:hAnsi="Calibri" w:cs="Calibri"/>
          <w:noProof/>
          <w:color w:val="000000"/>
          <w:shd w:val="clear" w:color="auto" w:fill="FFFFFF"/>
          <w:vertAlign w:val="superscript"/>
          <w:lang w:eastAsia="zh-CN"/>
        </w:rPr>
        <w:t>44</w:t>
      </w:r>
      <w:r w:rsidRPr="00AC41CB">
        <w:rPr>
          <w:rFonts w:ascii="Calibri" w:eastAsia="Times New Roman" w:hAnsi="Calibri" w:cs="Calibri"/>
          <w:color w:val="000000"/>
          <w:shd w:val="clear" w:color="auto" w:fill="FFFFFF"/>
          <w:lang w:eastAsia="zh-CN"/>
        </w:rPr>
        <w:fldChar w:fldCharType="end"/>
      </w:r>
      <w:r w:rsidRPr="002F2E07">
        <w:rPr>
          <w:rFonts w:ascii="Calibri" w:eastAsia="Times New Roman" w:hAnsi="Calibri" w:cs="Calibri"/>
          <w:color w:val="000000"/>
          <w:shd w:val="clear" w:color="auto" w:fill="FFFFFF"/>
          <w:lang w:eastAsia="zh-CN"/>
        </w:rPr>
        <w:t xml:space="preserve"> (see section: “ancestry-specific allele frequency estimation”). We refer to this as the “local” </w:t>
      </w:r>
      <w:proofErr w:type="gramStart"/>
      <w:r w:rsidRPr="002F2E07">
        <w:rPr>
          <w:rFonts w:ascii="Calibri" w:eastAsia="Times New Roman" w:hAnsi="Calibri" w:cs="Calibri"/>
          <w:color w:val="000000"/>
          <w:shd w:val="clear" w:color="auto" w:fill="FFFFFF"/>
          <w:lang w:eastAsia="zh-CN"/>
        </w:rPr>
        <w:t>haplotype-based</w:t>
      </w:r>
      <w:proofErr w:type="gramEnd"/>
      <w:r w:rsidRPr="002F2E07">
        <w:rPr>
          <w:rFonts w:ascii="Calibri" w:eastAsia="Times New Roman" w:hAnsi="Calibri" w:cs="Calibri"/>
          <w:color w:val="000000"/>
          <w:shd w:val="clear" w:color="auto" w:fill="FFFFFF"/>
          <w:lang w:eastAsia="zh-CN"/>
        </w:rPr>
        <w:t xml:space="preserve"> AAF, defined as the summation of probabilities over all individuals at the variant and reflecting local ancestry specific to the genomic segment.  </w:t>
      </w:r>
    </w:p>
    <w:p w14:paraId="217A06B5" w14:textId="77777777" w:rsidR="004216A9" w:rsidRPr="002F2E07" w:rsidRDefault="004216A9" w:rsidP="004F69FC">
      <w:pPr>
        <w:jc w:val="both"/>
        <w:rPr>
          <w:rFonts w:ascii="Calibri" w:eastAsia="Times New Roman" w:hAnsi="Calibri" w:cs="Calibri"/>
          <w:color w:val="000000"/>
          <w:shd w:val="clear" w:color="auto" w:fill="FFFFFF"/>
          <w:lang w:eastAsia="zh-CN"/>
        </w:rPr>
      </w:pPr>
    </w:p>
    <w:p w14:paraId="0B8841CE" w14:textId="77777777" w:rsidR="004F69FC" w:rsidRPr="00AC41CB" w:rsidRDefault="004F69FC" w:rsidP="004F69FC">
      <w:pPr>
        <w:pStyle w:val="Heading3"/>
        <w:rPr>
          <w:rFonts w:ascii="Calibri" w:hAnsi="Calibri" w:cs="Calibri"/>
          <w:sz w:val="24"/>
          <w:szCs w:val="24"/>
        </w:rPr>
      </w:pPr>
      <w:bookmarkStart w:id="30" w:name="_Toc164147897"/>
      <w:r w:rsidRPr="00AC41CB">
        <w:rPr>
          <w:rFonts w:ascii="Calibri" w:hAnsi="Calibri" w:cs="Calibri"/>
          <w:sz w:val="24"/>
          <w:szCs w:val="24"/>
        </w:rPr>
        <w:t>Comparison of pathogenic variant counts across down-sampled ancestries</w:t>
      </w:r>
      <w:bookmarkEnd w:id="30"/>
    </w:p>
    <w:p w14:paraId="17237B24" w14:textId="4C9D3EBC" w:rsidR="004F69FC" w:rsidRDefault="004F69FC" w:rsidP="004F69FC">
      <w:pPr>
        <w:ind w:firstLine="720"/>
        <w:jc w:val="both"/>
        <w:rPr>
          <w:rFonts w:ascii="Calibri" w:hAnsi="Calibri" w:cs="Calibri"/>
        </w:rPr>
      </w:pPr>
      <w:r w:rsidRPr="00AC41CB">
        <w:rPr>
          <w:rFonts w:ascii="Calibri" w:eastAsia="Times New Roman" w:hAnsi="Calibri" w:cs="Calibri"/>
          <w:color w:val="000000"/>
          <w:shd w:val="clear" w:color="auto" w:fill="FFFFFF"/>
          <w:lang w:eastAsia="zh-CN"/>
        </w:rPr>
        <w:t>Across five random sub-samples of ~30K</w:t>
      </w:r>
      <w:r w:rsidR="00942820">
        <w:rPr>
          <w:rFonts w:ascii="Calibri" w:eastAsia="Times New Roman" w:hAnsi="Calibri" w:cs="Calibri"/>
          <w:color w:val="000000"/>
          <w:shd w:val="clear" w:color="auto" w:fill="FFFFFF"/>
          <w:lang w:eastAsia="zh-CN"/>
        </w:rPr>
        <w:t xml:space="preserve"> </w:t>
      </w:r>
      <w:r w:rsidRPr="00AC41CB">
        <w:rPr>
          <w:rFonts w:ascii="Calibri" w:eastAsia="Times New Roman" w:hAnsi="Calibri" w:cs="Calibri"/>
          <w:color w:val="000000"/>
          <w:shd w:val="clear" w:color="auto" w:fill="FFFFFF"/>
          <w:lang w:eastAsia="zh-CN"/>
        </w:rPr>
        <w:t>individuals per ancestry</w:t>
      </w:r>
      <w:r w:rsidR="00942820">
        <w:rPr>
          <w:rFonts w:ascii="Calibri" w:eastAsia="Times New Roman" w:hAnsi="Calibri" w:cs="Calibri"/>
          <w:color w:val="000000"/>
          <w:shd w:val="clear" w:color="auto" w:fill="FFFFFF"/>
          <w:lang w:eastAsia="zh-CN"/>
        </w:rPr>
        <w:t xml:space="preserve"> (n=29,477, the number of SAS individuals)</w:t>
      </w:r>
      <w:r w:rsidRPr="00AC41CB">
        <w:rPr>
          <w:rFonts w:ascii="Calibri" w:eastAsia="Times New Roman" w:hAnsi="Calibri" w:cs="Calibri"/>
          <w:color w:val="000000"/>
          <w:shd w:val="clear" w:color="auto" w:fill="FFFFFF"/>
          <w:lang w:eastAsia="zh-CN"/>
        </w:rPr>
        <w:t xml:space="preserve">, most (58%) of the total observed pathogenic </w:t>
      </w:r>
      <w:proofErr w:type="spellStart"/>
      <w:r w:rsidRPr="00AC41CB">
        <w:rPr>
          <w:rFonts w:ascii="Calibri" w:eastAsia="Times New Roman" w:hAnsi="Calibri" w:cs="Calibri"/>
          <w:color w:val="000000"/>
          <w:shd w:val="clear" w:color="auto" w:fill="FFFFFF"/>
          <w:lang w:eastAsia="zh-CN"/>
        </w:rPr>
        <w:t>ClinVar</w:t>
      </w:r>
      <w:proofErr w:type="spellEnd"/>
      <w:r w:rsidRPr="00AC41CB">
        <w:rPr>
          <w:rFonts w:ascii="Calibri" w:eastAsia="Times New Roman" w:hAnsi="Calibri" w:cs="Calibri"/>
          <w:color w:val="000000"/>
          <w:shd w:val="clear" w:color="auto" w:fill="FFFFFF"/>
          <w:lang w:eastAsia="zh-CN"/>
        </w:rPr>
        <w:t xml:space="preserve"> variants observed per sampling were found in EUR samples. 23-46% fewer variants were observed in AFR, IAM, and SAS, (</w:t>
      </w:r>
      <w:proofErr w:type="spellStart"/>
      <w:r w:rsidRPr="00AC41CB">
        <w:rPr>
          <w:rFonts w:ascii="Calibri" w:eastAsia="Times New Roman" w:hAnsi="Calibri" w:cs="Calibri"/>
          <w:color w:val="000000"/>
          <w:shd w:val="clear" w:color="auto" w:fill="FFFFFF"/>
          <w:lang w:eastAsia="zh-CN"/>
        </w:rPr>
        <w:t>s.d.</w:t>
      </w:r>
      <w:proofErr w:type="spellEnd"/>
      <w:r w:rsidRPr="00AC41CB">
        <w:rPr>
          <w:rFonts w:ascii="Calibri" w:eastAsia="Times New Roman" w:hAnsi="Calibri" w:cs="Calibri"/>
          <w:color w:val="000000"/>
          <w:shd w:val="clear" w:color="auto" w:fill="FFFFFF"/>
          <w:lang w:eastAsia="zh-CN"/>
        </w:rPr>
        <w:t xml:space="preserve"> ± 0.12-0.53% for AFR, EUR, and IAM). On average, ~2,700 pathogenic variants were unique to EUR per random down-sample, compared to 1,100-1,600 unique to AFR, IAM, and SAS, corresponding to a 73-147% increase in variants private to EUR.</w:t>
      </w:r>
      <w:r w:rsidRPr="00AC41CB">
        <w:rPr>
          <w:rFonts w:ascii="Calibri" w:hAnsi="Calibri" w:cs="Calibri"/>
        </w:rPr>
        <w:t xml:space="preserve"> </w:t>
      </w:r>
    </w:p>
    <w:p w14:paraId="6FAF6EAF" w14:textId="77777777" w:rsidR="00CA29AE" w:rsidRDefault="00CA29AE" w:rsidP="004F69FC">
      <w:pPr>
        <w:ind w:firstLine="720"/>
        <w:jc w:val="both"/>
        <w:rPr>
          <w:rFonts w:ascii="Calibri" w:hAnsi="Calibri" w:cs="Calibri"/>
        </w:rPr>
      </w:pPr>
    </w:p>
    <w:p w14:paraId="098082CC" w14:textId="2A0D4EFF" w:rsidR="004F69FC" w:rsidRPr="002F2E07" w:rsidRDefault="004F69FC" w:rsidP="00CA29AE">
      <w:pPr>
        <w:ind w:firstLine="720"/>
        <w:jc w:val="both"/>
        <w:rPr>
          <w:rFonts w:ascii="Calibri" w:eastAsia="Times New Roman" w:hAnsi="Calibri" w:cs="Calibri"/>
          <w:color w:val="000000"/>
          <w:shd w:val="clear" w:color="auto" w:fill="FFFFFF"/>
          <w:lang w:eastAsia="zh-CN"/>
        </w:rPr>
      </w:pPr>
      <w:r w:rsidRPr="002F2E07">
        <w:rPr>
          <w:rFonts w:ascii="Calibri" w:eastAsia="Times New Roman" w:hAnsi="Calibri" w:cs="Calibri"/>
          <w:color w:val="000000"/>
          <w:shd w:val="clear" w:color="auto" w:fill="FFFFFF"/>
          <w:lang w:eastAsia="zh-CN"/>
        </w:rPr>
        <w:t>Across sub-samples, 11 pathogenic coding variants on average in AFR, 5 in IAM, and 4 in SAS were &gt;100x more common in these respective ancestries than EUR (</w:t>
      </w:r>
      <w:r w:rsidRPr="002F2E07">
        <w:rPr>
          <w:rFonts w:ascii="Calibri" w:hAnsi="Calibri" w:cs="Calibri"/>
        </w:rPr>
        <w:t xml:space="preserve">Supplementary </w:t>
      </w:r>
      <w:r w:rsidRPr="002F2E07">
        <w:rPr>
          <w:rFonts w:ascii="Calibri" w:eastAsia="Times New Roman" w:hAnsi="Calibri" w:cs="Calibri"/>
          <w:color w:val="000000"/>
          <w:shd w:val="clear" w:color="auto" w:fill="FFFFFF"/>
          <w:lang w:eastAsia="zh-CN"/>
        </w:rPr>
        <w:t xml:space="preserve">Fig. </w:t>
      </w:r>
      <w:r w:rsidR="00285F84" w:rsidRPr="002F2E07">
        <w:rPr>
          <w:rFonts w:ascii="Calibri" w:eastAsia="Times New Roman" w:hAnsi="Calibri" w:cs="Calibri"/>
          <w:color w:val="000000"/>
          <w:shd w:val="clear" w:color="auto" w:fill="FFFFFF"/>
          <w:lang w:eastAsia="zh-CN"/>
        </w:rPr>
        <w:t>7</w:t>
      </w:r>
      <w:r w:rsidR="00E93C0D">
        <w:rPr>
          <w:rFonts w:ascii="Calibri" w:eastAsia="Times New Roman" w:hAnsi="Calibri" w:cs="Calibri"/>
          <w:color w:val="000000"/>
          <w:shd w:val="clear" w:color="auto" w:fill="FFFFFF"/>
          <w:lang w:eastAsia="zh-CN"/>
        </w:rPr>
        <w:t>a</w:t>
      </w:r>
      <w:r w:rsidRPr="002F2E07">
        <w:rPr>
          <w:rFonts w:ascii="Calibri" w:eastAsia="Times New Roman" w:hAnsi="Calibri" w:cs="Calibri"/>
          <w:color w:val="000000"/>
          <w:shd w:val="clear" w:color="auto" w:fill="FFFFFF"/>
          <w:lang w:eastAsia="zh-CN"/>
        </w:rPr>
        <w:t>). In addition to ancestry-specific AAF derived from individuals assigned hard-coded ancestries in sub-sampled groups, we also computed proportional haplotype-based AAF from the 822k unrelated dataset to verify that the AAF reflects local ancestry specific to the genomic segment. Variants that were ≥100x more common in non-EUR sub-samples had average local AAF=0.012 (AFR) and 0.0047 (SAS), compared to the EUR local AAF average of 9.51x10</w:t>
      </w:r>
      <w:r w:rsidRPr="002F2E07">
        <w:rPr>
          <w:rFonts w:ascii="Calibri" w:eastAsia="Times New Roman" w:hAnsi="Calibri" w:cs="Calibri"/>
          <w:color w:val="000000"/>
          <w:shd w:val="clear" w:color="auto" w:fill="FFFFFF"/>
          <w:vertAlign w:val="superscript"/>
          <w:lang w:eastAsia="zh-CN"/>
        </w:rPr>
        <w:t>-5</w:t>
      </w:r>
      <w:r w:rsidRPr="002F2E07">
        <w:rPr>
          <w:rFonts w:ascii="Calibri" w:eastAsia="Times New Roman" w:hAnsi="Calibri" w:cs="Calibri"/>
          <w:color w:val="000000"/>
          <w:shd w:val="clear" w:color="auto" w:fill="FFFFFF"/>
          <w:lang w:eastAsia="zh-CN"/>
        </w:rPr>
        <w:t xml:space="preserve">. In contrast, 1% of VUS found in non-EUR populations (4,009 variants, </w:t>
      </w:r>
      <w:proofErr w:type="spellStart"/>
      <w:r w:rsidRPr="002F2E07">
        <w:rPr>
          <w:rFonts w:ascii="Calibri" w:eastAsia="Times New Roman" w:hAnsi="Calibri" w:cs="Calibri"/>
          <w:color w:val="000000"/>
          <w:shd w:val="clear" w:color="auto" w:fill="FFFFFF"/>
          <w:lang w:eastAsia="zh-CN"/>
        </w:rPr>
        <w:t>sd</w:t>
      </w:r>
      <w:proofErr w:type="spellEnd"/>
      <w:r w:rsidRPr="002F2E07">
        <w:rPr>
          <w:rFonts w:ascii="Calibri" w:eastAsia="Times New Roman" w:hAnsi="Calibri" w:cs="Calibri"/>
          <w:color w:val="000000"/>
          <w:shd w:val="clear" w:color="auto" w:fill="FFFFFF"/>
          <w:lang w:eastAsia="zh-CN"/>
        </w:rPr>
        <w:t>=30.2) had ≥100-fold AAF compared to EUR on average (mean local non-EUR AAF=0.0062 compared to EUR=9.25x10</w:t>
      </w:r>
      <w:r w:rsidRPr="002F2E07">
        <w:rPr>
          <w:rFonts w:ascii="Calibri" w:eastAsia="Times New Roman" w:hAnsi="Calibri" w:cs="Calibri"/>
          <w:color w:val="000000"/>
          <w:shd w:val="clear" w:color="auto" w:fill="FFFFFF"/>
          <w:vertAlign w:val="superscript"/>
          <w:lang w:eastAsia="zh-CN"/>
        </w:rPr>
        <w:t>-5</w:t>
      </w:r>
      <w:r w:rsidRPr="002F2E07">
        <w:rPr>
          <w:rFonts w:ascii="Calibri" w:eastAsia="Times New Roman" w:hAnsi="Calibri" w:cs="Calibri"/>
          <w:color w:val="000000"/>
          <w:shd w:val="clear" w:color="auto" w:fill="FFFFFF"/>
          <w:lang w:eastAsia="zh-CN"/>
        </w:rPr>
        <w:t xml:space="preserve">). In AFR, over 500 and 700 of VUS were in AF bins 1-5% and 0.5-1%, respectively (mean local AAF were 1.86% and 0.671%; </w:t>
      </w:r>
      <w:r w:rsidR="00DD67FB" w:rsidRPr="002F2E07">
        <w:rPr>
          <w:rFonts w:ascii="Calibri" w:hAnsi="Calibri" w:cs="Calibri"/>
        </w:rPr>
        <w:t xml:space="preserve">Supplementary </w:t>
      </w:r>
      <w:r w:rsidR="00DD67FB" w:rsidRPr="002F2E07">
        <w:rPr>
          <w:rFonts w:ascii="Calibri" w:eastAsia="Times New Roman" w:hAnsi="Calibri" w:cs="Calibri"/>
          <w:color w:val="000000"/>
          <w:shd w:val="clear" w:color="auto" w:fill="FFFFFF"/>
          <w:lang w:eastAsia="zh-CN"/>
        </w:rPr>
        <w:t>Fig. 7</w:t>
      </w:r>
      <w:r w:rsidR="00E93C0D">
        <w:rPr>
          <w:rFonts w:ascii="Calibri" w:eastAsia="Times New Roman" w:hAnsi="Calibri" w:cs="Calibri"/>
          <w:color w:val="000000"/>
          <w:shd w:val="clear" w:color="auto" w:fill="FFFFFF"/>
          <w:lang w:eastAsia="zh-CN"/>
        </w:rPr>
        <w:t>b</w:t>
      </w:r>
      <w:r w:rsidRPr="002F2E07">
        <w:rPr>
          <w:rFonts w:ascii="Calibri" w:eastAsia="Times New Roman" w:hAnsi="Calibri" w:cs="Calibri"/>
          <w:color w:val="000000"/>
          <w:shd w:val="clear" w:color="auto" w:fill="FFFFFF"/>
          <w:lang w:eastAsia="zh-CN"/>
        </w:rPr>
        <w:t xml:space="preserve">). Rare variants that are common in at least one population </w:t>
      </w:r>
      <w:r w:rsidRPr="002F2E07">
        <w:rPr>
          <w:rFonts w:ascii="Calibri" w:hAnsi="Calibri" w:cs="Calibri"/>
          <w:shd w:val="clear" w:color="auto" w:fill="FFFFFF"/>
          <w:lang w:eastAsia="zh-CN"/>
        </w:rPr>
        <w:t xml:space="preserve">should be thoroughly evaluated for pathogenicity. While </w:t>
      </w:r>
      <w:r w:rsidRPr="002F2E07">
        <w:rPr>
          <w:rFonts w:ascii="Calibri" w:eastAsia="Times New Roman" w:hAnsi="Calibri" w:cs="Calibri"/>
          <w:color w:val="000000"/>
          <w:shd w:val="clear" w:color="auto" w:fill="FFFFFF"/>
          <w:lang w:eastAsia="zh-CN"/>
        </w:rPr>
        <w:t>there are documented examples of disease alleles with elevated allele frequencies in population-specific founder variants,</w:t>
      </w:r>
      <w:r w:rsidRPr="00AC41CB">
        <w:rPr>
          <w:rFonts w:ascii="Calibri" w:eastAsia="Times New Roman" w:hAnsi="Calibri" w:cs="Calibri"/>
          <w:color w:val="000000"/>
          <w:shd w:val="clear" w:color="auto" w:fill="FFFFFF"/>
          <w:lang w:eastAsia="zh-CN"/>
        </w:rPr>
        <w:fldChar w:fldCharType="begin">
          <w:fldData xml:space="preserve">PEVuZE5vdGU+PENpdGU+PEF1dGhvcj5BYnVsLUh1c248L0F1dGhvcj48WWVhcj4yMDE5PC9ZZWFy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</w:fldData>
        </w:fldChar>
      </w:r>
      <w:r w:rsidRPr="00AC41CB">
        <w:rPr>
          <w:rFonts w:ascii="Calibri" w:eastAsia="Times New Roman" w:hAnsi="Calibri" w:cs="Calibri"/>
          <w:color w:val="000000"/>
          <w:shd w:val="clear" w:color="auto" w:fill="FFFFFF"/>
          <w:lang w:eastAsia="zh-CN"/>
        </w:rPr>
        <w:instrText xml:space="preserve"> ADDIN EN.CITE </w:instrText>
      </w:r>
      <w:r w:rsidRPr="00AC41CB">
        <w:rPr>
          <w:rFonts w:ascii="Calibri" w:eastAsia="Times New Roman" w:hAnsi="Calibri" w:cs="Calibri"/>
          <w:color w:val="000000"/>
          <w:shd w:val="clear" w:color="auto" w:fill="FFFFFF"/>
          <w:lang w:eastAsia="zh-CN"/>
        </w:rPr>
        <w:fldChar w:fldCharType="begin">
          <w:fldData xml:space="preserve">PEVuZE5vdGU+PENpdGU+PEF1dGhvcj5BYnVsLUh1c248L0F1dGhvcj48WWVhcj4yMDE5PC9ZZWFy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</w:fldData>
        </w:fldChar>
      </w:r>
      <w:r w:rsidRPr="00AC41CB">
        <w:rPr>
          <w:rFonts w:ascii="Calibri" w:eastAsia="Times New Roman" w:hAnsi="Calibri" w:cs="Calibri"/>
          <w:color w:val="000000"/>
          <w:shd w:val="clear" w:color="auto" w:fill="FFFFFF"/>
          <w:lang w:eastAsia="zh-CN"/>
        </w:rPr>
        <w:instrText xml:space="preserve"> ADDIN EN.CITE.DATA </w:instrText>
      </w:r>
      <w:r w:rsidRPr="00AC41CB">
        <w:rPr>
          <w:rFonts w:ascii="Calibri" w:eastAsia="Times New Roman" w:hAnsi="Calibri" w:cs="Calibri"/>
          <w:color w:val="000000"/>
          <w:shd w:val="clear" w:color="auto" w:fill="FFFFFF"/>
          <w:lang w:eastAsia="zh-CN"/>
        </w:rPr>
      </w:r>
      <w:r w:rsidRPr="00AC41CB">
        <w:rPr>
          <w:rFonts w:ascii="Calibri" w:eastAsia="Times New Roman" w:hAnsi="Calibri" w:cs="Calibri"/>
          <w:color w:val="000000"/>
          <w:shd w:val="clear" w:color="auto" w:fill="FFFFFF"/>
          <w:lang w:eastAsia="zh-CN"/>
        </w:rPr>
        <w:fldChar w:fldCharType="end"/>
      </w:r>
      <w:r w:rsidRPr="00AC41CB">
        <w:rPr>
          <w:rFonts w:ascii="Calibri" w:eastAsia="Times New Roman" w:hAnsi="Calibri" w:cs="Calibri"/>
          <w:color w:val="000000"/>
          <w:shd w:val="clear" w:color="auto" w:fill="FFFFFF"/>
          <w:lang w:eastAsia="zh-CN"/>
        </w:rPr>
      </w:r>
      <w:r w:rsidRPr="00AC41CB">
        <w:rPr>
          <w:rFonts w:ascii="Calibri" w:eastAsia="Times New Roman" w:hAnsi="Calibri" w:cs="Calibri"/>
          <w:color w:val="000000"/>
          <w:shd w:val="clear" w:color="auto" w:fill="FFFFFF"/>
          <w:lang w:eastAsia="zh-CN"/>
        </w:rPr>
        <w:fldChar w:fldCharType="separate"/>
      </w:r>
      <w:r w:rsidRPr="00AC41CB">
        <w:rPr>
          <w:rFonts w:ascii="Calibri" w:eastAsia="Times New Roman" w:hAnsi="Calibri" w:cs="Calibri"/>
          <w:noProof/>
          <w:color w:val="000000"/>
          <w:shd w:val="clear" w:color="auto" w:fill="FFFFFF"/>
          <w:vertAlign w:val="superscript"/>
          <w:lang w:eastAsia="zh-CN"/>
        </w:rPr>
        <w:t>19,104-106</w:t>
      </w:r>
      <w:r w:rsidRPr="00AC41CB">
        <w:rPr>
          <w:rFonts w:ascii="Calibri" w:eastAsia="Times New Roman" w:hAnsi="Calibri" w:cs="Calibri"/>
          <w:color w:val="000000"/>
          <w:shd w:val="clear" w:color="auto" w:fill="FFFFFF"/>
          <w:lang w:eastAsia="zh-CN"/>
        </w:rPr>
        <w:fldChar w:fldCharType="end"/>
      </w:r>
      <w:r w:rsidRPr="00AC41CB">
        <w:rPr>
          <w:rFonts w:ascii="Calibri" w:eastAsia="Times New Roman" w:hAnsi="Calibri" w:cs="Calibri"/>
          <w:color w:val="000000"/>
          <w:shd w:val="clear" w:color="auto" w:fill="FFFFFF"/>
          <w:lang w:eastAsia="zh-CN"/>
        </w:rPr>
        <w:t xml:space="preserve"> detailed</w:t>
      </w:r>
      <w:r w:rsidR="00CA29AE">
        <w:rPr>
          <w:rFonts w:ascii="Calibri" w:eastAsia="Times New Roman" w:hAnsi="Calibri" w:cs="Calibri"/>
          <w:color w:val="000000"/>
          <w:shd w:val="clear" w:color="auto" w:fill="FFFFFF"/>
          <w:lang w:eastAsia="zh-CN"/>
        </w:rPr>
        <w:t xml:space="preserve"> </w:t>
      </w:r>
      <w:r w:rsidRPr="00AC41CB">
        <w:rPr>
          <w:rFonts w:ascii="Calibri" w:eastAsia="Times New Roman" w:hAnsi="Calibri" w:cs="Calibri"/>
          <w:color w:val="000000"/>
          <w:shd w:val="clear" w:color="auto" w:fill="FFFFFF"/>
          <w:lang w:eastAsia="zh-CN"/>
        </w:rPr>
        <w:t>phenotypic and functional characterization is critical for variant interpretation in diagnostic efforts.</w:t>
      </w:r>
    </w:p>
    <w:p w14:paraId="11DF8678" w14:textId="40CB343E" w:rsidR="00B627E5" w:rsidRPr="00B627E5" w:rsidRDefault="00B05201" w:rsidP="00B627E5">
      <w:pPr>
        <w:jc w:val="both"/>
        <w:rPr>
          <w:rFonts w:ascii="Calibri" w:hAnsi="Calibri" w:cs="Calibri"/>
          <w:sz w:val="20"/>
          <w:szCs w:val="20"/>
        </w:rPr>
      </w:pPr>
      <w:r w:rsidRPr="00B05201">
        <w:rPr>
          <w:rFonts w:ascii="Calibri" w:eastAsia="Times New Roman" w:hAnsi="Calibri" w:cs="Calibri"/>
          <w:noProof/>
          <w:color w:val="000000"/>
          <w:shd w:val="clear" w:color="auto" w:fill="FFFFFF"/>
          <w:lang w:eastAsia="zh-CN"/>
        </w:rPr>
        <w:lastRenderedPageBreak/>
        <w:drawing>
          <wp:anchor distT="0" distB="0" distL="114300" distR="114300" simplePos="0" relativeHeight="251658244" behindDoc="0" locked="0" layoutInCell="1" allowOverlap="1" wp14:anchorId="364ECBFC" wp14:editId="3B0CC3F0">
            <wp:simplePos x="0" y="0"/>
            <wp:positionH relativeFrom="column">
              <wp:posOffset>-95416</wp:posOffset>
            </wp:positionH>
            <wp:positionV relativeFrom="paragraph">
              <wp:posOffset>0</wp:posOffset>
            </wp:positionV>
            <wp:extent cx="6114553" cy="3305517"/>
            <wp:effectExtent l="0" t="0" r="635" b="9525"/>
            <wp:wrapTopAndBottom/>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6114553" cy="3305517"/>
                    </a:xfrm>
                    <a:prstGeom prst="rect">
                      <a:avLst/>
                    </a:prstGeom>
                  </pic:spPr>
                </pic:pic>
              </a:graphicData>
            </a:graphic>
          </wp:anchor>
        </w:drawing>
      </w:r>
      <w:r w:rsidR="00B627E5" w:rsidRPr="00B627E5">
        <w:rPr>
          <w:rFonts w:ascii="Calibri" w:hAnsi="Calibri" w:cs="Calibri"/>
          <w:b/>
          <w:bCs/>
          <w:sz w:val="20"/>
          <w:szCs w:val="20"/>
        </w:rPr>
        <w:t>Supplementary Figure </w:t>
      </w:r>
      <w:r w:rsidR="00285F84" w:rsidRPr="002F2E07">
        <w:rPr>
          <w:rFonts w:ascii="Calibri" w:hAnsi="Calibri" w:cs="Calibri"/>
          <w:b/>
          <w:bCs/>
          <w:sz w:val="20"/>
          <w:szCs w:val="20"/>
        </w:rPr>
        <w:t>7</w:t>
      </w:r>
      <w:r w:rsidR="00B627E5" w:rsidRPr="00B627E5">
        <w:rPr>
          <w:rFonts w:ascii="Calibri" w:hAnsi="Calibri" w:cs="Calibri"/>
          <w:b/>
          <w:bCs/>
          <w:sz w:val="20"/>
          <w:szCs w:val="20"/>
        </w:rPr>
        <w:t>: </w:t>
      </w:r>
      <w:r w:rsidR="00B627E5" w:rsidRPr="00B627E5">
        <w:rPr>
          <w:rFonts w:ascii="Calibri" w:hAnsi="Calibri" w:cs="Calibri"/>
          <w:sz w:val="20"/>
          <w:szCs w:val="20"/>
        </w:rPr>
        <w:t>Average counts of </w:t>
      </w:r>
      <w:proofErr w:type="spellStart"/>
      <w:r w:rsidR="00B627E5" w:rsidRPr="00B627E5">
        <w:rPr>
          <w:rFonts w:ascii="Calibri" w:hAnsi="Calibri" w:cs="Calibri"/>
          <w:sz w:val="20"/>
          <w:szCs w:val="20"/>
        </w:rPr>
        <w:t>ClinVar</w:t>
      </w:r>
      <w:proofErr w:type="spellEnd"/>
      <w:r w:rsidR="00B627E5" w:rsidRPr="00B627E5">
        <w:rPr>
          <w:rFonts w:ascii="Calibri" w:hAnsi="Calibri" w:cs="Calibri"/>
          <w:sz w:val="20"/>
          <w:szCs w:val="20"/>
        </w:rPr>
        <w:t> variants per sub-sample that are ≥ 100x more frequent in AFR, IAM, and SAS compared with EUR, i.e., fold-change = AAF</w:t>
      </w:r>
      <w:r w:rsidR="00B627E5" w:rsidRPr="00B627E5">
        <w:rPr>
          <w:rFonts w:ascii="Calibri" w:hAnsi="Calibri" w:cs="Calibri"/>
          <w:sz w:val="20"/>
          <w:szCs w:val="20"/>
          <w:vertAlign w:val="subscript"/>
        </w:rPr>
        <w:t>AFR</w:t>
      </w:r>
      <w:r w:rsidR="00B627E5" w:rsidRPr="00B627E5">
        <w:rPr>
          <w:rFonts w:ascii="Calibri" w:hAnsi="Calibri" w:cs="Calibri"/>
          <w:sz w:val="20"/>
          <w:szCs w:val="20"/>
        </w:rPr>
        <w:t xml:space="preserve"> / AAF</w:t>
      </w:r>
      <w:r w:rsidR="00B627E5" w:rsidRPr="00B627E5">
        <w:rPr>
          <w:rFonts w:ascii="Calibri" w:hAnsi="Calibri" w:cs="Calibri"/>
          <w:sz w:val="20"/>
          <w:szCs w:val="20"/>
          <w:vertAlign w:val="subscript"/>
        </w:rPr>
        <w:t>EUR</w:t>
      </w:r>
      <w:r w:rsidR="00B627E5" w:rsidRPr="00B627E5">
        <w:rPr>
          <w:rFonts w:ascii="Calibri" w:hAnsi="Calibri" w:cs="Calibri"/>
          <w:sz w:val="20"/>
          <w:szCs w:val="20"/>
        </w:rPr>
        <w:t xml:space="preserve"> ≥ 100x</w:t>
      </w:r>
      <w:r w:rsidR="002E3E67">
        <w:rPr>
          <w:rFonts w:ascii="Calibri" w:hAnsi="Calibri" w:cs="Calibri"/>
          <w:sz w:val="20"/>
          <w:szCs w:val="20"/>
        </w:rPr>
        <w:t xml:space="preserve"> for</w:t>
      </w:r>
      <w:r w:rsidR="00CE3E77">
        <w:rPr>
          <w:rFonts w:ascii="Calibri" w:hAnsi="Calibri" w:cs="Calibri"/>
          <w:sz w:val="20"/>
          <w:szCs w:val="20"/>
        </w:rPr>
        <w:t xml:space="preserve"> </w:t>
      </w:r>
      <w:r w:rsidR="00CE3E77" w:rsidRPr="00CE3E77">
        <w:rPr>
          <w:rFonts w:ascii="Calibri" w:hAnsi="Calibri" w:cs="Calibri"/>
          <w:b/>
          <w:bCs/>
          <w:sz w:val="20"/>
          <w:szCs w:val="20"/>
        </w:rPr>
        <w:t>a</w:t>
      </w:r>
      <w:r w:rsidR="00B627E5" w:rsidRPr="002F2E07">
        <w:rPr>
          <w:rFonts w:ascii="Calibri" w:hAnsi="Calibri" w:cs="Calibri"/>
          <w:b/>
          <w:bCs/>
          <w:sz w:val="20"/>
          <w:szCs w:val="20"/>
        </w:rPr>
        <w:t>,</w:t>
      </w:r>
      <w:r w:rsidR="00B627E5" w:rsidRPr="00B627E5">
        <w:rPr>
          <w:rFonts w:ascii="Calibri" w:hAnsi="Calibri" w:cs="Calibri"/>
          <w:b/>
          <w:bCs/>
          <w:sz w:val="20"/>
          <w:szCs w:val="20"/>
        </w:rPr>
        <w:t xml:space="preserve"> </w:t>
      </w:r>
      <w:proofErr w:type="spellStart"/>
      <w:r w:rsidR="00B627E5" w:rsidRPr="00B627E5">
        <w:rPr>
          <w:rFonts w:ascii="Calibri" w:hAnsi="Calibri" w:cs="Calibri"/>
          <w:sz w:val="20"/>
          <w:szCs w:val="20"/>
        </w:rPr>
        <w:t>ClinVar</w:t>
      </w:r>
      <w:proofErr w:type="spellEnd"/>
      <w:r w:rsidR="00B627E5" w:rsidRPr="00B627E5">
        <w:rPr>
          <w:rFonts w:ascii="Calibri" w:hAnsi="Calibri" w:cs="Calibri"/>
          <w:sz w:val="20"/>
          <w:szCs w:val="20"/>
        </w:rPr>
        <w:t xml:space="preserve"> pathogenic (2+) variants</w:t>
      </w:r>
      <w:r w:rsidR="00CE3E77">
        <w:rPr>
          <w:rFonts w:ascii="Calibri" w:hAnsi="Calibri" w:cs="Calibri"/>
          <w:sz w:val="20"/>
          <w:szCs w:val="20"/>
        </w:rPr>
        <w:t xml:space="preserve">, and </w:t>
      </w:r>
      <w:r w:rsidR="00CE3E77">
        <w:rPr>
          <w:rFonts w:ascii="Calibri" w:hAnsi="Calibri" w:cs="Calibri"/>
          <w:b/>
          <w:bCs/>
          <w:sz w:val="20"/>
          <w:szCs w:val="20"/>
        </w:rPr>
        <w:t>b</w:t>
      </w:r>
      <w:r w:rsidR="00CE3E77" w:rsidRPr="002F2E07">
        <w:rPr>
          <w:rFonts w:ascii="Calibri" w:hAnsi="Calibri" w:cs="Calibri"/>
          <w:b/>
          <w:bCs/>
          <w:sz w:val="20"/>
          <w:szCs w:val="20"/>
        </w:rPr>
        <w:t xml:space="preserve">, </w:t>
      </w:r>
      <w:r w:rsidR="00CE3E77" w:rsidRPr="00B627E5">
        <w:rPr>
          <w:rFonts w:ascii="Calibri" w:hAnsi="Calibri" w:cs="Calibri"/>
          <w:sz w:val="20"/>
          <w:szCs w:val="20"/>
        </w:rPr>
        <w:t>VUS</w:t>
      </w:r>
      <w:r w:rsidR="00CE3E77">
        <w:rPr>
          <w:rFonts w:ascii="Calibri" w:hAnsi="Calibri" w:cs="Calibri"/>
          <w:sz w:val="20"/>
          <w:szCs w:val="20"/>
        </w:rPr>
        <w:t xml:space="preserve">. </w:t>
      </w:r>
      <w:r w:rsidR="007D610C">
        <w:rPr>
          <w:rFonts w:ascii="Calibri" w:hAnsi="Calibri" w:cs="Calibri"/>
          <w:sz w:val="20"/>
          <w:szCs w:val="20"/>
        </w:rPr>
        <w:t xml:space="preserve">Square points represent mean counts (left-side axis) for each of 5 rounds of sub-sampling. </w:t>
      </w:r>
      <w:r w:rsidR="008900D9">
        <w:rPr>
          <w:rFonts w:ascii="Calibri" w:hAnsi="Calibri" w:cs="Calibri"/>
          <w:sz w:val="20"/>
          <w:szCs w:val="20"/>
        </w:rPr>
        <w:t xml:space="preserve">A total of 117,908 individuals were included in each random sampling, i.e., each square data point (n=29,477 per ancestry).  </w:t>
      </w:r>
      <w:r w:rsidR="007D610C">
        <w:rPr>
          <w:rFonts w:ascii="Calibri" w:hAnsi="Calibri" w:cs="Calibri"/>
          <w:sz w:val="20"/>
          <w:szCs w:val="20"/>
        </w:rPr>
        <w:t xml:space="preserve">Violins </w:t>
      </w:r>
      <w:r w:rsidR="007D610C" w:rsidRPr="00B627E5">
        <w:rPr>
          <w:rFonts w:ascii="Calibri" w:hAnsi="Calibri" w:cs="Calibri"/>
          <w:sz w:val="20"/>
          <w:szCs w:val="20"/>
        </w:rPr>
        <w:t xml:space="preserve">denote the </w:t>
      </w:r>
      <w:r w:rsidR="007D610C">
        <w:rPr>
          <w:rFonts w:ascii="Calibri" w:hAnsi="Calibri" w:cs="Calibri"/>
          <w:sz w:val="20"/>
          <w:szCs w:val="20"/>
        </w:rPr>
        <w:t>range of the 5 points</w:t>
      </w:r>
      <w:r w:rsidR="007D610C" w:rsidRPr="00B627E5">
        <w:rPr>
          <w:rFonts w:ascii="Calibri" w:hAnsi="Calibri" w:cs="Calibri"/>
          <w:sz w:val="20"/>
          <w:szCs w:val="20"/>
        </w:rPr>
        <w:t>.</w:t>
      </w:r>
      <w:r w:rsidR="007D610C">
        <w:rPr>
          <w:rFonts w:ascii="Calibri" w:hAnsi="Calibri" w:cs="Calibri"/>
          <w:sz w:val="20"/>
          <w:szCs w:val="20"/>
        </w:rPr>
        <w:t xml:space="preserve"> </w:t>
      </w:r>
      <w:r w:rsidR="00B627E5" w:rsidRPr="00B627E5">
        <w:rPr>
          <w:rFonts w:ascii="Calibri" w:hAnsi="Calibri" w:cs="Calibri"/>
          <w:sz w:val="20"/>
          <w:szCs w:val="20"/>
        </w:rPr>
        <w:t>Example: per sub-sample, ~500 VUS observed in AFR have AAF between</w:t>
      </w:r>
      <w:r w:rsidR="00830429">
        <w:rPr>
          <w:rFonts w:ascii="Calibri" w:hAnsi="Calibri" w:cs="Calibri"/>
          <w:sz w:val="20"/>
          <w:szCs w:val="20"/>
        </w:rPr>
        <w:t xml:space="preserve"> </w:t>
      </w:r>
      <w:r w:rsidR="00B627E5" w:rsidRPr="00B627E5">
        <w:rPr>
          <w:rFonts w:ascii="Calibri" w:hAnsi="Calibri" w:cs="Calibri"/>
          <w:sz w:val="20"/>
          <w:szCs w:val="20"/>
        </w:rPr>
        <w:t>[0.01,0.05] and have 100x fold lower AAF in EUR. The right-side axis depicts local AAF for each ancestry across variants in the frequency bin to verify that the sub-sampled AAF reflects ancestral genomic segments. Local AAF</w:t>
      </w:r>
      <w:r w:rsidR="00303AF1">
        <w:rPr>
          <w:rFonts w:ascii="Calibri" w:hAnsi="Calibri" w:cs="Calibri"/>
          <w:sz w:val="20"/>
          <w:szCs w:val="20"/>
        </w:rPr>
        <w:t xml:space="preserve">, represented as round points, </w:t>
      </w:r>
      <w:r w:rsidR="00B627E5" w:rsidRPr="00B627E5">
        <w:rPr>
          <w:rFonts w:ascii="Calibri" w:hAnsi="Calibri" w:cs="Calibri"/>
          <w:sz w:val="20"/>
          <w:szCs w:val="20"/>
        </w:rPr>
        <w:t xml:space="preserve">were computed on the entire 822k unrelated dataset as the cumulative per-individual ancestry-specific probability for each variant. </w:t>
      </w:r>
    </w:p>
    <w:p w14:paraId="127C778B" w14:textId="18DBD6A2" w:rsidR="004F69FC" w:rsidRPr="002F2E07" w:rsidRDefault="004F69FC" w:rsidP="00E2346D">
      <w:pPr>
        <w:ind w:firstLine="720"/>
        <w:jc w:val="both"/>
        <w:rPr>
          <w:rFonts w:ascii="Calibri" w:hAnsi="Calibri" w:cs="Calibri"/>
        </w:rPr>
      </w:pPr>
    </w:p>
    <w:p w14:paraId="05B006D5" w14:textId="7C65790E" w:rsidR="004F69FC" w:rsidRPr="00AC41CB" w:rsidRDefault="004F69FC" w:rsidP="004F69FC">
      <w:pPr>
        <w:pStyle w:val="Heading2"/>
        <w:rPr>
          <w:rFonts w:ascii="Calibri" w:hAnsi="Calibri" w:cs="Calibri"/>
          <w:sz w:val="24"/>
          <w:szCs w:val="24"/>
        </w:rPr>
      </w:pPr>
      <w:bookmarkStart w:id="31" w:name="_Toc164147898"/>
      <w:r w:rsidRPr="00AC41CB">
        <w:rPr>
          <w:rFonts w:ascii="Calibri" w:hAnsi="Calibri" w:cs="Calibri"/>
          <w:sz w:val="24"/>
          <w:szCs w:val="24"/>
        </w:rPr>
        <w:t>Catalog of differentiated alleles between populations</w:t>
      </w:r>
      <w:bookmarkEnd w:id="31"/>
      <w:r w:rsidRPr="00AC41CB">
        <w:rPr>
          <w:rFonts w:ascii="Calibri" w:hAnsi="Calibri" w:cs="Calibri"/>
          <w:sz w:val="24"/>
          <w:szCs w:val="24"/>
        </w:rPr>
        <w:t xml:space="preserve"> </w:t>
      </w:r>
    </w:p>
    <w:p w14:paraId="4D02D64C" w14:textId="193BC817" w:rsidR="004F69FC" w:rsidRPr="00AC41CB" w:rsidRDefault="004F69FC" w:rsidP="004F69FC">
      <w:pPr>
        <w:ind w:firstLine="720"/>
        <w:jc w:val="both"/>
        <w:rPr>
          <w:rFonts w:ascii="Calibri" w:eastAsia="Times New Roman" w:hAnsi="Calibri" w:cs="Calibri"/>
          <w:color w:val="000000" w:themeColor="text1"/>
        </w:rPr>
      </w:pPr>
      <w:r w:rsidRPr="00AC41CB">
        <w:rPr>
          <w:rFonts w:ascii="Calibri" w:hAnsi="Calibri" w:cs="Calibri"/>
          <w:color w:val="000000" w:themeColor="text1"/>
        </w:rPr>
        <w:t>We utilized PLINK2 to determine the F</w:t>
      </w:r>
      <w:r w:rsidRPr="00AC41CB">
        <w:rPr>
          <w:rFonts w:ascii="Calibri" w:hAnsi="Calibri" w:cs="Calibri"/>
          <w:color w:val="000000" w:themeColor="text1"/>
          <w:vertAlign w:val="subscript"/>
        </w:rPr>
        <w:t>ST</w:t>
      </w:r>
      <w:r w:rsidRPr="00AC41CB">
        <w:rPr>
          <w:rFonts w:ascii="Calibri" w:hAnsi="Calibri" w:cs="Calibri"/>
          <w:color w:val="000000" w:themeColor="text1"/>
        </w:rPr>
        <w:t xml:space="preserve"> at the variant level. For each population, we computed pairwise fixation index values against the pooled genotype data from all other populations at the variant level. </w:t>
      </w:r>
      <w:r w:rsidRPr="00AC41CB">
        <w:rPr>
          <w:rFonts w:ascii="Calibri" w:hAnsi="Calibri" w:cs="Calibri"/>
        </w:rPr>
        <w:t xml:space="preserve">The breadth of continental ancestries represented in RGC-ME </w:t>
      </w:r>
      <w:r w:rsidRPr="00AC41CB">
        <w:rPr>
          <w:rFonts w:ascii="Calibri" w:eastAsia="Times New Roman" w:hAnsi="Calibri" w:cs="Calibri"/>
          <w:color w:val="000000" w:themeColor="text1"/>
        </w:rPr>
        <w:t>provides an opportunity to</w:t>
      </w:r>
      <w:r w:rsidRPr="00AC41CB" w:rsidDel="005C6551">
        <w:rPr>
          <w:rFonts w:ascii="Calibri" w:eastAsia="Times New Roman" w:hAnsi="Calibri" w:cs="Calibri"/>
          <w:color w:val="000000" w:themeColor="text1"/>
        </w:rPr>
        <w:t xml:space="preserve"> </w:t>
      </w:r>
      <w:r w:rsidRPr="00AC41CB">
        <w:rPr>
          <w:rFonts w:ascii="Calibri" w:eastAsia="Times New Roman" w:hAnsi="Calibri" w:cs="Calibri"/>
          <w:color w:val="000000" w:themeColor="text1"/>
        </w:rPr>
        <w:t xml:space="preserve">identify coding variants </w:t>
      </w:r>
      <w:r w:rsidRPr="00AC41CB">
        <w:rPr>
          <w:rFonts w:ascii="Calibri" w:eastAsiaTheme="minorHAnsi" w:hAnsi="Calibri" w:cs="Calibri"/>
          <w:color w:val="000000"/>
        </w:rPr>
        <w:t>with allele frequency differences between populations arising due to selection or drift.</w:t>
      </w:r>
      <w:r w:rsidRPr="00AC41CB">
        <w:rPr>
          <w:rFonts w:ascii="Calibri" w:hAnsi="Calibri" w:cs="Calibri"/>
          <w:color w:val="000000" w:themeColor="text1"/>
        </w:rPr>
        <w:t xml:space="preserve"> </w:t>
      </w:r>
      <w:r w:rsidRPr="00AC41CB">
        <w:rPr>
          <w:rFonts w:ascii="Calibri" w:eastAsia="Times New Roman" w:hAnsi="Calibri" w:cs="Calibri"/>
          <w:color w:val="000000" w:themeColor="text1"/>
        </w:rPr>
        <w:t>The higher frequency of differentiated alleles in selected populations compared to well-studied European populations can result in improved power in association analysis and aid in the identification of associations of genetic variation to medically relevant phenotypes</w:t>
      </w:r>
      <w:r w:rsidRPr="00AC41CB">
        <w:rPr>
          <w:rFonts w:ascii="Calibri" w:eastAsia="Times New Roman" w:hAnsi="Calibri" w:cs="Calibri"/>
          <w:color w:val="000000" w:themeColor="text1"/>
        </w:rPr>
        <w:fldChar w:fldCharType="begin">
          <w:fldData xml:space="preserve">PEVuZE5vdGU+PENpdGU+PEF1dGhvcj5Db25zb3J0aXVtPC9BdXRob3I+PFllYXI+MjAxNDwvWWVh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</w:fldData>
        </w:fldChar>
      </w:r>
      <w:r w:rsidRPr="00AC41CB">
        <w:rPr>
          <w:rFonts w:ascii="Calibri" w:eastAsia="Times New Roman" w:hAnsi="Calibri" w:cs="Calibri"/>
          <w:color w:val="000000" w:themeColor="text1"/>
        </w:rPr>
        <w:instrText xml:space="preserve"> ADDIN EN.CITE </w:instrText>
      </w:r>
      <w:r w:rsidRPr="00AC41CB">
        <w:rPr>
          <w:rFonts w:ascii="Calibri" w:eastAsia="Times New Roman" w:hAnsi="Calibri" w:cs="Calibri"/>
          <w:color w:val="000000" w:themeColor="text1"/>
        </w:rPr>
        <w:fldChar w:fldCharType="begin">
          <w:fldData xml:space="preserve">PEVuZE5vdGU+PENpdGU+PEF1dGhvcj5Db25zb3J0aXVtPC9BdXRob3I+PFllYXI+MjAxNDwvWWVh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</w:fldData>
        </w:fldChar>
      </w:r>
      <w:r w:rsidRPr="00AC41CB">
        <w:rPr>
          <w:rFonts w:ascii="Calibri" w:eastAsia="Times New Roman" w:hAnsi="Calibri" w:cs="Calibri"/>
          <w:color w:val="000000" w:themeColor="text1"/>
        </w:rPr>
        <w:instrText xml:space="preserve"> ADDIN EN.CITE.DATA </w:instrText>
      </w:r>
      <w:r w:rsidRPr="00AC41CB">
        <w:rPr>
          <w:rFonts w:ascii="Calibri" w:eastAsia="Times New Roman" w:hAnsi="Calibri" w:cs="Calibri"/>
          <w:color w:val="000000" w:themeColor="text1"/>
        </w:rPr>
      </w:r>
      <w:r w:rsidRPr="00AC41CB">
        <w:rPr>
          <w:rFonts w:ascii="Calibri" w:eastAsia="Times New Roman" w:hAnsi="Calibri" w:cs="Calibri"/>
          <w:color w:val="000000" w:themeColor="text1"/>
        </w:rPr>
        <w:fldChar w:fldCharType="end"/>
      </w:r>
      <w:r w:rsidRPr="00AC41CB">
        <w:rPr>
          <w:rFonts w:ascii="Calibri" w:eastAsia="Times New Roman" w:hAnsi="Calibri" w:cs="Calibri"/>
          <w:color w:val="000000" w:themeColor="text1"/>
        </w:rPr>
      </w:r>
      <w:r w:rsidRPr="00AC41CB">
        <w:rPr>
          <w:rFonts w:ascii="Calibri" w:eastAsia="Times New Roman" w:hAnsi="Calibri" w:cs="Calibri"/>
          <w:color w:val="000000" w:themeColor="text1"/>
        </w:rPr>
        <w:fldChar w:fldCharType="separate"/>
      </w:r>
      <w:r w:rsidRPr="00AC41CB">
        <w:rPr>
          <w:rFonts w:ascii="Calibri" w:eastAsia="Times New Roman" w:hAnsi="Calibri" w:cs="Calibri"/>
          <w:noProof/>
          <w:color w:val="000000" w:themeColor="text1"/>
          <w:vertAlign w:val="superscript"/>
        </w:rPr>
        <w:t>107</w:t>
      </w:r>
      <w:r w:rsidRPr="00AC41CB">
        <w:rPr>
          <w:rFonts w:ascii="Calibri" w:eastAsia="Times New Roman" w:hAnsi="Calibri" w:cs="Calibri"/>
          <w:color w:val="000000" w:themeColor="text1"/>
        </w:rPr>
        <w:fldChar w:fldCharType="end"/>
      </w:r>
      <w:r w:rsidRPr="00AC41CB">
        <w:rPr>
          <w:rFonts w:ascii="Calibri" w:eastAsia="Times New Roman" w:hAnsi="Calibri" w:cs="Calibri"/>
          <w:color w:val="000000" w:themeColor="text1"/>
        </w:rPr>
        <w:t xml:space="preserve">. </w:t>
      </w:r>
    </w:p>
    <w:p w14:paraId="00E3EEF1" w14:textId="77777777" w:rsidR="004F69FC" w:rsidRPr="00AC41CB" w:rsidRDefault="004F69FC" w:rsidP="004F69FC">
      <w:pPr>
        <w:ind w:firstLine="720"/>
        <w:jc w:val="both"/>
        <w:rPr>
          <w:rStyle w:val="ui-provider"/>
          <w:rFonts w:ascii="Calibri" w:hAnsi="Calibri" w:cs="Calibri"/>
        </w:rPr>
      </w:pPr>
    </w:p>
    <w:p w14:paraId="2BAEF52D" w14:textId="34AA7F93" w:rsidR="00AC41CB" w:rsidRPr="00344C74" w:rsidRDefault="004F69FC" w:rsidP="00344C74">
      <w:pPr>
        <w:ind w:firstLine="720"/>
        <w:jc w:val="both"/>
        <w:rPr>
          <w:rFonts w:ascii="Calibri" w:hAnsi="Calibri" w:cs="Calibri"/>
          <w:color w:val="000000" w:themeColor="text1"/>
        </w:rPr>
      </w:pPr>
      <w:r w:rsidRPr="00AC41CB">
        <w:rPr>
          <w:rStyle w:val="ui-provider"/>
          <w:rFonts w:ascii="Calibri" w:hAnsi="Calibri" w:cs="Calibri"/>
        </w:rPr>
        <w:t>We estimated the genetic differentiation between six major populations (AFR, IAM, EAS, EUR, MEA, and SAS) by calculating pairwise Hudson’s F</w:t>
      </w:r>
      <w:r w:rsidRPr="00AC41CB">
        <w:rPr>
          <w:rStyle w:val="ui-provider"/>
          <w:rFonts w:ascii="Calibri" w:hAnsi="Calibri" w:cs="Calibri"/>
          <w:vertAlign w:val="subscript"/>
        </w:rPr>
        <w:t xml:space="preserve">ST </w:t>
      </w:r>
      <w:r w:rsidRPr="00AC41CB">
        <w:rPr>
          <w:rStyle w:val="ui-provider"/>
          <w:rFonts w:ascii="Calibri" w:hAnsi="Calibri" w:cs="Calibri"/>
        </w:rPr>
        <w:t xml:space="preserve">at the variant level (Supplementary Table </w:t>
      </w:r>
      <w:r w:rsidR="00B7729A" w:rsidRPr="00AC41CB">
        <w:rPr>
          <w:rStyle w:val="ui-provider"/>
          <w:rFonts w:ascii="Calibri" w:hAnsi="Calibri" w:cs="Calibri"/>
        </w:rPr>
        <w:t>1</w:t>
      </w:r>
      <w:r w:rsidR="00B7729A">
        <w:rPr>
          <w:rStyle w:val="ui-provider"/>
          <w:rFonts w:ascii="Calibri" w:hAnsi="Calibri" w:cs="Calibri"/>
        </w:rPr>
        <w:t>1</w:t>
      </w:r>
      <w:r w:rsidRPr="00AC41CB">
        <w:rPr>
          <w:rStyle w:val="ui-provider"/>
          <w:rFonts w:ascii="Calibri" w:hAnsi="Calibri" w:cs="Calibri"/>
        </w:rPr>
        <w:t>). These data provide a comprehensive catalog of population differentiated variants. Several highly differentiated functional variants were found in genes known to be subject to natural selection</w:t>
      </w:r>
      <w:r w:rsidRPr="00AC41CB">
        <w:rPr>
          <w:rStyle w:val="ui-provider"/>
          <w:rFonts w:ascii="Calibri" w:hAnsi="Calibri" w:cs="Calibri"/>
        </w:rPr>
        <w:fldChar w:fldCharType="begin">
          <w:fldData xml:space="preserve">PEVuZE5vdGU+PENpdGU+PEF1dGhvcj5SZWVzPC9BdXRob3I+PFllYXI+MjAyMDwvWWVhcj48UmVj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</w:fldData>
        </w:fldChar>
      </w:r>
      <w:r w:rsidRPr="00AC41CB">
        <w:rPr>
          <w:rStyle w:val="ui-provider"/>
          <w:rFonts w:ascii="Calibri" w:hAnsi="Calibri" w:cs="Calibri"/>
        </w:rPr>
        <w:instrText xml:space="preserve"> ADDIN EN.CITE </w:instrText>
      </w:r>
      <w:r w:rsidRPr="00AC41CB">
        <w:rPr>
          <w:rStyle w:val="ui-provider"/>
          <w:rFonts w:ascii="Calibri" w:hAnsi="Calibri" w:cs="Calibri"/>
        </w:rPr>
        <w:fldChar w:fldCharType="begin">
          <w:fldData xml:space="preserve">PEVuZE5vdGU+PENpdGU+PEF1dGhvcj5SZWVzPC9BdXRob3I+PFllYXI+MjAyMDwvWWVhcj48UmVj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</w:fldData>
        </w:fldChar>
      </w:r>
      <w:r w:rsidRPr="00AC41CB">
        <w:rPr>
          <w:rStyle w:val="ui-provider"/>
          <w:rFonts w:ascii="Calibri" w:hAnsi="Calibri" w:cs="Calibri"/>
        </w:rPr>
        <w:instrText xml:space="preserve"> ADDIN EN.CITE.DATA </w:instrText>
      </w:r>
      <w:r w:rsidRPr="00AC41CB">
        <w:rPr>
          <w:rStyle w:val="ui-provider"/>
          <w:rFonts w:ascii="Calibri" w:hAnsi="Calibri" w:cs="Calibri"/>
        </w:rPr>
      </w:r>
      <w:r w:rsidRPr="00AC41CB">
        <w:rPr>
          <w:rStyle w:val="ui-provider"/>
          <w:rFonts w:ascii="Calibri" w:hAnsi="Calibri" w:cs="Calibri"/>
        </w:rPr>
        <w:fldChar w:fldCharType="end"/>
      </w:r>
      <w:r w:rsidRPr="00AC41CB">
        <w:rPr>
          <w:rStyle w:val="ui-provider"/>
          <w:rFonts w:ascii="Calibri" w:hAnsi="Calibri" w:cs="Calibri"/>
        </w:rPr>
      </w:r>
      <w:r w:rsidRPr="00AC41CB">
        <w:rPr>
          <w:rStyle w:val="ui-provider"/>
          <w:rFonts w:ascii="Calibri" w:hAnsi="Calibri" w:cs="Calibri"/>
        </w:rPr>
        <w:fldChar w:fldCharType="separate"/>
      </w:r>
      <w:r w:rsidRPr="00AC41CB">
        <w:rPr>
          <w:rStyle w:val="ui-provider"/>
          <w:rFonts w:ascii="Calibri" w:hAnsi="Calibri" w:cs="Calibri"/>
          <w:noProof/>
          <w:vertAlign w:val="superscript"/>
        </w:rPr>
        <w:t>108</w:t>
      </w:r>
      <w:r w:rsidRPr="00AC41CB">
        <w:rPr>
          <w:rStyle w:val="ui-provider"/>
          <w:rFonts w:ascii="Calibri" w:hAnsi="Calibri" w:cs="Calibri"/>
        </w:rPr>
        <w:fldChar w:fldCharType="end"/>
      </w:r>
      <w:r w:rsidRPr="00AC41CB">
        <w:rPr>
          <w:rStyle w:val="ui-provider"/>
          <w:rFonts w:ascii="Calibri" w:hAnsi="Calibri" w:cs="Calibri"/>
        </w:rPr>
        <w:t>. These include genes related to skin pigmentation (e.g., SLC24A5, SLC45A2, OCA2, MC1R, TYR), the immune system (e.g., TLRs, F5, OAS1, APOL1, HLAs, ABO), metabolism (e.g., ADH1B, ALDH2, LCT), and high-altitude adaptation (e.g., EPAS1). Variants with max F</w:t>
      </w:r>
      <w:r w:rsidRPr="00AC41CB">
        <w:rPr>
          <w:rStyle w:val="ui-provider"/>
          <w:rFonts w:ascii="Calibri" w:hAnsi="Calibri" w:cs="Calibri"/>
          <w:vertAlign w:val="subscript"/>
        </w:rPr>
        <w:t>ST</w:t>
      </w:r>
      <w:r w:rsidRPr="00AC41CB">
        <w:rPr>
          <w:rStyle w:val="ui-provider"/>
          <w:rFonts w:ascii="Calibri" w:hAnsi="Calibri" w:cs="Calibri"/>
        </w:rPr>
        <w:t xml:space="preserve"> &gt; 0.15 are </w:t>
      </w:r>
      <w:r w:rsidRPr="00AC41CB">
        <w:rPr>
          <w:rStyle w:val="ui-provider"/>
          <w:rFonts w:ascii="Calibri" w:hAnsi="Calibri" w:cs="Calibri"/>
        </w:rPr>
        <w:lastRenderedPageBreak/>
        <w:t xml:space="preserve">highlighted in Supplementary Table </w:t>
      </w:r>
      <w:r w:rsidR="00E96785" w:rsidRPr="002F2E07">
        <w:rPr>
          <w:rStyle w:val="ui-provider"/>
          <w:rFonts w:ascii="Calibri" w:hAnsi="Calibri" w:cs="Calibri"/>
        </w:rPr>
        <w:t>1</w:t>
      </w:r>
      <w:r w:rsidR="00B7729A">
        <w:rPr>
          <w:rStyle w:val="ui-provider"/>
          <w:rFonts w:ascii="Calibri" w:hAnsi="Calibri" w:cs="Calibri"/>
        </w:rPr>
        <w:t>1</w:t>
      </w:r>
      <w:r w:rsidRPr="00AC41CB">
        <w:rPr>
          <w:rStyle w:val="ui-provider"/>
          <w:rFonts w:ascii="Calibri" w:hAnsi="Calibri" w:cs="Calibri"/>
        </w:rPr>
        <w:t>, along with the alternate allele frequencies in the respective ancestry.</w:t>
      </w:r>
      <w:r w:rsidR="00AC41CB" w:rsidRPr="002F2E07">
        <w:rPr>
          <w:rFonts w:ascii="Calibri" w:hAnsi="Calibri" w:cs="Calibri"/>
        </w:rPr>
        <w:br w:type="page"/>
      </w:r>
    </w:p>
    <w:p w14:paraId="002CBC7A" w14:textId="7F1C3237" w:rsidR="004F69FC" w:rsidRPr="002F2E07" w:rsidRDefault="004F69FC" w:rsidP="00AC41CB">
      <w:pPr>
        <w:pStyle w:val="Heading1"/>
        <w:rPr>
          <w:rFonts w:ascii="Calibri" w:hAnsi="Calibri" w:cs="Calibri"/>
        </w:rPr>
      </w:pPr>
      <w:bookmarkStart w:id="32" w:name="_Toc164147899"/>
      <w:r w:rsidRPr="002F2E07">
        <w:rPr>
          <w:rFonts w:ascii="Calibri" w:hAnsi="Calibri" w:cs="Calibri"/>
        </w:rPr>
        <w:lastRenderedPageBreak/>
        <w:t>References</w:t>
      </w:r>
      <w:bookmarkEnd w:id="32"/>
    </w:p>
    <w:p w14:paraId="05FA3083" w14:textId="0B0EF7B7" w:rsidR="004F69FC" w:rsidRPr="00AC41CB" w:rsidRDefault="004F69FC" w:rsidP="004F69FC">
      <w:pPr>
        <w:pStyle w:val="EndNoteBibliography"/>
        <w:ind w:left="720" w:hanging="720"/>
        <w:rPr>
          <w:noProof/>
        </w:rPr>
      </w:pPr>
      <w:r w:rsidRPr="002F2E07">
        <w:fldChar w:fldCharType="begin"/>
      </w:r>
      <w:r w:rsidRPr="002F2E07">
        <w:instrText xml:space="preserve"> ADDIN EN.REFLIST </w:instrText>
      </w:r>
      <w:r w:rsidRPr="002F2E07">
        <w:fldChar w:fldCharType="separate"/>
      </w:r>
    </w:p>
    <w:p w14:paraId="780FBD12" w14:textId="77777777" w:rsidR="004F69FC" w:rsidRPr="00AC41CB" w:rsidRDefault="004F69FC" w:rsidP="004F69FC">
      <w:pPr>
        <w:pStyle w:val="EndNoteBibliography"/>
        <w:ind w:left="720" w:hanging="720"/>
        <w:rPr>
          <w:noProof/>
        </w:rPr>
      </w:pPr>
      <w:r w:rsidRPr="00AC41CB">
        <w:rPr>
          <w:noProof/>
        </w:rPr>
        <w:t>62</w:t>
      </w:r>
      <w:r w:rsidRPr="00AC41CB">
        <w:rPr>
          <w:noProof/>
        </w:rPr>
        <w:tab/>
        <w:t>Bycroft, C.</w:t>
      </w:r>
      <w:r w:rsidRPr="00AC41CB">
        <w:rPr>
          <w:i/>
          <w:noProof/>
        </w:rPr>
        <w:t xml:space="preserve"> et al.</w:t>
      </w:r>
      <w:r w:rsidRPr="00AC41CB">
        <w:rPr>
          <w:noProof/>
        </w:rPr>
        <w:t xml:space="preserve"> The UK Biobank resource with deep phenotyping and genomic data. </w:t>
      </w:r>
      <w:r w:rsidRPr="00AC41CB">
        <w:rPr>
          <w:i/>
          <w:noProof/>
        </w:rPr>
        <w:t>Nature</w:t>
      </w:r>
      <w:r w:rsidRPr="00AC41CB">
        <w:rPr>
          <w:noProof/>
        </w:rPr>
        <w:t xml:space="preserve"> </w:t>
      </w:r>
      <w:r w:rsidRPr="00AC41CB">
        <w:rPr>
          <w:b/>
          <w:noProof/>
        </w:rPr>
        <w:t>562</w:t>
      </w:r>
      <w:r w:rsidRPr="00AC41CB">
        <w:rPr>
          <w:noProof/>
        </w:rPr>
        <w:t>, 203-209, doi:10.1038/s41586-018-0579-z (2018).</w:t>
      </w:r>
    </w:p>
    <w:p w14:paraId="0ED55440" w14:textId="77777777" w:rsidR="004F69FC" w:rsidRPr="00AC41CB" w:rsidRDefault="004F69FC" w:rsidP="004F69FC">
      <w:pPr>
        <w:pStyle w:val="EndNoteBibliography"/>
        <w:ind w:left="720" w:hanging="720"/>
        <w:rPr>
          <w:noProof/>
        </w:rPr>
      </w:pPr>
      <w:r w:rsidRPr="00AC41CB">
        <w:rPr>
          <w:noProof/>
        </w:rPr>
        <w:t>63</w:t>
      </w:r>
      <w:r w:rsidRPr="00AC41CB">
        <w:rPr>
          <w:noProof/>
        </w:rPr>
        <w:tab/>
        <w:t>Carey, D. J.</w:t>
      </w:r>
      <w:r w:rsidRPr="00AC41CB">
        <w:rPr>
          <w:i/>
          <w:noProof/>
        </w:rPr>
        <w:t xml:space="preserve"> et al.</w:t>
      </w:r>
      <w:r w:rsidRPr="00AC41CB">
        <w:rPr>
          <w:noProof/>
        </w:rPr>
        <w:t xml:space="preserve"> The Geisinger MyCode community health initiative: an electronic health record-linked biobank for precision medicine research. </w:t>
      </w:r>
      <w:r w:rsidRPr="00AC41CB">
        <w:rPr>
          <w:i/>
          <w:noProof/>
        </w:rPr>
        <w:t>Genet Med</w:t>
      </w:r>
      <w:r w:rsidRPr="00AC41CB">
        <w:rPr>
          <w:noProof/>
        </w:rPr>
        <w:t xml:space="preserve"> </w:t>
      </w:r>
      <w:r w:rsidRPr="00AC41CB">
        <w:rPr>
          <w:b/>
          <w:noProof/>
        </w:rPr>
        <w:t>18</w:t>
      </w:r>
      <w:r w:rsidRPr="00AC41CB">
        <w:rPr>
          <w:noProof/>
        </w:rPr>
        <w:t>, 906-913, doi:10.1038/gim.2015.187 (2016).</w:t>
      </w:r>
    </w:p>
    <w:p w14:paraId="290DE6B4" w14:textId="77777777" w:rsidR="004F69FC" w:rsidRPr="00AC41CB" w:rsidRDefault="004F69FC" w:rsidP="004F69FC">
      <w:pPr>
        <w:pStyle w:val="EndNoteBibliography"/>
        <w:ind w:left="720" w:hanging="720"/>
        <w:rPr>
          <w:noProof/>
        </w:rPr>
      </w:pPr>
      <w:r w:rsidRPr="00AC41CB">
        <w:rPr>
          <w:noProof/>
        </w:rPr>
        <w:t>64</w:t>
      </w:r>
      <w:r w:rsidRPr="00AC41CB">
        <w:rPr>
          <w:noProof/>
        </w:rPr>
        <w:tab/>
        <w:t>Tapia-Conyer, R.</w:t>
      </w:r>
      <w:r w:rsidRPr="00AC41CB">
        <w:rPr>
          <w:i/>
          <w:noProof/>
        </w:rPr>
        <w:t xml:space="preserve"> et al.</w:t>
      </w:r>
      <w:r w:rsidRPr="00AC41CB">
        <w:rPr>
          <w:noProof/>
        </w:rPr>
        <w:t xml:space="preserve"> Cohort profile: the Mexico City Prospective Study. </w:t>
      </w:r>
      <w:r w:rsidRPr="00AC41CB">
        <w:rPr>
          <w:i/>
          <w:noProof/>
        </w:rPr>
        <w:t>Int J Epidemiol</w:t>
      </w:r>
      <w:r w:rsidRPr="00AC41CB">
        <w:rPr>
          <w:noProof/>
        </w:rPr>
        <w:t xml:space="preserve"> </w:t>
      </w:r>
      <w:r w:rsidRPr="00AC41CB">
        <w:rPr>
          <w:b/>
          <w:noProof/>
        </w:rPr>
        <w:t>35</w:t>
      </w:r>
      <w:r w:rsidRPr="00AC41CB">
        <w:rPr>
          <w:noProof/>
        </w:rPr>
        <w:t>, 243-249, doi:10.1093/ije/dyl042 (2006).</w:t>
      </w:r>
    </w:p>
    <w:p w14:paraId="15585DDC" w14:textId="77777777" w:rsidR="004F69FC" w:rsidRPr="00AC41CB" w:rsidRDefault="004F69FC" w:rsidP="004F69FC">
      <w:pPr>
        <w:pStyle w:val="EndNoteBibliography"/>
        <w:ind w:left="720" w:hanging="720"/>
        <w:rPr>
          <w:noProof/>
        </w:rPr>
      </w:pPr>
      <w:r w:rsidRPr="00AC41CB">
        <w:rPr>
          <w:noProof/>
        </w:rPr>
        <w:t>65</w:t>
      </w:r>
      <w:r w:rsidRPr="00AC41CB">
        <w:rPr>
          <w:noProof/>
        </w:rPr>
        <w:tab/>
        <w:t>Krasheninina, O.</w:t>
      </w:r>
      <w:r w:rsidRPr="00AC41CB">
        <w:rPr>
          <w:i/>
          <w:noProof/>
        </w:rPr>
        <w:t xml:space="preserve"> et al.</w:t>
      </w:r>
      <w:r w:rsidRPr="00AC41CB">
        <w:rPr>
          <w:noProof/>
        </w:rPr>
        <w:t xml:space="preserve"> Open-source mapping and variant calling for large-scale NGS data from original base-quality scores. </w:t>
      </w:r>
      <w:r w:rsidRPr="00AC41CB">
        <w:rPr>
          <w:i/>
          <w:noProof/>
        </w:rPr>
        <w:t>bioRxiv</w:t>
      </w:r>
      <w:r w:rsidRPr="00AC41CB">
        <w:rPr>
          <w:noProof/>
        </w:rPr>
        <w:t>, doi:10.1101/2020.12.15.356360 (2020).</w:t>
      </w:r>
    </w:p>
    <w:p w14:paraId="7A158BEC" w14:textId="77777777" w:rsidR="004F69FC" w:rsidRPr="00AC41CB" w:rsidRDefault="004F69FC" w:rsidP="004F69FC">
      <w:pPr>
        <w:pStyle w:val="EndNoteBibliography"/>
        <w:ind w:left="720" w:hanging="720"/>
        <w:rPr>
          <w:noProof/>
        </w:rPr>
      </w:pPr>
      <w:r w:rsidRPr="00AC41CB">
        <w:rPr>
          <w:noProof/>
        </w:rPr>
        <w:t>66</w:t>
      </w:r>
      <w:r w:rsidRPr="00AC41CB">
        <w:rPr>
          <w:noProof/>
        </w:rPr>
        <w:tab/>
        <w:t xml:space="preserve">Li, H. &amp; Durbin, R. Fast and accurate short read alignment with Burrows-Wheeler transform. </w:t>
      </w:r>
      <w:r w:rsidRPr="00AC41CB">
        <w:rPr>
          <w:i/>
          <w:noProof/>
        </w:rPr>
        <w:t>Bioinformatics</w:t>
      </w:r>
      <w:r w:rsidRPr="00AC41CB">
        <w:rPr>
          <w:noProof/>
        </w:rPr>
        <w:t xml:space="preserve"> </w:t>
      </w:r>
      <w:r w:rsidRPr="00AC41CB">
        <w:rPr>
          <w:b/>
          <w:noProof/>
        </w:rPr>
        <w:t>25</w:t>
      </w:r>
      <w:r w:rsidRPr="00AC41CB">
        <w:rPr>
          <w:noProof/>
        </w:rPr>
        <w:t>, 1754-1760, doi:10.1093/bioinformatics/btp324 (2009).</w:t>
      </w:r>
    </w:p>
    <w:p w14:paraId="27A5D61F" w14:textId="77777777" w:rsidR="004F69FC" w:rsidRPr="00AC41CB" w:rsidRDefault="004F69FC" w:rsidP="004F69FC">
      <w:pPr>
        <w:pStyle w:val="EndNoteBibliography"/>
        <w:ind w:left="720" w:hanging="720"/>
        <w:rPr>
          <w:noProof/>
        </w:rPr>
      </w:pPr>
      <w:r w:rsidRPr="00AC41CB">
        <w:rPr>
          <w:noProof/>
        </w:rPr>
        <w:t>67</w:t>
      </w:r>
      <w:r w:rsidRPr="00AC41CB">
        <w:rPr>
          <w:noProof/>
        </w:rPr>
        <w:tab/>
        <w:t>Yun, T.</w:t>
      </w:r>
      <w:r w:rsidRPr="00AC41CB">
        <w:rPr>
          <w:i/>
          <w:noProof/>
        </w:rPr>
        <w:t xml:space="preserve"> et al.</w:t>
      </w:r>
      <w:r w:rsidRPr="00AC41CB">
        <w:rPr>
          <w:noProof/>
        </w:rPr>
        <w:t xml:space="preserve"> Accurate, scalable cohort variant calls using DeepVariant and GLnexus. </w:t>
      </w:r>
      <w:r w:rsidRPr="00AC41CB">
        <w:rPr>
          <w:i/>
          <w:noProof/>
        </w:rPr>
        <w:t>Bioinformatics</w:t>
      </w:r>
      <w:r w:rsidRPr="00AC41CB">
        <w:rPr>
          <w:noProof/>
        </w:rPr>
        <w:t>, doi:10.1093/bioinformatics/btaa1081 (2021).</w:t>
      </w:r>
    </w:p>
    <w:p w14:paraId="201420A1" w14:textId="77777777" w:rsidR="004F69FC" w:rsidRPr="00AC41CB" w:rsidRDefault="004F69FC" w:rsidP="004F69FC">
      <w:pPr>
        <w:pStyle w:val="EndNoteBibliography"/>
        <w:ind w:left="720" w:hanging="720"/>
        <w:rPr>
          <w:noProof/>
        </w:rPr>
      </w:pPr>
      <w:r w:rsidRPr="00AC41CB">
        <w:rPr>
          <w:noProof/>
        </w:rPr>
        <w:t>68</w:t>
      </w:r>
      <w:r w:rsidRPr="00AC41CB">
        <w:rPr>
          <w:noProof/>
        </w:rPr>
        <w:tab/>
        <w:t>Lin, M. F.</w:t>
      </w:r>
      <w:r w:rsidRPr="00AC41CB">
        <w:rPr>
          <w:i/>
          <w:noProof/>
        </w:rPr>
        <w:t xml:space="preserve"> et al.</w:t>
      </w:r>
      <w:r w:rsidRPr="00AC41CB">
        <w:rPr>
          <w:noProof/>
        </w:rPr>
        <w:t xml:space="preserve"> GLnexus: joint variant calling for large cohort sequencing. </w:t>
      </w:r>
      <w:r w:rsidRPr="00AC41CB">
        <w:rPr>
          <w:i/>
          <w:noProof/>
        </w:rPr>
        <w:t>bioRxiv</w:t>
      </w:r>
      <w:r w:rsidRPr="00AC41CB">
        <w:rPr>
          <w:noProof/>
        </w:rPr>
        <w:t>, doi:10.1101/343970 (2018).</w:t>
      </w:r>
    </w:p>
    <w:p w14:paraId="3F349143" w14:textId="77777777" w:rsidR="004F69FC" w:rsidRPr="00AC41CB" w:rsidRDefault="004F69FC" w:rsidP="004F69FC">
      <w:pPr>
        <w:pStyle w:val="EndNoteBibliography"/>
        <w:ind w:left="720" w:hanging="720"/>
        <w:rPr>
          <w:noProof/>
        </w:rPr>
      </w:pPr>
      <w:r w:rsidRPr="00AC41CB">
        <w:rPr>
          <w:noProof/>
        </w:rPr>
        <w:t>69</w:t>
      </w:r>
      <w:r w:rsidRPr="00AC41CB">
        <w:rPr>
          <w:noProof/>
        </w:rPr>
        <w:tab/>
        <w:t>Chang, C. C.</w:t>
      </w:r>
      <w:r w:rsidRPr="00AC41CB">
        <w:rPr>
          <w:i/>
          <w:noProof/>
        </w:rPr>
        <w:t xml:space="preserve"> et al.</w:t>
      </w:r>
      <w:r w:rsidRPr="00AC41CB">
        <w:rPr>
          <w:noProof/>
        </w:rPr>
        <w:t xml:space="preserve"> Second-generation PLINK: rising to the challenge of larger and richer datasets. </w:t>
      </w:r>
      <w:r w:rsidRPr="00AC41CB">
        <w:rPr>
          <w:i/>
          <w:noProof/>
        </w:rPr>
        <w:t>Gigascience</w:t>
      </w:r>
      <w:r w:rsidRPr="00AC41CB">
        <w:rPr>
          <w:noProof/>
        </w:rPr>
        <w:t xml:space="preserve"> </w:t>
      </w:r>
      <w:r w:rsidRPr="00AC41CB">
        <w:rPr>
          <w:b/>
          <w:noProof/>
        </w:rPr>
        <w:t>4</w:t>
      </w:r>
      <w:r w:rsidRPr="00AC41CB">
        <w:rPr>
          <w:noProof/>
        </w:rPr>
        <w:t>, 7, doi:10.1186/s13742-015-0047-8 (2015).</w:t>
      </w:r>
    </w:p>
    <w:p w14:paraId="5EB589D6" w14:textId="77777777" w:rsidR="004F69FC" w:rsidRPr="00AC41CB" w:rsidRDefault="004F69FC" w:rsidP="004F69FC">
      <w:pPr>
        <w:pStyle w:val="EndNoteBibliography"/>
        <w:ind w:left="720" w:hanging="720"/>
        <w:rPr>
          <w:noProof/>
        </w:rPr>
      </w:pPr>
      <w:r w:rsidRPr="00AC41CB">
        <w:rPr>
          <w:noProof/>
        </w:rPr>
        <w:t>70</w:t>
      </w:r>
      <w:r w:rsidRPr="00AC41CB">
        <w:rPr>
          <w:noProof/>
        </w:rPr>
        <w:tab/>
        <w:t xml:space="preserve">Danecek, P. &amp; McCarthy, S. A. BCFtools/csq: haplotype-aware variant consequences. </w:t>
      </w:r>
      <w:r w:rsidRPr="00AC41CB">
        <w:rPr>
          <w:i/>
          <w:noProof/>
        </w:rPr>
        <w:t>Bioinformatics</w:t>
      </w:r>
      <w:r w:rsidRPr="00AC41CB">
        <w:rPr>
          <w:noProof/>
        </w:rPr>
        <w:t xml:space="preserve"> </w:t>
      </w:r>
      <w:r w:rsidRPr="00AC41CB">
        <w:rPr>
          <w:b/>
          <w:noProof/>
        </w:rPr>
        <w:t>33</w:t>
      </w:r>
      <w:r w:rsidRPr="00AC41CB">
        <w:rPr>
          <w:noProof/>
        </w:rPr>
        <w:t>, 2037-2039, doi:10.1093/bioinformatics/btx100 (2017).</w:t>
      </w:r>
    </w:p>
    <w:p w14:paraId="7575B00E" w14:textId="77777777" w:rsidR="004F69FC" w:rsidRPr="00AC41CB" w:rsidRDefault="004F69FC" w:rsidP="004F69FC">
      <w:pPr>
        <w:pStyle w:val="EndNoteBibliography"/>
        <w:ind w:left="720" w:hanging="720"/>
        <w:rPr>
          <w:noProof/>
        </w:rPr>
      </w:pPr>
      <w:r w:rsidRPr="00AC41CB">
        <w:rPr>
          <w:noProof/>
        </w:rPr>
        <w:t>71</w:t>
      </w:r>
      <w:r w:rsidRPr="00AC41CB">
        <w:rPr>
          <w:noProof/>
        </w:rPr>
        <w:tab/>
        <w:t>McLaren, W.</w:t>
      </w:r>
      <w:r w:rsidRPr="00AC41CB">
        <w:rPr>
          <w:i/>
          <w:noProof/>
        </w:rPr>
        <w:t xml:space="preserve"> et al.</w:t>
      </w:r>
      <w:r w:rsidRPr="00AC41CB">
        <w:rPr>
          <w:noProof/>
        </w:rPr>
        <w:t xml:space="preserve"> The Ensembl Variant Effect Predictor. </w:t>
      </w:r>
      <w:r w:rsidRPr="00AC41CB">
        <w:rPr>
          <w:i/>
          <w:noProof/>
        </w:rPr>
        <w:t>Genome Biol</w:t>
      </w:r>
      <w:r w:rsidRPr="00AC41CB">
        <w:rPr>
          <w:noProof/>
        </w:rPr>
        <w:t xml:space="preserve"> </w:t>
      </w:r>
      <w:r w:rsidRPr="00AC41CB">
        <w:rPr>
          <w:b/>
          <w:noProof/>
        </w:rPr>
        <w:t>17</w:t>
      </w:r>
      <w:r w:rsidRPr="00AC41CB">
        <w:rPr>
          <w:noProof/>
        </w:rPr>
        <w:t>, 122, doi:10.1186/s13059-016-0974-4 (2016).</w:t>
      </w:r>
    </w:p>
    <w:p w14:paraId="3EEFF6B5" w14:textId="77777777" w:rsidR="004F69FC" w:rsidRPr="00AC41CB" w:rsidRDefault="004F69FC" w:rsidP="004F69FC">
      <w:pPr>
        <w:pStyle w:val="EndNoteBibliography"/>
        <w:ind w:left="720" w:hanging="720"/>
        <w:rPr>
          <w:noProof/>
        </w:rPr>
      </w:pPr>
      <w:r w:rsidRPr="00AC41CB">
        <w:rPr>
          <w:noProof/>
        </w:rPr>
        <w:t>72</w:t>
      </w:r>
      <w:r w:rsidRPr="00AC41CB">
        <w:rPr>
          <w:noProof/>
        </w:rPr>
        <w:tab/>
        <w:t>Morales, J.</w:t>
      </w:r>
      <w:r w:rsidRPr="00AC41CB">
        <w:rPr>
          <w:i/>
          <w:noProof/>
        </w:rPr>
        <w:t xml:space="preserve"> et al.</w:t>
      </w:r>
      <w:r w:rsidRPr="00AC41CB">
        <w:rPr>
          <w:noProof/>
        </w:rPr>
        <w:t xml:space="preserve"> A joint NCBI and EMBL-EBI transcript set for clinical genomics and research. </w:t>
      </w:r>
      <w:r w:rsidRPr="00AC41CB">
        <w:rPr>
          <w:i/>
          <w:noProof/>
        </w:rPr>
        <w:t>Nature</w:t>
      </w:r>
      <w:r w:rsidRPr="00AC41CB">
        <w:rPr>
          <w:noProof/>
        </w:rPr>
        <w:t xml:space="preserve"> </w:t>
      </w:r>
      <w:r w:rsidRPr="00AC41CB">
        <w:rPr>
          <w:b/>
          <w:noProof/>
        </w:rPr>
        <w:t>604</w:t>
      </w:r>
      <w:r w:rsidRPr="00AC41CB">
        <w:rPr>
          <w:noProof/>
        </w:rPr>
        <w:t>, 310-315, doi:10.1038/s41586-022-04558-8 (2022).</w:t>
      </w:r>
    </w:p>
    <w:p w14:paraId="16D84DB5" w14:textId="77777777" w:rsidR="004F69FC" w:rsidRPr="00AC41CB" w:rsidRDefault="004F69FC" w:rsidP="004F69FC">
      <w:pPr>
        <w:pStyle w:val="EndNoteBibliography"/>
        <w:ind w:left="720" w:hanging="720"/>
        <w:rPr>
          <w:noProof/>
        </w:rPr>
      </w:pPr>
      <w:r w:rsidRPr="00AC41CB">
        <w:rPr>
          <w:noProof/>
        </w:rPr>
        <w:t>73</w:t>
      </w:r>
      <w:r w:rsidRPr="00AC41CB">
        <w:rPr>
          <w:noProof/>
        </w:rPr>
        <w:tab/>
        <w:t>Rodriguez, J. M.</w:t>
      </w:r>
      <w:r w:rsidRPr="00AC41CB">
        <w:rPr>
          <w:i/>
          <w:noProof/>
        </w:rPr>
        <w:t xml:space="preserve"> et al.</w:t>
      </w:r>
      <w:r w:rsidRPr="00AC41CB">
        <w:rPr>
          <w:noProof/>
        </w:rPr>
        <w:t xml:space="preserve"> APPRIS: annotation of principal and alternative splice isoforms. </w:t>
      </w:r>
      <w:r w:rsidRPr="00AC41CB">
        <w:rPr>
          <w:i/>
          <w:noProof/>
        </w:rPr>
        <w:t>Nucleic Acids Res</w:t>
      </w:r>
      <w:r w:rsidRPr="00AC41CB">
        <w:rPr>
          <w:noProof/>
        </w:rPr>
        <w:t xml:space="preserve"> </w:t>
      </w:r>
      <w:r w:rsidRPr="00AC41CB">
        <w:rPr>
          <w:b/>
          <w:noProof/>
        </w:rPr>
        <w:t>41</w:t>
      </w:r>
      <w:r w:rsidRPr="00AC41CB">
        <w:rPr>
          <w:noProof/>
        </w:rPr>
        <w:t>, D110-117, doi:10.1093/nar/gks1058 (2013).</w:t>
      </w:r>
    </w:p>
    <w:p w14:paraId="0329C4F7" w14:textId="77777777" w:rsidR="004F69FC" w:rsidRPr="00AC41CB" w:rsidRDefault="004F69FC" w:rsidP="004F69FC">
      <w:pPr>
        <w:pStyle w:val="EndNoteBibliography"/>
        <w:ind w:left="720" w:hanging="720"/>
        <w:rPr>
          <w:noProof/>
        </w:rPr>
      </w:pPr>
      <w:r w:rsidRPr="00AC41CB">
        <w:rPr>
          <w:noProof/>
        </w:rPr>
        <w:t>74</w:t>
      </w:r>
      <w:r w:rsidRPr="00AC41CB">
        <w:rPr>
          <w:noProof/>
        </w:rPr>
        <w:tab/>
        <w:t>Byrska-Bishop, M.</w:t>
      </w:r>
      <w:r w:rsidRPr="00AC41CB">
        <w:rPr>
          <w:i/>
          <w:noProof/>
        </w:rPr>
        <w:t xml:space="preserve"> et al.</w:t>
      </w:r>
      <w:r w:rsidRPr="00AC41CB">
        <w:rPr>
          <w:noProof/>
        </w:rPr>
        <w:t xml:space="preserve"> High-coverage whole-genome sequencing of the expanded 1000 Genomes Project cohort including 602 trios. </w:t>
      </w:r>
      <w:r w:rsidRPr="00AC41CB">
        <w:rPr>
          <w:i/>
          <w:noProof/>
        </w:rPr>
        <w:t>Cell</w:t>
      </w:r>
      <w:r w:rsidRPr="00AC41CB">
        <w:rPr>
          <w:noProof/>
        </w:rPr>
        <w:t xml:space="preserve"> </w:t>
      </w:r>
      <w:r w:rsidRPr="00AC41CB">
        <w:rPr>
          <w:b/>
          <w:noProof/>
        </w:rPr>
        <w:t>185</w:t>
      </w:r>
      <w:r w:rsidRPr="00AC41CB">
        <w:rPr>
          <w:noProof/>
        </w:rPr>
        <w:t>, 3426-3440 e3419, doi:10.1016/j.cell.2022.08.004 (2022).</w:t>
      </w:r>
    </w:p>
    <w:p w14:paraId="7475F1A6" w14:textId="77777777" w:rsidR="004F69FC" w:rsidRPr="00AC41CB" w:rsidRDefault="004F69FC" w:rsidP="004F69FC">
      <w:pPr>
        <w:pStyle w:val="EndNoteBibliography"/>
        <w:ind w:left="720" w:hanging="720"/>
        <w:rPr>
          <w:noProof/>
        </w:rPr>
      </w:pPr>
      <w:r w:rsidRPr="00AC41CB">
        <w:rPr>
          <w:noProof/>
        </w:rPr>
        <w:t>75</w:t>
      </w:r>
      <w:r w:rsidRPr="00AC41CB">
        <w:rPr>
          <w:noProof/>
        </w:rPr>
        <w:tab/>
        <w:t>Bergstrom, A.</w:t>
      </w:r>
      <w:r w:rsidRPr="00AC41CB">
        <w:rPr>
          <w:i/>
          <w:noProof/>
        </w:rPr>
        <w:t xml:space="preserve"> et al.</w:t>
      </w:r>
      <w:r w:rsidRPr="00AC41CB">
        <w:rPr>
          <w:noProof/>
        </w:rPr>
        <w:t xml:space="preserve"> Insights into human genetic variation and population history from 929 diverse genomes. </w:t>
      </w:r>
      <w:r w:rsidRPr="00AC41CB">
        <w:rPr>
          <w:i/>
          <w:noProof/>
        </w:rPr>
        <w:t>Science</w:t>
      </w:r>
      <w:r w:rsidRPr="00AC41CB">
        <w:rPr>
          <w:noProof/>
        </w:rPr>
        <w:t xml:space="preserve"> </w:t>
      </w:r>
      <w:r w:rsidRPr="00AC41CB">
        <w:rPr>
          <w:b/>
          <w:noProof/>
        </w:rPr>
        <w:t>367</w:t>
      </w:r>
      <w:r w:rsidRPr="00AC41CB">
        <w:rPr>
          <w:noProof/>
        </w:rPr>
        <w:t>, doi:10.1126/science.aay5012 (2020).</w:t>
      </w:r>
    </w:p>
    <w:p w14:paraId="6BC456CE" w14:textId="77777777" w:rsidR="004F69FC" w:rsidRPr="00AC41CB" w:rsidRDefault="004F69FC" w:rsidP="004F69FC">
      <w:pPr>
        <w:pStyle w:val="EndNoteBibliography"/>
        <w:ind w:left="720" w:hanging="720"/>
        <w:rPr>
          <w:noProof/>
        </w:rPr>
      </w:pPr>
      <w:r w:rsidRPr="00AC41CB">
        <w:rPr>
          <w:noProof/>
        </w:rPr>
        <w:t>76</w:t>
      </w:r>
      <w:r w:rsidRPr="00AC41CB">
        <w:rPr>
          <w:noProof/>
        </w:rPr>
        <w:tab/>
        <w:t>Lazaridis, I.</w:t>
      </w:r>
      <w:r w:rsidRPr="00AC41CB">
        <w:rPr>
          <w:i/>
          <w:noProof/>
        </w:rPr>
        <w:t xml:space="preserve"> et al.</w:t>
      </w:r>
      <w:r w:rsidRPr="00AC41CB">
        <w:rPr>
          <w:noProof/>
        </w:rPr>
        <w:t xml:space="preserve"> Ancient human genomes suggest three ancestral populations for present-day Europeans. </w:t>
      </w:r>
      <w:r w:rsidRPr="00AC41CB">
        <w:rPr>
          <w:i/>
          <w:noProof/>
        </w:rPr>
        <w:t>Nature</w:t>
      </w:r>
      <w:r w:rsidRPr="00AC41CB">
        <w:rPr>
          <w:noProof/>
        </w:rPr>
        <w:t xml:space="preserve"> </w:t>
      </w:r>
      <w:r w:rsidRPr="00AC41CB">
        <w:rPr>
          <w:b/>
          <w:noProof/>
        </w:rPr>
        <w:t>513</w:t>
      </w:r>
      <w:r w:rsidRPr="00AC41CB">
        <w:rPr>
          <w:noProof/>
        </w:rPr>
        <w:t>, 409-413, doi:10.1038/nature13673 (2014).</w:t>
      </w:r>
    </w:p>
    <w:p w14:paraId="66430403" w14:textId="77777777" w:rsidR="004F69FC" w:rsidRPr="00AC41CB" w:rsidRDefault="004F69FC" w:rsidP="004F69FC">
      <w:pPr>
        <w:pStyle w:val="EndNoteBibliography"/>
        <w:ind w:left="720" w:hanging="720"/>
        <w:rPr>
          <w:noProof/>
        </w:rPr>
      </w:pPr>
      <w:r w:rsidRPr="00AC41CB">
        <w:rPr>
          <w:noProof/>
        </w:rPr>
        <w:t>77</w:t>
      </w:r>
      <w:r w:rsidRPr="00AC41CB">
        <w:rPr>
          <w:noProof/>
        </w:rPr>
        <w:tab/>
        <w:t>Leslie, S.</w:t>
      </w:r>
      <w:r w:rsidRPr="00AC41CB">
        <w:rPr>
          <w:i/>
          <w:noProof/>
        </w:rPr>
        <w:t xml:space="preserve"> et al.</w:t>
      </w:r>
      <w:r w:rsidRPr="00AC41CB">
        <w:rPr>
          <w:noProof/>
        </w:rPr>
        <w:t xml:space="preserve"> The fine-scale genetic structure of the British population. </w:t>
      </w:r>
      <w:r w:rsidRPr="00AC41CB">
        <w:rPr>
          <w:i/>
          <w:noProof/>
        </w:rPr>
        <w:t>Nature</w:t>
      </w:r>
      <w:r w:rsidRPr="00AC41CB">
        <w:rPr>
          <w:noProof/>
        </w:rPr>
        <w:t xml:space="preserve"> </w:t>
      </w:r>
      <w:r w:rsidRPr="00AC41CB">
        <w:rPr>
          <w:b/>
          <w:noProof/>
        </w:rPr>
        <w:t>519</w:t>
      </w:r>
      <w:r w:rsidRPr="00AC41CB">
        <w:rPr>
          <w:noProof/>
        </w:rPr>
        <w:t>, 309-314, doi:10.1038/nature14230 (2015).</w:t>
      </w:r>
    </w:p>
    <w:p w14:paraId="33FDC593" w14:textId="77777777" w:rsidR="004F69FC" w:rsidRPr="00AC41CB" w:rsidRDefault="004F69FC" w:rsidP="004F69FC">
      <w:pPr>
        <w:pStyle w:val="EndNoteBibliography"/>
        <w:ind w:left="720" w:hanging="720"/>
        <w:rPr>
          <w:noProof/>
        </w:rPr>
      </w:pPr>
      <w:r w:rsidRPr="00AC41CB">
        <w:rPr>
          <w:noProof/>
        </w:rPr>
        <w:t>78</w:t>
      </w:r>
      <w:r w:rsidRPr="00AC41CB">
        <w:rPr>
          <w:noProof/>
        </w:rPr>
        <w:tab/>
        <w:t>Busby, G. B.</w:t>
      </w:r>
      <w:r w:rsidRPr="00AC41CB">
        <w:rPr>
          <w:i/>
          <w:noProof/>
        </w:rPr>
        <w:t xml:space="preserve"> et al.</w:t>
      </w:r>
      <w:r w:rsidRPr="00AC41CB">
        <w:rPr>
          <w:noProof/>
        </w:rPr>
        <w:t xml:space="preserve"> The Role of Recent Admixture in Forming the Contemporary West Eurasian Genomic Landscape. </w:t>
      </w:r>
      <w:r w:rsidRPr="00AC41CB">
        <w:rPr>
          <w:i/>
          <w:noProof/>
        </w:rPr>
        <w:t>Curr Biol</w:t>
      </w:r>
      <w:r w:rsidRPr="00AC41CB">
        <w:rPr>
          <w:noProof/>
        </w:rPr>
        <w:t xml:space="preserve"> </w:t>
      </w:r>
      <w:r w:rsidRPr="00AC41CB">
        <w:rPr>
          <w:b/>
          <w:noProof/>
        </w:rPr>
        <w:t>25</w:t>
      </w:r>
      <w:r w:rsidRPr="00AC41CB">
        <w:rPr>
          <w:noProof/>
        </w:rPr>
        <w:t>, 2518-2526, doi:10.1016/j.cub.2015.08.007 (2015).</w:t>
      </w:r>
    </w:p>
    <w:p w14:paraId="2991741E" w14:textId="77777777" w:rsidR="004F69FC" w:rsidRPr="00AC41CB" w:rsidRDefault="004F69FC" w:rsidP="004F69FC">
      <w:pPr>
        <w:pStyle w:val="EndNoteBibliography"/>
        <w:ind w:left="720" w:hanging="720"/>
        <w:rPr>
          <w:noProof/>
        </w:rPr>
      </w:pPr>
      <w:r w:rsidRPr="00AC41CB">
        <w:rPr>
          <w:noProof/>
        </w:rPr>
        <w:t>79</w:t>
      </w:r>
      <w:r w:rsidRPr="00AC41CB">
        <w:rPr>
          <w:noProof/>
        </w:rPr>
        <w:tab/>
        <w:t>Nelson, M. R.</w:t>
      </w:r>
      <w:r w:rsidRPr="00AC41CB">
        <w:rPr>
          <w:i/>
          <w:noProof/>
        </w:rPr>
        <w:t xml:space="preserve"> et al.</w:t>
      </w:r>
      <w:r w:rsidRPr="00AC41CB">
        <w:rPr>
          <w:noProof/>
        </w:rPr>
        <w:t xml:space="preserve"> The Population Reference Sample, POPRES: a resource for population, disease, and pharmacological genetics research. </w:t>
      </w:r>
      <w:r w:rsidRPr="00AC41CB">
        <w:rPr>
          <w:i/>
          <w:noProof/>
        </w:rPr>
        <w:t>Am J Hum Genet</w:t>
      </w:r>
      <w:r w:rsidRPr="00AC41CB">
        <w:rPr>
          <w:noProof/>
        </w:rPr>
        <w:t xml:space="preserve"> </w:t>
      </w:r>
      <w:r w:rsidRPr="00AC41CB">
        <w:rPr>
          <w:b/>
          <w:noProof/>
        </w:rPr>
        <w:t>83</w:t>
      </w:r>
      <w:r w:rsidRPr="00AC41CB">
        <w:rPr>
          <w:noProof/>
        </w:rPr>
        <w:t>, 347-358, doi:10.1016/j.ajhg.2008.08.005 (2008).</w:t>
      </w:r>
    </w:p>
    <w:p w14:paraId="4C2062F6" w14:textId="77777777" w:rsidR="004F69FC" w:rsidRPr="00AC41CB" w:rsidRDefault="004F69FC" w:rsidP="004F69FC">
      <w:pPr>
        <w:pStyle w:val="EndNoteBibliography"/>
        <w:ind w:left="720" w:hanging="720"/>
        <w:rPr>
          <w:noProof/>
        </w:rPr>
      </w:pPr>
      <w:r w:rsidRPr="00AC41CB">
        <w:rPr>
          <w:noProof/>
        </w:rPr>
        <w:lastRenderedPageBreak/>
        <w:t>80</w:t>
      </w:r>
      <w:r w:rsidRPr="00AC41CB">
        <w:rPr>
          <w:noProof/>
        </w:rPr>
        <w:tab/>
        <w:t>Gubbi, S.</w:t>
      </w:r>
      <w:r w:rsidRPr="00AC41CB">
        <w:rPr>
          <w:i/>
          <w:noProof/>
        </w:rPr>
        <w:t xml:space="preserve"> et al.</w:t>
      </w:r>
      <w:r w:rsidRPr="00AC41CB">
        <w:rPr>
          <w:noProof/>
        </w:rPr>
        <w:t xml:space="preserve"> Effect of Exceptional Parental Longevity and Lifestyle Factors on Prevalence of Cardiovascular Disease in Offspring. </w:t>
      </w:r>
      <w:r w:rsidRPr="00AC41CB">
        <w:rPr>
          <w:i/>
          <w:noProof/>
        </w:rPr>
        <w:t>Am J Cardiol</w:t>
      </w:r>
      <w:r w:rsidRPr="00AC41CB">
        <w:rPr>
          <w:noProof/>
        </w:rPr>
        <w:t xml:space="preserve"> </w:t>
      </w:r>
      <w:r w:rsidRPr="00AC41CB">
        <w:rPr>
          <w:b/>
          <w:noProof/>
        </w:rPr>
        <w:t>120</w:t>
      </w:r>
      <w:r w:rsidRPr="00AC41CB">
        <w:rPr>
          <w:noProof/>
        </w:rPr>
        <w:t>, 2170-2175, doi:10.1016/j.amjcard.2017.08.040 (2017).</w:t>
      </w:r>
    </w:p>
    <w:p w14:paraId="11815CD3" w14:textId="77777777" w:rsidR="004F69FC" w:rsidRPr="00AC41CB" w:rsidRDefault="004F69FC" w:rsidP="004F69FC">
      <w:pPr>
        <w:pStyle w:val="EndNoteBibliography"/>
        <w:ind w:left="720" w:hanging="720"/>
        <w:rPr>
          <w:noProof/>
        </w:rPr>
      </w:pPr>
      <w:r w:rsidRPr="00AC41CB">
        <w:rPr>
          <w:noProof/>
        </w:rPr>
        <w:t>81</w:t>
      </w:r>
      <w:r w:rsidRPr="00AC41CB">
        <w:rPr>
          <w:noProof/>
        </w:rPr>
        <w:tab/>
        <w:t xml:space="preserve">Li, N. &amp; Stephens, M. Modeling linkage disequilibrium and identifying recombination hotspots using single-nucleotide polymorphism data. </w:t>
      </w:r>
      <w:r w:rsidRPr="00AC41CB">
        <w:rPr>
          <w:i/>
          <w:noProof/>
        </w:rPr>
        <w:t>Genetics</w:t>
      </w:r>
      <w:r w:rsidRPr="00AC41CB">
        <w:rPr>
          <w:noProof/>
        </w:rPr>
        <w:t xml:space="preserve"> </w:t>
      </w:r>
      <w:r w:rsidRPr="00AC41CB">
        <w:rPr>
          <w:b/>
          <w:noProof/>
        </w:rPr>
        <w:t>165</w:t>
      </w:r>
      <w:r w:rsidRPr="00AC41CB">
        <w:rPr>
          <w:noProof/>
        </w:rPr>
        <w:t>, 2213-2233, doi:10.1093/genetics/165.4.2213 (2003).</w:t>
      </w:r>
    </w:p>
    <w:p w14:paraId="2AD2BBE2" w14:textId="77777777" w:rsidR="004F69FC" w:rsidRPr="00AC41CB" w:rsidRDefault="004F69FC" w:rsidP="004F69FC">
      <w:pPr>
        <w:pStyle w:val="EndNoteBibliography"/>
        <w:ind w:left="720" w:hanging="720"/>
        <w:rPr>
          <w:noProof/>
        </w:rPr>
      </w:pPr>
      <w:r w:rsidRPr="00AC41CB">
        <w:rPr>
          <w:noProof/>
        </w:rPr>
        <w:t>82</w:t>
      </w:r>
      <w:r w:rsidRPr="00AC41CB">
        <w:rPr>
          <w:noProof/>
        </w:rPr>
        <w:tab/>
        <w:t>Staples, J.</w:t>
      </w:r>
      <w:r w:rsidRPr="00AC41CB">
        <w:rPr>
          <w:i/>
          <w:noProof/>
        </w:rPr>
        <w:t xml:space="preserve"> et al.</w:t>
      </w:r>
      <w:r w:rsidRPr="00AC41CB">
        <w:rPr>
          <w:noProof/>
        </w:rPr>
        <w:t xml:space="preserve"> PRIMUS: rapid reconstruction of pedigrees from genome-wide estimates of identity by descent. </w:t>
      </w:r>
      <w:r w:rsidRPr="00AC41CB">
        <w:rPr>
          <w:i/>
          <w:noProof/>
        </w:rPr>
        <w:t>Am J Hum Genet</w:t>
      </w:r>
      <w:r w:rsidRPr="00AC41CB">
        <w:rPr>
          <w:noProof/>
        </w:rPr>
        <w:t xml:space="preserve"> </w:t>
      </w:r>
      <w:r w:rsidRPr="00AC41CB">
        <w:rPr>
          <w:b/>
          <w:noProof/>
        </w:rPr>
        <w:t>95</w:t>
      </w:r>
      <w:r w:rsidRPr="00AC41CB">
        <w:rPr>
          <w:noProof/>
        </w:rPr>
        <w:t>, 553-564, doi:10.1016/j.ajhg.2014.10.005 (2014).</w:t>
      </w:r>
    </w:p>
    <w:p w14:paraId="717E8D8A" w14:textId="77777777" w:rsidR="004F69FC" w:rsidRPr="00AC41CB" w:rsidRDefault="004F69FC" w:rsidP="004F69FC">
      <w:pPr>
        <w:pStyle w:val="EndNoteBibliography"/>
        <w:ind w:left="720" w:hanging="720"/>
        <w:rPr>
          <w:noProof/>
        </w:rPr>
      </w:pPr>
      <w:r w:rsidRPr="00AC41CB">
        <w:rPr>
          <w:noProof/>
        </w:rPr>
        <w:t>83</w:t>
      </w:r>
      <w:r w:rsidRPr="00AC41CB">
        <w:rPr>
          <w:noProof/>
        </w:rPr>
        <w:tab/>
        <w:t>Samocha, K. E.</w:t>
      </w:r>
      <w:r w:rsidRPr="00AC41CB">
        <w:rPr>
          <w:i/>
          <w:noProof/>
        </w:rPr>
        <w:t xml:space="preserve"> et al.</w:t>
      </w:r>
      <w:r w:rsidRPr="00AC41CB">
        <w:rPr>
          <w:noProof/>
        </w:rPr>
        <w:t xml:space="preserve"> A framework for the interpretation of de novo mutation in human disease. </w:t>
      </w:r>
      <w:r w:rsidRPr="00AC41CB">
        <w:rPr>
          <w:i/>
          <w:noProof/>
        </w:rPr>
        <w:t>Nat Genet</w:t>
      </w:r>
      <w:r w:rsidRPr="00AC41CB">
        <w:rPr>
          <w:noProof/>
        </w:rPr>
        <w:t xml:space="preserve"> </w:t>
      </w:r>
      <w:r w:rsidRPr="00AC41CB">
        <w:rPr>
          <w:b/>
          <w:noProof/>
        </w:rPr>
        <w:t>46</w:t>
      </w:r>
      <w:r w:rsidRPr="00AC41CB">
        <w:rPr>
          <w:noProof/>
        </w:rPr>
        <w:t>, 944-950, doi:10.1038/ng.3050 (2014).</w:t>
      </w:r>
    </w:p>
    <w:p w14:paraId="1F08C911" w14:textId="77777777" w:rsidR="004F69FC" w:rsidRPr="00AC41CB" w:rsidRDefault="004F69FC" w:rsidP="004F69FC">
      <w:pPr>
        <w:pStyle w:val="EndNoteBibliography"/>
        <w:ind w:left="720" w:hanging="720"/>
        <w:rPr>
          <w:noProof/>
        </w:rPr>
      </w:pPr>
      <w:r w:rsidRPr="00AC41CB">
        <w:rPr>
          <w:noProof/>
        </w:rPr>
        <w:t>84</w:t>
      </w:r>
      <w:r w:rsidRPr="00AC41CB">
        <w:rPr>
          <w:noProof/>
        </w:rPr>
        <w:tab/>
      </w:r>
      <w:r w:rsidRPr="00AC41CB">
        <w:rPr>
          <w:i/>
          <w:noProof/>
        </w:rPr>
        <w:t>RStan: the R interface to Stan</w:t>
      </w:r>
      <w:r w:rsidRPr="00AC41CB">
        <w:rPr>
          <w:noProof/>
        </w:rPr>
        <w:t>, &lt;</w:t>
      </w:r>
      <w:hyperlink r:id="rId40" w:history="1">
        <w:r w:rsidRPr="00AC41CB">
          <w:rPr>
            <w:rStyle w:val="Hyperlink"/>
            <w:noProof/>
          </w:rPr>
          <w:t>https://mc-stan.org</w:t>
        </w:r>
      </w:hyperlink>
      <w:r w:rsidRPr="00AC41CB">
        <w:rPr>
          <w:noProof/>
        </w:rPr>
        <w:t>&gt; (2022).</w:t>
      </w:r>
    </w:p>
    <w:p w14:paraId="2F16543D" w14:textId="77777777" w:rsidR="004F69FC" w:rsidRPr="00AC41CB" w:rsidRDefault="004F69FC" w:rsidP="004F69FC">
      <w:pPr>
        <w:pStyle w:val="EndNoteBibliography"/>
        <w:ind w:left="720" w:hanging="720"/>
        <w:rPr>
          <w:noProof/>
        </w:rPr>
      </w:pPr>
      <w:r w:rsidRPr="00AC41CB">
        <w:rPr>
          <w:noProof/>
        </w:rPr>
        <w:t>85</w:t>
      </w:r>
      <w:r w:rsidRPr="00AC41CB">
        <w:rPr>
          <w:noProof/>
        </w:rPr>
        <w:tab/>
        <w:t xml:space="preserve">Wright, S. Evolution in Mendelian Populations. </w:t>
      </w:r>
      <w:r w:rsidRPr="00AC41CB">
        <w:rPr>
          <w:i/>
          <w:noProof/>
        </w:rPr>
        <w:t>Genetics</w:t>
      </w:r>
      <w:r w:rsidRPr="00AC41CB">
        <w:rPr>
          <w:noProof/>
        </w:rPr>
        <w:t xml:space="preserve"> </w:t>
      </w:r>
      <w:r w:rsidRPr="00AC41CB">
        <w:rPr>
          <w:b/>
          <w:noProof/>
        </w:rPr>
        <w:t>16</w:t>
      </w:r>
      <w:r w:rsidRPr="00AC41CB">
        <w:rPr>
          <w:noProof/>
        </w:rPr>
        <w:t>, 97-159, doi:10.1093/genetics/16.2.97 (1931).</w:t>
      </w:r>
    </w:p>
    <w:p w14:paraId="06AA7172" w14:textId="77777777" w:rsidR="004F69FC" w:rsidRPr="00AC41CB" w:rsidRDefault="004F69FC" w:rsidP="004F69FC">
      <w:pPr>
        <w:pStyle w:val="EndNoteBibliography"/>
        <w:ind w:left="720" w:hanging="720"/>
        <w:rPr>
          <w:noProof/>
        </w:rPr>
      </w:pPr>
      <w:r w:rsidRPr="00AC41CB">
        <w:rPr>
          <w:noProof/>
        </w:rPr>
        <w:t>86</w:t>
      </w:r>
      <w:r w:rsidRPr="00AC41CB">
        <w:rPr>
          <w:noProof/>
        </w:rPr>
        <w:tab/>
        <w:t xml:space="preserve">Benjamini Yoav, H. Y. Controlling the False Discovery Rate: A Practical and Powerful Approach to Multiple Testing. </w:t>
      </w:r>
      <w:r w:rsidRPr="00AC41CB">
        <w:rPr>
          <w:i/>
          <w:noProof/>
        </w:rPr>
        <w:t>Journal of the Royal Statistical Society: Series B (Methodological)</w:t>
      </w:r>
      <w:r w:rsidRPr="00AC41CB">
        <w:rPr>
          <w:noProof/>
        </w:rPr>
        <w:t xml:space="preserve"> </w:t>
      </w:r>
      <w:r w:rsidRPr="00AC41CB">
        <w:rPr>
          <w:b/>
          <w:noProof/>
        </w:rPr>
        <w:t>57</w:t>
      </w:r>
      <w:r w:rsidRPr="00AC41CB">
        <w:rPr>
          <w:noProof/>
        </w:rPr>
        <w:t>, 289-300 (1995).</w:t>
      </w:r>
    </w:p>
    <w:p w14:paraId="53CEC841" w14:textId="77777777" w:rsidR="004F69FC" w:rsidRPr="00AC41CB" w:rsidRDefault="004F69FC" w:rsidP="004F69FC">
      <w:pPr>
        <w:pStyle w:val="EndNoteBibliography"/>
        <w:ind w:left="720" w:hanging="720"/>
        <w:rPr>
          <w:noProof/>
        </w:rPr>
      </w:pPr>
      <w:r w:rsidRPr="00AC41CB">
        <w:rPr>
          <w:noProof/>
        </w:rPr>
        <w:t>87</w:t>
      </w:r>
      <w:r w:rsidRPr="00AC41CB">
        <w:rPr>
          <w:noProof/>
        </w:rPr>
        <w:tab/>
        <w:t>Kessler, M. D.</w:t>
      </w:r>
      <w:r w:rsidRPr="00AC41CB">
        <w:rPr>
          <w:i/>
          <w:noProof/>
        </w:rPr>
        <w:t xml:space="preserve"> et al.</w:t>
      </w:r>
      <w:r w:rsidRPr="00AC41CB">
        <w:rPr>
          <w:noProof/>
        </w:rPr>
        <w:t xml:space="preserve"> De novo mutations across 1,465 diverse genomes reveal mutational insights and reductions in the Amish founder population. </w:t>
      </w:r>
      <w:r w:rsidRPr="00AC41CB">
        <w:rPr>
          <w:i/>
          <w:noProof/>
        </w:rPr>
        <w:t>Proc Natl Acad Sci U S A</w:t>
      </w:r>
      <w:r w:rsidRPr="00AC41CB">
        <w:rPr>
          <w:noProof/>
        </w:rPr>
        <w:t xml:space="preserve"> </w:t>
      </w:r>
      <w:r w:rsidRPr="00AC41CB">
        <w:rPr>
          <w:b/>
          <w:noProof/>
        </w:rPr>
        <w:t>117</w:t>
      </w:r>
      <w:r w:rsidRPr="00AC41CB">
        <w:rPr>
          <w:noProof/>
        </w:rPr>
        <w:t>, 2560-2569, doi:10.1073/pnas.1902766117 (2020).</w:t>
      </w:r>
    </w:p>
    <w:p w14:paraId="3EE5350A" w14:textId="77777777" w:rsidR="004F69FC" w:rsidRPr="00AC41CB" w:rsidRDefault="004F69FC" w:rsidP="004F69FC">
      <w:pPr>
        <w:pStyle w:val="EndNoteBibliography"/>
        <w:ind w:left="720" w:hanging="720"/>
        <w:rPr>
          <w:noProof/>
        </w:rPr>
      </w:pPr>
      <w:r w:rsidRPr="00AC41CB">
        <w:rPr>
          <w:noProof/>
        </w:rPr>
        <w:t>88</w:t>
      </w:r>
      <w:r w:rsidRPr="00AC41CB">
        <w:rPr>
          <w:noProof/>
        </w:rPr>
        <w:tab/>
        <w:t xml:space="preserve">Huber, C. D., Kim, B. Y. &amp; Lohmueller, K. E. Population genetic models of GERP scores suggest pervasive turnover of constrained sites across mammalian evolution. </w:t>
      </w:r>
      <w:r w:rsidRPr="00AC41CB">
        <w:rPr>
          <w:i/>
          <w:noProof/>
        </w:rPr>
        <w:t>PLoS Genet</w:t>
      </w:r>
      <w:r w:rsidRPr="00AC41CB">
        <w:rPr>
          <w:noProof/>
        </w:rPr>
        <w:t xml:space="preserve"> </w:t>
      </w:r>
      <w:r w:rsidRPr="00AC41CB">
        <w:rPr>
          <w:b/>
          <w:noProof/>
        </w:rPr>
        <w:t>16</w:t>
      </w:r>
      <w:r w:rsidRPr="00AC41CB">
        <w:rPr>
          <w:noProof/>
        </w:rPr>
        <w:t>, e1008827, doi:10.1371/journal.pgen.1008827 (2020).</w:t>
      </w:r>
    </w:p>
    <w:p w14:paraId="7A3088C9" w14:textId="77777777" w:rsidR="004F69FC" w:rsidRPr="00AC41CB" w:rsidRDefault="004F69FC" w:rsidP="004F69FC">
      <w:pPr>
        <w:pStyle w:val="EndNoteBibliography"/>
        <w:ind w:left="720" w:hanging="720"/>
        <w:rPr>
          <w:noProof/>
        </w:rPr>
      </w:pPr>
      <w:r w:rsidRPr="00AC41CB">
        <w:rPr>
          <w:noProof/>
        </w:rPr>
        <w:t>89</w:t>
      </w:r>
      <w:r w:rsidRPr="00AC41CB">
        <w:rPr>
          <w:noProof/>
        </w:rPr>
        <w:tab/>
        <w:t>Davydov, E. V.</w:t>
      </w:r>
      <w:r w:rsidRPr="00AC41CB">
        <w:rPr>
          <w:i/>
          <w:noProof/>
        </w:rPr>
        <w:t xml:space="preserve"> et al.</w:t>
      </w:r>
      <w:r w:rsidRPr="00AC41CB">
        <w:rPr>
          <w:noProof/>
        </w:rPr>
        <w:t xml:space="preserve"> Identifying a high fraction of the human genome to be under selective constraint using GERP++. </w:t>
      </w:r>
      <w:r w:rsidRPr="00AC41CB">
        <w:rPr>
          <w:i/>
          <w:noProof/>
        </w:rPr>
        <w:t>PLoS Comput Biol</w:t>
      </w:r>
      <w:r w:rsidRPr="00AC41CB">
        <w:rPr>
          <w:noProof/>
        </w:rPr>
        <w:t xml:space="preserve"> </w:t>
      </w:r>
      <w:r w:rsidRPr="00AC41CB">
        <w:rPr>
          <w:b/>
          <w:noProof/>
        </w:rPr>
        <w:t>6</w:t>
      </w:r>
      <w:r w:rsidRPr="00AC41CB">
        <w:rPr>
          <w:noProof/>
        </w:rPr>
        <w:t>, e1001025, doi:10.1371/journal.pcbi.1001025 (2010).</w:t>
      </w:r>
    </w:p>
    <w:p w14:paraId="32FC8427" w14:textId="77777777" w:rsidR="004F69FC" w:rsidRPr="00AC41CB" w:rsidRDefault="004F69FC" w:rsidP="004F69FC">
      <w:pPr>
        <w:pStyle w:val="EndNoteBibliography"/>
        <w:ind w:left="720" w:hanging="720"/>
        <w:rPr>
          <w:noProof/>
        </w:rPr>
      </w:pPr>
      <w:r w:rsidRPr="00AC41CB">
        <w:rPr>
          <w:noProof/>
        </w:rPr>
        <w:t>90</w:t>
      </w:r>
      <w:r w:rsidRPr="00AC41CB">
        <w:rPr>
          <w:noProof/>
        </w:rPr>
        <w:tab/>
        <w:t xml:space="preserve">Gussow, A. B., Petrovski, S., Wang, Q., Allen, A. S. &amp; Goldstein, D. B. The intolerance to functional genetic variation of protein domains predicts the localization of pathogenic mutations within genes. </w:t>
      </w:r>
      <w:r w:rsidRPr="00AC41CB">
        <w:rPr>
          <w:i/>
          <w:noProof/>
        </w:rPr>
        <w:t>Genome Biol</w:t>
      </w:r>
      <w:r w:rsidRPr="00AC41CB">
        <w:rPr>
          <w:noProof/>
        </w:rPr>
        <w:t xml:space="preserve"> </w:t>
      </w:r>
      <w:r w:rsidRPr="00AC41CB">
        <w:rPr>
          <w:b/>
          <w:noProof/>
        </w:rPr>
        <w:t>17</w:t>
      </w:r>
      <w:r w:rsidRPr="00AC41CB">
        <w:rPr>
          <w:noProof/>
        </w:rPr>
        <w:t>, 9, doi:10.1186/s13059-016-0869-4 (2016).</w:t>
      </w:r>
    </w:p>
    <w:p w14:paraId="1C668CAF" w14:textId="77777777" w:rsidR="004F69FC" w:rsidRPr="00AC41CB" w:rsidRDefault="004F69FC" w:rsidP="004F69FC">
      <w:pPr>
        <w:pStyle w:val="EndNoteBibliography"/>
        <w:ind w:left="720" w:hanging="720"/>
        <w:rPr>
          <w:noProof/>
        </w:rPr>
      </w:pPr>
      <w:r w:rsidRPr="00AC41CB">
        <w:rPr>
          <w:noProof/>
        </w:rPr>
        <w:t>91</w:t>
      </w:r>
      <w:r w:rsidRPr="00AC41CB">
        <w:rPr>
          <w:noProof/>
        </w:rPr>
        <w:tab/>
        <w:t>Dickinson, M. E.</w:t>
      </w:r>
      <w:r w:rsidRPr="00AC41CB">
        <w:rPr>
          <w:i/>
          <w:noProof/>
        </w:rPr>
        <w:t xml:space="preserve"> et al.</w:t>
      </w:r>
      <w:r w:rsidRPr="00AC41CB">
        <w:rPr>
          <w:noProof/>
        </w:rPr>
        <w:t xml:space="preserve"> High-throughput discovery of novel developmental phenotypes. </w:t>
      </w:r>
      <w:r w:rsidRPr="00AC41CB">
        <w:rPr>
          <w:i/>
          <w:noProof/>
        </w:rPr>
        <w:t>Nature</w:t>
      </w:r>
      <w:r w:rsidRPr="00AC41CB">
        <w:rPr>
          <w:noProof/>
        </w:rPr>
        <w:t xml:space="preserve"> </w:t>
      </w:r>
      <w:r w:rsidRPr="00AC41CB">
        <w:rPr>
          <w:b/>
          <w:noProof/>
        </w:rPr>
        <w:t>537</w:t>
      </w:r>
      <w:r w:rsidRPr="00AC41CB">
        <w:rPr>
          <w:noProof/>
        </w:rPr>
        <w:t>, 508-514, doi:10.1038/nature19356 (2016).</w:t>
      </w:r>
    </w:p>
    <w:p w14:paraId="252FD81D" w14:textId="77777777" w:rsidR="004F69FC" w:rsidRPr="00AC41CB" w:rsidRDefault="004F69FC" w:rsidP="004F69FC">
      <w:pPr>
        <w:pStyle w:val="EndNoteBibliography"/>
        <w:ind w:left="720" w:hanging="720"/>
        <w:rPr>
          <w:noProof/>
        </w:rPr>
      </w:pPr>
      <w:r w:rsidRPr="00AC41CB">
        <w:rPr>
          <w:noProof/>
        </w:rPr>
        <w:t>92</w:t>
      </w:r>
      <w:r w:rsidRPr="00AC41CB">
        <w:rPr>
          <w:noProof/>
        </w:rPr>
        <w:tab/>
        <w:t>Hart, T.</w:t>
      </w:r>
      <w:r w:rsidRPr="00AC41CB">
        <w:rPr>
          <w:i/>
          <w:noProof/>
        </w:rPr>
        <w:t xml:space="preserve"> et al.</w:t>
      </w:r>
      <w:r w:rsidRPr="00AC41CB">
        <w:rPr>
          <w:noProof/>
        </w:rPr>
        <w:t xml:space="preserve"> High-Resolution CRISPR Screens Reveal Fitness Genes and Genotype-Specific Cancer Liabilities. </w:t>
      </w:r>
      <w:r w:rsidRPr="00AC41CB">
        <w:rPr>
          <w:i/>
          <w:noProof/>
        </w:rPr>
        <w:t>Cell</w:t>
      </w:r>
      <w:r w:rsidRPr="00AC41CB">
        <w:rPr>
          <w:noProof/>
        </w:rPr>
        <w:t xml:space="preserve"> </w:t>
      </w:r>
      <w:r w:rsidRPr="00AC41CB">
        <w:rPr>
          <w:b/>
          <w:noProof/>
        </w:rPr>
        <w:t>163</w:t>
      </w:r>
      <w:r w:rsidRPr="00AC41CB">
        <w:rPr>
          <w:noProof/>
        </w:rPr>
        <w:t>, 1515-1526, doi:10.1016/j.cell.2015.11.015 (2015).</w:t>
      </w:r>
    </w:p>
    <w:p w14:paraId="37828F67" w14:textId="77777777" w:rsidR="004F69FC" w:rsidRPr="00AC41CB" w:rsidRDefault="004F69FC" w:rsidP="004F69FC">
      <w:pPr>
        <w:pStyle w:val="EndNoteBibliography"/>
        <w:ind w:left="720" w:hanging="720"/>
        <w:rPr>
          <w:noProof/>
        </w:rPr>
      </w:pPr>
      <w:r w:rsidRPr="00AC41CB">
        <w:rPr>
          <w:noProof/>
        </w:rPr>
        <w:t>93</w:t>
      </w:r>
      <w:r w:rsidRPr="00AC41CB">
        <w:rPr>
          <w:noProof/>
        </w:rPr>
        <w:tab/>
        <w:t>Blomen, V. A.</w:t>
      </w:r>
      <w:r w:rsidRPr="00AC41CB">
        <w:rPr>
          <w:i/>
          <w:noProof/>
        </w:rPr>
        <w:t xml:space="preserve"> et al.</w:t>
      </w:r>
      <w:r w:rsidRPr="00AC41CB">
        <w:rPr>
          <w:noProof/>
        </w:rPr>
        <w:t xml:space="preserve"> Gene essentiality and synthetic lethality in haploid human cells. </w:t>
      </w:r>
      <w:r w:rsidRPr="00AC41CB">
        <w:rPr>
          <w:i/>
          <w:noProof/>
        </w:rPr>
        <w:t>Science</w:t>
      </w:r>
      <w:r w:rsidRPr="00AC41CB">
        <w:rPr>
          <w:noProof/>
        </w:rPr>
        <w:t xml:space="preserve"> </w:t>
      </w:r>
      <w:r w:rsidRPr="00AC41CB">
        <w:rPr>
          <w:b/>
          <w:noProof/>
        </w:rPr>
        <w:t>350</w:t>
      </w:r>
      <w:r w:rsidRPr="00AC41CB">
        <w:rPr>
          <w:noProof/>
        </w:rPr>
        <w:t>, 1092-1096, doi:10.1126/science.aac7557 (2015).</w:t>
      </w:r>
    </w:p>
    <w:p w14:paraId="26C4251B" w14:textId="77777777" w:rsidR="004F69FC" w:rsidRPr="00AC41CB" w:rsidRDefault="004F69FC" w:rsidP="004F69FC">
      <w:pPr>
        <w:pStyle w:val="EndNoteBibliography"/>
        <w:ind w:left="720" w:hanging="720"/>
        <w:rPr>
          <w:noProof/>
        </w:rPr>
      </w:pPr>
      <w:r w:rsidRPr="00AC41CB">
        <w:rPr>
          <w:noProof/>
        </w:rPr>
        <w:t>94</w:t>
      </w:r>
      <w:r w:rsidRPr="00AC41CB">
        <w:rPr>
          <w:noProof/>
        </w:rPr>
        <w:tab/>
        <w:t>Wang, T.</w:t>
      </w:r>
      <w:r w:rsidRPr="00AC41CB">
        <w:rPr>
          <w:i/>
          <w:noProof/>
        </w:rPr>
        <w:t xml:space="preserve"> et al.</w:t>
      </w:r>
      <w:r w:rsidRPr="00AC41CB">
        <w:rPr>
          <w:noProof/>
        </w:rPr>
        <w:t xml:space="preserve"> Identification and characterization of essential genes in the human genome. </w:t>
      </w:r>
      <w:r w:rsidRPr="00AC41CB">
        <w:rPr>
          <w:i/>
          <w:noProof/>
        </w:rPr>
        <w:t>Science</w:t>
      </w:r>
      <w:r w:rsidRPr="00AC41CB">
        <w:rPr>
          <w:noProof/>
        </w:rPr>
        <w:t xml:space="preserve"> </w:t>
      </w:r>
      <w:r w:rsidRPr="00AC41CB">
        <w:rPr>
          <w:b/>
          <w:noProof/>
        </w:rPr>
        <w:t>350</w:t>
      </w:r>
      <w:r w:rsidRPr="00AC41CB">
        <w:rPr>
          <w:noProof/>
        </w:rPr>
        <w:t>, 1096-1101, doi:10.1126/science.aac7041 (2015).</w:t>
      </w:r>
    </w:p>
    <w:p w14:paraId="4DD0499C" w14:textId="77777777" w:rsidR="004F69FC" w:rsidRPr="00AC41CB" w:rsidRDefault="004F69FC" w:rsidP="004F69FC">
      <w:pPr>
        <w:pStyle w:val="EndNoteBibliography"/>
        <w:ind w:left="720" w:hanging="720"/>
        <w:rPr>
          <w:noProof/>
        </w:rPr>
      </w:pPr>
      <w:r w:rsidRPr="00AC41CB">
        <w:rPr>
          <w:noProof/>
        </w:rPr>
        <w:t>95</w:t>
      </w:r>
      <w:r w:rsidRPr="00AC41CB">
        <w:rPr>
          <w:noProof/>
        </w:rPr>
        <w:tab/>
        <w:t>Tate, J. G.</w:t>
      </w:r>
      <w:r w:rsidRPr="00AC41CB">
        <w:rPr>
          <w:i/>
          <w:noProof/>
        </w:rPr>
        <w:t xml:space="preserve"> et al.</w:t>
      </w:r>
      <w:r w:rsidRPr="00AC41CB">
        <w:rPr>
          <w:noProof/>
        </w:rPr>
        <w:t xml:space="preserve"> COSMIC: the Catalogue Of Somatic Mutations In Cancer. </w:t>
      </w:r>
      <w:r w:rsidRPr="00AC41CB">
        <w:rPr>
          <w:i/>
          <w:noProof/>
        </w:rPr>
        <w:t>Nucleic Acids Res</w:t>
      </w:r>
      <w:r w:rsidRPr="00AC41CB">
        <w:rPr>
          <w:noProof/>
        </w:rPr>
        <w:t xml:space="preserve"> </w:t>
      </w:r>
      <w:r w:rsidRPr="00AC41CB">
        <w:rPr>
          <w:b/>
          <w:noProof/>
        </w:rPr>
        <w:t>47</w:t>
      </w:r>
      <w:r w:rsidRPr="00AC41CB">
        <w:rPr>
          <w:noProof/>
        </w:rPr>
        <w:t>, D941-D947, doi:10.1093/nar/gky1015 (2019).</w:t>
      </w:r>
    </w:p>
    <w:p w14:paraId="4AA4C67B" w14:textId="77777777" w:rsidR="004F69FC" w:rsidRPr="00AC41CB" w:rsidRDefault="004F69FC" w:rsidP="004F69FC">
      <w:pPr>
        <w:pStyle w:val="EndNoteBibliography"/>
        <w:ind w:left="720" w:hanging="720"/>
        <w:rPr>
          <w:noProof/>
        </w:rPr>
      </w:pPr>
      <w:r w:rsidRPr="00AC41CB">
        <w:rPr>
          <w:noProof/>
        </w:rPr>
        <w:t>96</w:t>
      </w:r>
      <w:r w:rsidRPr="00AC41CB">
        <w:rPr>
          <w:noProof/>
        </w:rPr>
        <w:tab/>
        <w:t>Han, X.</w:t>
      </w:r>
      <w:r w:rsidRPr="00AC41CB">
        <w:rPr>
          <w:i/>
          <w:noProof/>
        </w:rPr>
        <w:t xml:space="preserve"> et al.</w:t>
      </w:r>
      <w:r w:rsidRPr="00AC41CB">
        <w:rPr>
          <w:noProof/>
        </w:rPr>
        <w:t xml:space="preserve"> Distinct epigenomic patterns are associated with haploinsufficiency and predict risk genes of developmental disorders. </w:t>
      </w:r>
      <w:r w:rsidRPr="00AC41CB">
        <w:rPr>
          <w:i/>
          <w:noProof/>
        </w:rPr>
        <w:t>Nat Commun</w:t>
      </w:r>
      <w:r w:rsidRPr="00AC41CB">
        <w:rPr>
          <w:noProof/>
        </w:rPr>
        <w:t xml:space="preserve"> </w:t>
      </w:r>
      <w:r w:rsidRPr="00AC41CB">
        <w:rPr>
          <w:b/>
          <w:noProof/>
        </w:rPr>
        <w:t>9</w:t>
      </w:r>
      <w:r w:rsidRPr="00AC41CB">
        <w:rPr>
          <w:noProof/>
        </w:rPr>
        <w:t>, 2138, doi:10.1038/s41467-018-04552-7 (2018).</w:t>
      </w:r>
    </w:p>
    <w:p w14:paraId="2E5F2A3C" w14:textId="77777777" w:rsidR="004F69FC" w:rsidRPr="00AC41CB" w:rsidRDefault="004F69FC" w:rsidP="004F69FC">
      <w:pPr>
        <w:pStyle w:val="EndNoteBibliography"/>
        <w:ind w:left="720" w:hanging="720"/>
        <w:rPr>
          <w:noProof/>
        </w:rPr>
      </w:pPr>
      <w:r w:rsidRPr="00AC41CB">
        <w:rPr>
          <w:noProof/>
        </w:rPr>
        <w:lastRenderedPageBreak/>
        <w:t>97</w:t>
      </w:r>
      <w:r w:rsidRPr="00AC41CB">
        <w:rPr>
          <w:noProof/>
        </w:rPr>
        <w:tab/>
        <w:t xml:space="preserve">Shihab, H. A., Rogers, M. F., Campbell, C. &amp; Gaunt, T. R. HIPred: an integrative approach to predicting haploinsufficient genes. </w:t>
      </w:r>
      <w:r w:rsidRPr="00AC41CB">
        <w:rPr>
          <w:i/>
          <w:noProof/>
        </w:rPr>
        <w:t>Bioinformatics</w:t>
      </w:r>
      <w:r w:rsidRPr="00AC41CB">
        <w:rPr>
          <w:noProof/>
        </w:rPr>
        <w:t xml:space="preserve"> </w:t>
      </w:r>
      <w:r w:rsidRPr="00AC41CB">
        <w:rPr>
          <w:b/>
          <w:noProof/>
        </w:rPr>
        <w:t>33</w:t>
      </w:r>
      <w:r w:rsidRPr="00AC41CB">
        <w:rPr>
          <w:noProof/>
        </w:rPr>
        <w:t>, 1751-1757, doi:10.1093/bioinformatics/btx028 (2017).</w:t>
      </w:r>
    </w:p>
    <w:p w14:paraId="13E41990" w14:textId="77777777" w:rsidR="004F69FC" w:rsidRPr="00AC41CB" w:rsidRDefault="004F69FC" w:rsidP="004F69FC">
      <w:pPr>
        <w:pStyle w:val="EndNoteBibliography"/>
        <w:ind w:left="720" w:hanging="720"/>
        <w:rPr>
          <w:noProof/>
        </w:rPr>
      </w:pPr>
      <w:r w:rsidRPr="00AC41CB">
        <w:rPr>
          <w:noProof/>
        </w:rPr>
        <w:t>98</w:t>
      </w:r>
      <w:r w:rsidRPr="00AC41CB">
        <w:rPr>
          <w:noProof/>
        </w:rPr>
        <w:tab/>
        <w:t xml:space="preserve">Hofmeister, R. J., Ribeiro, D. M., Rubinacci, S. &amp; Delaneau, O. Accurate rare variant phasing of whole-genome and whole-exome sequencing data in the UK Biobank. </w:t>
      </w:r>
      <w:r w:rsidRPr="00AC41CB">
        <w:rPr>
          <w:i/>
          <w:noProof/>
        </w:rPr>
        <w:t>Nat Genet</w:t>
      </w:r>
      <w:r w:rsidRPr="00AC41CB">
        <w:rPr>
          <w:noProof/>
        </w:rPr>
        <w:t xml:space="preserve"> </w:t>
      </w:r>
      <w:r w:rsidRPr="00AC41CB">
        <w:rPr>
          <w:b/>
          <w:noProof/>
        </w:rPr>
        <w:t>55</w:t>
      </w:r>
      <w:r w:rsidRPr="00AC41CB">
        <w:rPr>
          <w:noProof/>
        </w:rPr>
        <w:t>, 1243-1249, doi:10.1038/s41588-023-01415-w (2023).</w:t>
      </w:r>
    </w:p>
    <w:p w14:paraId="30B57404" w14:textId="77777777" w:rsidR="004F69FC" w:rsidRPr="00AC41CB" w:rsidRDefault="004F69FC" w:rsidP="004F69FC">
      <w:pPr>
        <w:pStyle w:val="EndNoteBibliography"/>
        <w:ind w:left="720" w:hanging="720"/>
        <w:rPr>
          <w:noProof/>
        </w:rPr>
      </w:pPr>
      <w:r w:rsidRPr="00AC41CB">
        <w:rPr>
          <w:noProof/>
        </w:rPr>
        <w:t>99</w:t>
      </w:r>
      <w:r w:rsidRPr="00AC41CB">
        <w:rPr>
          <w:noProof/>
        </w:rPr>
        <w:tab/>
        <w:t xml:space="preserve">Lynch, T. &amp; Price, A. The effect of cytochrome P450 metabolism on drug response, interactions, and adverse effects. </w:t>
      </w:r>
      <w:r w:rsidRPr="00AC41CB">
        <w:rPr>
          <w:i/>
          <w:noProof/>
        </w:rPr>
        <w:t>Am Fam Physician</w:t>
      </w:r>
      <w:r w:rsidRPr="00AC41CB">
        <w:rPr>
          <w:noProof/>
        </w:rPr>
        <w:t xml:space="preserve"> </w:t>
      </w:r>
      <w:r w:rsidRPr="00AC41CB">
        <w:rPr>
          <w:b/>
          <w:noProof/>
        </w:rPr>
        <w:t>76</w:t>
      </w:r>
      <w:r w:rsidRPr="00AC41CB">
        <w:rPr>
          <w:noProof/>
        </w:rPr>
        <w:t>, 391-396 (2007).</w:t>
      </w:r>
    </w:p>
    <w:p w14:paraId="3C309AF7" w14:textId="77777777" w:rsidR="004F69FC" w:rsidRPr="00AC41CB" w:rsidRDefault="004F69FC" w:rsidP="004F69FC">
      <w:pPr>
        <w:pStyle w:val="EndNoteBibliography"/>
        <w:ind w:left="720" w:hanging="720"/>
        <w:rPr>
          <w:noProof/>
        </w:rPr>
      </w:pPr>
      <w:r w:rsidRPr="00AC41CB">
        <w:rPr>
          <w:noProof/>
        </w:rPr>
        <w:t>100</w:t>
      </w:r>
      <w:r w:rsidRPr="00AC41CB">
        <w:rPr>
          <w:noProof/>
        </w:rPr>
        <w:tab/>
        <w:t xml:space="preserve">Zanger, U. M. &amp; Schwab, M. Cytochrome P450 enzymes in drug metabolism: regulation of gene expression, enzyme activities, and impact of genetic variation. </w:t>
      </w:r>
      <w:r w:rsidRPr="00AC41CB">
        <w:rPr>
          <w:i/>
          <w:noProof/>
        </w:rPr>
        <w:t>Pharmacol Ther</w:t>
      </w:r>
      <w:r w:rsidRPr="00AC41CB">
        <w:rPr>
          <w:noProof/>
        </w:rPr>
        <w:t xml:space="preserve"> </w:t>
      </w:r>
      <w:r w:rsidRPr="00AC41CB">
        <w:rPr>
          <w:b/>
          <w:noProof/>
        </w:rPr>
        <w:t>138</w:t>
      </w:r>
      <w:r w:rsidRPr="00AC41CB">
        <w:rPr>
          <w:noProof/>
        </w:rPr>
        <w:t>, 103-141, doi:10.1016/j.pharmthera.2012.12.007 (2013).</w:t>
      </w:r>
    </w:p>
    <w:p w14:paraId="2FB5C395" w14:textId="77777777" w:rsidR="004F69FC" w:rsidRPr="00AC41CB" w:rsidRDefault="004F69FC" w:rsidP="004F69FC">
      <w:pPr>
        <w:pStyle w:val="EndNoteBibliography"/>
        <w:ind w:left="720" w:hanging="720"/>
        <w:rPr>
          <w:noProof/>
        </w:rPr>
      </w:pPr>
      <w:r w:rsidRPr="00AC41CB">
        <w:rPr>
          <w:noProof/>
        </w:rPr>
        <w:t>101</w:t>
      </w:r>
      <w:r w:rsidRPr="00AC41CB">
        <w:rPr>
          <w:noProof/>
        </w:rPr>
        <w:tab/>
        <w:t>Wang, G.</w:t>
      </w:r>
      <w:r w:rsidRPr="00AC41CB">
        <w:rPr>
          <w:i/>
          <w:noProof/>
        </w:rPr>
        <w:t xml:space="preserve"> et al.</w:t>
      </w:r>
      <w:r w:rsidRPr="00AC41CB">
        <w:rPr>
          <w:noProof/>
        </w:rPr>
        <w:t xml:space="preserve"> The CYP2C19 ultra-rapid metabolizer genotype influences the pharmacokinetics of voriconazole in healthy male volunteers. </w:t>
      </w:r>
      <w:r w:rsidRPr="00AC41CB">
        <w:rPr>
          <w:i/>
          <w:noProof/>
        </w:rPr>
        <w:t>Eur J Clin Pharmacol</w:t>
      </w:r>
      <w:r w:rsidRPr="00AC41CB">
        <w:rPr>
          <w:noProof/>
        </w:rPr>
        <w:t xml:space="preserve"> </w:t>
      </w:r>
      <w:r w:rsidRPr="00AC41CB">
        <w:rPr>
          <w:b/>
          <w:noProof/>
        </w:rPr>
        <w:t>65</w:t>
      </w:r>
      <w:r w:rsidRPr="00AC41CB">
        <w:rPr>
          <w:noProof/>
        </w:rPr>
        <w:t>, 281-285, doi:10.1007/s00228-008-0574-7 (2009).</w:t>
      </w:r>
    </w:p>
    <w:p w14:paraId="6B1CFA67" w14:textId="77777777" w:rsidR="004F69FC" w:rsidRPr="00AC41CB" w:rsidRDefault="004F69FC" w:rsidP="004F69FC">
      <w:pPr>
        <w:pStyle w:val="EndNoteBibliography"/>
        <w:ind w:left="720" w:hanging="720"/>
        <w:rPr>
          <w:noProof/>
        </w:rPr>
      </w:pPr>
      <w:r w:rsidRPr="00AC41CB">
        <w:rPr>
          <w:noProof/>
        </w:rPr>
        <w:t>102</w:t>
      </w:r>
      <w:r w:rsidRPr="00AC41CB">
        <w:rPr>
          <w:noProof/>
        </w:rPr>
        <w:tab/>
        <w:t>Russell, L. E.</w:t>
      </w:r>
      <w:r w:rsidRPr="00AC41CB">
        <w:rPr>
          <w:i/>
          <w:noProof/>
        </w:rPr>
        <w:t xml:space="preserve"> et al.</w:t>
      </w:r>
      <w:r w:rsidRPr="00AC41CB">
        <w:rPr>
          <w:noProof/>
        </w:rPr>
        <w:t xml:space="preserve"> Pharmacogenomics in the era of next generation sequencing - from byte to bedside. </w:t>
      </w:r>
      <w:r w:rsidRPr="00AC41CB">
        <w:rPr>
          <w:i/>
          <w:noProof/>
        </w:rPr>
        <w:t>Drug Metab Rev</w:t>
      </w:r>
      <w:r w:rsidRPr="00AC41CB">
        <w:rPr>
          <w:noProof/>
        </w:rPr>
        <w:t xml:space="preserve"> </w:t>
      </w:r>
      <w:r w:rsidRPr="00AC41CB">
        <w:rPr>
          <w:b/>
          <w:noProof/>
        </w:rPr>
        <w:t>53</w:t>
      </w:r>
      <w:r w:rsidRPr="00AC41CB">
        <w:rPr>
          <w:noProof/>
        </w:rPr>
        <w:t>, 253-278, doi:10.1080/03602532.2021.1909613 (2021).</w:t>
      </w:r>
    </w:p>
    <w:p w14:paraId="51BF2200" w14:textId="77777777" w:rsidR="004F69FC" w:rsidRPr="00AC41CB" w:rsidRDefault="004F69FC" w:rsidP="004F69FC">
      <w:pPr>
        <w:pStyle w:val="EndNoteBibliography"/>
        <w:ind w:left="720" w:hanging="720"/>
        <w:rPr>
          <w:noProof/>
        </w:rPr>
      </w:pPr>
      <w:r w:rsidRPr="00AC41CB">
        <w:rPr>
          <w:noProof/>
        </w:rPr>
        <w:t>103</w:t>
      </w:r>
      <w:r w:rsidRPr="00AC41CB">
        <w:rPr>
          <w:noProof/>
        </w:rPr>
        <w:tab/>
        <w:t>Short, P. J.</w:t>
      </w:r>
      <w:r w:rsidRPr="00AC41CB">
        <w:rPr>
          <w:i/>
          <w:noProof/>
        </w:rPr>
        <w:t xml:space="preserve"> et al.</w:t>
      </w:r>
      <w:r w:rsidRPr="00AC41CB">
        <w:rPr>
          <w:noProof/>
        </w:rPr>
        <w:t xml:space="preserve"> De novo mutations in regulatory elements in neurodevelopmental disorders. </w:t>
      </w:r>
      <w:r w:rsidRPr="00AC41CB">
        <w:rPr>
          <w:i/>
          <w:noProof/>
        </w:rPr>
        <w:t>Nature</w:t>
      </w:r>
      <w:r w:rsidRPr="00AC41CB">
        <w:rPr>
          <w:noProof/>
        </w:rPr>
        <w:t xml:space="preserve"> </w:t>
      </w:r>
      <w:r w:rsidRPr="00AC41CB">
        <w:rPr>
          <w:b/>
          <w:noProof/>
        </w:rPr>
        <w:t>555</w:t>
      </w:r>
      <w:r w:rsidRPr="00AC41CB">
        <w:rPr>
          <w:noProof/>
        </w:rPr>
        <w:t>, 611-616, doi:10.1038/nature25983 (2018).</w:t>
      </w:r>
    </w:p>
    <w:p w14:paraId="2C883916" w14:textId="77777777" w:rsidR="004F69FC" w:rsidRPr="00AC41CB" w:rsidRDefault="004F69FC" w:rsidP="004F69FC">
      <w:pPr>
        <w:pStyle w:val="EndNoteBibliography"/>
        <w:ind w:left="720" w:hanging="720"/>
        <w:rPr>
          <w:noProof/>
        </w:rPr>
      </w:pPr>
      <w:r w:rsidRPr="00AC41CB">
        <w:rPr>
          <w:noProof/>
        </w:rPr>
        <w:t>104</w:t>
      </w:r>
      <w:r w:rsidRPr="00AC41CB">
        <w:rPr>
          <w:noProof/>
        </w:rPr>
        <w:tab/>
        <w:t>Abul-Husn, N. S.</w:t>
      </w:r>
      <w:r w:rsidRPr="00AC41CB">
        <w:rPr>
          <w:i/>
          <w:noProof/>
        </w:rPr>
        <w:t xml:space="preserve"> et al.</w:t>
      </w:r>
      <w:r w:rsidRPr="00AC41CB">
        <w:rPr>
          <w:noProof/>
        </w:rPr>
        <w:t xml:space="preserve"> Exome sequencing reveals a high prevalence of BRCA1 and BRCA2 founder variants in a diverse population-based biobank. </w:t>
      </w:r>
      <w:r w:rsidRPr="00AC41CB">
        <w:rPr>
          <w:i/>
          <w:noProof/>
        </w:rPr>
        <w:t>Genome Med</w:t>
      </w:r>
      <w:r w:rsidRPr="00AC41CB">
        <w:rPr>
          <w:noProof/>
        </w:rPr>
        <w:t xml:space="preserve"> </w:t>
      </w:r>
      <w:r w:rsidRPr="00AC41CB">
        <w:rPr>
          <w:b/>
          <w:noProof/>
        </w:rPr>
        <w:t>12</w:t>
      </w:r>
      <w:r w:rsidRPr="00AC41CB">
        <w:rPr>
          <w:noProof/>
        </w:rPr>
        <w:t>, 2, doi:10.1186/s13073-019-0691-1 (2019).</w:t>
      </w:r>
    </w:p>
    <w:p w14:paraId="0102C7BB" w14:textId="77777777" w:rsidR="004F69FC" w:rsidRPr="00AC41CB" w:rsidRDefault="004F69FC" w:rsidP="004F69FC">
      <w:pPr>
        <w:pStyle w:val="EndNoteBibliography"/>
        <w:ind w:left="720" w:hanging="720"/>
        <w:rPr>
          <w:noProof/>
        </w:rPr>
      </w:pPr>
      <w:r w:rsidRPr="00AC41CB">
        <w:rPr>
          <w:noProof/>
        </w:rPr>
        <w:t>105</w:t>
      </w:r>
      <w:r w:rsidRPr="00AC41CB">
        <w:rPr>
          <w:noProof/>
        </w:rPr>
        <w:tab/>
        <w:t>Lynch, M. T.</w:t>
      </w:r>
      <w:r w:rsidRPr="00AC41CB">
        <w:rPr>
          <w:i/>
          <w:noProof/>
        </w:rPr>
        <w:t xml:space="preserve"> et al.</w:t>
      </w:r>
      <w:r w:rsidRPr="00AC41CB">
        <w:rPr>
          <w:noProof/>
        </w:rPr>
        <w:t xml:space="preserve"> The burden of pathogenic variants in clinically actionable genes in a founder population. </w:t>
      </w:r>
      <w:r w:rsidRPr="00AC41CB">
        <w:rPr>
          <w:i/>
          <w:noProof/>
        </w:rPr>
        <w:t>Am J Med Genet A</w:t>
      </w:r>
      <w:r w:rsidRPr="00AC41CB">
        <w:rPr>
          <w:noProof/>
        </w:rPr>
        <w:t xml:space="preserve"> </w:t>
      </w:r>
      <w:r w:rsidRPr="00AC41CB">
        <w:rPr>
          <w:b/>
          <w:noProof/>
        </w:rPr>
        <w:t>185</w:t>
      </w:r>
      <w:r w:rsidRPr="00AC41CB">
        <w:rPr>
          <w:noProof/>
        </w:rPr>
        <w:t>, 3476-3484, doi:10.1002/ajmg.a.62472 (2021).</w:t>
      </w:r>
    </w:p>
    <w:p w14:paraId="62B4F007" w14:textId="77777777" w:rsidR="004F69FC" w:rsidRPr="00AC41CB" w:rsidRDefault="004F69FC" w:rsidP="004F69FC">
      <w:pPr>
        <w:pStyle w:val="EndNoteBibliography"/>
        <w:ind w:left="720" w:hanging="720"/>
        <w:rPr>
          <w:noProof/>
        </w:rPr>
      </w:pPr>
      <w:r w:rsidRPr="00AC41CB">
        <w:rPr>
          <w:noProof/>
        </w:rPr>
        <w:t>106</w:t>
      </w:r>
      <w:r w:rsidRPr="00AC41CB">
        <w:rPr>
          <w:noProof/>
        </w:rPr>
        <w:tab/>
        <w:t xml:space="preserve">Zlotogora, J., Patrinos, G. P. &amp; Meiner, V. Ashkenazi Jewish genomic variants: integrating data from the Israeli National Genetic Database and gnomAD. </w:t>
      </w:r>
      <w:r w:rsidRPr="00AC41CB">
        <w:rPr>
          <w:i/>
          <w:noProof/>
        </w:rPr>
        <w:t>Genet Med</w:t>
      </w:r>
      <w:r w:rsidRPr="00AC41CB">
        <w:rPr>
          <w:noProof/>
        </w:rPr>
        <w:t xml:space="preserve"> </w:t>
      </w:r>
      <w:r w:rsidRPr="00AC41CB">
        <w:rPr>
          <w:b/>
          <w:noProof/>
        </w:rPr>
        <w:t>20</w:t>
      </w:r>
      <w:r w:rsidRPr="00AC41CB">
        <w:rPr>
          <w:noProof/>
        </w:rPr>
        <w:t>, 867-871, doi:10.1038/gim.2017.193 (2018).</w:t>
      </w:r>
    </w:p>
    <w:p w14:paraId="526924FE" w14:textId="77777777" w:rsidR="004F69FC" w:rsidRPr="00AC41CB" w:rsidRDefault="004F69FC" w:rsidP="004F69FC">
      <w:pPr>
        <w:pStyle w:val="EndNoteBibliography"/>
        <w:ind w:left="720" w:hanging="720"/>
        <w:rPr>
          <w:noProof/>
        </w:rPr>
      </w:pPr>
      <w:r w:rsidRPr="00AC41CB">
        <w:rPr>
          <w:noProof/>
        </w:rPr>
        <w:t>107</w:t>
      </w:r>
      <w:r w:rsidRPr="00AC41CB">
        <w:rPr>
          <w:noProof/>
        </w:rPr>
        <w:tab/>
        <w:t>Consortium, S. T. D.</w:t>
      </w:r>
      <w:r w:rsidRPr="00AC41CB">
        <w:rPr>
          <w:i/>
          <w:noProof/>
        </w:rPr>
        <w:t xml:space="preserve"> et al.</w:t>
      </w:r>
      <w:r w:rsidRPr="00AC41CB">
        <w:rPr>
          <w:noProof/>
        </w:rPr>
        <w:t xml:space="preserve"> Sequence variants in SLC16A11 are a common risk factor for type 2 diabetes in Mexico. </w:t>
      </w:r>
      <w:r w:rsidRPr="00AC41CB">
        <w:rPr>
          <w:i/>
          <w:noProof/>
        </w:rPr>
        <w:t>Nature</w:t>
      </w:r>
      <w:r w:rsidRPr="00AC41CB">
        <w:rPr>
          <w:noProof/>
        </w:rPr>
        <w:t xml:space="preserve"> </w:t>
      </w:r>
      <w:r w:rsidRPr="00AC41CB">
        <w:rPr>
          <w:b/>
          <w:noProof/>
        </w:rPr>
        <w:t>506</w:t>
      </w:r>
      <w:r w:rsidRPr="00AC41CB">
        <w:rPr>
          <w:noProof/>
        </w:rPr>
        <w:t>, 97-101, doi:10.1038/nature12828 (2014).</w:t>
      </w:r>
    </w:p>
    <w:p w14:paraId="26BD1185" w14:textId="77777777" w:rsidR="004F69FC" w:rsidRPr="00AC41CB" w:rsidRDefault="004F69FC" w:rsidP="004F69FC">
      <w:pPr>
        <w:pStyle w:val="EndNoteBibliography"/>
        <w:ind w:left="720" w:hanging="720"/>
        <w:rPr>
          <w:noProof/>
        </w:rPr>
      </w:pPr>
      <w:r w:rsidRPr="00AC41CB">
        <w:rPr>
          <w:noProof/>
        </w:rPr>
        <w:t>108</w:t>
      </w:r>
      <w:r w:rsidRPr="00AC41CB">
        <w:rPr>
          <w:noProof/>
        </w:rPr>
        <w:tab/>
        <w:t xml:space="preserve">Rees, J. S., Castellano, S. &amp; Andres, A. M. The Genomics of Human Local Adaptation. </w:t>
      </w:r>
      <w:r w:rsidRPr="00AC41CB">
        <w:rPr>
          <w:i/>
          <w:noProof/>
        </w:rPr>
        <w:t>Trends Genet</w:t>
      </w:r>
      <w:r w:rsidRPr="00AC41CB">
        <w:rPr>
          <w:noProof/>
        </w:rPr>
        <w:t xml:space="preserve"> </w:t>
      </w:r>
      <w:r w:rsidRPr="00AC41CB">
        <w:rPr>
          <w:b/>
          <w:noProof/>
        </w:rPr>
        <w:t>36</w:t>
      </w:r>
      <w:r w:rsidRPr="00AC41CB">
        <w:rPr>
          <w:noProof/>
        </w:rPr>
        <w:t>, 415-428, doi:10.1016/j.tig.2020.03.006 (2020).</w:t>
      </w:r>
    </w:p>
    <w:p w14:paraId="31DF4581" w14:textId="3E55EEB6" w:rsidR="000A7B3B" w:rsidRPr="004F69FC" w:rsidRDefault="004F69FC" w:rsidP="004F69FC">
      <w:pPr>
        <w:rPr>
          <w:rFonts w:ascii="Calibri" w:hAnsi="Calibri" w:cs="Calibri"/>
        </w:rPr>
      </w:pPr>
      <w:r w:rsidRPr="002F2E07">
        <w:rPr>
          <w:rFonts w:ascii="Calibri" w:hAnsi="Calibri" w:cs="Calibri"/>
        </w:rPr>
        <w:fldChar w:fldCharType="end"/>
      </w:r>
    </w:p>
    <w:sectPr w:rsidR="000A7B3B" w:rsidRPr="004F69FC" w:rsidSect="00BF0FB0">
      <w:footerReference w:type="even" r:id="rId41"/>
      <w:footerReference w:type="default" r:id="rId4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847B7" w14:textId="77777777" w:rsidR="00BF0FB0" w:rsidRDefault="00BF0FB0" w:rsidP="002F555F">
      <w:r>
        <w:separator/>
      </w:r>
    </w:p>
  </w:endnote>
  <w:endnote w:type="continuationSeparator" w:id="0">
    <w:p w14:paraId="7827677F" w14:textId="77777777" w:rsidR="00BF0FB0" w:rsidRDefault="00BF0FB0" w:rsidP="002F555F">
      <w:r>
        <w:continuationSeparator/>
      </w:r>
    </w:p>
  </w:endnote>
  <w:endnote w:type="continuationNotice" w:id="1">
    <w:p w14:paraId="7C94719C" w14:textId="77777777" w:rsidR="00BF0FB0" w:rsidRDefault="00BF0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Body)">
    <w:altName w:val="Calibri"/>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7930516"/>
      <w:docPartObj>
        <w:docPartGallery w:val="Page Numbers (Bottom of Page)"/>
        <w:docPartUnique/>
      </w:docPartObj>
    </w:sdtPr>
    <w:sdtContent>
      <w:p w14:paraId="35C835AF" w14:textId="5A8CEB81" w:rsidR="002F555F" w:rsidRDefault="002F55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5A2EF6" w14:textId="77777777" w:rsidR="002F555F" w:rsidRDefault="002F555F" w:rsidP="002F55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6750558"/>
      <w:docPartObj>
        <w:docPartGallery w:val="Page Numbers (Bottom of Page)"/>
        <w:docPartUnique/>
      </w:docPartObj>
    </w:sdtPr>
    <w:sdtContent>
      <w:p w14:paraId="7034F5BB" w14:textId="05876D65" w:rsidR="002F555F" w:rsidRDefault="002F55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998FF7" w14:textId="77777777" w:rsidR="002F555F" w:rsidRDefault="002F555F" w:rsidP="002F55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F984B" w14:textId="77777777" w:rsidR="00BF0FB0" w:rsidRDefault="00BF0FB0" w:rsidP="002F555F">
      <w:r>
        <w:separator/>
      </w:r>
    </w:p>
  </w:footnote>
  <w:footnote w:type="continuationSeparator" w:id="0">
    <w:p w14:paraId="4E998515" w14:textId="77777777" w:rsidR="00BF0FB0" w:rsidRDefault="00BF0FB0" w:rsidP="002F555F">
      <w:r>
        <w:continuationSeparator/>
      </w:r>
    </w:p>
  </w:footnote>
  <w:footnote w:type="continuationNotice" w:id="1">
    <w:p w14:paraId="17498B5D" w14:textId="77777777" w:rsidR="00BF0FB0" w:rsidRDefault="00BF0F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F16"/>
    <w:multiLevelType w:val="hybridMultilevel"/>
    <w:tmpl w:val="DDA0C174"/>
    <w:lvl w:ilvl="0" w:tplc="0E286A34">
      <w:start w:val="1"/>
      <w:numFmt w:val="upperLetter"/>
      <w:lvlText w:val="%1."/>
      <w:lvlJc w:val="left"/>
      <w:pPr>
        <w:tabs>
          <w:tab w:val="num" w:pos="720"/>
        </w:tabs>
        <w:ind w:left="720" w:hanging="360"/>
      </w:pPr>
    </w:lvl>
    <w:lvl w:ilvl="1" w:tplc="C4301076" w:tentative="1">
      <w:start w:val="1"/>
      <w:numFmt w:val="upperLetter"/>
      <w:lvlText w:val="%2."/>
      <w:lvlJc w:val="left"/>
      <w:pPr>
        <w:tabs>
          <w:tab w:val="num" w:pos="1440"/>
        </w:tabs>
        <w:ind w:left="1440" w:hanging="360"/>
      </w:pPr>
    </w:lvl>
    <w:lvl w:ilvl="2" w:tplc="F2765D8C" w:tentative="1">
      <w:start w:val="1"/>
      <w:numFmt w:val="upperLetter"/>
      <w:lvlText w:val="%3."/>
      <w:lvlJc w:val="left"/>
      <w:pPr>
        <w:tabs>
          <w:tab w:val="num" w:pos="2160"/>
        </w:tabs>
        <w:ind w:left="2160" w:hanging="360"/>
      </w:pPr>
    </w:lvl>
    <w:lvl w:ilvl="3" w:tplc="4E103968" w:tentative="1">
      <w:start w:val="1"/>
      <w:numFmt w:val="upperLetter"/>
      <w:lvlText w:val="%4."/>
      <w:lvlJc w:val="left"/>
      <w:pPr>
        <w:tabs>
          <w:tab w:val="num" w:pos="2880"/>
        </w:tabs>
        <w:ind w:left="2880" w:hanging="360"/>
      </w:pPr>
    </w:lvl>
    <w:lvl w:ilvl="4" w:tplc="DA405722" w:tentative="1">
      <w:start w:val="1"/>
      <w:numFmt w:val="upperLetter"/>
      <w:lvlText w:val="%5."/>
      <w:lvlJc w:val="left"/>
      <w:pPr>
        <w:tabs>
          <w:tab w:val="num" w:pos="3600"/>
        </w:tabs>
        <w:ind w:left="3600" w:hanging="360"/>
      </w:pPr>
    </w:lvl>
    <w:lvl w:ilvl="5" w:tplc="47A29B40" w:tentative="1">
      <w:start w:val="1"/>
      <w:numFmt w:val="upperLetter"/>
      <w:lvlText w:val="%6."/>
      <w:lvlJc w:val="left"/>
      <w:pPr>
        <w:tabs>
          <w:tab w:val="num" w:pos="4320"/>
        </w:tabs>
        <w:ind w:left="4320" w:hanging="360"/>
      </w:pPr>
    </w:lvl>
    <w:lvl w:ilvl="6" w:tplc="5EBE2FD2" w:tentative="1">
      <w:start w:val="1"/>
      <w:numFmt w:val="upperLetter"/>
      <w:lvlText w:val="%7."/>
      <w:lvlJc w:val="left"/>
      <w:pPr>
        <w:tabs>
          <w:tab w:val="num" w:pos="5040"/>
        </w:tabs>
        <w:ind w:left="5040" w:hanging="360"/>
      </w:pPr>
    </w:lvl>
    <w:lvl w:ilvl="7" w:tplc="FFDC4452" w:tentative="1">
      <w:start w:val="1"/>
      <w:numFmt w:val="upperLetter"/>
      <w:lvlText w:val="%8."/>
      <w:lvlJc w:val="left"/>
      <w:pPr>
        <w:tabs>
          <w:tab w:val="num" w:pos="5760"/>
        </w:tabs>
        <w:ind w:left="5760" w:hanging="360"/>
      </w:pPr>
    </w:lvl>
    <w:lvl w:ilvl="8" w:tplc="573AB83A" w:tentative="1">
      <w:start w:val="1"/>
      <w:numFmt w:val="upperLetter"/>
      <w:lvlText w:val="%9."/>
      <w:lvlJc w:val="left"/>
      <w:pPr>
        <w:tabs>
          <w:tab w:val="num" w:pos="6480"/>
        </w:tabs>
        <w:ind w:left="6480" w:hanging="360"/>
      </w:pPr>
    </w:lvl>
  </w:abstractNum>
  <w:abstractNum w:abstractNumId="1" w15:restartNumberingAfterBreak="0">
    <w:nsid w:val="02AF31D5"/>
    <w:multiLevelType w:val="hybridMultilevel"/>
    <w:tmpl w:val="A9A6FACC"/>
    <w:lvl w:ilvl="0" w:tplc="46522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55AB1"/>
    <w:multiLevelType w:val="multilevel"/>
    <w:tmpl w:val="FC90C4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3FD3F96"/>
    <w:multiLevelType w:val="hybridMultilevel"/>
    <w:tmpl w:val="488A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02767"/>
    <w:multiLevelType w:val="hybridMultilevel"/>
    <w:tmpl w:val="39780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A16B1"/>
    <w:multiLevelType w:val="hybridMultilevel"/>
    <w:tmpl w:val="F3AA428C"/>
    <w:lvl w:ilvl="0" w:tplc="04090015">
      <w:start w:val="1"/>
      <w:numFmt w:val="upperLetter"/>
      <w:lvlText w:val="%1."/>
      <w:lvlJc w:val="left"/>
      <w:pPr>
        <w:ind w:left="720" w:hanging="360"/>
      </w:pPr>
    </w:lvl>
    <w:lvl w:ilvl="1" w:tplc="A1E8DDDE" w:tentative="1">
      <w:start w:val="1"/>
      <w:numFmt w:val="upperLetter"/>
      <w:lvlText w:val="%2."/>
      <w:lvlJc w:val="left"/>
      <w:pPr>
        <w:tabs>
          <w:tab w:val="num" w:pos="1440"/>
        </w:tabs>
        <w:ind w:left="1440" w:hanging="360"/>
      </w:pPr>
    </w:lvl>
    <w:lvl w:ilvl="2" w:tplc="0C28A400" w:tentative="1">
      <w:start w:val="1"/>
      <w:numFmt w:val="upperLetter"/>
      <w:lvlText w:val="%3."/>
      <w:lvlJc w:val="left"/>
      <w:pPr>
        <w:tabs>
          <w:tab w:val="num" w:pos="2160"/>
        </w:tabs>
        <w:ind w:left="2160" w:hanging="360"/>
      </w:pPr>
    </w:lvl>
    <w:lvl w:ilvl="3" w:tplc="FC2E063C" w:tentative="1">
      <w:start w:val="1"/>
      <w:numFmt w:val="upperLetter"/>
      <w:lvlText w:val="%4."/>
      <w:lvlJc w:val="left"/>
      <w:pPr>
        <w:tabs>
          <w:tab w:val="num" w:pos="2880"/>
        </w:tabs>
        <w:ind w:left="2880" w:hanging="360"/>
      </w:pPr>
    </w:lvl>
    <w:lvl w:ilvl="4" w:tplc="ABA42D86" w:tentative="1">
      <w:start w:val="1"/>
      <w:numFmt w:val="upperLetter"/>
      <w:lvlText w:val="%5."/>
      <w:lvlJc w:val="left"/>
      <w:pPr>
        <w:tabs>
          <w:tab w:val="num" w:pos="3600"/>
        </w:tabs>
        <w:ind w:left="3600" w:hanging="360"/>
      </w:pPr>
    </w:lvl>
    <w:lvl w:ilvl="5" w:tplc="FB9076A2" w:tentative="1">
      <w:start w:val="1"/>
      <w:numFmt w:val="upperLetter"/>
      <w:lvlText w:val="%6."/>
      <w:lvlJc w:val="left"/>
      <w:pPr>
        <w:tabs>
          <w:tab w:val="num" w:pos="4320"/>
        </w:tabs>
        <w:ind w:left="4320" w:hanging="360"/>
      </w:pPr>
    </w:lvl>
    <w:lvl w:ilvl="6" w:tplc="8BDC20DC" w:tentative="1">
      <w:start w:val="1"/>
      <w:numFmt w:val="upperLetter"/>
      <w:lvlText w:val="%7."/>
      <w:lvlJc w:val="left"/>
      <w:pPr>
        <w:tabs>
          <w:tab w:val="num" w:pos="5040"/>
        </w:tabs>
        <w:ind w:left="5040" w:hanging="360"/>
      </w:pPr>
    </w:lvl>
    <w:lvl w:ilvl="7" w:tplc="1CC2B866" w:tentative="1">
      <w:start w:val="1"/>
      <w:numFmt w:val="upperLetter"/>
      <w:lvlText w:val="%8."/>
      <w:lvlJc w:val="left"/>
      <w:pPr>
        <w:tabs>
          <w:tab w:val="num" w:pos="5760"/>
        </w:tabs>
        <w:ind w:left="5760" w:hanging="360"/>
      </w:pPr>
    </w:lvl>
    <w:lvl w:ilvl="8" w:tplc="A45AC44A" w:tentative="1">
      <w:start w:val="1"/>
      <w:numFmt w:val="upperLetter"/>
      <w:lvlText w:val="%9."/>
      <w:lvlJc w:val="left"/>
      <w:pPr>
        <w:tabs>
          <w:tab w:val="num" w:pos="6480"/>
        </w:tabs>
        <w:ind w:left="6480" w:hanging="360"/>
      </w:pPr>
    </w:lvl>
  </w:abstractNum>
  <w:abstractNum w:abstractNumId="6" w15:restartNumberingAfterBreak="0">
    <w:nsid w:val="09A53027"/>
    <w:multiLevelType w:val="hybridMultilevel"/>
    <w:tmpl w:val="EF401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209A8"/>
    <w:multiLevelType w:val="hybridMultilevel"/>
    <w:tmpl w:val="4BD23576"/>
    <w:lvl w:ilvl="0" w:tplc="EE585F80">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612D0"/>
    <w:multiLevelType w:val="hybridMultilevel"/>
    <w:tmpl w:val="6128D22E"/>
    <w:lvl w:ilvl="0" w:tplc="B5E24D2E">
      <w:start w:val="1"/>
      <w:numFmt w:val="upperRoman"/>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35C18"/>
    <w:multiLevelType w:val="multilevel"/>
    <w:tmpl w:val="56AC9EC0"/>
    <w:styleLink w:val="CurrentList3"/>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BB0BFC"/>
    <w:multiLevelType w:val="multilevel"/>
    <w:tmpl w:val="CC1E46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15286213"/>
    <w:multiLevelType w:val="hybridMultilevel"/>
    <w:tmpl w:val="381AB8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365EB"/>
    <w:multiLevelType w:val="multilevel"/>
    <w:tmpl w:val="8A20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2410FB"/>
    <w:multiLevelType w:val="hybridMultilevel"/>
    <w:tmpl w:val="34EE1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B4FD6"/>
    <w:multiLevelType w:val="hybridMultilevel"/>
    <w:tmpl w:val="1BE0A8B2"/>
    <w:lvl w:ilvl="0" w:tplc="55CE2A66">
      <w:start w:val="1"/>
      <w:numFmt w:val="bullet"/>
      <w:lvlText w:val="•"/>
      <w:lvlJc w:val="left"/>
      <w:pPr>
        <w:tabs>
          <w:tab w:val="num" w:pos="720"/>
        </w:tabs>
        <w:ind w:left="720" w:hanging="360"/>
      </w:pPr>
      <w:rPr>
        <w:rFonts w:ascii="Arial" w:hAnsi="Arial" w:hint="default"/>
      </w:rPr>
    </w:lvl>
    <w:lvl w:ilvl="1" w:tplc="F6887086" w:tentative="1">
      <w:start w:val="1"/>
      <w:numFmt w:val="bullet"/>
      <w:lvlText w:val="•"/>
      <w:lvlJc w:val="left"/>
      <w:pPr>
        <w:tabs>
          <w:tab w:val="num" w:pos="1440"/>
        </w:tabs>
        <w:ind w:left="1440" w:hanging="360"/>
      </w:pPr>
      <w:rPr>
        <w:rFonts w:ascii="Arial" w:hAnsi="Arial" w:hint="default"/>
      </w:rPr>
    </w:lvl>
    <w:lvl w:ilvl="2" w:tplc="320EBA32" w:tentative="1">
      <w:start w:val="1"/>
      <w:numFmt w:val="bullet"/>
      <w:lvlText w:val="•"/>
      <w:lvlJc w:val="left"/>
      <w:pPr>
        <w:tabs>
          <w:tab w:val="num" w:pos="2160"/>
        </w:tabs>
        <w:ind w:left="2160" w:hanging="360"/>
      </w:pPr>
      <w:rPr>
        <w:rFonts w:ascii="Arial" w:hAnsi="Arial" w:hint="default"/>
      </w:rPr>
    </w:lvl>
    <w:lvl w:ilvl="3" w:tplc="A4E46FD6" w:tentative="1">
      <w:start w:val="1"/>
      <w:numFmt w:val="bullet"/>
      <w:lvlText w:val="•"/>
      <w:lvlJc w:val="left"/>
      <w:pPr>
        <w:tabs>
          <w:tab w:val="num" w:pos="2880"/>
        </w:tabs>
        <w:ind w:left="2880" w:hanging="360"/>
      </w:pPr>
      <w:rPr>
        <w:rFonts w:ascii="Arial" w:hAnsi="Arial" w:hint="default"/>
      </w:rPr>
    </w:lvl>
    <w:lvl w:ilvl="4" w:tplc="DB7CDAAA" w:tentative="1">
      <w:start w:val="1"/>
      <w:numFmt w:val="bullet"/>
      <w:lvlText w:val="•"/>
      <w:lvlJc w:val="left"/>
      <w:pPr>
        <w:tabs>
          <w:tab w:val="num" w:pos="3600"/>
        </w:tabs>
        <w:ind w:left="3600" w:hanging="360"/>
      </w:pPr>
      <w:rPr>
        <w:rFonts w:ascii="Arial" w:hAnsi="Arial" w:hint="default"/>
      </w:rPr>
    </w:lvl>
    <w:lvl w:ilvl="5" w:tplc="6EC01412" w:tentative="1">
      <w:start w:val="1"/>
      <w:numFmt w:val="bullet"/>
      <w:lvlText w:val="•"/>
      <w:lvlJc w:val="left"/>
      <w:pPr>
        <w:tabs>
          <w:tab w:val="num" w:pos="4320"/>
        </w:tabs>
        <w:ind w:left="4320" w:hanging="360"/>
      </w:pPr>
      <w:rPr>
        <w:rFonts w:ascii="Arial" w:hAnsi="Arial" w:hint="default"/>
      </w:rPr>
    </w:lvl>
    <w:lvl w:ilvl="6" w:tplc="65B40486" w:tentative="1">
      <w:start w:val="1"/>
      <w:numFmt w:val="bullet"/>
      <w:lvlText w:val="•"/>
      <w:lvlJc w:val="left"/>
      <w:pPr>
        <w:tabs>
          <w:tab w:val="num" w:pos="5040"/>
        </w:tabs>
        <w:ind w:left="5040" w:hanging="360"/>
      </w:pPr>
      <w:rPr>
        <w:rFonts w:ascii="Arial" w:hAnsi="Arial" w:hint="default"/>
      </w:rPr>
    </w:lvl>
    <w:lvl w:ilvl="7" w:tplc="F8E2B3A2" w:tentative="1">
      <w:start w:val="1"/>
      <w:numFmt w:val="bullet"/>
      <w:lvlText w:val="•"/>
      <w:lvlJc w:val="left"/>
      <w:pPr>
        <w:tabs>
          <w:tab w:val="num" w:pos="5760"/>
        </w:tabs>
        <w:ind w:left="5760" w:hanging="360"/>
      </w:pPr>
      <w:rPr>
        <w:rFonts w:ascii="Arial" w:hAnsi="Arial" w:hint="default"/>
      </w:rPr>
    </w:lvl>
    <w:lvl w:ilvl="8" w:tplc="BABC34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9B7F75"/>
    <w:multiLevelType w:val="multilevel"/>
    <w:tmpl w:val="6038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3A7436"/>
    <w:multiLevelType w:val="hybridMultilevel"/>
    <w:tmpl w:val="F4F26782"/>
    <w:lvl w:ilvl="0" w:tplc="5E6A99C8">
      <w:start w:val="1"/>
      <w:numFmt w:val="bullet"/>
      <w:lvlText w:val="•"/>
      <w:lvlJc w:val="left"/>
      <w:pPr>
        <w:tabs>
          <w:tab w:val="num" w:pos="720"/>
        </w:tabs>
        <w:ind w:left="720" w:hanging="360"/>
      </w:pPr>
      <w:rPr>
        <w:rFonts w:ascii="Arial" w:hAnsi="Arial" w:hint="default"/>
      </w:rPr>
    </w:lvl>
    <w:lvl w:ilvl="1" w:tplc="2CAAD32C">
      <w:numFmt w:val="bullet"/>
      <w:lvlText w:val="•"/>
      <w:lvlJc w:val="left"/>
      <w:pPr>
        <w:tabs>
          <w:tab w:val="num" w:pos="1440"/>
        </w:tabs>
        <w:ind w:left="1440" w:hanging="360"/>
      </w:pPr>
      <w:rPr>
        <w:rFonts w:ascii="Arial" w:hAnsi="Arial" w:hint="default"/>
      </w:rPr>
    </w:lvl>
    <w:lvl w:ilvl="2" w:tplc="0032E622">
      <w:numFmt w:val="bullet"/>
      <w:lvlText w:val="•"/>
      <w:lvlJc w:val="left"/>
      <w:pPr>
        <w:tabs>
          <w:tab w:val="num" w:pos="2160"/>
        </w:tabs>
        <w:ind w:left="2160" w:hanging="360"/>
      </w:pPr>
      <w:rPr>
        <w:rFonts w:ascii="Arial" w:hAnsi="Arial" w:hint="default"/>
      </w:rPr>
    </w:lvl>
    <w:lvl w:ilvl="3" w:tplc="22E8AAAC" w:tentative="1">
      <w:start w:val="1"/>
      <w:numFmt w:val="bullet"/>
      <w:lvlText w:val="•"/>
      <w:lvlJc w:val="left"/>
      <w:pPr>
        <w:tabs>
          <w:tab w:val="num" w:pos="2880"/>
        </w:tabs>
        <w:ind w:left="2880" w:hanging="360"/>
      </w:pPr>
      <w:rPr>
        <w:rFonts w:ascii="Arial" w:hAnsi="Arial" w:hint="default"/>
      </w:rPr>
    </w:lvl>
    <w:lvl w:ilvl="4" w:tplc="076E585E" w:tentative="1">
      <w:start w:val="1"/>
      <w:numFmt w:val="bullet"/>
      <w:lvlText w:val="•"/>
      <w:lvlJc w:val="left"/>
      <w:pPr>
        <w:tabs>
          <w:tab w:val="num" w:pos="3600"/>
        </w:tabs>
        <w:ind w:left="3600" w:hanging="360"/>
      </w:pPr>
      <w:rPr>
        <w:rFonts w:ascii="Arial" w:hAnsi="Arial" w:hint="default"/>
      </w:rPr>
    </w:lvl>
    <w:lvl w:ilvl="5" w:tplc="66403AD0" w:tentative="1">
      <w:start w:val="1"/>
      <w:numFmt w:val="bullet"/>
      <w:lvlText w:val="•"/>
      <w:lvlJc w:val="left"/>
      <w:pPr>
        <w:tabs>
          <w:tab w:val="num" w:pos="4320"/>
        </w:tabs>
        <w:ind w:left="4320" w:hanging="360"/>
      </w:pPr>
      <w:rPr>
        <w:rFonts w:ascii="Arial" w:hAnsi="Arial" w:hint="default"/>
      </w:rPr>
    </w:lvl>
    <w:lvl w:ilvl="6" w:tplc="8B5A6324" w:tentative="1">
      <w:start w:val="1"/>
      <w:numFmt w:val="bullet"/>
      <w:lvlText w:val="•"/>
      <w:lvlJc w:val="left"/>
      <w:pPr>
        <w:tabs>
          <w:tab w:val="num" w:pos="5040"/>
        </w:tabs>
        <w:ind w:left="5040" w:hanging="360"/>
      </w:pPr>
      <w:rPr>
        <w:rFonts w:ascii="Arial" w:hAnsi="Arial" w:hint="default"/>
      </w:rPr>
    </w:lvl>
    <w:lvl w:ilvl="7" w:tplc="B1A204F0" w:tentative="1">
      <w:start w:val="1"/>
      <w:numFmt w:val="bullet"/>
      <w:lvlText w:val="•"/>
      <w:lvlJc w:val="left"/>
      <w:pPr>
        <w:tabs>
          <w:tab w:val="num" w:pos="5760"/>
        </w:tabs>
        <w:ind w:left="5760" w:hanging="360"/>
      </w:pPr>
      <w:rPr>
        <w:rFonts w:ascii="Arial" w:hAnsi="Arial" w:hint="default"/>
      </w:rPr>
    </w:lvl>
    <w:lvl w:ilvl="8" w:tplc="B89814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4805A8A"/>
    <w:multiLevelType w:val="hybridMultilevel"/>
    <w:tmpl w:val="FFFFFFFF"/>
    <w:lvl w:ilvl="0" w:tplc="3CF03E30">
      <w:start w:val="1"/>
      <w:numFmt w:val="bullet"/>
      <w:lvlText w:val=""/>
      <w:lvlJc w:val="left"/>
      <w:pPr>
        <w:ind w:left="720" w:hanging="360"/>
      </w:pPr>
      <w:rPr>
        <w:rFonts w:ascii="Symbol" w:hAnsi="Symbol" w:hint="default"/>
      </w:rPr>
    </w:lvl>
    <w:lvl w:ilvl="1" w:tplc="30C0B2AC">
      <w:start w:val="1"/>
      <w:numFmt w:val="bullet"/>
      <w:lvlText w:val="o"/>
      <w:lvlJc w:val="left"/>
      <w:pPr>
        <w:ind w:left="1440" w:hanging="360"/>
      </w:pPr>
      <w:rPr>
        <w:rFonts w:ascii="Courier New" w:hAnsi="Courier New" w:hint="default"/>
      </w:rPr>
    </w:lvl>
    <w:lvl w:ilvl="2" w:tplc="E2929054">
      <w:start w:val="1"/>
      <w:numFmt w:val="bullet"/>
      <w:lvlText w:val=""/>
      <w:lvlJc w:val="left"/>
      <w:pPr>
        <w:ind w:left="2160" w:hanging="360"/>
      </w:pPr>
      <w:rPr>
        <w:rFonts w:ascii="Wingdings" w:hAnsi="Wingdings" w:hint="default"/>
      </w:rPr>
    </w:lvl>
    <w:lvl w:ilvl="3" w:tplc="91F28C64">
      <w:start w:val="1"/>
      <w:numFmt w:val="bullet"/>
      <w:lvlText w:val=""/>
      <w:lvlJc w:val="left"/>
      <w:pPr>
        <w:ind w:left="2880" w:hanging="360"/>
      </w:pPr>
      <w:rPr>
        <w:rFonts w:ascii="Symbol" w:hAnsi="Symbol" w:hint="default"/>
      </w:rPr>
    </w:lvl>
    <w:lvl w:ilvl="4" w:tplc="74D0F28C">
      <w:start w:val="1"/>
      <w:numFmt w:val="bullet"/>
      <w:lvlText w:val="o"/>
      <w:lvlJc w:val="left"/>
      <w:pPr>
        <w:ind w:left="3600" w:hanging="360"/>
      </w:pPr>
      <w:rPr>
        <w:rFonts w:ascii="Courier New" w:hAnsi="Courier New" w:hint="default"/>
      </w:rPr>
    </w:lvl>
    <w:lvl w:ilvl="5" w:tplc="A0D0BD80">
      <w:start w:val="1"/>
      <w:numFmt w:val="bullet"/>
      <w:lvlText w:val=""/>
      <w:lvlJc w:val="left"/>
      <w:pPr>
        <w:ind w:left="4320" w:hanging="360"/>
      </w:pPr>
      <w:rPr>
        <w:rFonts w:ascii="Wingdings" w:hAnsi="Wingdings" w:hint="default"/>
      </w:rPr>
    </w:lvl>
    <w:lvl w:ilvl="6" w:tplc="7082AD40">
      <w:start w:val="1"/>
      <w:numFmt w:val="bullet"/>
      <w:lvlText w:val=""/>
      <w:lvlJc w:val="left"/>
      <w:pPr>
        <w:ind w:left="5040" w:hanging="360"/>
      </w:pPr>
      <w:rPr>
        <w:rFonts w:ascii="Symbol" w:hAnsi="Symbol" w:hint="default"/>
      </w:rPr>
    </w:lvl>
    <w:lvl w:ilvl="7" w:tplc="13FE6112">
      <w:start w:val="1"/>
      <w:numFmt w:val="bullet"/>
      <w:lvlText w:val="o"/>
      <w:lvlJc w:val="left"/>
      <w:pPr>
        <w:ind w:left="5760" w:hanging="360"/>
      </w:pPr>
      <w:rPr>
        <w:rFonts w:ascii="Courier New" w:hAnsi="Courier New" w:hint="default"/>
      </w:rPr>
    </w:lvl>
    <w:lvl w:ilvl="8" w:tplc="823490E0">
      <w:start w:val="1"/>
      <w:numFmt w:val="bullet"/>
      <w:lvlText w:val=""/>
      <w:lvlJc w:val="left"/>
      <w:pPr>
        <w:ind w:left="6480" w:hanging="360"/>
      </w:pPr>
      <w:rPr>
        <w:rFonts w:ascii="Wingdings" w:hAnsi="Wingdings" w:hint="default"/>
      </w:rPr>
    </w:lvl>
  </w:abstractNum>
  <w:abstractNum w:abstractNumId="18" w15:restartNumberingAfterBreak="0">
    <w:nsid w:val="248C55FE"/>
    <w:multiLevelType w:val="hybridMultilevel"/>
    <w:tmpl w:val="81540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D75927"/>
    <w:multiLevelType w:val="multilevel"/>
    <w:tmpl w:val="F3D03A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0365FC"/>
    <w:multiLevelType w:val="multilevel"/>
    <w:tmpl w:val="6038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B96777"/>
    <w:multiLevelType w:val="hybridMultilevel"/>
    <w:tmpl w:val="680AB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49336C"/>
    <w:multiLevelType w:val="hybridMultilevel"/>
    <w:tmpl w:val="C428C816"/>
    <w:lvl w:ilvl="0" w:tplc="66728346">
      <w:start w:val="1"/>
      <w:numFmt w:val="bullet"/>
      <w:lvlText w:val="•"/>
      <w:lvlJc w:val="left"/>
      <w:pPr>
        <w:tabs>
          <w:tab w:val="num" w:pos="720"/>
        </w:tabs>
        <w:ind w:left="720" w:hanging="360"/>
      </w:pPr>
      <w:rPr>
        <w:rFonts w:ascii="Arial" w:hAnsi="Arial" w:hint="default"/>
      </w:rPr>
    </w:lvl>
    <w:lvl w:ilvl="1" w:tplc="BC6CF2FC" w:tentative="1">
      <w:start w:val="1"/>
      <w:numFmt w:val="bullet"/>
      <w:lvlText w:val="•"/>
      <w:lvlJc w:val="left"/>
      <w:pPr>
        <w:tabs>
          <w:tab w:val="num" w:pos="1440"/>
        </w:tabs>
        <w:ind w:left="1440" w:hanging="360"/>
      </w:pPr>
      <w:rPr>
        <w:rFonts w:ascii="Arial" w:hAnsi="Arial" w:hint="default"/>
      </w:rPr>
    </w:lvl>
    <w:lvl w:ilvl="2" w:tplc="52FCEF58" w:tentative="1">
      <w:start w:val="1"/>
      <w:numFmt w:val="bullet"/>
      <w:lvlText w:val="•"/>
      <w:lvlJc w:val="left"/>
      <w:pPr>
        <w:tabs>
          <w:tab w:val="num" w:pos="2160"/>
        </w:tabs>
        <w:ind w:left="2160" w:hanging="360"/>
      </w:pPr>
      <w:rPr>
        <w:rFonts w:ascii="Arial" w:hAnsi="Arial" w:hint="default"/>
      </w:rPr>
    </w:lvl>
    <w:lvl w:ilvl="3" w:tplc="8D2AF24C" w:tentative="1">
      <w:start w:val="1"/>
      <w:numFmt w:val="bullet"/>
      <w:lvlText w:val="•"/>
      <w:lvlJc w:val="left"/>
      <w:pPr>
        <w:tabs>
          <w:tab w:val="num" w:pos="2880"/>
        </w:tabs>
        <w:ind w:left="2880" w:hanging="360"/>
      </w:pPr>
      <w:rPr>
        <w:rFonts w:ascii="Arial" w:hAnsi="Arial" w:hint="default"/>
      </w:rPr>
    </w:lvl>
    <w:lvl w:ilvl="4" w:tplc="12E64C02" w:tentative="1">
      <w:start w:val="1"/>
      <w:numFmt w:val="bullet"/>
      <w:lvlText w:val="•"/>
      <w:lvlJc w:val="left"/>
      <w:pPr>
        <w:tabs>
          <w:tab w:val="num" w:pos="3600"/>
        </w:tabs>
        <w:ind w:left="3600" w:hanging="360"/>
      </w:pPr>
      <w:rPr>
        <w:rFonts w:ascii="Arial" w:hAnsi="Arial" w:hint="default"/>
      </w:rPr>
    </w:lvl>
    <w:lvl w:ilvl="5" w:tplc="577A490A" w:tentative="1">
      <w:start w:val="1"/>
      <w:numFmt w:val="bullet"/>
      <w:lvlText w:val="•"/>
      <w:lvlJc w:val="left"/>
      <w:pPr>
        <w:tabs>
          <w:tab w:val="num" w:pos="4320"/>
        </w:tabs>
        <w:ind w:left="4320" w:hanging="360"/>
      </w:pPr>
      <w:rPr>
        <w:rFonts w:ascii="Arial" w:hAnsi="Arial" w:hint="default"/>
      </w:rPr>
    </w:lvl>
    <w:lvl w:ilvl="6" w:tplc="5F2472BE" w:tentative="1">
      <w:start w:val="1"/>
      <w:numFmt w:val="bullet"/>
      <w:lvlText w:val="•"/>
      <w:lvlJc w:val="left"/>
      <w:pPr>
        <w:tabs>
          <w:tab w:val="num" w:pos="5040"/>
        </w:tabs>
        <w:ind w:left="5040" w:hanging="360"/>
      </w:pPr>
      <w:rPr>
        <w:rFonts w:ascii="Arial" w:hAnsi="Arial" w:hint="default"/>
      </w:rPr>
    </w:lvl>
    <w:lvl w:ilvl="7" w:tplc="8828E4E0" w:tentative="1">
      <w:start w:val="1"/>
      <w:numFmt w:val="bullet"/>
      <w:lvlText w:val="•"/>
      <w:lvlJc w:val="left"/>
      <w:pPr>
        <w:tabs>
          <w:tab w:val="num" w:pos="5760"/>
        </w:tabs>
        <w:ind w:left="5760" w:hanging="360"/>
      </w:pPr>
      <w:rPr>
        <w:rFonts w:ascii="Arial" w:hAnsi="Arial" w:hint="default"/>
      </w:rPr>
    </w:lvl>
    <w:lvl w:ilvl="8" w:tplc="230C08D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FB862C0"/>
    <w:multiLevelType w:val="hybridMultilevel"/>
    <w:tmpl w:val="9C1C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2A0688"/>
    <w:multiLevelType w:val="hybridMultilevel"/>
    <w:tmpl w:val="622C8B38"/>
    <w:lvl w:ilvl="0" w:tplc="743A6C94">
      <w:start w:val="1"/>
      <w:numFmt w:val="bullet"/>
      <w:lvlText w:val="•"/>
      <w:lvlJc w:val="left"/>
      <w:pPr>
        <w:tabs>
          <w:tab w:val="num" w:pos="720"/>
        </w:tabs>
        <w:ind w:left="720" w:hanging="360"/>
      </w:pPr>
      <w:rPr>
        <w:rFonts w:ascii="Arial" w:hAnsi="Arial" w:hint="default"/>
      </w:rPr>
    </w:lvl>
    <w:lvl w:ilvl="1" w:tplc="C4C42ED0">
      <w:start w:val="1"/>
      <w:numFmt w:val="bullet"/>
      <w:lvlText w:val="•"/>
      <w:lvlJc w:val="left"/>
      <w:pPr>
        <w:tabs>
          <w:tab w:val="num" w:pos="1440"/>
        </w:tabs>
        <w:ind w:left="1440" w:hanging="360"/>
      </w:pPr>
      <w:rPr>
        <w:rFonts w:ascii="Arial" w:hAnsi="Arial" w:hint="default"/>
      </w:rPr>
    </w:lvl>
    <w:lvl w:ilvl="2" w:tplc="30DCF938" w:tentative="1">
      <w:start w:val="1"/>
      <w:numFmt w:val="bullet"/>
      <w:lvlText w:val="•"/>
      <w:lvlJc w:val="left"/>
      <w:pPr>
        <w:tabs>
          <w:tab w:val="num" w:pos="2160"/>
        </w:tabs>
        <w:ind w:left="2160" w:hanging="360"/>
      </w:pPr>
      <w:rPr>
        <w:rFonts w:ascii="Arial" w:hAnsi="Arial" w:hint="default"/>
      </w:rPr>
    </w:lvl>
    <w:lvl w:ilvl="3" w:tplc="9D7AB752" w:tentative="1">
      <w:start w:val="1"/>
      <w:numFmt w:val="bullet"/>
      <w:lvlText w:val="•"/>
      <w:lvlJc w:val="left"/>
      <w:pPr>
        <w:tabs>
          <w:tab w:val="num" w:pos="2880"/>
        </w:tabs>
        <w:ind w:left="2880" w:hanging="360"/>
      </w:pPr>
      <w:rPr>
        <w:rFonts w:ascii="Arial" w:hAnsi="Arial" w:hint="default"/>
      </w:rPr>
    </w:lvl>
    <w:lvl w:ilvl="4" w:tplc="5FCED2A6" w:tentative="1">
      <w:start w:val="1"/>
      <w:numFmt w:val="bullet"/>
      <w:lvlText w:val="•"/>
      <w:lvlJc w:val="left"/>
      <w:pPr>
        <w:tabs>
          <w:tab w:val="num" w:pos="3600"/>
        </w:tabs>
        <w:ind w:left="3600" w:hanging="360"/>
      </w:pPr>
      <w:rPr>
        <w:rFonts w:ascii="Arial" w:hAnsi="Arial" w:hint="default"/>
      </w:rPr>
    </w:lvl>
    <w:lvl w:ilvl="5" w:tplc="E58CAFAA" w:tentative="1">
      <w:start w:val="1"/>
      <w:numFmt w:val="bullet"/>
      <w:lvlText w:val="•"/>
      <w:lvlJc w:val="left"/>
      <w:pPr>
        <w:tabs>
          <w:tab w:val="num" w:pos="4320"/>
        </w:tabs>
        <w:ind w:left="4320" w:hanging="360"/>
      </w:pPr>
      <w:rPr>
        <w:rFonts w:ascii="Arial" w:hAnsi="Arial" w:hint="default"/>
      </w:rPr>
    </w:lvl>
    <w:lvl w:ilvl="6" w:tplc="A8B4B022" w:tentative="1">
      <w:start w:val="1"/>
      <w:numFmt w:val="bullet"/>
      <w:lvlText w:val="•"/>
      <w:lvlJc w:val="left"/>
      <w:pPr>
        <w:tabs>
          <w:tab w:val="num" w:pos="5040"/>
        </w:tabs>
        <w:ind w:left="5040" w:hanging="360"/>
      </w:pPr>
      <w:rPr>
        <w:rFonts w:ascii="Arial" w:hAnsi="Arial" w:hint="default"/>
      </w:rPr>
    </w:lvl>
    <w:lvl w:ilvl="7" w:tplc="A404E0DC" w:tentative="1">
      <w:start w:val="1"/>
      <w:numFmt w:val="bullet"/>
      <w:lvlText w:val="•"/>
      <w:lvlJc w:val="left"/>
      <w:pPr>
        <w:tabs>
          <w:tab w:val="num" w:pos="5760"/>
        </w:tabs>
        <w:ind w:left="5760" w:hanging="360"/>
      </w:pPr>
      <w:rPr>
        <w:rFonts w:ascii="Arial" w:hAnsi="Arial" w:hint="default"/>
      </w:rPr>
    </w:lvl>
    <w:lvl w:ilvl="8" w:tplc="E2C8AFB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2BF6C17"/>
    <w:multiLevelType w:val="hybridMultilevel"/>
    <w:tmpl w:val="F07A1D2A"/>
    <w:lvl w:ilvl="0" w:tplc="D19AABF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6" w15:restartNumberingAfterBreak="0">
    <w:nsid w:val="4500524D"/>
    <w:multiLevelType w:val="multilevel"/>
    <w:tmpl w:val="6038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1D7996"/>
    <w:multiLevelType w:val="multilevel"/>
    <w:tmpl w:val="5EAC816A"/>
    <w:styleLink w:val="CurrentList1"/>
    <w:lvl w:ilvl="0">
      <w:start w:val="1"/>
      <w:numFmt w:val="upperLetter"/>
      <w:lvlText w:val="%1."/>
      <w:lvlJc w:val="left"/>
      <w:pPr>
        <w:tabs>
          <w:tab w:val="num" w:pos="720"/>
        </w:tabs>
        <w:ind w:left="720" w:hanging="360"/>
      </w:pPr>
      <w:rPr>
        <w:rFonts w:cs="Calibri (Body)"/>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8" w15:restartNumberingAfterBreak="0">
    <w:nsid w:val="49E927A0"/>
    <w:multiLevelType w:val="multilevel"/>
    <w:tmpl w:val="F3D03A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6D47BA"/>
    <w:multiLevelType w:val="multilevel"/>
    <w:tmpl w:val="E812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9778DE"/>
    <w:multiLevelType w:val="hybridMultilevel"/>
    <w:tmpl w:val="479EF53E"/>
    <w:lvl w:ilvl="0" w:tplc="DE482422">
      <w:start w:val="1"/>
      <w:numFmt w:val="upperLetter"/>
      <w:lvlText w:val="%1."/>
      <w:lvlJc w:val="left"/>
      <w:pPr>
        <w:tabs>
          <w:tab w:val="num" w:pos="720"/>
        </w:tabs>
        <w:ind w:left="720" w:hanging="360"/>
      </w:pPr>
    </w:lvl>
    <w:lvl w:ilvl="1" w:tplc="B704954C" w:tentative="1">
      <w:start w:val="1"/>
      <w:numFmt w:val="upperLetter"/>
      <w:lvlText w:val="%2."/>
      <w:lvlJc w:val="left"/>
      <w:pPr>
        <w:tabs>
          <w:tab w:val="num" w:pos="1440"/>
        </w:tabs>
        <w:ind w:left="1440" w:hanging="360"/>
      </w:pPr>
    </w:lvl>
    <w:lvl w:ilvl="2" w:tplc="F4DE84F6" w:tentative="1">
      <w:start w:val="1"/>
      <w:numFmt w:val="upperLetter"/>
      <w:lvlText w:val="%3."/>
      <w:lvlJc w:val="left"/>
      <w:pPr>
        <w:tabs>
          <w:tab w:val="num" w:pos="2160"/>
        </w:tabs>
        <w:ind w:left="2160" w:hanging="360"/>
      </w:pPr>
    </w:lvl>
    <w:lvl w:ilvl="3" w:tplc="41582898" w:tentative="1">
      <w:start w:val="1"/>
      <w:numFmt w:val="upperLetter"/>
      <w:lvlText w:val="%4."/>
      <w:lvlJc w:val="left"/>
      <w:pPr>
        <w:tabs>
          <w:tab w:val="num" w:pos="2880"/>
        </w:tabs>
        <w:ind w:left="2880" w:hanging="360"/>
      </w:pPr>
    </w:lvl>
    <w:lvl w:ilvl="4" w:tplc="D95ACC38" w:tentative="1">
      <w:start w:val="1"/>
      <w:numFmt w:val="upperLetter"/>
      <w:lvlText w:val="%5."/>
      <w:lvlJc w:val="left"/>
      <w:pPr>
        <w:tabs>
          <w:tab w:val="num" w:pos="3600"/>
        </w:tabs>
        <w:ind w:left="3600" w:hanging="360"/>
      </w:pPr>
    </w:lvl>
    <w:lvl w:ilvl="5" w:tplc="2AE61DC6" w:tentative="1">
      <w:start w:val="1"/>
      <w:numFmt w:val="upperLetter"/>
      <w:lvlText w:val="%6."/>
      <w:lvlJc w:val="left"/>
      <w:pPr>
        <w:tabs>
          <w:tab w:val="num" w:pos="4320"/>
        </w:tabs>
        <w:ind w:left="4320" w:hanging="360"/>
      </w:pPr>
    </w:lvl>
    <w:lvl w:ilvl="6" w:tplc="AF3E6C14" w:tentative="1">
      <w:start w:val="1"/>
      <w:numFmt w:val="upperLetter"/>
      <w:lvlText w:val="%7."/>
      <w:lvlJc w:val="left"/>
      <w:pPr>
        <w:tabs>
          <w:tab w:val="num" w:pos="5040"/>
        </w:tabs>
        <w:ind w:left="5040" w:hanging="360"/>
      </w:pPr>
    </w:lvl>
    <w:lvl w:ilvl="7" w:tplc="A7ACF7EA" w:tentative="1">
      <w:start w:val="1"/>
      <w:numFmt w:val="upperLetter"/>
      <w:lvlText w:val="%8."/>
      <w:lvlJc w:val="left"/>
      <w:pPr>
        <w:tabs>
          <w:tab w:val="num" w:pos="5760"/>
        </w:tabs>
        <w:ind w:left="5760" w:hanging="360"/>
      </w:pPr>
    </w:lvl>
    <w:lvl w:ilvl="8" w:tplc="94D05F7E" w:tentative="1">
      <w:start w:val="1"/>
      <w:numFmt w:val="upperLetter"/>
      <w:lvlText w:val="%9."/>
      <w:lvlJc w:val="left"/>
      <w:pPr>
        <w:tabs>
          <w:tab w:val="num" w:pos="6480"/>
        </w:tabs>
        <w:ind w:left="6480" w:hanging="360"/>
      </w:pPr>
    </w:lvl>
  </w:abstractNum>
  <w:abstractNum w:abstractNumId="31" w15:restartNumberingAfterBreak="0">
    <w:nsid w:val="51794634"/>
    <w:multiLevelType w:val="hybridMultilevel"/>
    <w:tmpl w:val="1F98518A"/>
    <w:lvl w:ilvl="0" w:tplc="0CA69F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143079"/>
    <w:multiLevelType w:val="multilevel"/>
    <w:tmpl w:val="6038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5E2A36"/>
    <w:multiLevelType w:val="multilevel"/>
    <w:tmpl w:val="3D36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B0F59"/>
    <w:multiLevelType w:val="hybridMultilevel"/>
    <w:tmpl w:val="EF08CE70"/>
    <w:lvl w:ilvl="0" w:tplc="80CA685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D653AE1"/>
    <w:multiLevelType w:val="multilevel"/>
    <w:tmpl w:val="8FE8547A"/>
    <w:styleLink w:val="CurrentList2"/>
    <w:lvl w:ilvl="0">
      <w:start w:val="1"/>
      <w:numFmt w:val="upp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32711F"/>
    <w:multiLevelType w:val="multilevel"/>
    <w:tmpl w:val="6038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885D6E"/>
    <w:multiLevelType w:val="hybridMultilevel"/>
    <w:tmpl w:val="661E0184"/>
    <w:lvl w:ilvl="0" w:tplc="CEDA1B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5622A1"/>
    <w:multiLevelType w:val="hybridMultilevel"/>
    <w:tmpl w:val="FD0C77B6"/>
    <w:lvl w:ilvl="0" w:tplc="A2C025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C33B57"/>
    <w:multiLevelType w:val="multilevel"/>
    <w:tmpl w:val="5D9E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AB3DCE"/>
    <w:multiLevelType w:val="multilevel"/>
    <w:tmpl w:val="97A2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E02331"/>
    <w:multiLevelType w:val="hybridMultilevel"/>
    <w:tmpl w:val="A12EDB3E"/>
    <w:lvl w:ilvl="0" w:tplc="67E07A5C">
      <w:start w:val="1"/>
      <w:numFmt w:val="upperLetter"/>
      <w:lvlText w:val="%1."/>
      <w:lvlJc w:val="left"/>
      <w:pPr>
        <w:tabs>
          <w:tab w:val="num" w:pos="720"/>
        </w:tabs>
        <w:ind w:left="720" w:hanging="360"/>
      </w:pPr>
    </w:lvl>
    <w:lvl w:ilvl="1" w:tplc="839EA8C2" w:tentative="1">
      <w:start w:val="1"/>
      <w:numFmt w:val="upperLetter"/>
      <w:lvlText w:val="%2."/>
      <w:lvlJc w:val="left"/>
      <w:pPr>
        <w:tabs>
          <w:tab w:val="num" w:pos="1440"/>
        </w:tabs>
        <w:ind w:left="1440" w:hanging="360"/>
      </w:pPr>
    </w:lvl>
    <w:lvl w:ilvl="2" w:tplc="A622DB5A" w:tentative="1">
      <w:start w:val="1"/>
      <w:numFmt w:val="upperLetter"/>
      <w:lvlText w:val="%3."/>
      <w:lvlJc w:val="left"/>
      <w:pPr>
        <w:tabs>
          <w:tab w:val="num" w:pos="2160"/>
        </w:tabs>
        <w:ind w:left="2160" w:hanging="360"/>
      </w:pPr>
    </w:lvl>
    <w:lvl w:ilvl="3" w:tplc="9DB6D64A" w:tentative="1">
      <w:start w:val="1"/>
      <w:numFmt w:val="upperLetter"/>
      <w:lvlText w:val="%4."/>
      <w:lvlJc w:val="left"/>
      <w:pPr>
        <w:tabs>
          <w:tab w:val="num" w:pos="2880"/>
        </w:tabs>
        <w:ind w:left="2880" w:hanging="360"/>
      </w:pPr>
    </w:lvl>
    <w:lvl w:ilvl="4" w:tplc="842C20B2" w:tentative="1">
      <w:start w:val="1"/>
      <w:numFmt w:val="upperLetter"/>
      <w:lvlText w:val="%5."/>
      <w:lvlJc w:val="left"/>
      <w:pPr>
        <w:tabs>
          <w:tab w:val="num" w:pos="3600"/>
        </w:tabs>
        <w:ind w:left="3600" w:hanging="360"/>
      </w:pPr>
    </w:lvl>
    <w:lvl w:ilvl="5" w:tplc="A6E08856" w:tentative="1">
      <w:start w:val="1"/>
      <w:numFmt w:val="upperLetter"/>
      <w:lvlText w:val="%6."/>
      <w:lvlJc w:val="left"/>
      <w:pPr>
        <w:tabs>
          <w:tab w:val="num" w:pos="4320"/>
        </w:tabs>
        <w:ind w:left="4320" w:hanging="360"/>
      </w:pPr>
    </w:lvl>
    <w:lvl w:ilvl="6" w:tplc="AFA60862" w:tentative="1">
      <w:start w:val="1"/>
      <w:numFmt w:val="upperLetter"/>
      <w:lvlText w:val="%7."/>
      <w:lvlJc w:val="left"/>
      <w:pPr>
        <w:tabs>
          <w:tab w:val="num" w:pos="5040"/>
        </w:tabs>
        <w:ind w:left="5040" w:hanging="360"/>
      </w:pPr>
    </w:lvl>
    <w:lvl w:ilvl="7" w:tplc="EAA081CA" w:tentative="1">
      <w:start w:val="1"/>
      <w:numFmt w:val="upperLetter"/>
      <w:lvlText w:val="%8."/>
      <w:lvlJc w:val="left"/>
      <w:pPr>
        <w:tabs>
          <w:tab w:val="num" w:pos="5760"/>
        </w:tabs>
        <w:ind w:left="5760" w:hanging="360"/>
      </w:pPr>
    </w:lvl>
    <w:lvl w:ilvl="8" w:tplc="96E0B2A8" w:tentative="1">
      <w:start w:val="1"/>
      <w:numFmt w:val="upperLetter"/>
      <w:lvlText w:val="%9."/>
      <w:lvlJc w:val="left"/>
      <w:pPr>
        <w:tabs>
          <w:tab w:val="num" w:pos="6480"/>
        </w:tabs>
        <w:ind w:left="6480" w:hanging="360"/>
      </w:pPr>
    </w:lvl>
  </w:abstractNum>
  <w:abstractNum w:abstractNumId="42" w15:restartNumberingAfterBreak="0">
    <w:nsid w:val="6C745D9E"/>
    <w:multiLevelType w:val="hybridMultilevel"/>
    <w:tmpl w:val="F446D106"/>
    <w:lvl w:ilvl="0" w:tplc="86F847CA">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A816E4"/>
    <w:multiLevelType w:val="multilevel"/>
    <w:tmpl w:val="CCD2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852408"/>
    <w:multiLevelType w:val="hybridMultilevel"/>
    <w:tmpl w:val="3EE2E2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572E03"/>
    <w:multiLevelType w:val="hybridMultilevel"/>
    <w:tmpl w:val="B46ACA48"/>
    <w:lvl w:ilvl="0" w:tplc="E60CFDFC">
      <w:start w:val="1"/>
      <w:numFmt w:val="upperLetter"/>
      <w:lvlText w:val="%1."/>
      <w:lvlJc w:val="left"/>
      <w:pPr>
        <w:tabs>
          <w:tab w:val="num" w:pos="720"/>
        </w:tabs>
        <w:ind w:left="720" w:hanging="360"/>
      </w:pPr>
    </w:lvl>
    <w:lvl w:ilvl="1" w:tplc="35D0C07A" w:tentative="1">
      <w:start w:val="1"/>
      <w:numFmt w:val="upperLetter"/>
      <w:lvlText w:val="%2."/>
      <w:lvlJc w:val="left"/>
      <w:pPr>
        <w:tabs>
          <w:tab w:val="num" w:pos="1440"/>
        </w:tabs>
        <w:ind w:left="1440" w:hanging="360"/>
      </w:pPr>
    </w:lvl>
    <w:lvl w:ilvl="2" w:tplc="9C306856" w:tentative="1">
      <w:start w:val="1"/>
      <w:numFmt w:val="upperLetter"/>
      <w:lvlText w:val="%3."/>
      <w:lvlJc w:val="left"/>
      <w:pPr>
        <w:tabs>
          <w:tab w:val="num" w:pos="2160"/>
        </w:tabs>
        <w:ind w:left="2160" w:hanging="360"/>
      </w:pPr>
    </w:lvl>
    <w:lvl w:ilvl="3" w:tplc="29088B26" w:tentative="1">
      <w:start w:val="1"/>
      <w:numFmt w:val="upperLetter"/>
      <w:lvlText w:val="%4."/>
      <w:lvlJc w:val="left"/>
      <w:pPr>
        <w:tabs>
          <w:tab w:val="num" w:pos="2880"/>
        </w:tabs>
        <w:ind w:left="2880" w:hanging="360"/>
      </w:pPr>
    </w:lvl>
    <w:lvl w:ilvl="4" w:tplc="AA5E5794" w:tentative="1">
      <w:start w:val="1"/>
      <w:numFmt w:val="upperLetter"/>
      <w:lvlText w:val="%5."/>
      <w:lvlJc w:val="left"/>
      <w:pPr>
        <w:tabs>
          <w:tab w:val="num" w:pos="3600"/>
        </w:tabs>
        <w:ind w:left="3600" w:hanging="360"/>
      </w:pPr>
    </w:lvl>
    <w:lvl w:ilvl="5" w:tplc="54B052D2" w:tentative="1">
      <w:start w:val="1"/>
      <w:numFmt w:val="upperLetter"/>
      <w:lvlText w:val="%6."/>
      <w:lvlJc w:val="left"/>
      <w:pPr>
        <w:tabs>
          <w:tab w:val="num" w:pos="4320"/>
        </w:tabs>
        <w:ind w:left="4320" w:hanging="360"/>
      </w:pPr>
    </w:lvl>
    <w:lvl w:ilvl="6" w:tplc="D0C22C46" w:tentative="1">
      <w:start w:val="1"/>
      <w:numFmt w:val="upperLetter"/>
      <w:lvlText w:val="%7."/>
      <w:lvlJc w:val="left"/>
      <w:pPr>
        <w:tabs>
          <w:tab w:val="num" w:pos="5040"/>
        </w:tabs>
        <w:ind w:left="5040" w:hanging="360"/>
      </w:pPr>
    </w:lvl>
    <w:lvl w:ilvl="7" w:tplc="DF3E062C" w:tentative="1">
      <w:start w:val="1"/>
      <w:numFmt w:val="upperLetter"/>
      <w:lvlText w:val="%8."/>
      <w:lvlJc w:val="left"/>
      <w:pPr>
        <w:tabs>
          <w:tab w:val="num" w:pos="5760"/>
        </w:tabs>
        <w:ind w:left="5760" w:hanging="360"/>
      </w:pPr>
    </w:lvl>
    <w:lvl w:ilvl="8" w:tplc="1A98BF7E" w:tentative="1">
      <w:start w:val="1"/>
      <w:numFmt w:val="upperLetter"/>
      <w:lvlText w:val="%9."/>
      <w:lvlJc w:val="left"/>
      <w:pPr>
        <w:tabs>
          <w:tab w:val="num" w:pos="6480"/>
        </w:tabs>
        <w:ind w:left="6480" w:hanging="360"/>
      </w:pPr>
    </w:lvl>
  </w:abstractNum>
  <w:abstractNum w:abstractNumId="46" w15:restartNumberingAfterBreak="0">
    <w:nsid w:val="73C639F3"/>
    <w:multiLevelType w:val="hybridMultilevel"/>
    <w:tmpl w:val="AD16AAE8"/>
    <w:lvl w:ilvl="0" w:tplc="0582C196">
      <w:start w:val="1"/>
      <w:numFmt w:val="upperLetter"/>
      <w:lvlText w:val="%1."/>
      <w:lvlJc w:val="left"/>
      <w:pPr>
        <w:tabs>
          <w:tab w:val="num" w:pos="720"/>
        </w:tabs>
        <w:ind w:left="720" w:hanging="360"/>
      </w:pPr>
    </w:lvl>
    <w:lvl w:ilvl="1" w:tplc="4A26076C" w:tentative="1">
      <w:start w:val="1"/>
      <w:numFmt w:val="upperLetter"/>
      <w:lvlText w:val="%2."/>
      <w:lvlJc w:val="left"/>
      <w:pPr>
        <w:tabs>
          <w:tab w:val="num" w:pos="1440"/>
        </w:tabs>
        <w:ind w:left="1440" w:hanging="360"/>
      </w:pPr>
    </w:lvl>
    <w:lvl w:ilvl="2" w:tplc="057A6E1E" w:tentative="1">
      <w:start w:val="1"/>
      <w:numFmt w:val="upperLetter"/>
      <w:lvlText w:val="%3."/>
      <w:lvlJc w:val="left"/>
      <w:pPr>
        <w:tabs>
          <w:tab w:val="num" w:pos="2160"/>
        </w:tabs>
        <w:ind w:left="2160" w:hanging="360"/>
      </w:pPr>
    </w:lvl>
    <w:lvl w:ilvl="3" w:tplc="E4D6856A" w:tentative="1">
      <w:start w:val="1"/>
      <w:numFmt w:val="upperLetter"/>
      <w:lvlText w:val="%4."/>
      <w:lvlJc w:val="left"/>
      <w:pPr>
        <w:tabs>
          <w:tab w:val="num" w:pos="2880"/>
        </w:tabs>
        <w:ind w:left="2880" w:hanging="360"/>
      </w:pPr>
    </w:lvl>
    <w:lvl w:ilvl="4" w:tplc="AF60A266" w:tentative="1">
      <w:start w:val="1"/>
      <w:numFmt w:val="upperLetter"/>
      <w:lvlText w:val="%5."/>
      <w:lvlJc w:val="left"/>
      <w:pPr>
        <w:tabs>
          <w:tab w:val="num" w:pos="3600"/>
        </w:tabs>
        <w:ind w:left="3600" w:hanging="360"/>
      </w:pPr>
    </w:lvl>
    <w:lvl w:ilvl="5" w:tplc="97589D44" w:tentative="1">
      <w:start w:val="1"/>
      <w:numFmt w:val="upperLetter"/>
      <w:lvlText w:val="%6."/>
      <w:lvlJc w:val="left"/>
      <w:pPr>
        <w:tabs>
          <w:tab w:val="num" w:pos="4320"/>
        </w:tabs>
        <w:ind w:left="4320" w:hanging="360"/>
      </w:pPr>
    </w:lvl>
    <w:lvl w:ilvl="6" w:tplc="D89A1B02" w:tentative="1">
      <w:start w:val="1"/>
      <w:numFmt w:val="upperLetter"/>
      <w:lvlText w:val="%7."/>
      <w:lvlJc w:val="left"/>
      <w:pPr>
        <w:tabs>
          <w:tab w:val="num" w:pos="5040"/>
        </w:tabs>
        <w:ind w:left="5040" w:hanging="360"/>
      </w:pPr>
    </w:lvl>
    <w:lvl w:ilvl="7" w:tplc="80A81EB0" w:tentative="1">
      <w:start w:val="1"/>
      <w:numFmt w:val="upperLetter"/>
      <w:lvlText w:val="%8."/>
      <w:lvlJc w:val="left"/>
      <w:pPr>
        <w:tabs>
          <w:tab w:val="num" w:pos="5760"/>
        </w:tabs>
        <w:ind w:left="5760" w:hanging="360"/>
      </w:pPr>
    </w:lvl>
    <w:lvl w:ilvl="8" w:tplc="AE740ECC" w:tentative="1">
      <w:start w:val="1"/>
      <w:numFmt w:val="upperLetter"/>
      <w:lvlText w:val="%9."/>
      <w:lvlJc w:val="left"/>
      <w:pPr>
        <w:tabs>
          <w:tab w:val="num" w:pos="6480"/>
        </w:tabs>
        <w:ind w:left="6480" w:hanging="360"/>
      </w:pPr>
    </w:lvl>
  </w:abstractNum>
  <w:abstractNum w:abstractNumId="47" w15:restartNumberingAfterBreak="0">
    <w:nsid w:val="73FD11F4"/>
    <w:multiLevelType w:val="hybridMultilevel"/>
    <w:tmpl w:val="CE564204"/>
    <w:lvl w:ilvl="0" w:tplc="26B8C98A">
      <w:start w:val="1"/>
      <w:numFmt w:val="upperLetter"/>
      <w:lvlText w:val="%1."/>
      <w:lvlJc w:val="left"/>
      <w:pPr>
        <w:tabs>
          <w:tab w:val="num" w:pos="720"/>
        </w:tabs>
        <w:ind w:left="720" w:hanging="360"/>
      </w:pPr>
    </w:lvl>
    <w:lvl w:ilvl="1" w:tplc="6DFE0256" w:tentative="1">
      <w:start w:val="1"/>
      <w:numFmt w:val="upperLetter"/>
      <w:lvlText w:val="%2."/>
      <w:lvlJc w:val="left"/>
      <w:pPr>
        <w:tabs>
          <w:tab w:val="num" w:pos="1440"/>
        </w:tabs>
        <w:ind w:left="1440" w:hanging="360"/>
      </w:pPr>
    </w:lvl>
    <w:lvl w:ilvl="2" w:tplc="F8C64BDE" w:tentative="1">
      <w:start w:val="1"/>
      <w:numFmt w:val="upperLetter"/>
      <w:lvlText w:val="%3."/>
      <w:lvlJc w:val="left"/>
      <w:pPr>
        <w:tabs>
          <w:tab w:val="num" w:pos="2160"/>
        </w:tabs>
        <w:ind w:left="2160" w:hanging="360"/>
      </w:pPr>
    </w:lvl>
    <w:lvl w:ilvl="3" w:tplc="F57403CA" w:tentative="1">
      <w:start w:val="1"/>
      <w:numFmt w:val="upperLetter"/>
      <w:lvlText w:val="%4."/>
      <w:lvlJc w:val="left"/>
      <w:pPr>
        <w:tabs>
          <w:tab w:val="num" w:pos="2880"/>
        </w:tabs>
        <w:ind w:left="2880" w:hanging="360"/>
      </w:pPr>
    </w:lvl>
    <w:lvl w:ilvl="4" w:tplc="D8468EC8" w:tentative="1">
      <w:start w:val="1"/>
      <w:numFmt w:val="upperLetter"/>
      <w:lvlText w:val="%5."/>
      <w:lvlJc w:val="left"/>
      <w:pPr>
        <w:tabs>
          <w:tab w:val="num" w:pos="3600"/>
        </w:tabs>
        <w:ind w:left="3600" w:hanging="360"/>
      </w:pPr>
    </w:lvl>
    <w:lvl w:ilvl="5" w:tplc="F0048A6E" w:tentative="1">
      <w:start w:val="1"/>
      <w:numFmt w:val="upperLetter"/>
      <w:lvlText w:val="%6."/>
      <w:lvlJc w:val="left"/>
      <w:pPr>
        <w:tabs>
          <w:tab w:val="num" w:pos="4320"/>
        </w:tabs>
        <w:ind w:left="4320" w:hanging="360"/>
      </w:pPr>
    </w:lvl>
    <w:lvl w:ilvl="6" w:tplc="3FACF4A0" w:tentative="1">
      <w:start w:val="1"/>
      <w:numFmt w:val="upperLetter"/>
      <w:lvlText w:val="%7."/>
      <w:lvlJc w:val="left"/>
      <w:pPr>
        <w:tabs>
          <w:tab w:val="num" w:pos="5040"/>
        </w:tabs>
        <w:ind w:left="5040" w:hanging="360"/>
      </w:pPr>
    </w:lvl>
    <w:lvl w:ilvl="7" w:tplc="5CC8C5C2" w:tentative="1">
      <w:start w:val="1"/>
      <w:numFmt w:val="upperLetter"/>
      <w:lvlText w:val="%8."/>
      <w:lvlJc w:val="left"/>
      <w:pPr>
        <w:tabs>
          <w:tab w:val="num" w:pos="5760"/>
        </w:tabs>
        <w:ind w:left="5760" w:hanging="360"/>
      </w:pPr>
    </w:lvl>
    <w:lvl w:ilvl="8" w:tplc="3774AFD8" w:tentative="1">
      <w:start w:val="1"/>
      <w:numFmt w:val="upperLetter"/>
      <w:lvlText w:val="%9."/>
      <w:lvlJc w:val="left"/>
      <w:pPr>
        <w:tabs>
          <w:tab w:val="num" w:pos="6480"/>
        </w:tabs>
        <w:ind w:left="6480" w:hanging="360"/>
      </w:pPr>
    </w:lvl>
  </w:abstractNum>
  <w:abstractNum w:abstractNumId="48" w15:restartNumberingAfterBreak="0">
    <w:nsid w:val="78162FCE"/>
    <w:multiLevelType w:val="hybridMultilevel"/>
    <w:tmpl w:val="73E487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346CBD"/>
    <w:multiLevelType w:val="hybridMultilevel"/>
    <w:tmpl w:val="AA6C6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85436381">
    <w:abstractNumId w:val="48"/>
  </w:num>
  <w:num w:numId="2" w16cid:durableId="1616524953">
    <w:abstractNumId w:val="23"/>
  </w:num>
  <w:num w:numId="3" w16cid:durableId="1221747711">
    <w:abstractNumId w:val="4"/>
  </w:num>
  <w:num w:numId="4" w16cid:durableId="196699146">
    <w:abstractNumId w:val="21"/>
  </w:num>
  <w:num w:numId="5" w16cid:durableId="788815419">
    <w:abstractNumId w:val="20"/>
  </w:num>
  <w:num w:numId="6" w16cid:durableId="1407193292">
    <w:abstractNumId w:val="32"/>
  </w:num>
  <w:num w:numId="7" w16cid:durableId="559755995">
    <w:abstractNumId w:val="26"/>
  </w:num>
  <w:num w:numId="8" w16cid:durableId="1040672082">
    <w:abstractNumId w:val="36"/>
  </w:num>
  <w:num w:numId="9" w16cid:durableId="1468012723">
    <w:abstractNumId w:val="15"/>
  </w:num>
  <w:num w:numId="10" w16cid:durableId="887424583">
    <w:abstractNumId w:val="24"/>
  </w:num>
  <w:num w:numId="11" w16cid:durableId="68961775">
    <w:abstractNumId w:val="40"/>
  </w:num>
  <w:num w:numId="12" w16cid:durableId="750544440">
    <w:abstractNumId w:val="19"/>
  </w:num>
  <w:num w:numId="13" w16cid:durableId="1366521665">
    <w:abstractNumId w:val="28"/>
  </w:num>
  <w:num w:numId="14" w16cid:durableId="1220361200">
    <w:abstractNumId w:val="13"/>
  </w:num>
  <w:num w:numId="15" w16cid:durableId="612592368">
    <w:abstractNumId w:val="31"/>
  </w:num>
  <w:num w:numId="16" w16cid:durableId="1347907202">
    <w:abstractNumId w:val="38"/>
  </w:num>
  <w:num w:numId="17" w16cid:durableId="1152673897">
    <w:abstractNumId w:val="3"/>
  </w:num>
  <w:num w:numId="18" w16cid:durableId="1519000985">
    <w:abstractNumId w:val="49"/>
  </w:num>
  <w:num w:numId="19" w16cid:durableId="854811372">
    <w:abstractNumId w:val="2"/>
  </w:num>
  <w:num w:numId="20" w16cid:durableId="1056852818">
    <w:abstractNumId w:val="10"/>
  </w:num>
  <w:num w:numId="21" w16cid:durableId="1231427109">
    <w:abstractNumId w:val="7"/>
  </w:num>
  <w:num w:numId="22" w16cid:durableId="944649828">
    <w:abstractNumId w:val="14"/>
  </w:num>
  <w:num w:numId="23" w16cid:durableId="1303922073">
    <w:abstractNumId w:val="8"/>
  </w:num>
  <w:num w:numId="24" w16cid:durableId="1350059569">
    <w:abstractNumId w:val="18"/>
  </w:num>
  <w:num w:numId="25" w16cid:durableId="311569402">
    <w:abstractNumId w:val="16"/>
  </w:num>
  <w:num w:numId="26" w16cid:durableId="1344284595">
    <w:abstractNumId w:val="6"/>
  </w:num>
  <w:num w:numId="27" w16cid:durableId="963659123">
    <w:abstractNumId w:val="25"/>
  </w:num>
  <w:num w:numId="28" w16cid:durableId="451019046">
    <w:abstractNumId w:val="22"/>
  </w:num>
  <w:num w:numId="29" w16cid:durableId="1017124956">
    <w:abstractNumId w:val="1"/>
  </w:num>
  <w:num w:numId="30" w16cid:durableId="1183978841">
    <w:abstractNumId w:val="17"/>
  </w:num>
  <w:num w:numId="31" w16cid:durableId="704252470">
    <w:abstractNumId w:val="12"/>
  </w:num>
  <w:num w:numId="32" w16cid:durableId="1729962472">
    <w:abstractNumId w:val="29"/>
  </w:num>
  <w:num w:numId="33" w16cid:durableId="2781868">
    <w:abstractNumId w:val="39"/>
  </w:num>
  <w:num w:numId="34" w16cid:durableId="246963804">
    <w:abstractNumId w:val="33"/>
  </w:num>
  <w:num w:numId="35" w16cid:durableId="873691502">
    <w:abstractNumId w:val="43"/>
  </w:num>
  <w:num w:numId="36" w16cid:durableId="1251432476">
    <w:abstractNumId w:val="37"/>
  </w:num>
  <w:num w:numId="37" w16cid:durableId="91321287">
    <w:abstractNumId w:val="5"/>
  </w:num>
  <w:num w:numId="38" w16cid:durableId="1531138339">
    <w:abstractNumId w:val="27"/>
  </w:num>
  <w:num w:numId="39" w16cid:durableId="1736274683">
    <w:abstractNumId w:val="42"/>
  </w:num>
  <w:num w:numId="40" w16cid:durableId="1280407622">
    <w:abstractNumId w:val="11"/>
  </w:num>
  <w:num w:numId="41" w16cid:durableId="1617591495">
    <w:abstractNumId w:val="34"/>
  </w:num>
  <w:num w:numId="42" w16cid:durableId="785854844">
    <w:abstractNumId w:val="35"/>
  </w:num>
  <w:num w:numId="43" w16cid:durableId="541790068">
    <w:abstractNumId w:val="9"/>
  </w:num>
  <w:num w:numId="44" w16cid:durableId="1904481689">
    <w:abstractNumId w:val="46"/>
  </w:num>
  <w:num w:numId="45" w16cid:durableId="1995179788">
    <w:abstractNumId w:val="0"/>
  </w:num>
  <w:num w:numId="46" w16cid:durableId="851453126">
    <w:abstractNumId w:val="47"/>
  </w:num>
  <w:num w:numId="47" w16cid:durableId="1230535078">
    <w:abstractNumId w:val="44"/>
  </w:num>
  <w:num w:numId="48" w16cid:durableId="766190498">
    <w:abstractNumId w:val="41"/>
  </w:num>
  <w:num w:numId="49" w16cid:durableId="723020281">
    <w:abstractNumId w:val="45"/>
  </w:num>
  <w:num w:numId="50" w16cid:durableId="133930567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2"/>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FC"/>
    <w:rsid w:val="000047AD"/>
    <w:rsid w:val="00005AEE"/>
    <w:rsid w:val="00007CFE"/>
    <w:rsid w:val="00012AFA"/>
    <w:rsid w:val="0001591F"/>
    <w:rsid w:val="00015A3D"/>
    <w:rsid w:val="00020191"/>
    <w:rsid w:val="00022088"/>
    <w:rsid w:val="0002294E"/>
    <w:rsid w:val="0002362B"/>
    <w:rsid w:val="00026F93"/>
    <w:rsid w:val="0003464D"/>
    <w:rsid w:val="00034765"/>
    <w:rsid w:val="000365F0"/>
    <w:rsid w:val="00040D11"/>
    <w:rsid w:val="00041B04"/>
    <w:rsid w:val="00043872"/>
    <w:rsid w:val="00044F9C"/>
    <w:rsid w:val="0005202E"/>
    <w:rsid w:val="00052706"/>
    <w:rsid w:val="00055DFF"/>
    <w:rsid w:val="00056683"/>
    <w:rsid w:val="00057B74"/>
    <w:rsid w:val="000618D1"/>
    <w:rsid w:val="00061AE3"/>
    <w:rsid w:val="0006256C"/>
    <w:rsid w:val="0006538F"/>
    <w:rsid w:val="00065421"/>
    <w:rsid w:val="00065571"/>
    <w:rsid w:val="00066974"/>
    <w:rsid w:val="00066D2E"/>
    <w:rsid w:val="00071652"/>
    <w:rsid w:val="00073A55"/>
    <w:rsid w:val="000764BC"/>
    <w:rsid w:val="000779EC"/>
    <w:rsid w:val="00077C7A"/>
    <w:rsid w:val="000810C0"/>
    <w:rsid w:val="00081507"/>
    <w:rsid w:val="000837DC"/>
    <w:rsid w:val="00084E2F"/>
    <w:rsid w:val="00085478"/>
    <w:rsid w:val="00085D9E"/>
    <w:rsid w:val="000860D8"/>
    <w:rsid w:val="00090DA7"/>
    <w:rsid w:val="00090E04"/>
    <w:rsid w:val="00091A46"/>
    <w:rsid w:val="00091DBC"/>
    <w:rsid w:val="00092385"/>
    <w:rsid w:val="000966EA"/>
    <w:rsid w:val="00096B43"/>
    <w:rsid w:val="00097298"/>
    <w:rsid w:val="000A00B4"/>
    <w:rsid w:val="000A0AEB"/>
    <w:rsid w:val="000A7B3B"/>
    <w:rsid w:val="000B6A84"/>
    <w:rsid w:val="000C1F18"/>
    <w:rsid w:val="000C25DB"/>
    <w:rsid w:val="000C5446"/>
    <w:rsid w:val="000D2E62"/>
    <w:rsid w:val="000D35D4"/>
    <w:rsid w:val="000D68BD"/>
    <w:rsid w:val="000D70B8"/>
    <w:rsid w:val="000E4543"/>
    <w:rsid w:val="000E6B9F"/>
    <w:rsid w:val="000F028B"/>
    <w:rsid w:val="001013EE"/>
    <w:rsid w:val="00101802"/>
    <w:rsid w:val="0010495D"/>
    <w:rsid w:val="00104C80"/>
    <w:rsid w:val="00111009"/>
    <w:rsid w:val="0011321E"/>
    <w:rsid w:val="00116F89"/>
    <w:rsid w:val="00120007"/>
    <w:rsid w:val="00122CCA"/>
    <w:rsid w:val="00125978"/>
    <w:rsid w:val="00125E59"/>
    <w:rsid w:val="00130122"/>
    <w:rsid w:val="0013279C"/>
    <w:rsid w:val="00135A7B"/>
    <w:rsid w:val="00141662"/>
    <w:rsid w:val="001429AC"/>
    <w:rsid w:val="0014530D"/>
    <w:rsid w:val="0014653F"/>
    <w:rsid w:val="00156279"/>
    <w:rsid w:val="00156504"/>
    <w:rsid w:val="001638F8"/>
    <w:rsid w:val="001648FD"/>
    <w:rsid w:val="00164FD7"/>
    <w:rsid w:val="001668C8"/>
    <w:rsid w:val="00167992"/>
    <w:rsid w:val="00167F2E"/>
    <w:rsid w:val="00167FF7"/>
    <w:rsid w:val="001701CD"/>
    <w:rsid w:val="001722E5"/>
    <w:rsid w:val="00173294"/>
    <w:rsid w:val="00174CCF"/>
    <w:rsid w:val="001763A6"/>
    <w:rsid w:val="001803A2"/>
    <w:rsid w:val="00181E36"/>
    <w:rsid w:val="001838B0"/>
    <w:rsid w:val="0018495A"/>
    <w:rsid w:val="001873B9"/>
    <w:rsid w:val="00190E6E"/>
    <w:rsid w:val="00192953"/>
    <w:rsid w:val="00192EDB"/>
    <w:rsid w:val="00195198"/>
    <w:rsid w:val="001A0583"/>
    <w:rsid w:val="001A38AF"/>
    <w:rsid w:val="001B7770"/>
    <w:rsid w:val="001C1727"/>
    <w:rsid w:val="001C2729"/>
    <w:rsid w:val="001C6FBD"/>
    <w:rsid w:val="001C7E77"/>
    <w:rsid w:val="001D073A"/>
    <w:rsid w:val="001D1A19"/>
    <w:rsid w:val="001D4978"/>
    <w:rsid w:val="001D5C29"/>
    <w:rsid w:val="001E16DC"/>
    <w:rsid w:val="001E44EE"/>
    <w:rsid w:val="001E55DF"/>
    <w:rsid w:val="001E7AE4"/>
    <w:rsid w:val="001F0E71"/>
    <w:rsid w:val="001F475A"/>
    <w:rsid w:val="0020039D"/>
    <w:rsid w:val="0020248E"/>
    <w:rsid w:val="00214549"/>
    <w:rsid w:val="00214849"/>
    <w:rsid w:val="002157C1"/>
    <w:rsid w:val="00222FE5"/>
    <w:rsid w:val="002249D2"/>
    <w:rsid w:val="00233154"/>
    <w:rsid w:val="00234765"/>
    <w:rsid w:val="002408D3"/>
    <w:rsid w:val="00240DCE"/>
    <w:rsid w:val="00242741"/>
    <w:rsid w:val="00244231"/>
    <w:rsid w:val="002445EE"/>
    <w:rsid w:val="00250CBC"/>
    <w:rsid w:val="00251CFC"/>
    <w:rsid w:val="00253B05"/>
    <w:rsid w:val="00255838"/>
    <w:rsid w:val="00256407"/>
    <w:rsid w:val="0026182B"/>
    <w:rsid w:val="0026581B"/>
    <w:rsid w:val="00265CC1"/>
    <w:rsid w:val="002700BA"/>
    <w:rsid w:val="0027158F"/>
    <w:rsid w:val="00276FA5"/>
    <w:rsid w:val="002819FB"/>
    <w:rsid w:val="002819FF"/>
    <w:rsid w:val="002843DA"/>
    <w:rsid w:val="00284E57"/>
    <w:rsid w:val="00285F84"/>
    <w:rsid w:val="002920C9"/>
    <w:rsid w:val="00292A8F"/>
    <w:rsid w:val="002936A5"/>
    <w:rsid w:val="002971E2"/>
    <w:rsid w:val="002A0AAA"/>
    <w:rsid w:val="002A1C09"/>
    <w:rsid w:val="002A4FC3"/>
    <w:rsid w:val="002B3D8A"/>
    <w:rsid w:val="002B4152"/>
    <w:rsid w:val="002C1E3E"/>
    <w:rsid w:val="002C4C1E"/>
    <w:rsid w:val="002C5BC3"/>
    <w:rsid w:val="002C5DED"/>
    <w:rsid w:val="002D19D2"/>
    <w:rsid w:val="002D30D7"/>
    <w:rsid w:val="002E0E62"/>
    <w:rsid w:val="002E3E67"/>
    <w:rsid w:val="002E66D9"/>
    <w:rsid w:val="002F0FBF"/>
    <w:rsid w:val="002F2E07"/>
    <w:rsid w:val="002F2E45"/>
    <w:rsid w:val="002F3C56"/>
    <w:rsid w:val="002F452E"/>
    <w:rsid w:val="002F5253"/>
    <w:rsid w:val="002F555F"/>
    <w:rsid w:val="003004DF"/>
    <w:rsid w:val="00301E0D"/>
    <w:rsid w:val="00303AF1"/>
    <w:rsid w:val="00304BEC"/>
    <w:rsid w:val="00306A38"/>
    <w:rsid w:val="00307596"/>
    <w:rsid w:val="00310B28"/>
    <w:rsid w:val="00310C76"/>
    <w:rsid w:val="00312680"/>
    <w:rsid w:val="00313408"/>
    <w:rsid w:val="00313F21"/>
    <w:rsid w:val="003167AD"/>
    <w:rsid w:val="00321026"/>
    <w:rsid w:val="00321847"/>
    <w:rsid w:val="00322FBC"/>
    <w:rsid w:val="00324B4D"/>
    <w:rsid w:val="00325523"/>
    <w:rsid w:val="0033155D"/>
    <w:rsid w:val="003352AA"/>
    <w:rsid w:val="003373D4"/>
    <w:rsid w:val="00337A31"/>
    <w:rsid w:val="00344C74"/>
    <w:rsid w:val="00346E96"/>
    <w:rsid w:val="00352213"/>
    <w:rsid w:val="00354765"/>
    <w:rsid w:val="00360B83"/>
    <w:rsid w:val="00361A0B"/>
    <w:rsid w:val="0036663A"/>
    <w:rsid w:val="003821C6"/>
    <w:rsid w:val="00382646"/>
    <w:rsid w:val="00391658"/>
    <w:rsid w:val="0039286C"/>
    <w:rsid w:val="00395046"/>
    <w:rsid w:val="003A0C9B"/>
    <w:rsid w:val="003A2B75"/>
    <w:rsid w:val="003A65C1"/>
    <w:rsid w:val="003B3924"/>
    <w:rsid w:val="003B5387"/>
    <w:rsid w:val="003B6780"/>
    <w:rsid w:val="003C00AF"/>
    <w:rsid w:val="003C08BF"/>
    <w:rsid w:val="003C0FE7"/>
    <w:rsid w:val="003C155B"/>
    <w:rsid w:val="003D6CDB"/>
    <w:rsid w:val="003E22AE"/>
    <w:rsid w:val="003E55C3"/>
    <w:rsid w:val="003F76E7"/>
    <w:rsid w:val="00401138"/>
    <w:rsid w:val="00405737"/>
    <w:rsid w:val="00407591"/>
    <w:rsid w:val="004129AF"/>
    <w:rsid w:val="00413FA9"/>
    <w:rsid w:val="00417C97"/>
    <w:rsid w:val="004216A9"/>
    <w:rsid w:val="00423ECD"/>
    <w:rsid w:val="00430E47"/>
    <w:rsid w:val="00434645"/>
    <w:rsid w:val="00434C57"/>
    <w:rsid w:val="00436997"/>
    <w:rsid w:val="004419A9"/>
    <w:rsid w:val="00441BDB"/>
    <w:rsid w:val="0044336F"/>
    <w:rsid w:val="00446E7F"/>
    <w:rsid w:val="00451AC3"/>
    <w:rsid w:val="00453E1E"/>
    <w:rsid w:val="00455E9E"/>
    <w:rsid w:val="00456921"/>
    <w:rsid w:val="00461020"/>
    <w:rsid w:val="004622C7"/>
    <w:rsid w:val="00466F76"/>
    <w:rsid w:val="00466F9C"/>
    <w:rsid w:val="00470B4B"/>
    <w:rsid w:val="004750B6"/>
    <w:rsid w:val="0047568B"/>
    <w:rsid w:val="00480C40"/>
    <w:rsid w:val="00481322"/>
    <w:rsid w:val="004823D2"/>
    <w:rsid w:val="004845D5"/>
    <w:rsid w:val="004857BA"/>
    <w:rsid w:val="004900BA"/>
    <w:rsid w:val="00491A42"/>
    <w:rsid w:val="004A43A8"/>
    <w:rsid w:val="004A4620"/>
    <w:rsid w:val="004A4680"/>
    <w:rsid w:val="004A4B6A"/>
    <w:rsid w:val="004A638B"/>
    <w:rsid w:val="004A6B8B"/>
    <w:rsid w:val="004B347F"/>
    <w:rsid w:val="004C28FC"/>
    <w:rsid w:val="004C2B18"/>
    <w:rsid w:val="004C604D"/>
    <w:rsid w:val="004C6C8D"/>
    <w:rsid w:val="004D48A4"/>
    <w:rsid w:val="004D4C27"/>
    <w:rsid w:val="004E38E5"/>
    <w:rsid w:val="004E3C60"/>
    <w:rsid w:val="004E4ACF"/>
    <w:rsid w:val="004E4CD1"/>
    <w:rsid w:val="004F0A34"/>
    <w:rsid w:val="004F194A"/>
    <w:rsid w:val="004F1A0E"/>
    <w:rsid w:val="004F315F"/>
    <w:rsid w:val="004F69FC"/>
    <w:rsid w:val="00506DAC"/>
    <w:rsid w:val="00510655"/>
    <w:rsid w:val="00511D4D"/>
    <w:rsid w:val="005139F2"/>
    <w:rsid w:val="00514B16"/>
    <w:rsid w:val="00520A38"/>
    <w:rsid w:val="005250DF"/>
    <w:rsid w:val="00527DA1"/>
    <w:rsid w:val="00532730"/>
    <w:rsid w:val="00536C67"/>
    <w:rsid w:val="00542184"/>
    <w:rsid w:val="005432C8"/>
    <w:rsid w:val="005453F9"/>
    <w:rsid w:val="005478F5"/>
    <w:rsid w:val="00547DFC"/>
    <w:rsid w:val="00550053"/>
    <w:rsid w:val="005507B4"/>
    <w:rsid w:val="00550821"/>
    <w:rsid w:val="00550F79"/>
    <w:rsid w:val="00552D20"/>
    <w:rsid w:val="00555B37"/>
    <w:rsid w:val="005564CE"/>
    <w:rsid w:val="00557F24"/>
    <w:rsid w:val="00557F34"/>
    <w:rsid w:val="0056189D"/>
    <w:rsid w:val="00561A07"/>
    <w:rsid w:val="0056232A"/>
    <w:rsid w:val="00564FB8"/>
    <w:rsid w:val="00566032"/>
    <w:rsid w:val="005668F6"/>
    <w:rsid w:val="0056727F"/>
    <w:rsid w:val="005721F8"/>
    <w:rsid w:val="005757CE"/>
    <w:rsid w:val="005769FF"/>
    <w:rsid w:val="00582443"/>
    <w:rsid w:val="00583AC1"/>
    <w:rsid w:val="00586574"/>
    <w:rsid w:val="00591248"/>
    <w:rsid w:val="00592175"/>
    <w:rsid w:val="005936C3"/>
    <w:rsid w:val="00593AC1"/>
    <w:rsid w:val="005A0505"/>
    <w:rsid w:val="005A702C"/>
    <w:rsid w:val="005A7142"/>
    <w:rsid w:val="005A76FE"/>
    <w:rsid w:val="005C392D"/>
    <w:rsid w:val="005C5E0C"/>
    <w:rsid w:val="005D5502"/>
    <w:rsid w:val="005D767F"/>
    <w:rsid w:val="005E2384"/>
    <w:rsid w:val="005E6535"/>
    <w:rsid w:val="005E676D"/>
    <w:rsid w:val="005F1E1B"/>
    <w:rsid w:val="005F4AE4"/>
    <w:rsid w:val="005F4D92"/>
    <w:rsid w:val="00601505"/>
    <w:rsid w:val="0060298F"/>
    <w:rsid w:val="006174F6"/>
    <w:rsid w:val="00617509"/>
    <w:rsid w:val="00622741"/>
    <w:rsid w:val="006244A9"/>
    <w:rsid w:val="006253C3"/>
    <w:rsid w:val="00625668"/>
    <w:rsid w:val="0063437C"/>
    <w:rsid w:val="00635032"/>
    <w:rsid w:val="006355BA"/>
    <w:rsid w:val="006434AC"/>
    <w:rsid w:val="00646DD4"/>
    <w:rsid w:val="006509D7"/>
    <w:rsid w:val="00651A50"/>
    <w:rsid w:val="00652C8C"/>
    <w:rsid w:val="00655650"/>
    <w:rsid w:val="006605B3"/>
    <w:rsid w:val="00664F7E"/>
    <w:rsid w:val="006709FA"/>
    <w:rsid w:val="00670BA2"/>
    <w:rsid w:val="006741E0"/>
    <w:rsid w:val="00676A76"/>
    <w:rsid w:val="006779C1"/>
    <w:rsid w:val="00677EAD"/>
    <w:rsid w:val="00681E8A"/>
    <w:rsid w:val="006836E8"/>
    <w:rsid w:val="00690538"/>
    <w:rsid w:val="00695744"/>
    <w:rsid w:val="006A0799"/>
    <w:rsid w:val="006A1346"/>
    <w:rsid w:val="006B1A70"/>
    <w:rsid w:val="006B6FFE"/>
    <w:rsid w:val="006C12FC"/>
    <w:rsid w:val="006C46E2"/>
    <w:rsid w:val="006D08DB"/>
    <w:rsid w:val="006D0A1F"/>
    <w:rsid w:val="006D2623"/>
    <w:rsid w:val="006E01EC"/>
    <w:rsid w:val="006E65F6"/>
    <w:rsid w:val="006E78D3"/>
    <w:rsid w:val="006F1434"/>
    <w:rsid w:val="007002F1"/>
    <w:rsid w:val="00702BDD"/>
    <w:rsid w:val="00702F23"/>
    <w:rsid w:val="00707986"/>
    <w:rsid w:val="00713477"/>
    <w:rsid w:val="0071417F"/>
    <w:rsid w:val="00715F6D"/>
    <w:rsid w:val="00716AE0"/>
    <w:rsid w:val="00716AEC"/>
    <w:rsid w:val="00725F2F"/>
    <w:rsid w:val="00726F42"/>
    <w:rsid w:val="0073033D"/>
    <w:rsid w:val="00731F9C"/>
    <w:rsid w:val="007322ED"/>
    <w:rsid w:val="00733C6F"/>
    <w:rsid w:val="007360F9"/>
    <w:rsid w:val="00737716"/>
    <w:rsid w:val="00744401"/>
    <w:rsid w:val="00744A12"/>
    <w:rsid w:val="00744B3E"/>
    <w:rsid w:val="007461C9"/>
    <w:rsid w:val="00747579"/>
    <w:rsid w:val="00751086"/>
    <w:rsid w:val="00751BC3"/>
    <w:rsid w:val="00757AA8"/>
    <w:rsid w:val="00763F2E"/>
    <w:rsid w:val="00765EB7"/>
    <w:rsid w:val="00766352"/>
    <w:rsid w:val="00767476"/>
    <w:rsid w:val="00770299"/>
    <w:rsid w:val="00771315"/>
    <w:rsid w:val="00772AF6"/>
    <w:rsid w:val="00773631"/>
    <w:rsid w:val="00775848"/>
    <w:rsid w:val="00777A95"/>
    <w:rsid w:val="0079179E"/>
    <w:rsid w:val="007945A7"/>
    <w:rsid w:val="007947EE"/>
    <w:rsid w:val="007A1DCE"/>
    <w:rsid w:val="007A2FED"/>
    <w:rsid w:val="007A5F63"/>
    <w:rsid w:val="007A613D"/>
    <w:rsid w:val="007B0022"/>
    <w:rsid w:val="007B1439"/>
    <w:rsid w:val="007B157C"/>
    <w:rsid w:val="007C20D1"/>
    <w:rsid w:val="007C2E76"/>
    <w:rsid w:val="007C3119"/>
    <w:rsid w:val="007C503A"/>
    <w:rsid w:val="007C61D8"/>
    <w:rsid w:val="007C7836"/>
    <w:rsid w:val="007D0D40"/>
    <w:rsid w:val="007D17FB"/>
    <w:rsid w:val="007D1EDE"/>
    <w:rsid w:val="007D4ADE"/>
    <w:rsid w:val="007D5A03"/>
    <w:rsid w:val="007D610C"/>
    <w:rsid w:val="007E1DC7"/>
    <w:rsid w:val="007E2094"/>
    <w:rsid w:val="007E24C2"/>
    <w:rsid w:val="007E2620"/>
    <w:rsid w:val="007E4551"/>
    <w:rsid w:val="007F0951"/>
    <w:rsid w:val="007F6F31"/>
    <w:rsid w:val="00801CDB"/>
    <w:rsid w:val="008030AE"/>
    <w:rsid w:val="0080570D"/>
    <w:rsid w:val="00805D6D"/>
    <w:rsid w:val="00814007"/>
    <w:rsid w:val="00816542"/>
    <w:rsid w:val="00824FC5"/>
    <w:rsid w:val="00825CD0"/>
    <w:rsid w:val="00827E55"/>
    <w:rsid w:val="00830429"/>
    <w:rsid w:val="0083252F"/>
    <w:rsid w:val="00835836"/>
    <w:rsid w:val="00840E1B"/>
    <w:rsid w:val="00843DAB"/>
    <w:rsid w:val="00844A09"/>
    <w:rsid w:val="008525C8"/>
    <w:rsid w:val="008530F7"/>
    <w:rsid w:val="00854F0A"/>
    <w:rsid w:val="0085760D"/>
    <w:rsid w:val="00857DEC"/>
    <w:rsid w:val="00860DC6"/>
    <w:rsid w:val="00862274"/>
    <w:rsid w:val="00871304"/>
    <w:rsid w:val="00872077"/>
    <w:rsid w:val="00872534"/>
    <w:rsid w:val="008749AC"/>
    <w:rsid w:val="00876975"/>
    <w:rsid w:val="00880669"/>
    <w:rsid w:val="00882D55"/>
    <w:rsid w:val="008845DF"/>
    <w:rsid w:val="00884BCB"/>
    <w:rsid w:val="008851BB"/>
    <w:rsid w:val="00886BE1"/>
    <w:rsid w:val="00887EA1"/>
    <w:rsid w:val="008900D9"/>
    <w:rsid w:val="00890D44"/>
    <w:rsid w:val="00892793"/>
    <w:rsid w:val="00895890"/>
    <w:rsid w:val="0089689D"/>
    <w:rsid w:val="008968E3"/>
    <w:rsid w:val="008A27AB"/>
    <w:rsid w:val="008A3374"/>
    <w:rsid w:val="008A3651"/>
    <w:rsid w:val="008A3E06"/>
    <w:rsid w:val="008A49D1"/>
    <w:rsid w:val="008A6028"/>
    <w:rsid w:val="008B2ED8"/>
    <w:rsid w:val="008B445A"/>
    <w:rsid w:val="008B6927"/>
    <w:rsid w:val="008B6D1C"/>
    <w:rsid w:val="008C085E"/>
    <w:rsid w:val="008C126C"/>
    <w:rsid w:val="008C54B5"/>
    <w:rsid w:val="008C5935"/>
    <w:rsid w:val="008D2AA3"/>
    <w:rsid w:val="008D4653"/>
    <w:rsid w:val="008D7DF5"/>
    <w:rsid w:val="008E184F"/>
    <w:rsid w:val="008E2BA8"/>
    <w:rsid w:val="008E432E"/>
    <w:rsid w:val="008E49CF"/>
    <w:rsid w:val="008E4A05"/>
    <w:rsid w:val="008E5392"/>
    <w:rsid w:val="008E68A7"/>
    <w:rsid w:val="008F1AC6"/>
    <w:rsid w:val="008F1C47"/>
    <w:rsid w:val="008F225A"/>
    <w:rsid w:val="008F261B"/>
    <w:rsid w:val="009001BD"/>
    <w:rsid w:val="00901A81"/>
    <w:rsid w:val="00902112"/>
    <w:rsid w:val="00902602"/>
    <w:rsid w:val="00903001"/>
    <w:rsid w:val="00905271"/>
    <w:rsid w:val="009052F8"/>
    <w:rsid w:val="009064AA"/>
    <w:rsid w:val="00911B11"/>
    <w:rsid w:val="00911BCC"/>
    <w:rsid w:val="00912B8E"/>
    <w:rsid w:val="00916449"/>
    <w:rsid w:val="00921577"/>
    <w:rsid w:val="00922790"/>
    <w:rsid w:val="00926A54"/>
    <w:rsid w:val="00927972"/>
    <w:rsid w:val="00931344"/>
    <w:rsid w:val="009326B0"/>
    <w:rsid w:val="00941D2A"/>
    <w:rsid w:val="00942820"/>
    <w:rsid w:val="009527A8"/>
    <w:rsid w:val="00955369"/>
    <w:rsid w:val="00961C11"/>
    <w:rsid w:val="00965EFD"/>
    <w:rsid w:val="00966AFE"/>
    <w:rsid w:val="00972903"/>
    <w:rsid w:val="0097592D"/>
    <w:rsid w:val="009835A7"/>
    <w:rsid w:val="0098760D"/>
    <w:rsid w:val="00994DEE"/>
    <w:rsid w:val="00996D72"/>
    <w:rsid w:val="009A08EE"/>
    <w:rsid w:val="009A1488"/>
    <w:rsid w:val="009A18FD"/>
    <w:rsid w:val="009B5B8E"/>
    <w:rsid w:val="009C1CBD"/>
    <w:rsid w:val="009C40AC"/>
    <w:rsid w:val="009D0CF8"/>
    <w:rsid w:val="009D4A05"/>
    <w:rsid w:val="009D69E6"/>
    <w:rsid w:val="009D6CC8"/>
    <w:rsid w:val="009E4829"/>
    <w:rsid w:val="009E5ED3"/>
    <w:rsid w:val="009E7C16"/>
    <w:rsid w:val="009E7EAA"/>
    <w:rsid w:val="00A03170"/>
    <w:rsid w:val="00A04340"/>
    <w:rsid w:val="00A07817"/>
    <w:rsid w:val="00A132BF"/>
    <w:rsid w:val="00A1543D"/>
    <w:rsid w:val="00A17321"/>
    <w:rsid w:val="00A204E9"/>
    <w:rsid w:val="00A2085B"/>
    <w:rsid w:val="00A229F9"/>
    <w:rsid w:val="00A235DA"/>
    <w:rsid w:val="00A245D6"/>
    <w:rsid w:val="00A25BD8"/>
    <w:rsid w:val="00A26DFC"/>
    <w:rsid w:val="00A30FFA"/>
    <w:rsid w:val="00A310C9"/>
    <w:rsid w:val="00A3273D"/>
    <w:rsid w:val="00A33014"/>
    <w:rsid w:val="00A40BAF"/>
    <w:rsid w:val="00A44BF4"/>
    <w:rsid w:val="00A4597A"/>
    <w:rsid w:val="00A4735A"/>
    <w:rsid w:val="00A52805"/>
    <w:rsid w:val="00A54C60"/>
    <w:rsid w:val="00A63C06"/>
    <w:rsid w:val="00A71123"/>
    <w:rsid w:val="00A74381"/>
    <w:rsid w:val="00A808C9"/>
    <w:rsid w:val="00A81E22"/>
    <w:rsid w:val="00A8531B"/>
    <w:rsid w:val="00A85525"/>
    <w:rsid w:val="00A85F21"/>
    <w:rsid w:val="00A86AE6"/>
    <w:rsid w:val="00A87BFD"/>
    <w:rsid w:val="00AA1B46"/>
    <w:rsid w:val="00AA2474"/>
    <w:rsid w:val="00AA52C3"/>
    <w:rsid w:val="00AA5FE5"/>
    <w:rsid w:val="00AB0E66"/>
    <w:rsid w:val="00AB6116"/>
    <w:rsid w:val="00AB6CA4"/>
    <w:rsid w:val="00AB793F"/>
    <w:rsid w:val="00AC3BC2"/>
    <w:rsid w:val="00AC3F9C"/>
    <w:rsid w:val="00AC41CB"/>
    <w:rsid w:val="00AC585A"/>
    <w:rsid w:val="00AC62DB"/>
    <w:rsid w:val="00AD5CB5"/>
    <w:rsid w:val="00AD6CB4"/>
    <w:rsid w:val="00AE059B"/>
    <w:rsid w:val="00AE3BE1"/>
    <w:rsid w:val="00AE6F0B"/>
    <w:rsid w:val="00AF0A8B"/>
    <w:rsid w:val="00AF3A8E"/>
    <w:rsid w:val="00AF607A"/>
    <w:rsid w:val="00AF777E"/>
    <w:rsid w:val="00B0174D"/>
    <w:rsid w:val="00B03884"/>
    <w:rsid w:val="00B05201"/>
    <w:rsid w:val="00B076B3"/>
    <w:rsid w:val="00B10094"/>
    <w:rsid w:val="00B11151"/>
    <w:rsid w:val="00B12C4E"/>
    <w:rsid w:val="00B23A55"/>
    <w:rsid w:val="00B2456E"/>
    <w:rsid w:val="00B25C2A"/>
    <w:rsid w:val="00B32ECA"/>
    <w:rsid w:val="00B34325"/>
    <w:rsid w:val="00B42A22"/>
    <w:rsid w:val="00B465C0"/>
    <w:rsid w:val="00B52E8F"/>
    <w:rsid w:val="00B5395E"/>
    <w:rsid w:val="00B54981"/>
    <w:rsid w:val="00B55C96"/>
    <w:rsid w:val="00B56E0C"/>
    <w:rsid w:val="00B627E5"/>
    <w:rsid w:val="00B63D15"/>
    <w:rsid w:val="00B640FA"/>
    <w:rsid w:val="00B658EF"/>
    <w:rsid w:val="00B678DE"/>
    <w:rsid w:val="00B715EF"/>
    <w:rsid w:val="00B71828"/>
    <w:rsid w:val="00B728D4"/>
    <w:rsid w:val="00B7729A"/>
    <w:rsid w:val="00B81D69"/>
    <w:rsid w:val="00B925D8"/>
    <w:rsid w:val="00B92F9C"/>
    <w:rsid w:val="00B94622"/>
    <w:rsid w:val="00B95256"/>
    <w:rsid w:val="00B9530A"/>
    <w:rsid w:val="00B96054"/>
    <w:rsid w:val="00BA2365"/>
    <w:rsid w:val="00BA4C0F"/>
    <w:rsid w:val="00BB225E"/>
    <w:rsid w:val="00BB3F63"/>
    <w:rsid w:val="00BB4410"/>
    <w:rsid w:val="00BB6764"/>
    <w:rsid w:val="00BB7B8E"/>
    <w:rsid w:val="00BC5C7A"/>
    <w:rsid w:val="00BC6C2D"/>
    <w:rsid w:val="00BD2184"/>
    <w:rsid w:val="00BD2418"/>
    <w:rsid w:val="00BD5566"/>
    <w:rsid w:val="00BD68D8"/>
    <w:rsid w:val="00BE46C9"/>
    <w:rsid w:val="00BE4EE3"/>
    <w:rsid w:val="00BE5633"/>
    <w:rsid w:val="00BF0FB0"/>
    <w:rsid w:val="00BF27BD"/>
    <w:rsid w:val="00BF3588"/>
    <w:rsid w:val="00BF401E"/>
    <w:rsid w:val="00BF41D8"/>
    <w:rsid w:val="00BF4FF7"/>
    <w:rsid w:val="00C01FDF"/>
    <w:rsid w:val="00C07D54"/>
    <w:rsid w:val="00C14491"/>
    <w:rsid w:val="00C14604"/>
    <w:rsid w:val="00C14CB5"/>
    <w:rsid w:val="00C17322"/>
    <w:rsid w:val="00C17562"/>
    <w:rsid w:val="00C21AD5"/>
    <w:rsid w:val="00C237DE"/>
    <w:rsid w:val="00C25496"/>
    <w:rsid w:val="00C25F25"/>
    <w:rsid w:val="00C302B7"/>
    <w:rsid w:val="00C353B7"/>
    <w:rsid w:val="00C40893"/>
    <w:rsid w:val="00C42A1A"/>
    <w:rsid w:val="00C43177"/>
    <w:rsid w:val="00C4586F"/>
    <w:rsid w:val="00C4786B"/>
    <w:rsid w:val="00C57774"/>
    <w:rsid w:val="00C608F2"/>
    <w:rsid w:val="00C62FD4"/>
    <w:rsid w:val="00C63ECE"/>
    <w:rsid w:val="00C67419"/>
    <w:rsid w:val="00C70952"/>
    <w:rsid w:val="00C70F46"/>
    <w:rsid w:val="00C72616"/>
    <w:rsid w:val="00C80B82"/>
    <w:rsid w:val="00C849AE"/>
    <w:rsid w:val="00C87C5F"/>
    <w:rsid w:val="00C92CF2"/>
    <w:rsid w:val="00C96B3B"/>
    <w:rsid w:val="00CA1E3F"/>
    <w:rsid w:val="00CA29AE"/>
    <w:rsid w:val="00CA44FD"/>
    <w:rsid w:val="00CA45F9"/>
    <w:rsid w:val="00CA6E66"/>
    <w:rsid w:val="00CB1376"/>
    <w:rsid w:val="00CB7811"/>
    <w:rsid w:val="00CB7EFB"/>
    <w:rsid w:val="00CC1D02"/>
    <w:rsid w:val="00CD0807"/>
    <w:rsid w:val="00CD297E"/>
    <w:rsid w:val="00CD299E"/>
    <w:rsid w:val="00CD3AE2"/>
    <w:rsid w:val="00CD51BD"/>
    <w:rsid w:val="00CD6B16"/>
    <w:rsid w:val="00CE00A2"/>
    <w:rsid w:val="00CE3E77"/>
    <w:rsid w:val="00CE4932"/>
    <w:rsid w:val="00CE57EB"/>
    <w:rsid w:val="00CE5CE6"/>
    <w:rsid w:val="00CE5FA0"/>
    <w:rsid w:val="00CE7579"/>
    <w:rsid w:val="00CE7EDB"/>
    <w:rsid w:val="00CF35C5"/>
    <w:rsid w:val="00CF61ED"/>
    <w:rsid w:val="00D00F6A"/>
    <w:rsid w:val="00D0281D"/>
    <w:rsid w:val="00D05387"/>
    <w:rsid w:val="00D107D7"/>
    <w:rsid w:val="00D1089B"/>
    <w:rsid w:val="00D13568"/>
    <w:rsid w:val="00D1578B"/>
    <w:rsid w:val="00D20C57"/>
    <w:rsid w:val="00D2206B"/>
    <w:rsid w:val="00D25AAC"/>
    <w:rsid w:val="00D274A2"/>
    <w:rsid w:val="00D303D2"/>
    <w:rsid w:val="00D34048"/>
    <w:rsid w:val="00D4549A"/>
    <w:rsid w:val="00D46BFB"/>
    <w:rsid w:val="00D531FE"/>
    <w:rsid w:val="00D53827"/>
    <w:rsid w:val="00D54491"/>
    <w:rsid w:val="00D55E26"/>
    <w:rsid w:val="00D61472"/>
    <w:rsid w:val="00D61899"/>
    <w:rsid w:val="00D67A52"/>
    <w:rsid w:val="00D710AE"/>
    <w:rsid w:val="00D72CEA"/>
    <w:rsid w:val="00D74461"/>
    <w:rsid w:val="00D77082"/>
    <w:rsid w:val="00D77C0B"/>
    <w:rsid w:val="00D81255"/>
    <w:rsid w:val="00D82C65"/>
    <w:rsid w:val="00D85E74"/>
    <w:rsid w:val="00D87140"/>
    <w:rsid w:val="00D87148"/>
    <w:rsid w:val="00D90375"/>
    <w:rsid w:val="00D94857"/>
    <w:rsid w:val="00D94DB5"/>
    <w:rsid w:val="00D9747B"/>
    <w:rsid w:val="00D97AD4"/>
    <w:rsid w:val="00DA3684"/>
    <w:rsid w:val="00DA5D3B"/>
    <w:rsid w:val="00DA5EDF"/>
    <w:rsid w:val="00DA6FBC"/>
    <w:rsid w:val="00DC1FFB"/>
    <w:rsid w:val="00DC3293"/>
    <w:rsid w:val="00DD2E34"/>
    <w:rsid w:val="00DD3F79"/>
    <w:rsid w:val="00DD46B5"/>
    <w:rsid w:val="00DD5B83"/>
    <w:rsid w:val="00DD6539"/>
    <w:rsid w:val="00DD676F"/>
    <w:rsid w:val="00DD67FB"/>
    <w:rsid w:val="00DE3E66"/>
    <w:rsid w:val="00DE4083"/>
    <w:rsid w:val="00DE7470"/>
    <w:rsid w:val="00DF75C3"/>
    <w:rsid w:val="00E00D2C"/>
    <w:rsid w:val="00E02FB4"/>
    <w:rsid w:val="00E0303C"/>
    <w:rsid w:val="00E12035"/>
    <w:rsid w:val="00E1552D"/>
    <w:rsid w:val="00E2346D"/>
    <w:rsid w:val="00E24CD9"/>
    <w:rsid w:val="00E2506D"/>
    <w:rsid w:val="00E25A59"/>
    <w:rsid w:val="00E27660"/>
    <w:rsid w:val="00E27797"/>
    <w:rsid w:val="00E30311"/>
    <w:rsid w:val="00E303C7"/>
    <w:rsid w:val="00E34055"/>
    <w:rsid w:val="00E354F5"/>
    <w:rsid w:val="00E406D0"/>
    <w:rsid w:val="00E42DCF"/>
    <w:rsid w:val="00E44913"/>
    <w:rsid w:val="00E449F9"/>
    <w:rsid w:val="00E459B7"/>
    <w:rsid w:val="00E473A9"/>
    <w:rsid w:val="00E511E7"/>
    <w:rsid w:val="00E5198A"/>
    <w:rsid w:val="00E522EC"/>
    <w:rsid w:val="00E52B3B"/>
    <w:rsid w:val="00E5370E"/>
    <w:rsid w:val="00E54528"/>
    <w:rsid w:val="00E54E79"/>
    <w:rsid w:val="00E55134"/>
    <w:rsid w:val="00E558ED"/>
    <w:rsid w:val="00E5774C"/>
    <w:rsid w:val="00E60186"/>
    <w:rsid w:val="00E61E20"/>
    <w:rsid w:val="00E64FC4"/>
    <w:rsid w:val="00E65A3A"/>
    <w:rsid w:val="00E7436D"/>
    <w:rsid w:val="00E74B3B"/>
    <w:rsid w:val="00E75989"/>
    <w:rsid w:val="00E779F5"/>
    <w:rsid w:val="00E807C3"/>
    <w:rsid w:val="00E83B89"/>
    <w:rsid w:val="00E93C0D"/>
    <w:rsid w:val="00E94191"/>
    <w:rsid w:val="00E94871"/>
    <w:rsid w:val="00E96651"/>
    <w:rsid w:val="00E96785"/>
    <w:rsid w:val="00E97B12"/>
    <w:rsid w:val="00EA41B6"/>
    <w:rsid w:val="00EA61BC"/>
    <w:rsid w:val="00EA63DB"/>
    <w:rsid w:val="00EB6CB0"/>
    <w:rsid w:val="00EB740C"/>
    <w:rsid w:val="00EC1F36"/>
    <w:rsid w:val="00EC21F9"/>
    <w:rsid w:val="00EC60EA"/>
    <w:rsid w:val="00EC661B"/>
    <w:rsid w:val="00EC7B3E"/>
    <w:rsid w:val="00EC7BB9"/>
    <w:rsid w:val="00ED00B2"/>
    <w:rsid w:val="00ED1077"/>
    <w:rsid w:val="00ED11F9"/>
    <w:rsid w:val="00ED1C96"/>
    <w:rsid w:val="00ED5D85"/>
    <w:rsid w:val="00ED7105"/>
    <w:rsid w:val="00ED7745"/>
    <w:rsid w:val="00EE1F18"/>
    <w:rsid w:val="00EF1B9B"/>
    <w:rsid w:val="00EF26FB"/>
    <w:rsid w:val="00EF346D"/>
    <w:rsid w:val="00EF5504"/>
    <w:rsid w:val="00EF5560"/>
    <w:rsid w:val="00EF5564"/>
    <w:rsid w:val="00EF650A"/>
    <w:rsid w:val="00F11442"/>
    <w:rsid w:val="00F13E5B"/>
    <w:rsid w:val="00F1469D"/>
    <w:rsid w:val="00F15A40"/>
    <w:rsid w:val="00F1669C"/>
    <w:rsid w:val="00F16F6B"/>
    <w:rsid w:val="00F17283"/>
    <w:rsid w:val="00F173DA"/>
    <w:rsid w:val="00F27235"/>
    <w:rsid w:val="00F274C4"/>
    <w:rsid w:val="00F30744"/>
    <w:rsid w:val="00F33872"/>
    <w:rsid w:val="00F366EF"/>
    <w:rsid w:val="00F43B3E"/>
    <w:rsid w:val="00F44437"/>
    <w:rsid w:val="00F457A5"/>
    <w:rsid w:val="00F46F45"/>
    <w:rsid w:val="00F5338B"/>
    <w:rsid w:val="00F5341D"/>
    <w:rsid w:val="00F60D04"/>
    <w:rsid w:val="00F63213"/>
    <w:rsid w:val="00F639B4"/>
    <w:rsid w:val="00F668CE"/>
    <w:rsid w:val="00F71F42"/>
    <w:rsid w:val="00F73360"/>
    <w:rsid w:val="00F7638A"/>
    <w:rsid w:val="00F8283B"/>
    <w:rsid w:val="00F9090C"/>
    <w:rsid w:val="00F90B1D"/>
    <w:rsid w:val="00F90D96"/>
    <w:rsid w:val="00F941F8"/>
    <w:rsid w:val="00F94E45"/>
    <w:rsid w:val="00F9772E"/>
    <w:rsid w:val="00F97F5D"/>
    <w:rsid w:val="00FA2F9A"/>
    <w:rsid w:val="00FA3FBD"/>
    <w:rsid w:val="00FA6476"/>
    <w:rsid w:val="00FA673C"/>
    <w:rsid w:val="00FA7630"/>
    <w:rsid w:val="00FB294B"/>
    <w:rsid w:val="00FB3DF1"/>
    <w:rsid w:val="00FB647A"/>
    <w:rsid w:val="00FC0D3B"/>
    <w:rsid w:val="00FC2996"/>
    <w:rsid w:val="00FC3CC4"/>
    <w:rsid w:val="00FC5DE7"/>
    <w:rsid w:val="00FC5FAE"/>
    <w:rsid w:val="00FD4476"/>
    <w:rsid w:val="00FD76B8"/>
    <w:rsid w:val="00FE300E"/>
    <w:rsid w:val="00FE682E"/>
    <w:rsid w:val="00FF0078"/>
    <w:rsid w:val="00FF0222"/>
    <w:rsid w:val="00FF048A"/>
    <w:rsid w:val="00FF1DE3"/>
    <w:rsid w:val="00FF4C1A"/>
    <w:rsid w:val="00FF6CBF"/>
    <w:rsid w:val="0C25AD54"/>
    <w:rsid w:val="32550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DCCF"/>
  <w15:chartTrackingRefBased/>
  <w15:docId w15:val="{9450D959-EEBB-4A23-8059-4DBFF121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9FC"/>
    <w:rPr>
      <w:rFonts w:eastAsia="SimSun"/>
      <w:kern w:val="0"/>
      <w14:ligatures w14:val="none"/>
    </w:rPr>
  </w:style>
  <w:style w:type="paragraph" w:styleId="Heading1">
    <w:name w:val="heading 1"/>
    <w:basedOn w:val="Normal"/>
    <w:next w:val="Normal"/>
    <w:link w:val="Heading1Char"/>
    <w:uiPriority w:val="9"/>
    <w:qFormat/>
    <w:rsid w:val="004F6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6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F6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F6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F6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9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9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9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9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6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F6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F6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F6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9FC"/>
    <w:rPr>
      <w:rFonts w:eastAsiaTheme="majorEastAsia" w:cstheme="majorBidi"/>
      <w:color w:val="272727" w:themeColor="text1" w:themeTint="D8"/>
    </w:rPr>
  </w:style>
  <w:style w:type="paragraph" w:styleId="Title">
    <w:name w:val="Title"/>
    <w:basedOn w:val="Normal"/>
    <w:next w:val="Normal"/>
    <w:link w:val="TitleChar"/>
    <w:uiPriority w:val="10"/>
    <w:qFormat/>
    <w:rsid w:val="004F69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9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9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69FC"/>
    <w:rPr>
      <w:i/>
      <w:iCs/>
      <w:color w:val="404040" w:themeColor="text1" w:themeTint="BF"/>
    </w:rPr>
  </w:style>
  <w:style w:type="paragraph" w:styleId="ListParagraph">
    <w:name w:val="List Paragraph"/>
    <w:basedOn w:val="Normal"/>
    <w:uiPriority w:val="34"/>
    <w:qFormat/>
    <w:rsid w:val="004F69FC"/>
    <w:pPr>
      <w:ind w:left="720"/>
      <w:contextualSpacing/>
    </w:pPr>
  </w:style>
  <w:style w:type="character" w:styleId="IntenseEmphasis">
    <w:name w:val="Intense Emphasis"/>
    <w:basedOn w:val="DefaultParagraphFont"/>
    <w:uiPriority w:val="21"/>
    <w:qFormat/>
    <w:rsid w:val="004F69FC"/>
    <w:rPr>
      <w:i/>
      <w:iCs/>
      <w:color w:val="0F4761" w:themeColor="accent1" w:themeShade="BF"/>
    </w:rPr>
  </w:style>
  <w:style w:type="paragraph" w:styleId="IntenseQuote">
    <w:name w:val="Intense Quote"/>
    <w:basedOn w:val="Normal"/>
    <w:next w:val="Normal"/>
    <w:link w:val="IntenseQuoteChar"/>
    <w:uiPriority w:val="30"/>
    <w:qFormat/>
    <w:rsid w:val="004F6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9FC"/>
    <w:rPr>
      <w:i/>
      <w:iCs/>
      <w:color w:val="0F4761" w:themeColor="accent1" w:themeShade="BF"/>
    </w:rPr>
  </w:style>
  <w:style w:type="character" w:styleId="IntenseReference">
    <w:name w:val="Intense Reference"/>
    <w:basedOn w:val="DefaultParagraphFont"/>
    <w:uiPriority w:val="32"/>
    <w:qFormat/>
    <w:rsid w:val="004F69FC"/>
    <w:rPr>
      <w:b/>
      <w:bCs/>
      <w:smallCaps/>
      <w:color w:val="0F4761" w:themeColor="accent1" w:themeShade="BF"/>
      <w:spacing w:val="5"/>
    </w:rPr>
  </w:style>
  <w:style w:type="paragraph" w:styleId="Header">
    <w:name w:val="header"/>
    <w:basedOn w:val="Normal"/>
    <w:link w:val="HeaderChar"/>
    <w:uiPriority w:val="99"/>
    <w:unhideWhenUsed/>
    <w:rsid w:val="004F69FC"/>
    <w:pPr>
      <w:tabs>
        <w:tab w:val="center" w:pos="4680"/>
        <w:tab w:val="right" w:pos="9360"/>
      </w:tabs>
    </w:pPr>
  </w:style>
  <w:style w:type="character" w:customStyle="1" w:styleId="HeaderChar">
    <w:name w:val="Header Char"/>
    <w:basedOn w:val="DefaultParagraphFont"/>
    <w:link w:val="Header"/>
    <w:uiPriority w:val="99"/>
    <w:rsid w:val="004F69FC"/>
    <w:rPr>
      <w:rFonts w:eastAsia="SimSun"/>
      <w:kern w:val="0"/>
      <w14:ligatures w14:val="none"/>
    </w:rPr>
  </w:style>
  <w:style w:type="paragraph" w:styleId="Footer">
    <w:name w:val="footer"/>
    <w:basedOn w:val="Normal"/>
    <w:link w:val="FooterChar"/>
    <w:uiPriority w:val="99"/>
    <w:unhideWhenUsed/>
    <w:rsid w:val="004F69FC"/>
    <w:pPr>
      <w:tabs>
        <w:tab w:val="center" w:pos="4680"/>
        <w:tab w:val="right" w:pos="9360"/>
      </w:tabs>
    </w:pPr>
  </w:style>
  <w:style w:type="character" w:customStyle="1" w:styleId="FooterChar">
    <w:name w:val="Footer Char"/>
    <w:basedOn w:val="DefaultParagraphFont"/>
    <w:link w:val="Footer"/>
    <w:uiPriority w:val="99"/>
    <w:rsid w:val="004F69FC"/>
    <w:rPr>
      <w:rFonts w:eastAsia="SimSun"/>
      <w:kern w:val="0"/>
      <w14:ligatures w14:val="none"/>
    </w:rPr>
  </w:style>
  <w:style w:type="paragraph" w:styleId="NormalWeb">
    <w:name w:val="Normal (Web)"/>
    <w:basedOn w:val="Normal"/>
    <w:uiPriority w:val="99"/>
    <w:unhideWhenUsed/>
    <w:rsid w:val="004F69F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F69FC"/>
    <w:rPr>
      <w:b/>
      <w:bCs/>
    </w:rPr>
  </w:style>
  <w:style w:type="character" w:styleId="Hyperlink">
    <w:name w:val="Hyperlink"/>
    <w:basedOn w:val="DefaultParagraphFont"/>
    <w:uiPriority w:val="99"/>
    <w:unhideWhenUsed/>
    <w:rsid w:val="004F69FC"/>
    <w:rPr>
      <w:color w:val="0000FF"/>
      <w:u w:val="single"/>
    </w:rPr>
  </w:style>
  <w:style w:type="paragraph" w:styleId="BalloonText">
    <w:name w:val="Balloon Text"/>
    <w:basedOn w:val="Normal"/>
    <w:link w:val="BalloonTextChar"/>
    <w:uiPriority w:val="99"/>
    <w:semiHidden/>
    <w:unhideWhenUsed/>
    <w:rsid w:val="004F69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69FC"/>
    <w:rPr>
      <w:rFonts w:ascii="Times New Roman" w:eastAsia="SimSun" w:hAnsi="Times New Roman" w:cs="Times New Roman"/>
      <w:kern w:val="0"/>
      <w:sz w:val="18"/>
      <w:szCs w:val="18"/>
      <w14:ligatures w14:val="none"/>
    </w:rPr>
  </w:style>
  <w:style w:type="character" w:customStyle="1" w:styleId="normaltextrun">
    <w:name w:val="normaltextrun"/>
    <w:basedOn w:val="DefaultParagraphFont"/>
    <w:rsid w:val="004F69FC"/>
  </w:style>
  <w:style w:type="character" w:customStyle="1" w:styleId="eop">
    <w:name w:val="eop"/>
    <w:basedOn w:val="DefaultParagraphFont"/>
    <w:rsid w:val="004F69FC"/>
  </w:style>
  <w:style w:type="paragraph" w:styleId="Caption">
    <w:name w:val="caption"/>
    <w:basedOn w:val="Normal"/>
    <w:next w:val="Normal"/>
    <w:uiPriority w:val="35"/>
    <w:unhideWhenUsed/>
    <w:qFormat/>
    <w:rsid w:val="004F69FC"/>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4F69FC"/>
    <w:rPr>
      <w:sz w:val="16"/>
      <w:szCs w:val="16"/>
    </w:rPr>
  </w:style>
  <w:style w:type="paragraph" w:styleId="CommentText">
    <w:name w:val="annotation text"/>
    <w:basedOn w:val="Normal"/>
    <w:link w:val="CommentTextChar"/>
    <w:uiPriority w:val="99"/>
    <w:unhideWhenUsed/>
    <w:rsid w:val="004F69FC"/>
    <w:rPr>
      <w:sz w:val="20"/>
      <w:szCs w:val="20"/>
    </w:rPr>
  </w:style>
  <w:style w:type="character" w:customStyle="1" w:styleId="CommentTextChar">
    <w:name w:val="Comment Text Char"/>
    <w:basedOn w:val="DefaultParagraphFont"/>
    <w:link w:val="CommentText"/>
    <w:uiPriority w:val="99"/>
    <w:rsid w:val="004F69FC"/>
    <w:rPr>
      <w:rFonts w:eastAsia="SimSun"/>
      <w:kern w:val="0"/>
      <w:sz w:val="20"/>
      <w:szCs w:val="20"/>
      <w14:ligatures w14:val="none"/>
    </w:rPr>
  </w:style>
  <w:style w:type="character" w:customStyle="1" w:styleId="CommentSubjectChar">
    <w:name w:val="Comment Subject Char"/>
    <w:basedOn w:val="CommentTextChar"/>
    <w:link w:val="CommentSubject"/>
    <w:uiPriority w:val="99"/>
    <w:semiHidden/>
    <w:rsid w:val="004F69FC"/>
    <w:rPr>
      <w:rFonts w:eastAsia="SimSun"/>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F69FC"/>
    <w:rPr>
      <w:b/>
      <w:bCs/>
    </w:rPr>
  </w:style>
  <w:style w:type="character" w:customStyle="1" w:styleId="CommentSubjectChar1">
    <w:name w:val="Comment Subject Char1"/>
    <w:basedOn w:val="CommentTextChar"/>
    <w:uiPriority w:val="99"/>
    <w:semiHidden/>
    <w:rsid w:val="004F69FC"/>
    <w:rPr>
      <w:rFonts w:eastAsia="SimSun"/>
      <w:b/>
      <w:bCs/>
      <w:kern w:val="0"/>
      <w:sz w:val="20"/>
      <w:szCs w:val="20"/>
      <w14:ligatures w14:val="none"/>
    </w:rPr>
  </w:style>
  <w:style w:type="character" w:styleId="Mention">
    <w:name w:val="Mention"/>
    <w:basedOn w:val="DefaultParagraphFont"/>
    <w:uiPriority w:val="99"/>
    <w:unhideWhenUsed/>
    <w:rsid w:val="004F69FC"/>
    <w:rPr>
      <w:color w:val="2B579A"/>
      <w:shd w:val="clear" w:color="auto" w:fill="E6E6E6"/>
    </w:rPr>
  </w:style>
  <w:style w:type="paragraph" w:customStyle="1" w:styleId="EndNoteBibliographyTitle">
    <w:name w:val="EndNote Bibliography Title"/>
    <w:basedOn w:val="Normal"/>
    <w:link w:val="EndNoteBibliographyTitleChar"/>
    <w:rsid w:val="004F69FC"/>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F69FC"/>
    <w:rPr>
      <w:rFonts w:ascii="Calibri" w:eastAsia="SimSun" w:hAnsi="Calibri" w:cs="Calibri"/>
      <w:kern w:val="0"/>
      <w14:ligatures w14:val="none"/>
    </w:rPr>
  </w:style>
  <w:style w:type="paragraph" w:customStyle="1" w:styleId="EndNoteBibliography">
    <w:name w:val="EndNote Bibliography"/>
    <w:basedOn w:val="Normal"/>
    <w:link w:val="EndNoteBibliographyChar"/>
    <w:rsid w:val="004F69FC"/>
    <w:rPr>
      <w:rFonts w:ascii="Calibri" w:hAnsi="Calibri" w:cs="Calibri"/>
    </w:rPr>
  </w:style>
  <w:style w:type="character" w:customStyle="1" w:styleId="EndNoteBibliographyChar">
    <w:name w:val="EndNote Bibliography Char"/>
    <w:basedOn w:val="DefaultParagraphFont"/>
    <w:link w:val="EndNoteBibliography"/>
    <w:rsid w:val="004F69FC"/>
    <w:rPr>
      <w:rFonts w:ascii="Calibri" w:eastAsia="SimSun" w:hAnsi="Calibri" w:cs="Calibri"/>
      <w:kern w:val="0"/>
      <w14:ligatures w14:val="none"/>
    </w:rPr>
  </w:style>
  <w:style w:type="character" w:customStyle="1" w:styleId="HTMLPreformattedChar">
    <w:name w:val="HTML Preformatted Char"/>
    <w:basedOn w:val="DefaultParagraphFont"/>
    <w:link w:val="HTMLPreformatted"/>
    <w:uiPriority w:val="99"/>
    <w:rsid w:val="004F69FC"/>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4F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2"/>
      <w:sz w:val="20"/>
      <w:szCs w:val="20"/>
      <w14:ligatures w14:val="standardContextual"/>
    </w:rPr>
  </w:style>
  <w:style w:type="character" w:customStyle="1" w:styleId="HTMLPreformattedChar1">
    <w:name w:val="HTML Preformatted Char1"/>
    <w:basedOn w:val="DefaultParagraphFont"/>
    <w:uiPriority w:val="99"/>
    <w:semiHidden/>
    <w:rsid w:val="004F69FC"/>
    <w:rPr>
      <w:rFonts w:ascii="Consolas" w:eastAsia="SimSun" w:hAnsi="Consolas" w:cs="Consolas"/>
      <w:kern w:val="0"/>
      <w:sz w:val="20"/>
      <w:szCs w:val="20"/>
      <w14:ligatures w14:val="none"/>
    </w:rPr>
  </w:style>
  <w:style w:type="paragraph" w:styleId="Revision">
    <w:name w:val="Revision"/>
    <w:hidden/>
    <w:uiPriority w:val="99"/>
    <w:semiHidden/>
    <w:rsid w:val="004F69FC"/>
    <w:rPr>
      <w:rFonts w:eastAsia="SimSun"/>
      <w:kern w:val="0"/>
      <w14:ligatures w14:val="none"/>
    </w:rPr>
  </w:style>
  <w:style w:type="character" w:styleId="UnresolvedMention">
    <w:name w:val="Unresolved Mention"/>
    <w:basedOn w:val="DefaultParagraphFont"/>
    <w:uiPriority w:val="99"/>
    <w:unhideWhenUsed/>
    <w:rsid w:val="004F69FC"/>
    <w:rPr>
      <w:color w:val="605E5C"/>
      <w:shd w:val="clear" w:color="auto" w:fill="E1DFDD"/>
    </w:rPr>
  </w:style>
  <w:style w:type="character" w:styleId="FollowedHyperlink">
    <w:name w:val="FollowedHyperlink"/>
    <w:basedOn w:val="DefaultParagraphFont"/>
    <w:uiPriority w:val="99"/>
    <w:semiHidden/>
    <w:unhideWhenUsed/>
    <w:rsid w:val="004F69FC"/>
    <w:rPr>
      <w:color w:val="96607D" w:themeColor="followedHyperlink"/>
      <w:u w:val="single"/>
    </w:rPr>
  </w:style>
  <w:style w:type="character" w:styleId="PageNumber">
    <w:name w:val="page number"/>
    <w:basedOn w:val="DefaultParagraphFont"/>
    <w:uiPriority w:val="99"/>
    <w:semiHidden/>
    <w:unhideWhenUsed/>
    <w:rsid w:val="004F69FC"/>
  </w:style>
  <w:style w:type="character" w:customStyle="1" w:styleId="id-label">
    <w:name w:val="id-label"/>
    <w:basedOn w:val="DefaultParagraphFont"/>
    <w:rsid w:val="004F69FC"/>
  </w:style>
  <w:style w:type="character" w:styleId="Emphasis">
    <w:name w:val="Emphasis"/>
    <w:basedOn w:val="DefaultParagraphFont"/>
    <w:uiPriority w:val="20"/>
    <w:qFormat/>
    <w:rsid w:val="004F69FC"/>
    <w:rPr>
      <w:i/>
      <w:iCs/>
    </w:rPr>
  </w:style>
  <w:style w:type="character" w:customStyle="1" w:styleId="apple-converted-space">
    <w:name w:val="apple-converted-space"/>
    <w:basedOn w:val="DefaultParagraphFont"/>
    <w:rsid w:val="004F69FC"/>
  </w:style>
  <w:style w:type="character" w:customStyle="1" w:styleId="searchhighlight">
    <w:name w:val="searchhighlight"/>
    <w:basedOn w:val="DefaultParagraphFont"/>
    <w:rsid w:val="004F69FC"/>
  </w:style>
  <w:style w:type="character" w:customStyle="1" w:styleId="ui-provider">
    <w:name w:val="ui-provider"/>
    <w:basedOn w:val="DefaultParagraphFont"/>
    <w:rsid w:val="004F69FC"/>
  </w:style>
  <w:style w:type="numbering" w:customStyle="1" w:styleId="CurrentList1">
    <w:name w:val="Current List1"/>
    <w:uiPriority w:val="99"/>
    <w:rsid w:val="004F69FC"/>
    <w:pPr>
      <w:numPr>
        <w:numId w:val="38"/>
      </w:numPr>
    </w:pPr>
  </w:style>
  <w:style w:type="numbering" w:customStyle="1" w:styleId="CurrentList2">
    <w:name w:val="Current List2"/>
    <w:uiPriority w:val="99"/>
    <w:rsid w:val="004F69FC"/>
    <w:pPr>
      <w:numPr>
        <w:numId w:val="42"/>
      </w:numPr>
    </w:pPr>
  </w:style>
  <w:style w:type="numbering" w:customStyle="1" w:styleId="CurrentList3">
    <w:name w:val="Current List3"/>
    <w:uiPriority w:val="99"/>
    <w:rsid w:val="004F69FC"/>
    <w:pPr>
      <w:numPr>
        <w:numId w:val="43"/>
      </w:numPr>
    </w:pPr>
  </w:style>
  <w:style w:type="character" w:styleId="LineNumber">
    <w:name w:val="line number"/>
    <w:basedOn w:val="DefaultParagraphFont"/>
    <w:uiPriority w:val="99"/>
    <w:semiHidden/>
    <w:unhideWhenUsed/>
    <w:rsid w:val="004F69FC"/>
  </w:style>
  <w:style w:type="character" w:styleId="PlaceholderText">
    <w:name w:val="Placeholder Text"/>
    <w:basedOn w:val="DefaultParagraphFont"/>
    <w:uiPriority w:val="99"/>
    <w:semiHidden/>
    <w:rsid w:val="004F69FC"/>
    <w:rPr>
      <w:color w:val="808080"/>
    </w:rPr>
  </w:style>
  <w:style w:type="character" w:customStyle="1" w:styleId="cf01">
    <w:name w:val="cf01"/>
    <w:basedOn w:val="DefaultParagraphFont"/>
    <w:rsid w:val="004F69FC"/>
    <w:rPr>
      <w:rFonts w:ascii="Segoe UI" w:hAnsi="Segoe UI" w:cs="Segoe UI" w:hint="default"/>
      <w:sz w:val="18"/>
      <w:szCs w:val="18"/>
    </w:rPr>
  </w:style>
  <w:style w:type="paragraph" w:customStyle="1" w:styleId="paragraph">
    <w:name w:val="paragraph"/>
    <w:basedOn w:val="Normal"/>
    <w:rsid w:val="004F69FC"/>
    <w:pPr>
      <w:spacing w:before="100" w:beforeAutospacing="1" w:after="100" w:afterAutospacing="1"/>
    </w:pPr>
    <w:rPr>
      <w:rFonts w:ascii="Times New Roman" w:eastAsia="Times New Roman" w:hAnsi="Times New Roman" w:cs="Times New Roman"/>
    </w:rPr>
  </w:style>
  <w:style w:type="character" w:customStyle="1" w:styleId="scxw222820317">
    <w:name w:val="scxw222820317"/>
    <w:basedOn w:val="DefaultParagraphFont"/>
    <w:rsid w:val="004F69FC"/>
  </w:style>
  <w:style w:type="character" w:customStyle="1" w:styleId="tabchar">
    <w:name w:val="tabchar"/>
    <w:basedOn w:val="DefaultParagraphFont"/>
    <w:rsid w:val="004F69FC"/>
  </w:style>
  <w:style w:type="paragraph" w:styleId="TOCHeading">
    <w:name w:val="TOC Heading"/>
    <w:basedOn w:val="Heading1"/>
    <w:next w:val="Normal"/>
    <w:uiPriority w:val="39"/>
    <w:unhideWhenUsed/>
    <w:qFormat/>
    <w:rsid w:val="004F69FC"/>
    <w:pPr>
      <w:spacing w:before="480" w:after="0" w:line="276" w:lineRule="auto"/>
      <w:outlineLvl w:val="9"/>
    </w:pPr>
    <w:rPr>
      <w:b/>
      <w:bCs/>
      <w:sz w:val="28"/>
      <w:szCs w:val="28"/>
    </w:rPr>
  </w:style>
  <w:style w:type="paragraph" w:styleId="TOC1">
    <w:name w:val="toc 1"/>
    <w:basedOn w:val="Normal"/>
    <w:next w:val="Normal"/>
    <w:autoRedefine/>
    <w:uiPriority w:val="39"/>
    <w:unhideWhenUsed/>
    <w:rsid w:val="008525C8"/>
    <w:pPr>
      <w:tabs>
        <w:tab w:val="right" w:leader="dot" w:pos="9350"/>
      </w:tabs>
      <w:spacing w:before="120"/>
    </w:pPr>
    <w:rPr>
      <w:b/>
      <w:bCs/>
      <w:i/>
      <w:iCs/>
    </w:rPr>
  </w:style>
  <w:style w:type="paragraph" w:styleId="TOC2">
    <w:name w:val="toc 2"/>
    <w:basedOn w:val="Normal"/>
    <w:next w:val="Normal"/>
    <w:autoRedefine/>
    <w:uiPriority w:val="39"/>
    <w:unhideWhenUsed/>
    <w:rsid w:val="004F69FC"/>
    <w:pPr>
      <w:spacing w:before="120"/>
      <w:ind w:left="240"/>
    </w:pPr>
    <w:rPr>
      <w:b/>
      <w:bCs/>
      <w:sz w:val="22"/>
      <w:szCs w:val="22"/>
    </w:rPr>
  </w:style>
  <w:style w:type="paragraph" w:styleId="TOC3">
    <w:name w:val="toc 3"/>
    <w:basedOn w:val="Normal"/>
    <w:next w:val="Normal"/>
    <w:autoRedefine/>
    <w:uiPriority w:val="39"/>
    <w:unhideWhenUsed/>
    <w:rsid w:val="004F69FC"/>
    <w:pPr>
      <w:ind w:left="480"/>
    </w:pPr>
    <w:rPr>
      <w:sz w:val="20"/>
      <w:szCs w:val="20"/>
    </w:rPr>
  </w:style>
  <w:style w:type="paragraph" w:styleId="TOC4">
    <w:name w:val="toc 4"/>
    <w:basedOn w:val="Normal"/>
    <w:next w:val="Normal"/>
    <w:autoRedefine/>
    <w:uiPriority w:val="39"/>
    <w:semiHidden/>
    <w:unhideWhenUsed/>
    <w:rsid w:val="004F69FC"/>
    <w:pPr>
      <w:ind w:left="720"/>
    </w:pPr>
    <w:rPr>
      <w:sz w:val="20"/>
      <w:szCs w:val="20"/>
    </w:rPr>
  </w:style>
  <w:style w:type="paragraph" w:styleId="TOC5">
    <w:name w:val="toc 5"/>
    <w:basedOn w:val="Normal"/>
    <w:next w:val="Normal"/>
    <w:autoRedefine/>
    <w:uiPriority w:val="39"/>
    <w:semiHidden/>
    <w:unhideWhenUsed/>
    <w:rsid w:val="004F69FC"/>
    <w:pPr>
      <w:ind w:left="960"/>
    </w:pPr>
    <w:rPr>
      <w:sz w:val="20"/>
      <w:szCs w:val="20"/>
    </w:rPr>
  </w:style>
  <w:style w:type="paragraph" w:styleId="TOC6">
    <w:name w:val="toc 6"/>
    <w:basedOn w:val="Normal"/>
    <w:next w:val="Normal"/>
    <w:autoRedefine/>
    <w:uiPriority w:val="39"/>
    <w:semiHidden/>
    <w:unhideWhenUsed/>
    <w:rsid w:val="004F69FC"/>
    <w:pPr>
      <w:ind w:left="1200"/>
    </w:pPr>
    <w:rPr>
      <w:sz w:val="20"/>
      <w:szCs w:val="20"/>
    </w:rPr>
  </w:style>
  <w:style w:type="paragraph" w:styleId="TOC7">
    <w:name w:val="toc 7"/>
    <w:basedOn w:val="Normal"/>
    <w:next w:val="Normal"/>
    <w:autoRedefine/>
    <w:uiPriority w:val="39"/>
    <w:semiHidden/>
    <w:unhideWhenUsed/>
    <w:rsid w:val="004F69FC"/>
    <w:pPr>
      <w:ind w:left="1440"/>
    </w:pPr>
    <w:rPr>
      <w:sz w:val="20"/>
      <w:szCs w:val="20"/>
    </w:rPr>
  </w:style>
  <w:style w:type="paragraph" w:styleId="TOC8">
    <w:name w:val="toc 8"/>
    <w:basedOn w:val="Normal"/>
    <w:next w:val="Normal"/>
    <w:autoRedefine/>
    <w:uiPriority w:val="39"/>
    <w:semiHidden/>
    <w:unhideWhenUsed/>
    <w:rsid w:val="004F69FC"/>
    <w:pPr>
      <w:ind w:left="1680"/>
    </w:pPr>
    <w:rPr>
      <w:sz w:val="20"/>
      <w:szCs w:val="20"/>
    </w:rPr>
  </w:style>
  <w:style w:type="paragraph" w:styleId="TOC9">
    <w:name w:val="toc 9"/>
    <w:basedOn w:val="Normal"/>
    <w:next w:val="Normal"/>
    <w:autoRedefine/>
    <w:uiPriority w:val="39"/>
    <w:semiHidden/>
    <w:unhideWhenUsed/>
    <w:rsid w:val="004F69FC"/>
    <w:pPr>
      <w:ind w:left="1920"/>
    </w:pPr>
    <w:rPr>
      <w:sz w:val="20"/>
      <w:szCs w:val="20"/>
    </w:rPr>
  </w:style>
  <w:style w:type="table" w:styleId="PlainTable3">
    <w:name w:val="Plain Table 3"/>
    <w:basedOn w:val="TableNormal"/>
    <w:uiPriority w:val="43"/>
    <w:rsid w:val="004F69FC"/>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2F52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F52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
    <w:name w:val="List Table 4"/>
    <w:basedOn w:val="TableNormal"/>
    <w:uiPriority w:val="49"/>
    <w:rsid w:val="002F52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5297">
      <w:bodyDiv w:val="1"/>
      <w:marLeft w:val="0"/>
      <w:marRight w:val="0"/>
      <w:marTop w:val="0"/>
      <w:marBottom w:val="0"/>
      <w:divBdr>
        <w:top w:val="none" w:sz="0" w:space="0" w:color="auto"/>
        <w:left w:val="none" w:sz="0" w:space="0" w:color="auto"/>
        <w:bottom w:val="none" w:sz="0" w:space="0" w:color="auto"/>
        <w:right w:val="none" w:sz="0" w:space="0" w:color="auto"/>
      </w:divBdr>
    </w:div>
    <w:div w:id="220019172">
      <w:bodyDiv w:val="1"/>
      <w:marLeft w:val="0"/>
      <w:marRight w:val="0"/>
      <w:marTop w:val="0"/>
      <w:marBottom w:val="0"/>
      <w:divBdr>
        <w:top w:val="none" w:sz="0" w:space="0" w:color="auto"/>
        <w:left w:val="none" w:sz="0" w:space="0" w:color="auto"/>
        <w:bottom w:val="none" w:sz="0" w:space="0" w:color="auto"/>
        <w:right w:val="none" w:sz="0" w:space="0" w:color="auto"/>
      </w:divBdr>
    </w:div>
    <w:div w:id="282662978">
      <w:bodyDiv w:val="1"/>
      <w:marLeft w:val="0"/>
      <w:marRight w:val="0"/>
      <w:marTop w:val="0"/>
      <w:marBottom w:val="0"/>
      <w:divBdr>
        <w:top w:val="none" w:sz="0" w:space="0" w:color="auto"/>
        <w:left w:val="none" w:sz="0" w:space="0" w:color="auto"/>
        <w:bottom w:val="none" w:sz="0" w:space="0" w:color="auto"/>
        <w:right w:val="none" w:sz="0" w:space="0" w:color="auto"/>
      </w:divBdr>
      <w:divsChild>
        <w:div w:id="753867044">
          <w:marLeft w:val="547"/>
          <w:marRight w:val="0"/>
          <w:marTop w:val="0"/>
          <w:marBottom w:val="0"/>
          <w:divBdr>
            <w:top w:val="none" w:sz="0" w:space="0" w:color="auto"/>
            <w:left w:val="none" w:sz="0" w:space="0" w:color="auto"/>
            <w:bottom w:val="none" w:sz="0" w:space="0" w:color="auto"/>
            <w:right w:val="none" w:sz="0" w:space="0" w:color="auto"/>
          </w:divBdr>
        </w:div>
      </w:divsChild>
    </w:div>
    <w:div w:id="307708193">
      <w:bodyDiv w:val="1"/>
      <w:marLeft w:val="0"/>
      <w:marRight w:val="0"/>
      <w:marTop w:val="0"/>
      <w:marBottom w:val="0"/>
      <w:divBdr>
        <w:top w:val="none" w:sz="0" w:space="0" w:color="auto"/>
        <w:left w:val="none" w:sz="0" w:space="0" w:color="auto"/>
        <w:bottom w:val="none" w:sz="0" w:space="0" w:color="auto"/>
        <w:right w:val="none" w:sz="0" w:space="0" w:color="auto"/>
      </w:divBdr>
      <w:divsChild>
        <w:div w:id="208077431">
          <w:marLeft w:val="547"/>
          <w:marRight w:val="0"/>
          <w:marTop w:val="0"/>
          <w:marBottom w:val="0"/>
          <w:divBdr>
            <w:top w:val="none" w:sz="0" w:space="0" w:color="auto"/>
            <w:left w:val="none" w:sz="0" w:space="0" w:color="auto"/>
            <w:bottom w:val="none" w:sz="0" w:space="0" w:color="auto"/>
            <w:right w:val="none" w:sz="0" w:space="0" w:color="auto"/>
          </w:divBdr>
        </w:div>
      </w:divsChild>
    </w:div>
    <w:div w:id="428238240">
      <w:bodyDiv w:val="1"/>
      <w:marLeft w:val="0"/>
      <w:marRight w:val="0"/>
      <w:marTop w:val="0"/>
      <w:marBottom w:val="0"/>
      <w:divBdr>
        <w:top w:val="none" w:sz="0" w:space="0" w:color="auto"/>
        <w:left w:val="none" w:sz="0" w:space="0" w:color="auto"/>
        <w:bottom w:val="none" w:sz="0" w:space="0" w:color="auto"/>
        <w:right w:val="none" w:sz="0" w:space="0" w:color="auto"/>
      </w:divBdr>
    </w:div>
    <w:div w:id="452864639">
      <w:bodyDiv w:val="1"/>
      <w:marLeft w:val="0"/>
      <w:marRight w:val="0"/>
      <w:marTop w:val="0"/>
      <w:marBottom w:val="0"/>
      <w:divBdr>
        <w:top w:val="none" w:sz="0" w:space="0" w:color="auto"/>
        <w:left w:val="none" w:sz="0" w:space="0" w:color="auto"/>
        <w:bottom w:val="none" w:sz="0" w:space="0" w:color="auto"/>
        <w:right w:val="none" w:sz="0" w:space="0" w:color="auto"/>
      </w:divBdr>
      <w:divsChild>
        <w:div w:id="1895194821">
          <w:marLeft w:val="547"/>
          <w:marRight w:val="0"/>
          <w:marTop w:val="0"/>
          <w:marBottom w:val="0"/>
          <w:divBdr>
            <w:top w:val="none" w:sz="0" w:space="0" w:color="auto"/>
            <w:left w:val="none" w:sz="0" w:space="0" w:color="auto"/>
            <w:bottom w:val="none" w:sz="0" w:space="0" w:color="auto"/>
            <w:right w:val="none" w:sz="0" w:space="0" w:color="auto"/>
          </w:divBdr>
        </w:div>
      </w:divsChild>
    </w:div>
    <w:div w:id="491604024">
      <w:bodyDiv w:val="1"/>
      <w:marLeft w:val="0"/>
      <w:marRight w:val="0"/>
      <w:marTop w:val="0"/>
      <w:marBottom w:val="0"/>
      <w:divBdr>
        <w:top w:val="none" w:sz="0" w:space="0" w:color="auto"/>
        <w:left w:val="none" w:sz="0" w:space="0" w:color="auto"/>
        <w:bottom w:val="none" w:sz="0" w:space="0" w:color="auto"/>
        <w:right w:val="none" w:sz="0" w:space="0" w:color="auto"/>
      </w:divBdr>
    </w:div>
    <w:div w:id="495652351">
      <w:bodyDiv w:val="1"/>
      <w:marLeft w:val="0"/>
      <w:marRight w:val="0"/>
      <w:marTop w:val="0"/>
      <w:marBottom w:val="0"/>
      <w:divBdr>
        <w:top w:val="none" w:sz="0" w:space="0" w:color="auto"/>
        <w:left w:val="none" w:sz="0" w:space="0" w:color="auto"/>
        <w:bottom w:val="none" w:sz="0" w:space="0" w:color="auto"/>
        <w:right w:val="none" w:sz="0" w:space="0" w:color="auto"/>
      </w:divBdr>
    </w:div>
    <w:div w:id="684552222">
      <w:bodyDiv w:val="1"/>
      <w:marLeft w:val="0"/>
      <w:marRight w:val="0"/>
      <w:marTop w:val="0"/>
      <w:marBottom w:val="0"/>
      <w:divBdr>
        <w:top w:val="none" w:sz="0" w:space="0" w:color="auto"/>
        <w:left w:val="none" w:sz="0" w:space="0" w:color="auto"/>
        <w:bottom w:val="none" w:sz="0" w:space="0" w:color="auto"/>
        <w:right w:val="none" w:sz="0" w:space="0" w:color="auto"/>
      </w:divBdr>
    </w:div>
    <w:div w:id="782581553">
      <w:bodyDiv w:val="1"/>
      <w:marLeft w:val="0"/>
      <w:marRight w:val="0"/>
      <w:marTop w:val="0"/>
      <w:marBottom w:val="0"/>
      <w:divBdr>
        <w:top w:val="none" w:sz="0" w:space="0" w:color="auto"/>
        <w:left w:val="none" w:sz="0" w:space="0" w:color="auto"/>
        <w:bottom w:val="none" w:sz="0" w:space="0" w:color="auto"/>
        <w:right w:val="none" w:sz="0" w:space="0" w:color="auto"/>
      </w:divBdr>
    </w:div>
    <w:div w:id="808284698">
      <w:bodyDiv w:val="1"/>
      <w:marLeft w:val="0"/>
      <w:marRight w:val="0"/>
      <w:marTop w:val="0"/>
      <w:marBottom w:val="0"/>
      <w:divBdr>
        <w:top w:val="none" w:sz="0" w:space="0" w:color="auto"/>
        <w:left w:val="none" w:sz="0" w:space="0" w:color="auto"/>
        <w:bottom w:val="none" w:sz="0" w:space="0" w:color="auto"/>
        <w:right w:val="none" w:sz="0" w:space="0" w:color="auto"/>
      </w:divBdr>
    </w:div>
    <w:div w:id="840856178">
      <w:bodyDiv w:val="1"/>
      <w:marLeft w:val="0"/>
      <w:marRight w:val="0"/>
      <w:marTop w:val="0"/>
      <w:marBottom w:val="0"/>
      <w:divBdr>
        <w:top w:val="none" w:sz="0" w:space="0" w:color="auto"/>
        <w:left w:val="none" w:sz="0" w:space="0" w:color="auto"/>
        <w:bottom w:val="none" w:sz="0" w:space="0" w:color="auto"/>
        <w:right w:val="none" w:sz="0" w:space="0" w:color="auto"/>
      </w:divBdr>
    </w:div>
    <w:div w:id="845825787">
      <w:bodyDiv w:val="1"/>
      <w:marLeft w:val="0"/>
      <w:marRight w:val="0"/>
      <w:marTop w:val="0"/>
      <w:marBottom w:val="0"/>
      <w:divBdr>
        <w:top w:val="none" w:sz="0" w:space="0" w:color="auto"/>
        <w:left w:val="none" w:sz="0" w:space="0" w:color="auto"/>
        <w:bottom w:val="none" w:sz="0" w:space="0" w:color="auto"/>
        <w:right w:val="none" w:sz="0" w:space="0" w:color="auto"/>
      </w:divBdr>
    </w:div>
    <w:div w:id="980236581">
      <w:bodyDiv w:val="1"/>
      <w:marLeft w:val="0"/>
      <w:marRight w:val="0"/>
      <w:marTop w:val="0"/>
      <w:marBottom w:val="0"/>
      <w:divBdr>
        <w:top w:val="none" w:sz="0" w:space="0" w:color="auto"/>
        <w:left w:val="none" w:sz="0" w:space="0" w:color="auto"/>
        <w:bottom w:val="none" w:sz="0" w:space="0" w:color="auto"/>
        <w:right w:val="none" w:sz="0" w:space="0" w:color="auto"/>
      </w:divBdr>
    </w:div>
    <w:div w:id="993290758">
      <w:bodyDiv w:val="1"/>
      <w:marLeft w:val="0"/>
      <w:marRight w:val="0"/>
      <w:marTop w:val="0"/>
      <w:marBottom w:val="0"/>
      <w:divBdr>
        <w:top w:val="none" w:sz="0" w:space="0" w:color="auto"/>
        <w:left w:val="none" w:sz="0" w:space="0" w:color="auto"/>
        <w:bottom w:val="none" w:sz="0" w:space="0" w:color="auto"/>
        <w:right w:val="none" w:sz="0" w:space="0" w:color="auto"/>
      </w:divBdr>
    </w:div>
    <w:div w:id="1019553007">
      <w:bodyDiv w:val="1"/>
      <w:marLeft w:val="0"/>
      <w:marRight w:val="0"/>
      <w:marTop w:val="0"/>
      <w:marBottom w:val="0"/>
      <w:divBdr>
        <w:top w:val="none" w:sz="0" w:space="0" w:color="auto"/>
        <w:left w:val="none" w:sz="0" w:space="0" w:color="auto"/>
        <w:bottom w:val="none" w:sz="0" w:space="0" w:color="auto"/>
        <w:right w:val="none" w:sz="0" w:space="0" w:color="auto"/>
      </w:divBdr>
    </w:div>
    <w:div w:id="1150443757">
      <w:bodyDiv w:val="1"/>
      <w:marLeft w:val="0"/>
      <w:marRight w:val="0"/>
      <w:marTop w:val="0"/>
      <w:marBottom w:val="0"/>
      <w:divBdr>
        <w:top w:val="none" w:sz="0" w:space="0" w:color="auto"/>
        <w:left w:val="none" w:sz="0" w:space="0" w:color="auto"/>
        <w:bottom w:val="none" w:sz="0" w:space="0" w:color="auto"/>
        <w:right w:val="none" w:sz="0" w:space="0" w:color="auto"/>
      </w:divBdr>
      <w:divsChild>
        <w:div w:id="1467774876">
          <w:marLeft w:val="547"/>
          <w:marRight w:val="0"/>
          <w:marTop w:val="0"/>
          <w:marBottom w:val="0"/>
          <w:divBdr>
            <w:top w:val="none" w:sz="0" w:space="0" w:color="auto"/>
            <w:left w:val="none" w:sz="0" w:space="0" w:color="auto"/>
            <w:bottom w:val="none" w:sz="0" w:space="0" w:color="auto"/>
            <w:right w:val="none" w:sz="0" w:space="0" w:color="auto"/>
          </w:divBdr>
        </w:div>
        <w:div w:id="1823232916">
          <w:marLeft w:val="547"/>
          <w:marRight w:val="0"/>
          <w:marTop w:val="0"/>
          <w:marBottom w:val="0"/>
          <w:divBdr>
            <w:top w:val="none" w:sz="0" w:space="0" w:color="auto"/>
            <w:left w:val="none" w:sz="0" w:space="0" w:color="auto"/>
            <w:bottom w:val="none" w:sz="0" w:space="0" w:color="auto"/>
            <w:right w:val="none" w:sz="0" w:space="0" w:color="auto"/>
          </w:divBdr>
        </w:div>
      </w:divsChild>
    </w:div>
    <w:div w:id="1528179011">
      <w:bodyDiv w:val="1"/>
      <w:marLeft w:val="0"/>
      <w:marRight w:val="0"/>
      <w:marTop w:val="0"/>
      <w:marBottom w:val="0"/>
      <w:divBdr>
        <w:top w:val="none" w:sz="0" w:space="0" w:color="auto"/>
        <w:left w:val="none" w:sz="0" w:space="0" w:color="auto"/>
        <w:bottom w:val="none" w:sz="0" w:space="0" w:color="auto"/>
        <w:right w:val="none" w:sz="0" w:space="0" w:color="auto"/>
      </w:divBdr>
    </w:div>
    <w:div w:id="1534686918">
      <w:bodyDiv w:val="1"/>
      <w:marLeft w:val="0"/>
      <w:marRight w:val="0"/>
      <w:marTop w:val="0"/>
      <w:marBottom w:val="0"/>
      <w:divBdr>
        <w:top w:val="none" w:sz="0" w:space="0" w:color="auto"/>
        <w:left w:val="none" w:sz="0" w:space="0" w:color="auto"/>
        <w:bottom w:val="none" w:sz="0" w:space="0" w:color="auto"/>
        <w:right w:val="none" w:sz="0" w:space="0" w:color="auto"/>
      </w:divBdr>
    </w:div>
    <w:div w:id="1554466366">
      <w:bodyDiv w:val="1"/>
      <w:marLeft w:val="0"/>
      <w:marRight w:val="0"/>
      <w:marTop w:val="0"/>
      <w:marBottom w:val="0"/>
      <w:divBdr>
        <w:top w:val="none" w:sz="0" w:space="0" w:color="auto"/>
        <w:left w:val="none" w:sz="0" w:space="0" w:color="auto"/>
        <w:bottom w:val="none" w:sz="0" w:space="0" w:color="auto"/>
        <w:right w:val="none" w:sz="0" w:space="0" w:color="auto"/>
      </w:divBdr>
    </w:div>
    <w:div w:id="1569417264">
      <w:bodyDiv w:val="1"/>
      <w:marLeft w:val="0"/>
      <w:marRight w:val="0"/>
      <w:marTop w:val="0"/>
      <w:marBottom w:val="0"/>
      <w:divBdr>
        <w:top w:val="none" w:sz="0" w:space="0" w:color="auto"/>
        <w:left w:val="none" w:sz="0" w:space="0" w:color="auto"/>
        <w:bottom w:val="none" w:sz="0" w:space="0" w:color="auto"/>
        <w:right w:val="none" w:sz="0" w:space="0" w:color="auto"/>
      </w:divBdr>
    </w:div>
    <w:div w:id="1579826012">
      <w:bodyDiv w:val="1"/>
      <w:marLeft w:val="0"/>
      <w:marRight w:val="0"/>
      <w:marTop w:val="0"/>
      <w:marBottom w:val="0"/>
      <w:divBdr>
        <w:top w:val="none" w:sz="0" w:space="0" w:color="auto"/>
        <w:left w:val="none" w:sz="0" w:space="0" w:color="auto"/>
        <w:bottom w:val="none" w:sz="0" w:space="0" w:color="auto"/>
        <w:right w:val="none" w:sz="0" w:space="0" w:color="auto"/>
      </w:divBdr>
      <w:divsChild>
        <w:div w:id="116948990">
          <w:marLeft w:val="547"/>
          <w:marRight w:val="0"/>
          <w:marTop w:val="0"/>
          <w:marBottom w:val="0"/>
          <w:divBdr>
            <w:top w:val="none" w:sz="0" w:space="0" w:color="auto"/>
            <w:left w:val="none" w:sz="0" w:space="0" w:color="auto"/>
            <w:bottom w:val="none" w:sz="0" w:space="0" w:color="auto"/>
            <w:right w:val="none" w:sz="0" w:space="0" w:color="auto"/>
          </w:divBdr>
        </w:div>
      </w:divsChild>
    </w:div>
    <w:div w:id="1695770025">
      <w:bodyDiv w:val="1"/>
      <w:marLeft w:val="0"/>
      <w:marRight w:val="0"/>
      <w:marTop w:val="0"/>
      <w:marBottom w:val="0"/>
      <w:divBdr>
        <w:top w:val="none" w:sz="0" w:space="0" w:color="auto"/>
        <w:left w:val="none" w:sz="0" w:space="0" w:color="auto"/>
        <w:bottom w:val="none" w:sz="0" w:space="0" w:color="auto"/>
        <w:right w:val="none" w:sz="0" w:space="0" w:color="auto"/>
      </w:divBdr>
    </w:div>
    <w:div w:id="1708335502">
      <w:bodyDiv w:val="1"/>
      <w:marLeft w:val="0"/>
      <w:marRight w:val="0"/>
      <w:marTop w:val="0"/>
      <w:marBottom w:val="0"/>
      <w:divBdr>
        <w:top w:val="none" w:sz="0" w:space="0" w:color="auto"/>
        <w:left w:val="none" w:sz="0" w:space="0" w:color="auto"/>
        <w:bottom w:val="none" w:sz="0" w:space="0" w:color="auto"/>
        <w:right w:val="none" w:sz="0" w:space="0" w:color="auto"/>
      </w:divBdr>
    </w:div>
    <w:div w:id="1991325288">
      <w:bodyDiv w:val="1"/>
      <w:marLeft w:val="0"/>
      <w:marRight w:val="0"/>
      <w:marTop w:val="0"/>
      <w:marBottom w:val="0"/>
      <w:divBdr>
        <w:top w:val="none" w:sz="0" w:space="0" w:color="auto"/>
        <w:left w:val="none" w:sz="0" w:space="0" w:color="auto"/>
        <w:bottom w:val="none" w:sz="0" w:space="0" w:color="auto"/>
        <w:right w:val="none" w:sz="0" w:space="0" w:color="auto"/>
      </w:divBdr>
    </w:div>
    <w:div w:id="2056585488">
      <w:bodyDiv w:val="1"/>
      <w:marLeft w:val="0"/>
      <w:marRight w:val="0"/>
      <w:marTop w:val="0"/>
      <w:marBottom w:val="0"/>
      <w:divBdr>
        <w:top w:val="none" w:sz="0" w:space="0" w:color="auto"/>
        <w:left w:val="none" w:sz="0" w:space="0" w:color="auto"/>
        <w:bottom w:val="none" w:sz="0" w:space="0" w:color="auto"/>
        <w:right w:val="none" w:sz="0" w:space="0" w:color="auto"/>
      </w:divBdr>
    </w:div>
    <w:div w:id="213971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ncdpk.com" TargetMode="Externa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image" Target="media/image16.svg"/><Relationship Id="rId21" Type="http://schemas.openxmlformats.org/officeDocument/2006/relationships/hyperlink" Target="http://www.mousephenotype.org" TargetMode="External"/><Relationship Id="rId34" Type="http://schemas.openxmlformats.org/officeDocument/2006/relationships/hyperlink" Target="https://github.com/pjshort/dddMAPS"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cahn.mssm.edu/research/ipm/programs/biome-biobank" TargetMode="External"/><Relationship Id="rId17" Type="http://schemas.openxmlformats.org/officeDocument/2006/relationships/image" Target="media/image2.emf"/><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image" Target="media/image5.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6084/m9.figshare.24587328"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4.png"/><Relationship Id="rId40" Type="http://schemas.openxmlformats.org/officeDocument/2006/relationships/hyperlink" Target="https://mc-stan.org" TargetMode="Externa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s://github.com/macarthur-lab/gene_lists" TargetMode="External"/><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gc-research.regeneron.com/me/data-contributors" TargetMode="External"/><Relationship Id="rId22" Type="http://schemas.openxmlformats.org/officeDocument/2006/relationships/hyperlink" Target="http://www.informatics.jax.org/downloads/reports/index.html" TargetMode="External"/><Relationship Id="rId27"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337409BD8D204A99F43BA53D6C4F47" ma:contentTypeVersion="18" ma:contentTypeDescription="Create a new document." ma:contentTypeScope="" ma:versionID="1835cd43cdfba36910b02f41cf0bb2de">
  <xsd:schema xmlns:xsd="http://www.w3.org/2001/XMLSchema" xmlns:xs="http://www.w3.org/2001/XMLSchema" xmlns:p="http://schemas.microsoft.com/office/2006/metadata/properties" xmlns:ns2="26a9b5d7-e63b-4a29-b14e-e92f533803e5" xmlns:ns3="fbe01650-c32c-4b56-a610-98b57c9097d1" xmlns:ns4="766f2e84-213f-4dc8-b8bf-0f38e1517c0f" targetNamespace="http://schemas.microsoft.com/office/2006/metadata/properties" ma:root="true" ma:fieldsID="2ee1289e278835cbc31301d8fdd68f6d" ns2:_="" ns3:_="" ns4:_="">
    <xsd:import namespace="26a9b5d7-e63b-4a29-b14e-e92f533803e5"/>
    <xsd:import namespace="fbe01650-c32c-4b56-a610-98b57c9097d1"/>
    <xsd:import namespace="766f2e84-213f-4dc8-b8bf-0f38e1517c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9b5d7-e63b-4a29-b14e-e92f53380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0a497d-57e6-4bce-a91a-bf22baac7c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e01650-c32c-4b56-a610-98b57c9097d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6f2e84-213f-4dc8-b8bf-0f38e1517c0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1c6031e-da82-4fd9-b126-f9aabb03b2c9}" ma:internalName="TaxCatchAll" ma:showField="CatchAllData" ma:web="fbe01650-c32c-4b56-a610-98b57c909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66f2e84-213f-4dc8-b8bf-0f38e1517c0f" xsi:nil="true"/>
    <lcf76f155ced4ddcb4097134ff3c332f xmlns="26a9b5d7-e63b-4a29-b14e-e92f533803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EC6096-2950-4D2A-B613-698C8817E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9b5d7-e63b-4a29-b14e-e92f533803e5"/>
    <ds:schemaRef ds:uri="fbe01650-c32c-4b56-a610-98b57c9097d1"/>
    <ds:schemaRef ds:uri="766f2e84-213f-4dc8-b8bf-0f38e1517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34545A-B83B-453F-AE73-AAB957BC9324}">
  <ds:schemaRefs>
    <ds:schemaRef ds:uri="http://schemas.microsoft.com/sharepoint/v3/contenttype/forms"/>
  </ds:schemaRefs>
</ds:datastoreItem>
</file>

<file path=customXml/itemProps3.xml><?xml version="1.0" encoding="utf-8"?>
<ds:datastoreItem xmlns:ds="http://schemas.openxmlformats.org/officeDocument/2006/customXml" ds:itemID="{524F952C-2186-2E43-A13D-BDC5BCCC0AA8}">
  <ds:schemaRefs>
    <ds:schemaRef ds:uri="http://schemas.openxmlformats.org/officeDocument/2006/bibliography"/>
  </ds:schemaRefs>
</ds:datastoreItem>
</file>

<file path=customXml/itemProps4.xml><?xml version="1.0" encoding="utf-8"?>
<ds:datastoreItem xmlns:ds="http://schemas.openxmlformats.org/officeDocument/2006/customXml" ds:itemID="{43DE91B3-E691-4D37-966A-EC21C20067C7}">
  <ds:schemaRefs>
    <ds:schemaRef ds:uri="http://schemas.microsoft.com/office/2006/metadata/properties"/>
    <ds:schemaRef ds:uri="http://schemas.microsoft.com/office/infopath/2007/PartnerControls"/>
    <ds:schemaRef ds:uri="766f2e84-213f-4dc8-b8bf-0f38e1517c0f"/>
    <ds:schemaRef ds:uri="26a9b5d7-e63b-4a29-b14e-e92f533803e5"/>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29</Pages>
  <Words>14487</Words>
  <Characters>82578</Characters>
  <Application>Microsoft Office Word</Application>
  <DocSecurity>0</DocSecurity>
  <Lines>688</Lines>
  <Paragraphs>193</Paragraphs>
  <ScaleCrop>false</ScaleCrop>
  <Company/>
  <LinksUpToDate>false</LinksUpToDate>
  <CharactersWithSpaces>96872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Suganthi Balasubramanian</dc:creator>
  <cp:keywords/>
  <dc:description/>
  <cp:lastModifiedBy>Suganthi Balasubramanian</cp:lastModifiedBy>
  <cp:revision>143</cp:revision>
  <dcterms:created xsi:type="dcterms:W3CDTF">2024-04-12T17:52:00Z</dcterms:created>
  <dcterms:modified xsi:type="dcterms:W3CDTF">2024-05-07T10:01:00Z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0x010100B3337409BD8D204A99F43BA53D6C4F47</vt:lpwstr>
  </property>
  <property fmtid="{D5CDD505-2E9C-101B-9397-08002B2CF9AE}" pid="3" name="MediaServiceImageTags">
    <vt:lpwstr/>
  </property>
</Properties>
</file>