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74FDB" w14:textId="07645B27" w:rsidR="00FC4A02" w:rsidRPr="007909CF" w:rsidRDefault="00FC4A02" w:rsidP="00FC4A02">
      <w:pPr>
        <w:pStyle w:val="RSCH02PaperAuthorsandByline"/>
        <w:jc w:val="center"/>
        <w:rPr>
          <w:rFonts w:ascii="Times New Roman" w:eastAsia="Arial Unicode MS" w:hAnsi="Times New Roman"/>
          <w:color w:val="000000"/>
          <w:sz w:val="24"/>
          <w:szCs w:val="24"/>
        </w:rPr>
      </w:pPr>
      <w:bookmarkStart w:id="0" w:name="_Hlk528587767"/>
      <w:r w:rsidRPr="007909CF">
        <w:rPr>
          <w:rFonts w:ascii="Times New Roman" w:hAnsi="Times New Roman"/>
          <w:b/>
          <w:bCs/>
          <w:sz w:val="24"/>
          <w:szCs w:val="24"/>
          <w:lang w:val="en-US"/>
        </w:rPr>
        <w:t>Supplementary Information</w:t>
      </w:r>
      <w:bookmarkEnd w:id="0"/>
    </w:p>
    <w:p w14:paraId="147B7A21" w14:textId="77777777" w:rsidR="00FC4A02" w:rsidRPr="007909CF" w:rsidRDefault="00FC4A02" w:rsidP="00FC4A02">
      <w:pPr>
        <w:pStyle w:val="RSCH02PaperAuthorsandByline"/>
        <w:jc w:val="center"/>
        <w:rPr>
          <w:rFonts w:ascii="Times New Roman" w:hAnsi="Times New Roman"/>
          <w:b/>
          <w:bCs/>
          <w:sz w:val="22"/>
          <w:lang w:val="en-US"/>
        </w:rPr>
      </w:pPr>
    </w:p>
    <w:p w14:paraId="012E1C2D" w14:textId="7BD8C597" w:rsidR="00ED78A6" w:rsidRPr="007909CF" w:rsidRDefault="00CF1D97" w:rsidP="00ED78A6">
      <w:pPr>
        <w:spacing w:after="120" w:line="360" w:lineRule="auto"/>
        <w:jc w:val="center"/>
        <w:rPr>
          <w:rFonts w:ascii="Times New Roman" w:hAnsi="Times New Roman" w:cs="Times New Roman"/>
          <w:b/>
        </w:rPr>
      </w:pPr>
      <w:r w:rsidRPr="00CF1D97">
        <w:rPr>
          <w:rFonts w:ascii="Times New Roman" w:hAnsi="Times New Roman" w:cs="Times New Roman"/>
          <w:b/>
        </w:rPr>
        <w:t>Growth-based monolithic 3D integration of single-crystal 2D semiconductors</w:t>
      </w:r>
    </w:p>
    <w:p w14:paraId="60FB8D1D" w14:textId="55C35BF7" w:rsidR="00ED78A6" w:rsidRPr="007909CF" w:rsidRDefault="001B1543" w:rsidP="00ED78A6">
      <w:pPr>
        <w:pStyle w:val="Default"/>
        <w:spacing w:after="120" w:line="360" w:lineRule="auto"/>
        <w:jc w:val="center"/>
        <w:rPr>
          <w:color w:val="auto"/>
          <w:lang w:val="de-DE"/>
        </w:rPr>
      </w:pPr>
      <w:r w:rsidRPr="007909CF">
        <w:rPr>
          <w:color w:val="auto"/>
          <w:sz w:val="22"/>
          <w:szCs w:val="22"/>
          <w:lang w:val="de-DE"/>
        </w:rPr>
        <w:t>Ki Seok Kim</w:t>
      </w:r>
      <w:r w:rsidRPr="007909CF">
        <w:rPr>
          <w:color w:val="auto"/>
          <w:sz w:val="22"/>
          <w:szCs w:val="22"/>
          <w:vertAlign w:val="superscript"/>
          <w:lang w:val="de-DE"/>
        </w:rPr>
        <w:t>1,4</w:t>
      </w:r>
      <w:r w:rsidRPr="007909CF">
        <w:rPr>
          <w:color w:val="auto"/>
          <w:sz w:val="22"/>
          <w:szCs w:val="22"/>
          <w:vertAlign w:val="superscript"/>
        </w:rPr>
        <w:t>†</w:t>
      </w:r>
      <w:r w:rsidRPr="007909CF">
        <w:rPr>
          <w:color w:val="auto"/>
          <w:sz w:val="22"/>
          <w:szCs w:val="22"/>
          <w:lang w:val="de-DE"/>
        </w:rPr>
        <w:t>, Seunghwan Seo</w:t>
      </w:r>
      <w:r w:rsidRPr="007909CF">
        <w:rPr>
          <w:color w:val="auto"/>
          <w:sz w:val="22"/>
          <w:szCs w:val="22"/>
          <w:vertAlign w:val="superscript"/>
          <w:lang w:val="de-DE"/>
        </w:rPr>
        <w:t>1,4</w:t>
      </w:r>
      <w:r w:rsidRPr="007909CF">
        <w:rPr>
          <w:color w:val="auto"/>
          <w:sz w:val="22"/>
          <w:szCs w:val="22"/>
          <w:vertAlign w:val="superscript"/>
        </w:rPr>
        <w:t>†</w:t>
      </w:r>
      <w:r w:rsidRPr="007909CF">
        <w:rPr>
          <w:color w:val="auto"/>
          <w:sz w:val="22"/>
          <w:szCs w:val="22"/>
          <w:lang w:val="de-DE"/>
        </w:rPr>
        <w:t>, Junyoung Kwon</w:t>
      </w:r>
      <w:r w:rsidRPr="007909CF">
        <w:rPr>
          <w:color w:val="auto"/>
          <w:sz w:val="22"/>
          <w:szCs w:val="22"/>
          <w:vertAlign w:val="superscript"/>
          <w:lang w:val="de-DE"/>
        </w:rPr>
        <w:t>2,3</w:t>
      </w:r>
      <w:r w:rsidRPr="007909CF">
        <w:rPr>
          <w:color w:val="auto"/>
          <w:sz w:val="22"/>
          <w:szCs w:val="22"/>
          <w:vertAlign w:val="superscript"/>
        </w:rPr>
        <w:t>†</w:t>
      </w:r>
      <w:r w:rsidRPr="007909CF">
        <w:rPr>
          <w:color w:val="auto"/>
          <w:sz w:val="22"/>
          <w:szCs w:val="22"/>
          <w:lang w:val="de-DE"/>
        </w:rPr>
        <w:t>, Doyoon Lee</w:t>
      </w:r>
      <w:r w:rsidRPr="007909CF">
        <w:rPr>
          <w:color w:val="auto"/>
          <w:sz w:val="22"/>
          <w:szCs w:val="22"/>
          <w:vertAlign w:val="superscript"/>
          <w:lang w:val="de-DE"/>
        </w:rPr>
        <w:t>4,8</w:t>
      </w:r>
      <w:r w:rsidRPr="007909CF">
        <w:rPr>
          <w:color w:val="auto"/>
          <w:sz w:val="22"/>
          <w:szCs w:val="22"/>
          <w:vertAlign w:val="superscript"/>
        </w:rPr>
        <w:t>†</w:t>
      </w:r>
      <w:r w:rsidRPr="007909CF">
        <w:rPr>
          <w:color w:val="auto"/>
          <w:sz w:val="22"/>
          <w:szCs w:val="22"/>
          <w:lang w:val="de-DE"/>
        </w:rPr>
        <w:t>, Changhyun Kim</w:t>
      </w:r>
      <w:r w:rsidRPr="007909CF">
        <w:rPr>
          <w:color w:val="auto"/>
          <w:sz w:val="22"/>
          <w:szCs w:val="22"/>
          <w:vertAlign w:val="superscript"/>
          <w:lang w:val="de-DE"/>
        </w:rPr>
        <w:t>2,3</w:t>
      </w:r>
      <w:r w:rsidRPr="007909CF">
        <w:rPr>
          <w:color w:val="auto"/>
          <w:sz w:val="22"/>
          <w:szCs w:val="22"/>
          <w:vertAlign w:val="superscript"/>
        </w:rPr>
        <w:t>†</w:t>
      </w:r>
      <w:r w:rsidRPr="007909CF">
        <w:rPr>
          <w:color w:val="auto"/>
          <w:sz w:val="22"/>
          <w:szCs w:val="22"/>
          <w:lang w:val="de-DE"/>
        </w:rPr>
        <w:t>, Jung-El Ryu</w:t>
      </w:r>
      <w:r w:rsidRPr="007909CF">
        <w:rPr>
          <w:color w:val="auto"/>
          <w:sz w:val="22"/>
          <w:szCs w:val="22"/>
          <w:vertAlign w:val="superscript"/>
          <w:lang w:val="de-DE"/>
        </w:rPr>
        <w:t>1,4</w:t>
      </w:r>
      <w:r w:rsidRPr="007909CF">
        <w:rPr>
          <w:rFonts w:hint="eastAsia"/>
          <w:color w:val="auto"/>
          <w:sz w:val="22"/>
          <w:szCs w:val="22"/>
          <w:lang w:val="de-DE"/>
        </w:rPr>
        <w:t>,</w:t>
      </w:r>
      <w:r w:rsidRPr="007909CF">
        <w:rPr>
          <w:color w:val="auto"/>
          <w:sz w:val="22"/>
          <w:szCs w:val="22"/>
          <w:lang w:val="de-DE"/>
        </w:rPr>
        <w:t xml:space="preserve"> Jekyung Kim</w:t>
      </w:r>
      <w:r w:rsidRPr="007909CF">
        <w:rPr>
          <w:color w:val="auto"/>
          <w:sz w:val="22"/>
          <w:szCs w:val="22"/>
          <w:vertAlign w:val="superscript"/>
          <w:lang w:val="de-DE"/>
        </w:rPr>
        <w:t>1,4</w:t>
      </w:r>
      <w:r w:rsidRPr="007909CF">
        <w:rPr>
          <w:rFonts w:hint="eastAsia"/>
          <w:color w:val="auto"/>
          <w:sz w:val="22"/>
          <w:szCs w:val="22"/>
          <w:lang w:val="de-DE"/>
        </w:rPr>
        <w:t>,</w:t>
      </w:r>
      <w:r w:rsidRPr="007909CF">
        <w:rPr>
          <w:color w:val="auto"/>
          <w:sz w:val="22"/>
          <w:szCs w:val="22"/>
          <w:lang w:val="de-DE"/>
        </w:rPr>
        <w:t xml:space="preserve"> Jun Min Suh</w:t>
      </w:r>
      <w:r w:rsidRPr="007909CF">
        <w:rPr>
          <w:color w:val="auto"/>
          <w:sz w:val="22"/>
          <w:szCs w:val="22"/>
          <w:vertAlign w:val="superscript"/>
          <w:lang w:val="de-DE"/>
        </w:rPr>
        <w:t>1,4</w:t>
      </w:r>
      <w:r w:rsidRPr="007909CF">
        <w:rPr>
          <w:rFonts w:hint="eastAsia"/>
          <w:color w:val="auto"/>
          <w:sz w:val="22"/>
          <w:szCs w:val="22"/>
          <w:lang w:val="de-DE"/>
        </w:rPr>
        <w:t xml:space="preserve">, </w:t>
      </w:r>
      <w:r w:rsidRPr="007909CF">
        <w:rPr>
          <w:color w:val="auto"/>
          <w:sz w:val="22"/>
          <w:szCs w:val="22"/>
          <w:lang w:val="de-DE"/>
        </w:rPr>
        <w:t>Hang-Gyo Jung</w:t>
      </w:r>
      <w:r w:rsidRPr="007909CF">
        <w:rPr>
          <w:color w:val="auto"/>
          <w:sz w:val="22"/>
          <w:szCs w:val="22"/>
          <w:vertAlign w:val="superscript"/>
          <w:lang w:val="de-DE"/>
        </w:rPr>
        <w:t>5</w:t>
      </w:r>
      <w:r w:rsidRPr="007909CF">
        <w:rPr>
          <w:color w:val="auto"/>
          <w:sz w:val="22"/>
          <w:szCs w:val="22"/>
          <w:lang w:val="de-DE"/>
        </w:rPr>
        <w:t>, Youhwan Jo</w:t>
      </w:r>
      <w:r w:rsidRPr="007909CF">
        <w:rPr>
          <w:color w:val="auto"/>
          <w:sz w:val="22"/>
          <w:szCs w:val="22"/>
          <w:vertAlign w:val="superscript"/>
          <w:lang w:val="de-DE"/>
        </w:rPr>
        <w:t>6</w:t>
      </w:r>
      <w:r w:rsidRPr="007909CF">
        <w:rPr>
          <w:color w:val="auto"/>
          <w:sz w:val="22"/>
          <w:szCs w:val="22"/>
          <w:lang w:val="de-DE"/>
        </w:rPr>
        <w:t>,</w:t>
      </w:r>
      <w:r w:rsidRPr="007909CF">
        <w:rPr>
          <w:rFonts w:hint="eastAsia"/>
          <w:color w:val="auto"/>
          <w:sz w:val="22"/>
          <w:szCs w:val="22"/>
          <w:lang w:val="de-DE"/>
        </w:rPr>
        <w:t xml:space="preserve"> </w:t>
      </w:r>
      <w:r w:rsidRPr="007909CF">
        <w:rPr>
          <w:color w:val="auto"/>
          <w:sz w:val="22"/>
          <w:szCs w:val="22"/>
          <w:lang w:val="de-DE"/>
        </w:rPr>
        <w:t>June-Chul Shin</w:t>
      </w:r>
      <w:r w:rsidRPr="007909CF">
        <w:rPr>
          <w:rFonts w:hint="eastAsia"/>
          <w:color w:val="auto"/>
          <w:sz w:val="22"/>
          <w:szCs w:val="22"/>
          <w:vertAlign w:val="superscript"/>
          <w:lang w:val="de-DE"/>
        </w:rPr>
        <w:t>1,4</w:t>
      </w:r>
      <w:r w:rsidRPr="007909CF">
        <w:rPr>
          <w:rFonts w:hint="eastAsia"/>
          <w:color w:val="auto"/>
          <w:sz w:val="22"/>
          <w:szCs w:val="22"/>
          <w:lang w:val="de-DE"/>
        </w:rPr>
        <w:t xml:space="preserve">, </w:t>
      </w:r>
      <w:r w:rsidRPr="007909CF">
        <w:rPr>
          <w:color w:val="auto"/>
          <w:sz w:val="22"/>
          <w:szCs w:val="22"/>
          <w:lang w:val="de-DE"/>
        </w:rPr>
        <w:t>Min-Kyu Song</w:t>
      </w:r>
      <w:r w:rsidRPr="007909CF">
        <w:rPr>
          <w:color w:val="auto"/>
          <w:sz w:val="22"/>
          <w:szCs w:val="22"/>
          <w:vertAlign w:val="superscript"/>
          <w:lang w:val="de-DE"/>
        </w:rPr>
        <w:t>1,4</w:t>
      </w:r>
      <w:r w:rsidRPr="007909CF">
        <w:rPr>
          <w:rFonts w:hint="eastAsia"/>
          <w:color w:val="auto"/>
          <w:sz w:val="22"/>
          <w:szCs w:val="22"/>
          <w:lang w:val="de-DE"/>
        </w:rPr>
        <w:t>,</w:t>
      </w:r>
      <w:r w:rsidRPr="007909CF">
        <w:rPr>
          <w:color w:val="auto"/>
          <w:sz w:val="22"/>
          <w:szCs w:val="22"/>
          <w:lang w:val="de-DE"/>
        </w:rPr>
        <w:t xml:space="preserve"> </w:t>
      </w:r>
      <w:r w:rsidRPr="007909CF">
        <w:rPr>
          <w:rFonts w:hint="eastAsia"/>
          <w:color w:val="auto"/>
          <w:sz w:val="22"/>
          <w:szCs w:val="22"/>
          <w:lang w:val="de-DE"/>
        </w:rPr>
        <w:t>Jin Feng</w:t>
      </w:r>
      <w:r w:rsidRPr="007909CF">
        <w:rPr>
          <w:rFonts w:hint="eastAsia"/>
          <w:color w:val="auto"/>
          <w:sz w:val="22"/>
          <w:szCs w:val="22"/>
          <w:vertAlign w:val="superscript"/>
          <w:lang w:val="de-DE"/>
        </w:rPr>
        <w:t>1,4</w:t>
      </w:r>
      <w:r w:rsidRPr="007909CF">
        <w:rPr>
          <w:rFonts w:hint="eastAsia"/>
          <w:color w:val="auto"/>
          <w:sz w:val="22"/>
          <w:szCs w:val="22"/>
          <w:lang w:val="de-DE"/>
        </w:rPr>
        <w:t xml:space="preserve">, </w:t>
      </w:r>
      <w:proofErr w:type="spellStart"/>
      <w:r w:rsidRPr="007909CF">
        <w:rPr>
          <w:color w:val="auto"/>
          <w:sz w:val="22"/>
          <w:szCs w:val="22"/>
        </w:rPr>
        <w:t>Hogeun</w:t>
      </w:r>
      <w:proofErr w:type="spellEnd"/>
      <w:r w:rsidRPr="007909CF">
        <w:rPr>
          <w:color w:val="auto"/>
          <w:sz w:val="22"/>
          <w:szCs w:val="22"/>
        </w:rPr>
        <w:t xml:space="preserve"> Ahn</w:t>
      </w:r>
      <w:r w:rsidRPr="007909CF">
        <w:rPr>
          <w:color w:val="auto"/>
          <w:sz w:val="22"/>
          <w:szCs w:val="22"/>
          <w:vertAlign w:val="superscript"/>
        </w:rPr>
        <w:t>5</w:t>
      </w:r>
      <w:r w:rsidRPr="007909CF">
        <w:rPr>
          <w:color w:val="auto"/>
          <w:sz w:val="22"/>
          <w:szCs w:val="22"/>
        </w:rPr>
        <w:t xml:space="preserve">, </w:t>
      </w:r>
      <w:r w:rsidRPr="007909CF">
        <w:rPr>
          <w:color w:val="auto"/>
          <w:sz w:val="22"/>
          <w:szCs w:val="22"/>
          <w:lang w:val="de-DE"/>
        </w:rPr>
        <w:t>Sangho Lee</w:t>
      </w:r>
      <w:r w:rsidRPr="007909CF">
        <w:rPr>
          <w:color w:val="auto"/>
          <w:sz w:val="22"/>
          <w:szCs w:val="22"/>
          <w:vertAlign w:val="superscript"/>
          <w:lang w:val="de-DE"/>
        </w:rPr>
        <w:t>1,4</w:t>
      </w:r>
      <w:r w:rsidRPr="007909CF">
        <w:rPr>
          <w:rFonts w:hint="eastAsia"/>
          <w:color w:val="auto"/>
          <w:sz w:val="22"/>
          <w:szCs w:val="22"/>
          <w:lang w:val="de-DE"/>
        </w:rPr>
        <w:t>,</w:t>
      </w:r>
      <w:r w:rsidRPr="007909CF">
        <w:rPr>
          <w:color w:val="auto"/>
          <w:sz w:val="22"/>
          <w:szCs w:val="22"/>
          <w:lang w:val="de-DE"/>
        </w:rPr>
        <w:t xml:space="preserve"> </w:t>
      </w:r>
      <w:r w:rsidRPr="007909CF">
        <w:rPr>
          <w:color w:val="auto"/>
          <w:sz w:val="22"/>
          <w:szCs w:val="22"/>
        </w:rPr>
        <w:t>Kyeongjae Cho</w:t>
      </w:r>
      <w:r w:rsidRPr="007909CF">
        <w:rPr>
          <w:color w:val="auto"/>
          <w:sz w:val="22"/>
          <w:szCs w:val="22"/>
          <w:vertAlign w:val="superscript"/>
        </w:rPr>
        <w:t>6</w:t>
      </w:r>
      <w:r w:rsidRPr="007909CF">
        <w:rPr>
          <w:color w:val="auto"/>
          <w:sz w:val="22"/>
          <w:szCs w:val="22"/>
        </w:rPr>
        <w:t xml:space="preserve">, </w:t>
      </w:r>
      <w:proofErr w:type="spellStart"/>
      <w:r w:rsidRPr="007909CF">
        <w:rPr>
          <w:color w:val="auto"/>
          <w:sz w:val="22"/>
          <w:szCs w:val="22"/>
        </w:rPr>
        <w:t>Jongwook</w:t>
      </w:r>
      <w:proofErr w:type="spellEnd"/>
      <w:r w:rsidRPr="007909CF">
        <w:rPr>
          <w:color w:val="auto"/>
          <w:sz w:val="22"/>
          <w:szCs w:val="22"/>
        </w:rPr>
        <w:t xml:space="preserve"> Jeon</w:t>
      </w:r>
      <w:r w:rsidRPr="007909CF">
        <w:rPr>
          <w:color w:val="auto"/>
          <w:sz w:val="22"/>
          <w:szCs w:val="22"/>
          <w:vertAlign w:val="superscript"/>
        </w:rPr>
        <w:t>5</w:t>
      </w:r>
      <w:r w:rsidRPr="007909CF">
        <w:rPr>
          <w:color w:val="auto"/>
          <w:sz w:val="22"/>
          <w:szCs w:val="22"/>
        </w:rPr>
        <w:t xml:space="preserve">, </w:t>
      </w:r>
      <w:r w:rsidRPr="007909CF">
        <w:rPr>
          <w:color w:val="auto"/>
          <w:sz w:val="22"/>
          <w:szCs w:val="22"/>
          <w:lang w:val="de-DE"/>
        </w:rPr>
        <w:t>Minsu Seol</w:t>
      </w:r>
      <w:r w:rsidRPr="007909CF">
        <w:rPr>
          <w:color w:val="auto"/>
          <w:sz w:val="22"/>
          <w:szCs w:val="22"/>
          <w:vertAlign w:val="superscript"/>
          <w:lang w:val="de-DE"/>
        </w:rPr>
        <w:t>2,3</w:t>
      </w:r>
      <w:r w:rsidRPr="007909CF">
        <w:rPr>
          <w:color w:val="auto"/>
          <w:sz w:val="22"/>
          <w:szCs w:val="22"/>
          <w:lang w:val="de-DE"/>
        </w:rPr>
        <w:t>*, Jin-Hong Park</w:t>
      </w:r>
      <w:r w:rsidRPr="007909CF">
        <w:rPr>
          <w:color w:val="auto"/>
          <w:sz w:val="22"/>
          <w:szCs w:val="22"/>
          <w:vertAlign w:val="superscript"/>
          <w:lang w:val="de-DE"/>
        </w:rPr>
        <w:t>5,7</w:t>
      </w:r>
      <w:r w:rsidRPr="007909CF">
        <w:rPr>
          <w:color w:val="auto"/>
          <w:sz w:val="22"/>
          <w:szCs w:val="22"/>
          <w:lang w:val="de-DE"/>
        </w:rPr>
        <w:t>*, Sang Won Kim</w:t>
      </w:r>
      <w:r w:rsidRPr="007909CF">
        <w:rPr>
          <w:color w:val="auto"/>
          <w:sz w:val="22"/>
          <w:szCs w:val="22"/>
          <w:vertAlign w:val="superscript"/>
          <w:lang w:val="de-DE"/>
        </w:rPr>
        <w:t>2,3</w:t>
      </w:r>
      <w:r w:rsidRPr="007909CF">
        <w:rPr>
          <w:color w:val="auto"/>
          <w:sz w:val="22"/>
          <w:szCs w:val="22"/>
          <w:lang w:val="de-DE"/>
        </w:rPr>
        <w:t>*, and Jeehwan Kim</w:t>
      </w:r>
      <w:r w:rsidRPr="007909CF">
        <w:rPr>
          <w:color w:val="auto"/>
          <w:sz w:val="22"/>
          <w:szCs w:val="22"/>
          <w:vertAlign w:val="superscript"/>
          <w:lang w:val="de-DE"/>
        </w:rPr>
        <w:t>1,2,3,4,8</w:t>
      </w:r>
      <w:r w:rsidRPr="007909CF">
        <w:rPr>
          <w:color w:val="auto"/>
          <w:sz w:val="22"/>
          <w:szCs w:val="22"/>
          <w:lang w:val="de-DE"/>
        </w:rPr>
        <w:t>*</w:t>
      </w:r>
    </w:p>
    <w:p w14:paraId="2D61762B"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1</w:t>
      </w:r>
      <w:r w:rsidRPr="007909CF">
        <w:rPr>
          <w:rFonts w:ascii="Times New Roman" w:hAnsi="Times New Roman" w:cs="Times New Roman"/>
          <w:color w:val="auto"/>
          <w:sz w:val="19"/>
          <w:szCs w:val="19"/>
        </w:rPr>
        <w:t>Department of Mechanical Engineering, Massachusetts Institute of Technology, Cambridge, MA 02139, USA</w:t>
      </w:r>
    </w:p>
    <w:p w14:paraId="0EFF0C64"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2</w:t>
      </w:r>
      <w:r w:rsidRPr="007909CF">
        <w:rPr>
          <w:rFonts w:ascii="Times New Roman" w:hAnsi="Times New Roman" w:cs="Times New Roman"/>
          <w:color w:val="auto"/>
          <w:sz w:val="19"/>
          <w:szCs w:val="19"/>
        </w:rPr>
        <w:t>2D Device Laboratory, Samsung Advanced Institute of Technology, Suwon, Korea</w:t>
      </w:r>
    </w:p>
    <w:p w14:paraId="698B17B7"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3</w:t>
      </w:r>
      <w:r w:rsidRPr="007909CF">
        <w:rPr>
          <w:rFonts w:ascii="Times New Roman" w:hAnsi="Times New Roman" w:cs="Times New Roman"/>
          <w:color w:val="auto"/>
          <w:sz w:val="19"/>
          <w:szCs w:val="19"/>
        </w:rPr>
        <w:t>Device Research Center, Samsung Advanced Institute of Technology, Suwon, Korea</w:t>
      </w:r>
    </w:p>
    <w:p w14:paraId="1819BAF3"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4</w:t>
      </w:r>
      <w:r w:rsidRPr="007909CF">
        <w:rPr>
          <w:rFonts w:ascii="Times New Roman" w:hAnsi="Times New Roman" w:cs="Times New Roman"/>
          <w:color w:val="auto"/>
          <w:sz w:val="19"/>
          <w:szCs w:val="19"/>
        </w:rPr>
        <w:t>Research Laboratory of Electronics, Massachusetts Institute of Technology, Cambridge, MA 02139, USA</w:t>
      </w:r>
    </w:p>
    <w:p w14:paraId="2E25AC3C"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5</w:t>
      </w:r>
      <w:r w:rsidRPr="007909CF">
        <w:rPr>
          <w:rFonts w:ascii="Times New Roman" w:hAnsi="Times New Roman" w:cs="Times New Roman"/>
          <w:color w:val="auto"/>
          <w:sz w:val="19"/>
          <w:szCs w:val="19"/>
        </w:rPr>
        <w:t>Department of Electrical and Computer Engineering Sungkyunkwan University, Suwon-</w:t>
      </w:r>
      <w:proofErr w:type="spellStart"/>
      <w:r w:rsidRPr="007909CF">
        <w:rPr>
          <w:rFonts w:ascii="Times New Roman" w:hAnsi="Times New Roman" w:cs="Times New Roman"/>
          <w:color w:val="auto"/>
          <w:sz w:val="19"/>
          <w:szCs w:val="19"/>
        </w:rPr>
        <w:t>si</w:t>
      </w:r>
      <w:proofErr w:type="spellEnd"/>
      <w:r w:rsidRPr="007909CF">
        <w:rPr>
          <w:rFonts w:ascii="Times New Roman" w:hAnsi="Times New Roman" w:cs="Times New Roman"/>
          <w:color w:val="auto"/>
          <w:sz w:val="19"/>
          <w:szCs w:val="19"/>
        </w:rPr>
        <w:t>, South Korea</w:t>
      </w:r>
    </w:p>
    <w:p w14:paraId="764D36DC"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6</w:t>
      </w:r>
      <w:r w:rsidRPr="007909CF">
        <w:rPr>
          <w:rFonts w:ascii="Times New Roman" w:hAnsi="Times New Roman" w:cs="Times New Roman"/>
          <w:color w:val="auto"/>
          <w:sz w:val="19"/>
          <w:szCs w:val="19"/>
        </w:rPr>
        <w:t>Department of Materials Science and Engineering, The University of Texas at Dallas, Richardson, TX 75080, USA</w:t>
      </w:r>
    </w:p>
    <w:p w14:paraId="0B3E978D" w14:textId="77777777" w:rsidR="00ED78A6" w:rsidRPr="007909CF" w:rsidRDefault="00ED78A6" w:rsidP="00ED78A6">
      <w:pPr>
        <w:pStyle w:val="Body"/>
        <w:spacing w:after="0" w:line="360" w:lineRule="auto"/>
        <w:jc w:val="center"/>
        <w:rPr>
          <w:rFonts w:ascii="Times New Roman" w:hAnsi="Times New Roman" w:cs="Times New Roman"/>
          <w:color w:val="auto"/>
          <w:sz w:val="19"/>
          <w:szCs w:val="19"/>
        </w:rPr>
      </w:pPr>
      <w:r w:rsidRPr="007909CF">
        <w:rPr>
          <w:rFonts w:ascii="Times New Roman" w:hAnsi="Times New Roman" w:cs="Times New Roman"/>
          <w:color w:val="auto"/>
          <w:sz w:val="19"/>
          <w:szCs w:val="19"/>
          <w:vertAlign w:val="superscript"/>
        </w:rPr>
        <w:t>7</w:t>
      </w:r>
      <w:r w:rsidRPr="007909CF">
        <w:rPr>
          <w:rFonts w:ascii="Times New Roman" w:hAnsi="Times New Roman" w:cs="Times New Roman"/>
          <w:color w:val="auto"/>
          <w:sz w:val="19"/>
          <w:szCs w:val="19"/>
        </w:rPr>
        <w:t>SKKU Advanced Institute of Nano Technology (SAINT), Sungkyunkwan University, Suwon-</w:t>
      </w:r>
      <w:proofErr w:type="spellStart"/>
      <w:r w:rsidRPr="007909CF">
        <w:rPr>
          <w:rFonts w:ascii="Times New Roman" w:hAnsi="Times New Roman" w:cs="Times New Roman"/>
          <w:color w:val="auto"/>
          <w:sz w:val="19"/>
          <w:szCs w:val="19"/>
        </w:rPr>
        <w:t>si</w:t>
      </w:r>
      <w:proofErr w:type="spellEnd"/>
      <w:r w:rsidRPr="007909CF">
        <w:rPr>
          <w:rFonts w:ascii="Times New Roman" w:hAnsi="Times New Roman" w:cs="Times New Roman"/>
          <w:color w:val="auto"/>
          <w:sz w:val="19"/>
          <w:szCs w:val="19"/>
        </w:rPr>
        <w:t>, South Korea.</w:t>
      </w:r>
    </w:p>
    <w:p w14:paraId="7B48B8FC" w14:textId="77777777" w:rsidR="00ED78A6" w:rsidRPr="007909CF" w:rsidRDefault="00ED78A6" w:rsidP="00ED78A6">
      <w:pPr>
        <w:pStyle w:val="Body"/>
        <w:spacing w:after="120" w:line="360" w:lineRule="auto"/>
        <w:jc w:val="center"/>
        <w:rPr>
          <w:rFonts w:ascii="Times New Roman" w:hAnsi="Times New Roman" w:cs="Times New Roman"/>
          <w:color w:val="auto"/>
          <w:sz w:val="24"/>
          <w:szCs w:val="24"/>
        </w:rPr>
      </w:pPr>
      <w:r w:rsidRPr="007909CF">
        <w:rPr>
          <w:rFonts w:ascii="Times New Roman" w:hAnsi="Times New Roman" w:cs="Times New Roman"/>
          <w:color w:val="auto"/>
          <w:sz w:val="19"/>
          <w:szCs w:val="19"/>
          <w:vertAlign w:val="superscript"/>
        </w:rPr>
        <w:t>8</w:t>
      </w:r>
      <w:r w:rsidRPr="007909CF">
        <w:rPr>
          <w:rFonts w:ascii="Times New Roman" w:hAnsi="Times New Roman" w:cs="Times New Roman"/>
          <w:color w:val="auto"/>
          <w:sz w:val="19"/>
          <w:szCs w:val="19"/>
        </w:rPr>
        <w:t>Department of Materials Science and Engineering, Massachusetts Institute of Technology, Cambridge, MA 02139, USA</w:t>
      </w:r>
    </w:p>
    <w:p w14:paraId="2DE063B6" w14:textId="77777777" w:rsidR="00ED78A6" w:rsidRPr="007909CF" w:rsidRDefault="00ED78A6" w:rsidP="00ED78A6">
      <w:pPr>
        <w:tabs>
          <w:tab w:val="left" w:pos="0"/>
        </w:tabs>
        <w:spacing w:after="240" w:line="360" w:lineRule="auto"/>
        <w:jc w:val="center"/>
        <w:rPr>
          <w:rStyle w:val="Hyperlink"/>
          <w:rFonts w:ascii="Times New Roman" w:hAnsi="Times New Roman" w:cs="Times New Roman"/>
          <w:color w:val="auto"/>
          <w:sz w:val="20"/>
          <w:szCs w:val="20"/>
        </w:rPr>
      </w:pPr>
      <w:r w:rsidRPr="007909CF">
        <w:rPr>
          <w:rFonts w:ascii="Times New Roman" w:hAnsi="Times New Roman" w:cs="Times New Roman"/>
          <w:sz w:val="20"/>
          <w:szCs w:val="20"/>
          <w:vertAlign w:val="superscript"/>
        </w:rPr>
        <w:t>†</w:t>
      </w:r>
      <w:r w:rsidRPr="007909CF">
        <w:rPr>
          <w:rFonts w:ascii="Times New Roman" w:hAnsi="Times New Roman" w:cs="Times New Roman"/>
          <w:sz w:val="20"/>
          <w:szCs w:val="20"/>
        </w:rPr>
        <w:t xml:space="preserve">Equally contributed / *Correspondence to </w:t>
      </w:r>
      <w:hyperlink r:id="rId8" w:history="1">
        <w:r w:rsidRPr="007909CF">
          <w:rPr>
            <w:rStyle w:val="Hyperlink"/>
            <w:rFonts w:ascii="Times New Roman" w:hAnsi="Times New Roman" w:cs="Times New Roman"/>
            <w:sz w:val="20"/>
            <w:szCs w:val="20"/>
          </w:rPr>
          <w:t>minsu.seol@samsung.com</w:t>
        </w:r>
      </w:hyperlink>
      <w:r w:rsidRPr="007909CF">
        <w:rPr>
          <w:rFonts w:ascii="Times New Roman" w:hAnsi="Times New Roman" w:cs="Times New Roman"/>
          <w:sz w:val="20"/>
          <w:szCs w:val="20"/>
        </w:rPr>
        <w:t xml:space="preserve">, </w:t>
      </w:r>
      <w:hyperlink r:id="rId9" w:history="1">
        <w:r w:rsidRPr="007909CF">
          <w:rPr>
            <w:rStyle w:val="Hyperlink"/>
            <w:rFonts w:ascii="Times New Roman" w:hAnsi="Times New Roman" w:cs="Times New Roman"/>
            <w:sz w:val="20"/>
            <w:szCs w:val="20"/>
          </w:rPr>
          <w:t>jhpark9@skku.edu</w:t>
        </w:r>
      </w:hyperlink>
      <w:r w:rsidRPr="007909CF">
        <w:rPr>
          <w:rFonts w:ascii="Times New Roman" w:hAnsi="Times New Roman" w:cs="Times New Roman"/>
          <w:sz w:val="20"/>
          <w:szCs w:val="20"/>
        </w:rPr>
        <w:t xml:space="preserve">, </w:t>
      </w:r>
      <w:hyperlink r:id="rId10" w:history="1">
        <w:r w:rsidRPr="007909CF">
          <w:rPr>
            <w:rStyle w:val="Hyperlink"/>
            <w:rFonts w:ascii="Times New Roman" w:hAnsi="Times New Roman" w:cs="Times New Roman"/>
            <w:sz w:val="20"/>
            <w:szCs w:val="20"/>
          </w:rPr>
          <w:t>swon80.kim@samsung.com</w:t>
        </w:r>
      </w:hyperlink>
      <w:r w:rsidRPr="007909CF">
        <w:rPr>
          <w:rFonts w:ascii="Times New Roman" w:hAnsi="Times New Roman" w:cs="Times New Roman"/>
          <w:sz w:val="20"/>
          <w:szCs w:val="20"/>
        </w:rPr>
        <w:t xml:space="preserve">, </w:t>
      </w:r>
      <w:hyperlink r:id="rId11" w:history="1">
        <w:r w:rsidRPr="007909CF">
          <w:rPr>
            <w:rStyle w:val="Hyperlink"/>
            <w:rFonts w:ascii="Times New Roman" w:hAnsi="Times New Roman" w:cs="Times New Roman"/>
            <w:sz w:val="20"/>
            <w:szCs w:val="20"/>
          </w:rPr>
          <w:t>jeehwan@mit.edu</w:t>
        </w:r>
      </w:hyperlink>
    </w:p>
    <w:p w14:paraId="7561EC2D"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696F3BA8"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0B47C0D9"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451F7E0B"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1E5B70CC"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4D778E75"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00C01582"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4B6E9B8D"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07AB481A"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1928A6E0"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75F70D97" w14:textId="77777777" w:rsidR="00ED78A6" w:rsidRPr="007909CF" w:rsidRDefault="00ED78A6" w:rsidP="00ED78A6">
      <w:pPr>
        <w:tabs>
          <w:tab w:val="left" w:pos="0"/>
        </w:tabs>
        <w:spacing w:after="240" w:line="360" w:lineRule="auto"/>
        <w:jc w:val="both"/>
        <w:rPr>
          <w:rStyle w:val="Hyperlink"/>
          <w:rFonts w:ascii="Times New Roman" w:hAnsi="Times New Roman" w:cs="Times New Roman"/>
          <w:color w:val="auto"/>
          <w:sz w:val="20"/>
          <w:szCs w:val="20"/>
        </w:rPr>
      </w:pPr>
    </w:p>
    <w:p w14:paraId="2D321067" w14:textId="77777777" w:rsidR="001B1543" w:rsidRPr="007909CF" w:rsidRDefault="001B1543" w:rsidP="00ED78A6">
      <w:pPr>
        <w:tabs>
          <w:tab w:val="left" w:pos="0"/>
        </w:tabs>
        <w:spacing w:after="240" w:line="360" w:lineRule="auto"/>
        <w:jc w:val="both"/>
        <w:rPr>
          <w:rFonts w:ascii="Times New Roman" w:eastAsia="Arial Unicode MS" w:hAnsi="Times New Roman" w:cs="Times New Roman"/>
          <w:b/>
          <w:bCs/>
          <w:color w:val="000000"/>
          <w:lang w:val="de-DE"/>
        </w:rPr>
      </w:pPr>
    </w:p>
    <w:p w14:paraId="613C7061" w14:textId="6B801EFF" w:rsidR="00E62B43" w:rsidRPr="007909CF" w:rsidRDefault="00674770" w:rsidP="00ED78A6">
      <w:pPr>
        <w:tabs>
          <w:tab w:val="left" w:pos="0"/>
        </w:tabs>
        <w:spacing w:after="240" w:line="360" w:lineRule="auto"/>
        <w:jc w:val="both"/>
        <w:rPr>
          <w:rFonts w:ascii="Times New Roman" w:eastAsia="Arial Unicode MS" w:hAnsi="Times New Roman" w:cs="Times New Roman"/>
          <w:b/>
          <w:bCs/>
          <w:color w:val="000000"/>
          <w:lang w:val="de-DE"/>
        </w:rPr>
      </w:pPr>
      <w:r w:rsidRPr="007909CF">
        <w:rPr>
          <w:rFonts w:ascii="Times New Roman" w:eastAsia="Arial Unicode MS" w:hAnsi="Times New Roman" w:cs="Times New Roman"/>
          <w:b/>
          <w:bCs/>
          <w:color w:val="000000"/>
          <w:lang w:val="de-DE"/>
        </w:rPr>
        <w:lastRenderedPageBreak/>
        <w:t xml:space="preserve">1. </w:t>
      </w:r>
      <w:r w:rsidR="00E62B43" w:rsidRPr="007909CF">
        <w:rPr>
          <w:rFonts w:ascii="Times New Roman" w:eastAsia="Arial Unicode MS" w:hAnsi="Times New Roman" w:cs="Times New Roman"/>
          <w:b/>
          <w:bCs/>
          <w:color w:val="000000"/>
          <w:lang w:val="de-DE"/>
        </w:rPr>
        <w:t>Supplementary Notes</w:t>
      </w:r>
    </w:p>
    <w:p w14:paraId="36CC1FD5" w14:textId="1E99D22F" w:rsidR="00935B7A" w:rsidRPr="007909CF" w:rsidRDefault="00935B7A" w:rsidP="003536C8">
      <w:pPr>
        <w:pStyle w:val="NormalWeb"/>
        <w:spacing w:line="360" w:lineRule="auto"/>
        <w:jc w:val="both"/>
        <w:rPr>
          <w:rFonts w:ascii="Times New Roman" w:hAnsi="Times New Roman" w:cs="Times New Roman"/>
        </w:rPr>
      </w:pPr>
      <w:r w:rsidRPr="007909CF">
        <w:rPr>
          <w:rFonts w:ascii="Times New Roman" w:hAnsi="Times New Roman" w:cs="Times New Roman"/>
        </w:rPr>
        <w:t xml:space="preserve">We have calculated the critical size of flakes based on the classical nucleation theory. The free energy of a nucleus is defined below, where </w:t>
      </w:r>
      <w:r w:rsidRPr="007909CF">
        <w:rPr>
          <w:rFonts w:ascii="Times New Roman" w:hAnsi="Times New Roman" w:cs="Times New Roman"/>
          <w:i/>
          <w:iCs/>
        </w:rPr>
        <w:t>n</w:t>
      </w:r>
      <w:r w:rsidRPr="007909CF">
        <w:rPr>
          <w:rFonts w:ascii="Times New Roman" w:hAnsi="Times New Roman" w:cs="Times New Roman"/>
        </w:rPr>
        <w:t xml:space="preserve"> is the total number of atoms, </w:t>
      </w:r>
      <w:r w:rsidRPr="007909CF">
        <w:rPr>
          <w:rFonts w:ascii="Cambria Math" w:hAnsi="Cambria Math" w:cs="Cambria Math"/>
        </w:rPr>
        <w:t>𝜇</w:t>
      </w:r>
      <w:r w:rsidRPr="007909CF">
        <w:rPr>
          <w:rFonts w:ascii="Times New Roman" w:hAnsi="Times New Roman" w:cs="Times New Roman"/>
          <w:vertAlign w:val="subscript"/>
        </w:rPr>
        <w:t>0</w:t>
      </w:r>
      <w:r w:rsidRPr="007909CF">
        <w:rPr>
          <w:rFonts w:ascii="Times New Roman" w:hAnsi="Times New Roman" w:cs="Times New Roman"/>
        </w:rPr>
        <w:t xml:space="preserve"> is the bulk chemical potential of WSe</w:t>
      </w:r>
      <w:r w:rsidRPr="007909CF">
        <w:rPr>
          <w:rFonts w:ascii="Times New Roman" w:hAnsi="Times New Roman" w:cs="Times New Roman"/>
          <w:vertAlign w:val="subscript"/>
        </w:rPr>
        <w:t>2</w:t>
      </w:r>
      <w:r w:rsidRPr="007909CF">
        <w:rPr>
          <w:rFonts w:ascii="Times New Roman" w:hAnsi="Times New Roman" w:cs="Times New Roman"/>
        </w:rPr>
        <w:t xml:space="preserve">, </w:t>
      </w:r>
      <w:r w:rsidRPr="007909CF">
        <w:rPr>
          <w:rFonts w:ascii="Times New Roman" w:hAnsi="Times New Roman" w:cs="Times New Roman"/>
          <w:i/>
          <w:iCs/>
        </w:rPr>
        <w:t>A</w:t>
      </w:r>
      <w:r w:rsidRPr="007909CF">
        <w:rPr>
          <w:rFonts w:ascii="Times New Roman" w:hAnsi="Times New Roman" w:cs="Times New Roman"/>
        </w:rPr>
        <w:t xml:space="preserve"> is the basal surface area of the flake, and</w:t>
      </w:r>
      <w:r w:rsidRPr="007909CF">
        <w:rPr>
          <w:rFonts w:ascii="Times New Roman" w:hAnsi="Times New Roman" w:cs="Times New Roman"/>
          <w:i/>
          <w:iCs/>
        </w:rPr>
        <w:t xml:space="preserve"> C </w:t>
      </w:r>
      <w:r w:rsidRPr="007909CF">
        <w:rPr>
          <w:rFonts w:ascii="Times New Roman" w:hAnsi="Times New Roman" w:cs="Times New Roman"/>
        </w:rPr>
        <w:t xml:space="preserve">is the circumference of the flake. For </w:t>
      </w:r>
      <w:r w:rsidRPr="007909CF">
        <w:rPr>
          <w:rFonts w:ascii="Cambria Math" w:hAnsi="Cambria Math" w:cs="Cambria Math"/>
        </w:rPr>
        <w:t>𝜇</w:t>
      </w:r>
      <w:r w:rsidRPr="007909CF">
        <w:rPr>
          <w:rFonts w:ascii="Times New Roman" w:hAnsi="Times New Roman" w:cs="Times New Roman"/>
          <w:vertAlign w:val="subscript"/>
        </w:rPr>
        <w:t>0</w:t>
      </w:r>
      <w:r w:rsidRPr="007909CF">
        <w:rPr>
          <w:rFonts w:ascii="Times New Roman" w:hAnsi="Times New Roman" w:cs="Times New Roman"/>
        </w:rPr>
        <w:t>, a reported experimental value is used</w:t>
      </w:r>
      <w:r w:rsidR="003D4AEE" w:rsidRPr="007909CF">
        <w:rPr>
          <w:rFonts w:ascii="Times New Roman" w:hAnsi="Times New Roman" w:cs="Times New Roman"/>
          <w:color w:val="0070C0"/>
          <w:vertAlign w:val="superscript"/>
        </w:rPr>
        <w:t>1</w:t>
      </w:r>
      <w:r w:rsidRPr="007909CF">
        <w:rPr>
          <w:rFonts w:ascii="Times New Roman" w:hAnsi="Times New Roman" w:cs="Times New Roman"/>
        </w:rPr>
        <w:t xml:space="preserve">. To determine </w:t>
      </w:r>
      <w:r w:rsidRPr="007909CF">
        <w:rPr>
          <w:rFonts w:ascii="Cambria Math" w:hAnsi="Cambria Math" w:cs="Cambria Math"/>
        </w:rPr>
        <w:t>𝛾</w:t>
      </w:r>
      <w:r w:rsidRPr="007909CF">
        <w:rPr>
          <w:rFonts w:ascii="Times New Roman" w:hAnsi="Times New Roman" w:cs="Times New Roman"/>
          <w:vertAlign w:val="subscript"/>
        </w:rPr>
        <w:t>surface</w:t>
      </w:r>
      <w:r w:rsidRPr="007909CF">
        <w:rPr>
          <w:rFonts w:ascii="Times New Roman" w:hAnsi="Times New Roman" w:cs="Times New Roman"/>
        </w:rPr>
        <w:t xml:space="preserve"> and </w:t>
      </w:r>
      <w:r w:rsidRPr="007909CF">
        <w:rPr>
          <w:rFonts w:ascii="Cambria Math" w:hAnsi="Cambria Math" w:cs="Cambria Math"/>
        </w:rPr>
        <w:t>𝛾</w:t>
      </w:r>
      <w:proofErr w:type="gramStart"/>
      <w:r w:rsidRPr="007909CF">
        <w:rPr>
          <w:rFonts w:ascii="Times New Roman" w:hAnsi="Times New Roman" w:cs="Times New Roman"/>
          <w:vertAlign w:val="subscript"/>
        </w:rPr>
        <w:t xml:space="preserve">edge </w:t>
      </w:r>
      <w:r w:rsidRPr="007909CF">
        <w:rPr>
          <w:rFonts w:ascii="Times New Roman" w:hAnsi="Times New Roman" w:cs="Times New Roman"/>
        </w:rPr>
        <w:t>,</w:t>
      </w:r>
      <w:proofErr w:type="gramEnd"/>
      <w:r w:rsidRPr="007909CF">
        <w:rPr>
          <w:rFonts w:ascii="Times New Roman" w:hAnsi="Times New Roman" w:cs="Times New Roman"/>
        </w:rPr>
        <w:t xml:space="preserve"> DFT calculations are done with slab and nanowire models of WSe</w:t>
      </w:r>
      <w:r w:rsidRPr="007909CF">
        <w:rPr>
          <w:rFonts w:ascii="Times New Roman" w:hAnsi="Times New Roman" w:cs="Times New Roman"/>
          <w:vertAlign w:val="subscript"/>
        </w:rPr>
        <w:t xml:space="preserve">2  </w:t>
      </w:r>
      <w:r w:rsidRPr="007909CF">
        <w:rPr>
          <w:rFonts w:ascii="Times New Roman" w:hAnsi="Times New Roman" w:cs="Times New Roman"/>
        </w:rPr>
        <w:t>(</w:t>
      </w:r>
      <w:r w:rsidRPr="009313CF">
        <w:rPr>
          <w:rFonts w:ascii="Times New Roman" w:hAnsi="Times New Roman" w:cs="Times New Roman"/>
          <w:b/>
          <w:bCs/>
          <w:highlight w:val="yellow"/>
        </w:rPr>
        <w:t xml:space="preserve">Supplementary </w:t>
      </w:r>
      <w:r w:rsidR="005278EB" w:rsidRPr="009313CF">
        <w:rPr>
          <w:rFonts w:ascii="Times New Roman" w:hAnsi="Times New Roman" w:cs="Times New Roman" w:hint="eastAsia"/>
          <w:b/>
          <w:bCs/>
          <w:highlight w:val="yellow"/>
        </w:rPr>
        <w:t>Fig. 1</w:t>
      </w:r>
      <w:r w:rsidRPr="007909CF">
        <w:rPr>
          <w:rFonts w:ascii="Times New Roman" w:hAnsi="Times New Roman" w:cs="Times New Roman"/>
        </w:rPr>
        <w:t>). The calculated critical nucleus size as a flake length is 1 nm approximately (</w:t>
      </w:r>
      <w:r w:rsidRPr="009313CF">
        <w:rPr>
          <w:rFonts w:ascii="Times New Roman" w:hAnsi="Times New Roman" w:cs="Times New Roman"/>
          <w:b/>
          <w:bCs/>
          <w:highlight w:val="yellow"/>
        </w:rPr>
        <w:t xml:space="preserve">Supplementary </w:t>
      </w:r>
      <w:r w:rsidR="005278EB" w:rsidRPr="009313CF">
        <w:rPr>
          <w:rFonts w:ascii="Times New Roman" w:hAnsi="Times New Roman" w:cs="Times New Roman" w:hint="eastAsia"/>
          <w:b/>
          <w:bCs/>
          <w:highlight w:val="yellow"/>
        </w:rPr>
        <w:t>Fig. 2</w:t>
      </w:r>
      <w:r w:rsidRPr="007909CF">
        <w:rPr>
          <w:rFonts w:ascii="Times New Roman" w:hAnsi="Times New Roman" w:cs="Times New Roman"/>
        </w:rPr>
        <w:t>), based on that, flakes created by gas phase reactions likely be longer than 1 nm in the flake length. Those flakes bond weakly to a-HfO</w:t>
      </w:r>
      <w:r w:rsidRPr="007909CF">
        <w:rPr>
          <w:rFonts w:ascii="Times New Roman" w:hAnsi="Times New Roman" w:cs="Times New Roman"/>
          <w:vertAlign w:val="subscript"/>
        </w:rPr>
        <w:t>2</w:t>
      </w:r>
      <w:r w:rsidRPr="007909CF">
        <w:rPr>
          <w:rFonts w:ascii="Times New Roman" w:hAnsi="Times New Roman" w:cs="Times New Roman"/>
        </w:rPr>
        <w:t>,</w:t>
      </w:r>
      <w:r w:rsidRPr="007909CF">
        <w:rPr>
          <w:rFonts w:ascii="Times New Roman" w:hAnsi="Times New Roman" w:cs="Times New Roman"/>
          <w:vertAlign w:val="subscript"/>
        </w:rPr>
        <w:t xml:space="preserve"> </w:t>
      </w:r>
      <w:r w:rsidRPr="007909CF">
        <w:rPr>
          <w:rFonts w:ascii="Times New Roman" w:hAnsi="Times New Roman" w:cs="Times New Roman"/>
        </w:rPr>
        <w:t>therefore can be easily diffused.</w:t>
      </w:r>
      <w:r w:rsidRPr="007909CF">
        <w:rPr>
          <w:rFonts w:ascii="Times New Roman" w:hAnsi="Times New Roman" w:cs="Times New Roman"/>
          <w:vertAlign w:val="subscript"/>
        </w:rPr>
        <w:t xml:space="preserve"> </w:t>
      </w:r>
      <w:r w:rsidRPr="007909CF">
        <w:rPr>
          <w:rFonts w:ascii="Times New Roman" w:hAnsi="Times New Roman" w:cs="Times New Roman"/>
        </w:rPr>
        <w:t xml:space="preserve"> Meanwhile, the effect of the extra binding energy with a-SiO</w:t>
      </w:r>
      <w:r w:rsidRPr="007909CF">
        <w:rPr>
          <w:rFonts w:ascii="Times New Roman" w:hAnsi="Times New Roman" w:cs="Times New Roman"/>
          <w:vertAlign w:val="subscript"/>
        </w:rPr>
        <w:t>2</w:t>
      </w:r>
      <w:r w:rsidRPr="007909CF">
        <w:rPr>
          <w:rFonts w:ascii="Times New Roman" w:hAnsi="Times New Roman" w:cs="Times New Roman"/>
        </w:rPr>
        <w:t xml:space="preserve"> at the trench edge is more substantial on a-HfO</w:t>
      </w:r>
      <w:r w:rsidRPr="007909CF">
        <w:rPr>
          <w:rFonts w:ascii="Times New Roman" w:hAnsi="Times New Roman" w:cs="Times New Roman"/>
          <w:vertAlign w:val="subscript"/>
        </w:rPr>
        <w:t xml:space="preserve">2 </w:t>
      </w:r>
      <w:r w:rsidRPr="007909CF">
        <w:rPr>
          <w:rFonts w:ascii="Times New Roman" w:hAnsi="Times New Roman" w:cs="Times New Roman"/>
        </w:rPr>
        <w:t>(20 % increase) than c-HfO</w:t>
      </w:r>
      <w:r w:rsidRPr="007909CF">
        <w:rPr>
          <w:rFonts w:ascii="Times New Roman" w:hAnsi="Times New Roman" w:cs="Times New Roman"/>
          <w:vertAlign w:val="subscript"/>
        </w:rPr>
        <w:t xml:space="preserve">2 </w:t>
      </w:r>
      <w:r w:rsidRPr="007909CF">
        <w:rPr>
          <w:rFonts w:ascii="Times New Roman" w:hAnsi="Times New Roman" w:cs="Times New Roman"/>
        </w:rPr>
        <w:t>(10 % increase),</w:t>
      </w:r>
      <w:r w:rsidRPr="007909CF">
        <w:rPr>
          <w:rFonts w:ascii="Times New Roman" w:hAnsi="Times New Roman" w:cs="Times New Roman"/>
          <w:vertAlign w:val="subscript"/>
        </w:rPr>
        <w:t xml:space="preserve"> </w:t>
      </w:r>
      <w:r w:rsidRPr="007909CF">
        <w:rPr>
          <w:rFonts w:ascii="Times New Roman" w:hAnsi="Times New Roman" w:cs="Times New Roman"/>
        </w:rPr>
        <w:t>therefore the potential well effect can be more significant on a-HfO</w:t>
      </w:r>
      <w:r w:rsidRPr="007909CF">
        <w:rPr>
          <w:rFonts w:ascii="Times New Roman" w:hAnsi="Times New Roman" w:cs="Times New Roman"/>
          <w:vertAlign w:val="subscript"/>
        </w:rPr>
        <w:t>2</w:t>
      </w:r>
      <w:r w:rsidRPr="007909CF">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3771"/>
        <w:gridCol w:w="2650"/>
      </w:tblGrid>
      <w:tr w:rsidR="00935B7A" w:rsidRPr="007909CF" w14:paraId="23ABBE5B" w14:textId="77777777" w:rsidTr="00B16A08">
        <w:tc>
          <w:tcPr>
            <w:tcW w:w="2780" w:type="dxa"/>
          </w:tcPr>
          <w:p w14:paraId="108417FE" w14:textId="77777777" w:rsidR="00935B7A" w:rsidRPr="007909CF" w:rsidRDefault="00935B7A" w:rsidP="003536C8">
            <w:pPr>
              <w:pStyle w:val="NormalWeb"/>
              <w:keepNext/>
              <w:jc w:val="both"/>
              <w:rPr>
                <w:rFonts w:ascii="Times New Roman" w:hAnsi="Times New Roman" w:cs="Times New Roman"/>
              </w:rPr>
            </w:pPr>
          </w:p>
        </w:tc>
        <w:tc>
          <w:tcPr>
            <w:tcW w:w="3771" w:type="dxa"/>
          </w:tcPr>
          <w:p w14:paraId="3699342E" w14:textId="77777777" w:rsidR="00935B7A" w:rsidRPr="007909CF" w:rsidRDefault="00935B7A" w:rsidP="003536C8">
            <w:pPr>
              <w:pStyle w:val="NormalWeb"/>
              <w:keepNext/>
              <w:jc w:val="both"/>
              <w:rPr>
                <w:rFonts w:ascii="Times New Roman" w:hAnsi="Times New Roman" w:cs="Times New Roman"/>
              </w:rPr>
            </w:pPr>
            <w:r w:rsidRPr="007909CF">
              <w:rPr>
                <w:rFonts w:ascii="Times New Roman" w:hAnsi="Times New Roman" w:cs="Times New Roman"/>
                <w:noProof/>
              </w:rPr>
              <w:drawing>
                <wp:inline distT="0" distB="0" distL="0" distR="0" wp14:anchorId="64712BFF" wp14:editId="64B1B52B">
                  <wp:extent cx="2257865" cy="360631"/>
                  <wp:effectExtent l="0" t="0" r="0" b="0"/>
                  <wp:docPr id="10959177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9639" cy="420011"/>
                          </a:xfrm>
                          <a:prstGeom prst="rect">
                            <a:avLst/>
                          </a:prstGeom>
                          <a:noFill/>
                          <a:ln>
                            <a:noFill/>
                          </a:ln>
                        </pic:spPr>
                      </pic:pic>
                    </a:graphicData>
                  </a:graphic>
                </wp:inline>
              </w:drawing>
            </w:r>
          </w:p>
        </w:tc>
        <w:tc>
          <w:tcPr>
            <w:tcW w:w="2809" w:type="dxa"/>
            <w:vAlign w:val="center"/>
          </w:tcPr>
          <w:p w14:paraId="2E739870" w14:textId="77777777" w:rsidR="00935B7A" w:rsidRPr="007909CF" w:rsidRDefault="00935B7A" w:rsidP="003536C8">
            <w:pPr>
              <w:pStyle w:val="NormalWeb"/>
              <w:keepNext/>
              <w:jc w:val="both"/>
              <w:rPr>
                <w:rFonts w:ascii="Times New Roman" w:hAnsi="Times New Roman" w:cs="Times New Roman"/>
              </w:rPr>
            </w:pPr>
            <w:r w:rsidRPr="007909CF">
              <w:rPr>
                <w:rFonts w:ascii="Times New Roman" w:hAnsi="Times New Roman" w:cs="Times New Roman"/>
              </w:rPr>
              <w:t>(1)</w:t>
            </w:r>
          </w:p>
        </w:tc>
      </w:tr>
    </w:tbl>
    <w:p w14:paraId="728C3A91" w14:textId="61838A69" w:rsidR="003536C8" w:rsidRPr="007909CF" w:rsidRDefault="00CC0C7E" w:rsidP="003536C8">
      <w:pPr>
        <w:tabs>
          <w:tab w:val="left" w:pos="0"/>
        </w:tabs>
        <w:spacing w:before="240" w:after="240" w:line="360" w:lineRule="auto"/>
        <w:jc w:val="both"/>
        <w:rPr>
          <w:rFonts w:ascii="Times New Roman" w:hAnsi="Times New Roman" w:cs="Times New Roman"/>
        </w:rPr>
      </w:pPr>
      <w:r w:rsidRPr="007909CF">
        <w:rPr>
          <w:rFonts w:ascii="Times New Roman" w:hAnsi="Times New Roman" w:cs="Times New Roman"/>
        </w:rPr>
        <w:t>The weak binding energy on a-HfO</w:t>
      </w:r>
      <w:r w:rsidRPr="007909CF">
        <w:rPr>
          <w:rFonts w:ascii="Times New Roman" w:hAnsi="Times New Roman" w:cs="Times New Roman"/>
          <w:vertAlign w:val="subscript"/>
        </w:rPr>
        <w:t xml:space="preserve">2 </w:t>
      </w:r>
      <w:r w:rsidRPr="007909CF">
        <w:rPr>
          <w:rFonts w:ascii="Times New Roman" w:hAnsi="Times New Roman" w:cs="Times New Roman"/>
        </w:rPr>
        <w:t xml:space="preserve">is originated from two reasons: the flake size effect on bonding characteristics and the effect of amorphous structure on the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bonding strength. </w:t>
      </w:r>
      <w:r w:rsidRPr="007909CF">
        <w:rPr>
          <w:rFonts w:ascii="Times New Roman" w:hAnsi="Times New Roman" w:cs="Times New Roman"/>
          <w:b/>
          <w:bCs/>
        </w:rPr>
        <w:t>Supplementary Fig. 3</w:t>
      </w:r>
      <w:r w:rsidRPr="007909CF">
        <w:rPr>
          <w:rFonts w:ascii="Times New Roman" w:hAnsi="Times New Roman" w:cs="Times New Roman"/>
        </w:rPr>
        <w:t xml:space="preserve"> and </w:t>
      </w:r>
      <w:r w:rsidRPr="007909CF">
        <w:rPr>
          <w:rFonts w:ascii="Times New Roman" w:hAnsi="Times New Roman" w:cs="Times New Roman"/>
          <w:b/>
          <w:bCs/>
        </w:rPr>
        <w:t>Supplementary Fig. 4</w:t>
      </w:r>
      <w:r w:rsidRPr="007909CF">
        <w:rPr>
          <w:rFonts w:ascii="Times New Roman" w:hAnsi="Times New Roman" w:cs="Times New Roman"/>
        </w:rPr>
        <w:t xml:space="preserve"> show the binding energy contributions from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and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on a-HfO</w:t>
      </w:r>
      <w:r w:rsidRPr="007909CF">
        <w:rPr>
          <w:rFonts w:ascii="Times New Roman" w:hAnsi="Times New Roman" w:cs="Times New Roman"/>
          <w:vertAlign w:val="subscript"/>
        </w:rPr>
        <w:t xml:space="preserve">2 </w:t>
      </w:r>
      <w:r w:rsidRPr="007909CF">
        <w:rPr>
          <w:rFonts w:ascii="Times New Roman" w:hAnsi="Times New Roman" w:cs="Times New Roman"/>
        </w:rPr>
        <w:t>and c-HfO</w:t>
      </w:r>
      <w:r w:rsidRPr="007909CF">
        <w:rPr>
          <w:rFonts w:ascii="Times New Roman" w:hAnsi="Times New Roman" w:cs="Times New Roman"/>
          <w:vertAlign w:val="subscript"/>
        </w:rPr>
        <w:t>2</w:t>
      </w:r>
      <w:r w:rsidRPr="007909CF">
        <w:rPr>
          <w:rFonts w:ascii="Times New Roman" w:hAnsi="Times New Roman" w:cs="Times New Roman"/>
        </w:rPr>
        <w:t>, respectively. On both a-HfO</w:t>
      </w:r>
      <w:r w:rsidRPr="007909CF">
        <w:rPr>
          <w:rFonts w:ascii="Times New Roman" w:hAnsi="Times New Roman" w:cs="Times New Roman"/>
          <w:vertAlign w:val="subscript"/>
        </w:rPr>
        <w:t xml:space="preserve">2 </w:t>
      </w:r>
      <w:r w:rsidRPr="007909CF">
        <w:rPr>
          <w:rFonts w:ascii="Times New Roman" w:hAnsi="Times New Roman" w:cs="Times New Roman"/>
        </w:rPr>
        <w:t>and c-HfO</w:t>
      </w:r>
      <w:r w:rsidRPr="007909CF">
        <w:rPr>
          <w:rFonts w:ascii="Times New Roman" w:hAnsi="Times New Roman" w:cs="Times New Roman"/>
          <w:vertAlign w:val="subscript"/>
        </w:rPr>
        <w:t>2</w:t>
      </w:r>
      <w:r w:rsidRPr="007909CF">
        <w:rPr>
          <w:rFonts w:ascii="Times New Roman" w:hAnsi="Times New Roman" w:cs="Times New Roman"/>
        </w:rPr>
        <w:t>, the strength of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decreases after 0.9 nm, unlike the strength of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monotonically increasing. In flakes, edge and corner atoms are reactive because of dangling bonds and likely form chemical bonds with a substrate, and those chemical bonds contribute to the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binding energy. In small flakes, the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would be dominated by edge and corner atoms. However, as the flake size increases, the portion of edge and corner atoms compared to other atoms decreases therefore the effect of edge and corner atoms diminishes. Meanwhile, other atoms like Se on the bottom face of a flake would experience electrostatic repulsion from O on the surface of a substrate so that the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binding energy begins to decrease when a flake becomes large sufficiently. On the other hand, the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binding energy keeps on increasing because of the non-directional nature of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The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strength is likely proportional to a contact area, and the contact area is proportional to the flake size. Eventually, the dominant type of bonds is shifted from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to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as the size of a flake increases (</w:t>
      </w:r>
      <w:r w:rsidRPr="007909CF">
        <w:rPr>
          <w:rFonts w:ascii="Times New Roman" w:hAnsi="Times New Roman" w:cs="Times New Roman"/>
          <w:b/>
          <w:bCs/>
        </w:rPr>
        <w:t>Supplementary Fig. 3</w:t>
      </w:r>
      <w:r w:rsidRPr="007909CF">
        <w:rPr>
          <w:rFonts w:ascii="Times New Roman" w:hAnsi="Times New Roman" w:cs="Times New Roman"/>
        </w:rPr>
        <w:t xml:space="preserve"> and </w:t>
      </w:r>
      <w:r w:rsidRPr="007909CF">
        <w:rPr>
          <w:rFonts w:ascii="Times New Roman" w:hAnsi="Times New Roman" w:cs="Times New Roman"/>
          <w:b/>
          <w:bCs/>
        </w:rPr>
        <w:t>Supplementary Fig.</w:t>
      </w:r>
      <w:r w:rsidR="003536C8" w:rsidRPr="007909CF">
        <w:rPr>
          <w:rFonts w:ascii="Times New Roman" w:hAnsi="Times New Roman" w:cs="Times New Roman"/>
          <w:b/>
          <w:bCs/>
        </w:rPr>
        <w:t xml:space="preserve"> </w:t>
      </w:r>
      <w:r w:rsidRPr="007909CF">
        <w:rPr>
          <w:rFonts w:ascii="Times New Roman" w:hAnsi="Times New Roman" w:cs="Times New Roman"/>
          <w:b/>
          <w:bCs/>
        </w:rPr>
        <w:t>4</w:t>
      </w:r>
      <w:r w:rsidRPr="007909CF">
        <w:rPr>
          <w:rFonts w:ascii="Times New Roman" w:hAnsi="Times New Roman" w:cs="Times New Roman"/>
        </w:rPr>
        <w:t xml:space="preserve">). However, the strength of the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is different on a-HfO</w:t>
      </w:r>
      <w:r w:rsidRPr="007909CF">
        <w:rPr>
          <w:rFonts w:ascii="Times New Roman" w:hAnsi="Times New Roman" w:cs="Times New Roman"/>
          <w:vertAlign w:val="subscript"/>
        </w:rPr>
        <w:t xml:space="preserve">2 </w:t>
      </w:r>
      <w:r w:rsidRPr="007909CF">
        <w:rPr>
          <w:rFonts w:ascii="Times New Roman" w:hAnsi="Times New Roman" w:cs="Times New Roman"/>
        </w:rPr>
        <w:t>and c-HfO</w:t>
      </w:r>
      <w:r w:rsidRPr="007909CF">
        <w:rPr>
          <w:rFonts w:ascii="Times New Roman" w:hAnsi="Times New Roman" w:cs="Times New Roman"/>
          <w:vertAlign w:val="subscript"/>
        </w:rPr>
        <w:t>2</w:t>
      </w:r>
      <w:r w:rsidRPr="007909CF">
        <w:rPr>
          <w:rFonts w:ascii="Times New Roman" w:hAnsi="Times New Roman" w:cs="Times New Roman"/>
        </w:rPr>
        <w:t xml:space="preserve">, in general, the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binding energy is weaker </w:t>
      </w:r>
      <w:r w:rsidRPr="007909CF">
        <w:rPr>
          <w:rFonts w:ascii="Times New Roman" w:hAnsi="Times New Roman" w:cs="Times New Roman"/>
        </w:rPr>
        <w:lastRenderedPageBreak/>
        <w:t>on a-HfO</w:t>
      </w:r>
      <w:r w:rsidRPr="007909CF">
        <w:rPr>
          <w:rFonts w:ascii="Times New Roman" w:hAnsi="Times New Roman" w:cs="Times New Roman"/>
          <w:vertAlign w:val="subscript"/>
        </w:rPr>
        <w:t>2</w:t>
      </w:r>
      <w:r w:rsidRPr="007909CF">
        <w:rPr>
          <w:rFonts w:ascii="Times New Roman" w:hAnsi="Times New Roman" w:cs="Times New Roman"/>
        </w:rPr>
        <w:t>. Because of that, on a-HfO</w:t>
      </w:r>
      <w:r w:rsidRPr="007909CF">
        <w:rPr>
          <w:rFonts w:ascii="Times New Roman" w:hAnsi="Times New Roman" w:cs="Times New Roman"/>
          <w:vertAlign w:val="subscript"/>
        </w:rPr>
        <w:t>2</w:t>
      </w:r>
      <w:r w:rsidRPr="007909CF">
        <w:rPr>
          <w:rFonts w:ascii="Times New Roman" w:hAnsi="Times New Roman" w:cs="Times New Roman"/>
        </w:rPr>
        <w:t xml:space="preserve">, the </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are not strong enough to compensate for the diminishing non-</w:t>
      </w:r>
      <w:proofErr w:type="spellStart"/>
      <w:r w:rsidRPr="007909CF">
        <w:rPr>
          <w:rFonts w:ascii="Times New Roman" w:hAnsi="Times New Roman" w:cs="Times New Roman"/>
        </w:rPr>
        <w:t>vdW</w:t>
      </w:r>
      <w:proofErr w:type="spellEnd"/>
      <w:r w:rsidRPr="007909CF">
        <w:rPr>
          <w:rFonts w:ascii="Times New Roman" w:hAnsi="Times New Roman" w:cs="Times New Roman"/>
        </w:rPr>
        <w:t xml:space="preserve"> bonds, therefore the binding energy plateau around 1.2 nm happens </w:t>
      </w:r>
      <w:r w:rsidRPr="007909CF">
        <w:rPr>
          <w:rFonts w:ascii="Times New Roman" w:hAnsi="Times New Roman" w:cs="Times New Roman"/>
          <w:b/>
          <w:bCs/>
        </w:rPr>
        <w:t>(</w:t>
      </w:r>
      <w:r w:rsidRPr="007909CF">
        <w:rPr>
          <w:rFonts w:ascii="Times New Roman" w:hAnsi="Times New Roman" w:cs="Times New Roman"/>
          <w:b/>
          <w:bCs/>
          <w:lang w:val="de-DE"/>
        </w:rPr>
        <w:t xml:space="preserve">Extended Data Fig. </w:t>
      </w:r>
      <w:r w:rsidR="00151927" w:rsidRPr="007909CF">
        <w:rPr>
          <w:rFonts w:ascii="Times New Roman" w:hAnsi="Times New Roman" w:cs="Times New Roman" w:hint="eastAsia"/>
          <w:b/>
          <w:bCs/>
          <w:lang w:val="de-DE"/>
        </w:rPr>
        <w:t>2</w:t>
      </w:r>
      <w:r w:rsidRPr="007909CF">
        <w:rPr>
          <w:rFonts w:ascii="Times New Roman" w:hAnsi="Times New Roman" w:cs="Times New Roman"/>
          <w:b/>
          <w:bCs/>
        </w:rPr>
        <w:t>)</w:t>
      </w:r>
      <w:r w:rsidRPr="007909CF">
        <w:rPr>
          <w:rFonts w:ascii="Times New Roman" w:hAnsi="Times New Roman" w:cs="Times New Roman"/>
        </w:rPr>
        <w:t>.</w:t>
      </w:r>
    </w:p>
    <w:p w14:paraId="37FCB2A8" w14:textId="77777777" w:rsidR="003536C8" w:rsidRPr="007909CF" w:rsidRDefault="003536C8" w:rsidP="003536C8">
      <w:pPr>
        <w:tabs>
          <w:tab w:val="left" w:pos="0"/>
        </w:tabs>
        <w:spacing w:after="240"/>
        <w:jc w:val="both"/>
        <w:rPr>
          <w:rFonts w:ascii="Times New Roman" w:eastAsia="Arial Unicode MS" w:hAnsi="Times New Roman" w:cs="Times New Roman"/>
          <w:b/>
          <w:bCs/>
          <w:color w:val="000000"/>
          <w:lang w:val="de-DE"/>
        </w:rPr>
      </w:pPr>
    </w:p>
    <w:p w14:paraId="12A425BB" w14:textId="05917330" w:rsidR="00CC0C7E" w:rsidRPr="007909CF" w:rsidRDefault="00935B7A" w:rsidP="003536C8">
      <w:pPr>
        <w:tabs>
          <w:tab w:val="left" w:pos="0"/>
        </w:tabs>
        <w:spacing w:after="240"/>
        <w:jc w:val="both"/>
        <w:rPr>
          <w:rFonts w:ascii="Times New Roman" w:hAnsi="Times New Roman" w:cs="Times New Roman"/>
        </w:rPr>
      </w:pPr>
      <w:r w:rsidRPr="007909CF">
        <w:rPr>
          <w:rFonts w:ascii="Times New Roman" w:eastAsia="Arial Unicode MS" w:hAnsi="Times New Roman" w:cs="Times New Roman"/>
          <w:b/>
          <w:bCs/>
          <w:color w:val="000000"/>
          <w:lang w:val="de-DE"/>
        </w:rPr>
        <w:t>2. Supplementary Figures</w:t>
      </w:r>
    </w:p>
    <w:p w14:paraId="394C8E86" w14:textId="275FC7FB" w:rsidR="00CC0C7E" w:rsidRPr="007909CF" w:rsidRDefault="003536C8" w:rsidP="00CC0C7E">
      <w:pPr>
        <w:pStyle w:val="Caption"/>
        <w:jc w:val="both"/>
        <w:rPr>
          <w:rFonts w:ascii="Times New Roman" w:hAnsi="Times New Roman" w:cs="Times New Roman"/>
          <w:b/>
          <w:bCs/>
          <w:i w:val="0"/>
          <w:iCs w:val="0"/>
          <w:color w:val="000000" w:themeColor="text1"/>
          <w:sz w:val="24"/>
          <w:szCs w:val="24"/>
        </w:rPr>
      </w:pPr>
      <w:r w:rsidRPr="007909CF">
        <w:rPr>
          <w:rFonts w:ascii="Times New Roman" w:eastAsia="맑은 고딕" w:hAnsi="Times New Roman" w:cs="Times New Roman"/>
          <w:noProof/>
          <w:sz w:val="24"/>
          <w:szCs w:val="24"/>
          <w:lang w:eastAsia="en-US"/>
        </w:rPr>
        <w:drawing>
          <wp:anchor distT="0" distB="0" distL="114300" distR="114300" simplePos="0" relativeHeight="251659264" behindDoc="0" locked="0" layoutInCell="1" allowOverlap="1" wp14:anchorId="27841CA2" wp14:editId="1AF2B5B5">
            <wp:simplePos x="0" y="0"/>
            <wp:positionH relativeFrom="margin">
              <wp:posOffset>1261745</wp:posOffset>
            </wp:positionH>
            <wp:positionV relativeFrom="paragraph">
              <wp:posOffset>191770</wp:posOffset>
            </wp:positionV>
            <wp:extent cx="3053715" cy="3472815"/>
            <wp:effectExtent l="0" t="0" r="0" b="0"/>
            <wp:wrapTopAndBottom/>
            <wp:docPr id="2143713834" name="Picture 1"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41868" name="Picture 1" descr="A screenshot of a video gam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3715" cy="3472815"/>
                    </a:xfrm>
                    <a:prstGeom prst="rect">
                      <a:avLst/>
                    </a:prstGeom>
                  </pic:spPr>
                </pic:pic>
              </a:graphicData>
            </a:graphic>
            <wp14:sizeRelH relativeFrom="margin">
              <wp14:pctWidth>0</wp14:pctWidth>
            </wp14:sizeRelH>
            <wp14:sizeRelV relativeFrom="margin">
              <wp14:pctHeight>0</wp14:pctHeight>
            </wp14:sizeRelV>
          </wp:anchor>
        </w:drawing>
      </w:r>
    </w:p>
    <w:p w14:paraId="3E48380C" w14:textId="1D6CFBA9" w:rsidR="00CC0C7E" w:rsidRPr="007909CF" w:rsidRDefault="00CC0C7E" w:rsidP="00CC0C7E">
      <w:pPr>
        <w:pStyle w:val="Caption"/>
        <w:jc w:val="both"/>
        <w:rPr>
          <w:rFonts w:ascii="Times New Roman" w:hAnsi="Times New Roman" w:cs="Times New Roman"/>
          <w:i w:val="0"/>
          <w:iCs w:val="0"/>
          <w:color w:val="000000" w:themeColor="text1"/>
          <w:sz w:val="24"/>
          <w:szCs w:val="24"/>
        </w:rPr>
      </w:pPr>
      <w:r w:rsidRPr="007909CF">
        <w:rPr>
          <w:rFonts w:ascii="Times New Roman" w:hAnsi="Times New Roman" w:cs="Times New Roman"/>
          <w:b/>
          <w:bCs/>
          <w:i w:val="0"/>
          <w:iCs w:val="0"/>
          <w:color w:val="000000" w:themeColor="text1"/>
          <w:sz w:val="24"/>
          <w:szCs w:val="24"/>
        </w:rPr>
        <w:t xml:space="preserve">Supplementary Fig. </w:t>
      </w:r>
      <w:r w:rsidRPr="007909CF">
        <w:rPr>
          <w:rFonts w:ascii="Times New Roman" w:hAnsi="Times New Roman" w:cs="Times New Roman"/>
          <w:b/>
          <w:bCs/>
          <w:i w:val="0"/>
          <w:iCs w:val="0"/>
          <w:color w:val="000000" w:themeColor="text1"/>
          <w:sz w:val="24"/>
          <w:szCs w:val="24"/>
        </w:rPr>
        <w:fldChar w:fldCharType="begin"/>
      </w:r>
      <w:r w:rsidRPr="007909CF">
        <w:rPr>
          <w:rFonts w:ascii="Times New Roman" w:hAnsi="Times New Roman" w:cs="Times New Roman"/>
          <w:b/>
          <w:bCs/>
          <w:i w:val="0"/>
          <w:iCs w:val="0"/>
          <w:color w:val="000000" w:themeColor="text1"/>
          <w:sz w:val="24"/>
          <w:szCs w:val="24"/>
        </w:rPr>
        <w:instrText xml:space="preserve"> SEQ Fig. \* ARABIC </w:instrText>
      </w:r>
      <w:r w:rsidRPr="007909CF">
        <w:rPr>
          <w:rFonts w:ascii="Times New Roman" w:hAnsi="Times New Roman" w:cs="Times New Roman"/>
          <w:b/>
          <w:bCs/>
          <w:i w:val="0"/>
          <w:iCs w:val="0"/>
          <w:color w:val="000000" w:themeColor="text1"/>
          <w:sz w:val="24"/>
          <w:szCs w:val="24"/>
        </w:rPr>
        <w:fldChar w:fldCharType="separate"/>
      </w:r>
      <w:r w:rsidR="00F77892">
        <w:rPr>
          <w:rFonts w:ascii="Times New Roman" w:hAnsi="Times New Roman" w:cs="Times New Roman"/>
          <w:b/>
          <w:bCs/>
          <w:i w:val="0"/>
          <w:iCs w:val="0"/>
          <w:noProof/>
          <w:color w:val="000000" w:themeColor="text1"/>
          <w:sz w:val="24"/>
          <w:szCs w:val="24"/>
        </w:rPr>
        <w:t>1</w:t>
      </w:r>
      <w:r w:rsidRPr="007909CF">
        <w:rPr>
          <w:rFonts w:ascii="Times New Roman" w:hAnsi="Times New Roman" w:cs="Times New Roman"/>
          <w:b/>
          <w:bCs/>
          <w:i w:val="0"/>
          <w:iCs w:val="0"/>
          <w:color w:val="000000" w:themeColor="text1"/>
          <w:sz w:val="24"/>
          <w:szCs w:val="24"/>
        </w:rPr>
        <w:fldChar w:fldCharType="end"/>
      </w:r>
      <w:r w:rsidRPr="007909CF">
        <w:rPr>
          <w:rFonts w:ascii="Times New Roman" w:eastAsia="Arial Unicode MS" w:hAnsi="Times New Roman" w:cs="Times New Roman"/>
          <w:b/>
          <w:bCs/>
          <w:i w:val="0"/>
          <w:iCs w:val="0"/>
          <w:color w:val="000000"/>
          <w:sz w:val="24"/>
          <w:szCs w:val="24"/>
          <w:lang w:val="de-DE"/>
        </w:rPr>
        <w:t xml:space="preserve"> |</w:t>
      </w:r>
      <w:r w:rsidRPr="007909CF">
        <w:rPr>
          <w:rFonts w:ascii="Times New Roman" w:hAnsi="Times New Roman" w:cs="Times New Roman"/>
          <w:b/>
          <w:bCs/>
          <w:i w:val="0"/>
          <w:iCs w:val="0"/>
          <w:color w:val="000000" w:themeColor="text1"/>
          <w:sz w:val="24"/>
          <w:szCs w:val="24"/>
        </w:rPr>
        <w:t xml:space="preserve"> Atomic models to calculate surface and edge energies of WSe</w:t>
      </w:r>
      <w:r w:rsidRPr="007909CF">
        <w:rPr>
          <w:rFonts w:ascii="Times New Roman" w:hAnsi="Times New Roman" w:cs="Times New Roman"/>
          <w:b/>
          <w:bCs/>
          <w:i w:val="0"/>
          <w:iCs w:val="0"/>
          <w:color w:val="000000" w:themeColor="text1"/>
          <w:sz w:val="24"/>
          <w:szCs w:val="24"/>
          <w:vertAlign w:val="subscript"/>
        </w:rPr>
        <w:t>2.</w:t>
      </w:r>
      <w:r w:rsidRPr="007909CF">
        <w:rPr>
          <w:rFonts w:ascii="Times New Roman" w:hAnsi="Times New Roman" w:cs="Times New Roman"/>
          <w:b/>
          <w:bCs/>
          <w:i w:val="0"/>
          <w:iCs w:val="0"/>
          <w:color w:val="000000" w:themeColor="text1"/>
          <w:sz w:val="24"/>
          <w:szCs w:val="24"/>
        </w:rPr>
        <w:t xml:space="preserve"> a,</w:t>
      </w:r>
      <w:r w:rsidRPr="007909CF">
        <w:rPr>
          <w:rFonts w:ascii="Times New Roman" w:hAnsi="Times New Roman" w:cs="Times New Roman"/>
          <w:i w:val="0"/>
          <w:iCs w:val="0"/>
          <w:color w:val="000000" w:themeColor="text1"/>
          <w:sz w:val="24"/>
          <w:szCs w:val="24"/>
        </w:rPr>
        <w:t xml:space="preserve"> </w:t>
      </w:r>
      <w:proofErr w:type="gramStart"/>
      <w:r w:rsidRPr="007909CF">
        <w:rPr>
          <w:rFonts w:ascii="Times New Roman" w:hAnsi="Times New Roman" w:cs="Times New Roman"/>
          <w:i w:val="0"/>
          <w:iCs w:val="0"/>
          <w:color w:val="000000" w:themeColor="text1"/>
          <w:sz w:val="24"/>
          <w:szCs w:val="24"/>
        </w:rPr>
        <w:t>The</w:t>
      </w:r>
      <w:proofErr w:type="gramEnd"/>
      <w:r w:rsidRPr="007909CF">
        <w:rPr>
          <w:rFonts w:ascii="Times New Roman" w:hAnsi="Times New Roman" w:cs="Times New Roman"/>
          <w:i w:val="0"/>
          <w:iCs w:val="0"/>
          <w:color w:val="000000" w:themeColor="text1"/>
          <w:sz w:val="24"/>
          <w:szCs w:val="24"/>
        </w:rPr>
        <w:t xml:space="preserve"> slab model of ML WSe</w:t>
      </w:r>
      <w:r w:rsidRPr="007909CF">
        <w:rPr>
          <w:rFonts w:ascii="Times New Roman" w:hAnsi="Times New Roman" w:cs="Times New Roman"/>
          <w:i w:val="0"/>
          <w:iCs w:val="0"/>
          <w:color w:val="000000" w:themeColor="text1"/>
          <w:sz w:val="24"/>
          <w:szCs w:val="24"/>
          <w:vertAlign w:val="subscript"/>
        </w:rPr>
        <w:t xml:space="preserve">2 </w:t>
      </w:r>
      <w:r w:rsidRPr="007909CF">
        <w:rPr>
          <w:rFonts w:ascii="Times New Roman" w:hAnsi="Times New Roman" w:cs="Times New Roman"/>
          <w:i w:val="0"/>
          <w:iCs w:val="0"/>
          <w:color w:val="000000" w:themeColor="text1"/>
          <w:sz w:val="24"/>
          <w:szCs w:val="24"/>
        </w:rPr>
        <w:t xml:space="preserve">to calculate the surface energy. </w:t>
      </w:r>
      <w:r w:rsidRPr="007909CF">
        <w:rPr>
          <w:rFonts w:ascii="Times New Roman" w:hAnsi="Times New Roman" w:cs="Times New Roman"/>
          <w:b/>
          <w:bCs/>
          <w:i w:val="0"/>
          <w:iCs w:val="0"/>
          <w:color w:val="000000" w:themeColor="text1"/>
          <w:sz w:val="24"/>
          <w:szCs w:val="24"/>
        </w:rPr>
        <w:t>b,</w:t>
      </w:r>
      <w:r w:rsidRPr="007909CF">
        <w:rPr>
          <w:rFonts w:ascii="Times New Roman" w:hAnsi="Times New Roman" w:cs="Times New Roman"/>
          <w:i w:val="0"/>
          <w:iCs w:val="0"/>
          <w:color w:val="000000" w:themeColor="text1"/>
          <w:sz w:val="24"/>
          <w:szCs w:val="24"/>
        </w:rPr>
        <w:t xml:space="preserve"> </w:t>
      </w:r>
      <w:proofErr w:type="gramStart"/>
      <w:r w:rsidRPr="007909CF">
        <w:rPr>
          <w:rFonts w:ascii="Times New Roman" w:hAnsi="Times New Roman" w:cs="Times New Roman"/>
          <w:i w:val="0"/>
          <w:iCs w:val="0"/>
          <w:color w:val="000000" w:themeColor="text1"/>
          <w:sz w:val="24"/>
          <w:szCs w:val="24"/>
        </w:rPr>
        <w:t>The</w:t>
      </w:r>
      <w:proofErr w:type="gramEnd"/>
      <w:r w:rsidRPr="007909CF">
        <w:rPr>
          <w:rFonts w:ascii="Times New Roman" w:hAnsi="Times New Roman" w:cs="Times New Roman"/>
          <w:i w:val="0"/>
          <w:iCs w:val="0"/>
          <w:color w:val="000000" w:themeColor="text1"/>
          <w:sz w:val="24"/>
          <w:szCs w:val="24"/>
        </w:rPr>
        <w:t xml:space="preserve"> nanowire model of 2H WSe</w:t>
      </w:r>
      <w:r w:rsidRPr="007909CF">
        <w:rPr>
          <w:rFonts w:ascii="Times New Roman" w:hAnsi="Times New Roman" w:cs="Times New Roman"/>
          <w:i w:val="0"/>
          <w:iCs w:val="0"/>
          <w:color w:val="000000" w:themeColor="text1"/>
          <w:sz w:val="24"/>
          <w:szCs w:val="24"/>
          <w:vertAlign w:val="subscript"/>
        </w:rPr>
        <w:t>2</w:t>
      </w:r>
      <w:r w:rsidRPr="007909CF">
        <w:rPr>
          <w:rFonts w:ascii="Times New Roman" w:hAnsi="Times New Roman" w:cs="Times New Roman"/>
          <w:i w:val="0"/>
          <w:iCs w:val="0"/>
          <w:color w:val="000000" w:themeColor="text1"/>
          <w:sz w:val="24"/>
          <w:szCs w:val="24"/>
        </w:rPr>
        <w:t xml:space="preserve"> to calculate the edge energy.</w:t>
      </w:r>
    </w:p>
    <w:p w14:paraId="0394587B" w14:textId="77777777" w:rsidR="00CC0C7E" w:rsidRPr="007909CF" w:rsidRDefault="00CC0C7E" w:rsidP="00CC0C7E">
      <w:pPr>
        <w:rPr>
          <w:rFonts w:ascii="Times New Roman" w:hAnsi="Times New Roman" w:cs="Times New Roman"/>
        </w:rPr>
      </w:pPr>
    </w:p>
    <w:p w14:paraId="38550B4E" w14:textId="77777777" w:rsidR="00CC0C7E" w:rsidRPr="007909CF" w:rsidRDefault="00CC0C7E" w:rsidP="00CC0C7E">
      <w:pPr>
        <w:rPr>
          <w:rFonts w:ascii="Times New Roman" w:hAnsi="Times New Roman" w:cs="Times New Roman"/>
        </w:rPr>
      </w:pPr>
    </w:p>
    <w:p w14:paraId="47D5AE7E" w14:textId="77777777" w:rsidR="00CC0C7E" w:rsidRPr="007909CF" w:rsidRDefault="00CC0C7E" w:rsidP="00CC0C7E">
      <w:pPr>
        <w:rPr>
          <w:rFonts w:ascii="Times New Roman" w:hAnsi="Times New Roman" w:cs="Times New Roman"/>
        </w:rPr>
      </w:pPr>
    </w:p>
    <w:p w14:paraId="3D965084" w14:textId="77777777" w:rsidR="00CC0C7E" w:rsidRPr="007909CF" w:rsidRDefault="00CC0C7E" w:rsidP="00CC0C7E">
      <w:pPr>
        <w:rPr>
          <w:rFonts w:ascii="Times New Roman" w:hAnsi="Times New Roman" w:cs="Times New Roman"/>
        </w:rPr>
      </w:pPr>
    </w:p>
    <w:p w14:paraId="453E020B" w14:textId="77777777" w:rsidR="00CC0C7E" w:rsidRPr="007909CF" w:rsidRDefault="00CC0C7E" w:rsidP="00CC0C7E">
      <w:pPr>
        <w:rPr>
          <w:rFonts w:ascii="Times New Roman" w:hAnsi="Times New Roman" w:cs="Times New Roman"/>
        </w:rPr>
      </w:pPr>
    </w:p>
    <w:p w14:paraId="7D01E30D" w14:textId="77777777" w:rsidR="00CC0C7E" w:rsidRPr="007909CF" w:rsidRDefault="00CC0C7E" w:rsidP="00CC0C7E">
      <w:pPr>
        <w:rPr>
          <w:rFonts w:ascii="Times New Roman" w:hAnsi="Times New Roman" w:cs="Times New Roman"/>
        </w:rPr>
      </w:pPr>
    </w:p>
    <w:p w14:paraId="79352B0C" w14:textId="77777777" w:rsidR="00CC0C7E" w:rsidRPr="007909CF" w:rsidRDefault="00CC0C7E" w:rsidP="00CC0C7E">
      <w:pPr>
        <w:rPr>
          <w:rFonts w:ascii="Times New Roman" w:hAnsi="Times New Roman" w:cs="Times New Roman"/>
        </w:rPr>
      </w:pPr>
    </w:p>
    <w:p w14:paraId="7B6CA7C0" w14:textId="77777777" w:rsidR="00CC0C7E" w:rsidRPr="007909CF" w:rsidRDefault="00CC0C7E" w:rsidP="00CC0C7E">
      <w:pPr>
        <w:rPr>
          <w:rFonts w:ascii="Times New Roman" w:hAnsi="Times New Roman" w:cs="Times New Roman"/>
        </w:rPr>
      </w:pPr>
    </w:p>
    <w:p w14:paraId="66AC910C" w14:textId="77777777" w:rsidR="00CC0C7E" w:rsidRPr="007909CF" w:rsidRDefault="00CC0C7E" w:rsidP="00CC0C7E">
      <w:pPr>
        <w:rPr>
          <w:rFonts w:ascii="Times New Roman" w:hAnsi="Times New Roman" w:cs="Times New Roman"/>
        </w:rPr>
      </w:pPr>
    </w:p>
    <w:p w14:paraId="717A5C95" w14:textId="77777777" w:rsidR="00CC0C7E" w:rsidRPr="007909CF" w:rsidRDefault="00CC0C7E" w:rsidP="00CC0C7E">
      <w:pPr>
        <w:rPr>
          <w:rFonts w:ascii="Times New Roman" w:hAnsi="Times New Roman" w:cs="Times New Roman"/>
        </w:rPr>
      </w:pPr>
    </w:p>
    <w:p w14:paraId="5F0DEA26" w14:textId="77777777" w:rsidR="00CC0C7E" w:rsidRPr="007909CF" w:rsidRDefault="00CC0C7E" w:rsidP="00CC0C7E">
      <w:pPr>
        <w:rPr>
          <w:rFonts w:ascii="Times New Roman" w:hAnsi="Times New Roman" w:cs="Times New Roman"/>
        </w:rPr>
      </w:pPr>
    </w:p>
    <w:p w14:paraId="0FD315BE" w14:textId="77777777" w:rsidR="00CC0C7E" w:rsidRPr="007909CF" w:rsidRDefault="00CC0C7E" w:rsidP="00CC0C7E">
      <w:pPr>
        <w:rPr>
          <w:rFonts w:ascii="Times New Roman" w:hAnsi="Times New Roman" w:cs="Times New Roman"/>
        </w:rPr>
      </w:pPr>
    </w:p>
    <w:p w14:paraId="74917055" w14:textId="77777777" w:rsidR="00CC0C7E" w:rsidRPr="007909CF" w:rsidRDefault="00CC0C7E" w:rsidP="00CC0C7E">
      <w:pPr>
        <w:rPr>
          <w:rFonts w:ascii="Times New Roman" w:hAnsi="Times New Roman" w:cs="Times New Roman"/>
        </w:rPr>
      </w:pPr>
    </w:p>
    <w:p w14:paraId="4341F804" w14:textId="77777777" w:rsidR="00CC0C7E" w:rsidRPr="007909CF" w:rsidRDefault="00CC0C7E" w:rsidP="00CC0C7E">
      <w:pPr>
        <w:rPr>
          <w:rFonts w:ascii="Times New Roman" w:hAnsi="Times New Roman" w:cs="Times New Roman"/>
        </w:rPr>
      </w:pPr>
    </w:p>
    <w:p w14:paraId="74435DEE" w14:textId="77777777" w:rsidR="00CC0C7E" w:rsidRPr="007909CF" w:rsidRDefault="00CC0C7E" w:rsidP="00CC0C7E">
      <w:pPr>
        <w:rPr>
          <w:rFonts w:ascii="Times New Roman" w:hAnsi="Times New Roman" w:cs="Times New Roman"/>
        </w:rPr>
      </w:pPr>
    </w:p>
    <w:p w14:paraId="1CCAC830" w14:textId="14C99034" w:rsidR="00CC0C7E" w:rsidRPr="007909CF" w:rsidRDefault="00CC0C7E" w:rsidP="00CC0C7E">
      <w:pPr>
        <w:rPr>
          <w:rFonts w:ascii="Times New Roman" w:hAnsi="Times New Roman" w:cs="Times New Roman"/>
        </w:rPr>
      </w:pPr>
      <w:r w:rsidRPr="007909CF">
        <w:rPr>
          <w:rFonts w:ascii="Times New Roman" w:hAnsi="Times New Roman" w:cs="Times New Roman"/>
          <w:noProof/>
        </w:rPr>
        <w:lastRenderedPageBreak/>
        <w:drawing>
          <wp:anchor distT="0" distB="0" distL="114300" distR="114300" simplePos="0" relativeHeight="251660288" behindDoc="0" locked="0" layoutInCell="1" allowOverlap="1" wp14:anchorId="68A84F13" wp14:editId="16C9976A">
            <wp:simplePos x="0" y="0"/>
            <wp:positionH relativeFrom="margin">
              <wp:align>center</wp:align>
            </wp:positionH>
            <wp:positionV relativeFrom="paragraph">
              <wp:posOffset>210641</wp:posOffset>
            </wp:positionV>
            <wp:extent cx="4151630" cy="3114040"/>
            <wp:effectExtent l="0" t="0" r="0" b="0"/>
            <wp:wrapTopAndBottom/>
            <wp:docPr id="716125971" name="Picture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7331" name="Picture 1" descr="A graph of a curv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51630" cy="3114040"/>
                    </a:xfrm>
                    <a:prstGeom prst="rect">
                      <a:avLst/>
                    </a:prstGeom>
                  </pic:spPr>
                </pic:pic>
              </a:graphicData>
            </a:graphic>
            <wp14:sizeRelH relativeFrom="margin">
              <wp14:pctWidth>0</wp14:pctWidth>
            </wp14:sizeRelH>
            <wp14:sizeRelV relativeFrom="margin">
              <wp14:pctHeight>0</wp14:pctHeight>
            </wp14:sizeRelV>
          </wp:anchor>
        </w:drawing>
      </w:r>
    </w:p>
    <w:p w14:paraId="739AF847" w14:textId="559D7620" w:rsidR="00CC0C7E" w:rsidRPr="007909CF" w:rsidRDefault="00CC0C7E" w:rsidP="003536C8">
      <w:pPr>
        <w:rPr>
          <w:rFonts w:ascii="Times New Roman" w:hAnsi="Times New Roman" w:cs="Times New Roman"/>
        </w:rPr>
      </w:pPr>
    </w:p>
    <w:p w14:paraId="1B33A66B" w14:textId="1EB0C2FD" w:rsidR="00CC0C7E" w:rsidRPr="007909CF" w:rsidRDefault="00CC0C7E" w:rsidP="00CC0C7E">
      <w:pPr>
        <w:pStyle w:val="Caption"/>
        <w:jc w:val="both"/>
        <w:rPr>
          <w:rFonts w:ascii="Times New Roman" w:hAnsi="Times New Roman" w:cs="Times New Roman"/>
          <w:i w:val="0"/>
          <w:iCs w:val="0"/>
          <w:color w:val="000000" w:themeColor="text1"/>
          <w:sz w:val="24"/>
          <w:szCs w:val="24"/>
        </w:rPr>
      </w:pPr>
      <w:r w:rsidRPr="007909CF">
        <w:rPr>
          <w:rFonts w:ascii="Times New Roman" w:hAnsi="Times New Roman" w:cs="Times New Roman"/>
          <w:b/>
          <w:bCs/>
          <w:i w:val="0"/>
          <w:iCs w:val="0"/>
          <w:color w:val="000000" w:themeColor="text1"/>
          <w:sz w:val="24"/>
          <w:szCs w:val="24"/>
        </w:rPr>
        <w:t xml:space="preserve">Supplementary Fig. </w:t>
      </w:r>
      <w:r w:rsidRPr="007909CF">
        <w:rPr>
          <w:rFonts w:ascii="Times New Roman" w:hAnsi="Times New Roman" w:cs="Times New Roman"/>
          <w:b/>
          <w:bCs/>
          <w:i w:val="0"/>
          <w:iCs w:val="0"/>
          <w:color w:val="000000" w:themeColor="text1"/>
          <w:sz w:val="24"/>
          <w:szCs w:val="24"/>
        </w:rPr>
        <w:fldChar w:fldCharType="begin"/>
      </w:r>
      <w:r w:rsidRPr="007909CF">
        <w:rPr>
          <w:rFonts w:ascii="Times New Roman" w:hAnsi="Times New Roman" w:cs="Times New Roman"/>
          <w:b/>
          <w:bCs/>
          <w:i w:val="0"/>
          <w:iCs w:val="0"/>
          <w:color w:val="000000" w:themeColor="text1"/>
          <w:sz w:val="24"/>
          <w:szCs w:val="24"/>
        </w:rPr>
        <w:instrText xml:space="preserve"> SEQ Fig. \* ARABIC </w:instrText>
      </w:r>
      <w:r w:rsidRPr="007909CF">
        <w:rPr>
          <w:rFonts w:ascii="Times New Roman" w:hAnsi="Times New Roman" w:cs="Times New Roman"/>
          <w:b/>
          <w:bCs/>
          <w:i w:val="0"/>
          <w:iCs w:val="0"/>
          <w:color w:val="000000" w:themeColor="text1"/>
          <w:sz w:val="24"/>
          <w:szCs w:val="24"/>
        </w:rPr>
        <w:fldChar w:fldCharType="separate"/>
      </w:r>
      <w:r w:rsidR="00F77892">
        <w:rPr>
          <w:rFonts w:ascii="Times New Roman" w:hAnsi="Times New Roman" w:cs="Times New Roman"/>
          <w:b/>
          <w:bCs/>
          <w:i w:val="0"/>
          <w:iCs w:val="0"/>
          <w:noProof/>
          <w:color w:val="000000" w:themeColor="text1"/>
          <w:sz w:val="24"/>
          <w:szCs w:val="24"/>
        </w:rPr>
        <w:t>2</w:t>
      </w:r>
      <w:r w:rsidRPr="007909CF">
        <w:rPr>
          <w:rFonts w:ascii="Times New Roman" w:hAnsi="Times New Roman" w:cs="Times New Roman"/>
          <w:b/>
          <w:bCs/>
          <w:i w:val="0"/>
          <w:iCs w:val="0"/>
          <w:color w:val="000000" w:themeColor="text1"/>
          <w:sz w:val="24"/>
          <w:szCs w:val="24"/>
        </w:rPr>
        <w:fldChar w:fldCharType="end"/>
      </w:r>
      <w:r w:rsidRPr="007909CF">
        <w:rPr>
          <w:rFonts w:ascii="Times New Roman" w:hAnsi="Times New Roman" w:cs="Times New Roman"/>
          <w:b/>
          <w:bCs/>
          <w:i w:val="0"/>
          <w:iCs w:val="0"/>
          <w:color w:val="000000" w:themeColor="text1"/>
          <w:sz w:val="24"/>
          <w:szCs w:val="24"/>
        </w:rPr>
        <w:t xml:space="preserve"> </w:t>
      </w:r>
      <w:r w:rsidRPr="007909CF">
        <w:rPr>
          <w:rFonts w:ascii="Times New Roman" w:eastAsia="Arial Unicode MS" w:hAnsi="Times New Roman" w:cs="Times New Roman"/>
          <w:b/>
          <w:bCs/>
          <w:i w:val="0"/>
          <w:iCs w:val="0"/>
          <w:color w:val="000000"/>
          <w:sz w:val="24"/>
          <w:szCs w:val="24"/>
          <w:lang w:val="de-DE"/>
        </w:rPr>
        <w:t>|</w:t>
      </w:r>
      <w:r w:rsidRPr="007909CF">
        <w:rPr>
          <w:rFonts w:ascii="Times New Roman" w:hAnsi="Times New Roman" w:cs="Times New Roman"/>
          <w:b/>
          <w:bCs/>
          <w:i w:val="0"/>
          <w:iCs w:val="0"/>
          <w:color w:val="000000" w:themeColor="text1"/>
          <w:sz w:val="24"/>
          <w:szCs w:val="24"/>
        </w:rPr>
        <w:t xml:space="preserve"> The free energy of a WSe</w:t>
      </w:r>
      <w:r w:rsidRPr="007909CF">
        <w:rPr>
          <w:rFonts w:ascii="Times New Roman" w:hAnsi="Times New Roman" w:cs="Times New Roman"/>
          <w:b/>
          <w:bCs/>
          <w:i w:val="0"/>
          <w:iCs w:val="0"/>
          <w:color w:val="000000" w:themeColor="text1"/>
          <w:sz w:val="24"/>
          <w:szCs w:val="24"/>
          <w:vertAlign w:val="subscript"/>
        </w:rPr>
        <w:t>2</w:t>
      </w:r>
      <w:r w:rsidRPr="007909CF">
        <w:rPr>
          <w:rFonts w:ascii="Times New Roman" w:hAnsi="Times New Roman" w:cs="Times New Roman"/>
          <w:b/>
          <w:bCs/>
          <w:i w:val="0"/>
          <w:iCs w:val="0"/>
          <w:color w:val="000000" w:themeColor="text1"/>
          <w:sz w:val="24"/>
          <w:szCs w:val="24"/>
        </w:rPr>
        <w:t xml:space="preserve"> nucleus (flake) as a function of the flake side length</w:t>
      </w:r>
      <w:r w:rsidRPr="007909CF">
        <w:rPr>
          <w:rFonts w:ascii="Times New Roman" w:hAnsi="Times New Roman" w:cs="Times New Roman"/>
          <w:b/>
          <w:bCs/>
          <w:i w:val="0"/>
          <w:iCs w:val="0"/>
          <w:color w:val="000000" w:themeColor="text1"/>
          <w:sz w:val="24"/>
          <w:szCs w:val="24"/>
          <w:vertAlign w:val="subscript"/>
        </w:rPr>
        <w:t>.</w:t>
      </w:r>
      <w:r w:rsidRPr="007909CF">
        <w:rPr>
          <w:rFonts w:ascii="Times New Roman" w:hAnsi="Times New Roman" w:cs="Times New Roman"/>
          <w:b/>
          <w:bCs/>
          <w:i w:val="0"/>
          <w:iCs w:val="0"/>
          <w:color w:val="000000" w:themeColor="text1"/>
          <w:sz w:val="24"/>
          <w:szCs w:val="24"/>
        </w:rPr>
        <w:t xml:space="preserve"> </w:t>
      </w:r>
      <w:r w:rsidRPr="007909CF">
        <w:rPr>
          <w:rFonts w:ascii="Times New Roman" w:hAnsi="Times New Roman" w:cs="Times New Roman"/>
          <w:i w:val="0"/>
          <w:iCs w:val="0"/>
          <w:color w:val="000000" w:themeColor="text1"/>
          <w:sz w:val="24"/>
          <w:szCs w:val="24"/>
        </w:rPr>
        <w:t>The 5</w:t>
      </w:r>
      <w:r w:rsidRPr="007909CF">
        <w:rPr>
          <w:rFonts w:ascii="Times New Roman" w:hAnsi="Times New Roman" w:cs="Times New Roman"/>
          <w:i w:val="0"/>
          <w:iCs w:val="0"/>
          <w:color w:val="000000" w:themeColor="text1"/>
          <w:sz w:val="24"/>
          <w:szCs w:val="24"/>
          <w:vertAlign w:val="superscript"/>
        </w:rPr>
        <w:t>th</w:t>
      </w:r>
      <w:r w:rsidRPr="007909CF">
        <w:rPr>
          <w:rFonts w:ascii="Times New Roman" w:hAnsi="Times New Roman" w:cs="Times New Roman"/>
          <w:i w:val="0"/>
          <w:iCs w:val="0"/>
          <w:color w:val="000000" w:themeColor="text1"/>
          <w:sz w:val="24"/>
          <w:szCs w:val="24"/>
        </w:rPr>
        <w:t xml:space="preserve"> order polynomial is used to fit the calculated data points.</w:t>
      </w:r>
    </w:p>
    <w:p w14:paraId="4DF14088" w14:textId="77777777" w:rsidR="00CC0C7E" w:rsidRPr="007909CF" w:rsidRDefault="00CC0C7E" w:rsidP="00CC0C7E">
      <w:pPr>
        <w:rPr>
          <w:rFonts w:ascii="Times New Roman" w:hAnsi="Times New Roman" w:cs="Times New Roman"/>
        </w:rPr>
      </w:pPr>
    </w:p>
    <w:p w14:paraId="20A2AA41" w14:textId="77777777" w:rsidR="00CC0C7E" w:rsidRPr="007909CF" w:rsidRDefault="00CC0C7E" w:rsidP="00CC0C7E">
      <w:pPr>
        <w:rPr>
          <w:rFonts w:ascii="Times New Roman" w:hAnsi="Times New Roman" w:cs="Times New Roman"/>
        </w:rPr>
      </w:pPr>
    </w:p>
    <w:p w14:paraId="10491C3A" w14:textId="77777777" w:rsidR="00CC0C7E" w:rsidRPr="007909CF" w:rsidRDefault="00CC0C7E" w:rsidP="00CC0C7E">
      <w:pPr>
        <w:rPr>
          <w:rFonts w:ascii="Times New Roman" w:hAnsi="Times New Roman" w:cs="Times New Roman"/>
        </w:rPr>
      </w:pPr>
    </w:p>
    <w:p w14:paraId="471F8D88" w14:textId="77777777" w:rsidR="00CC0C7E" w:rsidRPr="007909CF" w:rsidRDefault="00CC0C7E" w:rsidP="00CC0C7E">
      <w:pPr>
        <w:rPr>
          <w:rFonts w:ascii="Times New Roman" w:hAnsi="Times New Roman" w:cs="Times New Roman"/>
        </w:rPr>
      </w:pPr>
    </w:p>
    <w:p w14:paraId="7570B02E" w14:textId="77777777" w:rsidR="00CC0C7E" w:rsidRPr="007909CF" w:rsidRDefault="00CC0C7E" w:rsidP="00CC0C7E">
      <w:pPr>
        <w:rPr>
          <w:rFonts w:ascii="Times New Roman" w:hAnsi="Times New Roman" w:cs="Times New Roman"/>
        </w:rPr>
      </w:pPr>
    </w:p>
    <w:p w14:paraId="1B7B3477" w14:textId="77777777" w:rsidR="00CC0C7E" w:rsidRPr="007909CF" w:rsidRDefault="00CC0C7E" w:rsidP="00CC0C7E">
      <w:pPr>
        <w:rPr>
          <w:rFonts w:ascii="Times New Roman" w:hAnsi="Times New Roman" w:cs="Times New Roman"/>
        </w:rPr>
      </w:pPr>
    </w:p>
    <w:p w14:paraId="55C54870" w14:textId="77777777" w:rsidR="00CC0C7E" w:rsidRPr="007909CF" w:rsidRDefault="00CC0C7E" w:rsidP="00CC0C7E">
      <w:pPr>
        <w:rPr>
          <w:rFonts w:ascii="Times New Roman" w:hAnsi="Times New Roman" w:cs="Times New Roman"/>
        </w:rPr>
      </w:pPr>
    </w:p>
    <w:p w14:paraId="26AFC69C" w14:textId="77777777" w:rsidR="00CC0C7E" w:rsidRPr="007909CF" w:rsidRDefault="00CC0C7E" w:rsidP="00CC0C7E">
      <w:pPr>
        <w:rPr>
          <w:rFonts w:ascii="Times New Roman" w:hAnsi="Times New Roman" w:cs="Times New Roman"/>
        </w:rPr>
      </w:pPr>
    </w:p>
    <w:p w14:paraId="26113105" w14:textId="77777777" w:rsidR="00CC0C7E" w:rsidRPr="007909CF" w:rsidRDefault="00CC0C7E" w:rsidP="00CC0C7E">
      <w:pPr>
        <w:rPr>
          <w:rFonts w:ascii="Times New Roman" w:hAnsi="Times New Roman" w:cs="Times New Roman"/>
        </w:rPr>
      </w:pPr>
    </w:p>
    <w:p w14:paraId="34864892" w14:textId="77777777" w:rsidR="00CC0C7E" w:rsidRPr="007909CF" w:rsidRDefault="00CC0C7E" w:rsidP="00CC0C7E">
      <w:pPr>
        <w:rPr>
          <w:rFonts w:ascii="Times New Roman" w:hAnsi="Times New Roman" w:cs="Times New Roman"/>
        </w:rPr>
      </w:pPr>
    </w:p>
    <w:p w14:paraId="3D19BA01" w14:textId="77777777" w:rsidR="00CC0C7E" w:rsidRPr="007909CF" w:rsidRDefault="00CC0C7E" w:rsidP="00CC0C7E">
      <w:pPr>
        <w:rPr>
          <w:rFonts w:ascii="Times New Roman" w:hAnsi="Times New Roman" w:cs="Times New Roman"/>
        </w:rPr>
      </w:pPr>
    </w:p>
    <w:p w14:paraId="17CBE3AA" w14:textId="77777777" w:rsidR="00CC0C7E" w:rsidRPr="007909CF" w:rsidRDefault="00CC0C7E" w:rsidP="00CC0C7E">
      <w:pPr>
        <w:rPr>
          <w:rFonts w:ascii="Times New Roman" w:hAnsi="Times New Roman" w:cs="Times New Roman"/>
        </w:rPr>
      </w:pPr>
    </w:p>
    <w:p w14:paraId="430B314D" w14:textId="77777777" w:rsidR="00CC0C7E" w:rsidRPr="007909CF" w:rsidRDefault="00CC0C7E" w:rsidP="00CC0C7E">
      <w:pPr>
        <w:rPr>
          <w:rFonts w:ascii="Times New Roman" w:hAnsi="Times New Roman" w:cs="Times New Roman"/>
        </w:rPr>
      </w:pPr>
    </w:p>
    <w:p w14:paraId="6C9295DB" w14:textId="77777777" w:rsidR="00CC0C7E" w:rsidRPr="007909CF" w:rsidRDefault="00CC0C7E" w:rsidP="00CC0C7E">
      <w:pPr>
        <w:rPr>
          <w:rFonts w:ascii="Times New Roman" w:hAnsi="Times New Roman" w:cs="Times New Roman"/>
        </w:rPr>
      </w:pPr>
    </w:p>
    <w:p w14:paraId="44AD5753" w14:textId="77777777" w:rsidR="00CC0C7E" w:rsidRPr="007909CF" w:rsidRDefault="00CC0C7E" w:rsidP="00CC0C7E">
      <w:pPr>
        <w:rPr>
          <w:rFonts w:ascii="Times New Roman" w:hAnsi="Times New Roman" w:cs="Times New Roman"/>
        </w:rPr>
      </w:pPr>
    </w:p>
    <w:p w14:paraId="14D9D835" w14:textId="77777777" w:rsidR="00CC0C7E" w:rsidRPr="007909CF" w:rsidRDefault="00CC0C7E" w:rsidP="00CC0C7E">
      <w:pPr>
        <w:rPr>
          <w:rFonts w:ascii="Times New Roman" w:hAnsi="Times New Roman" w:cs="Times New Roman"/>
        </w:rPr>
      </w:pPr>
    </w:p>
    <w:p w14:paraId="63DB09F5" w14:textId="77777777" w:rsidR="00CC0C7E" w:rsidRPr="007909CF" w:rsidRDefault="00CC0C7E" w:rsidP="00CC0C7E">
      <w:pPr>
        <w:rPr>
          <w:rFonts w:ascii="Times New Roman" w:hAnsi="Times New Roman" w:cs="Times New Roman"/>
        </w:rPr>
      </w:pPr>
    </w:p>
    <w:p w14:paraId="07D14000" w14:textId="77777777" w:rsidR="00CC0C7E" w:rsidRPr="007909CF" w:rsidRDefault="00CC0C7E" w:rsidP="00CC0C7E">
      <w:pPr>
        <w:rPr>
          <w:rFonts w:ascii="Times New Roman" w:hAnsi="Times New Roman" w:cs="Times New Roman"/>
        </w:rPr>
      </w:pPr>
    </w:p>
    <w:p w14:paraId="5B694BBB" w14:textId="77777777" w:rsidR="00CC0C7E" w:rsidRPr="007909CF" w:rsidRDefault="00CC0C7E" w:rsidP="00CC0C7E">
      <w:pPr>
        <w:rPr>
          <w:rFonts w:ascii="Times New Roman" w:hAnsi="Times New Roman" w:cs="Times New Roman"/>
        </w:rPr>
      </w:pPr>
    </w:p>
    <w:p w14:paraId="5C81DFCC" w14:textId="77777777" w:rsidR="00CC0C7E" w:rsidRPr="007909CF" w:rsidRDefault="00CC0C7E" w:rsidP="00CC0C7E">
      <w:pPr>
        <w:rPr>
          <w:rFonts w:ascii="Times New Roman" w:hAnsi="Times New Roman" w:cs="Times New Roman"/>
        </w:rPr>
      </w:pPr>
    </w:p>
    <w:p w14:paraId="2F3B9CD8" w14:textId="77777777" w:rsidR="00CC0C7E" w:rsidRPr="007909CF" w:rsidRDefault="00CC0C7E" w:rsidP="00CC0C7E">
      <w:pPr>
        <w:rPr>
          <w:rFonts w:ascii="Times New Roman" w:hAnsi="Times New Roman" w:cs="Times New Roman"/>
        </w:rPr>
      </w:pPr>
    </w:p>
    <w:p w14:paraId="51FA5EDB" w14:textId="77777777" w:rsidR="00A1361A" w:rsidRPr="007909CF" w:rsidRDefault="00A1361A" w:rsidP="00CC0C7E">
      <w:pPr>
        <w:rPr>
          <w:rFonts w:ascii="Times New Roman" w:hAnsi="Times New Roman" w:cs="Times New Roman"/>
        </w:rPr>
      </w:pPr>
    </w:p>
    <w:p w14:paraId="199341C8" w14:textId="77777777" w:rsidR="00A1361A" w:rsidRPr="007909CF" w:rsidRDefault="00A1361A" w:rsidP="00CC0C7E">
      <w:pPr>
        <w:rPr>
          <w:rFonts w:ascii="Times New Roman" w:hAnsi="Times New Roman" w:cs="Times New Roman"/>
        </w:rPr>
      </w:pPr>
    </w:p>
    <w:p w14:paraId="19FA6BEC" w14:textId="77777777" w:rsidR="00A1361A" w:rsidRPr="007909CF" w:rsidRDefault="00A1361A" w:rsidP="00CC0C7E">
      <w:pPr>
        <w:rPr>
          <w:rFonts w:ascii="Times New Roman" w:hAnsi="Times New Roman" w:cs="Times New Roman"/>
        </w:rPr>
      </w:pPr>
    </w:p>
    <w:p w14:paraId="3C09BE22" w14:textId="77777777" w:rsidR="00A1361A" w:rsidRPr="007909CF" w:rsidRDefault="00A1361A" w:rsidP="00CC0C7E">
      <w:pPr>
        <w:rPr>
          <w:rFonts w:ascii="Times New Roman" w:hAnsi="Times New Roman" w:cs="Times New Roman"/>
        </w:rPr>
      </w:pPr>
    </w:p>
    <w:p w14:paraId="2E29E73D" w14:textId="77777777" w:rsidR="00A1361A" w:rsidRPr="007909CF" w:rsidRDefault="00A1361A" w:rsidP="00CC0C7E">
      <w:pPr>
        <w:rPr>
          <w:rFonts w:ascii="Times New Roman" w:hAnsi="Times New Roman" w:cs="Times New Roman"/>
        </w:rPr>
      </w:pPr>
    </w:p>
    <w:p w14:paraId="397AE15A" w14:textId="77777777" w:rsidR="00A1361A" w:rsidRPr="007909CF" w:rsidRDefault="00A1361A" w:rsidP="00CC0C7E">
      <w:pPr>
        <w:rPr>
          <w:rFonts w:ascii="Times New Roman" w:hAnsi="Times New Roman" w:cs="Times New Roman"/>
        </w:rPr>
      </w:pPr>
    </w:p>
    <w:p w14:paraId="6C210BBE" w14:textId="4E7DD3B7" w:rsidR="00CC0C7E" w:rsidRPr="007909CF" w:rsidRDefault="00CC0C7E" w:rsidP="003536C8">
      <w:pPr>
        <w:pStyle w:val="NormalWeb"/>
        <w:keepNext/>
        <w:jc w:val="both"/>
        <w:rPr>
          <w:rFonts w:ascii="Times New Roman" w:hAnsi="Times New Roman" w:cs="Times New Roman"/>
          <w:i/>
          <w:iCs/>
        </w:rPr>
      </w:pPr>
      <w:r w:rsidRPr="007909CF">
        <w:rPr>
          <w:rFonts w:ascii="Times New Roman" w:hAnsi="Times New Roman" w:cs="Times New Roman"/>
          <w:noProof/>
        </w:rPr>
        <w:drawing>
          <wp:anchor distT="0" distB="0" distL="114300" distR="114300" simplePos="0" relativeHeight="251661312" behindDoc="0" locked="0" layoutInCell="1" allowOverlap="1" wp14:anchorId="17AB44D2" wp14:editId="64E7157E">
            <wp:simplePos x="0" y="0"/>
            <wp:positionH relativeFrom="margin">
              <wp:align>right</wp:align>
            </wp:positionH>
            <wp:positionV relativeFrom="paragraph">
              <wp:posOffset>0</wp:posOffset>
            </wp:positionV>
            <wp:extent cx="5727700" cy="2682240"/>
            <wp:effectExtent l="0" t="0" r="0" b="3810"/>
            <wp:wrapTopAndBottom/>
            <wp:docPr id="1752403570"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03570" name="Picture 1" descr="A diagram of a structure&#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2682240"/>
                    </a:xfrm>
                    <a:prstGeom prst="rect">
                      <a:avLst/>
                    </a:prstGeom>
                  </pic:spPr>
                </pic:pic>
              </a:graphicData>
            </a:graphic>
            <wp14:sizeRelH relativeFrom="margin">
              <wp14:pctWidth>0</wp14:pctWidth>
            </wp14:sizeRelH>
            <wp14:sizeRelV relativeFrom="margin">
              <wp14:pctHeight>0</wp14:pctHeight>
            </wp14:sizeRelV>
          </wp:anchor>
        </w:drawing>
      </w:r>
      <w:bookmarkStart w:id="1" w:name="_Ref161676748"/>
      <w:r w:rsidRPr="007909CF">
        <w:rPr>
          <w:rFonts w:ascii="Times New Roman" w:hAnsi="Times New Roman" w:cs="Times New Roman"/>
          <w:b/>
          <w:bCs/>
          <w:color w:val="000000" w:themeColor="text1"/>
        </w:rPr>
        <w:t xml:space="preserve">Supplementary Fig. </w:t>
      </w:r>
      <w:bookmarkEnd w:id="1"/>
      <w:r w:rsidRPr="007909CF">
        <w:rPr>
          <w:rFonts w:ascii="Times New Roman" w:hAnsi="Times New Roman" w:cs="Times New Roman"/>
          <w:b/>
          <w:bCs/>
          <w:color w:val="000000" w:themeColor="text1"/>
        </w:rPr>
        <w:t xml:space="preserve">3 </w:t>
      </w:r>
      <w:r w:rsidRPr="007909CF">
        <w:rPr>
          <w:rFonts w:ascii="Times New Roman" w:eastAsia="Arial Unicode MS" w:hAnsi="Times New Roman" w:cs="Times New Roman"/>
          <w:b/>
          <w:bCs/>
          <w:color w:val="000000"/>
          <w:lang w:val="de-DE"/>
        </w:rPr>
        <w:t xml:space="preserve">| </w:t>
      </w:r>
      <w:r w:rsidRPr="007909CF">
        <w:rPr>
          <w:rFonts w:ascii="Times New Roman" w:hAnsi="Times New Roman" w:cs="Times New Roman"/>
          <w:b/>
          <w:bCs/>
          <w:color w:val="000000" w:themeColor="text1"/>
        </w:rPr>
        <w:t>The binding energy of the WSe</w:t>
      </w:r>
      <w:r w:rsidRPr="007909CF">
        <w:rPr>
          <w:rFonts w:ascii="Times New Roman" w:hAnsi="Times New Roman" w:cs="Times New Roman"/>
          <w:b/>
          <w:bCs/>
          <w:color w:val="000000" w:themeColor="text1"/>
          <w:vertAlign w:val="subscript"/>
        </w:rPr>
        <w:t xml:space="preserve">2 </w:t>
      </w:r>
      <w:r w:rsidRPr="007909CF">
        <w:rPr>
          <w:rFonts w:ascii="Times New Roman" w:hAnsi="Times New Roman" w:cs="Times New Roman"/>
          <w:b/>
          <w:bCs/>
          <w:color w:val="000000" w:themeColor="text1"/>
        </w:rPr>
        <w:t>on a-HfO</w:t>
      </w:r>
      <w:r w:rsidRPr="007909CF">
        <w:rPr>
          <w:rFonts w:ascii="Times New Roman" w:hAnsi="Times New Roman" w:cs="Times New Roman"/>
          <w:b/>
          <w:bCs/>
          <w:color w:val="000000" w:themeColor="text1"/>
          <w:vertAlign w:val="subscript"/>
        </w:rPr>
        <w:t>2</w:t>
      </w:r>
      <w:r w:rsidRPr="007909CF">
        <w:rPr>
          <w:rFonts w:ascii="Times New Roman" w:hAnsi="Times New Roman" w:cs="Times New Roman"/>
          <w:b/>
          <w:bCs/>
          <w:color w:val="000000" w:themeColor="text1"/>
        </w:rPr>
        <w:t xml:space="preserve">. </w:t>
      </w:r>
      <w:proofErr w:type="spellStart"/>
      <w:r w:rsidRPr="007909CF">
        <w:rPr>
          <w:rFonts w:ascii="Times New Roman" w:hAnsi="Times New Roman" w:cs="Times New Roman"/>
          <w:color w:val="000000" w:themeColor="text1"/>
        </w:rPr>
        <w:t>vdW</w:t>
      </w:r>
      <w:proofErr w:type="spellEnd"/>
      <w:r w:rsidRPr="007909CF">
        <w:rPr>
          <w:rFonts w:ascii="Times New Roman" w:hAnsi="Times New Roman" w:cs="Times New Roman"/>
          <w:color w:val="000000" w:themeColor="text1"/>
        </w:rPr>
        <w:t xml:space="preserve"> and non-</w:t>
      </w:r>
      <w:proofErr w:type="spellStart"/>
      <w:r w:rsidRPr="007909CF">
        <w:rPr>
          <w:rFonts w:ascii="Times New Roman" w:hAnsi="Times New Roman" w:cs="Times New Roman"/>
          <w:color w:val="000000" w:themeColor="text1"/>
        </w:rPr>
        <w:t>vdW</w:t>
      </w:r>
      <w:proofErr w:type="spellEnd"/>
      <w:r w:rsidRPr="007909CF">
        <w:rPr>
          <w:rFonts w:ascii="Times New Roman" w:hAnsi="Times New Roman" w:cs="Times New Roman"/>
          <w:color w:val="000000" w:themeColor="text1"/>
        </w:rPr>
        <w:t xml:space="preserve"> contributions on the binding energy are plotted by individual bars.</w:t>
      </w:r>
    </w:p>
    <w:p w14:paraId="0BF4DDB1" w14:textId="77777777" w:rsidR="005A040C" w:rsidRPr="007909CF" w:rsidRDefault="005A040C" w:rsidP="005A040C">
      <w:pPr>
        <w:rPr>
          <w:rFonts w:ascii="Times New Roman" w:hAnsi="Times New Roman" w:cs="Times New Roman"/>
        </w:rPr>
      </w:pPr>
    </w:p>
    <w:p w14:paraId="5BE109CF" w14:textId="77777777" w:rsidR="005A040C" w:rsidRPr="007909CF" w:rsidRDefault="005A040C" w:rsidP="005A040C">
      <w:pPr>
        <w:rPr>
          <w:rFonts w:ascii="Times New Roman" w:hAnsi="Times New Roman" w:cs="Times New Roman"/>
        </w:rPr>
      </w:pPr>
    </w:p>
    <w:p w14:paraId="0C5BCE9C" w14:textId="77777777" w:rsidR="005A040C" w:rsidRPr="007909CF" w:rsidRDefault="005A040C" w:rsidP="005A040C">
      <w:pPr>
        <w:rPr>
          <w:rFonts w:ascii="Times New Roman" w:hAnsi="Times New Roman" w:cs="Times New Roman"/>
        </w:rPr>
      </w:pPr>
    </w:p>
    <w:p w14:paraId="018C8BBF" w14:textId="77777777" w:rsidR="005A040C" w:rsidRPr="007909CF" w:rsidRDefault="005A040C" w:rsidP="005A040C">
      <w:pPr>
        <w:rPr>
          <w:rFonts w:ascii="Times New Roman" w:hAnsi="Times New Roman" w:cs="Times New Roman"/>
        </w:rPr>
      </w:pPr>
    </w:p>
    <w:p w14:paraId="4818D6B2" w14:textId="77777777" w:rsidR="005A040C" w:rsidRPr="007909CF" w:rsidRDefault="005A040C" w:rsidP="005A040C">
      <w:pPr>
        <w:rPr>
          <w:rFonts w:ascii="Times New Roman" w:hAnsi="Times New Roman" w:cs="Times New Roman"/>
        </w:rPr>
      </w:pPr>
    </w:p>
    <w:p w14:paraId="6FF0E0AD" w14:textId="77777777" w:rsidR="005A040C" w:rsidRPr="007909CF" w:rsidRDefault="005A040C" w:rsidP="005A040C">
      <w:pPr>
        <w:rPr>
          <w:rFonts w:ascii="Times New Roman" w:hAnsi="Times New Roman" w:cs="Times New Roman"/>
        </w:rPr>
      </w:pPr>
    </w:p>
    <w:p w14:paraId="7489B307" w14:textId="77777777" w:rsidR="005A040C" w:rsidRPr="007909CF" w:rsidRDefault="005A040C" w:rsidP="005A040C">
      <w:pPr>
        <w:rPr>
          <w:rFonts w:ascii="Times New Roman" w:hAnsi="Times New Roman" w:cs="Times New Roman"/>
        </w:rPr>
      </w:pPr>
    </w:p>
    <w:p w14:paraId="593197D7" w14:textId="77777777" w:rsidR="005A040C" w:rsidRPr="007909CF" w:rsidRDefault="005A040C" w:rsidP="005A040C">
      <w:pPr>
        <w:rPr>
          <w:rFonts w:ascii="Times New Roman" w:hAnsi="Times New Roman" w:cs="Times New Roman"/>
        </w:rPr>
      </w:pPr>
    </w:p>
    <w:p w14:paraId="793029B2" w14:textId="77777777" w:rsidR="005A040C" w:rsidRPr="007909CF" w:rsidRDefault="005A040C" w:rsidP="005A040C">
      <w:pPr>
        <w:rPr>
          <w:rFonts w:ascii="Times New Roman" w:hAnsi="Times New Roman" w:cs="Times New Roman"/>
        </w:rPr>
      </w:pPr>
    </w:p>
    <w:p w14:paraId="23E2F027" w14:textId="77777777" w:rsidR="005A040C" w:rsidRPr="007909CF" w:rsidRDefault="005A040C" w:rsidP="005A040C">
      <w:pPr>
        <w:rPr>
          <w:rFonts w:ascii="Times New Roman" w:hAnsi="Times New Roman" w:cs="Times New Roman"/>
        </w:rPr>
      </w:pPr>
    </w:p>
    <w:p w14:paraId="7A6F5446" w14:textId="77777777" w:rsidR="005A040C" w:rsidRPr="007909CF" w:rsidRDefault="005A040C" w:rsidP="005A040C">
      <w:pPr>
        <w:rPr>
          <w:rFonts w:ascii="Times New Roman" w:hAnsi="Times New Roman" w:cs="Times New Roman"/>
        </w:rPr>
      </w:pPr>
    </w:p>
    <w:p w14:paraId="25CEE856" w14:textId="77777777" w:rsidR="005A040C" w:rsidRPr="007909CF" w:rsidRDefault="005A040C" w:rsidP="005A040C">
      <w:pPr>
        <w:rPr>
          <w:rFonts w:ascii="Times New Roman" w:hAnsi="Times New Roman" w:cs="Times New Roman"/>
        </w:rPr>
      </w:pPr>
    </w:p>
    <w:p w14:paraId="1A91A6FA" w14:textId="77777777" w:rsidR="005A040C" w:rsidRPr="007909CF" w:rsidRDefault="005A040C" w:rsidP="005A040C">
      <w:pPr>
        <w:rPr>
          <w:rFonts w:ascii="Times New Roman" w:hAnsi="Times New Roman" w:cs="Times New Roman"/>
        </w:rPr>
      </w:pPr>
    </w:p>
    <w:p w14:paraId="35894696" w14:textId="77777777" w:rsidR="005A040C" w:rsidRPr="007909CF" w:rsidRDefault="005A040C" w:rsidP="005A040C">
      <w:pPr>
        <w:rPr>
          <w:rFonts w:ascii="Times New Roman" w:hAnsi="Times New Roman" w:cs="Times New Roman"/>
        </w:rPr>
      </w:pPr>
    </w:p>
    <w:p w14:paraId="22A7C871" w14:textId="77777777" w:rsidR="005A040C" w:rsidRPr="007909CF" w:rsidRDefault="005A040C" w:rsidP="005A040C">
      <w:pPr>
        <w:rPr>
          <w:rFonts w:ascii="Times New Roman" w:hAnsi="Times New Roman" w:cs="Times New Roman"/>
        </w:rPr>
      </w:pPr>
    </w:p>
    <w:p w14:paraId="0C0BFF44" w14:textId="77777777" w:rsidR="005A040C" w:rsidRPr="007909CF" w:rsidRDefault="005A040C" w:rsidP="005A040C">
      <w:pPr>
        <w:rPr>
          <w:rFonts w:ascii="Times New Roman" w:hAnsi="Times New Roman" w:cs="Times New Roman"/>
        </w:rPr>
      </w:pPr>
    </w:p>
    <w:p w14:paraId="68E52D26" w14:textId="77777777" w:rsidR="005A040C" w:rsidRPr="007909CF" w:rsidRDefault="005A040C" w:rsidP="005A040C">
      <w:pPr>
        <w:rPr>
          <w:rFonts w:ascii="Times New Roman" w:hAnsi="Times New Roman" w:cs="Times New Roman"/>
        </w:rPr>
      </w:pPr>
    </w:p>
    <w:p w14:paraId="2B17F6E0" w14:textId="77777777" w:rsidR="005A040C" w:rsidRPr="007909CF" w:rsidRDefault="005A040C" w:rsidP="005A040C">
      <w:pPr>
        <w:rPr>
          <w:rFonts w:ascii="Times New Roman" w:hAnsi="Times New Roman" w:cs="Times New Roman"/>
        </w:rPr>
      </w:pPr>
    </w:p>
    <w:p w14:paraId="6D4D4159" w14:textId="77777777" w:rsidR="005A040C" w:rsidRPr="007909CF" w:rsidRDefault="005A040C" w:rsidP="005A040C">
      <w:pPr>
        <w:rPr>
          <w:rFonts w:ascii="Times New Roman" w:hAnsi="Times New Roman" w:cs="Times New Roman"/>
        </w:rPr>
      </w:pPr>
    </w:p>
    <w:p w14:paraId="323ECD01" w14:textId="77777777" w:rsidR="005A040C" w:rsidRPr="007909CF" w:rsidRDefault="005A040C" w:rsidP="005A040C">
      <w:pPr>
        <w:rPr>
          <w:rFonts w:ascii="Times New Roman" w:hAnsi="Times New Roman" w:cs="Times New Roman"/>
        </w:rPr>
      </w:pPr>
    </w:p>
    <w:p w14:paraId="5AB00907" w14:textId="77777777" w:rsidR="005A040C" w:rsidRPr="007909CF" w:rsidRDefault="005A040C" w:rsidP="005A040C">
      <w:pPr>
        <w:rPr>
          <w:rFonts w:ascii="Times New Roman" w:hAnsi="Times New Roman" w:cs="Times New Roman"/>
        </w:rPr>
      </w:pPr>
    </w:p>
    <w:p w14:paraId="64A8F7EC" w14:textId="77777777" w:rsidR="005A040C" w:rsidRPr="007909CF" w:rsidRDefault="005A040C" w:rsidP="005A040C">
      <w:pPr>
        <w:rPr>
          <w:rFonts w:ascii="Times New Roman" w:hAnsi="Times New Roman" w:cs="Times New Roman"/>
        </w:rPr>
      </w:pPr>
    </w:p>
    <w:p w14:paraId="7D07E7ED" w14:textId="77777777" w:rsidR="005A040C" w:rsidRPr="007909CF" w:rsidRDefault="005A040C" w:rsidP="005A040C">
      <w:pPr>
        <w:rPr>
          <w:rFonts w:ascii="Times New Roman" w:hAnsi="Times New Roman" w:cs="Times New Roman"/>
        </w:rPr>
      </w:pPr>
    </w:p>
    <w:p w14:paraId="1D9C567E" w14:textId="77777777" w:rsidR="005A040C" w:rsidRPr="007909CF" w:rsidRDefault="005A040C" w:rsidP="005A040C">
      <w:pPr>
        <w:rPr>
          <w:rFonts w:ascii="Times New Roman" w:hAnsi="Times New Roman" w:cs="Times New Roman"/>
        </w:rPr>
      </w:pPr>
    </w:p>
    <w:p w14:paraId="3CAB1DA0" w14:textId="77777777" w:rsidR="005A040C" w:rsidRPr="007909CF" w:rsidRDefault="005A040C" w:rsidP="005A040C">
      <w:pPr>
        <w:rPr>
          <w:rFonts w:ascii="Times New Roman" w:hAnsi="Times New Roman" w:cs="Times New Roman"/>
        </w:rPr>
      </w:pPr>
    </w:p>
    <w:p w14:paraId="11D265B1" w14:textId="77777777" w:rsidR="00A1361A" w:rsidRPr="007909CF" w:rsidRDefault="00A1361A" w:rsidP="005A040C">
      <w:pPr>
        <w:rPr>
          <w:rFonts w:ascii="Times New Roman" w:hAnsi="Times New Roman" w:cs="Times New Roman"/>
        </w:rPr>
      </w:pPr>
    </w:p>
    <w:p w14:paraId="78356AE0" w14:textId="77777777" w:rsidR="00A1361A" w:rsidRPr="007909CF" w:rsidRDefault="00A1361A" w:rsidP="005A040C">
      <w:pPr>
        <w:rPr>
          <w:rFonts w:ascii="Times New Roman" w:hAnsi="Times New Roman" w:cs="Times New Roman"/>
        </w:rPr>
      </w:pPr>
    </w:p>
    <w:p w14:paraId="4C2D61DB" w14:textId="77777777" w:rsidR="00A1361A" w:rsidRPr="007909CF" w:rsidRDefault="00A1361A" w:rsidP="005A040C">
      <w:pPr>
        <w:rPr>
          <w:rFonts w:ascii="Times New Roman" w:hAnsi="Times New Roman" w:cs="Times New Roman"/>
        </w:rPr>
      </w:pPr>
    </w:p>
    <w:p w14:paraId="7310EEAE" w14:textId="77777777" w:rsidR="00A1361A" w:rsidRPr="007909CF" w:rsidRDefault="00A1361A" w:rsidP="005A040C">
      <w:pPr>
        <w:rPr>
          <w:rFonts w:ascii="Times New Roman" w:hAnsi="Times New Roman" w:cs="Times New Roman"/>
        </w:rPr>
      </w:pPr>
    </w:p>
    <w:p w14:paraId="2B530506" w14:textId="77777777" w:rsidR="00A1361A" w:rsidRPr="007909CF" w:rsidRDefault="00A1361A" w:rsidP="005A040C">
      <w:pPr>
        <w:rPr>
          <w:rFonts w:ascii="Times New Roman" w:hAnsi="Times New Roman" w:cs="Times New Roman"/>
        </w:rPr>
      </w:pPr>
    </w:p>
    <w:p w14:paraId="5AFAA550" w14:textId="37BDD1FA" w:rsidR="005A040C" w:rsidRPr="007909CF" w:rsidRDefault="005A040C" w:rsidP="005A040C">
      <w:pPr>
        <w:rPr>
          <w:rFonts w:ascii="Times New Roman" w:hAnsi="Times New Roman" w:cs="Times New Roman"/>
        </w:rPr>
      </w:pPr>
      <w:r w:rsidRPr="007909CF">
        <w:rPr>
          <w:rFonts w:ascii="Times New Roman" w:hAnsi="Times New Roman" w:cs="Times New Roman"/>
          <w:noProof/>
        </w:rPr>
        <w:drawing>
          <wp:anchor distT="0" distB="0" distL="114300" distR="114300" simplePos="0" relativeHeight="251662336" behindDoc="0" locked="0" layoutInCell="1" allowOverlap="1" wp14:anchorId="709F03DE" wp14:editId="0DFE03DE">
            <wp:simplePos x="0" y="0"/>
            <wp:positionH relativeFrom="margin">
              <wp:align>right</wp:align>
            </wp:positionH>
            <wp:positionV relativeFrom="paragraph">
              <wp:posOffset>299</wp:posOffset>
            </wp:positionV>
            <wp:extent cx="5731510" cy="2647950"/>
            <wp:effectExtent l="0" t="0" r="0" b="0"/>
            <wp:wrapTopAndBottom/>
            <wp:docPr id="458216016" name="Picture 1" descr="A diagram of 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16016" name="Picture 1" descr="A diagram of a structur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647950"/>
                    </a:xfrm>
                    <a:prstGeom prst="rect">
                      <a:avLst/>
                    </a:prstGeom>
                  </pic:spPr>
                </pic:pic>
              </a:graphicData>
            </a:graphic>
          </wp:anchor>
        </w:drawing>
      </w:r>
    </w:p>
    <w:p w14:paraId="0E4C1416" w14:textId="23D57A2C" w:rsidR="00CC0C7E" w:rsidRPr="000D0EF8" w:rsidRDefault="00CC0C7E" w:rsidP="00CC0C7E">
      <w:pPr>
        <w:pStyle w:val="Caption"/>
        <w:jc w:val="both"/>
        <w:rPr>
          <w:rFonts w:ascii="Times New Roman" w:hAnsi="Times New Roman" w:cs="Times New Roman"/>
          <w:sz w:val="24"/>
          <w:szCs w:val="24"/>
        </w:rPr>
      </w:pPr>
      <w:r w:rsidRPr="000D0EF8">
        <w:rPr>
          <w:rFonts w:ascii="Times New Roman" w:hAnsi="Times New Roman" w:cs="Times New Roman"/>
          <w:b/>
          <w:bCs/>
          <w:i w:val="0"/>
          <w:iCs w:val="0"/>
          <w:color w:val="000000" w:themeColor="text1"/>
          <w:sz w:val="24"/>
          <w:szCs w:val="24"/>
        </w:rPr>
        <w:t xml:space="preserve">Supplementary Fig. 4 </w:t>
      </w:r>
      <w:r w:rsidRPr="000D0EF8">
        <w:rPr>
          <w:rFonts w:ascii="Times New Roman" w:eastAsia="Arial Unicode MS" w:hAnsi="Times New Roman" w:cs="Times New Roman"/>
          <w:b/>
          <w:bCs/>
          <w:i w:val="0"/>
          <w:iCs w:val="0"/>
          <w:color w:val="000000"/>
          <w:sz w:val="24"/>
          <w:szCs w:val="24"/>
          <w:lang w:val="de-DE"/>
        </w:rPr>
        <w:t>|</w:t>
      </w:r>
      <w:r w:rsidRPr="000D0EF8">
        <w:rPr>
          <w:rFonts w:ascii="Times New Roman" w:hAnsi="Times New Roman" w:cs="Times New Roman"/>
          <w:b/>
          <w:bCs/>
          <w:i w:val="0"/>
          <w:iCs w:val="0"/>
          <w:color w:val="000000" w:themeColor="text1"/>
          <w:sz w:val="24"/>
          <w:szCs w:val="24"/>
        </w:rPr>
        <w:t xml:space="preserve"> The binding energy of the WSe</w:t>
      </w:r>
      <w:r w:rsidRPr="000D0EF8">
        <w:rPr>
          <w:rFonts w:ascii="Times New Roman" w:hAnsi="Times New Roman" w:cs="Times New Roman"/>
          <w:b/>
          <w:bCs/>
          <w:i w:val="0"/>
          <w:iCs w:val="0"/>
          <w:color w:val="000000" w:themeColor="text1"/>
          <w:sz w:val="24"/>
          <w:szCs w:val="24"/>
          <w:vertAlign w:val="subscript"/>
        </w:rPr>
        <w:t xml:space="preserve">2 </w:t>
      </w:r>
      <w:r w:rsidRPr="000D0EF8">
        <w:rPr>
          <w:rFonts w:ascii="Times New Roman" w:hAnsi="Times New Roman" w:cs="Times New Roman"/>
          <w:b/>
          <w:bCs/>
          <w:i w:val="0"/>
          <w:iCs w:val="0"/>
          <w:color w:val="000000" w:themeColor="text1"/>
          <w:sz w:val="24"/>
          <w:szCs w:val="24"/>
        </w:rPr>
        <w:t>on c-HfO</w:t>
      </w:r>
      <w:r w:rsidRPr="000D0EF8">
        <w:rPr>
          <w:rFonts w:ascii="Times New Roman" w:hAnsi="Times New Roman" w:cs="Times New Roman"/>
          <w:b/>
          <w:bCs/>
          <w:i w:val="0"/>
          <w:iCs w:val="0"/>
          <w:color w:val="000000" w:themeColor="text1"/>
          <w:sz w:val="24"/>
          <w:szCs w:val="24"/>
          <w:vertAlign w:val="subscript"/>
        </w:rPr>
        <w:t>2</w:t>
      </w:r>
      <w:r w:rsidRPr="000D0EF8">
        <w:rPr>
          <w:rFonts w:ascii="Times New Roman" w:hAnsi="Times New Roman" w:cs="Times New Roman"/>
          <w:b/>
          <w:bCs/>
          <w:i w:val="0"/>
          <w:iCs w:val="0"/>
          <w:color w:val="000000" w:themeColor="text1"/>
          <w:sz w:val="24"/>
          <w:szCs w:val="24"/>
        </w:rPr>
        <w:t>.</w:t>
      </w:r>
      <w:r w:rsidRPr="000D0EF8">
        <w:rPr>
          <w:rFonts w:ascii="Times New Roman" w:hAnsi="Times New Roman" w:cs="Times New Roman"/>
          <w:b/>
          <w:bCs/>
          <w:i w:val="0"/>
          <w:iCs w:val="0"/>
          <w:color w:val="000000" w:themeColor="text1"/>
          <w:sz w:val="24"/>
          <w:szCs w:val="24"/>
          <w:vertAlign w:val="subscript"/>
        </w:rPr>
        <w:t xml:space="preserve"> </w:t>
      </w:r>
      <w:proofErr w:type="spellStart"/>
      <w:r w:rsidRPr="000D0EF8">
        <w:rPr>
          <w:rFonts w:ascii="Times New Roman" w:hAnsi="Times New Roman" w:cs="Times New Roman"/>
          <w:i w:val="0"/>
          <w:iCs w:val="0"/>
          <w:color w:val="000000" w:themeColor="text1"/>
          <w:sz w:val="24"/>
          <w:szCs w:val="24"/>
        </w:rPr>
        <w:t>vdW</w:t>
      </w:r>
      <w:proofErr w:type="spellEnd"/>
      <w:r w:rsidRPr="000D0EF8">
        <w:rPr>
          <w:rFonts w:ascii="Times New Roman" w:hAnsi="Times New Roman" w:cs="Times New Roman"/>
          <w:i w:val="0"/>
          <w:iCs w:val="0"/>
          <w:color w:val="000000" w:themeColor="text1"/>
          <w:sz w:val="24"/>
          <w:szCs w:val="24"/>
        </w:rPr>
        <w:t xml:space="preserve"> and non-</w:t>
      </w:r>
      <w:proofErr w:type="spellStart"/>
      <w:r w:rsidRPr="000D0EF8">
        <w:rPr>
          <w:rFonts w:ascii="Times New Roman" w:hAnsi="Times New Roman" w:cs="Times New Roman"/>
          <w:i w:val="0"/>
          <w:iCs w:val="0"/>
          <w:color w:val="000000" w:themeColor="text1"/>
          <w:sz w:val="24"/>
          <w:szCs w:val="24"/>
        </w:rPr>
        <w:t>vdW</w:t>
      </w:r>
      <w:proofErr w:type="spellEnd"/>
      <w:r w:rsidRPr="000D0EF8">
        <w:rPr>
          <w:rFonts w:ascii="Times New Roman" w:hAnsi="Times New Roman" w:cs="Times New Roman"/>
          <w:i w:val="0"/>
          <w:iCs w:val="0"/>
          <w:color w:val="000000" w:themeColor="text1"/>
          <w:sz w:val="24"/>
          <w:szCs w:val="24"/>
        </w:rPr>
        <w:t xml:space="preserve"> contributions on the binding energy are plotted by individual bars.</w:t>
      </w:r>
    </w:p>
    <w:p w14:paraId="71C185BD" w14:textId="77777777" w:rsidR="00CC0C7E" w:rsidRPr="000D0EF8" w:rsidRDefault="00CC0C7E" w:rsidP="003536C8">
      <w:pPr>
        <w:rPr>
          <w:rFonts w:ascii="Times New Roman" w:hAnsi="Times New Roman" w:cs="Times New Roman"/>
          <w:i/>
          <w:iCs/>
        </w:rPr>
      </w:pPr>
    </w:p>
    <w:p w14:paraId="256A488E" w14:textId="77777777" w:rsidR="00CC0C7E" w:rsidRPr="000D0EF8" w:rsidRDefault="00CC0C7E" w:rsidP="00CC0C7E">
      <w:pPr>
        <w:rPr>
          <w:rFonts w:ascii="Times New Roman" w:hAnsi="Times New Roman" w:cs="Times New Roman"/>
        </w:rPr>
      </w:pPr>
    </w:p>
    <w:p w14:paraId="2F23D34D" w14:textId="77777777" w:rsidR="00B45ECE" w:rsidRPr="000D0EF8" w:rsidRDefault="00B45ECE" w:rsidP="00CC0C7E">
      <w:pPr>
        <w:rPr>
          <w:rFonts w:ascii="Times New Roman" w:hAnsi="Times New Roman" w:cs="Times New Roman"/>
        </w:rPr>
      </w:pPr>
    </w:p>
    <w:p w14:paraId="06573F9F" w14:textId="77777777" w:rsidR="00B45ECE" w:rsidRPr="000D0EF8" w:rsidRDefault="00B45ECE" w:rsidP="00CC0C7E">
      <w:pPr>
        <w:rPr>
          <w:rFonts w:ascii="Times New Roman" w:hAnsi="Times New Roman" w:cs="Times New Roman"/>
        </w:rPr>
      </w:pPr>
    </w:p>
    <w:p w14:paraId="0AB9FF92" w14:textId="77777777" w:rsidR="00B45ECE" w:rsidRPr="000D0EF8" w:rsidRDefault="00B45ECE" w:rsidP="00CC0C7E">
      <w:pPr>
        <w:rPr>
          <w:rFonts w:ascii="Times New Roman" w:hAnsi="Times New Roman" w:cs="Times New Roman"/>
        </w:rPr>
      </w:pPr>
    </w:p>
    <w:p w14:paraId="64675983" w14:textId="77777777" w:rsidR="00B45ECE" w:rsidRPr="000D0EF8" w:rsidRDefault="00B45ECE" w:rsidP="00CC0C7E">
      <w:pPr>
        <w:rPr>
          <w:rFonts w:ascii="Times New Roman" w:hAnsi="Times New Roman" w:cs="Times New Roman"/>
        </w:rPr>
      </w:pPr>
    </w:p>
    <w:p w14:paraId="1002D71E" w14:textId="77777777" w:rsidR="00B45ECE" w:rsidRPr="000D0EF8" w:rsidRDefault="00B45ECE" w:rsidP="00CC0C7E">
      <w:pPr>
        <w:rPr>
          <w:rFonts w:ascii="Times New Roman" w:hAnsi="Times New Roman" w:cs="Times New Roman"/>
        </w:rPr>
      </w:pPr>
    </w:p>
    <w:p w14:paraId="68B7C63B" w14:textId="77777777" w:rsidR="00B45ECE" w:rsidRPr="000D0EF8" w:rsidRDefault="00B45ECE" w:rsidP="00CC0C7E">
      <w:pPr>
        <w:rPr>
          <w:rFonts w:ascii="Times New Roman" w:hAnsi="Times New Roman" w:cs="Times New Roman"/>
        </w:rPr>
      </w:pPr>
    </w:p>
    <w:p w14:paraId="5639040F" w14:textId="77777777" w:rsidR="00B45ECE" w:rsidRPr="000D0EF8" w:rsidRDefault="00B45ECE" w:rsidP="00CC0C7E">
      <w:pPr>
        <w:rPr>
          <w:rFonts w:ascii="Times New Roman" w:hAnsi="Times New Roman" w:cs="Times New Roman"/>
        </w:rPr>
      </w:pPr>
    </w:p>
    <w:p w14:paraId="067D1C46" w14:textId="77777777" w:rsidR="00B45ECE" w:rsidRPr="000D0EF8" w:rsidRDefault="00B45ECE" w:rsidP="00CC0C7E">
      <w:pPr>
        <w:rPr>
          <w:rFonts w:ascii="Times New Roman" w:hAnsi="Times New Roman" w:cs="Times New Roman"/>
        </w:rPr>
      </w:pPr>
    </w:p>
    <w:p w14:paraId="5837A6F6" w14:textId="77777777" w:rsidR="00B45ECE" w:rsidRPr="000D0EF8" w:rsidRDefault="00B45ECE" w:rsidP="00CC0C7E">
      <w:pPr>
        <w:rPr>
          <w:rFonts w:ascii="Times New Roman" w:hAnsi="Times New Roman" w:cs="Times New Roman"/>
        </w:rPr>
      </w:pPr>
    </w:p>
    <w:p w14:paraId="0A2D65BA" w14:textId="77777777" w:rsidR="00B45ECE" w:rsidRPr="000D0EF8" w:rsidRDefault="00B45ECE" w:rsidP="00CC0C7E">
      <w:pPr>
        <w:rPr>
          <w:rFonts w:ascii="Times New Roman" w:hAnsi="Times New Roman" w:cs="Times New Roman"/>
        </w:rPr>
      </w:pPr>
    </w:p>
    <w:p w14:paraId="38CB8E3A" w14:textId="77777777" w:rsidR="00B45ECE" w:rsidRPr="000D0EF8" w:rsidRDefault="00B45ECE" w:rsidP="00CC0C7E">
      <w:pPr>
        <w:rPr>
          <w:rFonts w:ascii="Times New Roman" w:hAnsi="Times New Roman" w:cs="Times New Roman"/>
        </w:rPr>
      </w:pPr>
    </w:p>
    <w:p w14:paraId="0B3C87F6" w14:textId="77777777" w:rsidR="00B45ECE" w:rsidRPr="000D0EF8" w:rsidRDefault="00B45ECE" w:rsidP="00CC0C7E">
      <w:pPr>
        <w:rPr>
          <w:rFonts w:ascii="Times New Roman" w:hAnsi="Times New Roman" w:cs="Times New Roman"/>
        </w:rPr>
      </w:pPr>
    </w:p>
    <w:p w14:paraId="26E101FA" w14:textId="77777777" w:rsidR="00B45ECE" w:rsidRPr="000D0EF8" w:rsidRDefault="00B45ECE" w:rsidP="00CC0C7E">
      <w:pPr>
        <w:rPr>
          <w:rFonts w:ascii="Times New Roman" w:hAnsi="Times New Roman" w:cs="Times New Roman"/>
        </w:rPr>
      </w:pPr>
    </w:p>
    <w:p w14:paraId="7C91DC3B" w14:textId="77777777" w:rsidR="00B45ECE" w:rsidRPr="000D0EF8" w:rsidRDefault="00B45ECE" w:rsidP="00CC0C7E">
      <w:pPr>
        <w:rPr>
          <w:rFonts w:ascii="Times New Roman" w:hAnsi="Times New Roman" w:cs="Times New Roman"/>
        </w:rPr>
      </w:pPr>
    </w:p>
    <w:p w14:paraId="624AE98C" w14:textId="77777777" w:rsidR="00B45ECE" w:rsidRPr="000D0EF8" w:rsidRDefault="00B45ECE" w:rsidP="00CC0C7E">
      <w:pPr>
        <w:rPr>
          <w:rFonts w:ascii="Times New Roman" w:hAnsi="Times New Roman" w:cs="Times New Roman"/>
        </w:rPr>
      </w:pPr>
    </w:p>
    <w:p w14:paraId="08471664" w14:textId="77777777" w:rsidR="00B45ECE" w:rsidRPr="000D0EF8" w:rsidRDefault="00B45ECE" w:rsidP="00CC0C7E">
      <w:pPr>
        <w:rPr>
          <w:rFonts w:ascii="Times New Roman" w:hAnsi="Times New Roman" w:cs="Times New Roman"/>
        </w:rPr>
      </w:pPr>
    </w:p>
    <w:p w14:paraId="1784153F" w14:textId="77777777" w:rsidR="00B45ECE" w:rsidRPr="000D0EF8" w:rsidRDefault="00B45ECE" w:rsidP="00CC0C7E">
      <w:pPr>
        <w:rPr>
          <w:rFonts w:ascii="Times New Roman" w:hAnsi="Times New Roman" w:cs="Times New Roman"/>
        </w:rPr>
      </w:pPr>
    </w:p>
    <w:p w14:paraId="23C42A95" w14:textId="77777777" w:rsidR="00B45ECE" w:rsidRPr="000D0EF8" w:rsidRDefault="00B45ECE" w:rsidP="00CC0C7E">
      <w:pPr>
        <w:rPr>
          <w:rFonts w:ascii="Times New Roman" w:hAnsi="Times New Roman" w:cs="Times New Roman"/>
        </w:rPr>
      </w:pPr>
    </w:p>
    <w:p w14:paraId="7D9E22B4" w14:textId="77777777" w:rsidR="00B45ECE" w:rsidRPr="000D0EF8" w:rsidRDefault="00B45ECE" w:rsidP="00CC0C7E">
      <w:pPr>
        <w:rPr>
          <w:rFonts w:ascii="Times New Roman" w:hAnsi="Times New Roman" w:cs="Times New Roman"/>
        </w:rPr>
      </w:pPr>
    </w:p>
    <w:p w14:paraId="723AFB07" w14:textId="77777777" w:rsidR="00B45ECE" w:rsidRPr="000D0EF8" w:rsidRDefault="00B45ECE" w:rsidP="00CC0C7E">
      <w:pPr>
        <w:rPr>
          <w:rFonts w:ascii="Times New Roman" w:hAnsi="Times New Roman" w:cs="Times New Roman"/>
        </w:rPr>
      </w:pPr>
    </w:p>
    <w:p w14:paraId="5FC371A7" w14:textId="77777777" w:rsidR="00B45ECE" w:rsidRPr="000D0EF8" w:rsidRDefault="00B45ECE" w:rsidP="00CC0C7E">
      <w:pPr>
        <w:rPr>
          <w:rFonts w:ascii="Times New Roman" w:hAnsi="Times New Roman" w:cs="Times New Roman"/>
        </w:rPr>
      </w:pPr>
    </w:p>
    <w:p w14:paraId="1D15E2B1" w14:textId="77777777" w:rsidR="00B45ECE" w:rsidRPr="000D0EF8" w:rsidRDefault="00B45ECE" w:rsidP="00CC0C7E">
      <w:pPr>
        <w:rPr>
          <w:rFonts w:ascii="Times New Roman" w:hAnsi="Times New Roman" w:cs="Times New Roman"/>
        </w:rPr>
      </w:pPr>
    </w:p>
    <w:p w14:paraId="658DFEAD" w14:textId="77777777" w:rsidR="00834341" w:rsidRPr="000D0EF8" w:rsidRDefault="00834341" w:rsidP="0008544D">
      <w:pPr>
        <w:pStyle w:val="Caption"/>
        <w:jc w:val="both"/>
        <w:rPr>
          <w:rFonts w:ascii="Times New Roman" w:hAnsi="Times New Roman" w:cs="Times New Roman"/>
          <w:b/>
          <w:bCs/>
          <w:i w:val="0"/>
          <w:iCs w:val="0"/>
          <w:color w:val="000000" w:themeColor="text1"/>
          <w:sz w:val="24"/>
          <w:szCs w:val="24"/>
        </w:rPr>
      </w:pPr>
    </w:p>
    <w:p w14:paraId="52212E5E" w14:textId="77777777" w:rsidR="00834341" w:rsidRPr="000D0EF8" w:rsidRDefault="00834341" w:rsidP="0008544D">
      <w:pPr>
        <w:pStyle w:val="Caption"/>
        <w:jc w:val="both"/>
        <w:rPr>
          <w:rFonts w:ascii="Times New Roman" w:hAnsi="Times New Roman" w:cs="Times New Roman"/>
          <w:b/>
          <w:bCs/>
          <w:i w:val="0"/>
          <w:iCs w:val="0"/>
          <w:color w:val="000000" w:themeColor="text1"/>
          <w:sz w:val="24"/>
          <w:szCs w:val="24"/>
        </w:rPr>
      </w:pPr>
    </w:p>
    <w:p w14:paraId="786EB16C" w14:textId="77777777" w:rsidR="007B4FED" w:rsidRPr="000D0EF8" w:rsidRDefault="007B4FED" w:rsidP="00CC0C7E">
      <w:pPr>
        <w:rPr>
          <w:rFonts w:ascii="Times New Roman" w:hAnsi="Times New Roman" w:cs="Times New Roman"/>
        </w:rPr>
      </w:pPr>
    </w:p>
    <w:p w14:paraId="168E5537" w14:textId="64332812" w:rsidR="00A1361A" w:rsidRPr="000D0EF8" w:rsidRDefault="00A1361A" w:rsidP="00CC0C7E">
      <w:pPr>
        <w:rPr>
          <w:rFonts w:ascii="Times New Roman" w:hAnsi="Times New Roman" w:cs="Times New Roman"/>
        </w:rPr>
      </w:pPr>
    </w:p>
    <w:p w14:paraId="389DD7E5" w14:textId="77777777" w:rsidR="00E13CDD" w:rsidRPr="000D0EF8" w:rsidRDefault="00E13CDD" w:rsidP="00E13CDD">
      <w:pPr>
        <w:jc w:val="center"/>
        <w:rPr>
          <w:rFonts w:ascii="Times New Roman" w:hAnsi="Times New Roman" w:cs="Times New Roman"/>
          <w:noProof/>
          <w:sz w:val="28"/>
          <w:szCs w:val="28"/>
        </w:rPr>
      </w:pPr>
      <w:r w:rsidRPr="000D0EF8">
        <w:rPr>
          <w:rFonts w:ascii="Times New Roman" w:hAnsi="Times New Roman" w:cs="Times New Roman"/>
          <w:noProof/>
          <w:sz w:val="28"/>
          <w:szCs w:val="28"/>
        </w:rPr>
        <w:lastRenderedPageBreak/>
        <w:drawing>
          <wp:inline distT="0" distB="0" distL="0" distR="0" wp14:anchorId="6171E49C" wp14:editId="4967A19D">
            <wp:extent cx="5055449" cy="2577949"/>
            <wp:effectExtent l="0" t="0" r="0" b="0"/>
            <wp:docPr id="79247070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470701" name="Picture 1" descr="A screenshot of a computer screen&#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l="4631" t="3345" r="17268" b="16755"/>
                    <a:stretch/>
                  </pic:blipFill>
                  <pic:spPr bwMode="auto">
                    <a:xfrm>
                      <a:off x="0" y="0"/>
                      <a:ext cx="5066717" cy="2583695"/>
                    </a:xfrm>
                    <a:prstGeom prst="rect">
                      <a:avLst/>
                    </a:prstGeom>
                    <a:noFill/>
                    <a:ln>
                      <a:noFill/>
                    </a:ln>
                    <a:extLst>
                      <a:ext uri="{53640926-AAD7-44D8-BBD7-CCE9431645EC}">
                        <a14:shadowObscured xmlns:a14="http://schemas.microsoft.com/office/drawing/2010/main"/>
                      </a:ext>
                    </a:extLst>
                  </pic:spPr>
                </pic:pic>
              </a:graphicData>
            </a:graphic>
          </wp:inline>
        </w:drawing>
      </w:r>
    </w:p>
    <w:p w14:paraId="1A704E20" w14:textId="4E30632E" w:rsidR="00E13CDD" w:rsidRPr="000D0EF8" w:rsidRDefault="00E13CDD" w:rsidP="00E13CDD">
      <w:pPr>
        <w:pStyle w:val="Caption"/>
        <w:jc w:val="both"/>
        <w:rPr>
          <w:rFonts w:ascii="Times New Roman" w:hAnsi="Times New Roman" w:cs="Times New Roman"/>
          <w:i w:val="0"/>
          <w:iCs w:val="0"/>
          <w:color w:val="000000" w:themeColor="text1"/>
          <w:sz w:val="24"/>
          <w:szCs w:val="24"/>
        </w:rPr>
      </w:pPr>
      <w:r w:rsidRPr="000D0EF8">
        <w:rPr>
          <w:rFonts w:ascii="Times New Roman" w:hAnsi="Times New Roman" w:cs="Times New Roman"/>
          <w:b/>
          <w:bCs/>
          <w:i w:val="0"/>
          <w:iCs w:val="0"/>
          <w:color w:val="000000" w:themeColor="text1"/>
          <w:sz w:val="24"/>
          <w:szCs w:val="24"/>
        </w:rPr>
        <w:t>Supplementary Fig. 5</w:t>
      </w:r>
      <w:r w:rsidRPr="000D0EF8">
        <w:rPr>
          <w:rFonts w:ascii="Times New Roman" w:eastAsia="Arial Unicode MS" w:hAnsi="Times New Roman" w:cs="Times New Roman"/>
          <w:b/>
          <w:bCs/>
          <w:i w:val="0"/>
          <w:iCs w:val="0"/>
          <w:color w:val="000000"/>
          <w:sz w:val="24"/>
          <w:szCs w:val="24"/>
          <w:lang w:val="de-DE"/>
        </w:rPr>
        <w:t xml:space="preserve"> |</w:t>
      </w:r>
      <w:r w:rsidRPr="000D0EF8">
        <w:rPr>
          <w:rFonts w:ascii="Times New Roman" w:hAnsi="Times New Roman" w:cs="Times New Roman"/>
          <w:b/>
          <w:bCs/>
          <w:i w:val="0"/>
          <w:iCs w:val="0"/>
          <w:color w:val="000000" w:themeColor="text1"/>
          <w:sz w:val="24"/>
          <w:szCs w:val="24"/>
        </w:rPr>
        <w:t xml:space="preserve"> Electrical characteristics of MoS</w:t>
      </w:r>
      <w:r w:rsidRPr="000D0EF8">
        <w:rPr>
          <w:rFonts w:ascii="Times New Roman" w:hAnsi="Times New Roman" w:cs="Times New Roman"/>
          <w:b/>
          <w:bCs/>
          <w:i w:val="0"/>
          <w:iCs w:val="0"/>
          <w:color w:val="000000" w:themeColor="text1"/>
          <w:sz w:val="24"/>
          <w:szCs w:val="24"/>
          <w:vertAlign w:val="subscript"/>
        </w:rPr>
        <w:t>2</w:t>
      </w:r>
      <w:r w:rsidRPr="000D0EF8">
        <w:rPr>
          <w:rFonts w:ascii="Times New Roman" w:hAnsi="Times New Roman" w:cs="Times New Roman"/>
          <w:b/>
          <w:bCs/>
          <w:i w:val="0"/>
          <w:iCs w:val="0"/>
          <w:color w:val="000000" w:themeColor="text1"/>
          <w:sz w:val="24"/>
          <w:szCs w:val="24"/>
        </w:rPr>
        <w:t xml:space="preserve"> and WSe</w:t>
      </w:r>
      <w:r w:rsidRPr="000D0EF8">
        <w:rPr>
          <w:rFonts w:ascii="Times New Roman" w:hAnsi="Times New Roman" w:cs="Times New Roman"/>
          <w:b/>
          <w:bCs/>
          <w:i w:val="0"/>
          <w:iCs w:val="0"/>
          <w:color w:val="000000" w:themeColor="text1"/>
          <w:sz w:val="24"/>
          <w:szCs w:val="24"/>
          <w:vertAlign w:val="subscript"/>
        </w:rPr>
        <w:t>2</w:t>
      </w:r>
      <w:r w:rsidRPr="000D0EF8">
        <w:rPr>
          <w:rFonts w:ascii="Times New Roman" w:hAnsi="Times New Roman" w:cs="Times New Roman"/>
          <w:b/>
          <w:bCs/>
          <w:i w:val="0"/>
          <w:iCs w:val="0"/>
          <w:color w:val="000000" w:themeColor="text1"/>
          <w:sz w:val="24"/>
          <w:szCs w:val="24"/>
        </w:rPr>
        <w:t xml:space="preserve"> grown at low temperature. a–b,</w:t>
      </w:r>
      <w:r w:rsidRPr="000D0EF8">
        <w:rPr>
          <w:rFonts w:ascii="Times New Roman" w:hAnsi="Times New Roman" w:cs="Times New Roman"/>
          <w:i w:val="0"/>
          <w:iCs w:val="0"/>
          <w:color w:val="000000" w:themeColor="text1"/>
          <w:sz w:val="24"/>
          <w:szCs w:val="24"/>
        </w:rPr>
        <w:t xml:space="preserve"> Statistical analysis on </w:t>
      </w:r>
      <w:r w:rsidRPr="000D0EF8">
        <w:rPr>
          <w:rFonts w:ascii="Times New Roman" w:hAnsi="Times New Roman" w:cs="Times New Roman"/>
          <w:color w:val="000000" w:themeColor="text1"/>
          <w:sz w:val="24"/>
          <w:szCs w:val="24"/>
        </w:rPr>
        <w:t>I</w:t>
      </w:r>
      <w:r w:rsidRPr="000D0EF8">
        <w:rPr>
          <w:rFonts w:ascii="Times New Roman" w:hAnsi="Times New Roman" w:cs="Times New Roman"/>
          <w:i w:val="0"/>
          <w:iCs w:val="0"/>
          <w:color w:val="000000" w:themeColor="text1"/>
          <w:sz w:val="24"/>
          <w:szCs w:val="24"/>
          <w:vertAlign w:val="subscript"/>
        </w:rPr>
        <w:t>on</w:t>
      </w:r>
      <w:r w:rsidRPr="000D0EF8">
        <w:rPr>
          <w:rFonts w:ascii="Times New Roman" w:hAnsi="Times New Roman" w:cs="Times New Roman"/>
          <w:i w:val="0"/>
          <w:iCs w:val="0"/>
          <w:color w:val="000000" w:themeColor="text1"/>
          <w:sz w:val="24"/>
          <w:szCs w:val="24"/>
        </w:rPr>
        <w:t>/</w:t>
      </w:r>
      <w:proofErr w:type="spellStart"/>
      <w:r w:rsidRPr="000D0EF8">
        <w:rPr>
          <w:rFonts w:ascii="Times New Roman" w:hAnsi="Times New Roman" w:cs="Times New Roman"/>
          <w:color w:val="000000" w:themeColor="text1"/>
          <w:sz w:val="24"/>
          <w:szCs w:val="24"/>
        </w:rPr>
        <w:t>W</w:t>
      </w:r>
      <w:r w:rsidRPr="000D0EF8">
        <w:rPr>
          <w:rFonts w:ascii="Times New Roman" w:hAnsi="Times New Roman" w:cs="Times New Roman"/>
          <w:i w:val="0"/>
          <w:iCs w:val="0"/>
          <w:color w:val="000000" w:themeColor="text1"/>
          <w:sz w:val="24"/>
          <w:szCs w:val="24"/>
          <w:vertAlign w:val="subscript"/>
        </w:rPr>
        <w:t>ch</w:t>
      </w:r>
      <w:proofErr w:type="spellEnd"/>
      <w:r w:rsidRPr="000D0EF8">
        <w:rPr>
          <w:rFonts w:ascii="Times New Roman" w:hAnsi="Times New Roman" w:cs="Times New Roman"/>
          <w:i w:val="0"/>
          <w:iCs w:val="0"/>
          <w:color w:val="000000" w:themeColor="text1"/>
          <w:sz w:val="24"/>
          <w:szCs w:val="24"/>
        </w:rPr>
        <w:t xml:space="preserve"> of MoS</w:t>
      </w:r>
      <w:r w:rsidRPr="000D0EF8">
        <w:rPr>
          <w:rFonts w:ascii="Times New Roman" w:hAnsi="Times New Roman" w:cs="Times New Roman"/>
          <w:i w:val="0"/>
          <w:iCs w:val="0"/>
          <w:color w:val="000000" w:themeColor="text1"/>
          <w:sz w:val="24"/>
          <w:szCs w:val="24"/>
          <w:vertAlign w:val="subscript"/>
        </w:rPr>
        <w:t>2</w:t>
      </w:r>
      <w:r w:rsidRPr="000D0EF8">
        <w:rPr>
          <w:rFonts w:ascii="Times New Roman" w:hAnsi="Times New Roman" w:cs="Times New Roman"/>
          <w:i w:val="0"/>
          <w:iCs w:val="0"/>
          <w:color w:val="000000" w:themeColor="text1"/>
          <w:sz w:val="24"/>
          <w:szCs w:val="24"/>
        </w:rPr>
        <w:t xml:space="preserve"> and WSe</w:t>
      </w:r>
      <w:r w:rsidRPr="000D0EF8">
        <w:rPr>
          <w:rFonts w:ascii="Times New Roman" w:hAnsi="Times New Roman" w:cs="Times New Roman"/>
          <w:i w:val="0"/>
          <w:iCs w:val="0"/>
          <w:color w:val="000000" w:themeColor="text1"/>
          <w:sz w:val="24"/>
          <w:szCs w:val="24"/>
          <w:vertAlign w:val="subscript"/>
        </w:rPr>
        <w:t>2</w:t>
      </w:r>
      <w:r w:rsidRPr="000D0EF8">
        <w:rPr>
          <w:rFonts w:ascii="Times New Roman" w:hAnsi="Times New Roman" w:cs="Times New Roman"/>
          <w:i w:val="0"/>
          <w:iCs w:val="0"/>
          <w:color w:val="000000" w:themeColor="text1"/>
          <w:sz w:val="24"/>
          <w:szCs w:val="24"/>
        </w:rPr>
        <w:t xml:space="preserve">-based </w:t>
      </w:r>
      <w:proofErr w:type="spellStart"/>
      <w:r w:rsidRPr="000D0EF8">
        <w:rPr>
          <w:rFonts w:ascii="Times New Roman" w:hAnsi="Times New Roman" w:cs="Times New Roman"/>
          <w:i w:val="0"/>
          <w:iCs w:val="0"/>
          <w:color w:val="000000" w:themeColor="text1"/>
          <w:sz w:val="24"/>
          <w:szCs w:val="24"/>
        </w:rPr>
        <w:t>nMOS</w:t>
      </w:r>
      <w:proofErr w:type="spellEnd"/>
      <w:r w:rsidRPr="000D0EF8">
        <w:rPr>
          <w:rFonts w:ascii="Times New Roman" w:hAnsi="Times New Roman" w:cs="Times New Roman"/>
          <w:i w:val="0"/>
          <w:iCs w:val="0"/>
          <w:color w:val="000000" w:themeColor="text1"/>
          <w:sz w:val="24"/>
          <w:szCs w:val="24"/>
        </w:rPr>
        <w:t xml:space="preserve"> (</w:t>
      </w:r>
      <w:r w:rsidRPr="000D0EF8">
        <w:rPr>
          <w:rFonts w:ascii="Times New Roman" w:hAnsi="Times New Roman" w:cs="Times New Roman"/>
          <w:b/>
          <w:bCs/>
          <w:i w:val="0"/>
          <w:iCs w:val="0"/>
          <w:color w:val="000000" w:themeColor="text1"/>
          <w:sz w:val="24"/>
          <w:szCs w:val="24"/>
        </w:rPr>
        <w:t>a</w:t>
      </w:r>
      <w:r w:rsidRPr="000D0EF8">
        <w:rPr>
          <w:rFonts w:ascii="Times New Roman" w:hAnsi="Times New Roman" w:cs="Times New Roman"/>
          <w:i w:val="0"/>
          <w:iCs w:val="0"/>
          <w:color w:val="000000" w:themeColor="text1"/>
          <w:sz w:val="24"/>
          <w:szCs w:val="24"/>
        </w:rPr>
        <w:t xml:space="preserve">) and </w:t>
      </w:r>
      <w:proofErr w:type="spellStart"/>
      <w:r w:rsidRPr="000D0EF8">
        <w:rPr>
          <w:rFonts w:ascii="Times New Roman" w:hAnsi="Times New Roman" w:cs="Times New Roman"/>
          <w:i w:val="0"/>
          <w:iCs w:val="0"/>
          <w:color w:val="000000" w:themeColor="text1"/>
          <w:sz w:val="24"/>
          <w:szCs w:val="24"/>
        </w:rPr>
        <w:t>pMOS</w:t>
      </w:r>
      <w:proofErr w:type="spellEnd"/>
      <w:r w:rsidRPr="000D0EF8">
        <w:rPr>
          <w:rFonts w:ascii="Times New Roman" w:hAnsi="Times New Roman" w:cs="Times New Roman"/>
          <w:i w:val="0"/>
          <w:iCs w:val="0"/>
          <w:color w:val="000000" w:themeColor="text1"/>
          <w:sz w:val="24"/>
          <w:szCs w:val="24"/>
        </w:rPr>
        <w:t xml:space="preserve"> (</w:t>
      </w:r>
      <w:r w:rsidRPr="000D0EF8">
        <w:rPr>
          <w:rFonts w:ascii="Times New Roman" w:hAnsi="Times New Roman" w:cs="Times New Roman"/>
          <w:b/>
          <w:bCs/>
          <w:i w:val="0"/>
          <w:iCs w:val="0"/>
          <w:color w:val="000000" w:themeColor="text1"/>
          <w:sz w:val="24"/>
          <w:szCs w:val="24"/>
        </w:rPr>
        <w:t>b</w:t>
      </w:r>
      <w:r w:rsidRPr="000D0EF8">
        <w:rPr>
          <w:rFonts w:ascii="Times New Roman" w:hAnsi="Times New Roman" w:cs="Times New Roman"/>
          <w:i w:val="0"/>
          <w:iCs w:val="0"/>
          <w:color w:val="000000" w:themeColor="text1"/>
          <w:sz w:val="24"/>
          <w:szCs w:val="24"/>
        </w:rPr>
        <w:t xml:space="preserve">) transistors with respect to growth temperatures ranging from 345 </w:t>
      </w:r>
      <w:bookmarkStart w:id="2" w:name="_Hlk171281159"/>
      <w:r w:rsidR="00940FE8" w:rsidRPr="009E1F2A">
        <w:rPr>
          <w:rFonts w:ascii="Times New Roman" w:hAnsi="Times New Roman" w:cs="Times New Roman"/>
          <w:bCs/>
          <w:i w:val="0"/>
          <w:iCs w:val="0"/>
          <w:noProof/>
          <w:color w:val="000000" w:themeColor="text1"/>
          <w:sz w:val="24"/>
          <w:szCs w:val="24"/>
        </w:rPr>
        <w:t>°</w:t>
      </w:r>
      <w:bookmarkEnd w:id="2"/>
      <w:r w:rsidR="00940FE8" w:rsidRPr="000D0EF8">
        <w:rPr>
          <w:rFonts w:ascii="Times New Roman" w:hAnsi="Times New Roman" w:cs="Times New Roman" w:hint="eastAsia"/>
          <w:bCs/>
          <w:i w:val="0"/>
          <w:iCs w:val="0"/>
          <w:noProof/>
          <w:color w:val="000000" w:themeColor="text1"/>
          <w:sz w:val="24"/>
          <w:szCs w:val="24"/>
        </w:rPr>
        <w:t>C</w:t>
      </w:r>
      <w:r w:rsidRPr="000D0EF8">
        <w:rPr>
          <w:rFonts w:ascii="Times New Roman" w:hAnsi="Times New Roman" w:cs="Times New Roman"/>
          <w:i w:val="0"/>
          <w:iCs w:val="0"/>
          <w:color w:val="000000" w:themeColor="text1"/>
          <w:sz w:val="24"/>
          <w:szCs w:val="24"/>
        </w:rPr>
        <w:t xml:space="preserve"> to 485 </w:t>
      </w:r>
      <w:r w:rsidR="00940FE8" w:rsidRPr="000D0EF8">
        <w:rPr>
          <w:rFonts w:ascii="Times New Roman" w:hAnsi="Times New Roman" w:cs="Times New Roman"/>
          <w:bCs/>
          <w:i w:val="0"/>
          <w:iCs w:val="0"/>
          <w:noProof/>
          <w:color w:val="000000" w:themeColor="text1"/>
          <w:sz w:val="24"/>
          <w:szCs w:val="24"/>
        </w:rPr>
        <w:t>°</w:t>
      </w:r>
      <w:r w:rsidR="00940FE8" w:rsidRPr="000D0EF8">
        <w:rPr>
          <w:rFonts w:ascii="Times New Roman" w:hAnsi="Times New Roman" w:cs="Times New Roman" w:hint="eastAsia"/>
          <w:bCs/>
          <w:i w:val="0"/>
          <w:iCs w:val="0"/>
          <w:noProof/>
          <w:color w:val="000000" w:themeColor="text1"/>
          <w:sz w:val="24"/>
          <w:szCs w:val="24"/>
        </w:rPr>
        <w:t>C</w:t>
      </w:r>
      <w:r w:rsidRPr="000D0EF8">
        <w:rPr>
          <w:rFonts w:ascii="Times New Roman" w:hAnsi="Times New Roman" w:cs="Times New Roman"/>
          <w:i w:val="0"/>
          <w:iCs w:val="0"/>
          <w:color w:val="000000" w:themeColor="text1"/>
          <w:sz w:val="24"/>
          <w:szCs w:val="24"/>
        </w:rPr>
        <w:t xml:space="preserve"> for </w:t>
      </w:r>
      <w:proofErr w:type="spellStart"/>
      <w:r w:rsidRPr="000D0EF8">
        <w:rPr>
          <w:rFonts w:ascii="Times New Roman" w:hAnsi="Times New Roman" w:cs="Times New Roman"/>
          <w:i w:val="0"/>
          <w:iCs w:val="0"/>
          <w:color w:val="000000" w:themeColor="text1"/>
          <w:sz w:val="24"/>
          <w:szCs w:val="24"/>
        </w:rPr>
        <w:t>nMOS</w:t>
      </w:r>
      <w:proofErr w:type="spellEnd"/>
      <w:r w:rsidRPr="000D0EF8">
        <w:rPr>
          <w:rFonts w:ascii="Times New Roman" w:hAnsi="Times New Roman" w:cs="Times New Roman"/>
          <w:i w:val="0"/>
          <w:iCs w:val="0"/>
          <w:color w:val="000000" w:themeColor="text1"/>
          <w:sz w:val="24"/>
          <w:szCs w:val="24"/>
        </w:rPr>
        <w:t xml:space="preserve"> transistors and from 385 </w:t>
      </w:r>
      <w:r w:rsidR="00940FE8" w:rsidRPr="000D0EF8">
        <w:rPr>
          <w:rFonts w:ascii="Times New Roman" w:hAnsi="Times New Roman" w:cs="Times New Roman"/>
          <w:bCs/>
          <w:i w:val="0"/>
          <w:iCs w:val="0"/>
          <w:noProof/>
          <w:color w:val="000000" w:themeColor="text1"/>
          <w:sz w:val="24"/>
          <w:szCs w:val="24"/>
        </w:rPr>
        <w:t>°</w:t>
      </w:r>
      <w:r w:rsidR="00940FE8" w:rsidRPr="000D0EF8">
        <w:rPr>
          <w:rFonts w:ascii="Times New Roman" w:hAnsi="Times New Roman" w:cs="Times New Roman" w:hint="eastAsia"/>
          <w:bCs/>
          <w:i w:val="0"/>
          <w:iCs w:val="0"/>
          <w:noProof/>
          <w:color w:val="000000" w:themeColor="text1"/>
          <w:sz w:val="24"/>
          <w:szCs w:val="24"/>
        </w:rPr>
        <w:t>C</w:t>
      </w:r>
      <w:r w:rsidRPr="000D0EF8">
        <w:rPr>
          <w:rFonts w:ascii="Times New Roman" w:hAnsi="Times New Roman" w:cs="Times New Roman"/>
          <w:i w:val="0"/>
          <w:iCs w:val="0"/>
          <w:color w:val="000000" w:themeColor="text1"/>
          <w:sz w:val="24"/>
          <w:szCs w:val="24"/>
        </w:rPr>
        <w:t xml:space="preserve"> to 485 </w:t>
      </w:r>
      <w:r w:rsidR="00940FE8" w:rsidRPr="000D0EF8">
        <w:rPr>
          <w:rFonts w:ascii="Times New Roman" w:hAnsi="Times New Roman" w:cs="Times New Roman"/>
          <w:bCs/>
          <w:i w:val="0"/>
          <w:iCs w:val="0"/>
          <w:noProof/>
          <w:color w:val="000000" w:themeColor="text1"/>
          <w:sz w:val="24"/>
          <w:szCs w:val="24"/>
        </w:rPr>
        <w:t>°</w:t>
      </w:r>
      <w:r w:rsidR="00940FE8" w:rsidRPr="000D0EF8">
        <w:rPr>
          <w:rFonts w:ascii="Times New Roman" w:hAnsi="Times New Roman" w:cs="Times New Roman" w:hint="eastAsia"/>
          <w:bCs/>
          <w:i w:val="0"/>
          <w:iCs w:val="0"/>
          <w:noProof/>
          <w:color w:val="000000" w:themeColor="text1"/>
          <w:sz w:val="24"/>
          <w:szCs w:val="24"/>
        </w:rPr>
        <w:t>C</w:t>
      </w:r>
      <w:r w:rsidRPr="000D0EF8">
        <w:rPr>
          <w:rFonts w:ascii="Times New Roman" w:hAnsi="Times New Roman" w:cs="Times New Roman"/>
          <w:i w:val="0"/>
          <w:iCs w:val="0"/>
          <w:color w:val="000000" w:themeColor="text1"/>
          <w:sz w:val="24"/>
          <w:szCs w:val="24"/>
        </w:rPr>
        <w:t xml:space="preserve"> for </w:t>
      </w:r>
      <w:proofErr w:type="spellStart"/>
      <w:r w:rsidRPr="000D0EF8">
        <w:rPr>
          <w:rFonts w:ascii="Times New Roman" w:hAnsi="Times New Roman" w:cs="Times New Roman"/>
          <w:i w:val="0"/>
          <w:iCs w:val="0"/>
          <w:color w:val="000000" w:themeColor="text1"/>
          <w:sz w:val="24"/>
          <w:szCs w:val="24"/>
        </w:rPr>
        <w:t>pMOS</w:t>
      </w:r>
      <w:proofErr w:type="spellEnd"/>
      <w:r w:rsidRPr="000D0EF8">
        <w:rPr>
          <w:rFonts w:ascii="Times New Roman" w:hAnsi="Times New Roman" w:cs="Times New Roman"/>
          <w:i w:val="0"/>
          <w:iCs w:val="0"/>
          <w:color w:val="000000" w:themeColor="text1"/>
          <w:sz w:val="24"/>
          <w:szCs w:val="24"/>
        </w:rPr>
        <w:t xml:space="preserve"> transistors, respectively. </w:t>
      </w:r>
    </w:p>
    <w:p w14:paraId="1AEF9E21" w14:textId="77777777" w:rsidR="00E13CDD" w:rsidRPr="000D0EF8" w:rsidRDefault="00E13CDD">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hAnsi="Times New Roman" w:cs="Times New Roman"/>
          <w:i/>
          <w:iCs/>
          <w:color w:val="000000" w:themeColor="text1"/>
        </w:rPr>
        <w:br w:type="page"/>
      </w:r>
    </w:p>
    <w:p w14:paraId="759216DA" w14:textId="77777777" w:rsidR="00E13CDD" w:rsidRPr="000D0EF8" w:rsidRDefault="00E13CDD" w:rsidP="00E13CDD">
      <w:pPr>
        <w:jc w:val="center"/>
        <w:rPr>
          <w:rFonts w:ascii="Times New Roman" w:hAnsi="Times New Roman" w:cs="Times New Roman"/>
          <w:i/>
          <w:iCs/>
          <w:color w:val="000000" w:themeColor="text1"/>
        </w:rPr>
      </w:pPr>
      <w:r w:rsidRPr="000D0EF8">
        <w:rPr>
          <w:rFonts w:ascii="Times New Roman" w:hAnsi="Times New Roman" w:cs="Times New Roman"/>
          <w:i/>
          <w:iCs/>
          <w:noProof/>
          <w:color w:val="000000" w:themeColor="text1"/>
        </w:rPr>
        <w:lastRenderedPageBreak/>
        <w:drawing>
          <wp:inline distT="0" distB="0" distL="0" distR="0" wp14:anchorId="528E47B0" wp14:editId="37610BBF">
            <wp:extent cx="4242391" cy="2358244"/>
            <wp:effectExtent l="0" t="0" r="6350" b="4445"/>
            <wp:docPr id="1043659855"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59855" name="Picture 1" descr="A close-up of a graph&#10;&#10;Description automatically generated"/>
                    <pic:cNvPicPr/>
                  </pic:nvPicPr>
                  <pic:blipFill>
                    <a:blip r:embed="rId18"/>
                    <a:stretch>
                      <a:fillRect/>
                    </a:stretch>
                  </pic:blipFill>
                  <pic:spPr>
                    <a:xfrm>
                      <a:off x="0" y="0"/>
                      <a:ext cx="4252647" cy="2363945"/>
                    </a:xfrm>
                    <a:prstGeom prst="rect">
                      <a:avLst/>
                    </a:prstGeom>
                  </pic:spPr>
                </pic:pic>
              </a:graphicData>
            </a:graphic>
          </wp:inline>
        </w:drawing>
      </w:r>
    </w:p>
    <w:p w14:paraId="00839240" w14:textId="12B8DE4F" w:rsidR="00E13CDD" w:rsidRPr="000D0EF8" w:rsidRDefault="00E13CDD" w:rsidP="00E13CDD">
      <w:pPr>
        <w:jc w:val="both"/>
        <w:rPr>
          <w:rFonts w:ascii="Times New Roman" w:hAnsi="Times New Roman" w:cs="Times New Roman"/>
          <w:b/>
          <w:bCs/>
          <w:color w:val="000000" w:themeColor="text1"/>
        </w:rPr>
      </w:pPr>
      <w:r w:rsidRPr="000D0EF8">
        <w:rPr>
          <w:rFonts w:ascii="Times New Roman" w:hAnsi="Times New Roman" w:cs="Times New Roman"/>
          <w:b/>
          <w:bCs/>
          <w:color w:val="000000" w:themeColor="text1"/>
        </w:rPr>
        <w:t>Supplementary Fig. 6</w:t>
      </w:r>
      <w:r w:rsidRPr="000D0EF8">
        <w:rPr>
          <w:rFonts w:ascii="Times New Roman" w:eastAsia="Arial Unicode MS" w:hAnsi="Times New Roman" w:cs="Times New Roman"/>
          <w:b/>
          <w:bCs/>
          <w:color w:val="000000"/>
          <w:lang w:val="de-DE"/>
        </w:rPr>
        <w:t xml:space="preserve"> |</w:t>
      </w:r>
      <w:r w:rsidRPr="000D0EF8">
        <w:rPr>
          <w:rFonts w:ascii="Times New Roman" w:hAnsi="Times New Roman" w:cs="Times New Roman"/>
          <w:b/>
          <w:bCs/>
          <w:color w:val="000000" w:themeColor="text1"/>
        </w:rPr>
        <w:t xml:space="preserve"> High-density single-crystalline WSe</w:t>
      </w:r>
      <w:r w:rsidRPr="000D0EF8">
        <w:rPr>
          <w:rFonts w:ascii="Times New Roman" w:hAnsi="Times New Roman" w:cs="Times New Roman"/>
          <w:b/>
          <w:bCs/>
          <w:color w:val="000000" w:themeColor="text1"/>
          <w:vertAlign w:val="subscript"/>
        </w:rPr>
        <w:t>2</w:t>
      </w:r>
      <w:r w:rsidRPr="000D0EF8">
        <w:rPr>
          <w:rFonts w:ascii="Times New Roman" w:hAnsi="Times New Roman" w:cs="Times New Roman"/>
          <w:b/>
          <w:bCs/>
          <w:color w:val="000000" w:themeColor="text1"/>
        </w:rPr>
        <w:t xml:space="preserve"> array. </w:t>
      </w:r>
      <w:r w:rsidRPr="000D0EF8">
        <w:rPr>
          <w:rFonts w:ascii="Times New Roman" w:hAnsi="Times New Roman" w:cs="Times New Roman"/>
          <w:color w:val="000000" w:themeColor="text1"/>
        </w:rPr>
        <w:t>The shapes of the pockets are defined as squares (</w:t>
      </w:r>
      <w:r w:rsidRPr="000D0EF8">
        <w:rPr>
          <w:rFonts w:ascii="Times New Roman" w:hAnsi="Times New Roman" w:cs="Times New Roman"/>
          <w:b/>
          <w:bCs/>
          <w:color w:val="000000" w:themeColor="text1"/>
        </w:rPr>
        <w:t>a</w:t>
      </w:r>
      <w:r w:rsidRPr="000D0EF8">
        <w:rPr>
          <w:rFonts w:ascii="Times New Roman" w:hAnsi="Times New Roman" w:cs="Times New Roman"/>
          <w:color w:val="000000" w:themeColor="text1"/>
        </w:rPr>
        <w:t>) and equilateral triangles (</w:t>
      </w:r>
      <w:r w:rsidRPr="000D0EF8">
        <w:rPr>
          <w:rFonts w:ascii="Times New Roman" w:hAnsi="Times New Roman" w:cs="Times New Roman"/>
          <w:b/>
          <w:bCs/>
          <w:color w:val="000000" w:themeColor="text1"/>
        </w:rPr>
        <w:t>b</w:t>
      </w:r>
      <w:r w:rsidRPr="000D0EF8">
        <w:rPr>
          <w:rFonts w:ascii="Times New Roman" w:hAnsi="Times New Roman" w:cs="Times New Roman"/>
          <w:color w:val="000000" w:themeColor="text1"/>
        </w:rPr>
        <w:t>), each pocket with a width of 100 nm and a spacing of 50 nm between pockets.</w:t>
      </w:r>
    </w:p>
    <w:p w14:paraId="5D94CC0A" w14:textId="78585C90" w:rsidR="00E13CDD" w:rsidRPr="000D0EF8" w:rsidRDefault="00E13CDD" w:rsidP="00E13CDD">
      <w:pPr>
        <w:pStyle w:val="Caption"/>
        <w:jc w:val="both"/>
        <w:rPr>
          <w:rFonts w:ascii="Times New Roman" w:hAnsi="Times New Roman" w:cs="Times New Roman"/>
          <w:i w:val="0"/>
          <w:iCs w:val="0"/>
          <w:color w:val="000000" w:themeColor="text1"/>
          <w:sz w:val="24"/>
          <w:szCs w:val="24"/>
        </w:rPr>
      </w:pPr>
    </w:p>
    <w:p w14:paraId="70E3FF9D" w14:textId="77777777" w:rsidR="00E13CDD" w:rsidRPr="000D0EF8" w:rsidRDefault="00E13CDD">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hAnsi="Times New Roman" w:cs="Times New Roman"/>
          <w:i/>
          <w:iCs/>
          <w:color w:val="000000" w:themeColor="text1"/>
        </w:rPr>
        <w:br w:type="page"/>
      </w:r>
    </w:p>
    <w:p w14:paraId="2AA3922C" w14:textId="77777777" w:rsidR="00E13CDD" w:rsidRPr="000D0EF8" w:rsidRDefault="00E13CDD" w:rsidP="00E13CDD">
      <w:pPr>
        <w:jc w:val="center"/>
        <w:rPr>
          <w:rFonts w:ascii="Times New Roman" w:hAnsi="Times New Roman" w:cs="Times New Roman"/>
          <w:bCs/>
          <w:noProof/>
          <w:color w:val="000000" w:themeColor="text1"/>
        </w:rPr>
      </w:pPr>
      <w:r w:rsidRPr="000D0EF8">
        <w:rPr>
          <w:rFonts w:ascii="Times New Roman" w:hAnsi="Times New Roman" w:cs="Times New Roman"/>
          <w:bCs/>
          <w:noProof/>
          <w:color w:val="000000" w:themeColor="text1"/>
        </w:rPr>
        <w:lastRenderedPageBreak/>
        <w:drawing>
          <wp:inline distT="0" distB="0" distL="0" distR="0" wp14:anchorId="7C8DFE1A" wp14:editId="6E5A1A90">
            <wp:extent cx="4496439" cy="2353172"/>
            <wp:effectExtent l="0" t="0" r="0" b="0"/>
            <wp:docPr id="70" name="Picture 69" descr="A screenshot of a computer screen&#10;&#10;Description automatically generated">
              <a:extLst xmlns:a="http://schemas.openxmlformats.org/drawingml/2006/main">
                <a:ext uri="{FF2B5EF4-FFF2-40B4-BE49-F238E27FC236}">
                  <a16:creationId xmlns:a16="http://schemas.microsoft.com/office/drawing/2014/main" id="{B242FA2F-FE46-1B92-81A7-EA03FDB6CC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9" descr="A screenshot of a computer screen&#10;&#10;Description automatically generated">
                      <a:extLst>
                        <a:ext uri="{FF2B5EF4-FFF2-40B4-BE49-F238E27FC236}">
                          <a16:creationId xmlns:a16="http://schemas.microsoft.com/office/drawing/2014/main" id="{B242FA2F-FE46-1B92-81A7-EA03FDB6CC5F}"/>
                        </a:ext>
                      </a:extLst>
                    </pic:cNvPr>
                    <pic:cNvPicPr>
                      <a:picLocks noChangeAspect="1"/>
                    </pic:cNvPicPr>
                  </pic:nvPicPr>
                  <pic:blipFill rotWithShape="1">
                    <a:blip r:embed="rId19"/>
                    <a:srcRect l="4505" t="3314" r="17571" b="14864"/>
                    <a:stretch/>
                  </pic:blipFill>
                  <pic:spPr bwMode="auto">
                    <a:xfrm>
                      <a:off x="0" y="0"/>
                      <a:ext cx="4498900" cy="2354460"/>
                    </a:xfrm>
                    <a:prstGeom prst="rect">
                      <a:avLst/>
                    </a:prstGeom>
                    <a:ln>
                      <a:noFill/>
                    </a:ln>
                    <a:extLst>
                      <a:ext uri="{53640926-AAD7-44D8-BBD7-CCE9431645EC}">
                        <a14:shadowObscured xmlns:a14="http://schemas.microsoft.com/office/drawing/2010/main"/>
                      </a:ext>
                    </a:extLst>
                  </pic:spPr>
                </pic:pic>
              </a:graphicData>
            </a:graphic>
          </wp:inline>
        </w:drawing>
      </w:r>
    </w:p>
    <w:p w14:paraId="602B69FD" w14:textId="77777777" w:rsidR="00E13CDD" w:rsidRPr="000D0EF8" w:rsidRDefault="00E13CDD" w:rsidP="00E13CDD">
      <w:pPr>
        <w:pStyle w:val="Caption"/>
        <w:jc w:val="both"/>
        <w:rPr>
          <w:rFonts w:ascii="Times New Roman" w:hAnsi="Times New Roman" w:cs="Times New Roman"/>
          <w:i w:val="0"/>
          <w:iCs w:val="0"/>
          <w:color w:val="000000" w:themeColor="text1"/>
          <w:sz w:val="24"/>
          <w:szCs w:val="24"/>
        </w:rPr>
      </w:pPr>
      <w:r w:rsidRPr="000D0EF8">
        <w:rPr>
          <w:rFonts w:ascii="Times New Roman" w:hAnsi="Times New Roman" w:cs="Times New Roman"/>
          <w:b/>
          <w:bCs/>
          <w:i w:val="0"/>
          <w:iCs w:val="0"/>
          <w:color w:val="000000" w:themeColor="text1"/>
          <w:sz w:val="24"/>
          <w:szCs w:val="24"/>
        </w:rPr>
        <w:t>Supplementary Fig. 7</w:t>
      </w:r>
      <w:r w:rsidRPr="000D0EF8">
        <w:rPr>
          <w:rFonts w:ascii="Times New Roman" w:eastAsia="Arial Unicode MS" w:hAnsi="Times New Roman" w:cs="Times New Roman"/>
          <w:b/>
          <w:bCs/>
          <w:i w:val="0"/>
          <w:iCs w:val="0"/>
          <w:color w:val="000000"/>
          <w:sz w:val="24"/>
          <w:szCs w:val="24"/>
          <w:lang w:val="de-DE"/>
        </w:rPr>
        <w:t xml:space="preserve"> |</w:t>
      </w:r>
      <w:r w:rsidRPr="000D0EF8">
        <w:rPr>
          <w:rFonts w:ascii="Times New Roman" w:hAnsi="Times New Roman" w:cs="Times New Roman"/>
          <w:b/>
          <w:bCs/>
          <w:i w:val="0"/>
          <w:iCs w:val="0"/>
          <w:color w:val="000000" w:themeColor="text1"/>
          <w:sz w:val="24"/>
          <w:szCs w:val="24"/>
        </w:rPr>
        <w:t xml:space="preserve"> Characterization of </w:t>
      </w:r>
      <w:proofErr w:type="spellStart"/>
      <w:r w:rsidRPr="000D0EF8">
        <w:rPr>
          <w:rFonts w:ascii="Times New Roman" w:hAnsi="Times New Roman" w:cs="Times New Roman"/>
          <w:b/>
          <w:bCs/>
          <w:color w:val="000000" w:themeColor="text1"/>
          <w:sz w:val="24"/>
          <w:szCs w:val="24"/>
        </w:rPr>
        <w:t>μ</w:t>
      </w:r>
      <w:r w:rsidRPr="000D0EF8">
        <w:rPr>
          <w:rFonts w:ascii="Times New Roman" w:hAnsi="Times New Roman" w:cs="Times New Roman"/>
          <w:b/>
          <w:bCs/>
          <w:i w:val="0"/>
          <w:iCs w:val="0"/>
          <w:color w:val="000000" w:themeColor="text1"/>
          <w:sz w:val="24"/>
          <w:szCs w:val="24"/>
          <w:vertAlign w:val="subscript"/>
        </w:rPr>
        <w:t>eff</w:t>
      </w:r>
      <w:proofErr w:type="spellEnd"/>
      <w:r w:rsidRPr="000D0EF8">
        <w:rPr>
          <w:rFonts w:ascii="Times New Roman" w:hAnsi="Times New Roman" w:cs="Times New Roman"/>
          <w:b/>
          <w:bCs/>
          <w:i w:val="0"/>
          <w:iCs w:val="0"/>
          <w:color w:val="000000" w:themeColor="text1"/>
          <w:sz w:val="24"/>
          <w:szCs w:val="24"/>
        </w:rPr>
        <w:t xml:space="preserve">, and </w:t>
      </w:r>
      <w:proofErr w:type="spellStart"/>
      <w:r w:rsidRPr="000D0EF8">
        <w:rPr>
          <w:rFonts w:ascii="Times New Roman" w:hAnsi="Times New Roman" w:cs="Times New Roman"/>
          <w:b/>
          <w:bCs/>
          <w:color w:val="000000" w:themeColor="text1"/>
          <w:sz w:val="24"/>
          <w:szCs w:val="24"/>
        </w:rPr>
        <w:t>D</w:t>
      </w:r>
      <w:r w:rsidRPr="000D0EF8">
        <w:rPr>
          <w:rFonts w:ascii="Times New Roman" w:hAnsi="Times New Roman" w:cs="Times New Roman"/>
          <w:b/>
          <w:bCs/>
          <w:i w:val="0"/>
          <w:iCs w:val="0"/>
          <w:color w:val="000000" w:themeColor="text1"/>
          <w:sz w:val="24"/>
          <w:szCs w:val="24"/>
          <w:vertAlign w:val="subscript"/>
        </w:rPr>
        <w:t>it</w:t>
      </w:r>
      <w:proofErr w:type="spellEnd"/>
      <w:r w:rsidRPr="000D0EF8">
        <w:rPr>
          <w:rFonts w:ascii="Times New Roman" w:hAnsi="Times New Roman" w:cs="Times New Roman"/>
          <w:b/>
          <w:bCs/>
          <w:i w:val="0"/>
          <w:iCs w:val="0"/>
          <w:color w:val="000000" w:themeColor="text1"/>
          <w:sz w:val="24"/>
          <w:szCs w:val="24"/>
        </w:rPr>
        <w:t xml:space="preserve"> of vertical CMOS. a–b,</w:t>
      </w:r>
      <w:r w:rsidRPr="000D0EF8">
        <w:rPr>
          <w:rFonts w:ascii="Times New Roman" w:hAnsi="Times New Roman" w:cs="Times New Roman"/>
          <w:i w:val="0"/>
          <w:iCs w:val="0"/>
          <w:color w:val="000000" w:themeColor="text1"/>
          <w:sz w:val="24"/>
          <w:szCs w:val="24"/>
        </w:rPr>
        <w:t xml:space="preserve"> Estimated field effect mobility (</w:t>
      </w:r>
      <w:proofErr w:type="spellStart"/>
      <w:r w:rsidRPr="000D0EF8">
        <w:rPr>
          <w:rFonts w:ascii="Times New Roman" w:hAnsi="Times New Roman" w:cs="Times New Roman"/>
          <w:color w:val="000000" w:themeColor="text1"/>
          <w:sz w:val="24"/>
          <w:szCs w:val="24"/>
        </w:rPr>
        <w:t>μ</w:t>
      </w:r>
      <w:r w:rsidRPr="000D0EF8">
        <w:rPr>
          <w:rFonts w:ascii="Times New Roman" w:hAnsi="Times New Roman" w:cs="Times New Roman"/>
          <w:i w:val="0"/>
          <w:iCs w:val="0"/>
          <w:color w:val="000000" w:themeColor="text1"/>
          <w:sz w:val="24"/>
          <w:szCs w:val="24"/>
          <w:vertAlign w:val="subscript"/>
        </w:rPr>
        <w:t>eff</w:t>
      </w:r>
      <w:proofErr w:type="spellEnd"/>
      <w:r w:rsidRPr="000D0EF8">
        <w:rPr>
          <w:rFonts w:ascii="Times New Roman" w:hAnsi="Times New Roman" w:cs="Times New Roman"/>
          <w:i w:val="0"/>
          <w:iCs w:val="0"/>
          <w:color w:val="000000" w:themeColor="text1"/>
          <w:sz w:val="24"/>
          <w:szCs w:val="24"/>
        </w:rPr>
        <w:t>) and interface trap density (</w:t>
      </w:r>
      <w:proofErr w:type="spellStart"/>
      <w:r w:rsidRPr="000D0EF8">
        <w:rPr>
          <w:rFonts w:ascii="Times New Roman" w:hAnsi="Times New Roman" w:cs="Times New Roman"/>
          <w:color w:val="000000" w:themeColor="text1"/>
          <w:sz w:val="24"/>
          <w:szCs w:val="24"/>
        </w:rPr>
        <w:t>D</w:t>
      </w:r>
      <w:r w:rsidRPr="000D0EF8">
        <w:rPr>
          <w:rFonts w:ascii="Times New Roman" w:hAnsi="Times New Roman" w:cs="Times New Roman"/>
          <w:i w:val="0"/>
          <w:iCs w:val="0"/>
          <w:color w:val="000000" w:themeColor="text1"/>
          <w:sz w:val="24"/>
          <w:szCs w:val="24"/>
          <w:vertAlign w:val="subscript"/>
        </w:rPr>
        <w:t>it</w:t>
      </w:r>
      <w:proofErr w:type="spellEnd"/>
      <w:r w:rsidRPr="000D0EF8">
        <w:rPr>
          <w:rFonts w:ascii="Times New Roman" w:hAnsi="Times New Roman" w:cs="Times New Roman"/>
          <w:i w:val="0"/>
          <w:iCs w:val="0"/>
          <w:color w:val="000000" w:themeColor="text1"/>
          <w:sz w:val="24"/>
          <w:szCs w:val="24"/>
        </w:rPr>
        <w:t xml:space="preserve">) values from fabricated 30 vertical CMOS devices. </w:t>
      </w:r>
    </w:p>
    <w:p w14:paraId="7F7CF88E" w14:textId="242CB397" w:rsidR="00E13CDD" w:rsidRPr="000D0EF8" w:rsidRDefault="00E13CDD" w:rsidP="00E13CDD">
      <w:pPr>
        <w:pStyle w:val="Caption"/>
        <w:jc w:val="both"/>
        <w:rPr>
          <w:rFonts w:ascii="Times New Roman" w:hAnsi="Times New Roman" w:cs="Times New Roman"/>
          <w:i w:val="0"/>
          <w:iCs w:val="0"/>
          <w:color w:val="000000" w:themeColor="text1"/>
          <w:sz w:val="24"/>
          <w:szCs w:val="24"/>
        </w:rPr>
      </w:pPr>
    </w:p>
    <w:p w14:paraId="61F261EC" w14:textId="77777777" w:rsidR="00E13CDD" w:rsidRPr="000D0EF8" w:rsidRDefault="00E13CDD">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hAnsi="Times New Roman" w:cs="Times New Roman"/>
          <w:i/>
          <w:iCs/>
          <w:color w:val="000000" w:themeColor="text1"/>
        </w:rPr>
        <w:br w:type="page"/>
      </w:r>
    </w:p>
    <w:p w14:paraId="0E8668D1" w14:textId="77777777" w:rsidR="00E13CDD" w:rsidRPr="000D0EF8" w:rsidRDefault="00E13CDD" w:rsidP="00E13CDD">
      <w:pPr>
        <w:jc w:val="center"/>
        <w:rPr>
          <w:rFonts w:ascii="Times New Roman" w:hAnsi="Times New Roman" w:cs="Times New Roman"/>
        </w:rPr>
      </w:pPr>
      <w:r w:rsidRPr="000D0EF8">
        <w:rPr>
          <w:rFonts w:ascii="Times New Roman" w:hAnsi="Times New Roman" w:cs="Times New Roman"/>
          <w:noProof/>
        </w:rPr>
        <w:lastRenderedPageBreak/>
        <w:drawing>
          <wp:inline distT="0" distB="0" distL="0" distR="0" wp14:anchorId="3F63C05B" wp14:editId="70D72DFC">
            <wp:extent cx="4639772" cy="2501047"/>
            <wp:effectExtent l="0" t="0" r="8890" b="0"/>
            <wp:docPr id="1373052535" name="Picture 1" descr="A graph of a graph with red and blu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52535" name="Picture 1" descr="A graph of a graph with red and blue lines&#10;&#10;Description automatically generated with medium confidence"/>
                    <pic:cNvPicPr>
                      <a:picLocks noChangeAspect="1" noChangeArrowheads="1"/>
                    </pic:cNvPicPr>
                  </pic:nvPicPr>
                  <pic:blipFill rotWithShape="1">
                    <a:blip r:embed="rId20">
                      <a:extLst>
                        <a:ext uri="{28A0092B-C50C-407E-A947-70E740481C1C}">
                          <a14:useLocalDpi xmlns:a14="http://schemas.microsoft.com/office/drawing/2010/main" val="0"/>
                        </a:ext>
                      </a:extLst>
                    </a:blip>
                    <a:srcRect t="14914" r="17794" b="20165"/>
                    <a:stretch/>
                  </pic:blipFill>
                  <pic:spPr bwMode="auto">
                    <a:xfrm>
                      <a:off x="0" y="0"/>
                      <a:ext cx="4640671" cy="2501532"/>
                    </a:xfrm>
                    <a:prstGeom prst="rect">
                      <a:avLst/>
                    </a:prstGeom>
                    <a:noFill/>
                    <a:ln>
                      <a:noFill/>
                    </a:ln>
                    <a:extLst>
                      <a:ext uri="{53640926-AAD7-44D8-BBD7-CCE9431645EC}">
                        <a14:shadowObscured xmlns:a14="http://schemas.microsoft.com/office/drawing/2010/main"/>
                      </a:ext>
                    </a:extLst>
                  </pic:spPr>
                </pic:pic>
              </a:graphicData>
            </a:graphic>
          </wp:inline>
        </w:drawing>
      </w:r>
    </w:p>
    <w:p w14:paraId="556FDC50" w14:textId="77777777" w:rsidR="00E13CDD" w:rsidRPr="000D0EF8" w:rsidRDefault="00E13CDD" w:rsidP="00E13CDD">
      <w:pPr>
        <w:jc w:val="both"/>
        <w:rPr>
          <w:rFonts w:ascii="Times New Roman" w:hAnsi="Times New Roman" w:cs="Times New Roman"/>
        </w:rPr>
      </w:pPr>
      <w:r w:rsidRPr="000D0EF8">
        <w:rPr>
          <w:rFonts w:ascii="Times New Roman" w:hAnsi="Times New Roman" w:cs="Times New Roman"/>
          <w:b/>
          <w:bCs/>
          <w:color w:val="000000" w:themeColor="text1"/>
        </w:rPr>
        <w:t>Supplementary Fig. 8</w:t>
      </w:r>
      <w:r w:rsidRPr="000D0EF8">
        <w:rPr>
          <w:rFonts w:ascii="Times New Roman" w:eastAsia="Arial Unicode MS" w:hAnsi="Times New Roman" w:cs="Times New Roman"/>
          <w:b/>
          <w:bCs/>
          <w:color w:val="000000"/>
          <w:lang w:val="de-DE"/>
        </w:rPr>
        <w:t xml:space="preserve"> |</w:t>
      </w:r>
      <w:r w:rsidRPr="000D0EF8">
        <w:rPr>
          <w:rFonts w:ascii="Times New Roman" w:hAnsi="Times New Roman" w:cs="Times New Roman"/>
          <w:b/>
          <w:bCs/>
          <w:color w:val="000000" w:themeColor="text1"/>
        </w:rPr>
        <w:t xml:space="preserve"> Characterization of V</w:t>
      </w:r>
      <w:r w:rsidRPr="000D0EF8">
        <w:rPr>
          <w:rFonts w:ascii="Times New Roman" w:hAnsi="Times New Roman" w:cs="Times New Roman"/>
          <w:b/>
          <w:bCs/>
          <w:color w:val="000000" w:themeColor="text1"/>
          <w:vertAlign w:val="subscript"/>
        </w:rPr>
        <w:t>th</w:t>
      </w:r>
      <w:r w:rsidRPr="000D0EF8">
        <w:rPr>
          <w:rFonts w:ascii="Times New Roman" w:hAnsi="Times New Roman" w:cs="Times New Roman"/>
          <w:b/>
          <w:bCs/>
          <w:color w:val="000000" w:themeColor="text1"/>
        </w:rPr>
        <w:t xml:space="preserve"> of vertical CMOS. </w:t>
      </w:r>
      <w:proofErr w:type="gramStart"/>
      <w:r w:rsidRPr="000D0EF8">
        <w:rPr>
          <w:rFonts w:ascii="Times New Roman" w:hAnsi="Times New Roman" w:cs="Times New Roman"/>
          <w:b/>
          <w:bCs/>
          <w:color w:val="000000" w:themeColor="text1"/>
        </w:rPr>
        <w:t>a,</w:t>
      </w:r>
      <w:proofErr w:type="gramEnd"/>
      <w:r w:rsidRPr="000D0EF8">
        <w:rPr>
          <w:rFonts w:ascii="Times New Roman" w:hAnsi="Times New Roman" w:cs="Times New Roman"/>
          <w:color w:val="000000" w:themeColor="text1"/>
        </w:rPr>
        <w:t xml:space="preserve"> Transfer characteristic curves of </w:t>
      </w:r>
      <w:proofErr w:type="spellStart"/>
      <w:r w:rsidRPr="000D0EF8">
        <w:rPr>
          <w:rFonts w:ascii="Times New Roman" w:hAnsi="Times New Roman" w:cs="Times New Roman"/>
          <w:color w:val="000000" w:themeColor="text1"/>
        </w:rPr>
        <w:t>nMOS</w:t>
      </w:r>
      <w:proofErr w:type="spellEnd"/>
      <w:r w:rsidRPr="000D0EF8">
        <w:rPr>
          <w:rFonts w:ascii="Times New Roman" w:hAnsi="Times New Roman" w:cs="Times New Roman"/>
          <w:color w:val="000000" w:themeColor="text1"/>
        </w:rPr>
        <w:t xml:space="preserve"> and </w:t>
      </w:r>
      <w:proofErr w:type="spellStart"/>
      <w:r w:rsidRPr="000D0EF8">
        <w:rPr>
          <w:rFonts w:ascii="Times New Roman" w:hAnsi="Times New Roman" w:cs="Times New Roman"/>
          <w:color w:val="000000" w:themeColor="text1"/>
        </w:rPr>
        <w:t>pMOS</w:t>
      </w:r>
      <w:proofErr w:type="spellEnd"/>
      <w:r w:rsidRPr="000D0EF8">
        <w:rPr>
          <w:rFonts w:ascii="Times New Roman" w:hAnsi="Times New Roman" w:cs="Times New Roman"/>
          <w:color w:val="000000" w:themeColor="text1"/>
        </w:rPr>
        <w:t xml:space="preserve"> transistors showing the threshold voltage (</w:t>
      </w:r>
      <w:r w:rsidRPr="000D0EF8">
        <w:rPr>
          <w:rFonts w:ascii="Times New Roman" w:hAnsi="Times New Roman" w:cs="Times New Roman"/>
          <w:i/>
          <w:iCs/>
          <w:color w:val="000000" w:themeColor="text1"/>
        </w:rPr>
        <w:t>V</w:t>
      </w:r>
      <w:r w:rsidRPr="000D0EF8">
        <w:rPr>
          <w:rFonts w:ascii="Times New Roman" w:hAnsi="Times New Roman" w:cs="Times New Roman"/>
          <w:color w:val="000000" w:themeColor="text1"/>
          <w:vertAlign w:val="subscript"/>
        </w:rPr>
        <w:t>th</w:t>
      </w:r>
      <w:r w:rsidRPr="000D0EF8">
        <w:rPr>
          <w:rFonts w:ascii="Times New Roman" w:hAnsi="Times New Roman" w:cs="Times New Roman"/>
          <w:color w:val="000000" w:themeColor="text1"/>
        </w:rPr>
        <w:t xml:space="preserve">) extraction process with trend lines. </w:t>
      </w:r>
      <w:r w:rsidRPr="000D0EF8">
        <w:rPr>
          <w:rFonts w:ascii="Times New Roman" w:hAnsi="Times New Roman" w:cs="Times New Roman"/>
          <w:b/>
          <w:bCs/>
          <w:color w:val="000000" w:themeColor="text1"/>
        </w:rPr>
        <w:t>b,</w:t>
      </w:r>
      <w:r w:rsidRPr="000D0EF8">
        <w:rPr>
          <w:rFonts w:ascii="Times New Roman" w:hAnsi="Times New Roman" w:cs="Times New Roman"/>
          <w:color w:val="000000" w:themeColor="text1"/>
        </w:rPr>
        <w:t xml:space="preserve"> Estimated V</w:t>
      </w:r>
      <w:r w:rsidRPr="000D0EF8">
        <w:rPr>
          <w:rFonts w:ascii="Times New Roman" w:hAnsi="Times New Roman" w:cs="Times New Roman"/>
          <w:color w:val="000000" w:themeColor="text1"/>
          <w:vertAlign w:val="subscript"/>
        </w:rPr>
        <w:t>th</w:t>
      </w:r>
      <w:r w:rsidRPr="000D0EF8">
        <w:rPr>
          <w:rFonts w:ascii="Times New Roman" w:hAnsi="Times New Roman" w:cs="Times New Roman"/>
          <w:color w:val="000000" w:themeColor="text1"/>
        </w:rPr>
        <w:t xml:space="preserve"> values from fabricated 30 vertical CMOS devices.</w:t>
      </w:r>
    </w:p>
    <w:p w14:paraId="7470BDC2" w14:textId="62DBD1EF" w:rsidR="00E13CDD" w:rsidRPr="000D0EF8" w:rsidRDefault="00E13CDD" w:rsidP="00E13CDD">
      <w:pPr>
        <w:pStyle w:val="Caption"/>
        <w:jc w:val="both"/>
        <w:rPr>
          <w:rFonts w:ascii="Times New Roman" w:hAnsi="Times New Roman" w:cs="Times New Roman"/>
          <w:i w:val="0"/>
          <w:iCs w:val="0"/>
          <w:color w:val="000000" w:themeColor="text1"/>
          <w:sz w:val="24"/>
          <w:szCs w:val="24"/>
        </w:rPr>
      </w:pPr>
    </w:p>
    <w:p w14:paraId="0B8688BE" w14:textId="77777777" w:rsidR="00AD67F0" w:rsidRPr="000D0EF8" w:rsidRDefault="00E13CDD" w:rsidP="00AD67F0">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hAnsi="Times New Roman" w:cs="Times New Roman"/>
          <w:i/>
          <w:iCs/>
          <w:color w:val="000000" w:themeColor="text1"/>
        </w:rPr>
        <w:br w:type="page"/>
      </w:r>
    </w:p>
    <w:p w14:paraId="195E58FB" w14:textId="0E6FAC14" w:rsidR="00C01F87" w:rsidRPr="000D0EF8" w:rsidRDefault="006966E3" w:rsidP="00AD67F0">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eastAsiaTheme="minorEastAsia" w:hAnsi="Times New Roman" w:cs="Times New Roman"/>
          <w:noProof/>
          <w:color w:val="000000" w:themeColor="text1"/>
          <w:kern w:val="2"/>
          <w14:ligatures w14:val="standardContextual"/>
        </w:rPr>
        <w:lastRenderedPageBreak/>
        <w:drawing>
          <wp:inline distT="0" distB="0" distL="0" distR="0" wp14:anchorId="6509D5E4" wp14:editId="3173ECBD">
            <wp:extent cx="5743074" cy="5603875"/>
            <wp:effectExtent l="0" t="0" r="0" b="0"/>
            <wp:docPr id="60857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t="8191" r="3434"/>
                    <a:stretch/>
                  </pic:blipFill>
                  <pic:spPr bwMode="auto">
                    <a:xfrm>
                      <a:off x="0" y="0"/>
                      <a:ext cx="5756977" cy="5617441"/>
                    </a:xfrm>
                    <a:prstGeom prst="rect">
                      <a:avLst/>
                    </a:prstGeom>
                    <a:noFill/>
                    <a:ln>
                      <a:noFill/>
                    </a:ln>
                    <a:extLst>
                      <a:ext uri="{53640926-AAD7-44D8-BBD7-CCE9431645EC}">
                        <a14:shadowObscured xmlns:a14="http://schemas.microsoft.com/office/drawing/2010/main"/>
                      </a:ext>
                    </a:extLst>
                  </pic:spPr>
                </pic:pic>
              </a:graphicData>
            </a:graphic>
          </wp:inline>
        </w:drawing>
      </w:r>
    </w:p>
    <w:p w14:paraId="49F295B8" w14:textId="0EB5B807" w:rsidR="00BD1303" w:rsidRPr="000D0EF8" w:rsidRDefault="00BD1303" w:rsidP="00BD1303">
      <w:pPr>
        <w:spacing w:after="160" w:line="259" w:lineRule="auto"/>
        <w:jc w:val="both"/>
        <w:rPr>
          <w:rFonts w:ascii="Times New Roman" w:hAnsi="Times New Roman" w:cs="Times New Roman"/>
          <w:color w:val="000000" w:themeColor="text1"/>
        </w:rPr>
      </w:pPr>
      <w:r w:rsidRPr="000D0EF8">
        <w:rPr>
          <w:rFonts w:ascii="Times New Roman" w:hAnsi="Times New Roman" w:cs="Times New Roman"/>
          <w:b/>
          <w:bCs/>
          <w:color w:val="000000" w:themeColor="text1"/>
          <w:lang w:val="de-DE"/>
        </w:rPr>
        <w:t xml:space="preserve">Supplementary Fig. </w:t>
      </w:r>
      <w:r w:rsidR="004D7CA5" w:rsidRPr="000D0EF8">
        <w:rPr>
          <w:rFonts w:ascii="Times New Roman" w:hAnsi="Times New Roman" w:cs="Times New Roman"/>
          <w:b/>
          <w:bCs/>
          <w:color w:val="000000" w:themeColor="text1"/>
          <w:lang w:val="de-DE"/>
        </w:rPr>
        <w:t>9</w:t>
      </w:r>
      <w:r w:rsidRPr="000D0EF8">
        <w:rPr>
          <w:rFonts w:ascii="Times New Roman" w:hAnsi="Times New Roman" w:cs="Times New Roman"/>
          <w:b/>
          <w:bCs/>
          <w:color w:val="000000" w:themeColor="text1"/>
          <w:lang w:val="de-DE"/>
        </w:rPr>
        <w:t xml:space="preserve"> | Characterization of vertical CMOS-based logic circuits. a,</w:t>
      </w:r>
      <w:r w:rsidRPr="000D0EF8">
        <w:rPr>
          <w:rFonts w:ascii="Times New Roman" w:hAnsi="Times New Roman" w:cs="Times New Roman"/>
          <w:color w:val="000000" w:themeColor="text1"/>
          <w:lang w:val="de-DE"/>
        </w:rPr>
        <w:t xml:space="preserve"> OM image of fabricated vertical CMOS inverter array (left top panel) and circuit diagram (right top panel) and structural schematic (bottom panel) of vertical CMOS inverter. Scale bar denotes 8 </w:t>
      </w:r>
      <w:r w:rsidRPr="000D0EF8">
        <w:rPr>
          <w:rFonts w:ascii="Times New Roman" w:hAnsi="Times New Roman" w:cs="Times New Roman"/>
          <w:color w:val="000000" w:themeColor="text1"/>
          <w:lang w:val="el-GR"/>
        </w:rPr>
        <w:t>μ</w:t>
      </w:r>
      <w:r w:rsidRPr="000D0EF8">
        <w:rPr>
          <w:rFonts w:ascii="Times New Roman" w:hAnsi="Times New Roman" w:cs="Times New Roman"/>
          <w:color w:val="000000" w:themeColor="text1"/>
        </w:rPr>
        <w:t>m.</w:t>
      </w:r>
      <w:r w:rsidRPr="000D0EF8">
        <w:rPr>
          <w:rFonts w:ascii="Times New Roman" w:hAnsi="Times New Roman" w:cs="Times New Roman"/>
          <w:color w:val="000000" w:themeColor="text1"/>
          <w:lang w:val="de-DE"/>
        </w:rPr>
        <w:t xml:space="preserve"> </w:t>
      </w:r>
      <w:r w:rsidRPr="000D0EF8">
        <w:rPr>
          <w:rFonts w:ascii="Times New Roman" w:hAnsi="Times New Roman" w:cs="Times New Roman"/>
          <w:b/>
          <w:bCs/>
          <w:color w:val="000000" w:themeColor="text1"/>
          <w:lang w:val="de-DE"/>
        </w:rPr>
        <w:t>b,</w:t>
      </w:r>
      <w:r w:rsidRPr="000D0EF8">
        <w:rPr>
          <w:rFonts w:ascii="Times New Roman" w:hAnsi="Times New Roman" w:cs="Times New Roman"/>
          <w:color w:val="000000" w:themeColor="text1"/>
          <w:lang w:val="de-DE"/>
        </w:rPr>
        <w:t xml:space="preserve"> Multiple voltage transfer characteristics verified from 10 vertical CMOS inverters. </w:t>
      </w:r>
      <w:r w:rsidRPr="000D0EF8">
        <w:rPr>
          <w:rFonts w:ascii="Times New Roman" w:hAnsi="Times New Roman" w:cs="Times New Roman"/>
          <w:b/>
          <w:bCs/>
          <w:color w:val="000000" w:themeColor="text1"/>
          <w:lang w:val="de-DE"/>
        </w:rPr>
        <w:t>c,</w:t>
      </w:r>
      <w:r w:rsidRPr="000D0EF8">
        <w:rPr>
          <w:rFonts w:ascii="Times New Roman" w:hAnsi="Times New Roman" w:cs="Times New Roman"/>
          <w:color w:val="000000" w:themeColor="text1"/>
          <w:lang w:val="de-DE"/>
        </w:rPr>
        <w:t xml:space="preserve"> Voltage transfer characteristics verified under various </w:t>
      </w:r>
      <w:r w:rsidRPr="000D0EF8">
        <w:rPr>
          <w:rFonts w:ascii="Times New Roman" w:hAnsi="Times New Roman" w:cs="Times New Roman"/>
          <w:i/>
          <w:iCs/>
          <w:color w:val="000000" w:themeColor="text1"/>
          <w:lang w:val="de-DE"/>
        </w:rPr>
        <w:t>V</w:t>
      </w:r>
      <w:r w:rsidRPr="000D0EF8">
        <w:rPr>
          <w:rFonts w:ascii="Times New Roman" w:hAnsi="Times New Roman" w:cs="Times New Roman"/>
          <w:color w:val="000000" w:themeColor="text1"/>
          <w:vertAlign w:val="subscript"/>
          <w:lang w:val="de-DE"/>
        </w:rPr>
        <w:t>dd</w:t>
      </w:r>
      <w:r w:rsidRPr="000D0EF8">
        <w:rPr>
          <w:rFonts w:ascii="Times New Roman" w:hAnsi="Times New Roman" w:cs="Times New Roman"/>
          <w:color w:val="000000" w:themeColor="text1"/>
          <w:lang w:val="de-DE"/>
        </w:rPr>
        <w:t xml:space="preserve"> conditions, ranging from 0.5 to 0.75, 1, 1.25, and 1.5 V. </w:t>
      </w:r>
      <w:r w:rsidRPr="000D0EF8">
        <w:rPr>
          <w:rFonts w:ascii="Times New Roman" w:hAnsi="Times New Roman" w:cs="Times New Roman"/>
          <w:b/>
          <w:bCs/>
          <w:color w:val="000000" w:themeColor="text1"/>
          <w:lang w:val="de-DE"/>
        </w:rPr>
        <w:t>d,</w:t>
      </w:r>
      <w:r w:rsidRPr="000D0EF8">
        <w:rPr>
          <w:rFonts w:ascii="Times New Roman" w:hAnsi="Times New Roman" w:cs="Times New Roman"/>
          <w:color w:val="000000" w:themeColor="text1"/>
          <w:lang w:val="de-DE"/>
        </w:rPr>
        <w:t xml:space="preserve"> Extracted voltage gain from voltage transfer characteristics. </w:t>
      </w:r>
      <w:r w:rsidRPr="000D0EF8">
        <w:rPr>
          <w:rFonts w:ascii="Times New Roman" w:hAnsi="Times New Roman" w:cs="Times New Roman"/>
          <w:b/>
          <w:bCs/>
          <w:color w:val="000000" w:themeColor="text1"/>
          <w:lang w:val="de-DE"/>
        </w:rPr>
        <w:t>e,</w:t>
      </w:r>
      <w:r w:rsidRPr="000D0EF8">
        <w:rPr>
          <w:rFonts w:ascii="Times New Roman" w:hAnsi="Times New Roman" w:cs="Times New Roman"/>
          <w:color w:val="000000" w:themeColor="text1"/>
          <w:lang w:val="de-DE"/>
        </w:rPr>
        <w:t xml:space="preserve"> Voltage transfer characteristics denoted with noise margin (</w:t>
      </w:r>
      <w:r w:rsidRPr="000D0EF8">
        <w:rPr>
          <w:rFonts w:ascii="Times New Roman" w:hAnsi="Times New Roman" w:cs="Times New Roman"/>
          <w:i/>
          <w:iCs/>
          <w:color w:val="000000" w:themeColor="text1"/>
          <w:lang w:val="de-DE"/>
        </w:rPr>
        <w:t>NM</w:t>
      </w:r>
      <w:r w:rsidRPr="000D0EF8">
        <w:rPr>
          <w:rFonts w:ascii="Times New Roman" w:hAnsi="Times New Roman" w:cs="Times New Roman"/>
          <w:color w:val="000000" w:themeColor="text1"/>
          <w:vertAlign w:val="subscript"/>
          <w:lang w:val="de-DE"/>
        </w:rPr>
        <w:t>L</w:t>
      </w:r>
      <w:r w:rsidRPr="000D0EF8">
        <w:rPr>
          <w:rFonts w:ascii="Times New Roman" w:hAnsi="Times New Roman" w:cs="Times New Roman"/>
          <w:color w:val="000000" w:themeColor="text1"/>
          <w:lang w:val="de-DE"/>
        </w:rPr>
        <w:t xml:space="preserve"> and </w:t>
      </w:r>
      <w:r w:rsidRPr="000D0EF8">
        <w:rPr>
          <w:rFonts w:ascii="Times New Roman" w:hAnsi="Times New Roman" w:cs="Times New Roman"/>
          <w:i/>
          <w:iCs/>
          <w:color w:val="000000" w:themeColor="text1"/>
          <w:lang w:val="de-DE"/>
        </w:rPr>
        <w:t>NM</w:t>
      </w:r>
      <w:r w:rsidRPr="000D0EF8">
        <w:rPr>
          <w:rFonts w:ascii="Times New Roman" w:hAnsi="Times New Roman" w:cs="Times New Roman"/>
          <w:color w:val="000000" w:themeColor="text1"/>
          <w:vertAlign w:val="subscript"/>
          <w:lang w:val="de-DE"/>
        </w:rPr>
        <w:t>H</w:t>
      </w:r>
      <w:r w:rsidRPr="000D0EF8">
        <w:rPr>
          <w:rFonts w:ascii="Times New Roman" w:hAnsi="Times New Roman" w:cs="Times New Roman"/>
          <w:color w:val="000000" w:themeColor="text1"/>
          <w:lang w:val="de-DE"/>
        </w:rPr>
        <w:t xml:space="preserve">). </w:t>
      </w:r>
      <w:r w:rsidRPr="000D0EF8">
        <w:rPr>
          <w:rFonts w:ascii="Times New Roman" w:hAnsi="Times New Roman" w:cs="Times New Roman"/>
          <w:b/>
          <w:bCs/>
          <w:color w:val="000000" w:themeColor="text1"/>
          <w:lang w:val="de-DE"/>
        </w:rPr>
        <w:t>f,</w:t>
      </w:r>
      <w:r w:rsidRPr="000D0EF8">
        <w:rPr>
          <w:rFonts w:ascii="Times New Roman" w:hAnsi="Times New Roman" w:cs="Times New Roman"/>
          <w:color w:val="000000" w:themeColor="text1"/>
          <w:lang w:val="de-DE"/>
        </w:rPr>
        <w:t xml:space="preserve"> Comparison of voltage gain between our vertical CMOS inverter and WSe</w:t>
      </w:r>
      <w:r w:rsidRPr="000D0EF8">
        <w:rPr>
          <w:rFonts w:ascii="Times New Roman" w:hAnsi="Times New Roman" w:cs="Times New Roman"/>
          <w:color w:val="000000" w:themeColor="text1"/>
          <w:vertAlign w:val="subscript"/>
          <w:lang w:val="de-DE"/>
        </w:rPr>
        <w:t>2</w:t>
      </w:r>
      <w:r w:rsidRPr="000D0EF8">
        <w:rPr>
          <w:rFonts w:ascii="Times New Roman" w:hAnsi="Times New Roman" w:cs="Times New Roman"/>
          <w:color w:val="000000" w:themeColor="text1"/>
          <w:lang w:val="de-DE"/>
        </w:rPr>
        <w:t>-MoS</w:t>
      </w:r>
      <w:r w:rsidRPr="000D0EF8">
        <w:rPr>
          <w:rFonts w:ascii="Times New Roman" w:hAnsi="Times New Roman" w:cs="Times New Roman"/>
          <w:color w:val="000000" w:themeColor="text1"/>
          <w:vertAlign w:val="subscript"/>
          <w:lang w:val="de-DE"/>
        </w:rPr>
        <w:t>2</w:t>
      </w:r>
      <w:r w:rsidRPr="000D0EF8">
        <w:rPr>
          <w:rFonts w:ascii="Times New Roman" w:hAnsi="Times New Roman" w:cs="Times New Roman"/>
          <w:color w:val="000000" w:themeColor="text1"/>
          <w:lang w:val="de-DE"/>
        </w:rPr>
        <w:t>-based vertical CMOS inverter reported thus far</w:t>
      </w:r>
      <w:r w:rsidR="00BA7236" w:rsidRPr="000D0EF8">
        <w:rPr>
          <w:rFonts w:ascii="Times New Roman" w:hAnsi="Times New Roman" w:cs="Times New Roman"/>
          <w:color w:val="0070C0"/>
          <w:vertAlign w:val="superscript"/>
          <w:lang w:val="de-DE"/>
        </w:rPr>
        <w:t>2</w:t>
      </w:r>
      <w:r w:rsidRPr="000D0EF8">
        <w:rPr>
          <w:rFonts w:ascii="Times New Roman" w:hAnsi="Times New Roman" w:cs="Times New Roman"/>
          <w:color w:val="0070C0"/>
          <w:vertAlign w:val="superscript"/>
          <w:lang w:val="de-DE"/>
        </w:rPr>
        <w:t>,</w:t>
      </w:r>
      <w:r w:rsidR="00BA7236" w:rsidRPr="000D0EF8">
        <w:rPr>
          <w:rFonts w:ascii="Times New Roman" w:hAnsi="Times New Roman" w:cs="Times New Roman"/>
          <w:color w:val="0070C0"/>
          <w:vertAlign w:val="superscript"/>
          <w:lang w:val="de-DE"/>
        </w:rPr>
        <w:t>3</w:t>
      </w:r>
      <w:r w:rsidRPr="000D0EF8">
        <w:rPr>
          <w:rFonts w:ascii="Times New Roman" w:hAnsi="Times New Roman" w:cs="Times New Roman"/>
          <w:color w:val="000000" w:themeColor="text1"/>
          <w:lang w:val="de-DE"/>
        </w:rPr>
        <w:t xml:space="preserve">. </w:t>
      </w:r>
      <w:r w:rsidRPr="000D0EF8">
        <w:rPr>
          <w:rFonts w:ascii="Times New Roman" w:hAnsi="Times New Roman" w:cs="Times New Roman"/>
          <w:b/>
          <w:bCs/>
          <w:color w:val="000000" w:themeColor="text1"/>
          <w:lang w:val="de-DE"/>
        </w:rPr>
        <w:t>g–h,</w:t>
      </w:r>
      <w:r w:rsidRPr="000D0EF8">
        <w:rPr>
          <w:rFonts w:ascii="Times New Roman" w:hAnsi="Times New Roman" w:cs="Times New Roman"/>
          <w:color w:val="000000" w:themeColor="text1"/>
          <w:lang w:val="de-DE"/>
        </w:rPr>
        <w:t xml:space="preserve"> OM image of fabricated vertical NAND (g) and NOR (h) gates (left top panel) and circuit diagram (right top panel) and structural schematic (bottom panel) of vertical NAND and NOR gates. Scale bars denote </w:t>
      </w:r>
      <w:r w:rsidR="006966E3" w:rsidRPr="000D0EF8">
        <w:rPr>
          <w:rFonts w:ascii="Times New Roman" w:hAnsi="Times New Roman" w:cs="Times New Roman"/>
          <w:color w:val="000000" w:themeColor="text1"/>
          <w:lang w:val="de-DE"/>
        </w:rPr>
        <w:t>2</w:t>
      </w:r>
      <w:r w:rsidRPr="000D0EF8">
        <w:rPr>
          <w:rFonts w:ascii="Times New Roman" w:hAnsi="Times New Roman" w:cs="Times New Roman"/>
          <w:color w:val="000000" w:themeColor="text1"/>
          <w:lang w:val="de-DE"/>
        </w:rPr>
        <w:t xml:space="preserve"> </w:t>
      </w:r>
      <w:r w:rsidRPr="000D0EF8">
        <w:rPr>
          <w:rFonts w:ascii="Times New Roman" w:hAnsi="Times New Roman" w:cs="Times New Roman"/>
          <w:color w:val="000000" w:themeColor="text1"/>
          <w:lang w:val="el-GR"/>
        </w:rPr>
        <w:t>μ</w:t>
      </w:r>
      <w:r w:rsidRPr="000D0EF8">
        <w:rPr>
          <w:rFonts w:ascii="Times New Roman" w:hAnsi="Times New Roman" w:cs="Times New Roman"/>
          <w:color w:val="000000" w:themeColor="text1"/>
        </w:rPr>
        <w:t xml:space="preserve">m. </w:t>
      </w:r>
    </w:p>
    <w:p w14:paraId="412EEFD6" w14:textId="77777777" w:rsidR="00BD1303" w:rsidRPr="000D0EF8" w:rsidRDefault="00BD1303">
      <w:pPr>
        <w:spacing w:after="160" w:line="259" w:lineRule="auto"/>
        <w:jc w:val="both"/>
        <w:rPr>
          <w:rFonts w:ascii="Times New Roman" w:hAnsi="Times New Roman" w:cs="Times New Roman"/>
          <w:color w:val="000000" w:themeColor="text1"/>
        </w:rPr>
      </w:pPr>
      <w:r w:rsidRPr="000D0EF8">
        <w:rPr>
          <w:rFonts w:ascii="Times New Roman" w:hAnsi="Times New Roman" w:cs="Times New Roman"/>
          <w:color w:val="000000" w:themeColor="text1"/>
        </w:rPr>
        <w:br w:type="page"/>
      </w:r>
    </w:p>
    <w:p w14:paraId="219A06C2" w14:textId="44DC16B3" w:rsidR="00BD1303" w:rsidRPr="000D0EF8" w:rsidRDefault="00BD1303" w:rsidP="00BD1303">
      <w:pPr>
        <w:spacing w:after="160" w:line="259" w:lineRule="auto"/>
        <w:jc w:val="both"/>
        <w:rPr>
          <w:rFonts w:ascii="Times New Roman" w:hAnsi="Times New Roman" w:cs="Times New Roman"/>
          <w:color w:val="000000" w:themeColor="text1"/>
        </w:rPr>
      </w:pPr>
      <w:r w:rsidRPr="000D0EF8">
        <w:rPr>
          <w:rFonts w:ascii="Times New Roman" w:hAnsi="Times New Roman" w:cs="Times New Roman"/>
          <w:noProof/>
          <w:color w:val="000000" w:themeColor="text1"/>
        </w:rPr>
        <w:lastRenderedPageBreak/>
        <w:drawing>
          <wp:inline distT="0" distB="0" distL="0" distR="0" wp14:anchorId="1864FAF6" wp14:editId="37ED3A7A">
            <wp:extent cx="5721350" cy="5775158"/>
            <wp:effectExtent l="0" t="0" r="0" b="0"/>
            <wp:docPr id="18195897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r="5098" b="19738"/>
                    <a:stretch/>
                  </pic:blipFill>
                  <pic:spPr bwMode="auto">
                    <a:xfrm>
                      <a:off x="0" y="0"/>
                      <a:ext cx="5733401" cy="5787322"/>
                    </a:xfrm>
                    <a:prstGeom prst="rect">
                      <a:avLst/>
                    </a:prstGeom>
                    <a:noFill/>
                    <a:ln>
                      <a:noFill/>
                    </a:ln>
                    <a:extLst>
                      <a:ext uri="{53640926-AAD7-44D8-BBD7-CCE9431645EC}">
                        <a14:shadowObscured xmlns:a14="http://schemas.microsoft.com/office/drawing/2010/main"/>
                      </a:ext>
                    </a:extLst>
                  </pic:spPr>
                </pic:pic>
              </a:graphicData>
            </a:graphic>
          </wp:inline>
        </w:drawing>
      </w:r>
    </w:p>
    <w:p w14:paraId="0A9A36A9" w14:textId="66F7320A" w:rsidR="00BD1303" w:rsidRPr="000D0EF8" w:rsidRDefault="00BD1303" w:rsidP="00BD1303">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eastAsiaTheme="minorEastAsia" w:hAnsi="Times New Roman" w:cs="Times New Roman"/>
          <w:b/>
          <w:bCs/>
          <w:color w:val="000000" w:themeColor="text1"/>
          <w:kern w:val="2"/>
          <w:lang w:val="de-DE"/>
          <w14:ligatures w14:val="standardContextual"/>
        </w:rPr>
        <w:t xml:space="preserve">Supplementary Fig. </w:t>
      </w:r>
      <w:r w:rsidR="004D7CA5" w:rsidRPr="000D0EF8">
        <w:rPr>
          <w:rFonts w:ascii="Times New Roman" w:eastAsiaTheme="minorEastAsia" w:hAnsi="Times New Roman" w:cs="Times New Roman"/>
          <w:b/>
          <w:bCs/>
          <w:color w:val="000000" w:themeColor="text1"/>
          <w:kern w:val="2"/>
          <w:lang w:val="de-DE"/>
          <w14:ligatures w14:val="standardContextual"/>
        </w:rPr>
        <w:t>10</w:t>
      </w:r>
      <w:r w:rsidRPr="000D0EF8">
        <w:rPr>
          <w:rFonts w:ascii="Times New Roman" w:eastAsiaTheme="minorEastAsia" w:hAnsi="Times New Roman" w:cs="Times New Roman"/>
          <w:b/>
          <w:bCs/>
          <w:color w:val="000000" w:themeColor="text1"/>
          <w:kern w:val="2"/>
          <w:lang w:val="de-DE"/>
          <w14:ligatures w14:val="standardContextual"/>
        </w:rPr>
        <w:t xml:space="preserve"> | </w:t>
      </w:r>
      <w:r w:rsidRPr="000D0EF8">
        <w:rPr>
          <w:rFonts w:ascii="Times New Roman" w:eastAsiaTheme="minorEastAsia" w:hAnsi="Times New Roman" w:cs="Times New Roman"/>
          <w:b/>
          <w:bCs/>
          <w:color w:val="000000" w:themeColor="text1"/>
          <w:kern w:val="2"/>
          <w14:ligatures w14:val="standardContextual"/>
        </w:rPr>
        <w:t>Advanced CMOS process node-based vertical CMOS.</w:t>
      </w:r>
      <w:r w:rsidRPr="000D0EF8">
        <w:rPr>
          <w:rFonts w:ascii="Times New Roman" w:eastAsiaTheme="minorEastAsia" w:hAnsi="Times New Roman" w:cs="Times New Roman"/>
          <w:color w:val="000000" w:themeColor="text1"/>
          <w:kern w:val="2"/>
          <w14:ligatures w14:val="standardContextual"/>
        </w:rPr>
        <w:t xml:space="preserve"> </w:t>
      </w:r>
      <w:r w:rsidRPr="000D0EF8">
        <w:rPr>
          <w:rFonts w:ascii="Times New Roman" w:eastAsiaTheme="minorEastAsia" w:hAnsi="Times New Roman" w:cs="Times New Roman"/>
          <w:b/>
          <w:bCs/>
          <w:color w:val="000000" w:themeColor="text1"/>
          <w:kern w:val="2"/>
          <w:lang w:val="de-DE"/>
          <w14:ligatures w14:val="standardContextual"/>
        </w:rPr>
        <w:t>a,</w:t>
      </w:r>
      <w:r w:rsidRPr="000D0EF8">
        <w:rPr>
          <w:rFonts w:ascii="Times New Roman" w:eastAsiaTheme="minorEastAsia" w:hAnsi="Times New Roman" w:cs="Times New Roman"/>
          <w:color w:val="000000" w:themeColor="text1"/>
          <w:kern w:val="2"/>
          <w:lang w:val="de-DE"/>
          <w14:ligatures w14:val="standardContextual"/>
        </w:rPr>
        <w:t xml:space="preserve"> Structural schematic of M3D integrated CMOS used in 3D FEM simulation. </w:t>
      </w:r>
      <w:r w:rsidRPr="000D0EF8">
        <w:rPr>
          <w:rFonts w:ascii="Times New Roman" w:eastAsiaTheme="minorEastAsia" w:hAnsi="Times New Roman" w:cs="Times New Roman"/>
          <w:b/>
          <w:bCs/>
          <w:color w:val="000000" w:themeColor="text1"/>
          <w:kern w:val="2"/>
          <w14:ligatures w14:val="standardContextual"/>
        </w:rPr>
        <w:t>b,</w:t>
      </w:r>
      <w:r w:rsidRPr="000D0EF8">
        <w:rPr>
          <w:rFonts w:ascii="Times New Roman" w:eastAsiaTheme="minorEastAsia" w:hAnsi="Times New Roman" w:cs="Times New Roman"/>
          <w:color w:val="000000" w:themeColor="text1"/>
          <w:kern w:val="2"/>
          <w14:ligatures w14:val="standardContextual"/>
        </w:rPr>
        <w:t xml:space="preserve"> </w:t>
      </w:r>
      <w:r w:rsidRPr="000D0EF8">
        <w:rPr>
          <w:rFonts w:ascii="Times New Roman" w:eastAsiaTheme="minorEastAsia" w:hAnsi="Times New Roman" w:cs="Times New Roman"/>
          <w:i/>
          <w:iCs/>
          <w:color w:val="000000" w:themeColor="text1"/>
          <w:kern w:val="2"/>
          <w14:ligatures w14:val="standardContextual"/>
        </w:rPr>
        <w:t>I</w:t>
      </w:r>
      <w:r w:rsidRPr="000D0EF8">
        <w:rPr>
          <w:rFonts w:ascii="Times New Roman" w:eastAsiaTheme="minorEastAsia" w:hAnsi="Times New Roman" w:cs="Times New Roman"/>
          <w:color w:val="000000" w:themeColor="text1"/>
          <w:kern w:val="2"/>
          <w:vertAlign w:val="subscript"/>
          <w14:ligatures w14:val="standardContextual"/>
        </w:rPr>
        <w:t>on</w:t>
      </w:r>
      <w:r w:rsidRPr="000D0EF8">
        <w:rPr>
          <w:rFonts w:ascii="Times New Roman" w:eastAsiaTheme="minorEastAsia" w:hAnsi="Times New Roman" w:cs="Times New Roman"/>
          <w:color w:val="000000" w:themeColor="text1"/>
          <w:kern w:val="2"/>
          <w14:ligatures w14:val="standardContextual"/>
        </w:rPr>
        <w:t>/</w:t>
      </w:r>
      <w:proofErr w:type="spellStart"/>
      <w:r w:rsidRPr="000D0EF8">
        <w:rPr>
          <w:rFonts w:ascii="Times New Roman" w:eastAsiaTheme="minorEastAsia" w:hAnsi="Times New Roman" w:cs="Times New Roman"/>
          <w:i/>
          <w:iCs/>
          <w:color w:val="000000" w:themeColor="text1"/>
          <w:kern w:val="2"/>
          <w14:ligatures w14:val="standardContextual"/>
        </w:rPr>
        <w:t>W</w:t>
      </w:r>
      <w:r w:rsidRPr="000D0EF8">
        <w:rPr>
          <w:rFonts w:ascii="Times New Roman" w:eastAsiaTheme="minorEastAsia" w:hAnsi="Times New Roman" w:cs="Times New Roman"/>
          <w:color w:val="000000" w:themeColor="text1"/>
          <w:kern w:val="2"/>
          <w:vertAlign w:val="subscript"/>
          <w14:ligatures w14:val="standardContextual"/>
        </w:rPr>
        <w:t>ch</w:t>
      </w:r>
      <w:proofErr w:type="spellEnd"/>
      <w:r w:rsidRPr="000D0EF8">
        <w:rPr>
          <w:rFonts w:ascii="Times New Roman" w:eastAsiaTheme="minorEastAsia" w:hAnsi="Times New Roman" w:cs="Times New Roman"/>
          <w:color w:val="000000" w:themeColor="text1"/>
          <w:kern w:val="2"/>
          <w14:ligatures w14:val="standardContextual"/>
        </w:rPr>
        <w:t xml:space="preserve"> with respect to </w:t>
      </w:r>
      <w:r w:rsidRPr="000D0EF8">
        <w:rPr>
          <w:rFonts w:ascii="Times New Roman" w:eastAsiaTheme="minorEastAsia" w:hAnsi="Times New Roman" w:cs="Times New Roman"/>
          <w:i/>
          <w:iCs/>
          <w:color w:val="000000" w:themeColor="text1"/>
          <w:kern w:val="2"/>
          <w14:ligatures w14:val="standardContextual"/>
        </w:rPr>
        <w:t>SS</w:t>
      </w:r>
      <w:r w:rsidRPr="000D0EF8">
        <w:rPr>
          <w:rFonts w:ascii="Times New Roman" w:eastAsiaTheme="minorEastAsia" w:hAnsi="Times New Roman" w:cs="Times New Roman"/>
          <w:color w:val="000000" w:themeColor="text1"/>
          <w:kern w:val="2"/>
          <w14:ligatures w14:val="standardContextual"/>
        </w:rPr>
        <w:t xml:space="preserve"> of fabricated vertical CMOS (black-colored plots) and vertical CMOS when </w:t>
      </w:r>
      <w:proofErr w:type="spellStart"/>
      <w:r w:rsidRPr="000D0EF8">
        <w:rPr>
          <w:rFonts w:ascii="Times New Roman" w:eastAsiaTheme="minorEastAsia" w:hAnsi="Times New Roman" w:cs="Times New Roman"/>
          <w:i/>
          <w:iCs/>
          <w:color w:val="000000" w:themeColor="text1"/>
          <w:kern w:val="2"/>
          <w14:ligatures w14:val="standardContextual"/>
        </w:rPr>
        <w:t>D</w:t>
      </w:r>
      <w:r w:rsidRPr="000D0EF8">
        <w:rPr>
          <w:rFonts w:ascii="Times New Roman" w:eastAsiaTheme="minorEastAsia" w:hAnsi="Times New Roman" w:cs="Times New Roman"/>
          <w:color w:val="000000" w:themeColor="text1"/>
          <w:kern w:val="2"/>
          <w:vertAlign w:val="subscript"/>
          <w14:ligatures w14:val="standardContextual"/>
        </w:rPr>
        <w:t>it</w:t>
      </w:r>
      <w:proofErr w:type="spellEnd"/>
      <w:r w:rsidRPr="000D0EF8">
        <w:rPr>
          <w:rFonts w:ascii="Times New Roman" w:eastAsiaTheme="minorEastAsia" w:hAnsi="Times New Roman" w:cs="Times New Roman"/>
          <w:color w:val="000000" w:themeColor="text1"/>
          <w:kern w:val="2"/>
          <w14:ligatures w14:val="standardContextual"/>
        </w:rPr>
        <w:t xml:space="preserve"> is assumed to be less than 6 × 10</w:t>
      </w:r>
      <w:r w:rsidRPr="000D0EF8">
        <w:rPr>
          <w:rFonts w:ascii="Times New Roman" w:eastAsiaTheme="minorEastAsia" w:hAnsi="Times New Roman" w:cs="Times New Roman"/>
          <w:color w:val="000000" w:themeColor="text1"/>
          <w:kern w:val="2"/>
          <w:vertAlign w:val="superscript"/>
          <w14:ligatures w14:val="standardContextual"/>
        </w:rPr>
        <w:t>12</w:t>
      </w:r>
      <w:r w:rsidRPr="000D0EF8">
        <w:rPr>
          <w:rFonts w:ascii="Times New Roman" w:eastAsiaTheme="minorEastAsia" w:hAnsi="Times New Roman" w:cs="Times New Roman"/>
          <w:color w:val="000000" w:themeColor="text1"/>
          <w:kern w:val="2"/>
          <w14:ligatures w14:val="standardContextual"/>
        </w:rPr>
        <w:t xml:space="preserve"> cm</w:t>
      </w:r>
      <w:r w:rsidRPr="000D0EF8">
        <w:rPr>
          <w:rFonts w:ascii="Times New Roman" w:eastAsiaTheme="minorEastAsia" w:hAnsi="Times New Roman" w:cs="Times New Roman"/>
          <w:color w:val="000000" w:themeColor="text1"/>
          <w:kern w:val="2"/>
          <w:vertAlign w:val="superscript"/>
          <w14:ligatures w14:val="standardContextual"/>
        </w:rPr>
        <w:t>–2</w:t>
      </w:r>
      <w:r w:rsidRPr="000D0EF8">
        <w:rPr>
          <w:rFonts w:ascii="Times New Roman" w:eastAsiaTheme="minorEastAsia" w:hAnsi="Times New Roman" w:cs="Times New Roman"/>
          <w:color w:val="000000" w:themeColor="text1"/>
          <w:kern w:val="2"/>
          <w14:ligatures w14:val="standardContextual"/>
        </w:rPr>
        <w:t xml:space="preserve"> (red- and blue-colored plots). Targeted high-performance metrics including </w:t>
      </w:r>
      <w:r w:rsidRPr="000D0EF8">
        <w:rPr>
          <w:rFonts w:ascii="Times New Roman" w:eastAsiaTheme="minorEastAsia" w:hAnsi="Times New Roman" w:cs="Times New Roman"/>
          <w:i/>
          <w:iCs/>
          <w:color w:val="000000" w:themeColor="text1"/>
          <w:kern w:val="2"/>
          <w14:ligatures w14:val="standardContextual"/>
        </w:rPr>
        <w:t>I</w:t>
      </w:r>
      <w:r w:rsidRPr="000D0EF8">
        <w:rPr>
          <w:rFonts w:ascii="Times New Roman" w:eastAsiaTheme="minorEastAsia" w:hAnsi="Times New Roman" w:cs="Times New Roman"/>
          <w:color w:val="000000" w:themeColor="text1"/>
          <w:kern w:val="2"/>
          <w:vertAlign w:val="subscript"/>
          <w14:ligatures w14:val="standardContextual"/>
        </w:rPr>
        <w:t>on</w:t>
      </w:r>
      <w:r w:rsidRPr="000D0EF8">
        <w:rPr>
          <w:rFonts w:ascii="Times New Roman" w:eastAsiaTheme="minorEastAsia" w:hAnsi="Times New Roman" w:cs="Times New Roman"/>
          <w:color w:val="000000" w:themeColor="text1"/>
          <w:kern w:val="2"/>
          <w14:ligatures w14:val="standardContextual"/>
        </w:rPr>
        <w:t>/</w:t>
      </w:r>
      <w:proofErr w:type="spellStart"/>
      <w:r w:rsidRPr="000D0EF8">
        <w:rPr>
          <w:rFonts w:ascii="Times New Roman" w:eastAsiaTheme="minorEastAsia" w:hAnsi="Times New Roman" w:cs="Times New Roman"/>
          <w:i/>
          <w:iCs/>
          <w:color w:val="000000" w:themeColor="text1"/>
          <w:kern w:val="2"/>
          <w14:ligatures w14:val="standardContextual"/>
        </w:rPr>
        <w:t>W</w:t>
      </w:r>
      <w:r w:rsidRPr="000D0EF8">
        <w:rPr>
          <w:rFonts w:ascii="Times New Roman" w:eastAsiaTheme="minorEastAsia" w:hAnsi="Times New Roman" w:cs="Times New Roman"/>
          <w:color w:val="000000" w:themeColor="text1"/>
          <w:kern w:val="2"/>
          <w:vertAlign w:val="subscript"/>
          <w14:ligatures w14:val="standardContextual"/>
        </w:rPr>
        <w:t>ch</w:t>
      </w:r>
      <w:proofErr w:type="spellEnd"/>
      <w:r w:rsidRPr="000D0EF8">
        <w:rPr>
          <w:rFonts w:ascii="Times New Roman" w:eastAsiaTheme="minorEastAsia" w:hAnsi="Times New Roman" w:cs="Times New Roman"/>
          <w:color w:val="000000" w:themeColor="text1"/>
          <w:kern w:val="2"/>
          <w14:ligatures w14:val="standardContextual"/>
        </w:rPr>
        <w:t xml:space="preserve"> and </w:t>
      </w:r>
      <w:r w:rsidRPr="000D0EF8">
        <w:rPr>
          <w:rFonts w:ascii="Times New Roman" w:eastAsiaTheme="minorEastAsia" w:hAnsi="Times New Roman" w:cs="Times New Roman"/>
          <w:i/>
          <w:iCs/>
          <w:color w:val="000000" w:themeColor="text1"/>
          <w:kern w:val="2"/>
          <w14:ligatures w14:val="standardContextual"/>
        </w:rPr>
        <w:t>SS</w:t>
      </w:r>
      <w:r w:rsidRPr="000D0EF8">
        <w:rPr>
          <w:rFonts w:ascii="Times New Roman" w:eastAsiaTheme="minorEastAsia" w:hAnsi="Times New Roman" w:cs="Times New Roman"/>
          <w:color w:val="000000" w:themeColor="text1"/>
          <w:kern w:val="2"/>
          <w14:ligatures w14:val="standardContextual"/>
        </w:rPr>
        <w:t xml:space="preserve"> at 3, 2, 1.5, and 1 nm process nodes that is provided in IRDS 2022</w:t>
      </w:r>
      <w:r w:rsidR="00BA7236" w:rsidRPr="000D0EF8">
        <w:rPr>
          <w:rFonts w:ascii="Times New Roman" w:eastAsiaTheme="minorEastAsia" w:hAnsi="Times New Roman" w:cs="Times New Roman"/>
          <w:color w:val="0070C0"/>
          <w:kern w:val="2"/>
          <w:vertAlign w:val="superscript"/>
          <w14:ligatures w14:val="standardContextual"/>
        </w:rPr>
        <w:t>4</w:t>
      </w:r>
      <w:r w:rsidRPr="000D0EF8">
        <w:rPr>
          <w:rFonts w:ascii="Times New Roman" w:eastAsiaTheme="minorEastAsia" w:hAnsi="Times New Roman" w:cs="Times New Roman"/>
          <w:color w:val="000000" w:themeColor="text1"/>
          <w:kern w:val="2"/>
          <w14:ligatures w14:val="standardContextual"/>
        </w:rPr>
        <w:t xml:space="preserve"> (purple-colored plots). </w:t>
      </w:r>
      <w:r w:rsidRPr="000D0EF8">
        <w:rPr>
          <w:rFonts w:ascii="Times New Roman" w:eastAsiaTheme="minorEastAsia" w:hAnsi="Times New Roman" w:cs="Times New Roman"/>
          <w:b/>
          <w:bCs/>
          <w:color w:val="000000" w:themeColor="text1"/>
          <w:kern w:val="2"/>
          <w14:ligatures w14:val="standardContextual"/>
        </w:rPr>
        <w:t>c,</w:t>
      </w:r>
      <w:r w:rsidRPr="000D0EF8">
        <w:rPr>
          <w:rFonts w:ascii="Times New Roman" w:eastAsiaTheme="minorEastAsia" w:hAnsi="Times New Roman" w:cs="Times New Roman"/>
          <w:color w:val="000000" w:themeColor="text1"/>
          <w:kern w:val="2"/>
          <w14:ligatures w14:val="standardContextual"/>
        </w:rPr>
        <w:t xml:space="preserve"> Transfer characteristics of </w:t>
      </w:r>
      <w:proofErr w:type="spellStart"/>
      <w:r w:rsidRPr="000D0EF8">
        <w:rPr>
          <w:rFonts w:ascii="Times New Roman" w:eastAsiaTheme="minorEastAsia" w:hAnsi="Times New Roman" w:cs="Times New Roman"/>
          <w:color w:val="000000" w:themeColor="text1"/>
          <w:kern w:val="2"/>
          <w14:ligatures w14:val="standardContextual"/>
        </w:rPr>
        <w:t>nMOS</w:t>
      </w:r>
      <w:proofErr w:type="spellEnd"/>
      <w:r w:rsidRPr="000D0EF8">
        <w:rPr>
          <w:rFonts w:ascii="Times New Roman" w:eastAsiaTheme="minorEastAsia" w:hAnsi="Times New Roman" w:cs="Times New Roman"/>
          <w:color w:val="000000" w:themeColor="text1"/>
          <w:kern w:val="2"/>
          <w14:ligatures w14:val="standardContextual"/>
        </w:rPr>
        <w:t xml:space="preserve"> and </w:t>
      </w:r>
      <w:proofErr w:type="spellStart"/>
      <w:r w:rsidRPr="000D0EF8">
        <w:rPr>
          <w:rFonts w:ascii="Times New Roman" w:eastAsiaTheme="minorEastAsia" w:hAnsi="Times New Roman" w:cs="Times New Roman"/>
          <w:color w:val="000000" w:themeColor="text1"/>
          <w:kern w:val="2"/>
          <w14:ligatures w14:val="standardContextual"/>
        </w:rPr>
        <w:t>pMOS</w:t>
      </w:r>
      <w:proofErr w:type="spellEnd"/>
      <w:r w:rsidRPr="000D0EF8">
        <w:rPr>
          <w:rFonts w:ascii="Times New Roman" w:eastAsiaTheme="minorEastAsia" w:hAnsi="Times New Roman" w:cs="Times New Roman"/>
          <w:color w:val="000000" w:themeColor="text1"/>
          <w:kern w:val="2"/>
          <w14:ligatures w14:val="standardContextual"/>
        </w:rPr>
        <w:t xml:space="preserve"> transistors of vertical CMOS, where dotted and line profiles denote transfer characteristic of experimentally obtained and TCAD-based fitted results, respectively. </w:t>
      </w:r>
      <w:r w:rsidRPr="000D0EF8">
        <w:rPr>
          <w:rFonts w:ascii="Times New Roman" w:eastAsiaTheme="minorEastAsia" w:hAnsi="Times New Roman" w:cs="Times New Roman"/>
          <w:b/>
          <w:bCs/>
          <w:color w:val="000000" w:themeColor="text1"/>
          <w:kern w:val="2"/>
          <w14:ligatures w14:val="standardContextual"/>
        </w:rPr>
        <w:t>d–e,</w:t>
      </w:r>
      <w:r w:rsidRPr="000D0EF8">
        <w:rPr>
          <w:rFonts w:ascii="Times New Roman" w:eastAsiaTheme="minorEastAsia" w:hAnsi="Times New Roman" w:cs="Times New Roman"/>
          <w:color w:val="000000" w:themeColor="text1"/>
          <w:kern w:val="2"/>
          <w14:ligatures w14:val="standardContextual"/>
        </w:rPr>
        <w:t xml:space="preserve"> </w:t>
      </w:r>
      <w:proofErr w:type="gramStart"/>
      <w:r w:rsidRPr="000D0EF8">
        <w:rPr>
          <w:rFonts w:ascii="Times New Roman" w:eastAsiaTheme="minorEastAsia" w:hAnsi="Times New Roman" w:cs="Times New Roman"/>
          <w:color w:val="000000" w:themeColor="text1"/>
          <w:kern w:val="2"/>
          <w14:ligatures w14:val="standardContextual"/>
        </w:rPr>
        <w:t>Predicted</w:t>
      </w:r>
      <w:proofErr w:type="gramEnd"/>
      <w:r w:rsidRPr="000D0EF8">
        <w:rPr>
          <w:rFonts w:ascii="Times New Roman" w:eastAsiaTheme="minorEastAsia" w:hAnsi="Times New Roman" w:cs="Times New Roman"/>
          <w:color w:val="000000" w:themeColor="text1"/>
          <w:kern w:val="2"/>
          <w14:ligatures w14:val="standardContextual"/>
        </w:rPr>
        <w:t xml:space="preserve"> transfer characteristics of </w:t>
      </w:r>
      <w:proofErr w:type="spellStart"/>
      <w:r w:rsidRPr="000D0EF8">
        <w:rPr>
          <w:rFonts w:ascii="Times New Roman" w:eastAsiaTheme="minorEastAsia" w:hAnsi="Times New Roman" w:cs="Times New Roman"/>
          <w:color w:val="000000" w:themeColor="text1"/>
          <w:kern w:val="2"/>
          <w14:ligatures w14:val="standardContextual"/>
        </w:rPr>
        <w:t>nMOS</w:t>
      </w:r>
      <w:proofErr w:type="spellEnd"/>
      <w:r w:rsidRPr="000D0EF8">
        <w:rPr>
          <w:rFonts w:ascii="Times New Roman" w:eastAsiaTheme="minorEastAsia" w:hAnsi="Times New Roman" w:cs="Times New Roman"/>
          <w:color w:val="000000" w:themeColor="text1"/>
          <w:kern w:val="2"/>
          <w14:ligatures w14:val="standardContextual"/>
        </w:rPr>
        <w:t xml:space="preserve"> (</w:t>
      </w:r>
      <w:r w:rsidRPr="000D0EF8">
        <w:rPr>
          <w:rFonts w:ascii="Times New Roman" w:eastAsiaTheme="minorEastAsia" w:hAnsi="Times New Roman" w:cs="Times New Roman"/>
          <w:b/>
          <w:bCs/>
          <w:color w:val="000000" w:themeColor="text1"/>
          <w:kern w:val="2"/>
          <w14:ligatures w14:val="standardContextual"/>
        </w:rPr>
        <w:t>d</w:t>
      </w:r>
      <w:r w:rsidRPr="000D0EF8">
        <w:rPr>
          <w:rFonts w:ascii="Times New Roman" w:eastAsiaTheme="minorEastAsia" w:hAnsi="Times New Roman" w:cs="Times New Roman"/>
          <w:color w:val="000000" w:themeColor="text1"/>
          <w:kern w:val="2"/>
          <w14:ligatures w14:val="standardContextual"/>
        </w:rPr>
        <w:t xml:space="preserve">) and </w:t>
      </w:r>
      <w:proofErr w:type="spellStart"/>
      <w:r w:rsidRPr="000D0EF8">
        <w:rPr>
          <w:rFonts w:ascii="Times New Roman" w:eastAsiaTheme="minorEastAsia" w:hAnsi="Times New Roman" w:cs="Times New Roman"/>
          <w:color w:val="000000" w:themeColor="text1"/>
          <w:kern w:val="2"/>
          <w14:ligatures w14:val="standardContextual"/>
        </w:rPr>
        <w:t>pMOS</w:t>
      </w:r>
      <w:proofErr w:type="spellEnd"/>
      <w:r w:rsidRPr="000D0EF8">
        <w:rPr>
          <w:rFonts w:ascii="Times New Roman" w:eastAsiaTheme="minorEastAsia" w:hAnsi="Times New Roman" w:cs="Times New Roman"/>
          <w:color w:val="000000" w:themeColor="text1"/>
          <w:kern w:val="2"/>
          <w14:ligatures w14:val="standardContextual"/>
        </w:rPr>
        <w:t xml:space="preserve"> (</w:t>
      </w:r>
      <w:r w:rsidRPr="000D0EF8">
        <w:rPr>
          <w:rFonts w:ascii="Times New Roman" w:eastAsiaTheme="minorEastAsia" w:hAnsi="Times New Roman" w:cs="Times New Roman"/>
          <w:b/>
          <w:bCs/>
          <w:color w:val="000000" w:themeColor="text1"/>
          <w:kern w:val="2"/>
          <w14:ligatures w14:val="standardContextual"/>
        </w:rPr>
        <w:t>e</w:t>
      </w:r>
      <w:r w:rsidRPr="000D0EF8">
        <w:rPr>
          <w:rFonts w:ascii="Times New Roman" w:eastAsiaTheme="minorEastAsia" w:hAnsi="Times New Roman" w:cs="Times New Roman"/>
          <w:color w:val="000000" w:themeColor="text1"/>
          <w:kern w:val="2"/>
          <w14:ligatures w14:val="standardContextual"/>
        </w:rPr>
        <w:t xml:space="preserve">) transistors of vertical CMOS with respect to CMOS process node ranging from 130 to 45, 32, 14, 7, and 3 nm. </w:t>
      </w:r>
      <w:r w:rsidRPr="000D0EF8">
        <w:rPr>
          <w:rFonts w:ascii="Times New Roman" w:eastAsiaTheme="minorEastAsia" w:hAnsi="Times New Roman" w:cs="Times New Roman"/>
          <w:b/>
          <w:bCs/>
          <w:color w:val="000000" w:themeColor="text1"/>
          <w:kern w:val="2"/>
          <w14:ligatures w14:val="standardContextual"/>
        </w:rPr>
        <w:t>f,</w:t>
      </w:r>
      <w:r w:rsidRPr="000D0EF8">
        <w:rPr>
          <w:rFonts w:ascii="Times New Roman" w:eastAsiaTheme="minorEastAsia" w:hAnsi="Times New Roman" w:cs="Times New Roman"/>
          <w:color w:val="000000" w:themeColor="text1"/>
          <w:kern w:val="2"/>
          <w14:ligatures w14:val="standardContextual"/>
        </w:rPr>
        <w:t xml:space="preserve"> Transfer characteristic of </w:t>
      </w:r>
      <w:proofErr w:type="spellStart"/>
      <w:r w:rsidRPr="000D0EF8">
        <w:rPr>
          <w:rFonts w:ascii="Times New Roman" w:eastAsiaTheme="minorEastAsia" w:hAnsi="Times New Roman" w:cs="Times New Roman"/>
          <w:color w:val="000000" w:themeColor="text1"/>
          <w:kern w:val="2"/>
          <w14:ligatures w14:val="standardContextual"/>
        </w:rPr>
        <w:t>nMOS</w:t>
      </w:r>
      <w:proofErr w:type="spellEnd"/>
      <w:r w:rsidRPr="000D0EF8">
        <w:rPr>
          <w:rFonts w:ascii="Times New Roman" w:eastAsiaTheme="minorEastAsia" w:hAnsi="Times New Roman" w:cs="Times New Roman"/>
          <w:color w:val="000000" w:themeColor="text1"/>
          <w:kern w:val="2"/>
          <w14:ligatures w14:val="standardContextual"/>
        </w:rPr>
        <w:t xml:space="preserve"> </w:t>
      </w:r>
      <w:proofErr w:type="spellStart"/>
      <w:r w:rsidRPr="000D0EF8">
        <w:rPr>
          <w:rFonts w:ascii="Times New Roman" w:eastAsiaTheme="minorEastAsia" w:hAnsi="Times New Roman" w:cs="Times New Roman"/>
          <w:color w:val="000000" w:themeColor="text1"/>
          <w:kern w:val="2"/>
          <w14:ligatures w14:val="standardContextual"/>
        </w:rPr>
        <w:t>nad</w:t>
      </w:r>
      <w:proofErr w:type="spellEnd"/>
      <w:r w:rsidRPr="000D0EF8">
        <w:rPr>
          <w:rFonts w:ascii="Times New Roman" w:eastAsiaTheme="minorEastAsia" w:hAnsi="Times New Roman" w:cs="Times New Roman"/>
          <w:color w:val="000000" w:themeColor="text1"/>
          <w:kern w:val="2"/>
          <w14:ligatures w14:val="standardContextual"/>
        </w:rPr>
        <w:t xml:space="preserve"> </w:t>
      </w:r>
      <w:proofErr w:type="spellStart"/>
      <w:r w:rsidRPr="000D0EF8">
        <w:rPr>
          <w:rFonts w:ascii="Times New Roman" w:eastAsiaTheme="minorEastAsia" w:hAnsi="Times New Roman" w:cs="Times New Roman"/>
          <w:color w:val="000000" w:themeColor="text1"/>
          <w:kern w:val="2"/>
          <w14:ligatures w14:val="standardContextual"/>
        </w:rPr>
        <w:t>pMOS</w:t>
      </w:r>
      <w:proofErr w:type="spellEnd"/>
      <w:r w:rsidRPr="000D0EF8">
        <w:rPr>
          <w:rFonts w:ascii="Times New Roman" w:eastAsiaTheme="minorEastAsia" w:hAnsi="Times New Roman" w:cs="Times New Roman"/>
          <w:color w:val="000000" w:themeColor="text1"/>
          <w:kern w:val="2"/>
          <w14:ligatures w14:val="standardContextual"/>
        </w:rPr>
        <w:t xml:space="preserve"> transistors of vertical CMOS with respect to CMOS process node with fixed with </w:t>
      </w:r>
      <w:proofErr w:type="spellStart"/>
      <w:r w:rsidRPr="000D0EF8">
        <w:rPr>
          <w:rFonts w:ascii="Times New Roman" w:eastAsiaTheme="minorEastAsia" w:hAnsi="Times New Roman" w:cs="Times New Roman"/>
          <w:i/>
          <w:iCs/>
          <w:color w:val="000000" w:themeColor="text1"/>
          <w:kern w:val="2"/>
          <w14:ligatures w14:val="standardContextual"/>
        </w:rPr>
        <w:t>I</w:t>
      </w:r>
      <w:r w:rsidRPr="000D0EF8">
        <w:rPr>
          <w:rFonts w:ascii="Times New Roman" w:eastAsiaTheme="minorEastAsia" w:hAnsi="Times New Roman" w:cs="Times New Roman"/>
          <w:color w:val="000000" w:themeColor="text1"/>
          <w:kern w:val="2"/>
          <w:vertAlign w:val="subscript"/>
          <w14:ligatures w14:val="standardContextual"/>
        </w:rPr>
        <w:t>off</w:t>
      </w:r>
      <w:proofErr w:type="spellEnd"/>
      <w:r w:rsidRPr="000D0EF8">
        <w:rPr>
          <w:rFonts w:ascii="Times New Roman" w:eastAsiaTheme="minorEastAsia" w:hAnsi="Times New Roman" w:cs="Times New Roman"/>
          <w:color w:val="000000" w:themeColor="text1"/>
          <w:kern w:val="2"/>
          <w14:ligatures w14:val="standardContextual"/>
        </w:rPr>
        <w:t xml:space="preserve"> of 10 </w:t>
      </w:r>
      <w:proofErr w:type="spellStart"/>
      <w:r w:rsidRPr="000D0EF8">
        <w:rPr>
          <w:rFonts w:ascii="Times New Roman" w:eastAsiaTheme="minorEastAsia" w:hAnsi="Times New Roman" w:cs="Times New Roman"/>
          <w:color w:val="000000" w:themeColor="text1"/>
          <w:kern w:val="2"/>
          <w14:ligatures w14:val="standardContextual"/>
        </w:rPr>
        <w:t>nA</w:t>
      </w:r>
      <w:proofErr w:type="spellEnd"/>
      <w:r w:rsidRPr="000D0EF8">
        <w:rPr>
          <w:rFonts w:ascii="Times New Roman" w:eastAsiaTheme="minorEastAsia" w:hAnsi="Times New Roman" w:cs="Times New Roman"/>
          <w:color w:val="000000" w:themeColor="text1"/>
          <w:kern w:val="2"/>
          <w14:ligatures w14:val="standardContextual"/>
        </w:rPr>
        <w:t>/</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 xml:space="preserve">m. </w:t>
      </w:r>
      <w:r w:rsidRPr="000D0EF8">
        <w:rPr>
          <w:rFonts w:ascii="Times New Roman" w:eastAsiaTheme="minorEastAsia" w:hAnsi="Times New Roman" w:cs="Times New Roman"/>
          <w:b/>
          <w:bCs/>
          <w:color w:val="000000" w:themeColor="text1"/>
          <w:kern w:val="2"/>
          <w14:ligatures w14:val="standardContextual"/>
        </w:rPr>
        <w:t xml:space="preserve">g, </w:t>
      </w:r>
      <w:r w:rsidRPr="000D0EF8">
        <w:rPr>
          <w:rFonts w:ascii="Times New Roman" w:eastAsiaTheme="minorEastAsia" w:hAnsi="Times New Roman" w:cs="Times New Roman"/>
          <w:color w:val="000000" w:themeColor="text1"/>
          <w:kern w:val="2"/>
          <w:lang w:val="de-DE"/>
          <w14:ligatures w14:val="standardContextual"/>
        </w:rPr>
        <w:t xml:space="preserve">Predicted </w:t>
      </w:r>
      <w:r w:rsidRPr="000D0EF8">
        <w:rPr>
          <w:rFonts w:ascii="Times New Roman" w:eastAsiaTheme="minorEastAsia" w:hAnsi="Times New Roman" w:cs="Times New Roman"/>
          <w:i/>
          <w:iCs/>
          <w:color w:val="000000" w:themeColor="text1"/>
          <w:kern w:val="2"/>
          <w:lang w:val="de-DE"/>
          <w14:ligatures w14:val="standardContextual"/>
        </w:rPr>
        <w:t>I</w:t>
      </w:r>
      <w:r w:rsidRPr="000D0EF8">
        <w:rPr>
          <w:rFonts w:ascii="Times New Roman" w:eastAsiaTheme="minorEastAsia" w:hAnsi="Times New Roman" w:cs="Times New Roman"/>
          <w:color w:val="000000" w:themeColor="text1"/>
          <w:kern w:val="2"/>
          <w:vertAlign w:val="subscript"/>
          <w:lang w:val="de-DE"/>
          <w14:ligatures w14:val="standardContextual"/>
        </w:rPr>
        <w:t>on</w:t>
      </w:r>
      <w:r w:rsidRPr="000D0EF8">
        <w:rPr>
          <w:rFonts w:ascii="Times New Roman" w:eastAsiaTheme="minorEastAsia" w:hAnsi="Times New Roman" w:cs="Times New Roman"/>
          <w:color w:val="000000" w:themeColor="text1"/>
          <w:kern w:val="2"/>
          <w:lang w:val="de-DE"/>
          <w14:ligatures w14:val="standardContextual"/>
        </w:rPr>
        <w:t>/</w:t>
      </w:r>
      <w:r w:rsidRPr="000D0EF8">
        <w:rPr>
          <w:rFonts w:ascii="Times New Roman" w:eastAsiaTheme="minorEastAsia" w:hAnsi="Times New Roman" w:cs="Times New Roman"/>
          <w:i/>
          <w:iCs/>
          <w:color w:val="000000" w:themeColor="text1"/>
          <w:kern w:val="2"/>
          <w:lang w:val="de-DE"/>
          <w14:ligatures w14:val="standardContextual"/>
        </w:rPr>
        <w:t>W</w:t>
      </w:r>
      <w:r w:rsidRPr="000D0EF8">
        <w:rPr>
          <w:rFonts w:ascii="Times New Roman" w:eastAsiaTheme="minorEastAsia" w:hAnsi="Times New Roman" w:cs="Times New Roman"/>
          <w:color w:val="000000" w:themeColor="text1"/>
          <w:kern w:val="2"/>
          <w:vertAlign w:val="subscript"/>
          <w:lang w:val="de-DE"/>
          <w14:ligatures w14:val="standardContextual"/>
        </w:rPr>
        <w:t>ch</w:t>
      </w:r>
      <w:r w:rsidRPr="000D0EF8">
        <w:rPr>
          <w:rFonts w:ascii="Times New Roman" w:eastAsiaTheme="minorEastAsia" w:hAnsi="Times New Roman" w:cs="Times New Roman"/>
          <w:color w:val="000000" w:themeColor="text1"/>
          <w:kern w:val="2"/>
          <w:lang w:val="de-DE"/>
          <w14:ligatures w14:val="standardContextual"/>
        </w:rPr>
        <w:t xml:space="preserve"> values of vertical CMOS with respect to CMOS process nodes ranging from 130 to 45, 32, 14, 7, and 3 nm, respectively, where fixed off current is set to 10 nA/</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 xml:space="preserve">m. </w:t>
      </w:r>
      <w:r w:rsidRPr="000D0EF8">
        <w:rPr>
          <w:rFonts w:ascii="Times New Roman" w:eastAsiaTheme="minorEastAsia" w:hAnsi="Times New Roman" w:cs="Times New Roman"/>
          <w:b/>
          <w:bCs/>
          <w:color w:val="000000" w:themeColor="text1"/>
          <w:kern w:val="2"/>
          <w:lang w:val="de-DE"/>
          <w14:ligatures w14:val="standardContextual"/>
        </w:rPr>
        <w:t>h,</w:t>
      </w:r>
      <w:r w:rsidRPr="000D0EF8">
        <w:rPr>
          <w:rFonts w:ascii="Times New Roman" w:eastAsiaTheme="minorEastAsia" w:hAnsi="Times New Roman" w:cs="Times New Roman"/>
          <w:color w:val="000000" w:themeColor="text1"/>
          <w:kern w:val="2"/>
          <w:lang w:val="de-DE"/>
          <w14:ligatures w14:val="standardContextual"/>
        </w:rPr>
        <w:t xml:space="preserve"> Predicted </w:t>
      </w:r>
      <w:r w:rsidRPr="000D0EF8">
        <w:rPr>
          <w:rFonts w:ascii="Times New Roman" w:eastAsiaTheme="minorEastAsia" w:hAnsi="Times New Roman" w:cs="Times New Roman"/>
          <w:i/>
          <w:iCs/>
          <w:color w:val="000000" w:themeColor="text1"/>
          <w:kern w:val="2"/>
          <w:lang w:val="de-DE"/>
          <w14:ligatures w14:val="standardContextual"/>
        </w:rPr>
        <w:t>I</w:t>
      </w:r>
      <w:r w:rsidRPr="000D0EF8">
        <w:rPr>
          <w:rFonts w:ascii="Times New Roman" w:eastAsiaTheme="minorEastAsia" w:hAnsi="Times New Roman" w:cs="Times New Roman"/>
          <w:color w:val="000000" w:themeColor="text1"/>
          <w:kern w:val="2"/>
          <w:vertAlign w:val="subscript"/>
          <w:lang w:val="de-DE"/>
          <w14:ligatures w14:val="standardContextual"/>
        </w:rPr>
        <w:t>on</w:t>
      </w:r>
      <w:r w:rsidRPr="000D0EF8">
        <w:rPr>
          <w:rFonts w:ascii="Times New Roman" w:eastAsiaTheme="minorEastAsia" w:hAnsi="Times New Roman" w:cs="Times New Roman"/>
          <w:color w:val="000000" w:themeColor="text1"/>
          <w:kern w:val="2"/>
          <w:lang w:val="de-DE"/>
          <w14:ligatures w14:val="standardContextual"/>
        </w:rPr>
        <w:t>/</w:t>
      </w:r>
      <w:r w:rsidRPr="000D0EF8">
        <w:rPr>
          <w:rFonts w:ascii="Times New Roman" w:eastAsiaTheme="minorEastAsia" w:hAnsi="Times New Roman" w:cs="Times New Roman"/>
          <w:i/>
          <w:iCs/>
          <w:color w:val="000000" w:themeColor="text1"/>
          <w:kern w:val="2"/>
          <w:lang w:val="de-DE"/>
          <w14:ligatures w14:val="standardContextual"/>
        </w:rPr>
        <w:t>W</w:t>
      </w:r>
      <w:r w:rsidRPr="000D0EF8">
        <w:rPr>
          <w:rFonts w:ascii="Times New Roman" w:eastAsiaTheme="minorEastAsia" w:hAnsi="Times New Roman" w:cs="Times New Roman"/>
          <w:color w:val="000000" w:themeColor="text1"/>
          <w:kern w:val="2"/>
          <w:vertAlign w:val="subscript"/>
          <w:lang w:val="de-DE"/>
          <w14:ligatures w14:val="standardContextual"/>
        </w:rPr>
        <w:t>ch</w:t>
      </w:r>
      <w:r w:rsidRPr="000D0EF8">
        <w:rPr>
          <w:rFonts w:ascii="Times New Roman" w:eastAsiaTheme="minorEastAsia" w:hAnsi="Times New Roman" w:cs="Times New Roman"/>
          <w:color w:val="000000" w:themeColor="text1"/>
          <w:kern w:val="2"/>
          <w:lang w:val="de-DE"/>
          <w14:ligatures w14:val="standardContextual"/>
        </w:rPr>
        <w:t xml:space="preserve"> value of vertical CMOS with respect to CMOS process node </w:t>
      </w:r>
      <w:r w:rsidRPr="000D0EF8">
        <w:rPr>
          <w:rFonts w:ascii="Times New Roman" w:eastAsiaTheme="minorEastAsia" w:hAnsi="Times New Roman" w:cs="Times New Roman"/>
          <w:color w:val="000000" w:themeColor="text1"/>
          <w:kern w:val="2"/>
          <w:lang w:val="de-DE"/>
          <w14:ligatures w14:val="standardContextual"/>
        </w:rPr>
        <w:lastRenderedPageBreak/>
        <w:t>ranging from 130 to 45, 32, 14, 7, and 3 nm, respectively, where fixed off current is set to 10 nA/</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 xml:space="preserve">m (top panel), and predicted </w:t>
      </w:r>
      <w:r w:rsidRPr="000D0EF8">
        <w:rPr>
          <w:rFonts w:ascii="Times New Roman" w:eastAsiaTheme="minorEastAsia" w:hAnsi="Times New Roman" w:cs="Times New Roman"/>
          <w:i/>
          <w:iCs/>
          <w:color w:val="000000" w:themeColor="text1"/>
          <w:kern w:val="2"/>
          <w14:ligatures w14:val="standardContextual"/>
        </w:rPr>
        <w:t>I</w:t>
      </w:r>
      <w:r w:rsidRPr="000D0EF8">
        <w:rPr>
          <w:rFonts w:ascii="Times New Roman" w:eastAsiaTheme="minorEastAsia" w:hAnsi="Times New Roman" w:cs="Times New Roman"/>
          <w:color w:val="000000" w:themeColor="text1"/>
          <w:kern w:val="2"/>
          <w:vertAlign w:val="subscript"/>
          <w14:ligatures w14:val="standardContextual"/>
        </w:rPr>
        <w:t>on</w:t>
      </w:r>
      <w:r w:rsidRPr="000D0EF8">
        <w:rPr>
          <w:rFonts w:ascii="Times New Roman" w:eastAsiaTheme="minorEastAsia" w:hAnsi="Times New Roman" w:cs="Times New Roman"/>
          <w:color w:val="000000" w:themeColor="text1"/>
          <w:kern w:val="2"/>
          <w14:ligatures w14:val="standardContextual"/>
        </w:rPr>
        <w:t>/</w:t>
      </w:r>
      <w:proofErr w:type="spellStart"/>
      <w:r w:rsidRPr="000D0EF8">
        <w:rPr>
          <w:rFonts w:ascii="Times New Roman" w:eastAsiaTheme="minorEastAsia" w:hAnsi="Times New Roman" w:cs="Times New Roman"/>
          <w:i/>
          <w:iCs/>
          <w:color w:val="000000" w:themeColor="text1"/>
          <w:kern w:val="2"/>
          <w14:ligatures w14:val="standardContextual"/>
        </w:rPr>
        <w:t>W</w:t>
      </w:r>
      <w:r w:rsidRPr="000D0EF8">
        <w:rPr>
          <w:rFonts w:ascii="Times New Roman" w:eastAsiaTheme="minorEastAsia" w:hAnsi="Times New Roman" w:cs="Times New Roman"/>
          <w:color w:val="000000" w:themeColor="text1"/>
          <w:kern w:val="2"/>
          <w:vertAlign w:val="subscript"/>
          <w14:ligatures w14:val="standardContextual"/>
        </w:rPr>
        <w:t>ch</w:t>
      </w:r>
      <w:proofErr w:type="spellEnd"/>
      <w:r w:rsidRPr="000D0EF8">
        <w:rPr>
          <w:rFonts w:ascii="Times New Roman" w:eastAsiaTheme="minorEastAsia" w:hAnsi="Times New Roman" w:cs="Times New Roman"/>
          <w:color w:val="000000" w:themeColor="text1"/>
          <w:kern w:val="2"/>
          <w14:ligatures w14:val="standardContextual"/>
        </w:rPr>
        <w:t xml:space="preserve"> values of </w:t>
      </w:r>
      <w:proofErr w:type="spellStart"/>
      <w:r w:rsidRPr="000D0EF8">
        <w:rPr>
          <w:rFonts w:ascii="Times New Roman" w:eastAsiaTheme="minorEastAsia" w:hAnsi="Times New Roman" w:cs="Times New Roman"/>
          <w:color w:val="000000" w:themeColor="text1"/>
          <w:kern w:val="2"/>
          <w14:ligatures w14:val="standardContextual"/>
        </w:rPr>
        <w:t>pMOS</w:t>
      </w:r>
      <w:proofErr w:type="spellEnd"/>
      <w:r w:rsidRPr="000D0EF8">
        <w:rPr>
          <w:rFonts w:ascii="Times New Roman" w:eastAsiaTheme="minorEastAsia" w:hAnsi="Times New Roman" w:cs="Times New Roman"/>
          <w:color w:val="000000" w:themeColor="text1"/>
          <w:kern w:val="2"/>
          <w14:ligatures w14:val="standardContextual"/>
        </w:rPr>
        <w:t xml:space="preserve"> and </w:t>
      </w:r>
      <w:proofErr w:type="spellStart"/>
      <w:r w:rsidRPr="000D0EF8">
        <w:rPr>
          <w:rFonts w:ascii="Times New Roman" w:eastAsiaTheme="minorEastAsia" w:hAnsi="Times New Roman" w:cs="Times New Roman"/>
          <w:color w:val="000000" w:themeColor="text1"/>
          <w:kern w:val="2"/>
          <w14:ligatures w14:val="standardContextual"/>
        </w:rPr>
        <w:t>nMOS</w:t>
      </w:r>
      <w:proofErr w:type="spellEnd"/>
      <w:r w:rsidRPr="000D0EF8">
        <w:rPr>
          <w:rFonts w:ascii="Times New Roman" w:eastAsiaTheme="minorEastAsia" w:hAnsi="Times New Roman" w:cs="Times New Roman"/>
          <w:color w:val="000000" w:themeColor="text1"/>
          <w:kern w:val="2"/>
          <w14:ligatures w14:val="standardContextual"/>
        </w:rPr>
        <w:t xml:space="preserve"> transistors with respect to CMOS process node (bottom panel), without (blue-colored plots) and with (red-colored plots) optimization of </w:t>
      </w:r>
      <w:proofErr w:type="spellStart"/>
      <w:r w:rsidRPr="000D0EF8">
        <w:rPr>
          <w:rFonts w:ascii="Times New Roman" w:eastAsiaTheme="minorEastAsia" w:hAnsi="Times New Roman" w:cs="Times New Roman"/>
          <w:i/>
          <w:iCs/>
          <w:color w:val="000000" w:themeColor="text1"/>
          <w:kern w:val="2"/>
          <w14:ligatures w14:val="standardContextual"/>
        </w:rPr>
        <w:t>D</w:t>
      </w:r>
      <w:r w:rsidRPr="000D0EF8">
        <w:rPr>
          <w:rFonts w:ascii="Times New Roman" w:eastAsiaTheme="minorEastAsia" w:hAnsi="Times New Roman" w:cs="Times New Roman"/>
          <w:color w:val="000000" w:themeColor="text1"/>
          <w:kern w:val="2"/>
          <w:vertAlign w:val="subscript"/>
          <w14:ligatures w14:val="standardContextual"/>
        </w:rPr>
        <w:t>np</w:t>
      </w:r>
      <w:proofErr w:type="spellEnd"/>
      <w:r w:rsidRPr="000D0EF8">
        <w:rPr>
          <w:rFonts w:ascii="Times New Roman" w:eastAsiaTheme="minorEastAsia" w:hAnsi="Times New Roman" w:cs="Times New Roman"/>
          <w:color w:val="000000" w:themeColor="text1"/>
          <w:kern w:val="2"/>
          <w14:ligatures w14:val="standardContextual"/>
        </w:rPr>
        <w:t xml:space="preserve">. </w:t>
      </w:r>
    </w:p>
    <w:p w14:paraId="3174893F" w14:textId="2A1A28BD" w:rsidR="00C01F87" w:rsidRPr="000D0EF8" w:rsidRDefault="00C01F87">
      <w:pPr>
        <w:spacing w:after="160" w:line="259" w:lineRule="auto"/>
        <w:jc w:val="both"/>
        <w:rPr>
          <w:rFonts w:ascii="Times New Roman" w:eastAsiaTheme="minorEastAsia" w:hAnsi="Times New Roman" w:cs="Times New Roman"/>
          <w:color w:val="000000" w:themeColor="text1"/>
          <w:kern w:val="2"/>
          <w14:ligatures w14:val="standardContextual"/>
        </w:rPr>
      </w:pPr>
    </w:p>
    <w:p w14:paraId="51787711" w14:textId="77777777" w:rsidR="00C01F87" w:rsidRPr="000D0EF8" w:rsidRDefault="00C01F87" w:rsidP="00AD67F0">
      <w:pPr>
        <w:spacing w:after="160" w:line="259" w:lineRule="auto"/>
        <w:jc w:val="both"/>
        <w:rPr>
          <w:rFonts w:ascii="Times New Roman" w:eastAsiaTheme="minorEastAsia" w:hAnsi="Times New Roman" w:cs="Times New Roman"/>
          <w:color w:val="000000" w:themeColor="text1"/>
          <w:kern w:val="2"/>
          <w14:ligatures w14:val="standardContextual"/>
        </w:rPr>
      </w:pPr>
    </w:p>
    <w:p w14:paraId="6A67BA8B" w14:textId="77777777" w:rsidR="00C01F87" w:rsidRPr="000D0EF8" w:rsidRDefault="00C01F87">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eastAsiaTheme="minorEastAsia" w:hAnsi="Times New Roman" w:cs="Times New Roman"/>
          <w:color w:val="000000" w:themeColor="text1"/>
          <w:kern w:val="2"/>
          <w14:ligatures w14:val="standardContextual"/>
        </w:rPr>
        <w:br w:type="page"/>
      </w:r>
    </w:p>
    <w:p w14:paraId="2ECCC520" w14:textId="7FABBCE3" w:rsidR="004B3499" w:rsidRDefault="00BC5F57" w:rsidP="004B3499">
      <w:pPr>
        <w:jc w:val="both"/>
        <w:rPr>
          <w:rFonts w:ascii="Times New Roman" w:hAnsi="Times New Roman" w:cs="Times New Roman"/>
          <w:color w:val="0000FF"/>
        </w:rPr>
      </w:pPr>
      <w:r>
        <w:rPr>
          <w:noProof/>
        </w:rPr>
        <w:lastRenderedPageBreak/>
        <w:drawing>
          <wp:inline distT="0" distB="0" distL="0" distR="0" wp14:anchorId="7A7A5B3B" wp14:editId="5E0252B8">
            <wp:extent cx="5731510" cy="2587625"/>
            <wp:effectExtent l="0" t="0" r="2540" b="3175"/>
            <wp:docPr id="138123354"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3354" name="Picture 1" descr="A close-up of a machine&#10;&#10;Description automatically generated"/>
                    <pic:cNvPicPr/>
                  </pic:nvPicPr>
                  <pic:blipFill>
                    <a:blip r:embed="rId23"/>
                    <a:stretch>
                      <a:fillRect/>
                    </a:stretch>
                  </pic:blipFill>
                  <pic:spPr>
                    <a:xfrm>
                      <a:off x="0" y="0"/>
                      <a:ext cx="5731510" cy="2587625"/>
                    </a:xfrm>
                    <a:prstGeom prst="rect">
                      <a:avLst/>
                    </a:prstGeom>
                  </pic:spPr>
                </pic:pic>
              </a:graphicData>
            </a:graphic>
          </wp:inline>
        </w:drawing>
      </w:r>
    </w:p>
    <w:p w14:paraId="00B31B7E" w14:textId="77777777" w:rsidR="004B3499" w:rsidRPr="00914825" w:rsidRDefault="004B3499" w:rsidP="004B3499">
      <w:pPr>
        <w:jc w:val="both"/>
        <w:rPr>
          <w:rFonts w:ascii="Times New Roman" w:hAnsi="Times New Roman" w:cs="Times New Roman"/>
          <w:color w:val="000000" w:themeColor="text1"/>
        </w:rPr>
      </w:pPr>
      <w:r w:rsidRPr="00D35F56">
        <w:rPr>
          <w:rFonts w:ascii="Times New Roman" w:hAnsi="Times New Roman" w:cs="Times New Roman"/>
          <w:b/>
          <w:bCs/>
          <w:color w:val="000000" w:themeColor="text1"/>
          <w:lang w:val="de-DE"/>
        </w:rPr>
        <w:t>Supplementary Fig. 11 | WO</w:t>
      </w:r>
      <w:r w:rsidRPr="00D35F56">
        <w:rPr>
          <w:rFonts w:ascii="Times New Roman" w:hAnsi="Times New Roman" w:cs="Times New Roman"/>
          <w:b/>
          <w:bCs/>
          <w:color w:val="000000" w:themeColor="text1"/>
          <w:vertAlign w:val="subscript"/>
          <w:lang w:val="de-DE"/>
        </w:rPr>
        <w:t>3</w:t>
      </w:r>
      <w:r w:rsidRPr="00D35F56">
        <w:rPr>
          <w:rFonts w:ascii="Times New Roman" w:hAnsi="Times New Roman" w:cs="Times New Roman"/>
          <w:b/>
          <w:bCs/>
          <w:color w:val="000000" w:themeColor="text1"/>
          <w:lang w:val="de-DE"/>
        </w:rPr>
        <w:t xml:space="preserve"> powder vaporized at 385 °C. a, </w:t>
      </w:r>
      <w:r w:rsidRPr="00D35F56">
        <w:rPr>
          <w:rFonts w:ascii="Times New Roman" w:hAnsi="Times New Roman" w:cs="Times New Roman"/>
          <w:color w:val="000000" w:themeColor="text1"/>
        </w:rPr>
        <w:t xml:space="preserve">Measured temperature at the target sample location using a thermocouple as a function of growth time (inset images show WO₃ vaporized after growth at 385 °C). </w:t>
      </w:r>
      <w:r w:rsidRPr="00D35F56">
        <w:rPr>
          <w:rFonts w:ascii="Times New Roman" w:hAnsi="Times New Roman" w:cs="Times New Roman"/>
          <w:b/>
          <w:bCs/>
          <w:color w:val="000000" w:themeColor="text1"/>
          <w:lang w:val="de-DE"/>
        </w:rPr>
        <w:t xml:space="preserve">b, </w:t>
      </w:r>
      <w:r w:rsidRPr="00D35F56">
        <w:rPr>
          <w:rFonts w:ascii="Times New Roman" w:hAnsi="Times New Roman" w:cs="Times New Roman"/>
          <w:color w:val="000000" w:themeColor="text1"/>
        </w:rPr>
        <w:t>Image of the actual temperature of the target substrate measured by the inserted thermocouple.</w:t>
      </w:r>
    </w:p>
    <w:p w14:paraId="16257F4F" w14:textId="77777777" w:rsidR="004B3499" w:rsidRDefault="004B3499" w:rsidP="00AD67F0">
      <w:pPr>
        <w:spacing w:after="160" w:line="259" w:lineRule="auto"/>
        <w:jc w:val="both"/>
        <w:rPr>
          <w:rFonts w:ascii="Times New Roman" w:eastAsiaTheme="minorEastAsia" w:hAnsi="Times New Roman" w:cs="Times New Roman"/>
          <w:color w:val="000000" w:themeColor="text1"/>
          <w:kern w:val="2"/>
          <w14:ligatures w14:val="standardContextual"/>
        </w:rPr>
      </w:pPr>
    </w:p>
    <w:p w14:paraId="6DAA069E" w14:textId="77777777" w:rsidR="004B3499" w:rsidRDefault="004B3499">
      <w:pPr>
        <w:spacing w:after="160" w:line="259" w:lineRule="auto"/>
        <w:jc w:val="both"/>
        <w:rPr>
          <w:rFonts w:ascii="Times New Roman" w:eastAsiaTheme="minorEastAsia" w:hAnsi="Times New Roman" w:cs="Times New Roman"/>
          <w:color w:val="000000" w:themeColor="text1"/>
          <w:kern w:val="2"/>
          <w14:ligatures w14:val="standardContextual"/>
        </w:rPr>
      </w:pPr>
      <w:r>
        <w:rPr>
          <w:rFonts w:ascii="Times New Roman" w:eastAsiaTheme="minorEastAsia" w:hAnsi="Times New Roman" w:cs="Times New Roman"/>
          <w:color w:val="000000" w:themeColor="text1"/>
          <w:kern w:val="2"/>
          <w14:ligatures w14:val="standardContextual"/>
        </w:rPr>
        <w:br w:type="page"/>
      </w:r>
    </w:p>
    <w:p w14:paraId="3447BBB8" w14:textId="3791C11B" w:rsidR="00D327F2" w:rsidRPr="000D0EF8" w:rsidRDefault="00D327F2" w:rsidP="00AD67F0">
      <w:pPr>
        <w:spacing w:after="160" w:line="259" w:lineRule="auto"/>
        <w:jc w:val="both"/>
        <w:rPr>
          <w:rFonts w:ascii="Times New Roman" w:eastAsiaTheme="minorEastAsia" w:hAnsi="Times New Roman" w:cs="Times New Roman"/>
          <w:color w:val="000000" w:themeColor="text1"/>
          <w:kern w:val="2"/>
          <w14:ligatures w14:val="standardContextual"/>
        </w:rPr>
      </w:pPr>
      <w:r w:rsidRPr="000D0EF8">
        <w:rPr>
          <w:rFonts w:ascii="Times New Roman" w:hAnsi="Times New Roman" w:cs="Times New Roman"/>
          <w:noProof/>
        </w:rPr>
        <w:lastRenderedPageBreak/>
        <w:drawing>
          <wp:anchor distT="0" distB="0" distL="114300" distR="114300" simplePos="0" relativeHeight="251664384" behindDoc="0" locked="0" layoutInCell="1" allowOverlap="1" wp14:anchorId="7E6783F1" wp14:editId="486172C7">
            <wp:simplePos x="0" y="0"/>
            <wp:positionH relativeFrom="margin">
              <wp:posOffset>581025</wp:posOffset>
            </wp:positionH>
            <wp:positionV relativeFrom="paragraph">
              <wp:posOffset>200025</wp:posOffset>
            </wp:positionV>
            <wp:extent cx="4785756" cy="4457171"/>
            <wp:effectExtent l="0" t="0" r="0" b="635"/>
            <wp:wrapTopAndBottom/>
            <wp:docPr id="213504838" name="Picture 1" descr="A diagram of a graph and 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493426" name="Picture 1" descr="A diagram of a graph and a diagram of a graph&#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785756" cy="4457171"/>
                    </a:xfrm>
                    <a:prstGeom prst="rect">
                      <a:avLst/>
                    </a:prstGeom>
                  </pic:spPr>
                </pic:pic>
              </a:graphicData>
            </a:graphic>
            <wp14:sizeRelH relativeFrom="margin">
              <wp14:pctWidth>0</wp14:pctWidth>
            </wp14:sizeRelH>
            <wp14:sizeRelV relativeFrom="margin">
              <wp14:pctHeight>0</wp14:pctHeight>
            </wp14:sizeRelV>
          </wp:anchor>
        </w:drawing>
      </w:r>
    </w:p>
    <w:p w14:paraId="381BFD8B" w14:textId="29252655" w:rsidR="00D327F2" w:rsidRPr="000D0EF8" w:rsidRDefault="00D327F2" w:rsidP="00D327F2">
      <w:pPr>
        <w:pStyle w:val="Caption"/>
        <w:jc w:val="both"/>
        <w:rPr>
          <w:rFonts w:ascii="Times New Roman" w:eastAsia="Arial Unicode MS" w:hAnsi="Times New Roman" w:cs="Times New Roman"/>
          <w:b/>
          <w:bCs/>
          <w:i w:val="0"/>
          <w:iCs w:val="0"/>
          <w:color w:val="000000"/>
          <w:sz w:val="24"/>
          <w:szCs w:val="24"/>
          <w:lang w:val="de-DE"/>
        </w:rPr>
      </w:pPr>
      <w:r w:rsidRPr="000D0EF8">
        <w:rPr>
          <w:rFonts w:ascii="Times New Roman" w:hAnsi="Times New Roman" w:cs="Times New Roman"/>
          <w:b/>
          <w:bCs/>
          <w:i w:val="0"/>
          <w:iCs w:val="0"/>
          <w:color w:val="000000" w:themeColor="text1"/>
          <w:sz w:val="24"/>
          <w:szCs w:val="24"/>
        </w:rPr>
        <w:t xml:space="preserve">Supplementary Fig. </w:t>
      </w:r>
      <w:r w:rsidR="004D7CA5" w:rsidRPr="000D0EF8">
        <w:rPr>
          <w:rFonts w:ascii="Times New Roman" w:hAnsi="Times New Roman" w:cs="Times New Roman"/>
          <w:b/>
          <w:bCs/>
          <w:i w:val="0"/>
          <w:iCs w:val="0"/>
          <w:color w:val="000000" w:themeColor="text1"/>
          <w:sz w:val="24"/>
          <w:szCs w:val="24"/>
        </w:rPr>
        <w:t>1</w:t>
      </w:r>
      <w:r w:rsidR="004B3499">
        <w:rPr>
          <w:rFonts w:ascii="Times New Roman" w:hAnsi="Times New Roman" w:cs="Times New Roman"/>
          <w:b/>
          <w:bCs/>
          <w:i w:val="0"/>
          <w:iCs w:val="0"/>
          <w:color w:val="000000" w:themeColor="text1"/>
          <w:sz w:val="24"/>
          <w:szCs w:val="24"/>
        </w:rPr>
        <w:t>2</w:t>
      </w:r>
      <w:r w:rsidRPr="000D0EF8">
        <w:rPr>
          <w:rFonts w:ascii="Times New Roman" w:eastAsia="Arial Unicode MS" w:hAnsi="Times New Roman" w:cs="Times New Roman"/>
          <w:b/>
          <w:bCs/>
          <w:i w:val="0"/>
          <w:iCs w:val="0"/>
          <w:color w:val="000000"/>
          <w:sz w:val="24"/>
          <w:szCs w:val="24"/>
          <w:lang w:val="de-DE"/>
        </w:rPr>
        <w:t xml:space="preserve"> | Confined MoS</w:t>
      </w:r>
      <w:r w:rsidRPr="000D0EF8">
        <w:rPr>
          <w:rFonts w:ascii="Times New Roman" w:eastAsia="Arial Unicode MS" w:hAnsi="Times New Roman" w:cs="Times New Roman"/>
          <w:b/>
          <w:bCs/>
          <w:i w:val="0"/>
          <w:iCs w:val="0"/>
          <w:color w:val="000000"/>
          <w:sz w:val="24"/>
          <w:szCs w:val="24"/>
          <w:vertAlign w:val="subscript"/>
          <w:lang w:val="de-DE"/>
        </w:rPr>
        <w:t>2</w:t>
      </w:r>
      <w:r w:rsidRPr="000D0EF8">
        <w:rPr>
          <w:rFonts w:ascii="Times New Roman" w:eastAsia="Arial Unicode MS" w:hAnsi="Times New Roman" w:cs="Times New Roman"/>
          <w:b/>
          <w:bCs/>
          <w:i w:val="0"/>
          <w:iCs w:val="0"/>
          <w:color w:val="000000"/>
          <w:sz w:val="24"/>
          <w:szCs w:val="24"/>
          <w:lang w:val="de-DE"/>
        </w:rPr>
        <w:t xml:space="preserve"> grown at high temperature (800 </w:t>
      </w:r>
      <w:r w:rsidR="00940FE8" w:rsidRPr="000D0EF8">
        <w:rPr>
          <w:rFonts w:ascii="Times New Roman" w:hAnsi="Times New Roman" w:cs="Times New Roman"/>
          <w:b/>
          <w:i w:val="0"/>
          <w:iCs w:val="0"/>
          <w:noProof/>
          <w:color w:val="000000" w:themeColor="text1"/>
          <w:sz w:val="24"/>
          <w:szCs w:val="24"/>
        </w:rPr>
        <w:t>°</w:t>
      </w:r>
      <w:r w:rsidR="00940FE8" w:rsidRPr="000D0EF8">
        <w:rPr>
          <w:rFonts w:ascii="Times New Roman" w:hAnsi="Times New Roman" w:cs="Times New Roman" w:hint="eastAsia"/>
          <w:b/>
          <w:i w:val="0"/>
          <w:iCs w:val="0"/>
          <w:noProof/>
          <w:color w:val="000000" w:themeColor="text1"/>
          <w:sz w:val="24"/>
          <w:szCs w:val="24"/>
        </w:rPr>
        <w:t>C</w:t>
      </w:r>
      <w:r w:rsidRPr="000D0EF8">
        <w:rPr>
          <w:rFonts w:ascii="Times New Roman" w:eastAsia="Arial Unicode MS" w:hAnsi="Times New Roman" w:cs="Times New Roman"/>
          <w:b/>
          <w:bCs/>
          <w:i w:val="0"/>
          <w:iCs w:val="0"/>
          <w:color w:val="000000"/>
          <w:sz w:val="24"/>
          <w:szCs w:val="24"/>
          <w:lang w:val="de-DE"/>
        </w:rPr>
        <w:t xml:space="preserve">). </w:t>
      </w:r>
      <w:r w:rsidRPr="000D0EF8">
        <w:rPr>
          <w:rFonts w:ascii="Times New Roman" w:eastAsia="Arial Unicode MS" w:hAnsi="Times New Roman" w:cs="Times New Roman"/>
          <w:i w:val="0"/>
          <w:iCs w:val="0"/>
          <w:color w:val="000000"/>
          <w:sz w:val="24"/>
          <w:szCs w:val="24"/>
          <w:lang w:val="de-DE"/>
        </w:rPr>
        <w:t xml:space="preserve">OM images and Raman spectra measured in </w:t>
      </w:r>
      <w:r w:rsidRPr="000D0EF8">
        <w:rPr>
          <w:rFonts w:ascii="Times New Roman" w:eastAsia="Arial Unicode MS" w:hAnsi="Times New Roman" w:cs="Times New Roman"/>
          <w:b/>
          <w:bCs/>
          <w:i w:val="0"/>
          <w:iCs w:val="0"/>
          <w:color w:val="000000"/>
          <w:sz w:val="24"/>
          <w:szCs w:val="24"/>
          <w:lang w:val="de-DE"/>
        </w:rPr>
        <w:t>a, b</w:t>
      </w:r>
      <w:r w:rsidRPr="000D0EF8">
        <w:rPr>
          <w:rFonts w:ascii="Times New Roman" w:eastAsia="Arial Unicode MS" w:hAnsi="Times New Roman" w:cs="Times New Roman"/>
          <w:i w:val="0"/>
          <w:iCs w:val="0"/>
          <w:color w:val="000000"/>
          <w:sz w:val="24"/>
          <w:szCs w:val="24"/>
          <w:lang w:val="de-DE"/>
        </w:rPr>
        <w:t>,</w:t>
      </w:r>
      <w:r w:rsidR="008B5700" w:rsidRPr="000D0EF8">
        <w:rPr>
          <w:rFonts w:ascii="Times New Roman" w:eastAsia="Arial Unicode MS" w:hAnsi="Times New Roman" w:cs="Times New Roman" w:hint="eastAsia"/>
          <w:i w:val="0"/>
          <w:iCs w:val="0"/>
          <w:color w:val="000000"/>
          <w:sz w:val="24"/>
          <w:szCs w:val="24"/>
          <w:lang w:val="de-DE"/>
        </w:rPr>
        <w:t xml:space="preserve"> </w:t>
      </w:r>
      <w:r w:rsidRPr="000D0EF8">
        <w:rPr>
          <w:rFonts w:ascii="Times New Roman" w:eastAsia="Arial Unicode MS" w:hAnsi="Times New Roman" w:cs="Times New Roman"/>
          <w:i w:val="0"/>
          <w:iCs w:val="0"/>
          <w:color w:val="000000"/>
          <w:sz w:val="24"/>
          <w:szCs w:val="24"/>
          <w:lang w:val="de-DE"/>
        </w:rPr>
        <w:t>SiO</w:t>
      </w:r>
      <w:r w:rsidRPr="000D0EF8">
        <w:rPr>
          <w:rFonts w:ascii="Times New Roman" w:eastAsia="Arial Unicode MS" w:hAnsi="Times New Roman" w:cs="Times New Roman"/>
          <w:i w:val="0"/>
          <w:iCs w:val="0"/>
          <w:color w:val="000000"/>
          <w:sz w:val="24"/>
          <w:szCs w:val="24"/>
          <w:vertAlign w:val="subscript"/>
          <w:lang w:val="de-DE"/>
        </w:rPr>
        <w:t>2</w:t>
      </w:r>
      <w:r w:rsidRPr="000D0EF8">
        <w:rPr>
          <w:rFonts w:ascii="Times New Roman" w:eastAsia="Arial Unicode MS" w:hAnsi="Times New Roman" w:cs="Times New Roman"/>
          <w:i w:val="0"/>
          <w:iCs w:val="0"/>
          <w:color w:val="000000"/>
          <w:sz w:val="24"/>
          <w:szCs w:val="24"/>
          <w:lang w:val="de-DE"/>
        </w:rPr>
        <w:t xml:space="preserve"> trench and </w:t>
      </w:r>
      <w:r w:rsidRPr="000D0EF8">
        <w:rPr>
          <w:rFonts w:ascii="Times New Roman" w:eastAsia="Arial Unicode MS" w:hAnsi="Times New Roman" w:cs="Times New Roman"/>
          <w:b/>
          <w:bCs/>
          <w:i w:val="0"/>
          <w:iCs w:val="0"/>
          <w:color w:val="000000"/>
          <w:sz w:val="24"/>
          <w:szCs w:val="24"/>
          <w:lang w:val="de-DE"/>
        </w:rPr>
        <w:t>c, d,</w:t>
      </w:r>
      <w:r w:rsidRPr="000D0EF8">
        <w:rPr>
          <w:rFonts w:ascii="Times New Roman" w:eastAsia="Arial Unicode MS" w:hAnsi="Times New Roman" w:cs="Times New Roman"/>
          <w:i w:val="0"/>
          <w:iCs w:val="0"/>
          <w:color w:val="000000"/>
          <w:sz w:val="24"/>
          <w:szCs w:val="24"/>
          <w:lang w:val="de-DE"/>
        </w:rPr>
        <w:t xml:space="preserve"> HfO</w:t>
      </w:r>
      <w:r w:rsidRPr="000D0EF8">
        <w:rPr>
          <w:rFonts w:ascii="Times New Roman" w:eastAsia="Arial Unicode MS" w:hAnsi="Times New Roman" w:cs="Times New Roman"/>
          <w:i w:val="0"/>
          <w:iCs w:val="0"/>
          <w:color w:val="000000"/>
          <w:sz w:val="24"/>
          <w:szCs w:val="24"/>
          <w:vertAlign w:val="subscript"/>
          <w:lang w:val="de-DE"/>
        </w:rPr>
        <w:t>2</w:t>
      </w:r>
      <w:r w:rsidRPr="000D0EF8">
        <w:rPr>
          <w:rFonts w:ascii="Times New Roman" w:eastAsia="Arial Unicode MS" w:hAnsi="Times New Roman" w:cs="Times New Roman"/>
          <w:i w:val="0"/>
          <w:iCs w:val="0"/>
          <w:color w:val="000000"/>
          <w:sz w:val="24"/>
          <w:szCs w:val="24"/>
          <w:lang w:val="de-DE"/>
        </w:rPr>
        <w:t xml:space="preserve"> pocket. Nucleation also occurs in SiO</w:t>
      </w:r>
      <w:r w:rsidRPr="000D0EF8">
        <w:rPr>
          <w:rFonts w:ascii="Times New Roman" w:eastAsia="Arial Unicode MS" w:hAnsi="Times New Roman" w:cs="Times New Roman"/>
          <w:i w:val="0"/>
          <w:iCs w:val="0"/>
          <w:color w:val="000000"/>
          <w:sz w:val="24"/>
          <w:szCs w:val="24"/>
          <w:vertAlign w:val="subscript"/>
          <w:lang w:val="de-DE"/>
        </w:rPr>
        <w:t>2</w:t>
      </w:r>
      <w:r w:rsidRPr="000D0EF8">
        <w:rPr>
          <w:rFonts w:ascii="Times New Roman" w:eastAsia="Arial Unicode MS" w:hAnsi="Times New Roman" w:cs="Times New Roman"/>
          <w:i w:val="0"/>
          <w:iCs w:val="0"/>
          <w:color w:val="000000"/>
          <w:sz w:val="24"/>
          <w:szCs w:val="24"/>
          <w:lang w:val="de-DE"/>
        </w:rPr>
        <w:t xml:space="preserve"> trench at high temperature.</w:t>
      </w:r>
    </w:p>
    <w:p w14:paraId="213C2EAC" w14:textId="77777777" w:rsidR="00BA44A0" w:rsidRPr="000D0EF8" w:rsidRDefault="00BA44A0" w:rsidP="00BA44A0">
      <w:pPr>
        <w:rPr>
          <w:rFonts w:ascii="Times New Roman" w:hAnsi="Times New Roman" w:cs="Times New Roman"/>
          <w:lang w:val="de-DE"/>
        </w:rPr>
      </w:pPr>
    </w:p>
    <w:p w14:paraId="07323837" w14:textId="77777777" w:rsidR="00BA44A0" w:rsidRPr="000D0EF8" w:rsidRDefault="00BA44A0" w:rsidP="00BA44A0">
      <w:pPr>
        <w:rPr>
          <w:rFonts w:ascii="Times New Roman" w:hAnsi="Times New Roman" w:cs="Times New Roman"/>
        </w:rPr>
      </w:pPr>
    </w:p>
    <w:p w14:paraId="0E432AD2" w14:textId="77777777" w:rsidR="00BA44A0" w:rsidRPr="000D0EF8" w:rsidRDefault="00BA44A0" w:rsidP="00BA44A0">
      <w:pPr>
        <w:rPr>
          <w:rFonts w:ascii="Times New Roman" w:hAnsi="Times New Roman" w:cs="Times New Roman"/>
        </w:rPr>
      </w:pPr>
    </w:p>
    <w:p w14:paraId="255BE0A3" w14:textId="77777777" w:rsidR="00BA44A0" w:rsidRPr="000D0EF8" w:rsidRDefault="00BA44A0" w:rsidP="00BA44A0">
      <w:pPr>
        <w:rPr>
          <w:rFonts w:ascii="Times New Roman" w:hAnsi="Times New Roman" w:cs="Times New Roman"/>
        </w:rPr>
      </w:pPr>
    </w:p>
    <w:p w14:paraId="490B5CBE" w14:textId="77777777" w:rsidR="00BA44A0" w:rsidRPr="000D0EF8" w:rsidRDefault="00BA44A0" w:rsidP="00BA44A0">
      <w:pPr>
        <w:rPr>
          <w:rFonts w:ascii="Times New Roman" w:hAnsi="Times New Roman" w:cs="Times New Roman"/>
        </w:rPr>
      </w:pPr>
    </w:p>
    <w:p w14:paraId="7AFD83EC" w14:textId="77777777" w:rsidR="00BA44A0" w:rsidRPr="000D0EF8" w:rsidRDefault="00BA44A0" w:rsidP="00BA44A0">
      <w:pPr>
        <w:rPr>
          <w:rFonts w:ascii="Times New Roman" w:hAnsi="Times New Roman" w:cs="Times New Roman"/>
        </w:rPr>
      </w:pPr>
    </w:p>
    <w:p w14:paraId="1EF7C818" w14:textId="77777777" w:rsidR="00BA44A0" w:rsidRPr="000D0EF8" w:rsidRDefault="00BA44A0" w:rsidP="00BA44A0">
      <w:pPr>
        <w:rPr>
          <w:rFonts w:ascii="Times New Roman" w:hAnsi="Times New Roman" w:cs="Times New Roman"/>
        </w:rPr>
      </w:pPr>
    </w:p>
    <w:p w14:paraId="56AC2399" w14:textId="77777777" w:rsidR="00BA44A0" w:rsidRPr="000D0EF8" w:rsidRDefault="00BA44A0" w:rsidP="00BA44A0">
      <w:pPr>
        <w:rPr>
          <w:rFonts w:ascii="Times New Roman" w:hAnsi="Times New Roman" w:cs="Times New Roman"/>
        </w:rPr>
      </w:pPr>
    </w:p>
    <w:p w14:paraId="062EEC36" w14:textId="77777777" w:rsidR="00BA44A0" w:rsidRPr="000D0EF8" w:rsidRDefault="00BA44A0" w:rsidP="00BA44A0">
      <w:pPr>
        <w:rPr>
          <w:rFonts w:ascii="Times New Roman" w:hAnsi="Times New Roman" w:cs="Times New Roman"/>
        </w:rPr>
      </w:pPr>
    </w:p>
    <w:p w14:paraId="1D153B66" w14:textId="77777777" w:rsidR="00BA44A0" w:rsidRPr="000D0EF8" w:rsidRDefault="00BA44A0" w:rsidP="00BA44A0">
      <w:pPr>
        <w:rPr>
          <w:rFonts w:ascii="Times New Roman" w:hAnsi="Times New Roman" w:cs="Times New Roman"/>
        </w:rPr>
      </w:pPr>
    </w:p>
    <w:p w14:paraId="253597D4" w14:textId="77777777" w:rsidR="00BA44A0" w:rsidRPr="000D0EF8" w:rsidRDefault="00BA44A0" w:rsidP="00BA44A0">
      <w:pPr>
        <w:rPr>
          <w:rFonts w:ascii="Times New Roman" w:hAnsi="Times New Roman" w:cs="Times New Roman"/>
        </w:rPr>
      </w:pPr>
    </w:p>
    <w:p w14:paraId="05B12E6C" w14:textId="77777777" w:rsidR="00BA44A0" w:rsidRPr="000D0EF8" w:rsidRDefault="00BA44A0" w:rsidP="00BA44A0">
      <w:pPr>
        <w:rPr>
          <w:rFonts w:ascii="Times New Roman" w:hAnsi="Times New Roman" w:cs="Times New Roman"/>
        </w:rPr>
      </w:pPr>
    </w:p>
    <w:p w14:paraId="57426FEB" w14:textId="77777777" w:rsidR="00BA44A0" w:rsidRPr="000D0EF8" w:rsidRDefault="00BA44A0" w:rsidP="00BA44A0">
      <w:pPr>
        <w:rPr>
          <w:rFonts w:ascii="Times New Roman" w:hAnsi="Times New Roman" w:cs="Times New Roman"/>
        </w:rPr>
      </w:pPr>
    </w:p>
    <w:p w14:paraId="7EBCF6D2" w14:textId="77777777" w:rsidR="00BA44A0" w:rsidRPr="000D0EF8" w:rsidRDefault="00BA44A0" w:rsidP="00BA44A0">
      <w:pPr>
        <w:rPr>
          <w:rFonts w:ascii="Times New Roman" w:hAnsi="Times New Roman" w:cs="Times New Roman"/>
        </w:rPr>
      </w:pPr>
    </w:p>
    <w:p w14:paraId="1FDF0ADF" w14:textId="77777777" w:rsidR="00BA44A0" w:rsidRPr="000D0EF8" w:rsidRDefault="00BA44A0" w:rsidP="00BA44A0">
      <w:pPr>
        <w:rPr>
          <w:rFonts w:ascii="Times New Roman" w:hAnsi="Times New Roman" w:cs="Times New Roman"/>
        </w:rPr>
      </w:pPr>
    </w:p>
    <w:p w14:paraId="7B1FDE35" w14:textId="77777777" w:rsidR="00BA44A0" w:rsidRPr="000D0EF8" w:rsidRDefault="00BA44A0" w:rsidP="00BA44A0">
      <w:pPr>
        <w:rPr>
          <w:rFonts w:ascii="Times New Roman" w:hAnsi="Times New Roman" w:cs="Times New Roman"/>
        </w:rPr>
      </w:pPr>
    </w:p>
    <w:p w14:paraId="6051AD5C" w14:textId="77777777" w:rsidR="00BA44A0" w:rsidRPr="000D0EF8" w:rsidRDefault="00BA44A0" w:rsidP="00BA44A0">
      <w:pPr>
        <w:rPr>
          <w:rFonts w:ascii="Times New Roman" w:hAnsi="Times New Roman" w:cs="Times New Roman"/>
        </w:rPr>
      </w:pPr>
    </w:p>
    <w:p w14:paraId="684002F7" w14:textId="77777777" w:rsidR="00BA44A0" w:rsidRPr="000D0EF8" w:rsidRDefault="00BA44A0" w:rsidP="00BA44A0">
      <w:pPr>
        <w:rPr>
          <w:rFonts w:ascii="Times New Roman" w:hAnsi="Times New Roman" w:cs="Times New Roman"/>
        </w:rPr>
      </w:pPr>
    </w:p>
    <w:p w14:paraId="22D0448B" w14:textId="77777777" w:rsidR="00811112" w:rsidRPr="000D0EF8" w:rsidRDefault="00811112" w:rsidP="00BA44A0">
      <w:pPr>
        <w:rPr>
          <w:rFonts w:ascii="Times New Roman" w:hAnsi="Times New Roman" w:cs="Times New Roman"/>
        </w:rPr>
      </w:pPr>
    </w:p>
    <w:p w14:paraId="32871AB3" w14:textId="77777777" w:rsidR="003322DF" w:rsidRPr="000D0EF8" w:rsidRDefault="003322DF" w:rsidP="00BA44A0">
      <w:pPr>
        <w:rPr>
          <w:rFonts w:ascii="Times New Roman" w:hAnsi="Times New Roman" w:cs="Times New Roman"/>
        </w:rPr>
      </w:pPr>
    </w:p>
    <w:p w14:paraId="5E9EE272" w14:textId="25E396D5" w:rsidR="00CC0C7E" w:rsidRPr="000D0EF8" w:rsidRDefault="00130757" w:rsidP="003536C8">
      <w:pPr>
        <w:rPr>
          <w:rFonts w:ascii="Times New Roman" w:hAnsi="Times New Roman" w:cs="Times New Roman"/>
          <w:i/>
          <w:iCs/>
        </w:rPr>
      </w:pPr>
      <w:r w:rsidRPr="000D0EF8">
        <w:rPr>
          <w:noProof/>
        </w:rPr>
        <w:drawing>
          <wp:inline distT="0" distB="0" distL="0" distR="0" wp14:anchorId="271E29D2" wp14:editId="301DBF23">
            <wp:extent cx="5731510" cy="2030730"/>
            <wp:effectExtent l="0" t="0" r="2540" b="7620"/>
            <wp:docPr id="118540056" name="Picture 1" descr="A graph of 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40056" name="Picture 1" descr="A graph of a graph of a graph&#10;&#10;Description automatically generated with medium confidence"/>
                    <pic:cNvPicPr/>
                  </pic:nvPicPr>
                  <pic:blipFill>
                    <a:blip r:embed="rId25"/>
                    <a:stretch>
                      <a:fillRect/>
                    </a:stretch>
                  </pic:blipFill>
                  <pic:spPr>
                    <a:xfrm>
                      <a:off x="0" y="0"/>
                      <a:ext cx="5731510" cy="2030730"/>
                    </a:xfrm>
                    <a:prstGeom prst="rect">
                      <a:avLst/>
                    </a:prstGeom>
                  </pic:spPr>
                </pic:pic>
              </a:graphicData>
            </a:graphic>
          </wp:inline>
        </w:drawing>
      </w:r>
    </w:p>
    <w:p w14:paraId="7972D8D9" w14:textId="4FA115B0" w:rsidR="00BA44A0" w:rsidRPr="000D0EF8" w:rsidRDefault="00BA44A0" w:rsidP="00BA44A0">
      <w:pPr>
        <w:jc w:val="both"/>
        <w:rPr>
          <w:rFonts w:ascii="Times New Roman" w:hAnsi="Times New Roman" w:cs="Times New Roman"/>
          <w:i/>
          <w:iCs/>
        </w:rPr>
      </w:pPr>
      <w:bookmarkStart w:id="3" w:name="_Hlk163154154"/>
      <w:r w:rsidRPr="000D0EF8">
        <w:rPr>
          <w:rFonts w:ascii="Times New Roman" w:hAnsi="Times New Roman" w:cs="Times New Roman"/>
          <w:b/>
          <w:bCs/>
          <w:color w:val="000000" w:themeColor="text1"/>
        </w:rPr>
        <w:t xml:space="preserve">Supplementary Fig. </w:t>
      </w:r>
      <w:r w:rsidR="00AD67F0" w:rsidRPr="000D0EF8">
        <w:rPr>
          <w:rFonts w:ascii="Times New Roman" w:hAnsi="Times New Roman" w:cs="Times New Roman"/>
          <w:b/>
          <w:bCs/>
          <w:color w:val="000000" w:themeColor="text1"/>
        </w:rPr>
        <w:t>1</w:t>
      </w:r>
      <w:r w:rsidR="004B3499">
        <w:rPr>
          <w:rFonts w:ascii="Times New Roman" w:hAnsi="Times New Roman" w:cs="Times New Roman"/>
          <w:b/>
          <w:bCs/>
          <w:color w:val="000000" w:themeColor="text1"/>
        </w:rPr>
        <w:t>3</w:t>
      </w:r>
      <w:r w:rsidRPr="000D0EF8">
        <w:rPr>
          <w:rFonts w:ascii="Times New Roman" w:eastAsia="Arial Unicode MS" w:hAnsi="Times New Roman" w:cs="Times New Roman"/>
          <w:b/>
          <w:bCs/>
          <w:color w:val="000000"/>
          <w:lang w:val="de-DE"/>
        </w:rPr>
        <w:t xml:space="preserve"> |</w:t>
      </w:r>
      <w:r w:rsidRPr="000D0EF8">
        <w:rPr>
          <w:rFonts w:ascii="Times New Roman" w:hAnsi="Times New Roman" w:cs="Times New Roman"/>
          <w:b/>
          <w:bCs/>
          <w:color w:val="000000" w:themeColor="text1"/>
        </w:rPr>
        <w:t xml:space="preserve"> </w:t>
      </w:r>
      <w:r w:rsidRPr="000D0EF8">
        <w:rPr>
          <w:rFonts w:ascii="Times New Roman" w:hAnsi="Times New Roman" w:cs="Times New Roman"/>
          <w:b/>
          <w:bCs/>
          <w:shd w:val="clear" w:color="auto" w:fill="FFFFFF"/>
        </w:rPr>
        <w:t>Characterization of bilayer WSe</w:t>
      </w:r>
      <w:r w:rsidRPr="000D0EF8">
        <w:rPr>
          <w:rFonts w:ascii="Times New Roman" w:hAnsi="Times New Roman" w:cs="Times New Roman"/>
          <w:b/>
          <w:bCs/>
          <w:shd w:val="clear" w:color="auto" w:fill="FFFFFF"/>
          <w:vertAlign w:val="subscript"/>
        </w:rPr>
        <w:t>2</w:t>
      </w:r>
      <w:r w:rsidRPr="000D0EF8">
        <w:rPr>
          <w:rFonts w:ascii="Times New Roman" w:hAnsi="Times New Roman" w:cs="Times New Roman"/>
          <w:b/>
          <w:bCs/>
          <w:shd w:val="clear" w:color="auto" w:fill="FFFFFF"/>
        </w:rPr>
        <w:t xml:space="preserve"> transistors with Cr and Pd contacts.</w:t>
      </w:r>
      <w:r w:rsidRPr="000D0EF8">
        <w:rPr>
          <w:rFonts w:ascii="Times New Roman" w:hAnsi="Times New Roman" w:cs="Times New Roman"/>
          <w:shd w:val="clear" w:color="auto" w:fill="FFFFFF"/>
        </w:rPr>
        <w:t xml:space="preserve"> </w:t>
      </w:r>
      <w:r w:rsidRPr="000D0EF8">
        <w:rPr>
          <w:rFonts w:ascii="Times New Roman" w:hAnsi="Times New Roman" w:cs="Times New Roman"/>
          <w:b/>
          <w:bCs/>
          <w:shd w:val="clear" w:color="auto" w:fill="FFFFFF"/>
        </w:rPr>
        <w:t xml:space="preserve">a, b, </w:t>
      </w:r>
      <w:r w:rsidRPr="000D0EF8">
        <w:rPr>
          <w:rFonts w:ascii="Times New Roman" w:hAnsi="Times New Roman" w:cs="Times New Roman"/>
          <w:shd w:val="clear" w:color="auto" w:fill="FFFFFF"/>
        </w:rPr>
        <w:t>Transfer curves of confined WSe</w:t>
      </w:r>
      <w:r w:rsidRPr="000D0EF8">
        <w:rPr>
          <w:rFonts w:ascii="Times New Roman" w:hAnsi="Times New Roman" w:cs="Times New Roman"/>
          <w:shd w:val="clear" w:color="auto" w:fill="FFFFFF"/>
          <w:vertAlign w:val="subscript"/>
        </w:rPr>
        <w:t>2</w:t>
      </w:r>
      <w:r w:rsidRPr="000D0EF8">
        <w:rPr>
          <w:rFonts w:ascii="Times New Roman" w:hAnsi="Times New Roman" w:cs="Times New Roman"/>
          <w:shd w:val="clear" w:color="auto" w:fill="FFFFFF"/>
        </w:rPr>
        <w:t xml:space="preserve">-based transistors, where Cr and Pd were used as a S/D contact metal. </w:t>
      </w:r>
      <w:r w:rsidRPr="000D0EF8">
        <w:rPr>
          <w:rFonts w:ascii="Times New Roman" w:hAnsi="Times New Roman" w:cs="Times New Roman"/>
          <w:b/>
          <w:bCs/>
          <w:shd w:val="clear" w:color="auto" w:fill="FFFFFF"/>
        </w:rPr>
        <w:t>c,</w:t>
      </w:r>
      <w:r w:rsidRPr="000D0EF8">
        <w:rPr>
          <w:rFonts w:ascii="Times New Roman" w:hAnsi="Times New Roman" w:cs="Times New Roman"/>
          <w:shd w:val="clear" w:color="auto" w:fill="FFFFFF"/>
        </w:rPr>
        <w:t xml:space="preserve"> Modified Richardson plot method for extracting hole barrier height of WSe</w:t>
      </w:r>
      <w:r w:rsidRPr="000D0EF8">
        <w:rPr>
          <w:rFonts w:ascii="Times New Roman" w:hAnsi="Times New Roman" w:cs="Times New Roman"/>
          <w:shd w:val="clear" w:color="auto" w:fill="FFFFFF"/>
          <w:vertAlign w:val="subscript"/>
        </w:rPr>
        <w:t>2</w:t>
      </w:r>
      <w:r w:rsidRPr="000D0EF8">
        <w:rPr>
          <w:rFonts w:ascii="Times New Roman" w:hAnsi="Times New Roman" w:cs="Times New Roman"/>
          <w:shd w:val="clear" w:color="auto" w:fill="FFFFFF"/>
        </w:rPr>
        <w:t xml:space="preserve"> transistors with Pd contact as contact metal. </w:t>
      </w:r>
    </w:p>
    <w:bookmarkEnd w:id="3"/>
    <w:p w14:paraId="64E5064E" w14:textId="77777777" w:rsidR="007F7120" w:rsidRPr="000D0EF8" w:rsidRDefault="007F7120" w:rsidP="00F432ED">
      <w:pPr>
        <w:tabs>
          <w:tab w:val="left" w:pos="0"/>
        </w:tabs>
        <w:spacing w:after="240" w:line="360" w:lineRule="auto"/>
        <w:jc w:val="both"/>
        <w:rPr>
          <w:rFonts w:ascii="Times New Roman" w:eastAsia="Arial Unicode MS" w:hAnsi="Times New Roman" w:cs="Times New Roman"/>
          <w:b/>
        </w:rPr>
      </w:pPr>
    </w:p>
    <w:p w14:paraId="7D6E1926"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201F4103"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313913A1"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66BDF040"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40AFCE97"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02CF8822"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7827E8CF" w14:textId="77777777" w:rsidR="003D385A" w:rsidRPr="000D0EF8" w:rsidRDefault="003D385A" w:rsidP="00F432ED">
      <w:pPr>
        <w:tabs>
          <w:tab w:val="left" w:pos="0"/>
        </w:tabs>
        <w:spacing w:after="240" w:line="360" w:lineRule="auto"/>
        <w:jc w:val="both"/>
        <w:rPr>
          <w:rFonts w:ascii="Times New Roman" w:eastAsia="Arial Unicode MS" w:hAnsi="Times New Roman" w:cs="Times New Roman"/>
          <w:b/>
        </w:rPr>
      </w:pPr>
    </w:p>
    <w:p w14:paraId="128FE1C6" w14:textId="77777777" w:rsidR="00272020" w:rsidRPr="000D0EF8" w:rsidRDefault="00272020" w:rsidP="00F432ED">
      <w:pPr>
        <w:tabs>
          <w:tab w:val="left" w:pos="0"/>
        </w:tabs>
        <w:spacing w:after="240" w:line="360" w:lineRule="auto"/>
        <w:jc w:val="both"/>
        <w:rPr>
          <w:rFonts w:ascii="Times New Roman" w:eastAsia="Arial Unicode MS" w:hAnsi="Times New Roman" w:cs="Times New Roman"/>
          <w:b/>
        </w:rPr>
      </w:pPr>
    </w:p>
    <w:p w14:paraId="2206B564" w14:textId="77777777" w:rsidR="00272020" w:rsidRPr="000D0EF8" w:rsidRDefault="00272020" w:rsidP="00F432ED">
      <w:pPr>
        <w:tabs>
          <w:tab w:val="left" w:pos="0"/>
        </w:tabs>
        <w:spacing w:after="240" w:line="360" w:lineRule="auto"/>
        <w:jc w:val="both"/>
        <w:rPr>
          <w:rFonts w:ascii="Times New Roman" w:eastAsia="Arial Unicode MS" w:hAnsi="Times New Roman" w:cs="Times New Roman"/>
          <w:b/>
        </w:rPr>
      </w:pPr>
    </w:p>
    <w:p w14:paraId="46589DAA" w14:textId="77777777" w:rsidR="00272020" w:rsidRPr="000D0EF8" w:rsidRDefault="00272020" w:rsidP="00F432ED">
      <w:pPr>
        <w:tabs>
          <w:tab w:val="left" w:pos="0"/>
        </w:tabs>
        <w:spacing w:after="240" w:line="360" w:lineRule="auto"/>
        <w:jc w:val="both"/>
        <w:rPr>
          <w:rFonts w:ascii="Times New Roman" w:eastAsia="Arial Unicode MS" w:hAnsi="Times New Roman" w:cs="Times New Roman"/>
          <w:b/>
        </w:rPr>
      </w:pPr>
    </w:p>
    <w:p w14:paraId="70B64415" w14:textId="77777777" w:rsidR="00272020" w:rsidRPr="000D0EF8" w:rsidRDefault="00272020" w:rsidP="00F432ED">
      <w:pPr>
        <w:tabs>
          <w:tab w:val="left" w:pos="0"/>
        </w:tabs>
        <w:spacing w:after="240" w:line="360" w:lineRule="auto"/>
        <w:jc w:val="both"/>
        <w:rPr>
          <w:rFonts w:ascii="Times New Roman" w:eastAsia="Arial Unicode MS" w:hAnsi="Times New Roman" w:cs="Times New Roman"/>
          <w:b/>
        </w:rPr>
      </w:pPr>
    </w:p>
    <w:p w14:paraId="1E9E6BBC" w14:textId="77777777" w:rsidR="00272020" w:rsidRPr="000D0EF8" w:rsidRDefault="00272020" w:rsidP="00F432ED">
      <w:pPr>
        <w:tabs>
          <w:tab w:val="left" w:pos="0"/>
        </w:tabs>
        <w:spacing w:after="240" w:line="360" w:lineRule="auto"/>
        <w:jc w:val="both"/>
        <w:rPr>
          <w:rFonts w:ascii="Times New Roman" w:eastAsia="Arial Unicode MS" w:hAnsi="Times New Roman" w:cs="Times New Roman"/>
          <w:b/>
        </w:rPr>
      </w:pPr>
    </w:p>
    <w:p w14:paraId="6BCCBB67" w14:textId="77777777" w:rsidR="004E7CB3" w:rsidRPr="000D0EF8" w:rsidRDefault="004E7CB3" w:rsidP="004E7CB3">
      <w:pPr>
        <w:tabs>
          <w:tab w:val="left" w:pos="0"/>
        </w:tabs>
        <w:spacing w:line="360" w:lineRule="auto"/>
        <w:jc w:val="both"/>
        <w:rPr>
          <w:rFonts w:ascii="Times New Roman" w:eastAsia="Arial Unicode MS" w:hAnsi="Times New Roman" w:cs="Times New Roman"/>
          <w:b/>
        </w:rPr>
      </w:pPr>
    </w:p>
    <w:p w14:paraId="5193E600" w14:textId="77777777" w:rsidR="00811112" w:rsidRPr="000D0EF8" w:rsidRDefault="00811112" w:rsidP="004E7CB3">
      <w:pPr>
        <w:tabs>
          <w:tab w:val="left" w:pos="0"/>
        </w:tabs>
        <w:spacing w:line="360" w:lineRule="auto"/>
        <w:jc w:val="both"/>
        <w:rPr>
          <w:rFonts w:ascii="Times New Roman" w:eastAsia="Arial Unicode MS" w:hAnsi="Times New Roman" w:cs="Times New Roman"/>
          <w:b/>
        </w:rPr>
      </w:pPr>
    </w:p>
    <w:tbl>
      <w:tblPr>
        <w:tblW w:w="8981" w:type="dxa"/>
        <w:tblCellMar>
          <w:left w:w="0" w:type="dxa"/>
          <w:right w:w="0" w:type="dxa"/>
        </w:tblCellMar>
        <w:tblLook w:val="0420" w:firstRow="1" w:lastRow="0" w:firstColumn="0" w:lastColumn="0" w:noHBand="0" w:noVBand="1"/>
      </w:tblPr>
      <w:tblGrid>
        <w:gridCol w:w="991"/>
        <w:gridCol w:w="1270"/>
        <w:gridCol w:w="1191"/>
        <w:gridCol w:w="1084"/>
        <w:gridCol w:w="2024"/>
        <w:gridCol w:w="966"/>
        <w:gridCol w:w="1455"/>
      </w:tblGrid>
      <w:tr w:rsidR="004E7CB3" w:rsidRPr="000D0EF8" w14:paraId="703CA03A" w14:textId="77777777" w:rsidTr="00401AE4">
        <w:trPr>
          <w:trHeight w:val="190"/>
        </w:trPr>
        <w:tc>
          <w:tcPr>
            <w:tcW w:w="99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3E483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Materials</w:t>
            </w:r>
          </w:p>
        </w:tc>
        <w:tc>
          <w:tcPr>
            <w:tcW w:w="354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865521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Growth</w:t>
            </w:r>
          </w:p>
        </w:tc>
        <w:tc>
          <w:tcPr>
            <w:tcW w:w="444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20B8D6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Device</w:t>
            </w:r>
          </w:p>
        </w:tc>
      </w:tr>
      <w:tr w:rsidR="004E7CB3" w:rsidRPr="000D0EF8" w14:paraId="6042EF85" w14:textId="77777777" w:rsidTr="00401AE4">
        <w:trPr>
          <w:trHeight w:val="28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0DBBBEB" w14:textId="77777777" w:rsidR="004E7CB3" w:rsidRPr="000D0EF8" w:rsidRDefault="004E7CB3" w:rsidP="00401AE4">
            <w:pPr>
              <w:jc w:val="center"/>
              <w:rPr>
                <w:rFonts w:ascii="Arial" w:hAnsi="Arial" w:cs="Arial"/>
                <w:noProof/>
                <w:color w:val="000000" w:themeColor="text1"/>
                <w:sz w:val="18"/>
                <w:szCs w:val="18"/>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C5011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Crystallinity</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C867BC" w14:textId="6B0DA79C"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Thermal Budget</w:t>
            </w:r>
            <w:r w:rsidRPr="000D0EF8">
              <w:rPr>
                <w:rFonts w:ascii="Arial" w:hAnsi="Arial" w:cs="Arial"/>
                <w:b/>
                <w:bCs/>
                <w:noProof/>
                <w:color w:val="000000" w:themeColor="text1"/>
                <w:sz w:val="18"/>
                <w:szCs w:val="18"/>
              </w:rPr>
              <w:br/>
              <w:t xml:space="preserve">(&lt; 400 </w:t>
            </w:r>
            <w:r w:rsidR="00940FE8" w:rsidRPr="000D0EF8">
              <w:rPr>
                <w:rFonts w:ascii="Arial" w:hAnsi="Arial" w:cs="Arial"/>
                <w:b/>
                <w:bCs/>
                <w:noProof/>
                <w:color w:val="000000" w:themeColor="text1"/>
                <w:sz w:val="18"/>
                <w:szCs w:val="18"/>
              </w:rPr>
              <w:t>°C</w:t>
            </w:r>
            <w:r w:rsidRPr="000D0EF8">
              <w:rPr>
                <w:rFonts w:ascii="Arial" w:hAnsi="Arial" w:cs="Arial"/>
                <w:b/>
                <w:bCs/>
                <w:noProof/>
                <w:color w:val="000000" w:themeColor="text1"/>
                <w:sz w:val="18"/>
                <w:szCs w:val="18"/>
              </w:rPr>
              <w:t>)</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408BF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Template</w:t>
            </w:r>
          </w:p>
        </w:tc>
        <w:tc>
          <w:tcPr>
            <w:tcW w:w="20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462F1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Manufacturability</w:t>
            </w:r>
          </w:p>
        </w:tc>
        <w:tc>
          <w:tcPr>
            <w:tcW w:w="9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894D3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Low power</w:t>
            </w:r>
          </w:p>
        </w:tc>
        <w:tc>
          <w:tcPr>
            <w:tcW w:w="14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63F1E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b/>
                <w:bCs/>
                <w:noProof/>
                <w:color w:val="000000" w:themeColor="text1"/>
                <w:sz w:val="18"/>
                <w:szCs w:val="18"/>
              </w:rPr>
              <w:t>Immunity to short channel effect</w:t>
            </w:r>
          </w:p>
        </w:tc>
      </w:tr>
      <w:tr w:rsidR="004E7CB3" w:rsidRPr="000D0EF8" w14:paraId="54495FA8" w14:textId="77777777" w:rsidTr="00401AE4">
        <w:trPr>
          <w:trHeight w:val="285"/>
        </w:trPr>
        <w:tc>
          <w:tcPr>
            <w:tcW w:w="99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EBB6A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2D</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CB0FB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Single</w:t>
            </w:r>
          </w:p>
          <w:p w14:paraId="3427B52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(This work)</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5D94C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224B1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Arbitrary</w:t>
            </w:r>
          </w:p>
        </w:tc>
        <w:tc>
          <w:tcPr>
            <w:tcW w:w="202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A6E03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tc>
        <w:tc>
          <w:tcPr>
            <w:tcW w:w="966"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F435F5" w14:textId="1F316D9F"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r w:rsidR="006317D1" w:rsidRPr="000D0EF8">
              <w:rPr>
                <w:rFonts w:ascii="Arial" w:hAnsi="Arial" w:cs="Arial"/>
                <w:noProof/>
                <w:color w:val="0070C0"/>
                <w:sz w:val="18"/>
                <w:szCs w:val="18"/>
                <w:vertAlign w:val="superscript"/>
              </w:rPr>
              <w:t>7</w:t>
            </w:r>
            <w:r w:rsidRPr="000D0EF8">
              <w:rPr>
                <w:rFonts w:ascii="Arial" w:hAnsi="Arial" w:cs="Arial"/>
                <w:noProof/>
                <w:color w:val="0070C0"/>
                <w:sz w:val="18"/>
                <w:szCs w:val="18"/>
                <w:vertAlign w:val="superscript"/>
              </w:rPr>
              <w:t>,</w:t>
            </w:r>
            <w:r w:rsidR="006317D1" w:rsidRPr="000D0EF8">
              <w:rPr>
                <w:rFonts w:ascii="Arial" w:hAnsi="Arial" w:cs="Arial"/>
                <w:noProof/>
                <w:color w:val="0070C0"/>
                <w:sz w:val="18"/>
                <w:szCs w:val="18"/>
                <w:vertAlign w:val="superscript"/>
              </w:rPr>
              <w:t>8</w:t>
            </w:r>
          </w:p>
          <w:p w14:paraId="44C6D6A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(&lt;1 V)</w:t>
            </w:r>
          </w:p>
        </w:tc>
        <w:tc>
          <w:tcPr>
            <w:tcW w:w="145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2514DE" w14:textId="02148AC8"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r w:rsidR="006317D1" w:rsidRPr="000D0EF8">
              <w:rPr>
                <w:rFonts w:ascii="Arial" w:hAnsi="Arial" w:cs="Arial"/>
                <w:noProof/>
                <w:color w:val="0070C0"/>
                <w:sz w:val="18"/>
                <w:szCs w:val="18"/>
                <w:vertAlign w:val="superscript"/>
              </w:rPr>
              <w:t>9</w:t>
            </w:r>
            <w:r w:rsidRPr="000D0EF8">
              <w:rPr>
                <w:rFonts w:ascii="Arial" w:hAnsi="Arial" w:cs="Arial"/>
                <w:noProof/>
                <w:color w:val="0070C0"/>
                <w:sz w:val="18"/>
                <w:szCs w:val="18"/>
                <w:vertAlign w:val="superscript"/>
              </w:rPr>
              <w:t>,</w:t>
            </w:r>
            <w:r w:rsidR="006317D1" w:rsidRPr="000D0EF8">
              <w:rPr>
                <w:rFonts w:ascii="Arial" w:hAnsi="Arial" w:cs="Arial"/>
                <w:noProof/>
                <w:color w:val="0070C0"/>
                <w:sz w:val="18"/>
                <w:szCs w:val="18"/>
                <w:vertAlign w:val="superscript"/>
              </w:rPr>
              <w:t>10</w:t>
            </w:r>
          </w:p>
          <w:p w14:paraId="789E407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w:t>
            </w:r>
            <w:r w:rsidRPr="000D0EF8">
              <w:rPr>
                <w:rFonts w:ascii="Arial" w:hAnsi="Arial" w:cs="Arial"/>
                <w:noProof/>
                <w:color w:val="000000" w:themeColor="text1"/>
                <w:sz w:val="18"/>
                <w:szCs w:val="18"/>
                <w:vertAlign w:val="subscript"/>
              </w:rPr>
              <w:t>g</w:t>
            </w:r>
            <w:r w:rsidRPr="000D0EF8">
              <w:rPr>
                <w:rFonts w:ascii="Arial" w:hAnsi="Arial" w:cs="Arial"/>
                <w:noProof/>
                <w:color w:val="000000" w:themeColor="text1"/>
                <w:sz w:val="18"/>
                <w:szCs w:val="18"/>
              </w:rPr>
              <w:t xml:space="preserve"> ~ 1nm, </w:t>
            </w:r>
          </w:p>
          <w:p w14:paraId="6A1C21C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w:t>
            </w:r>
            <w:r w:rsidRPr="000D0EF8">
              <w:rPr>
                <w:rFonts w:ascii="Arial" w:hAnsi="Arial" w:cs="Arial"/>
                <w:noProof/>
                <w:color w:val="000000" w:themeColor="text1"/>
                <w:sz w:val="18"/>
                <w:szCs w:val="18"/>
                <w:vertAlign w:val="subscript"/>
              </w:rPr>
              <w:t>ch</w:t>
            </w:r>
            <w:r w:rsidRPr="000D0EF8">
              <w:rPr>
                <w:rFonts w:ascii="Arial" w:hAnsi="Arial" w:cs="Arial"/>
                <w:noProof/>
                <w:color w:val="000000" w:themeColor="text1"/>
                <w:sz w:val="18"/>
                <w:szCs w:val="18"/>
              </w:rPr>
              <w:t xml:space="preserve"> ~20nm)</w:t>
            </w:r>
          </w:p>
        </w:tc>
      </w:tr>
      <w:tr w:rsidR="004E7CB3" w:rsidRPr="000D0EF8" w14:paraId="7D3E7E50" w14:textId="77777777" w:rsidTr="00401AE4">
        <w:trPr>
          <w:trHeight w:val="1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DE793FD" w14:textId="77777777" w:rsidR="004E7CB3" w:rsidRPr="000D0EF8" w:rsidRDefault="004E7CB3" w:rsidP="00401AE4">
            <w:pPr>
              <w:jc w:val="center"/>
              <w:rPr>
                <w:rFonts w:ascii="Arial" w:hAnsi="Arial" w:cs="Arial"/>
                <w:noProof/>
                <w:color w:val="000000" w:themeColor="text1"/>
                <w:sz w:val="18"/>
                <w:szCs w:val="18"/>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251039" w14:textId="379D7585"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Single</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5</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EC473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74705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Crystal</w:t>
            </w:r>
          </w:p>
        </w:tc>
        <w:tc>
          <w:tcPr>
            <w:tcW w:w="2024" w:type="dxa"/>
            <w:vMerge/>
            <w:tcBorders>
              <w:top w:val="single" w:sz="8" w:space="0" w:color="000000"/>
              <w:left w:val="single" w:sz="8" w:space="0" w:color="000000"/>
              <w:bottom w:val="single" w:sz="8" w:space="0" w:color="000000"/>
              <w:right w:val="single" w:sz="8" w:space="0" w:color="000000"/>
            </w:tcBorders>
            <w:vAlign w:val="center"/>
            <w:hideMark/>
          </w:tcPr>
          <w:p w14:paraId="45062992" w14:textId="77777777" w:rsidR="004E7CB3" w:rsidRPr="000D0EF8" w:rsidRDefault="004E7CB3" w:rsidP="00401AE4">
            <w:pPr>
              <w:jc w:val="center"/>
              <w:rPr>
                <w:rFonts w:ascii="Arial" w:hAnsi="Arial" w:cs="Arial"/>
                <w:noProof/>
                <w:color w:val="000000" w:themeColor="text1"/>
                <w:sz w:val="18"/>
                <w:szCs w:val="18"/>
              </w:rPr>
            </w:pPr>
          </w:p>
        </w:tc>
        <w:tc>
          <w:tcPr>
            <w:tcW w:w="966" w:type="dxa"/>
            <w:vMerge/>
            <w:tcBorders>
              <w:top w:val="single" w:sz="8" w:space="0" w:color="000000"/>
              <w:left w:val="single" w:sz="8" w:space="0" w:color="000000"/>
              <w:bottom w:val="single" w:sz="8" w:space="0" w:color="000000"/>
              <w:right w:val="single" w:sz="8" w:space="0" w:color="000000"/>
            </w:tcBorders>
            <w:vAlign w:val="center"/>
            <w:hideMark/>
          </w:tcPr>
          <w:p w14:paraId="1875A4D3"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44103DF" w14:textId="77777777" w:rsidR="004E7CB3" w:rsidRPr="000D0EF8" w:rsidRDefault="004E7CB3" w:rsidP="00401AE4">
            <w:pPr>
              <w:jc w:val="center"/>
              <w:rPr>
                <w:rFonts w:ascii="Arial" w:hAnsi="Arial" w:cs="Arial"/>
                <w:noProof/>
                <w:color w:val="000000" w:themeColor="text1"/>
                <w:sz w:val="18"/>
                <w:szCs w:val="18"/>
              </w:rPr>
            </w:pPr>
          </w:p>
        </w:tc>
      </w:tr>
      <w:tr w:rsidR="004E7CB3" w:rsidRPr="000D0EF8" w14:paraId="319DD0C1" w14:textId="77777777" w:rsidTr="00401AE4">
        <w:trPr>
          <w:trHeight w:val="19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180D073" w14:textId="77777777" w:rsidR="004E7CB3" w:rsidRPr="000D0EF8" w:rsidRDefault="004E7CB3" w:rsidP="00401AE4">
            <w:pPr>
              <w:jc w:val="center"/>
              <w:rPr>
                <w:rFonts w:ascii="Arial" w:hAnsi="Arial" w:cs="Arial"/>
                <w:noProof/>
                <w:color w:val="000000" w:themeColor="text1"/>
                <w:sz w:val="18"/>
                <w:szCs w:val="18"/>
              </w:rPr>
            </w:pP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C9C2B1" w14:textId="757D3941"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Poly</w:t>
            </w:r>
            <w:r w:rsidR="006317D1" w:rsidRPr="000D0EF8">
              <w:rPr>
                <w:rFonts w:ascii="Arial" w:hAnsi="Arial" w:cs="Arial"/>
                <w:noProof/>
                <w:color w:val="0070C0"/>
                <w:sz w:val="18"/>
                <w:szCs w:val="18"/>
                <w:vertAlign w:val="superscript"/>
              </w:rPr>
              <w:t>6</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3EBDE4"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07B98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Arbitrary</w:t>
            </w:r>
          </w:p>
        </w:tc>
        <w:tc>
          <w:tcPr>
            <w:tcW w:w="2024" w:type="dxa"/>
            <w:vMerge/>
            <w:tcBorders>
              <w:top w:val="single" w:sz="8" w:space="0" w:color="000000"/>
              <w:left w:val="single" w:sz="8" w:space="0" w:color="000000"/>
              <w:bottom w:val="single" w:sz="8" w:space="0" w:color="000000"/>
              <w:right w:val="single" w:sz="8" w:space="0" w:color="000000"/>
            </w:tcBorders>
            <w:vAlign w:val="center"/>
            <w:hideMark/>
          </w:tcPr>
          <w:p w14:paraId="0564765D" w14:textId="77777777" w:rsidR="004E7CB3" w:rsidRPr="000D0EF8" w:rsidRDefault="004E7CB3" w:rsidP="00401AE4">
            <w:pPr>
              <w:jc w:val="center"/>
              <w:rPr>
                <w:rFonts w:ascii="Arial" w:hAnsi="Arial" w:cs="Arial"/>
                <w:noProof/>
                <w:color w:val="000000" w:themeColor="text1"/>
                <w:sz w:val="18"/>
                <w:szCs w:val="18"/>
              </w:rPr>
            </w:pPr>
          </w:p>
        </w:tc>
        <w:tc>
          <w:tcPr>
            <w:tcW w:w="966" w:type="dxa"/>
            <w:vMerge/>
            <w:tcBorders>
              <w:top w:val="single" w:sz="8" w:space="0" w:color="000000"/>
              <w:left w:val="single" w:sz="8" w:space="0" w:color="000000"/>
              <w:bottom w:val="single" w:sz="8" w:space="0" w:color="000000"/>
              <w:right w:val="single" w:sz="8" w:space="0" w:color="000000"/>
            </w:tcBorders>
            <w:vAlign w:val="center"/>
            <w:hideMark/>
          </w:tcPr>
          <w:p w14:paraId="7A1D81DB"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90BB7FA" w14:textId="77777777" w:rsidR="004E7CB3" w:rsidRPr="000D0EF8" w:rsidRDefault="004E7CB3" w:rsidP="00401AE4">
            <w:pPr>
              <w:jc w:val="center"/>
              <w:rPr>
                <w:rFonts w:ascii="Arial" w:hAnsi="Arial" w:cs="Arial"/>
                <w:noProof/>
                <w:color w:val="000000" w:themeColor="text1"/>
                <w:sz w:val="18"/>
                <w:szCs w:val="18"/>
              </w:rPr>
            </w:pPr>
          </w:p>
        </w:tc>
      </w:tr>
      <w:tr w:rsidR="004E7CB3" w:rsidRPr="000D0EF8" w14:paraId="3F7C6E99" w14:textId="77777777" w:rsidTr="00401AE4">
        <w:trPr>
          <w:trHeight w:val="190"/>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5E5B4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Si</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4E05A21" w14:textId="10A62B14"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Single</w:t>
            </w:r>
            <w:r w:rsidR="006317D1" w:rsidRPr="000D0EF8">
              <w:rPr>
                <w:rFonts w:ascii="Arial" w:hAnsi="Arial" w:cs="Arial"/>
                <w:noProof/>
                <w:color w:val="0070C0"/>
                <w:sz w:val="18"/>
                <w:szCs w:val="18"/>
                <w:vertAlign w:val="superscript"/>
              </w:rPr>
              <w:t>11</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EE8BB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71C7C4"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Crystal</w:t>
            </w:r>
          </w:p>
        </w:tc>
        <w:tc>
          <w:tcPr>
            <w:tcW w:w="20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09621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p>
        </w:tc>
        <w:tc>
          <w:tcPr>
            <w:tcW w:w="9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05464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p w14:paraId="7364F80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(&lt;1 V)</w:t>
            </w:r>
          </w:p>
        </w:tc>
        <w:tc>
          <w:tcPr>
            <w:tcW w:w="14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38C7BF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tc>
      </w:tr>
      <w:tr w:rsidR="004E7CB3" w:rsidRPr="000D0EF8" w14:paraId="6EF0972E" w14:textId="77777777" w:rsidTr="00401AE4">
        <w:trPr>
          <w:trHeight w:val="285"/>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ABC27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CNT</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4F413F" w14:textId="011D12F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Single</w:t>
            </w:r>
            <w:r w:rsidR="006317D1" w:rsidRPr="000D0EF8">
              <w:rPr>
                <w:rFonts w:ascii="Arial" w:hAnsi="Arial" w:cs="Arial"/>
                <w:noProof/>
                <w:color w:val="0070C0"/>
                <w:sz w:val="18"/>
                <w:szCs w:val="18"/>
                <w:vertAlign w:val="superscript"/>
              </w:rPr>
              <w:t>12</w:t>
            </w:r>
            <w:r w:rsidRPr="000D0EF8">
              <w:rPr>
                <w:rFonts w:ascii="Arial" w:hAnsi="Arial" w:cs="Arial"/>
                <w:noProof/>
                <w:color w:val="0070C0"/>
                <w:sz w:val="18"/>
                <w:szCs w:val="18"/>
                <w:vertAlign w:val="superscript"/>
              </w:rPr>
              <w:t>,</w:t>
            </w:r>
            <w:r w:rsidR="006317D1" w:rsidRPr="000D0EF8">
              <w:rPr>
                <w:rFonts w:ascii="Arial" w:hAnsi="Arial" w:cs="Arial"/>
                <w:noProof/>
                <w:color w:val="0070C0"/>
                <w:sz w:val="18"/>
                <w:szCs w:val="18"/>
                <w:vertAlign w:val="superscript"/>
              </w:rPr>
              <w:t>13</w:t>
            </w:r>
          </w:p>
          <w:p w14:paraId="6E86B95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(CNT network)</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814C4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58C5A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Arbitrary</w:t>
            </w:r>
            <w:r w:rsidRPr="000D0EF8">
              <w:rPr>
                <w:rFonts w:ascii="Arial" w:hAnsi="Arial" w:cs="Arial"/>
                <w:noProof/>
                <w:color w:val="000000" w:themeColor="text1"/>
                <w:sz w:val="18"/>
                <w:szCs w:val="18"/>
              </w:rPr>
              <w:br/>
              <w:t>(Transfer)</w:t>
            </w:r>
          </w:p>
        </w:tc>
        <w:tc>
          <w:tcPr>
            <w:tcW w:w="20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A40498" w14:textId="0D4D575C"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4</w:t>
            </w:r>
          </w:p>
          <w:p w14:paraId="4F50FC0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(Alignment)</w:t>
            </w:r>
          </w:p>
        </w:tc>
        <w:tc>
          <w:tcPr>
            <w:tcW w:w="9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E19D50" w14:textId="10030CB4"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5</w:t>
            </w:r>
          </w:p>
          <w:p w14:paraId="1A5D012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(&lt;1 V)</w:t>
            </w:r>
          </w:p>
        </w:tc>
        <w:tc>
          <w:tcPr>
            <w:tcW w:w="14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02B93E" w14:textId="230996B1"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6</w:t>
            </w:r>
          </w:p>
          <w:p w14:paraId="6C896B9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w:t>
            </w:r>
            <w:r w:rsidRPr="000D0EF8">
              <w:rPr>
                <w:rFonts w:ascii="Arial" w:hAnsi="Arial" w:cs="Arial"/>
                <w:noProof/>
                <w:color w:val="000000" w:themeColor="text1"/>
                <w:sz w:val="18"/>
                <w:szCs w:val="18"/>
                <w:vertAlign w:val="subscript"/>
              </w:rPr>
              <w:t>ch</w:t>
            </w:r>
            <w:r w:rsidRPr="000D0EF8">
              <w:rPr>
                <w:rFonts w:ascii="Arial" w:hAnsi="Arial" w:cs="Arial"/>
                <w:noProof/>
                <w:color w:val="000000" w:themeColor="text1"/>
                <w:sz w:val="18"/>
                <w:szCs w:val="18"/>
              </w:rPr>
              <w:t xml:space="preserve"> ~10nm)</w:t>
            </w:r>
          </w:p>
        </w:tc>
      </w:tr>
      <w:tr w:rsidR="004E7CB3" w:rsidRPr="000D0EF8" w14:paraId="2BE5E126" w14:textId="77777777" w:rsidTr="00401AE4">
        <w:trPr>
          <w:trHeight w:val="190"/>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E4A32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Organic</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53776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Poly</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19077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3FE73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Arbitrary</w:t>
            </w:r>
          </w:p>
        </w:tc>
        <w:tc>
          <w:tcPr>
            <w:tcW w:w="20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695653F" w14:textId="0A0589F4"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7</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8</w:t>
            </w:r>
          </w:p>
          <w:p w14:paraId="3C59F3EF"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(instability &amp; unreliability)</w:t>
            </w:r>
          </w:p>
        </w:tc>
        <w:tc>
          <w:tcPr>
            <w:tcW w:w="9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EFEDB1" w14:textId="4EE253E6"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r w:rsidRPr="000D0EF8">
              <w:rPr>
                <w:rFonts w:ascii="Arial" w:hAnsi="Arial" w:cs="Arial"/>
                <w:noProof/>
                <w:color w:val="0070C0"/>
                <w:sz w:val="18"/>
                <w:szCs w:val="18"/>
                <w:vertAlign w:val="superscript"/>
              </w:rPr>
              <w:t>1</w:t>
            </w:r>
            <w:r w:rsidR="006317D1" w:rsidRPr="000D0EF8">
              <w:rPr>
                <w:rFonts w:ascii="Arial" w:hAnsi="Arial" w:cs="Arial"/>
                <w:noProof/>
                <w:color w:val="0070C0"/>
                <w:sz w:val="18"/>
                <w:szCs w:val="18"/>
                <w:vertAlign w:val="superscript"/>
              </w:rPr>
              <w:t>9</w:t>
            </w:r>
          </w:p>
        </w:tc>
        <w:tc>
          <w:tcPr>
            <w:tcW w:w="14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7E7F4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p>
        </w:tc>
      </w:tr>
      <w:tr w:rsidR="004E7CB3" w:rsidRPr="000D0EF8" w14:paraId="27A45DAC" w14:textId="77777777" w:rsidTr="00401AE4">
        <w:trPr>
          <w:trHeight w:val="333"/>
        </w:trPr>
        <w:tc>
          <w:tcPr>
            <w:tcW w:w="9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FB292D"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Ge</w:t>
            </w:r>
          </w:p>
        </w:tc>
        <w:tc>
          <w:tcPr>
            <w:tcW w:w="12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6769EE" w14:textId="1BE9ABFF"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Single</w:t>
            </w:r>
            <w:r w:rsidR="006317D1" w:rsidRPr="000D0EF8">
              <w:rPr>
                <w:rFonts w:ascii="Arial" w:hAnsi="Arial" w:cs="Arial"/>
                <w:noProof/>
                <w:color w:val="0070C0"/>
                <w:sz w:val="18"/>
                <w:szCs w:val="18"/>
                <w:vertAlign w:val="superscript"/>
              </w:rPr>
              <w:t>20</w:t>
            </w:r>
          </w:p>
        </w:tc>
        <w:tc>
          <w:tcPr>
            <w:tcW w:w="1191"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57AD5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p>
        </w:tc>
        <w:tc>
          <w:tcPr>
            <w:tcW w:w="108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AA1F9A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Crystal</w:t>
            </w:r>
          </w:p>
        </w:tc>
        <w:tc>
          <w:tcPr>
            <w:tcW w:w="20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F3A96D" w14:textId="0B1B5AE3"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r w:rsidR="006317D1" w:rsidRPr="000D0EF8">
              <w:rPr>
                <w:rFonts w:ascii="Arial" w:hAnsi="Arial" w:cs="Arial"/>
                <w:noProof/>
                <w:color w:val="0070C0"/>
                <w:sz w:val="18"/>
                <w:szCs w:val="18"/>
                <w:vertAlign w:val="superscript"/>
              </w:rPr>
              <w:t>20</w:t>
            </w:r>
          </w:p>
          <w:p w14:paraId="08B79D0F"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(No native oxide,</w:t>
            </w:r>
          </w:p>
          <w:p w14:paraId="0710EFA4"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susceptible to heat)</w:t>
            </w:r>
          </w:p>
        </w:tc>
        <w:tc>
          <w:tcPr>
            <w:tcW w:w="96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C619FB" w14:textId="65398F09"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O</w:t>
            </w:r>
            <w:r w:rsidR="006317D1" w:rsidRPr="000D0EF8">
              <w:rPr>
                <w:rFonts w:ascii="Arial" w:hAnsi="Arial" w:cs="Arial"/>
                <w:noProof/>
                <w:color w:val="0070C0"/>
                <w:sz w:val="18"/>
                <w:szCs w:val="18"/>
                <w:vertAlign w:val="superscript"/>
              </w:rPr>
              <w:t>21</w:t>
            </w:r>
          </w:p>
          <w:p w14:paraId="5DDF7CE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(&lt;1 V)</w:t>
            </w:r>
          </w:p>
        </w:tc>
        <w:tc>
          <w:tcPr>
            <w:tcW w:w="14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C6EDF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X</w:t>
            </w:r>
          </w:p>
        </w:tc>
      </w:tr>
    </w:tbl>
    <w:p w14:paraId="67AA5EC2" w14:textId="77777777" w:rsidR="004E7CB3" w:rsidRPr="000D0EF8" w:rsidRDefault="004E7CB3" w:rsidP="004E7CB3">
      <w:pPr>
        <w:jc w:val="both"/>
        <w:rPr>
          <w:rFonts w:ascii="Times New Roman" w:hAnsi="Times New Roman" w:cs="Times New Roman"/>
          <w:noProof/>
          <w:color w:val="000000" w:themeColor="text1"/>
        </w:rPr>
      </w:pPr>
    </w:p>
    <w:p w14:paraId="0E021910" w14:textId="41A95781" w:rsidR="004E7CB3" w:rsidRPr="000D0EF8" w:rsidRDefault="004E7CB3" w:rsidP="004E7CB3">
      <w:pPr>
        <w:jc w:val="both"/>
        <w:rPr>
          <w:rFonts w:ascii="Times New Roman" w:hAnsi="Times New Roman" w:cs="Times New Roman"/>
          <w:b/>
          <w:bCs/>
          <w:noProof/>
          <w:color w:val="0070C0"/>
          <w:vertAlign w:val="superscript"/>
        </w:rPr>
      </w:pPr>
      <w:r w:rsidRPr="000D0EF8">
        <w:rPr>
          <w:rFonts w:ascii="Times New Roman" w:hAnsi="Times New Roman" w:cs="Times New Roman"/>
          <w:b/>
          <w:bCs/>
          <w:noProof/>
          <w:color w:val="000000" w:themeColor="text1"/>
        </w:rPr>
        <w:t>Supplementary Table 1</w:t>
      </w:r>
      <w:r w:rsidRPr="000D0EF8">
        <w:rPr>
          <w:rFonts w:ascii="Times New Roman" w:hAnsi="Times New Roman" w:cs="Times New Roman" w:hint="eastAsia"/>
          <w:b/>
          <w:bCs/>
          <w:noProof/>
          <w:color w:val="000000" w:themeColor="text1"/>
        </w:rPr>
        <w:t xml:space="preserve"> </w:t>
      </w:r>
      <w:r w:rsidRPr="000D0EF8">
        <w:rPr>
          <w:rFonts w:ascii="Times New Roman" w:hAnsi="Times New Roman" w:cs="Times New Roman"/>
          <w:b/>
          <w:bCs/>
          <w:noProof/>
          <w:color w:val="000000" w:themeColor="text1"/>
        </w:rPr>
        <w:t>| Benchmark table of current and future semiconductor channels of the transistor in terms of the requirement for M3D integration.</w:t>
      </w:r>
      <w:r w:rsidRPr="000D0EF8">
        <w:rPr>
          <w:rFonts w:ascii="Times New Roman" w:hAnsi="Times New Roman" w:cs="Times New Roman"/>
          <w:b/>
          <w:bCs/>
          <w:noProof/>
          <w:color w:val="0070C0"/>
          <w:vertAlign w:val="superscript"/>
        </w:rPr>
        <w:t>1</w:t>
      </w:r>
      <w:r w:rsidR="006317D1" w:rsidRPr="000D0EF8">
        <w:rPr>
          <w:rFonts w:ascii="Times New Roman" w:hAnsi="Times New Roman" w:cs="Times New Roman"/>
          <w:b/>
          <w:bCs/>
          <w:noProof/>
          <w:color w:val="0070C0"/>
          <w:vertAlign w:val="superscript"/>
        </w:rPr>
        <w:t>,4</w:t>
      </w:r>
      <w:r w:rsidRPr="000D0EF8">
        <w:rPr>
          <w:rFonts w:ascii="Times New Roman" w:hAnsi="Times New Roman" w:cs="Times New Roman"/>
          <w:b/>
          <w:bCs/>
          <w:noProof/>
          <w:color w:val="0070C0"/>
          <w:vertAlign w:val="superscript"/>
        </w:rPr>
        <w:t>-</w:t>
      </w:r>
      <w:r w:rsidR="006317D1" w:rsidRPr="000D0EF8">
        <w:rPr>
          <w:rFonts w:ascii="Times New Roman" w:hAnsi="Times New Roman" w:cs="Times New Roman"/>
          <w:b/>
          <w:bCs/>
          <w:noProof/>
          <w:color w:val="0070C0"/>
          <w:vertAlign w:val="superscript"/>
        </w:rPr>
        <w:t>21</w:t>
      </w:r>
    </w:p>
    <w:p w14:paraId="01883376" w14:textId="77777777" w:rsidR="004E7CB3" w:rsidRPr="000D0EF8" w:rsidRDefault="004E7CB3" w:rsidP="004E7CB3">
      <w:pPr>
        <w:jc w:val="both"/>
        <w:rPr>
          <w:rFonts w:ascii="Times New Roman" w:hAnsi="Times New Roman" w:cs="Times New Roman"/>
          <w:b/>
          <w:bCs/>
          <w:noProof/>
          <w:color w:val="000000" w:themeColor="text1"/>
        </w:rPr>
      </w:pPr>
    </w:p>
    <w:p w14:paraId="612AF5A1" w14:textId="77777777" w:rsidR="004E7CB3" w:rsidRPr="000D0EF8" w:rsidRDefault="004E7CB3" w:rsidP="004E7CB3">
      <w:pPr>
        <w:jc w:val="both"/>
        <w:rPr>
          <w:rFonts w:ascii="Times New Roman" w:hAnsi="Times New Roman" w:cs="Times New Roman"/>
          <w:b/>
          <w:bCs/>
          <w:noProof/>
          <w:color w:val="000000" w:themeColor="text1"/>
        </w:rPr>
      </w:pPr>
    </w:p>
    <w:p w14:paraId="1B5E8DD5" w14:textId="77777777" w:rsidR="004E7CB3" w:rsidRPr="000D0EF8" w:rsidRDefault="004E7CB3" w:rsidP="004E7CB3">
      <w:pPr>
        <w:jc w:val="both"/>
        <w:rPr>
          <w:rFonts w:ascii="Times New Roman" w:hAnsi="Times New Roman" w:cs="Times New Roman"/>
          <w:b/>
          <w:bCs/>
          <w:noProof/>
          <w:color w:val="000000" w:themeColor="text1"/>
        </w:rPr>
      </w:pPr>
    </w:p>
    <w:p w14:paraId="19BF2C21" w14:textId="77777777" w:rsidR="004E7CB3" w:rsidRPr="000D0EF8" w:rsidRDefault="004E7CB3" w:rsidP="004E7CB3">
      <w:pPr>
        <w:jc w:val="both"/>
        <w:rPr>
          <w:rFonts w:ascii="Times New Roman" w:hAnsi="Times New Roman" w:cs="Times New Roman"/>
          <w:b/>
          <w:bCs/>
          <w:noProof/>
          <w:color w:val="000000" w:themeColor="text1"/>
        </w:rPr>
      </w:pPr>
    </w:p>
    <w:p w14:paraId="3D506744" w14:textId="77777777" w:rsidR="004E7CB3" w:rsidRPr="000D0EF8" w:rsidRDefault="004E7CB3" w:rsidP="004E7CB3">
      <w:pPr>
        <w:jc w:val="both"/>
        <w:rPr>
          <w:rFonts w:ascii="Times New Roman" w:hAnsi="Times New Roman" w:cs="Times New Roman"/>
          <w:b/>
          <w:bCs/>
          <w:noProof/>
          <w:color w:val="000000" w:themeColor="text1"/>
        </w:rPr>
      </w:pPr>
    </w:p>
    <w:p w14:paraId="35E635A7" w14:textId="77777777" w:rsidR="004E7CB3" w:rsidRPr="000D0EF8" w:rsidRDefault="004E7CB3" w:rsidP="004E7CB3">
      <w:pPr>
        <w:jc w:val="both"/>
        <w:rPr>
          <w:rFonts w:ascii="Times New Roman" w:hAnsi="Times New Roman" w:cs="Times New Roman"/>
          <w:b/>
          <w:bCs/>
          <w:noProof/>
          <w:color w:val="000000" w:themeColor="text1"/>
        </w:rPr>
      </w:pPr>
    </w:p>
    <w:p w14:paraId="6920089A" w14:textId="77777777" w:rsidR="004E7CB3" w:rsidRPr="000D0EF8" w:rsidRDefault="004E7CB3" w:rsidP="004E7CB3">
      <w:pPr>
        <w:jc w:val="both"/>
        <w:rPr>
          <w:rFonts w:ascii="Times New Roman" w:hAnsi="Times New Roman" w:cs="Times New Roman"/>
          <w:b/>
          <w:bCs/>
          <w:noProof/>
          <w:color w:val="000000" w:themeColor="text1"/>
        </w:rPr>
      </w:pPr>
    </w:p>
    <w:p w14:paraId="79B5952A" w14:textId="77777777" w:rsidR="004E7CB3" w:rsidRPr="000D0EF8" w:rsidRDefault="004E7CB3" w:rsidP="004E7CB3">
      <w:pPr>
        <w:jc w:val="both"/>
        <w:rPr>
          <w:rFonts w:ascii="Times New Roman" w:hAnsi="Times New Roman" w:cs="Times New Roman"/>
          <w:b/>
          <w:bCs/>
          <w:noProof/>
          <w:color w:val="000000" w:themeColor="text1"/>
        </w:rPr>
      </w:pPr>
    </w:p>
    <w:p w14:paraId="16320F80" w14:textId="77777777" w:rsidR="004E7CB3" w:rsidRPr="000D0EF8" w:rsidRDefault="004E7CB3" w:rsidP="004E7CB3">
      <w:pPr>
        <w:jc w:val="both"/>
        <w:rPr>
          <w:rFonts w:ascii="Times New Roman" w:hAnsi="Times New Roman" w:cs="Times New Roman"/>
          <w:b/>
          <w:bCs/>
          <w:noProof/>
          <w:color w:val="000000" w:themeColor="text1"/>
        </w:rPr>
      </w:pPr>
    </w:p>
    <w:p w14:paraId="43B63631" w14:textId="77777777" w:rsidR="004E7CB3" w:rsidRPr="000D0EF8" w:rsidRDefault="004E7CB3" w:rsidP="004E7CB3">
      <w:pPr>
        <w:jc w:val="both"/>
        <w:rPr>
          <w:rFonts w:ascii="Times New Roman" w:hAnsi="Times New Roman" w:cs="Times New Roman"/>
          <w:b/>
          <w:bCs/>
          <w:noProof/>
          <w:color w:val="000000" w:themeColor="text1"/>
        </w:rPr>
      </w:pPr>
    </w:p>
    <w:p w14:paraId="6AF1B546" w14:textId="77777777" w:rsidR="004E7CB3" w:rsidRPr="000D0EF8" w:rsidRDefault="004E7CB3" w:rsidP="004E7CB3">
      <w:pPr>
        <w:jc w:val="both"/>
        <w:rPr>
          <w:rFonts w:ascii="Times New Roman" w:hAnsi="Times New Roman" w:cs="Times New Roman"/>
          <w:b/>
          <w:bCs/>
          <w:noProof/>
          <w:color w:val="000000" w:themeColor="text1"/>
        </w:rPr>
      </w:pPr>
    </w:p>
    <w:p w14:paraId="61DD9E77" w14:textId="77777777" w:rsidR="004E7CB3" w:rsidRPr="000D0EF8" w:rsidRDefault="004E7CB3" w:rsidP="004E7CB3">
      <w:pPr>
        <w:jc w:val="both"/>
        <w:rPr>
          <w:rFonts w:ascii="Times New Roman" w:hAnsi="Times New Roman" w:cs="Times New Roman"/>
          <w:b/>
          <w:bCs/>
          <w:noProof/>
          <w:color w:val="000000" w:themeColor="text1"/>
        </w:rPr>
      </w:pPr>
    </w:p>
    <w:p w14:paraId="5CD5A2AE" w14:textId="77777777" w:rsidR="004E7CB3" w:rsidRPr="000D0EF8" w:rsidRDefault="004E7CB3" w:rsidP="004E7CB3">
      <w:pPr>
        <w:jc w:val="both"/>
        <w:rPr>
          <w:rFonts w:ascii="Times New Roman" w:hAnsi="Times New Roman" w:cs="Times New Roman"/>
          <w:b/>
          <w:bCs/>
          <w:noProof/>
          <w:color w:val="000000" w:themeColor="text1"/>
        </w:rPr>
      </w:pPr>
    </w:p>
    <w:p w14:paraId="3B7A5B17" w14:textId="77777777" w:rsidR="004E7CB3" w:rsidRPr="000D0EF8" w:rsidRDefault="004E7CB3" w:rsidP="004E7CB3">
      <w:pPr>
        <w:jc w:val="both"/>
        <w:rPr>
          <w:rFonts w:ascii="Times New Roman" w:hAnsi="Times New Roman" w:cs="Times New Roman"/>
          <w:b/>
          <w:bCs/>
          <w:noProof/>
          <w:color w:val="000000" w:themeColor="text1"/>
        </w:rPr>
      </w:pPr>
    </w:p>
    <w:p w14:paraId="493D76B0" w14:textId="77777777" w:rsidR="004E7CB3" w:rsidRPr="000D0EF8" w:rsidRDefault="004E7CB3" w:rsidP="004E7CB3">
      <w:pPr>
        <w:jc w:val="both"/>
        <w:rPr>
          <w:rFonts w:ascii="Times New Roman" w:hAnsi="Times New Roman" w:cs="Times New Roman"/>
          <w:b/>
          <w:bCs/>
          <w:noProof/>
          <w:color w:val="000000" w:themeColor="text1"/>
        </w:rPr>
      </w:pPr>
    </w:p>
    <w:p w14:paraId="3784D05A" w14:textId="77777777" w:rsidR="004E7CB3" w:rsidRPr="000D0EF8" w:rsidRDefault="004E7CB3" w:rsidP="004E7CB3">
      <w:pPr>
        <w:jc w:val="both"/>
        <w:rPr>
          <w:rFonts w:ascii="Times New Roman" w:hAnsi="Times New Roman" w:cs="Times New Roman"/>
          <w:b/>
          <w:bCs/>
          <w:noProof/>
          <w:color w:val="000000" w:themeColor="text1"/>
        </w:rPr>
      </w:pPr>
    </w:p>
    <w:p w14:paraId="30709167" w14:textId="77777777" w:rsidR="004E7CB3" w:rsidRPr="000D0EF8" w:rsidRDefault="004E7CB3" w:rsidP="004E7CB3">
      <w:pPr>
        <w:jc w:val="both"/>
        <w:rPr>
          <w:rFonts w:ascii="Times New Roman" w:hAnsi="Times New Roman" w:cs="Times New Roman"/>
          <w:b/>
          <w:bCs/>
          <w:noProof/>
          <w:color w:val="000000" w:themeColor="text1"/>
        </w:rPr>
      </w:pPr>
    </w:p>
    <w:p w14:paraId="75638488" w14:textId="77777777" w:rsidR="004E7CB3" w:rsidRPr="000D0EF8" w:rsidRDefault="004E7CB3" w:rsidP="004E7CB3">
      <w:pPr>
        <w:jc w:val="both"/>
        <w:rPr>
          <w:rFonts w:ascii="Times New Roman" w:hAnsi="Times New Roman" w:cs="Times New Roman"/>
          <w:b/>
          <w:bCs/>
          <w:noProof/>
          <w:color w:val="000000" w:themeColor="text1"/>
        </w:rPr>
      </w:pPr>
    </w:p>
    <w:p w14:paraId="07EB2E52" w14:textId="77777777" w:rsidR="004E7CB3" w:rsidRPr="000D0EF8" w:rsidRDefault="004E7CB3" w:rsidP="004E7CB3">
      <w:pPr>
        <w:jc w:val="both"/>
        <w:rPr>
          <w:rFonts w:ascii="Times New Roman" w:hAnsi="Times New Roman" w:cs="Times New Roman"/>
          <w:b/>
          <w:bCs/>
          <w:noProof/>
          <w:color w:val="000000" w:themeColor="text1"/>
        </w:rPr>
      </w:pPr>
    </w:p>
    <w:p w14:paraId="564A075C" w14:textId="77777777" w:rsidR="004E7CB3" w:rsidRPr="000D0EF8" w:rsidRDefault="004E7CB3" w:rsidP="004E7CB3">
      <w:pPr>
        <w:jc w:val="both"/>
        <w:rPr>
          <w:rFonts w:ascii="Times New Roman" w:hAnsi="Times New Roman" w:cs="Times New Roman"/>
          <w:b/>
          <w:bCs/>
          <w:noProof/>
          <w:color w:val="000000" w:themeColor="text1"/>
        </w:rPr>
      </w:pPr>
    </w:p>
    <w:p w14:paraId="0C7C4142" w14:textId="77777777" w:rsidR="004E7CB3" w:rsidRPr="000D0EF8" w:rsidRDefault="004E7CB3" w:rsidP="004E7CB3">
      <w:pPr>
        <w:jc w:val="both"/>
        <w:rPr>
          <w:rFonts w:ascii="Times New Roman" w:hAnsi="Times New Roman" w:cs="Times New Roman"/>
          <w:b/>
          <w:bCs/>
          <w:noProof/>
          <w:color w:val="000000" w:themeColor="text1"/>
        </w:rPr>
      </w:pPr>
    </w:p>
    <w:p w14:paraId="581D7739" w14:textId="77777777" w:rsidR="004E7CB3" w:rsidRPr="000D0EF8" w:rsidRDefault="004E7CB3" w:rsidP="004E7CB3">
      <w:pPr>
        <w:jc w:val="both"/>
        <w:rPr>
          <w:rFonts w:ascii="Times New Roman" w:hAnsi="Times New Roman" w:cs="Times New Roman"/>
          <w:b/>
          <w:bCs/>
          <w:noProof/>
          <w:color w:val="000000" w:themeColor="text1"/>
        </w:rPr>
      </w:pPr>
    </w:p>
    <w:p w14:paraId="5743D4F6" w14:textId="77777777" w:rsidR="004E7CB3" w:rsidRPr="000D0EF8" w:rsidRDefault="004E7CB3" w:rsidP="004E7CB3">
      <w:pPr>
        <w:jc w:val="both"/>
        <w:rPr>
          <w:rFonts w:ascii="Times New Roman" w:hAnsi="Times New Roman" w:cs="Times New Roman"/>
          <w:b/>
          <w:bCs/>
          <w:noProof/>
          <w:color w:val="000000" w:themeColor="text1"/>
        </w:rPr>
      </w:pPr>
    </w:p>
    <w:p w14:paraId="23F390D2" w14:textId="77777777" w:rsidR="004E7CB3" w:rsidRPr="000D0EF8" w:rsidRDefault="004E7CB3" w:rsidP="004E7CB3">
      <w:pPr>
        <w:jc w:val="both"/>
        <w:rPr>
          <w:rFonts w:ascii="Times New Roman" w:hAnsi="Times New Roman" w:cs="Times New Roman"/>
          <w:b/>
          <w:bCs/>
          <w:noProof/>
          <w:color w:val="000000" w:themeColor="text1"/>
        </w:rPr>
      </w:pPr>
    </w:p>
    <w:p w14:paraId="06F27F8C" w14:textId="77777777" w:rsidR="004E7CB3" w:rsidRPr="000D0EF8" w:rsidRDefault="004E7CB3" w:rsidP="004E7CB3">
      <w:pPr>
        <w:jc w:val="both"/>
        <w:rPr>
          <w:rFonts w:ascii="Times New Roman" w:hAnsi="Times New Roman" w:cs="Times New Roman"/>
          <w:b/>
          <w:bCs/>
          <w:noProof/>
          <w:color w:val="000000" w:themeColor="text1"/>
        </w:rPr>
      </w:pPr>
    </w:p>
    <w:p w14:paraId="3416191F" w14:textId="77777777" w:rsidR="004E7CB3" w:rsidRPr="000D0EF8" w:rsidRDefault="004E7CB3" w:rsidP="004E7CB3">
      <w:pPr>
        <w:jc w:val="both"/>
        <w:rPr>
          <w:rFonts w:ascii="Times New Roman" w:hAnsi="Times New Roman" w:cs="Times New Roman"/>
          <w:b/>
          <w:bCs/>
          <w:noProof/>
          <w:color w:val="000000" w:themeColor="text1"/>
        </w:rPr>
      </w:pPr>
    </w:p>
    <w:p w14:paraId="6442D011" w14:textId="77777777" w:rsidR="004E7CB3" w:rsidRPr="000D0EF8" w:rsidRDefault="004E7CB3" w:rsidP="004E7CB3">
      <w:pPr>
        <w:jc w:val="both"/>
        <w:rPr>
          <w:rFonts w:ascii="Times New Roman" w:hAnsi="Times New Roman" w:cs="Times New Roman"/>
          <w:b/>
          <w:bCs/>
          <w:noProof/>
          <w:color w:val="000000" w:themeColor="text1"/>
        </w:rPr>
      </w:pPr>
    </w:p>
    <w:p w14:paraId="770DAF42" w14:textId="77777777" w:rsidR="004E7CB3" w:rsidRPr="000D0EF8" w:rsidRDefault="004E7CB3" w:rsidP="004E7CB3">
      <w:pPr>
        <w:jc w:val="both"/>
        <w:rPr>
          <w:rFonts w:ascii="Times New Roman" w:hAnsi="Times New Roman" w:cs="Times New Roman"/>
          <w:b/>
          <w:bCs/>
          <w:noProof/>
          <w:color w:val="000000" w:themeColor="text1"/>
        </w:rPr>
      </w:pPr>
    </w:p>
    <w:p w14:paraId="7A59920B" w14:textId="77777777" w:rsidR="004E7CB3" w:rsidRPr="000D0EF8" w:rsidRDefault="004E7CB3" w:rsidP="004E7CB3">
      <w:pPr>
        <w:jc w:val="both"/>
        <w:rPr>
          <w:rFonts w:ascii="Times New Roman" w:hAnsi="Times New Roman" w:cs="Times New Roman"/>
          <w:b/>
          <w:bCs/>
          <w:noProof/>
          <w:color w:val="000000" w:themeColor="text1"/>
        </w:rPr>
      </w:pPr>
    </w:p>
    <w:p w14:paraId="3C89F671" w14:textId="77777777" w:rsidR="004E7CB3" w:rsidRPr="000D0EF8" w:rsidRDefault="004E7CB3" w:rsidP="004E7CB3">
      <w:pPr>
        <w:jc w:val="both"/>
        <w:rPr>
          <w:rFonts w:ascii="Times New Roman" w:hAnsi="Times New Roman" w:cs="Times New Roman"/>
          <w:b/>
          <w:bCs/>
          <w:noProof/>
          <w:color w:val="000000" w:themeColor="text1"/>
        </w:rPr>
      </w:pPr>
    </w:p>
    <w:p w14:paraId="4E6CE151" w14:textId="77777777" w:rsidR="004E7CB3" w:rsidRPr="000D0EF8" w:rsidRDefault="004E7CB3" w:rsidP="004E7CB3">
      <w:pPr>
        <w:jc w:val="both"/>
        <w:rPr>
          <w:rFonts w:ascii="Times New Roman" w:hAnsi="Times New Roman" w:cs="Times New Roman"/>
          <w:b/>
          <w:bCs/>
          <w:noProof/>
          <w:color w:val="000000" w:themeColor="text1"/>
        </w:rPr>
      </w:pPr>
    </w:p>
    <w:p w14:paraId="7F665C72" w14:textId="77777777" w:rsidR="004E7CB3" w:rsidRPr="000D0EF8" w:rsidRDefault="004E7CB3" w:rsidP="004E7CB3">
      <w:pPr>
        <w:jc w:val="both"/>
        <w:rPr>
          <w:rFonts w:ascii="Times New Roman" w:hAnsi="Times New Roman" w:cs="Times New Roman"/>
          <w:b/>
          <w:bCs/>
          <w:noProof/>
          <w:color w:val="000000" w:themeColor="text1"/>
        </w:rPr>
      </w:pPr>
    </w:p>
    <w:tbl>
      <w:tblPr>
        <w:tblW w:w="9006" w:type="dxa"/>
        <w:tblLayout w:type="fixed"/>
        <w:tblCellMar>
          <w:left w:w="0" w:type="dxa"/>
          <w:right w:w="0" w:type="dxa"/>
        </w:tblCellMar>
        <w:tblLook w:val="0420" w:firstRow="1" w:lastRow="0" w:firstColumn="0" w:lastColumn="0" w:noHBand="0" w:noVBand="1"/>
      </w:tblPr>
      <w:tblGrid>
        <w:gridCol w:w="730"/>
        <w:gridCol w:w="955"/>
        <w:gridCol w:w="645"/>
        <w:gridCol w:w="810"/>
        <w:gridCol w:w="1120"/>
        <w:gridCol w:w="860"/>
        <w:gridCol w:w="516"/>
        <w:gridCol w:w="839"/>
        <w:gridCol w:w="715"/>
        <w:gridCol w:w="793"/>
        <w:gridCol w:w="615"/>
        <w:gridCol w:w="408"/>
      </w:tblGrid>
      <w:tr w:rsidR="004E7CB3" w:rsidRPr="000D0EF8" w14:paraId="30BF22B4" w14:textId="77777777" w:rsidTr="00401AE4">
        <w:trPr>
          <w:trHeight w:val="346"/>
        </w:trPr>
        <w:tc>
          <w:tcPr>
            <w:tcW w:w="730"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1E116F"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Materials</w:t>
            </w:r>
          </w:p>
        </w:tc>
        <w:tc>
          <w:tcPr>
            <w:tcW w:w="955"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8F9C80"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Crystallinity</w:t>
            </w:r>
          </w:p>
        </w:tc>
        <w:tc>
          <w:tcPr>
            <w:tcW w:w="257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44" w:type="dxa"/>
              <w:bottom w:w="0" w:type="dxa"/>
              <w:right w:w="15" w:type="dxa"/>
            </w:tcMar>
            <w:vAlign w:val="center"/>
            <w:hideMark/>
          </w:tcPr>
          <w:p w14:paraId="5473B7C9"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Growth</w:t>
            </w:r>
          </w:p>
        </w:tc>
        <w:tc>
          <w:tcPr>
            <w:tcW w:w="4338"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44" w:type="dxa"/>
              <w:bottom w:w="0" w:type="dxa"/>
              <w:right w:w="15" w:type="dxa"/>
            </w:tcMar>
            <w:vAlign w:val="center"/>
            <w:hideMark/>
          </w:tcPr>
          <w:p w14:paraId="765E7953"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Device</w:t>
            </w:r>
          </w:p>
        </w:tc>
        <w:tc>
          <w:tcPr>
            <w:tcW w:w="40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616728"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Ref</w:t>
            </w:r>
          </w:p>
        </w:tc>
      </w:tr>
      <w:tr w:rsidR="004E7CB3" w:rsidRPr="000D0EF8" w14:paraId="6F85961B" w14:textId="77777777" w:rsidTr="00401AE4">
        <w:trPr>
          <w:trHeight w:val="354"/>
        </w:trPr>
        <w:tc>
          <w:tcPr>
            <w:tcW w:w="730" w:type="dxa"/>
            <w:vMerge/>
            <w:tcBorders>
              <w:top w:val="single" w:sz="8" w:space="0" w:color="000000"/>
              <w:left w:val="single" w:sz="8" w:space="0" w:color="000000"/>
              <w:bottom w:val="single" w:sz="8" w:space="0" w:color="000000"/>
              <w:right w:val="single" w:sz="8" w:space="0" w:color="000000"/>
            </w:tcBorders>
            <w:vAlign w:val="center"/>
            <w:hideMark/>
          </w:tcPr>
          <w:p w14:paraId="2FA31D92" w14:textId="77777777" w:rsidR="004E7CB3" w:rsidRPr="000D0EF8" w:rsidRDefault="004E7CB3" w:rsidP="00401AE4">
            <w:pPr>
              <w:jc w:val="center"/>
              <w:rPr>
                <w:rFonts w:ascii="Arial" w:hAnsi="Arial" w:cs="Arial"/>
                <w:b/>
                <w:bCs/>
                <w:noProof/>
                <w:color w:val="000000" w:themeColor="text1"/>
                <w:sz w:val="16"/>
                <w:szCs w:val="16"/>
              </w:rPr>
            </w:pPr>
          </w:p>
        </w:tc>
        <w:tc>
          <w:tcPr>
            <w:tcW w:w="955" w:type="dxa"/>
            <w:vMerge/>
            <w:tcBorders>
              <w:top w:val="single" w:sz="8" w:space="0" w:color="000000"/>
              <w:left w:val="single" w:sz="8" w:space="0" w:color="000000"/>
              <w:bottom w:val="single" w:sz="8" w:space="0" w:color="000000"/>
              <w:right w:val="single" w:sz="8" w:space="0" w:color="000000"/>
            </w:tcBorders>
            <w:vAlign w:val="center"/>
            <w:hideMark/>
          </w:tcPr>
          <w:p w14:paraId="1FB23D23" w14:textId="77777777" w:rsidR="004E7CB3" w:rsidRPr="000D0EF8" w:rsidRDefault="004E7CB3" w:rsidP="00401AE4">
            <w:pPr>
              <w:jc w:val="center"/>
              <w:rPr>
                <w:rFonts w:ascii="Arial" w:hAnsi="Arial" w:cs="Arial"/>
                <w:b/>
                <w:bCs/>
                <w:noProof/>
                <w:color w:val="000000" w:themeColor="text1"/>
                <w:sz w:val="16"/>
                <w:szCs w:val="16"/>
              </w:rPr>
            </w:pP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3E02C0D"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Type</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06BB60"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Temper-ature</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4F24C0"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Substrate</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41892D"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Gate stack</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3882B9"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Contact</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5FBEB51"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Channel</w:t>
            </w:r>
          </w:p>
          <w:p w14:paraId="0C7F62DD"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dimension</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0062FF"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Operational</w:t>
            </w:r>
          </w:p>
          <w:p w14:paraId="3FE298A5"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voltage</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06BAC5"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i/>
                <w:iCs/>
                <w:noProof/>
                <w:color w:val="000000" w:themeColor="text1"/>
                <w:sz w:val="16"/>
                <w:szCs w:val="16"/>
              </w:rPr>
              <w:t>I</w:t>
            </w:r>
            <w:r w:rsidRPr="000D0EF8">
              <w:rPr>
                <w:rFonts w:ascii="Arial" w:hAnsi="Arial" w:cs="Arial"/>
                <w:b/>
                <w:bCs/>
                <w:noProof/>
                <w:color w:val="000000" w:themeColor="text1"/>
                <w:sz w:val="16"/>
                <w:szCs w:val="16"/>
                <w:vertAlign w:val="subscript"/>
              </w:rPr>
              <w:t>on</w:t>
            </w:r>
            <w:r w:rsidRPr="000D0EF8">
              <w:rPr>
                <w:rFonts w:ascii="Arial" w:hAnsi="Arial" w:cs="Arial"/>
                <w:b/>
                <w:bCs/>
                <w:noProof/>
                <w:color w:val="000000" w:themeColor="text1"/>
                <w:sz w:val="16"/>
                <w:szCs w:val="16"/>
              </w:rPr>
              <w:t>/</w:t>
            </w:r>
            <w:r w:rsidRPr="000D0EF8">
              <w:rPr>
                <w:rFonts w:ascii="Arial" w:hAnsi="Arial" w:cs="Arial"/>
                <w:b/>
                <w:bCs/>
                <w:i/>
                <w:iCs/>
                <w:noProof/>
                <w:color w:val="000000" w:themeColor="text1"/>
                <w:sz w:val="16"/>
                <w:szCs w:val="16"/>
              </w:rPr>
              <w:t>W</w:t>
            </w:r>
            <w:r w:rsidRPr="000D0EF8">
              <w:rPr>
                <w:rFonts w:ascii="Arial" w:hAnsi="Arial" w:cs="Arial"/>
                <w:b/>
                <w:bCs/>
                <w:noProof/>
                <w:color w:val="000000" w:themeColor="text1"/>
                <w:sz w:val="16"/>
                <w:szCs w:val="16"/>
                <w:vertAlign w:val="subscript"/>
              </w:rPr>
              <w:t>ch</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3806AF"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Current</w:t>
            </w:r>
          </w:p>
          <w:p w14:paraId="54654FCC"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on/off ratio</w:t>
            </w:r>
          </w:p>
        </w:tc>
        <w:tc>
          <w:tcPr>
            <w:tcW w:w="408" w:type="dxa"/>
            <w:vMerge/>
            <w:tcBorders>
              <w:top w:val="single" w:sz="8" w:space="0" w:color="000000"/>
              <w:left w:val="single" w:sz="8" w:space="0" w:color="000000"/>
              <w:bottom w:val="single" w:sz="8" w:space="0" w:color="000000"/>
              <w:right w:val="single" w:sz="8" w:space="0" w:color="000000"/>
            </w:tcBorders>
            <w:vAlign w:val="center"/>
            <w:hideMark/>
          </w:tcPr>
          <w:p w14:paraId="4DB33859" w14:textId="77777777" w:rsidR="004E7CB3" w:rsidRPr="000D0EF8" w:rsidRDefault="004E7CB3" w:rsidP="00401AE4">
            <w:pPr>
              <w:jc w:val="center"/>
              <w:rPr>
                <w:rFonts w:ascii="Arial" w:hAnsi="Arial" w:cs="Arial"/>
                <w:b/>
                <w:bCs/>
                <w:noProof/>
                <w:color w:val="000000" w:themeColor="text1"/>
                <w:sz w:val="16"/>
                <w:szCs w:val="16"/>
              </w:rPr>
            </w:pPr>
          </w:p>
        </w:tc>
      </w:tr>
      <w:tr w:rsidR="004E7CB3" w:rsidRPr="000D0EF8" w14:paraId="2FD69DFE" w14:textId="77777777" w:rsidTr="00401AE4">
        <w:trPr>
          <w:trHeight w:val="354"/>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DC7999"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WSe</w:t>
            </w:r>
            <w:r w:rsidRPr="000D0EF8">
              <w:rPr>
                <w:rFonts w:ascii="Arial" w:hAnsi="Arial" w:cs="Arial"/>
                <w:b/>
                <w:bCs/>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31E316"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Single</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E18A41"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281891F" w14:textId="296BE5BB"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485 </w:t>
            </w:r>
            <w:r w:rsidR="00940FE8" w:rsidRPr="000D0EF8">
              <w:rPr>
                <w:rFonts w:ascii="Arial" w:hAnsi="Arial" w:cs="Arial"/>
                <w:b/>
                <w:bCs/>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765C3A"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a-HfO</w:t>
            </w:r>
            <w:r w:rsidRPr="000D0EF8">
              <w:rPr>
                <w:rFonts w:ascii="Arial" w:hAnsi="Arial" w:cs="Arial"/>
                <w:b/>
                <w:bCs/>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BD018C"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 nm HfO</w:t>
            </w:r>
            <w:r w:rsidRPr="000D0EF8">
              <w:rPr>
                <w:rFonts w:ascii="Arial" w:hAnsi="Arial" w:cs="Arial"/>
                <w:b/>
                <w:bCs/>
                <w:noProof/>
                <w:color w:val="000000" w:themeColor="text1"/>
                <w:sz w:val="16"/>
                <w:szCs w:val="16"/>
                <w:vertAlign w:val="subscript"/>
              </w:rPr>
              <w:t>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F14806"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Pt</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650B29"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400 nm (</w:t>
            </w:r>
            <w:r w:rsidRPr="000D0EF8">
              <w:rPr>
                <w:rFonts w:ascii="Arial" w:hAnsi="Arial" w:cs="Arial"/>
                <w:b/>
                <w:bCs/>
                <w:i/>
                <w:iCs/>
                <w:noProof/>
                <w:color w:val="000000" w:themeColor="text1"/>
                <w:sz w:val="16"/>
                <w:szCs w:val="16"/>
              </w:rPr>
              <w:t>L</w:t>
            </w:r>
            <w:r w:rsidRPr="000D0EF8">
              <w:rPr>
                <w:rFonts w:ascii="Arial" w:hAnsi="Arial" w:cs="Arial"/>
                <w:b/>
                <w:bCs/>
                <w:noProof/>
                <w:color w:val="000000" w:themeColor="text1"/>
                <w:sz w:val="16"/>
                <w:szCs w:val="16"/>
                <w:vertAlign w:val="subscript"/>
              </w:rPr>
              <w:t>ch</w:t>
            </w:r>
            <w:r w:rsidRPr="000D0EF8">
              <w:rPr>
                <w:rFonts w:ascii="Arial" w:hAnsi="Arial" w:cs="Arial"/>
                <w:b/>
                <w:bCs/>
                <w:noProof/>
                <w:color w:val="000000" w:themeColor="text1"/>
                <w:sz w:val="16"/>
                <w:szCs w:val="16"/>
              </w:rPr>
              <w:t>)/</w:t>
            </w:r>
          </w:p>
          <w:p w14:paraId="2C69FCD6"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700 nm (</w:t>
            </w:r>
            <w:r w:rsidRPr="000D0EF8">
              <w:rPr>
                <w:rFonts w:ascii="Arial" w:hAnsi="Arial" w:cs="Arial"/>
                <w:b/>
                <w:bCs/>
                <w:i/>
                <w:iCs/>
                <w:noProof/>
                <w:color w:val="000000" w:themeColor="text1"/>
                <w:sz w:val="16"/>
                <w:szCs w:val="16"/>
              </w:rPr>
              <w:t>W</w:t>
            </w:r>
            <w:r w:rsidRPr="000D0EF8">
              <w:rPr>
                <w:rFonts w:ascii="Arial" w:hAnsi="Arial" w:cs="Arial"/>
                <w:b/>
                <w:bCs/>
                <w:noProof/>
                <w:color w:val="000000" w:themeColor="text1"/>
                <w:sz w:val="16"/>
                <w:szCs w:val="16"/>
                <w:vertAlign w:val="subscript"/>
              </w:rPr>
              <w:t>ch</w:t>
            </w:r>
            <w:r w:rsidRPr="000D0EF8">
              <w:rPr>
                <w:rFonts w:ascii="Arial" w:hAnsi="Arial" w:cs="Arial"/>
                <w:b/>
                <w:bCs/>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156884"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0.5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579ACC"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75.3 </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A/</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m</w:t>
            </w:r>
          </w:p>
          <w:p w14:paraId="4CDA4DEA"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i/>
                <w:iCs/>
                <w:noProof/>
                <w:color w:val="000000" w:themeColor="text1"/>
                <w:sz w:val="16"/>
                <w:szCs w:val="16"/>
              </w:rPr>
              <w:t>RSD</w:t>
            </w:r>
            <w:r w:rsidRPr="000D0EF8">
              <w:rPr>
                <w:rFonts w:ascii="Arial" w:hAnsi="Arial" w:cs="Arial"/>
                <w:b/>
                <w:bCs/>
                <w:noProof/>
                <w:color w:val="000000" w:themeColor="text1"/>
                <w:sz w:val="16"/>
                <w:szCs w:val="16"/>
              </w:rPr>
              <w:t xml:space="preserve"> = 16.95%</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EBE09F"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w:t>
            </w:r>
            <w:r w:rsidRPr="000D0EF8">
              <w:rPr>
                <w:rFonts w:ascii="Arial" w:hAnsi="Arial" w:cs="Arial"/>
                <w:b/>
                <w:bCs/>
                <w:noProof/>
                <w:color w:val="000000" w:themeColor="text1"/>
                <w:sz w:val="16"/>
                <w:szCs w:val="16"/>
                <w:vertAlign w:val="superscript"/>
              </w:rPr>
              <w:t>6</w:t>
            </w:r>
          </w:p>
        </w:tc>
        <w:tc>
          <w:tcPr>
            <w:tcW w:w="40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153311"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This</w:t>
            </w:r>
          </w:p>
          <w:p w14:paraId="0154DE09"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work</w:t>
            </w:r>
          </w:p>
        </w:tc>
      </w:tr>
      <w:tr w:rsidR="004E7CB3" w:rsidRPr="000D0EF8" w14:paraId="64CF7D5F" w14:textId="77777777" w:rsidTr="00401AE4">
        <w:trPr>
          <w:trHeight w:val="354"/>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77DEE2"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MoS</w:t>
            </w:r>
            <w:r w:rsidRPr="000D0EF8">
              <w:rPr>
                <w:rFonts w:ascii="Arial" w:hAnsi="Arial" w:cs="Arial"/>
                <w:b/>
                <w:bCs/>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AE5FA1"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Single</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976547"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151AB4" w14:textId="7AB28254"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385 </w:t>
            </w:r>
            <w:r w:rsidR="00940FE8" w:rsidRPr="000D0EF8">
              <w:rPr>
                <w:rFonts w:ascii="Arial" w:hAnsi="Arial" w:cs="Arial"/>
                <w:b/>
                <w:bCs/>
                <w:noProof/>
                <w:color w:val="000000" w:themeColor="text1"/>
                <w:sz w:val="16"/>
                <w:szCs w:val="16"/>
              </w:rPr>
              <w:t>°</w:t>
            </w:r>
            <w:r w:rsidRPr="000D0EF8">
              <w:rPr>
                <w:rFonts w:ascii="Arial" w:hAnsi="Arial" w:cs="Arial"/>
                <w:b/>
                <w:bCs/>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AE30EC"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a-HfO</w:t>
            </w:r>
            <w:r w:rsidRPr="000D0EF8">
              <w:rPr>
                <w:rFonts w:ascii="Arial" w:hAnsi="Arial" w:cs="Arial"/>
                <w:b/>
                <w:bCs/>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97BD27"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 nm HfO</w:t>
            </w:r>
            <w:r w:rsidRPr="000D0EF8">
              <w:rPr>
                <w:rFonts w:ascii="Arial" w:hAnsi="Arial" w:cs="Arial"/>
                <w:b/>
                <w:bCs/>
                <w:noProof/>
                <w:color w:val="000000" w:themeColor="text1"/>
                <w:sz w:val="16"/>
                <w:szCs w:val="16"/>
                <w:vertAlign w:val="subscript"/>
              </w:rPr>
              <w:t>2</w:t>
            </w:r>
            <w:r w:rsidRPr="000D0EF8">
              <w:rPr>
                <w:rFonts w:ascii="Arial" w:hAnsi="Arial" w:cs="Arial"/>
                <w:b/>
                <w:bCs/>
                <w:noProof/>
                <w:color w:val="000000" w:themeColor="text1"/>
                <w:sz w:val="16"/>
                <w:szCs w:val="16"/>
              </w:rPr>
              <w:t xml:space="preserve"> (bottom)/</w:t>
            </w:r>
          </w:p>
          <w:p w14:paraId="2C405EE8"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20 nm HfO</w:t>
            </w:r>
            <w:r w:rsidRPr="000D0EF8">
              <w:rPr>
                <w:rFonts w:ascii="Arial" w:hAnsi="Arial" w:cs="Arial"/>
                <w:b/>
                <w:bCs/>
                <w:noProof/>
                <w:color w:val="000000" w:themeColor="text1"/>
                <w:sz w:val="16"/>
                <w:szCs w:val="16"/>
                <w:vertAlign w:val="subscript"/>
              </w:rPr>
              <w:t>2</w:t>
            </w:r>
            <w:r w:rsidRPr="000D0EF8">
              <w:rPr>
                <w:rFonts w:ascii="Arial" w:hAnsi="Arial" w:cs="Arial"/>
                <w:b/>
                <w:bCs/>
                <w:noProof/>
                <w:color w:val="000000" w:themeColor="text1"/>
                <w:sz w:val="16"/>
                <w:szCs w:val="16"/>
              </w:rPr>
              <w:t xml:space="preserve"> (top)</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85A6AD"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Cr</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57FDC2"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400 nm (</w:t>
            </w:r>
            <w:r w:rsidRPr="000D0EF8">
              <w:rPr>
                <w:rFonts w:ascii="Arial" w:hAnsi="Arial" w:cs="Arial"/>
                <w:b/>
                <w:bCs/>
                <w:i/>
                <w:iCs/>
                <w:noProof/>
                <w:color w:val="000000" w:themeColor="text1"/>
                <w:sz w:val="16"/>
                <w:szCs w:val="16"/>
              </w:rPr>
              <w:t>L</w:t>
            </w:r>
            <w:r w:rsidRPr="000D0EF8">
              <w:rPr>
                <w:rFonts w:ascii="Arial" w:hAnsi="Arial" w:cs="Arial"/>
                <w:b/>
                <w:bCs/>
                <w:noProof/>
                <w:color w:val="000000" w:themeColor="text1"/>
                <w:sz w:val="16"/>
                <w:szCs w:val="16"/>
                <w:vertAlign w:val="subscript"/>
              </w:rPr>
              <w:t>ch</w:t>
            </w:r>
            <w:r w:rsidRPr="000D0EF8">
              <w:rPr>
                <w:rFonts w:ascii="Arial" w:hAnsi="Arial" w:cs="Arial"/>
                <w:b/>
                <w:bCs/>
                <w:noProof/>
                <w:color w:val="000000" w:themeColor="text1"/>
                <w:sz w:val="16"/>
                <w:szCs w:val="16"/>
              </w:rPr>
              <w:t>)/</w:t>
            </w:r>
          </w:p>
          <w:p w14:paraId="40AEDD2F"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700 nm (</w:t>
            </w:r>
            <w:r w:rsidRPr="000D0EF8">
              <w:rPr>
                <w:rFonts w:ascii="Arial" w:hAnsi="Arial" w:cs="Arial"/>
                <w:b/>
                <w:bCs/>
                <w:i/>
                <w:iCs/>
                <w:noProof/>
                <w:color w:val="000000" w:themeColor="text1"/>
                <w:sz w:val="16"/>
                <w:szCs w:val="16"/>
              </w:rPr>
              <w:t>W</w:t>
            </w:r>
            <w:r w:rsidRPr="000D0EF8">
              <w:rPr>
                <w:rFonts w:ascii="Arial" w:hAnsi="Arial" w:cs="Arial"/>
                <w:b/>
                <w:bCs/>
                <w:noProof/>
                <w:color w:val="000000" w:themeColor="text1"/>
                <w:sz w:val="16"/>
                <w:szCs w:val="16"/>
                <w:vertAlign w:val="subscript"/>
              </w:rPr>
              <w:t>ch</w:t>
            </w:r>
            <w:r w:rsidRPr="000D0EF8">
              <w:rPr>
                <w:rFonts w:ascii="Arial" w:hAnsi="Arial" w:cs="Arial"/>
                <w:b/>
                <w:bCs/>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682886"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0.5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E744FE"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67.2 </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A/</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m</w:t>
            </w:r>
          </w:p>
          <w:p w14:paraId="284E9379"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i/>
                <w:iCs/>
                <w:noProof/>
                <w:color w:val="000000" w:themeColor="text1"/>
                <w:sz w:val="16"/>
                <w:szCs w:val="16"/>
              </w:rPr>
              <w:t>RSD</w:t>
            </w:r>
            <w:r w:rsidRPr="000D0EF8">
              <w:rPr>
                <w:rFonts w:ascii="Arial" w:hAnsi="Arial" w:cs="Arial"/>
                <w:b/>
                <w:bCs/>
                <w:noProof/>
                <w:color w:val="000000" w:themeColor="text1"/>
                <w:sz w:val="16"/>
                <w:szCs w:val="16"/>
              </w:rPr>
              <w:t xml:space="preserve"> = 12.86%</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7C6292"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w:t>
            </w:r>
            <w:r w:rsidRPr="000D0EF8">
              <w:rPr>
                <w:rFonts w:ascii="Arial" w:hAnsi="Arial" w:cs="Arial"/>
                <w:b/>
                <w:bCs/>
                <w:noProof/>
                <w:color w:val="000000" w:themeColor="text1"/>
                <w:sz w:val="16"/>
                <w:szCs w:val="16"/>
                <w:vertAlign w:val="superscript"/>
              </w:rPr>
              <w:t>7</w:t>
            </w:r>
          </w:p>
        </w:tc>
        <w:tc>
          <w:tcPr>
            <w:tcW w:w="408" w:type="dxa"/>
            <w:vMerge/>
            <w:tcBorders>
              <w:top w:val="single" w:sz="8" w:space="0" w:color="000000"/>
              <w:left w:val="single" w:sz="8" w:space="0" w:color="000000"/>
              <w:bottom w:val="single" w:sz="8" w:space="0" w:color="000000"/>
              <w:right w:val="single" w:sz="8" w:space="0" w:color="000000"/>
            </w:tcBorders>
            <w:vAlign w:val="center"/>
            <w:hideMark/>
          </w:tcPr>
          <w:p w14:paraId="63DE5E2B" w14:textId="77777777" w:rsidR="004E7CB3" w:rsidRPr="000D0EF8" w:rsidRDefault="004E7CB3" w:rsidP="00401AE4">
            <w:pPr>
              <w:jc w:val="center"/>
              <w:rPr>
                <w:rFonts w:ascii="Arial" w:hAnsi="Arial" w:cs="Arial"/>
                <w:b/>
                <w:bCs/>
                <w:noProof/>
                <w:color w:val="000000" w:themeColor="text1"/>
                <w:sz w:val="16"/>
                <w:szCs w:val="16"/>
              </w:rPr>
            </w:pPr>
          </w:p>
        </w:tc>
      </w:tr>
      <w:tr w:rsidR="004E7CB3" w:rsidRPr="000D0EF8" w14:paraId="4655B31E" w14:textId="77777777" w:rsidTr="00401AE4">
        <w:trPr>
          <w:trHeight w:val="354"/>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0998FB"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WSe</w:t>
            </w:r>
            <w:r w:rsidRPr="000D0EF8">
              <w:rPr>
                <w:rFonts w:ascii="Arial" w:hAnsi="Arial" w:cs="Arial"/>
                <w:b/>
                <w:bCs/>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3E8524"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Single</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867324"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FC2DB3" w14:textId="0FBF2111"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890 </w:t>
            </w:r>
            <w:r w:rsidR="00940FE8" w:rsidRPr="000D0EF8">
              <w:rPr>
                <w:rFonts w:ascii="Arial" w:hAnsi="Arial" w:cs="Arial"/>
                <w:b/>
                <w:bCs/>
                <w:noProof/>
                <w:color w:val="000000" w:themeColor="text1"/>
                <w:sz w:val="16"/>
                <w:szCs w:val="16"/>
              </w:rPr>
              <w:t>°</w:t>
            </w:r>
            <w:r w:rsidRPr="000D0EF8">
              <w:rPr>
                <w:rFonts w:ascii="Arial" w:hAnsi="Arial" w:cs="Arial"/>
                <w:b/>
                <w:bCs/>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723586"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Sapphire</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7C1524"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 nm HfO</w:t>
            </w:r>
            <w:r w:rsidRPr="000D0EF8">
              <w:rPr>
                <w:rFonts w:ascii="Arial" w:hAnsi="Arial" w:cs="Arial"/>
                <w:b/>
                <w:bCs/>
                <w:noProof/>
                <w:color w:val="000000" w:themeColor="text1"/>
                <w:sz w:val="16"/>
                <w:szCs w:val="16"/>
                <w:vertAlign w:val="subscript"/>
              </w:rPr>
              <w:t>2</w:t>
            </w:r>
            <w:r w:rsidRPr="000D0EF8">
              <w:rPr>
                <w:rFonts w:ascii="Arial" w:hAnsi="Arial" w:cs="Arial"/>
                <w:b/>
                <w:bCs/>
                <w:noProof/>
                <w:color w:val="000000" w:themeColor="text1"/>
                <w:sz w:val="16"/>
                <w:szCs w:val="16"/>
              </w:rPr>
              <w:t>/</w:t>
            </w:r>
          </w:p>
          <w:p w14:paraId="3F440083"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100 nm SiO</w:t>
            </w:r>
            <w:r w:rsidRPr="000D0EF8">
              <w:rPr>
                <w:rFonts w:ascii="Arial" w:hAnsi="Arial" w:cs="Arial"/>
                <w:b/>
                <w:bCs/>
                <w:noProof/>
                <w:color w:val="000000" w:themeColor="text1"/>
                <w:sz w:val="16"/>
                <w:szCs w:val="16"/>
                <w:vertAlign w:val="subscript"/>
              </w:rPr>
              <w:t>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D473F0"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Pd</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708991"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700 nm (</w:t>
            </w:r>
            <w:r w:rsidRPr="000D0EF8">
              <w:rPr>
                <w:rFonts w:ascii="Arial" w:hAnsi="Arial" w:cs="Arial"/>
                <w:b/>
                <w:bCs/>
                <w:i/>
                <w:iCs/>
                <w:noProof/>
                <w:color w:val="000000" w:themeColor="text1"/>
                <w:sz w:val="16"/>
                <w:szCs w:val="16"/>
              </w:rPr>
              <w:t>L</w:t>
            </w:r>
            <w:r w:rsidRPr="000D0EF8">
              <w:rPr>
                <w:rFonts w:ascii="Arial" w:hAnsi="Arial" w:cs="Arial"/>
                <w:b/>
                <w:bCs/>
                <w:noProof/>
                <w:color w:val="000000" w:themeColor="text1"/>
                <w:sz w:val="16"/>
                <w:szCs w:val="16"/>
                <w:vertAlign w:val="subscript"/>
              </w:rPr>
              <w:t>ch</w:t>
            </w:r>
            <w:r w:rsidRPr="000D0EF8">
              <w:rPr>
                <w:rFonts w:ascii="Arial" w:hAnsi="Arial" w:cs="Arial"/>
                <w:b/>
                <w:bCs/>
                <w:noProof/>
                <w:color w:val="000000" w:themeColor="text1"/>
                <w:sz w:val="16"/>
                <w:szCs w:val="16"/>
              </w:rPr>
              <w:t>)/</w:t>
            </w:r>
          </w:p>
          <w:p w14:paraId="235A4F2D"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2 </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m (</w:t>
            </w:r>
            <w:r w:rsidRPr="000D0EF8">
              <w:rPr>
                <w:rFonts w:ascii="Arial" w:hAnsi="Arial" w:cs="Arial"/>
                <w:b/>
                <w:bCs/>
                <w:i/>
                <w:iCs/>
                <w:noProof/>
                <w:color w:val="000000" w:themeColor="text1"/>
                <w:sz w:val="16"/>
                <w:szCs w:val="16"/>
              </w:rPr>
              <w:t>W</w:t>
            </w:r>
            <w:r w:rsidRPr="000D0EF8">
              <w:rPr>
                <w:rFonts w:ascii="Arial" w:hAnsi="Arial" w:cs="Arial"/>
                <w:b/>
                <w:bCs/>
                <w:noProof/>
                <w:color w:val="000000" w:themeColor="text1"/>
                <w:sz w:val="16"/>
                <w:szCs w:val="16"/>
                <w:vertAlign w:val="subscript"/>
              </w:rPr>
              <w:t>ch</w:t>
            </w:r>
            <w:r w:rsidRPr="000D0EF8">
              <w:rPr>
                <w:rFonts w:ascii="Arial" w:hAnsi="Arial" w:cs="Arial"/>
                <w:b/>
                <w:bCs/>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9C4078"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762349B"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 xml:space="preserve">89.9 </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A/</w:t>
            </w:r>
            <w:r w:rsidRPr="000D0EF8">
              <w:rPr>
                <w:rFonts w:ascii="Arial" w:hAnsi="Arial" w:cs="Arial"/>
                <w:b/>
                <w:bCs/>
                <w:noProof/>
                <w:color w:val="000000" w:themeColor="text1"/>
                <w:sz w:val="16"/>
                <w:szCs w:val="16"/>
                <w:lang w:val="el-GR"/>
              </w:rPr>
              <w:t>μ</w:t>
            </w:r>
            <w:r w:rsidRPr="000D0EF8">
              <w:rPr>
                <w:rFonts w:ascii="Arial" w:hAnsi="Arial" w:cs="Arial"/>
                <w:b/>
                <w:bCs/>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88DF32" w14:textId="77777777" w:rsidR="004E7CB3" w:rsidRPr="000D0EF8" w:rsidRDefault="004E7CB3" w:rsidP="00401AE4">
            <w:pPr>
              <w:jc w:val="center"/>
              <w:rPr>
                <w:rFonts w:ascii="Arial" w:hAnsi="Arial" w:cs="Arial"/>
                <w:b/>
                <w:bCs/>
                <w:noProof/>
                <w:color w:val="000000" w:themeColor="text1"/>
                <w:sz w:val="16"/>
                <w:szCs w:val="16"/>
              </w:rPr>
            </w:pPr>
            <w:r w:rsidRPr="000D0EF8">
              <w:rPr>
                <w:rFonts w:ascii="Arial" w:hAnsi="Arial" w:cs="Arial"/>
                <w:b/>
                <w:bCs/>
                <w:noProof/>
                <w:color w:val="000000" w:themeColor="text1"/>
                <w:sz w:val="16"/>
                <w:szCs w:val="16"/>
              </w:rPr>
              <w:t>~10</w:t>
            </w:r>
            <w:r w:rsidRPr="000D0EF8">
              <w:rPr>
                <w:rFonts w:ascii="Arial" w:hAnsi="Arial" w:cs="Arial"/>
                <w:b/>
                <w:bCs/>
                <w:noProof/>
                <w:color w:val="000000" w:themeColor="text1"/>
                <w:sz w:val="16"/>
                <w:szCs w:val="16"/>
                <w:vertAlign w:val="superscript"/>
              </w:rPr>
              <w:t>8</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E7668B" w14:textId="77777777"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1</w:t>
            </w:r>
          </w:p>
        </w:tc>
      </w:tr>
      <w:tr w:rsidR="004E7CB3" w:rsidRPr="000D0EF8" w14:paraId="33B0451D"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C570D2"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WSe</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8609D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34905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1923086" w14:textId="52956106"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1180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05C5322"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SiN</w:t>
            </w:r>
            <w:r w:rsidRPr="000D0EF8">
              <w:rPr>
                <w:rFonts w:ascii="Arial" w:hAnsi="Arial" w:cs="Arial"/>
                <w:noProof/>
                <w:color w:val="000000" w:themeColor="text1"/>
                <w:sz w:val="16"/>
                <w:szCs w:val="16"/>
                <w:vertAlign w:val="subscript"/>
              </w:rPr>
              <w:t>x</w:t>
            </w:r>
            <w:r w:rsidRPr="000D0EF8">
              <w:rPr>
                <w:rFonts w:ascii="Arial" w:hAnsi="Arial" w:cs="Arial"/>
                <w:noProof/>
                <w:color w:val="000000" w:themeColor="text1"/>
                <w:sz w:val="16"/>
                <w:szCs w:val="16"/>
              </w:rPr>
              <w:t>/SiO</w:t>
            </w:r>
            <w:r w:rsidRPr="000D0EF8">
              <w:rPr>
                <w:rFonts w:ascii="Arial" w:hAnsi="Arial" w:cs="Arial"/>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0EDF9A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HfO</w:t>
            </w:r>
            <w:r w:rsidRPr="000D0EF8">
              <w:rPr>
                <w:rFonts w:ascii="Arial" w:hAnsi="Arial" w:cs="Arial"/>
                <w:noProof/>
                <w:color w:val="000000" w:themeColor="text1"/>
                <w:sz w:val="16"/>
                <w:szCs w:val="16"/>
                <w:vertAlign w:val="subscript"/>
              </w:rPr>
              <w:t>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8F14E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Sb</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226BD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100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8FE34F"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0.5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101D20"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 35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3A1CC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Not verified (-)</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36EFB6C" w14:textId="25FE6B2B" w:rsidR="004E7CB3" w:rsidRPr="000D0EF8" w:rsidRDefault="006317D1" w:rsidP="00401AE4">
            <w:pPr>
              <w:jc w:val="center"/>
              <w:rPr>
                <w:rFonts w:ascii="Arial" w:hAnsi="Arial" w:cs="Arial"/>
                <w:noProof/>
                <w:color w:val="0070C0"/>
                <w:sz w:val="16"/>
                <w:szCs w:val="16"/>
              </w:rPr>
            </w:pPr>
            <w:r w:rsidRPr="000D0EF8">
              <w:rPr>
                <w:rFonts w:ascii="Arial" w:hAnsi="Arial" w:cs="Arial"/>
                <w:noProof/>
                <w:color w:val="0070C0"/>
                <w:sz w:val="16"/>
                <w:szCs w:val="16"/>
              </w:rPr>
              <w:t>10</w:t>
            </w:r>
          </w:p>
        </w:tc>
      </w:tr>
      <w:tr w:rsidR="004E7CB3" w:rsidRPr="000D0EF8" w14:paraId="1322F499"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582C1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WSe</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9F93C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DF4AF40"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EF41D6B" w14:textId="119FFD43"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900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194C51"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SiO</w:t>
            </w:r>
            <w:r w:rsidRPr="000D0EF8">
              <w:rPr>
                <w:rFonts w:ascii="Arial" w:hAnsi="Arial" w:cs="Arial"/>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918CF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100 nm SiN</w:t>
            </w:r>
            <w:r w:rsidRPr="000D0EF8">
              <w:rPr>
                <w:rFonts w:ascii="Arial" w:hAnsi="Arial" w:cs="Arial"/>
                <w:noProof/>
                <w:color w:val="000000" w:themeColor="text1"/>
                <w:sz w:val="16"/>
                <w:szCs w:val="16"/>
                <w:vertAlign w:val="subscript"/>
              </w:rPr>
              <w:t>x</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DA2C9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Bi</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ED4131"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EAF8A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52D2B2"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14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669EC4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8</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9B268F" w14:textId="48D392C7"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3</w:t>
            </w:r>
          </w:p>
        </w:tc>
      </w:tr>
      <w:tr w:rsidR="004E7CB3" w:rsidRPr="000D0EF8" w14:paraId="793F8DC8"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F0E515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WSe</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3538CE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51AEB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A8AE25" w14:textId="4A260D8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537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2DB17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Sapphire</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FDC49F"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6CEFE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3CA9E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4F61E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A6BCA5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3E22E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CDD3B5" w14:textId="1E556446"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4</w:t>
            </w:r>
          </w:p>
        </w:tc>
      </w:tr>
      <w:tr w:rsidR="004E7CB3" w:rsidRPr="000D0EF8" w14:paraId="72F9E36D"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2F395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WSe</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B809B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Single</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5A5B8C"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MBE</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728752" w14:textId="77777777" w:rsidR="00940FE8"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200~400 </w:t>
            </w:r>
          </w:p>
          <w:p w14:paraId="4476D310" w14:textId="3F51F6B6" w:rsidR="004E7CB3" w:rsidRPr="000D0EF8" w:rsidRDefault="00940FE8"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r w:rsidR="004E7CB3"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8BF86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Au/Sapphire</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DC5A7B1"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BEF91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36674E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A0307C"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8711270"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DD233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9D98C1" w14:textId="60A35003"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5</w:t>
            </w:r>
          </w:p>
        </w:tc>
      </w:tr>
      <w:tr w:rsidR="004E7CB3" w:rsidRPr="000D0EF8" w14:paraId="6ED5BB2C" w14:textId="77777777" w:rsidTr="00401AE4">
        <w:trPr>
          <w:trHeight w:val="354"/>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96B91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47BF3C"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Single</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8041D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6A448C" w14:textId="47E40792"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750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DD4833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a-HfO</w:t>
            </w:r>
            <w:r w:rsidRPr="000D0EF8">
              <w:rPr>
                <w:rFonts w:ascii="Arial" w:hAnsi="Arial" w:cs="Arial"/>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BB3624"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 nm HfO</w:t>
            </w:r>
            <w:r w:rsidRPr="000D0EF8">
              <w:rPr>
                <w:rFonts w:ascii="Arial" w:hAnsi="Arial" w:cs="Arial"/>
                <w:noProof/>
                <w:color w:val="000000" w:themeColor="text1"/>
                <w:sz w:val="16"/>
                <w:szCs w:val="16"/>
                <w:vertAlign w:val="subscript"/>
              </w:rPr>
              <w:t>2</w:t>
            </w:r>
            <w:r w:rsidRPr="000D0EF8">
              <w:rPr>
                <w:rFonts w:ascii="Arial" w:hAnsi="Arial" w:cs="Arial"/>
                <w:noProof/>
                <w:color w:val="000000" w:themeColor="text1"/>
                <w:sz w:val="16"/>
                <w:szCs w:val="16"/>
              </w:rPr>
              <w:t>/</w:t>
            </w:r>
          </w:p>
          <w:p w14:paraId="5518D66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100 nm SiO</w:t>
            </w:r>
            <w:r w:rsidRPr="000D0EF8">
              <w:rPr>
                <w:rFonts w:ascii="Arial" w:hAnsi="Arial" w:cs="Arial"/>
                <w:noProof/>
                <w:color w:val="000000" w:themeColor="text1"/>
                <w:sz w:val="16"/>
                <w:szCs w:val="16"/>
                <w:vertAlign w:val="subscript"/>
              </w:rPr>
              <w:t>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E5E04C"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Ni</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DA83E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700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p w14:paraId="6702E28C"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2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 (</w:t>
            </w:r>
            <w:r w:rsidRPr="000D0EF8">
              <w:rPr>
                <w:rFonts w:ascii="Arial" w:hAnsi="Arial" w:cs="Arial"/>
                <w:i/>
                <w:iCs/>
                <w:noProof/>
                <w:color w:val="000000" w:themeColor="text1"/>
                <w:sz w:val="16"/>
                <w:szCs w:val="16"/>
              </w:rPr>
              <w:t>W</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BA068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99319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86.7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30FA7A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7</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A9F5D94" w14:textId="77777777"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1</w:t>
            </w:r>
          </w:p>
        </w:tc>
      </w:tr>
      <w:tr w:rsidR="004E7CB3" w:rsidRPr="000D0EF8" w14:paraId="4BE90B39"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87A80F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B278D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D2CCA4"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015EB6" w14:textId="70EEF78A"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1000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09B2942"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Sapphire</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B8AAB3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HfO</w:t>
            </w:r>
            <w:r w:rsidRPr="000D0EF8">
              <w:rPr>
                <w:rFonts w:ascii="Arial" w:hAnsi="Arial" w:cs="Arial"/>
                <w:noProof/>
                <w:color w:val="000000" w:themeColor="text1"/>
                <w:sz w:val="16"/>
                <w:szCs w:val="16"/>
                <w:vertAlign w:val="subscript"/>
              </w:rPr>
              <w:t>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D6EF1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Sb</w:t>
            </w:r>
          </w:p>
          <w:p w14:paraId="1DA003B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(110)</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EBBC86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200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038BA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117204"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1440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4FCFF4"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8</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E9AEF1" w14:textId="3FE70D6A" w:rsidR="004E7CB3" w:rsidRPr="000D0EF8" w:rsidRDefault="006317D1" w:rsidP="00401AE4">
            <w:pPr>
              <w:jc w:val="center"/>
              <w:rPr>
                <w:rFonts w:ascii="Arial" w:hAnsi="Arial" w:cs="Arial"/>
                <w:noProof/>
                <w:color w:val="0070C0"/>
                <w:sz w:val="16"/>
                <w:szCs w:val="16"/>
              </w:rPr>
            </w:pPr>
            <w:r w:rsidRPr="000D0EF8">
              <w:rPr>
                <w:rFonts w:ascii="Arial" w:hAnsi="Arial" w:cs="Arial"/>
                <w:noProof/>
                <w:color w:val="0070C0"/>
                <w:sz w:val="16"/>
                <w:szCs w:val="16"/>
              </w:rPr>
              <w:t>10</w:t>
            </w:r>
          </w:p>
        </w:tc>
      </w:tr>
      <w:tr w:rsidR="004E7CB3" w:rsidRPr="000D0EF8" w14:paraId="10E0B2E6"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66061F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A9B663E"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6AE621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F5F913" w14:textId="58290494"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625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613D3F"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SiO</w:t>
            </w:r>
            <w:r w:rsidRPr="000D0EF8">
              <w:rPr>
                <w:rFonts w:ascii="Arial" w:hAnsi="Arial" w:cs="Arial"/>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77709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100 nm SiN</w:t>
            </w:r>
            <w:r w:rsidRPr="000D0EF8">
              <w:rPr>
                <w:rFonts w:ascii="Arial" w:hAnsi="Arial" w:cs="Arial"/>
                <w:noProof/>
                <w:color w:val="000000" w:themeColor="text1"/>
                <w:sz w:val="16"/>
                <w:szCs w:val="16"/>
                <w:vertAlign w:val="subscript"/>
              </w:rPr>
              <w:t>x</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26BDA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Bi</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475C81"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35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B4A5B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1.5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464A0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1135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093B621"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6</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BEEEED" w14:textId="44005662"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3</w:t>
            </w:r>
          </w:p>
        </w:tc>
      </w:tr>
      <w:tr w:rsidR="004E7CB3" w:rsidRPr="000D0EF8" w14:paraId="2F6E0321"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73BC8E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96BA8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07EB5DF"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813E3FB" w14:textId="1656EA9F"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320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E1E0852"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SiO</w:t>
            </w:r>
            <w:r w:rsidRPr="000D0EF8">
              <w:rPr>
                <w:rFonts w:ascii="Arial" w:hAnsi="Arial" w:cs="Arial"/>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32207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100 nm SiN</w:t>
            </w:r>
            <w:r w:rsidRPr="000D0EF8">
              <w:rPr>
                <w:rFonts w:ascii="Arial" w:hAnsi="Arial" w:cs="Arial"/>
                <w:noProof/>
                <w:color w:val="000000" w:themeColor="text1"/>
                <w:sz w:val="16"/>
                <w:szCs w:val="16"/>
                <w:vertAlign w:val="subscript"/>
              </w:rPr>
              <w:t>x</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B140D35"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Bi</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4B88E4"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120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CF561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1.5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C2774B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560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0B59D1F"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7</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5985C7" w14:textId="591C0160"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3</w:t>
            </w:r>
          </w:p>
        </w:tc>
      </w:tr>
      <w:tr w:rsidR="004E7CB3" w:rsidRPr="000D0EF8" w14:paraId="66E52166" w14:textId="77777777" w:rsidTr="00401AE4">
        <w:trPr>
          <w:trHeight w:val="354"/>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7AC8AE"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717DD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Single</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F4CD7C"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7BF2FA" w14:textId="53E125AB"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320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252E12"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SiO</w:t>
            </w:r>
            <w:r w:rsidRPr="000D0EF8">
              <w:rPr>
                <w:rFonts w:ascii="Arial" w:hAnsi="Arial" w:cs="Arial"/>
                <w:noProof/>
                <w:color w:val="000000" w:themeColor="text1"/>
                <w:sz w:val="16"/>
                <w:szCs w:val="16"/>
                <w:vertAlign w:val="subscript"/>
              </w:rPr>
              <w:t>2</w:t>
            </w:r>
            <w:r w:rsidRPr="000D0EF8">
              <w:rPr>
                <w:rFonts w:ascii="Arial" w:hAnsi="Arial" w:cs="Arial"/>
                <w:noProof/>
                <w:color w:val="000000" w:themeColor="text1"/>
                <w:sz w:val="16"/>
                <w:szCs w:val="16"/>
              </w:rPr>
              <w:t>,</w:t>
            </w:r>
          </w:p>
          <w:p w14:paraId="3C654CC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Sapphire</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3FE2F0"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300 nm SiO</w:t>
            </w:r>
            <w:r w:rsidRPr="000D0EF8">
              <w:rPr>
                <w:rFonts w:ascii="Arial" w:hAnsi="Arial" w:cs="Arial"/>
                <w:noProof/>
                <w:color w:val="000000" w:themeColor="text1"/>
                <w:sz w:val="16"/>
                <w:szCs w:val="16"/>
                <w:vertAlign w:val="subscript"/>
              </w:rPr>
              <w:t>2</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F1C6D6"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C65DBAE"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A9772E"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24DF8C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~200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44EA92F"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5</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BD72AE" w14:textId="63F37907"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6</w:t>
            </w:r>
          </w:p>
        </w:tc>
      </w:tr>
      <w:tr w:rsidR="004E7CB3" w:rsidRPr="000D0EF8" w14:paraId="7888B5E2" w14:textId="77777777" w:rsidTr="00401AE4">
        <w:trPr>
          <w:trHeight w:val="354"/>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3F3BFD"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7ED555E"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F0C5C0"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DF1EFA" w14:textId="422BA1D5"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580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B460E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GaN/Si</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F6FA3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30 nm Al</w:t>
            </w:r>
            <w:r w:rsidRPr="000D0EF8">
              <w:rPr>
                <w:rFonts w:ascii="Arial" w:hAnsi="Arial" w:cs="Arial"/>
                <w:noProof/>
                <w:color w:val="000000" w:themeColor="text1"/>
                <w:sz w:val="16"/>
                <w:szCs w:val="16"/>
                <w:vertAlign w:val="subscript"/>
              </w:rPr>
              <w:t>2</w:t>
            </w:r>
            <w:r w:rsidRPr="000D0EF8">
              <w:rPr>
                <w:rFonts w:ascii="Arial" w:hAnsi="Arial" w:cs="Arial"/>
                <w:noProof/>
                <w:color w:val="000000" w:themeColor="text1"/>
                <w:sz w:val="16"/>
                <w:szCs w:val="16"/>
              </w:rPr>
              <w:t>O</w:t>
            </w:r>
            <w:r w:rsidRPr="000D0EF8">
              <w:rPr>
                <w:rFonts w:ascii="Arial" w:hAnsi="Arial" w:cs="Arial"/>
                <w:noProof/>
                <w:color w:val="000000" w:themeColor="text1"/>
                <w:sz w:val="16"/>
                <w:szCs w:val="16"/>
                <w:vertAlign w:val="subscript"/>
              </w:rPr>
              <w:t>3</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2E966D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Cr</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1B510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45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p w14:paraId="260023E1"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10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 (</w:t>
            </w:r>
            <w:r w:rsidRPr="000D0EF8">
              <w:rPr>
                <w:rFonts w:ascii="Arial" w:hAnsi="Arial" w:cs="Arial"/>
                <w:i/>
                <w:iCs/>
                <w:noProof/>
                <w:color w:val="000000" w:themeColor="text1"/>
                <w:sz w:val="16"/>
                <w:szCs w:val="16"/>
              </w:rPr>
              <w:t>W</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6D3A4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61202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2.2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1ACC0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9</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B124FB6" w14:textId="02747D23" w:rsidR="004E7CB3" w:rsidRPr="000D0EF8" w:rsidRDefault="004E7CB3" w:rsidP="00401AE4">
            <w:pPr>
              <w:jc w:val="center"/>
              <w:rPr>
                <w:rFonts w:ascii="Arial" w:hAnsi="Arial" w:cs="Arial"/>
                <w:noProof/>
                <w:color w:val="0070C0"/>
                <w:sz w:val="16"/>
                <w:szCs w:val="16"/>
              </w:rPr>
            </w:pPr>
            <w:r w:rsidRPr="000D0EF8">
              <w:rPr>
                <w:rFonts w:ascii="Arial" w:hAnsi="Arial" w:cs="Arial"/>
                <w:noProof/>
                <w:color w:val="0070C0"/>
                <w:sz w:val="16"/>
                <w:szCs w:val="16"/>
              </w:rPr>
              <w:t>2</w:t>
            </w:r>
            <w:r w:rsidR="006317D1" w:rsidRPr="000D0EF8">
              <w:rPr>
                <w:rFonts w:ascii="Arial" w:hAnsi="Arial" w:cs="Arial"/>
                <w:noProof/>
                <w:color w:val="0070C0"/>
                <w:sz w:val="16"/>
                <w:szCs w:val="16"/>
              </w:rPr>
              <w:t>7</w:t>
            </w:r>
          </w:p>
        </w:tc>
      </w:tr>
      <w:tr w:rsidR="004E7CB3" w:rsidRPr="000D0EF8" w14:paraId="4D76DA7F" w14:textId="77777777" w:rsidTr="00401AE4">
        <w:trPr>
          <w:trHeight w:val="177"/>
        </w:trPr>
        <w:tc>
          <w:tcPr>
            <w:tcW w:w="73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B684DB"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MoS</w:t>
            </w:r>
            <w:r w:rsidRPr="000D0EF8">
              <w:rPr>
                <w:rFonts w:ascii="Arial" w:hAnsi="Arial" w:cs="Arial"/>
                <w:noProof/>
                <w:color w:val="000000" w:themeColor="text1"/>
                <w:sz w:val="16"/>
                <w:szCs w:val="16"/>
                <w:vertAlign w:val="subscript"/>
              </w:rPr>
              <w:t>2</w:t>
            </w:r>
          </w:p>
        </w:tc>
        <w:tc>
          <w:tcPr>
            <w:tcW w:w="95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1392D0"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Poly</w:t>
            </w:r>
          </w:p>
        </w:tc>
        <w:tc>
          <w:tcPr>
            <w:tcW w:w="64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1F3F373"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MOCVD</w:t>
            </w:r>
          </w:p>
        </w:tc>
        <w:tc>
          <w:tcPr>
            <w:tcW w:w="81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6CF8454" w14:textId="32A5DB4B"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275 </w:t>
            </w:r>
            <w:r w:rsidR="00940FE8" w:rsidRPr="000D0EF8">
              <w:rPr>
                <w:rFonts w:ascii="Arial" w:hAnsi="Arial" w:cs="Arial"/>
                <w:noProof/>
                <w:color w:val="000000" w:themeColor="text1"/>
                <w:sz w:val="16"/>
                <w:szCs w:val="16"/>
              </w:rPr>
              <w:t>°</w:t>
            </w:r>
            <w:r w:rsidRPr="000D0EF8">
              <w:rPr>
                <w:rFonts w:ascii="Arial" w:hAnsi="Arial" w:cs="Arial"/>
                <w:noProof/>
                <w:color w:val="000000" w:themeColor="text1"/>
                <w:sz w:val="16"/>
                <w:szCs w:val="16"/>
              </w:rPr>
              <w:t>C</w:t>
            </w:r>
          </w:p>
        </w:tc>
        <w:tc>
          <w:tcPr>
            <w:tcW w:w="112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14669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SiO</w:t>
            </w:r>
            <w:r w:rsidRPr="000D0EF8">
              <w:rPr>
                <w:rFonts w:ascii="Arial" w:hAnsi="Arial" w:cs="Arial"/>
                <w:noProof/>
                <w:color w:val="000000" w:themeColor="text1"/>
                <w:sz w:val="16"/>
                <w:szCs w:val="16"/>
                <w:vertAlign w:val="subscript"/>
              </w:rPr>
              <w:t>2</w:t>
            </w:r>
          </w:p>
        </w:tc>
        <w:tc>
          <w:tcPr>
            <w:tcW w:w="86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B104D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20 nm Al</w:t>
            </w:r>
            <w:r w:rsidRPr="000D0EF8">
              <w:rPr>
                <w:rFonts w:ascii="Arial" w:hAnsi="Arial" w:cs="Arial"/>
                <w:noProof/>
                <w:color w:val="000000" w:themeColor="text1"/>
                <w:sz w:val="16"/>
                <w:szCs w:val="16"/>
                <w:vertAlign w:val="subscript"/>
              </w:rPr>
              <w:t>2</w:t>
            </w:r>
            <w:r w:rsidRPr="000D0EF8">
              <w:rPr>
                <w:rFonts w:ascii="Arial" w:hAnsi="Arial" w:cs="Arial"/>
                <w:noProof/>
                <w:color w:val="000000" w:themeColor="text1"/>
                <w:sz w:val="16"/>
                <w:szCs w:val="16"/>
              </w:rPr>
              <w:t>O</w:t>
            </w:r>
            <w:r w:rsidRPr="000D0EF8">
              <w:rPr>
                <w:rFonts w:ascii="Arial" w:hAnsi="Arial" w:cs="Arial"/>
                <w:noProof/>
                <w:color w:val="000000" w:themeColor="text1"/>
                <w:sz w:val="16"/>
                <w:szCs w:val="16"/>
                <w:vertAlign w:val="subscript"/>
              </w:rPr>
              <w:t>3</w:t>
            </w:r>
          </w:p>
        </w:tc>
        <w:tc>
          <w:tcPr>
            <w:tcW w:w="51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913F00A"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Au</w:t>
            </w:r>
          </w:p>
        </w:tc>
        <w:tc>
          <w:tcPr>
            <w:tcW w:w="83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ECAF89"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200 nm (</w:t>
            </w:r>
            <w:r w:rsidRPr="000D0EF8">
              <w:rPr>
                <w:rFonts w:ascii="Arial" w:hAnsi="Arial" w:cs="Arial"/>
                <w:i/>
                <w:iCs/>
                <w:noProof/>
                <w:color w:val="000000" w:themeColor="text1"/>
                <w:sz w:val="16"/>
                <w:szCs w:val="16"/>
              </w:rPr>
              <w:t>L</w:t>
            </w:r>
            <w:r w:rsidRPr="000D0EF8">
              <w:rPr>
                <w:rFonts w:ascii="Arial" w:hAnsi="Arial" w:cs="Arial"/>
                <w:noProof/>
                <w:color w:val="000000" w:themeColor="text1"/>
                <w:sz w:val="16"/>
                <w:szCs w:val="16"/>
                <w:vertAlign w:val="subscript"/>
              </w:rPr>
              <w:t>ch</w:t>
            </w:r>
            <w:r w:rsidRPr="000D0EF8">
              <w:rPr>
                <w:rFonts w:ascii="Arial" w:hAnsi="Arial" w:cs="Arial"/>
                <w:noProof/>
                <w:color w:val="000000" w:themeColor="text1"/>
                <w:sz w:val="16"/>
                <w:szCs w:val="16"/>
              </w:rPr>
              <w:t>)</w:t>
            </w:r>
          </w:p>
        </w:tc>
        <w:tc>
          <w:tcPr>
            <w:tcW w:w="7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F16F6EE"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0.7 V</w:t>
            </w:r>
          </w:p>
        </w:tc>
        <w:tc>
          <w:tcPr>
            <w:tcW w:w="79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0BF257"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 xml:space="preserve">40 </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A/</w:t>
            </w:r>
            <w:r w:rsidRPr="000D0EF8">
              <w:rPr>
                <w:rFonts w:ascii="Arial" w:hAnsi="Arial" w:cs="Arial"/>
                <w:noProof/>
                <w:color w:val="000000" w:themeColor="text1"/>
                <w:sz w:val="16"/>
                <w:szCs w:val="16"/>
                <w:lang w:val="el-GR"/>
              </w:rPr>
              <w:t>μ</w:t>
            </w:r>
            <w:r w:rsidRPr="000D0EF8">
              <w:rPr>
                <w:rFonts w:ascii="Arial" w:hAnsi="Arial" w:cs="Arial"/>
                <w:noProof/>
                <w:color w:val="000000" w:themeColor="text1"/>
                <w:sz w:val="16"/>
                <w:szCs w:val="16"/>
              </w:rPr>
              <w:t>m</w:t>
            </w:r>
          </w:p>
        </w:tc>
        <w:tc>
          <w:tcPr>
            <w:tcW w:w="615"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85C99F8" w14:textId="77777777" w:rsidR="004E7CB3" w:rsidRPr="000D0EF8" w:rsidRDefault="004E7CB3" w:rsidP="00401AE4">
            <w:pPr>
              <w:jc w:val="center"/>
              <w:rPr>
                <w:rFonts w:ascii="Arial" w:hAnsi="Arial" w:cs="Arial"/>
                <w:noProof/>
                <w:color w:val="000000" w:themeColor="text1"/>
                <w:sz w:val="16"/>
                <w:szCs w:val="16"/>
              </w:rPr>
            </w:pPr>
            <w:r w:rsidRPr="000D0EF8">
              <w:rPr>
                <w:rFonts w:ascii="Arial" w:hAnsi="Arial" w:cs="Arial"/>
                <w:noProof/>
                <w:color w:val="000000" w:themeColor="text1"/>
                <w:sz w:val="16"/>
                <w:szCs w:val="16"/>
              </w:rPr>
              <w:t>10</w:t>
            </w:r>
            <w:r w:rsidRPr="000D0EF8">
              <w:rPr>
                <w:rFonts w:ascii="Arial" w:hAnsi="Arial" w:cs="Arial"/>
                <w:noProof/>
                <w:color w:val="000000" w:themeColor="text1"/>
                <w:sz w:val="16"/>
                <w:szCs w:val="16"/>
                <w:vertAlign w:val="superscript"/>
              </w:rPr>
              <w:t>5</w:t>
            </w:r>
          </w:p>
        </w:tc>
        <w:tc>
          <w:tcPr>
            <w:tcW w:w="4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8B98EE" w14:textId="4BC87287" w:rsidR="004E7CB3" w:rsidRPr="000D0EF8" w:rsidRDefault="006317D1" w:rsidP="00401AE4">
            <w:pPr>
              <w:jc w:val="center"/>
              <w:rPr>
                <w:rFonts w:ascii="Arial" w:hAnsi="Arial" w:cs="Arial"/>
                <w:noProof/>
                <w:color w:val="0070C0"/>
                <w:sz w:val="16"/>
                <w:szCs w:val="16"/>
              </w:rPr>
            </w:pPr>
            <w:r w:rsidRPr="000D0EF8">
              <w:rPr>
                <w:rFonts w:ascii="Arial" w:hAnsi="Arial" w:cs="Arial"/>
                <w:noProof/>
                <w:color w:val="0070C0"/>
                <w:sz w:val="16"/>
                <w:szCs w:val="16"/>
              </w:rPr>
              <w:t>6</w:t>
            </w:r>
          </w:p>
        </w:tc>
      </w:tr>
    </w:tbl>
    <w:p w14:paraId="63A913AD" w14:textId="77777777" w:rsidR="004E7CB3" w:rsidRPr="000D0EF8" w:rsidRDefault="004E7CB3" w:rsidP="004E7CB3">
      <w:pPr>
        <w:jc w:val="both"/>
        <w:rPr>
          <w:rFonts w:ascii="Times New Roman" w:hAnsi="Times New Roman" w:cs="Times New Roman"/>
          <w:b/>
          <w:bCs/>
          <w:noProof/>
          <w:color w:val="000000" w:themeColor="text1"/>
        </w:rPr>
      </w:pPr>
    </w:p>
    <w:p w14:paraId="6864B002" w14:textId="3163306F" w:rsidR="004E7CB3" w:rsidRPr="000D0EF8" w:rsidRDefault="004E7CB3" w:rsidP="004E7CB3">
      <w:pPr>
        <w:spacing w:after="160" w:line="259" w:lineRule="auto"/>
        <w:jc w:val="both"/>
        <w:rPr>
          <w:rFonts w:ascii="Times New Roman" w:hAnsi="Times New Roman" w:cs="Times New Roman"/>
          <w:noProof/>
          <w:color w:val="000000" w:themeColor="text1"/>
        </w:rPr>
      </w:pPr>
      <w:r w:rsidRPr="000D0EF8">
        <w:rPr>
          <w:rFonts w:ascii="Times New Roman" w:hAnsi="Times New Roman" w:cs="Times New Roman"/>
          <w:b/>
          <w:bCs/>
          <w:noProof/>
          <w:color w:val="000000" w:themeColor="text1"/>
          <w:lang w:val="de-DE"/>
        </w:rPr>
        <w:t xml:space="preserve">Supplementary Table 2 | </w:t>
      </w:r>
      <w:r w:rsidRPr="000D0EF8">
        <w:rPr>
          <w:rFonts w:ascii="Times New Roman" w:hAnsi="Times New Roman" w:cs="Times New Roman"/>
          <w:b/>
          <w:bCs/>
          <w:noProof/>
          <w:color w:val="000000" w:themeColor="text1"/>
        </w:rPr>
        <w:t>Comparison table of synthesized TMD-based transistors in terms of growth temperature of TMD and performance of device.</w:t>
      </w:r>
      <w:r w:rsidRPr="000D0EF8">
        <w:rPr>
          <w:rFonts w:ascii="Times New Roman" w:hAnsi="Times New Roman" w:cs="Times New Roman"/>
          <w:b/>
          <w:bCs/>
          <w:noProof/>
          <w:color w:val="0070C0"/>
          <w:vertAlign w:val="superscript"/>
        </w:rPr>
        <w:t>1,</w:t>
      </w:r>
      <w:r w:rsidR="006317D1" w:rsidRPr="000D0EF8">
        <w:rPr>
          <w:rFonts w:ascii="Times New Roman" w:hAnsi="Times New Roman" w:cs="Times New Roman"/>
          <w:b/>
          <w:bCs/>
          <w:noProof/>
          <w:color w:val="0070C0"/>
          <w:vertAlign w:val="superscript"/>
        </w:rPr>
        <w:t>10</w:t>
      </w:r>
      <w:r w:rsidRPr="000D0EF8">
        <w:rPr>
          <w:rFonts w:ascii="Times New Roman" w:hAnsi="Times New Roman" w:cs="Times New Roman"/>
          <w:b/>
          <w:bCs/>
          <w:noProof/>
          <w:color w:val="0070C0"/>
          <w:vertAlign w:val="superscript"/>
        </w:rPr>
        <w:t>,2</w:t>
      </w:r>
      <w:r w:rsidR="006317D1" w:rsidRPr="000D0EF8">
        <w:rPr>
          <w:rFonts w:ascii="Times New Roman" w:hAnsi="Times New Roman" w:cs="Times New Roman"/>
          <w:b/>
          <w:bCs/>
          <w:noProof/>
          <w:color w:val="0070C0"/>
          <w:vertAlign w:val="superscript"/>
        </w:rPr>
        <w:t>3</w:t>
      </w:r>
      <w:r w:rsidRPr="000D0EF8">
        <w:rPr>
          <w:rFonts w:ascii="Times New Roman" w:hAnsi="Times New Roman" w:cs="Times New Roman"/>
          <w:b/>
          <w:bCs/>
          <w:noProof/>
          <w:color w:val="0070C0"/>
          <w:vertAlign w:val="superscript"/>
        </w:rPr>
        <w:t>–2</w:t>
      </w:r>
      <w:r w:rsidR="006317D1" w:rsidRPr="000D0EF8">
        <w:rPr>
          <w:rFonts w:ascii="Times New Roman" w:hAnsi="Times New Roman" w:cs="Times New Roman"/>
          <w:b/>
          <w:bCs/>
          <w:noProof/>
          <w:color w:val="0070C0"/>
          <w:vertAlign w:val="superscript"/>
        </w:rPr>
        <w:t>7</w:t>
      </w:r>
      <w:r w:rsidRPr="000D0EF8">
        <w:rPr>
          <w:rFonts w:ascii="Times New Roman" w:hAnsi="Times New Roman" w:cs="Times New Roman"/>
          <w:b/>
          <w:bCs/>
          <w:noProof/>
          <w:color w:val="000000" w:themeColor="text1"/>
        </w:rPr>
        <w:t xml:space="preserve"> </w:t>
      </w:r>
      <w:r w:rsidRPr="000D0EF8">
        <w:rPr>
          <w:rFonts w:ascii="Times New Roman" w:hAnsi="Times New Roman" w:cs="Times New Roman"/>
          <w:i/>
          <w:iCs/>
          <w:noProof/>
          <w:color w:val="000000" w:themeColor="text1"/>
        </w:rPr>
        <w:t>RSD</w:t>
      </w:r>
      <w:r w:rsidRPr="000D0EF8">
        <w:rPr>
          <w:rFonts w:ascii="Times New Roman" w:hAnsi="Times New Roman" w:cs="Times New Roman"/>
          <w:noProof/>
          <w:color w:val="000000" w:themeColor="text1"/>
        </w:rPr>
        <w:t xml:space="preserve"> denotes relative standard deviation. </w:t>
      </w:r>
    </w:p>
    <w:p w14:paraId="79C12699" w14:textId="77777777" w:rsidR="004E7CB3" w:rsidRPr="000D0EF8" w:rsidRDefault="004E7CB3" w:rsidP="004E7CB3">
      <w:pPr>
        <w:jc w:val="both"/>
        <w:rPr>
          <w:rFonts w:ascii="Times New Roman" w:hAnsi="Times New Roman" w:cs="Times New Roman"/>
          <w:noProof/>
          <w:color w:val="000000" w:themeColor="text1"/>
        </w:rPr>
      </w:pPr>
    </w:p>
    <w:p w14:paraId="2A23F497" w14:textId="77777777" w:rsidR="004E7CB3" w:rsidRPr="000D0EF8" w:rsidRDefault="004E7CB3" w:rsidP="004E7CB3">
      <w:pPr>
        <w:jc w:val="both"/>
        <w:rPr>
          <w:rFonts w:ascii="Times New Roman" w:hAnsi="Times New Roman" w:cs="Times New Roman"/>
          <w:noProof/>
          <w:color w:val="000000" w:themeColor="text1"/>
        </w:rPr>
      </w:pPr>
    </w:p>
    <w:p w14:paraId="6899836E" w14:textId="77777777" w:rsidR="004E7CB3" w:rsidRPr="000D0EF8" w:rsidRDefault="004E7CB3" w:rsidP="004E7CB3">
      <w:pPr>
        <w:jc w:val="both"/>
        <w:rPr>
          <w:rFonts w:ascii="Times New Roman" w:hAnsi="Times New Roman" w:cs="Times New Roman"/>
          <w:noProof/>
          <w:color w:val="000000" w:themeColor="text1"/>
        </w:rPr>
      </w:pPr>
    </w:p>
    <w:p w14:paraId="040C1680" w14:textId="77777777" w:rsidR="004E7CB3" w:rsidRPr="000D0EF8" w:rsidRDefault="004E7CB3" w:rsidP="004E7CB3">
      <w:pPr>
        <w:jc w:val="both"/>
        <w:rPr>
          <w:rFonts w:ascii="Times New Roman" w:hAnsi="Times New Roman" w:cs="Times New Roman"/>
          <w:noProof/>
          <w:color w:val="000000" w:themeColor="text1"/>
        </w:rPr>
      </w:pPr>
    </w:p>
    <w:p w14:paraId="34D9EC24" w14:textId="77777777" w:rsidR="004E7CB3" w:rsidRPr="000D0EF8" w:rsidRDefault="004E7CB3" w:rsidP="004E7CB3">
      <w:pPr>
        <w:jc w:val="both"/>
        <w:rPr>
          <w:rFonts w:ascii="Times New Roman" w:hAnsi="Times New Roman" w:cs="Times New Roman"/>
          <w:noProof/>
          <w:color w:val="000000" w:themeColor="text1"/>
        </w:rPr>
      </w:pPr>
    </w:p>
    <w:p w14:paraId="19A05A79" w14:textId="77777777" w:rsidR="004E7CB3" w:rsidRPr="000D0EF8" w:rsidRDefault="004E7CB3" w:rsidP="004E7CB3">
      <w:pPr>
        <w:jc w:val="both"/>
        <w:rPr>
          <w:rFonts w:ascii="Times New Roman" w:hAnsi="Times New Roman" w:cs="Times New Roman"/>
          <w:noProof/>
          <w:color w:val="000000" w:themeColor="text1"/>
        </w:rPr>
      </w:pPr>
    </w:p>
    <w:p w14:paraId="30CE98EB" w14:textId="77777777" w:rsidR="004E7CB3" w:rsidRPr="000D0EF8" w:rsidRDefault="004E7CB3" w:rsidP="004E7CB3">
      <w:pPr>
        <w:jc w:val="both"/>
        <w:rPr>
          <w:rFonts w:ascii="Times New Roman" w:hAnsi="Times New Roman" w:cs="Times New Roman"/>
          <w:noProof/>
          <w:color w:val="000000" w:themeColor="text1"/>
        </w:rPr>
      </w:pPr>
    </w:p>
    <w:p w14:paraId="5E25524C" w14:textId="77777777" w:rsidR="004E7CB3" w:rsidRPr="000D0EF8" w:rsidRDefault="004E7CB3" w:rsidP="004E7CB3">
      <w:pPr>
        <w:jc w:val="both"/>
        <w:rPr>
          <w:rFonts w:ascii="Times New Roman" w:hAnsi="Times New Roman" w:cs="Times New Roman"/>
          <w:noProof/>
          <w:color w:val="000000" w:themeColor="text1"/>
        </w:rPr>
      </w:pPr>
    </w:p>
    <w:p w14:paraId="34A62ED6" w14:textId="77777777" w:rsidR="004E7CB3" w:rsidRPr="000D0EF8" w:rsidRDefault="004E7CB3" w:rsidP="004E7CB3">
      <w:pPr>
        <w:jc w:val="both"/>
        <w:rPr>
          <w:rFonts w:ascii="Times New Roman" w:hAnsi="Times New Roman" w:cs="Times New Roman"/>
          <w:noProof/>
          <w:color w:val="000000" w:themeColor="text1"/>
        </w:rPr>
      </w:pPr>
    </w:p>
    <w:p w14:paraId="7993932A" w14:textId="77777777" w:rsidR="004E7CB3" w:rsidRPr="000D0EF8" w:rsidRDefault="004E7CB3" w:rsidP="004E7CB3">
      <w:pPr>
        <w:jc w:val="both"/>
        <w:rPr>
          <w:rFonts w:ascii="Times New Roman" w:hAnsi="Times New Roman" w:cs="Times New Roman"/>
          <w:noProof/>
          <w:color w:val="000000" w:themeColor="text1"/>
        </w:rPr>
      </w:pPr>
    </w:p>
    <w:p w14:paraId="64999FC0" w14:textId="77777777" w:rsidR="004E7CB3" w:rsidRPr="000D0EF8" w:rsidRDefault="004E7CB3" w:rsidP="004E7CB3">
      <w:pPr>
        <w:jc w:val="both"/>
        <w:rPr>
          <w:rFonts w:ascii="Times New Roman" w:hAnsi="Times New Roman" w:cs="Times New Roman"/>
          <w:noProof/>
          <w:color w:val="000000" w:themeColor="text1"/>
        </w:rPr>
      </w:pPr>
    </w:p>
    <w:p w14:paraId="2FB4A2D4" w14:textId="77777777" w:rsidR="004E7CB3" w:rsidRPr="000D0EF8" w:rsidRDefault="004E7CB3" w:rsidP="004E7CB3">
      <w:pPr>
        <w:jc w:val="both"/>
        <w:rPr>
          <w:rFonts w:ascii="Times New Roman" w:hAnsi="Times New Roman" w:cs="Times New Roman"/>
          <w:noProof/>
          <w:color w:val="000000" w:themeColor="text1"/>
        </w:rPr>
      </w:pPr>
    </w:p>
    <w:p w14:paraId="47E27FA1" w14:textId="77777777" w:rsidR="004E7CB3" w:rsidRPr="000D0EF8" w:rsidRDefault="004E7CB3" w:rsidP="004E7CB3">
      <w:pPr>
        <w:jc w:val="both"/>
        <w:rPr>
          <w:rFonts w:ascii="Times New Roman" w:hAnsi="Times New Roman" w:cs="Times New Roman"/>
          <w:noProof/>
          <w:color w:val="000000" w:themeColor="text1"/>
        </w:rPr>
      </w:pPr>
    </w:p>
    <w:tbl>
      <w:tblPr>
        <w:tblW w:w="9420" w:type="dxa"/>
        <w:tblCellMar>
          <w:left w:w="0" w:type="dxa"/>
          <w:right w:w="0" w:type="dxa"/>
        </w:tblCellMar>
        <w:tblLook w:val="0420" w:firstRow="1" w:lastRow="0" w:firstColumn="0" w:lastColumn="0" w:noHBand="0" w:noVBand="1"/>
      </w:tblPr>
      <w:tblGrid>
        <w:gridCol w:w="1008"/>
        <w:gridCol w:w="1334"/>
        <w:gridCol w:w="5370"/>
        <w:gridCol w:w="1708"/>
      </w:tblGrid>
      <w:tr w:rsidR="004E7CB3" w:rsidRPr="000D0EF8" w14:paraId="122CBB85" w14:textId="77777777" w:rsidTr="00401AE4">
        <w:trPr>
          <w:trHeight w:val="222"/>
        </w:trPr>
        <w:tc>
          <w:tcPr>
            <w:tcW w:w="10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01F2AEAD"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Type</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5623D653"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Material</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37E1FFD4"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Parameter</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7420320B"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Value</w:t>
            </w:r>
          </w:p>
        </w:tc>
      </w:tr>
      <w:tr w:rsidR="004E7CB3" w:rsidRPr="000D0EF8" w14:paraId="07C8DD6A" w14:textId="77777777" w:rsidTr="00401AE4">
        <w:trPr>
          <w:trHeight w:val="268"/>
        </w:trPr>
        <w:tc>
          <w:tcPr>
            <w:tcW w:w="100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5922A9F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Channel</w:t>
            </w:r>
          </w:p>
        </w:tc>
        <w:tc>
          <w:tcPr>
            <w:tcW w:w="13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21DF61F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WSe</w:t>
            </w:r>
            <w:r w:rsidRPr="000D0EF8">
              <w:rPr>
                <w:rFonts w:ascii="Arial" w:hAnsi="Arial" w:cs="Arial"/>
                <w:noProof/>
                <w:color w:val="000000" w:themeColor="text1"/>
                <w:sz w:val="18"/>
                <w:szCs w:val="18"/>
                <w:vertAlign w:val="subscript"/>
              </w:rPr>
              <w:t>2</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BE168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Dielectric constant of in-plane (</w:t>
            </w:r>
            <w:r w:rsidRPr="000D0EF8">
              <w:rPr>
                <w:rFonts w:ascii="Arial" w:hAnsi="Arial" w:cs="Arial"/>
                <w:i/>
                <w:iCs/>
                <w:noProof/>
                <w:color w:val="000000" w:themeColor="text1"/>
                <w:sz w:val="18"/>
                <w:szCs w:val="18"/>
                <w:lang w:val="en-GB"/>
              </w:rPr>
              <w:t>ε</w:t>
            </w:r>
            <w:r w:rsidRPr="000D0EF8">
              <w:rPr>
                <w:rFonts w:ascii="Cambria Math" w:hAnsi="Cambria Math" w:cs="Cambria Math"/>
                <w:noProof/>
                <w:color w:val="000000" w:themeColor="text1"/>
                <w:sz w:val="18"/>
                <w:szCs w:val="18"/>
                <w:vertAlign w:val="subscript"/>
              </w:rPr>
              <w:t>∥</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4472EBB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15.7</w:t>
            </w:r>
          </w:p>
        </w:tc>
      </w:tr>
      <w:tr w:rsidR="004E7CB3" w:rsidRPr="000D0EF8" w14:paraId="4E6CEF89"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FE2E581"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E8B4FF7"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87A93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Dielectric constant of out-of-plane (</w:t>
            </w:r>
            <w:r w:rsidRPr="000D0EF8">
              <w:rPr>
                <w:rFonts w:ascii="Arial" w:hAnsi="Arial" w:cs="Arial"/>
                <w:i/>
                <w:iCs/>
                <w:noProof/>
                <w:color w:val="000000" w:themeColor="text1"/>
                <w:sz w:val="18"/>
                <w:szCs w:val="18"/>
                <w:lang w:val="en-GB"/>
              </w:rPr>
              <w:t>ε</w:t>
            </w:r>
            <w:r w:rsidRPr="000D0EF8">
              <w:rPr>
                <w:rFonts w:ascii="Cambria Math" w:hAnsi="Cambria Math" w:cs="Cambria Math"/>
                <w:noProof/>
                <w:color w:val="000000" w:themeColor="text1"/>
                <w:sz w:val="18"/>
                <w:szCs w:val="18"/>
                <w:vertAlign w:val="subscript"/>
              </w:rPr>
              <w:t>⊥</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0C73B82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7.6</w:t>
            </w:r>
          </w:p>
        </w:tc>
      </w:tr>
      <w:tr w:rsidR="004E7CB3" w:rsidRPr="000D0EF8" w14:paraId="31D1533C"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42E3129"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B20DC4B"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6B0006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Energy band gap (</w:t>
            </w:r>
            <w:r w:rsidRPr="000D0EF8">
              <w:rPr>
                <w:rFonts w:ascii="Arial" w:hAnsi="Arial" w:cs="Arial"/>
                <w:i/>
                <w:iCs/>
                <w:noProof/>
                <w:color w:val="000000" w:themeColor="text1"/>
                <w:sz w:val="18"/>
                <w:szCs w:val="18"/>
                <w:lang w:val="en-GB"/>
              </w:rPr>
              <w:t>E</w:t>
            </w:r>
            <w:r w:rsidRPr="000D0EF8">
              <w:rPr>
                <w:rFonts w:ascii="Arial" w:hAnsi="Arial" w:cs="Arial"/>
                <w:noProof/>
                <w:color w:val="000000" w:themeColor="text1"/>
                <w:sz w:val="18"/>
                <w:szCs w:val="18"/>
                <w:vertAlign w:val="subscript"/>
                <w:lang w:val="en-GB"/>
              </w:rPr>
              <w:t>g</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0BB95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1.15 [eV]</w:t>
            </w:r>
          </w:p>
        </w:tc>
      </w:tr>
      <w:tr w:rsidR="004E7CB3" w:rsidRPr="000D0EF8" w14:paraId="7AEC6CCA"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672F379"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2F33828"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BE302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Electron affinity (</w:t>
            </w:r>
            <w:r w:rsidRPr="000D0EF8">
              <w:rPr>
                <w:rFonts w:ascii="Arial" w:hAnsi="Arial" w:cs="Arial"/>
                <w:i/>
                <w:iCs/>
                <w:noProof/>
                <w:color w:val="000000" w:themeColor="text1"/>
                <w:sz w:val="18"/>
                <w:szCs w:val="18"/>
                <w:lang w:val="en-GB"/>
              </w:rPr>
              <w:t>χ</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649DE9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4.15 [eV]</w:t>
            </w:r>
          </w:p>
        </w:tc>
      </w:tr>
      <w:tr w:rsidR="004E7CB3" w:rsidRPr="000D0EF8" w14:paraId="3614BFA2"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B1674D9"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78D7F3A"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56981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Intrinsic Fermi level (</w:t>
            </w:r>
            <w:r w:rsidRPr="000D0EF8">
              <w:rPr>
                <w:rFonts w:ascii="Arial" w:hAnsi="Arial" w:cs="Arial"/>
                <w:i/>
                <w:iCs/>
                <w:noProof/>
                <w:color w:val="000000" w:themeColor="text1"/>
                <w:sz w:val="18"/>
                <w:szCs w:val="18"/>
                <w:lang w:val="en-GB"/>
              </w:rPr>
              <w:t>E</w:t>
            </w:r>
            <w:r w:rsidRPr="000D0EF8">
              <w:rPr>
                <w:rFonts w:ascii="Arial" w:hAnsi="Arial" w:cs="Arial"/>
                <w:noProof/>
                <w:color w:val="000000" w:themeColor="text1"/>
                <w:sz w:val="18"/>
                <w:szCs w:val="18"/>
                <w:vertAlign w:val="subscript"/>
                <w:lang w:val="en-GB"/>
              </w:rPr>
              <w:t>Fi</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7161AF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4.78 [eV]</w:t>
            </w:r>
          </w:p>
        </w:tc>
      </w:tr>
      <w:tr w:rsidR="004E7CB3" w:rsidRPr="000D0EF8" w14:paraId="7565C7E5"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5087E25"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1DC388B"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7203F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Effective mass of electron (</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e</w:t>
            </w:r>
            <w:r w:rsidRPr="000D0EF8">
              <w:rPr>
                <w:rFonts w:ascii="Arial" w:hAnsi="Arial" w:cs="Arial"/>
                <w:noProof/>
                <w:color w:val="000000" w:themeColor="text1"/>
                <w:sz w:val="18"/>
                <w:szCs w:val="18"/>
                <w:vertAlign w:val="superscript"/>
                <w:lang w:val="en-GB"/>
              </w:rPr>
              <w:t>*</w:t>
            </w:r>
            <w:r w:rsidRPr="000D0EF8">
              <w:rPr>
                <w:rFonts w:ascii="Arial" w:hAnsi="Arial" w:cs="Arial"/>
                <w:noProof/>
                <w:color w:val="000000" w:themeColor="text1"/>
                <w:sz w:val="18"/>
                <w:szCs w:val="18"/>
                <w:lang w:val="en-GB"/>
              </w:rPr>
              <w:t>/</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0</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0DE70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0.33</w:t>
            </w:r>
          </w:p>
        </w:tc>
      </w:tr>
      <w:tr w:rsidR="004E7CB3" w:rsidRPr="000D0EF8" w14:paraId="3A499EFF"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CB284CA"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479D291A"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33E9D9D"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Effective mass of hole (</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h</w:t>
            </w:r>
            <w:r w:rsidRPr="000D0EF8">
              <w:rPr>
                <w:rFonts w:ascii="Arial" w:hAnsi="Arial" w:cs="Arial"/>
                <w:noProof/>
                <w:color w:val="000000" w:themeColor="text1"/>
                <w:sz w:val="18"/>
                <w:szCs w:val="18"/>
                <w:vertAlign w:val="superscript"/>
                <w:lang w:val="en-GB"/>
              </w:rPr>
              <w:t>*</w:t>
            </w:r>
            <w:r w:rsidRPr="000D0EF8">
              <w:rPr>
                <w:rFonts w:ascii="Arial" w:hAnsi="Arial" w:cs="Arial"/>
                <w:noProof/>
                <w:color w:val="000000" w:themeColor="text1"/>
                <w:sz w:val="18"/>
                <w:szCs w:val="18"/>
                <w:lang w:val="en-GB"/>
              </w:rPr>
              <w:t>/</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0</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3181B4"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0.46</w:t>
            </w:r>
          </w:p>
        </w:tc>
      </w:tr>
      <w:tr w:rsidR="004E7CB3" w:rsidRPr="000D0EF8" w14:paraId="28395325"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56576DA" w14:textId="77777777" w:rsidR="004E7CB3" w:rsidRPr="000D0EF8" w:rsidRDefault="004E7CB3" w:rsidP="00401AE4">
            <w:pPr>
              <w:jc w:val="center"/>
              <w:rPr>
                <w:rFonts w:ascii="Arial" w:hAnsi="Arial" w:cs="Arial"/>
                <w:noProof/>
                <w:color w:val="000000" w:themeColor="text1"/>
                <w:sz w:val="18"/>
                <w:szCs w:val="18"/>
              </w:rPr>
            </w:pPr>
          </w:p>
        </w:tc>
        <w:tc>
          <w:tcPr>
            <w:tcW w:w="1334"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108D575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MoS</w:t>
            </w:r>
            <w:r w:rsidRPr="000D0EF8">
              <w:rPr>
                <w:rFonts w:ascii="Arial" w:hAnsi="Arial" w:cs="Arial"/>
                <w:noProof/>
                <w:color w:val="000000" w:themeColor="text1"/>
                <w:sz w:val="18"/>
                <w:szCs w:val="18"/>
                <w:vertAlign w:val="subscript"/>
              </w:rPr>
              <w:t>2</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5CB61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Dielectric constant of in-plane (</w:t>
            </w:r>
            <w:r w:rsidRPr="000D0EF8">
              <w:rPr>
                <w:rFonts w:ascii="Arial" w:hAnsi="Arial" w:cs="Arial"/>
                <w:i/>
                <w:iCs/>
                <w:noProof/>
                <w:color w:val="000000" w:themeColor="text1"/>
                <w:sz w:val="18"/>
                <w:szCs w:val="18"/>
                <w:lang w:val="en-GB"/>
              </w:rPr>
              <w:t>ε</w:t>
            </w:r>
            <w:r w:rsidRPr="000D0EF8">
              <w:rPr>
                <w:rFonts w:ascii="Cambria Math" w:hAnsi="Cambria Math" w:cs="Cambria Math"/>
                <w:noProof/>
                <w:color w:val="000000" w:themeColor="text1"/>
                <w:sz w:val="18"/>
                <w:szCs w:val="18"/>
                <w:vertAlign w:val="subscript"/>
              </w:rPr>
              <w:t>∥</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4C36D0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15.7</w:t>
            </w:r>
          </w:p>
        </w:tc>
      </w:tr>
      <w:tr w:rsidR="004E7CB3" w:rsidRPr="000D0EF8" w14:paraId="4F0D7C7E"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A378A7C"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FC87AEE"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920EC0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Dielectric constant of out-of-plane (</w:t>
            </w:r>
            <w:r w:rsidRPr="000D0EF8">
              <w:rPr>
                <w:rFonts w:ascii="Arial" w:hAnsi="Arial" w:cs="Arial"/>
                <w:i/>
                <w:iCs/>
                <w:noProof/>
                <w:color w:val="000000" w:themeColor="text1"/>
                <w:sz w:val="18"/>
                <w:szCs w:val="18"/>
                <w:lang w:val="en-GB"/>
              </w:rPr>
              <w:t>ε</w:t>
            </w:r>
            <w:r w:rsidRPr="000D0EF8">
              <w:rPr>
                <w:rFonts w:ascii="Cambria Math" w:hAnsi="Cambria Math" w:cs="Cambria Math"/>
                <w:noProof/>
                <w:color w:val="000000" w:themeColor="text1"/>
                <w:sz w:val="18"/>
                <w:szCs w:val="18"/>
                <w:vertAlign w:val="subscript"/>
              </w:rPr>
              <w:t>⊥</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F0BB43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6.6</w:t>
            </w:r>
          </w:p>
        </w:tc>
      </w:tr>
      <w:tr w:rsidR="004E7CB3" w:rsidRPr="000D0EF8" w14:paraId="7A1A2893"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36DD7CC"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37FC87C6"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F1888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Energy band gap (</w:t>
            </w:r>
            <w:r w:rsidRPr="000D0EF8">
              <w:rPr>
                <w:rFonts w:ascii="Arial" w:hAnsi="Arial" w:cs="Arial"/>
                <w:i/>
                <w:iCs/>
                <w:noProof/>
                <w:color w:val="000000" w:themeColor="text1"/>
                <w:sz w:val="18"/>
                <w:szCs w:val="18"/>
                <w:lang w:val="en-GB"/>
              </w:rPr>
              <w:t>E</w:t>
            </w:r>
            <w:r w:rsidRPr="000D0EF8">
              <w:rPr>
                <w:rFonts w:ascii="Arial" w:hAnsi="Arial" w:cs="Arial"/>
                <w:i/>
                <w:iCs/>
                <w:noProof/>
                <w:color w:val="000000" w:themeColor="text1"/>
                <w:sz w:val="18"/>
                <w:szCs w:val="18"/>
                <w:lang w:val="en-GB"/>
              </w:rPr>
              <w:softHyphen/>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60F757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1.27 [eV]</w:t>
            </w:r>
          </w:p>
        </w:tc>
      </w:tr>
      <w:tr w:rsidR="004E7CB3" w:rsidRPr="000D0EF8" w14:paraId="1FCA2B6F"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8938124"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DCE3817"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4AA76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Electron affinity (</w:t>
            </w:r>
            <w:r w:rsidRPr="000D0EF8">
              <w:rPr>
                <w:rFonts w:ascii="Arial" w:hAnsi="Arial" w:cs="Arial"/>
                <w:i/>
                <w:iCs/>
                <w:noProof/>
                <w:color w:val="000000" w:themeColor="text1"/>
                <w:sz w:val="18"/>
                <w:szCs w:val="18"/>
                <w:lang w:val="en-GB"/>
              </w:rPr>
              <w:t>χ</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A057E4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4.52 [eV]</w:t>
            </w:r>
          </w:p>
        </w:tc>
      </w:tr>
      <w:tr w:rsidR="004E7CB3" w:rsidRPr="000D0EF8" w14:paraId="165D1F34"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9F0F94C"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C98A663"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733EC4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Intrinsic Fermi level (</w:t>
            </w:r>
            <w:r w:rsidRPr="000D0EF8">
              <w:rPr>
                <w:rFonts w:ascii="Arial" w:hAnsi="Arial" w:cs="Arial"/>
                <w:i/>
                <w:iCs/>
                <w:noProof/>
                <w:color w:val="000000" w:themeColor="text1"/>
                <w:sz w:val="18"/>
                <w:szCs w:val="18"/>
                <w:lang w:val="en-GB"/>
              </w:rPr>
              <w:t>E</w:t>
            </w:r>
            <w:r w:rsidRPr="000D0EF8">
              <w:rPr>
                <w:rFonts w:ascii="Arial" w:hAnsi="Arial" w:cs="Arial"/>
                <w:noProof/>
                <w:color w:val="000000" w:themeColor="text1"/>
                <w:sz w:val="18"/>
                <w:szCs w:val="18"/>
                <w:vertAlign w:val="subscript"/>
                <w:lang w:val="en-GB"/>
              </w:rPr>
              <w:t>Fi</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FBF7C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5.16 [eV]</w:t>
            </w:r>
          </w:p>
        </w:tc>
      </w:tr>
      <w:tr w:rsidR="004E7CB3" w:rsidRPr="000D0EF8" w14:paraId="6532815F"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82D12E"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E9F8988"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96C0C9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Effective mass of electron (</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e</w:t>
            </w:r>
            <w:r w:rsidRPr="000D0EF8">
              <w:rPr>
                <w:rFonts w:ascii="Arial" w:hAnsi="Arial" w:cs="Arial"/>
                <w:noProof/>
                <w:color w:val="000000" w:themeColor="text1"/>
                <w:sz w:val="18"/>
                <w:szCs w:val="18"/>
                <w:vertAlign w:val="superscript"/>
                <w:lang w:val="en-GB"/>
              </w:rPr>
              <w:t>*</w:t>
            </w:r>
            <w:r w:rsidRPr="000D0EF8">
              <w:rPr>
                <w:rFonts w:ascii="Arial" w:hAnsi="Arial" w:cs="Arial"/>
                <w:noProof/>
                <w:color w:val="000000" w:themeColor="text1"/>
                <w:sz w:val="18"/>
                <w:szCs w:val="18"/>
                <w:lang w:val="en-GB"/>
              </w:rPr>
              <w:t>/</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0</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2C8D3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0.56</w:t>
            </w:r>
          </w:p>
        </w:tc>
      </w:tr>
      <w:tr w:rsidR="004E7CB3" w:rsidRPr="000D0EF8" w14:paraId="03E05ADF"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D9A0628" w14:textId="77777777" w:rsidR="004E7CB3" w:rsidRPr="000D0EF8" w:rsidRDefault="004E7CB3" w:rsidP="00401AE4">
            <w:pPr>
              <w:jc w:val="center"/>
              <w:rPr>
                <w:rFonts w:ascii="Arial" w:hAnsi="Arial" w:cs="Arial"/>
                <w:noProof/>
                <w:color w:val="000000" w:themeColor="text1"/>
                <w:sz w:val="18"/>
                <w:szCs w:val="18"/>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78EB14E7" w14:textId="77777777" w:rsidR="004E7CB3" w:rsidRPr="000D0EF8" w:rsidRDefault="004E7CB3" w:rsidP="00401AE4">
            <w:pPr>
              <w:jc w:val="center"/>
              <w:rPr>
                <w:rFonts w:ascii="Arial" w:hAnsi="Arial" w:cs="Arial"/>
                <w:noProof/>
                <w:color w:val="000000" w:themeColor="text1"/>
                <w:sz w:val="18"/>
                <w:szCs w:val="18"/>
              </w:rPr>
            </w:pP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D8DE31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Effective mass of hole (</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h</w:t>
            </w:r>
            <w:r w:rsidRPr="000D0EF8">
              <w:rPr>
                <w:rFonts w:ascii="Arial" w:hAnsi="Arial" w:cs="Arial"/>
                <w:noProof/>
                <w:color w:val="000000" w:themeColor="text1"/>
                <w:sz w:val="18"/>
                <w:szCs w:val="18"/>
                <w:vertAlign w:val="superscript"/>
                <w:lang w:val="en-GB"/>
              </w:rPr>
              <w:t>*</w:t>
            </w:r>
            <w:r w:rsidRPr="000D0EF8">
              <w:rPr>
                <w:rFonts w:ascii="Arial" w:hAnsi="Arial" w:cs="Arial"/>
                <w:noProof/>
                <w:color w:val="000000" w:themeColor="text1"/>
                <w:sz w:val="18"/>
                <w:szCs w:val="18"/>
                <w:lang w:val="en-GB"/>
              </w:rPr>
              <w:t>/</w:t>
            </w:r>
            <w:r w:rsidRPr="000D0EF8">
              <w:rPr>
                <w:rFonts w:ascii="Arial" w:hAnsi="Arial" w:cs="Arial"/>
                <w:i/>
                <w:iCs/>
                <w:noProof/>
                <w:color w:val="000000" w:themeColor="text1"/>
                <w:sz w:val="18"/>
                <w:szCs w:val="18"/>
                <w:lang w:val="en-GB"/>
              </w:rPr>
              <w:t>m</w:t>
            </w:r>
            <w:r w:rsidRPr="000D0EF8">
              <w:rPr>
                <w:rFonts w:ascii="Arial" w:hAnsi="Arial" w:cs="Arial"/>
                <w:noProof/>
                <w:color w:val="000000" w:themeColor="text1"/>
                <w:sz w:val="18"/>
                <w:szCs w:val="18"/>
                <w:vertAlign w:val="subscript"/>
                <w:lang w:val="en-GB"/>
              </w:rPr>
              <w:t>0</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74DEF4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0.62</w:t>
            </w:r>
          </w:p>
        </w:tc>
      </w:tr>
      <w:tr w:rsidR="004E7CB3" w:rsidRPr="000D0EF8" w14:paraId="44AE2D3A" w14:textId="77777777" w:rsidTr="00401AE4">
        <w:trPr>
          <w:trHeight w:val="262"/>
        </w:trPr>
        <w:tc>
          <w:tcPr>
            <w:tcW w:w="1008"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510AD0C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Metal</w:t>
            </w: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26F89C9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Pt</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A9B2F9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Fermi level (</w:t>
            </w:r>
            <w:r w:rsidRPr="000D0EF8">
              <w:rPr>
                <w:rFonts w:ascii="Arial" w:hAnsi="Arial" w:cs="Arial"/>
                <w:i/>
                <w:iCs/>
                <w:noProof/>
                <w:color w:val="000000" w:themeColor="text1"/>
                <w:sz w:val="18"/>
                <w:szCs w:val="18"/>
                <w:lang w:val="en-GB"/>
              </w:rPr>
              <w:t>E</w:t>
            </w:r>
            <w:r w:rsidRPr="000D0EF8">
              <w:rPr>
                <w:rFonts w:ascii="Arial" w:hAnsi="Arial" w:cs="Arial"/>
                <w:noProof/>
                <w:color w:val="000000" w:themeColor="text1"/>
                <w:sz w:val="18"/>
                <w:szCs w:val="18"/>
                <w:vertAlign w:val="subscript"/>
                <w:lang w:val="en-GB"/>
              </w:rPr>
              <w:t>F</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1E7D36D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5.15 [eV]</w:t>
            </w:r>
          </w:p>
        </w:tc>
      </w:tr>
      <w:tr w:rsidR="004E7CB3" w:rsidRPr="000D0EF8" w14:paraId="63BE8B9C"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909D05A" w14:textId="77777777" w:rsidR="004E7CB3" w:rsidRPr="000D0EF8" w:rsidRDefault="004E7CB3" w:rsidP="00401AE4">
            <w:pPr>
              <w:jc w:val="center"/>
              <w:rPr>
                <w:rFonts w:ascii="Arial" w:hAnsi="Arial" w:cs="Arial"/>
                <w:noProof/>
                <w:color w:val="000000" w:themeColor="text1"/>
                <w:sz w:val="18"/>
                <w:szCs w:val="18"/>
              </w:rPr>
            </w:pP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388AF51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Cr</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E88E5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Fermi level (</w:t>
            </w:r>
            <w:r w:rsidRPr="000D0EF8">
              <w:rPr>
                <w:rFonts w:ascii="Arial" w:hAnsi="Arial" w:cs="Arial"/>
                <w:i/>
                <w:iCs/>
                <w:noProof/>
                <w:color w:val="000000" w:themeColor="text1"/>
                <w:sz w:val="18"/>
                <w:szCs w:val="18"/>
                <w:lang w:val="en-GB"/>
              </w:rPr>
              <w:t>E</w:t>
            </w:r>
            <w:r w:rsidRPr="000D0EF8">
              <w:rPr>
                <w:rFonts w:ascii="Arial" w:hAnsi="Arial" w:cs="Arial"/>
                <w:noProof/>
                <w:color w:val="000000" w:themeColor="text1"/>
                <w:sz w:val="18"/>
                <w:szCs w:val="18"/>
                <w:vertAlign w:val="subscript"/>
                <w:lang w:val="en-GB"/>
              </w:rPr>
              <w:t>F</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05A9F23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4.66 [eV]</w:t>
            </w:r>
          </w:p>
        </w:tc>
      </w:tr>
      <w:tr w:rsidR="004E7CB3" w:rsidRPr="000D0EF8" w14:paraId="62F07D5D" w14:textId="77777777" w:rsidTr="00401AE4">
        <w:trPr>
          <w:trHeight w:val="1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FFED922" w14:textId="77777777" w:rsidR="004E7CB3" w:rsidRPr="000D0EF8" w:rsidRDefault="004E7CB3" w:rsidP="00401AE4">
            <w:pPr>
              <w:jc w:val="center"/>
              <w:rPr>
                <w:rFonts w:ascii="Arial" w:hAnsi="Arial" w:cs="Arial"/>
                <w:noProof/>
                <w:color w:val="000000" w:themeColor="text1"/>
                <w:sz w:val="18"/>
                <w:szCs w:val="18"/>
              </w:rPr>
            </w:pPr>
          </w:p>
        </w:tc>
        <w:tc>
          <w:tcPr>
            <w:tcW w:w="13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0EDCB1B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Pd</w:t>
            </w:r>
          </w:p>
        </w:tc>
        <w:tc>
          <w:tcPr>
            <w:tcW w:w="537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399799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lang w:val="en-GB"/>
              </w:rPr>
              <w:t>Fermi level (</w:t>
            </w:r>
            <w:r w:rsidRPr="000D0EF8">
              <w:rPr>
                <w:rFonts w:ascii="Arial" w:hAnsi="Arial" w:cs="Arial"/>
                <w:i/>
                <w:iCs/>
                <w:noProof/>
                <w:color w:val="000000" w:themeColor="text1"/>
                <w:sz w:val="18"/>
                <w:szCs w:val="18"/>
                <w:lang w:val="en-GB"/>
              </w:rPr>
              <w:t>E</w:t>
            </w:r>
            <w:r w:rsidRPr="000D0EF8">
              <w:rPr>
                <w:rFonts w:ascii="Arial" w:hAnsi="Arial" w:cs="Arial"/>
                <w:noProof/>
                <w:color w:val="000000" w:themeColor="text1"/>
                <w:sz w:val="18"/>
                <w:szCs w:val="18"/>
                <w:vertAlign w:val="subscript"/>
                <w:lang w:val="en-GB"/>
              </w:rPr>
              <w:t>F</w:t>
            </w:r>
            <w:r w:rsidRPr="000D0EF8">
              <w:rPr>
                <w:rFonts w:ascii="Arial" w:hAnsi="Arial" w:cs="Arial"/>
                <w:noProof/>
                <w:color w:val="000000" w:themeColor="text1"/>
                <w:sz w:val="18"/>
                <w:szCs w:val="18"/>
                <w:lang w:val="en-GB"/>
              </w:rPr>
              <w:t>)</w:t>
            </w:r>
          </w:p>
        </w:tc>
        <w:tc>
          <w:tcPr>
            <w:tcW w:w="1708"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37" w:type="dxa"/>
              <w:right w:w="15" w:type="dxa"/>
            </w:tcMar>
            <w:vAlign w:val="center"/>
            <w:hideMark/>
          </w:tcPr>
          <w:p w14:paraId="71DA68B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5.22 [eV]</w:t>
            </w:r>
          </w:p>
        </w:tc>
      </w:tr>
    </w:tbl>
    <w:p w14:paraId="3F0631E0" w14:textId="77777777" w:rsidR="004E7CB3" w:rsidRPr="000D0EF8" w:rsidRDefault="004E7CB3" w:rsidP="004E7CB3">
      <w:pPr>
        <w:jc w:val="both"/>
        <w:rPr>
          <w:rFonts w:ascii="Times New Roman" w:hAnsi="Times New Roman" w:cs="Times New Roman"/>
          <w:b/>
          <w:bCs/>
          <w:noProof/>
          <w:color w:val="000000" w:themeColor="text1"/>
        </w:rPr>
      </w:pPr>
    </w:p>
    <w:p w14:paraId="6BB43716" w14:textId="6F02547E" w:rsidR="004E7CB3" w:rsidRPr="000D0EF8" w:rsidRDefault="004E7CB3" w:rsidP="004E7CB3">
      <w:pPr>
        <w:spacing w:after="160" w:line="259" w:lineRule="auto"/>
        <w:jc w:val="both"/>
        <w:rPr>
          <w:rFonts w:ascii="Times New Roman" w:hAnsi="Times New Roman" w:cs="Times New Roman"/>
          <w:b/>
          <w:bCs/>
          <w:noProof/>
          <w:color w:val="000000" w:themeColor="text1"/>
        </w:rPr>
      </w:pPr>
      <w:r w:rsidRPr="000D0EF8">
        <w:rPr>
          <w:rFonts w:ascii="Times New Roman" w:hAnsi="Times New Roman" w:cs="Times New Roman"/>
          <w:b/>
          <w:bCs/>
          <w:noProof/>
          <w:color w:val="000000" w:themeColor="text1"/>
          <w:lang w:val="de-DE"/>
        </w:rPr>
        <w:t xml:space="preserve">Supplementary Table 3 | </w:t>
      </w:r>
      <w:r w:rsidRPr="000D0EF8">
        <w:rPr>
          <w:rFonts w:ascii="Times New Roman" w:hAnsi="Times New Roman" w:cs="Times New Roman"/>
          <w:b/>
          <w:bCs/>
          <w:noProof/>
          <w:color w:val="000000" w:themeColor="text1"/>
        </w:rPr>
        <w:t>Electrical parameter for TCAD simulation.</w:t>
      </w:r>
      <w:r w:rsidRPr="000D0EF8">
        <w:rPr>
          <w:rFonts w:ascii="Times New Roman" w:hAnsi="Times New Roman" w:cs="Times New Roman"/>
          <w:b/>
          <w:bCs/>
          <w:noProof/>
          <w:color w:val="0070C0"/>
          <w:vertAlign w:val="superscript"/>
        </w:rPr>
        <w:t>2</w:t>
      </w:r>
      <w:r w:rsidR="006317D1" w:rsidRPr="000D0EF8">
        <w:rPr>
          <w:rFonts w:ascii="Times New Roman" w:hAnsi="Times New Roman" w:cs="Times New Roman"/>
          <w:b/>
          <w:bCs/>
          <w:noProof/>
          <w:color w:val="0070C0"/>
          <w:vertAlign w:val="superscript"/>
        </w:rPr>
        <w:t>8</w:t>
      </w:r>
      <w:r w:rsidRPr="000D0EF8">
        <w:rPr>
          <w:rFonts w:ascii="Times New Roman" w:hAnsi="Times New Roman" w:cs="Times New Roman"/>
          <w:b/>
          <w:bCs/>
          <w:noProof/>
          <w:color w:val="0070C0"/>
          <w:vertAlign w:val="superscript"/>
        </w:rPr>
        <w:t>–</w:t>
      </w:r>
      <w:r w:rsidR="006317D1" w:rsidRPr="000D0EF8">
        <w:rPr>
          <w:rFonts w:ascii="Times New Roman" w:hAnsi="Times New Roman" w:cs="Times New Roman"/>
          <w:b/>
          <w:bCs/>
          <w:noProof/>
          <w:color w:val="0070C0"/>
          <w:vertAlign w:val="superscript"/>
        </w:rPr>
        <w:t>31</w:t>
      </w:r>
    </w:p>
    <w:p w14:paraId="7BB24997" w14:textId="77777777" w:rsidR="004E7CB3" w:rsidRPr="000D0EF8" w:rsidRDefault="004E7CB3" w:rsidP="004E7CB3">
      <w:pPr>
        <w:jc w:val="both"/>
        <w:rPr>
          <w:rFonts w:ascii="Times New Roman" w:hAnsi="Times New Roman" w:cs="Times New Roman"/>
          <w:b/>
          <w:bCs/>
          <w:noProof/>
          <w:color w:val="000000" w:themeColor="text1"/>
        </w:rPr>
      </w:pPr>
    </w:p>
    <w:p w14:paraId="6F154061" w14:textId="77777777" w:rsidR="004E7CB3" w:rsidRPr="000D0EF8" w:rsidRDefault="004E7CB3" w:rsidP="004E7CB3">
      <w:pPr>
        <w:jc w:val="both"/>
        <w:rPr>
          <w:rFonts w:ascii="Times New Roman" w:hAnsi="Times New Roman" w:cs="Times New Roman"/>
          <w:b/>
          <w:bCs/>
          <w:noProof/>
          <w:color w:val="000000" w:themeColor="text1"/>
        </w:rPr>
      </w:pPr>
    </w:p>
    <w:tbl>
      <w:tblPr>
        <w:tblW w:w="9442" w:type="dxa"/>
        <w:tblCellMar>
          <w:left w:w="0" w:type="dxa"/>
          <w:right w:w="0" w:type="dxa"/>
        </w:tblCellMar>
        <w:tblLook w:val="04A0" w:firstRow="1" w:lastRow="0" w:firstColumn="1" w:lastColumn="0" w:noHBand="0" w:noVBand="1"/>
      </w:tblPr>
      <w:tblGrid>
        <w:gridCol w:w="1593"/>
        <w:gridCol w:w="1123"/>
        <w:gridCol w:w="1121"/>
        <w:gridCol w:w="1121"/>
        <w:gridCol w:w="1121"/>
        <w:gridCol w:w="1121"/>
        <w:gridCol w:w="1121"/>
        <w:gridCol w:w="1121"/>
      </w:tblGrid>
      <w:tr w:rsidR="004E7CB3" w:rsidRPr="000D0EF8" w14:paraId="6D4BD319" w14:textId="77777777" w:rsidTr="00401AE4">
        <w:trPr>
          <w:trHeight w:val="228"/>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BE16C7" w14:textId="77777777" w:rsidR="004E7CB3" w:rsidRPr="000D0EF8" w:rsidRDefault="004E7CB3" w:rsidP="00401AE4">
            <w:pPr>
              <w:jc w:val="center"/>
              <w:rPr>
                <w:rFonts w:ascii="Arial" w:hAnsi="Arial" w:cs="Arial"/>
                <w:b/>
                <w:bCs/>
                <w:noProof/>
                <w:color w:val="000000" w:themeColor="text1"/>
                <w:sz w:val="18"/>
                <w:szCs w:val="18"/>
              </w:rPr>
            </w:pP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47C7993"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Fabric.</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50FFD4"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130 nm</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C73497F"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45 nm</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DD77309"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32 nm</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6521AC"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14 nm</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C991A3"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7 nm</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E4DF00"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3 nm</w:t>
            </w:r>
          </w:p>
        </w:tc>
      </w:tr>
      <w:tr w:rsidR="004E7CB3" w:rsidRPr="000D0EF8" w14:paraId="5F27FBED" w14:textId="77777777" w:rsidTr="00401AE4">
        <w:trPr>
          <w:trHeight w:val="228"/>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0EE4698"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EOT (nm)</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16E6E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1.56</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A4C97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1.45</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D0BD4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1.26</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FF9523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1.0</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D3B52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0.73</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6D9D40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0.64</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A85DED"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0.54</w:t>
            </w:r>
          </w:p>
        </w:tc>
      </w:tr>
      <w:tr w:rsidR="004E7CB3" w:rsidRPr="000D0EF8" w14:paraId="5D23DD6E" w14:textId="77777777" w:rsidTr="00401AE4">
        <w:trPr>
          <w:trHeight w:val="228"/>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F8A118"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Lg (nm)</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C48E21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400</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15A9E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65</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23C2D4"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27</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F63CE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24</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8B141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24</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A8F0D6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20</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01E7B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16</w:t>
            </w:r>
          </w:p>
        </w:tc>
      </w:tr>
      <w:tr w:rsidR="004E7CB3" w:rsidRPr="000D0EF8" w14:paraId="2AC9C9BC" w14:textId="77777777" w:rsidTr="00401AE4">
        <w:trPr>
          <w:trHeight w:val="221"/>
        </w:trPr>
        <w:tc>
          <w:tcPr>
            <w:tcW w:w="159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F29F66"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i/>
                <w:iCs/>
                <w:noProof/>
                <w:color w:val="000000" w:themeColor="text1"/>
                <w:sz w:val="18"/>
                <w:szCs w:val="18"/>
              </w:rPr>
              <w:t>V</w:t>
            </w:r>
            <w:r w:rsidRPr="000D0EF8">
              <w:rPr>
                <w:rFonts w:ascii="Arial" w:hAnsi="Arial" w:cs="Arial"/>
                <w:b/>
                <w:bCs/>
                <w:noProof/>
                <w:color w:val="000000" w:themeColor="text1"/>
                <w:sz w:val="18"/>
                <w:szCs w:val="18"/>
                <w:vertAlign w:val="subscript"/>
              </w:rPr>
              <w:t>dd</w:t>
            </w:r>
            <w:r w:rsidRPr="000D0EF8">
              <w:rPr>
                <w:rFonts w:ascii="Arial" w:hAnsi="Arial" w:cs="Arial"/>
                <w:b/>
                <w:bCs/>
                <w:noProof/>
                <w:color w:val="000000" w:themeColor="text1"/>
                <w:sz w:val="18"/>
                <w:szCs w:val="18"/>
              </w:rPr>
              <w:t xml:space="preserve"> (V)</w:t>
            </w:r>
          </w:p>
        </w:tc>
        <w:tc>
          <w:tcPr>
            <w:tcW w:w="112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DD9EF1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0.5</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CB6E3F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1.2</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53FF3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0.97</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4732A0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0.9</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1F9C0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0.8</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B21B8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0.75</w:t>
            </w:r>
          </w:p>
        </w:tc>
        <w:tc>
          <w:tcPr>
            <w:tcW w:w="112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FD5DE9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0.7</w:t>
            </w:r>
          </w:p>
        </w:tc>
      </w:tr>
    </w:tbl>
    <w:p w14:paraId="1A4CFA94" w14:textId="77777777" w:rsidR="004E7CB3" w:rsidRPr="000D0EF8" w:rsidRDefault="004E7CB3" w:rsidP="004E7CB3">
      <w:pPr>
        <w:jc w:val="both"/>
        <w:rPr>
          <w:rFonts w:ascii="Times New Roman" w:hAnsi="Times New Roman" w:cs="Times New Roman"/>
          <w:b/>
          <w:bCs/>
          <w:noProof/>
          <w:color w:val="000000" w:themeColor="text1"/>
          <w:sz w:val="18"/>
          <w:szCs w:val="18"/>
        </w:rPr>
      </w:pPr>
    </w:p>
    <w:p w14:paraId="1635CBF8" w14:textId="0585C124" w:rsidR="004E7CB3" w:rsidRPr="000D0EF8" w:rsidRDefault="004E7CB3" w:rsidP="004E7CB3">
      <w:pPr>
        <w:spacing w:after="160" w:line="259" w:lineRule="auto"/>
        <w:jc w:val="both"/>
        <w:rPr>
          <w:rFonts w:ascii="Times New Roman" w:hAnsi="Times New Roman" w:cs="Times New Roman"/>
          <w:b/>
          <w:bCs/>
          <w:noProof/>
          <w:color w:val="000000" w:themeColor="text1"/>
        </w:rPr>
      </w:pPr>
      <w:r w:rsidRPr="000D0EF8">
        <w:rPr>
          <w:rFonts w:ascii="Times New Roman" w:hAnsi="Times New Roman" w:cs="Times New Roman"/>
          <w:b/>
          <w:bCs/>
          <w:noProof/>
          <w:color w:val="000000" w:themeColor="text1"/>
          <w:lang w:val="de-DE"/>
        </w:rPr>
        <w:t xml:space="preserve">Supplementary Table 4 | </w:t>
      </w:r>
      <w:r w:rsidRPr="000D0EF8">
        <w:rPr>
          <w:rFonts w:ascii="Times New Roman" w:hAnsi="Times New Roman" w:cs="Times New Roman"/>
          <w:b/>
          <w:bCs/>
          <w:noProof/>
          <w:color w:val="000000" w:themeColor="text1"/>
        </w:rPr>
        <w:t>Ground rules roadmap for logic devices.</w:t>
      </w:r>
      <w:r w:rsidR="006317D1" w:rsidRPr="000D0EF8">
        <w:rPr>
          <w:rFonts w:ascii="Times New Roman" w:hAnsi="Times New Roman" w:cs="Times New Roman"/>
          <w:b/>
          <w:bCs/>
          <w:noProof/>
          <w:color w:val="0070C0"/>
          <w:vertAlign w:val="superscript"/>
        </w:rPr>
        <w:t>32</w:t>
      </w:r>
      <w:r w:rsidRPr="000D0EF8">
        <w:rPr>
          <w:rFonts w:ascii="Times New Roman" w:hAnsi="Times New Roman" w:cs="Times New Roman"/>
          <w:b/>
          <w:bCs/>
          <w:noProof/>
          <w:color w:val="0070C0"/>
          <w:vertAlign w:val="superscript"/>
        </w:rPr>
        <w:t>,3</w:t>
      </w:r>
      <w:r w:rsidR="006317D1" w:rsidRPr="000D0EF8">
        <w:rPr>
          <w:rFonts w:ascii="Times New Roman" w:hAnsi="Times New Roman" w:cs="Times New Roman"/>
          <w:b/>
          <w:bCs/>
          <w:noProof/>
          <w:color w:val="0070C0"/>
          <w:vertAlign w:val="superscript"/>
        </w:rPr>
        <w:t>3</w:t>
      </w:r>
    </w:p>
    <w:p w14:paraId="28DEB885" w14:textId="77777777" w:rsidR="004E7CB3" w:rsidRPr="000D0EF8" w:rsidRDefault="004E7CB3" w:rsidP="004E7CB3">
      <w:pPr>
        <w:jc w:val="both"/>
        <w:rPr>
          <w:rFonts w:ascii="Times New Roman" w:hAnsi="Times New Roman" w:cs="Times New Roman"/>
          <w:b/>
          <w:bCs/>
          <w:noProof/>
          <w:color w:val="000000" w:themeColor="text1"/>
        </w:rPr>
      </w:pPr>
    </w:p>
    <w:p w14:paraId="2F53092E" w14:textId="77777777" w:rsidR="004E7CB3" w:rsidRPr="000D0EF8" w:rsidRDefault="004E7CB3" w:rsidP="004E7CB3">
      <w:pPr>
        <w:jc w:val="both"/>
        <w:rPr>
          <w:rFonts w:ascii="Times New Roman" w:hAnsi="Times New Roman" w:cs="Times New Roman"/>
          <w:b/>
          <w:bCs/>
          <w:noProof/>
          <w:color w:val="000000" w:themeColor="text1"/>
        </w:rPr>
      </w:pPr>
    </w:p>
    <w:tbl>
      <w:tblPr>
        <w:tblW w:w="9450" w:type="dxa"/>
        <w:tblCellMar>
          <w:left w:w="0" w:type="dxa"/>
          <w:right w:w="0" w:type="dxa"/>
        </w:tblCellMar>
        <w:tblLook w:val="04A0" w:firstRow="1" w:lastRow="0" w:firstColumn="1" w:lastColumn="0" w:noHBand="0" w:noVBand="1"/>
      </w:tblPr>
      <w:tblGrid>
        <w:gridCol w:w="1594"/>
        <w:gridCol w:w="1124"/>
        <w:gridCol w:w="1122"/>
        <w:gridCol w:w="1122"/>
        <w:gridCol w:w="1122"/>
        <w:gridCol w:w="1122"/>
        <w:gridCol w:w="1122"/>
        <w:gridCol w:w="1122"/>
      </w:tblGrid>
      <w:tr w:rsidR="004E7CB3" w:rsidRPr="000D0EF8" w14:paraId="38CE654B"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598E7A"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Case 1</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DBB8EBA"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Fabric.</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5F3615"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130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2AAAC87"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45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8A99C46"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32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DCEC1F"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14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F5B07B3"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7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2433ED6"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3 nm</w:t>
            </w:r>
          </w:p>
        </w:tc>
      </w:tr>
      <w:tr w:rsidR="004E7CB3" w:rsidRPr="000D0EF8" w14:paraId="43B44476"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110C802"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Tox_p</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BD5E5C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7DD7A4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9.3</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6A803D4"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8.1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6A7AB4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6.4</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963167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4.7</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961B23D"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FFB44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3.5</w:t>
            </w:r>
          </w:p>
        </w:tc>
      </w:tr>
      <w:tr w:rsidR="004E7CB3" w:rsidRPr="000D0EF8" w14:paraId="12427AD4"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5B34AF1"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Tox_n</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4EE4D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AE6F37"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9.3</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1ED59BD"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8.1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998697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6.4</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71226AF"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4.7</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E62F37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523320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3.5</w:t>
            </w:r>
          </w:p>
        </w:tc>
      </w:tr>
      <w:tr w:rsidR="004E7CB3" w:rsidRPr="000D0EF8" w14:paraId="2B3016FB"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B6ED369"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Dnp</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B1260F"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80DC8C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9.3</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3DCE831"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8.1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CC46E8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6.4</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D1ED6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4.7</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E8CEAD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F195DCC"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3.5</w:t>
            </w:r>
          </w:p>
        </w:tc>
      </w:tr>
      <w:tr w:rsidR="004E7CB3" w:rsidRPr="000D0EF8" w14:paraId="6F6EB951"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EE53AD"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Case 2</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80D1267"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Fabric.</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87CB51"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130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8FAA5B"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45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E874D49"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32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ACB665"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14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DE2877"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7 nm</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C34D06"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3 nm</w:t>
            </w:r>
          </w:p>
        </w:tc>
      </w:tr>
      <w:tr w:rsidR="004E7CB3" w:rsidRPr="000D0EF8" w14:paraId="5F5BB5AD"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C845FA"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Tox_p</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F312A8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C38C14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9.3</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85A903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5A5669"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6.4</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5B1ACD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4.7</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C41BFB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1651ECF"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3.5</w:t>
            </w:r>
          </w:p>
        </w:tc>
      </w:tr>
      <w:tr w:rsidR="004E7CB3" w:rsidRPr="000D0EF8" w14:paraId="7CD6BD19"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C559CD1"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T</w:t>
            </w:r>
            <w:r w:rsidRPr="000D0EF8">
              <w:rPr>
                <w:rFonts w:ascii="Arial" w:hAnsi="Arial" w:cs="Arial"/>
                <w:b/>
                <w:bCs/>
                <w:noProof/>
                <w:color w:val="000000" w:themeColor="text1"/>
                <w:sz w:val="18"/>
                <w:szCs w:val="18"/>
                <w:vertAlign w:val="subscript"/>
              </w:rPr>
              <w:t>ox_n</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B6DD823"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009AB3B"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9.3</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DFABB38"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6ED237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6.4</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275868F"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4.7</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1B7F3F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4.1</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9181B2A"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3.5</w:t>
            </w:r>
          </w:p>
        </w:tc>
      </w:tr>
      <w:tr w:rsidR="004E7CB3" w:rsidRPr="000D0EF8" w14:paraId="18B36108" w14:textId="77777777" w:rsidTr="00401AE4">
        <w:trPr>
          <w:trHeight w:val="227"/>
        </w:trPr>
        <w:tc>
          <w:tcPr>
            <w:tcW w:w="159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216AAC" w14:textId="77777777" w:rsidR="004E7CB3" w:rsidRPr="000D0EF8" w:rsidRDefault="004E7CB3" w:rsidP="00401AE4">
            <w:pPr>
              <w:jc w:val="center"/>
              <w:rPr>
                <w:rFonts w:ascii="Arial" w:hAnsi="Arial" w:cs="Arial"/>
                <w:b/>
                <w:bCs/>
                <w:noProof/>
                <w:color w:val="000000" w:themeColor="text1"/>
                <w:sz w:val="18"/>
                <w:szCs w:val="18"/>
              </w:rPr>
            </w:pPr>
            <w:r w:rsidRPr="000D0EF8">
              <w:rPr>
                <w:rFonts w:ascii="Arial" w:hAnsi="Arial" w:cs="Arial"/>
                <w:b/>
                <w:bCs/>
                <w:noProof/>
                <w:color w:val="000000" w:themeColor="text1"/>
                <w:sz w:val="18"/>
                <w:szCs w:val="18"/>
              </w:rPr>
              <w:t>D</w:t>
            </w:r>
            <w:r w:rsidRPr="000D0EF8">
              <w:rPr>
                <w:rFonts w:ascii="Arial" w:hAnsi="Arial" w:cs="Arial"/>
                <w:b/>
                <w:bCs/>
                <w:noProof/>
                <w:color w:val="000000" w:themeColor="text1"/>
                <w:sz w:val="18"/>
                <w:szCs w:val="18"/>
                <w:vertAlign w:val="subscript"/>
              </w:rPr>
              <w:t>np</w:t>
            </w:r>
          </w:p>
        </w:tc>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E062A1D"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D8A8E60"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28.8</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784CBD2"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21.2</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C8C140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16.0</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4EA0B9E"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12.2</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1CC7E85"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9.6</w:t>
            </w:r>
          </w:p>
        </w:tc>
        <w:tc>
          <w:tcPr>
            <w:tcW w:w="1122"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1E9126" w14:textId="77777777" w:rsidR="004E7CB3" w:rsidRPr="000D0EF8" w:rsidRDefault="004E7CB3" w:rsidP="00401AE4">
            <w:pPr>
              <w:jc w:val="center"/>
              <w:rPr>
                <w:rFonts w:ascii="Arial" w:hAnsi="Arial" w:cs="Arial"/>
                <w:noProof/>
                <w:color w:val="000000" w:themeColor="text1"/>
                <w:sz w:val="18"/>
                <w:szCs w:val="18"/>
              </w:rPr>
            </w:pPr>
            <w:r w:rsidRPr="000D0EF8">
              <w:rPr>
                <w:rFonts w:ascii="Arial" w:hAnsi="Arial" w:cs="Arial"/>
                <w:noProof/>
                <w:color w:val="000000" w:themeColor="text1"/>
                <w:sz w:val="18"/>
                <w:szCs w:val="18"/>
              </w:rPr>
              <w:t>8.0</w:t>
            </w:r>
          </w:p>
        </w:tc>
      </w:tr>
    </w:tbl>
    <w:p w14:paraId="349E3E0F" w14:textId="77777777" w:rsidR="004E7CB3" w:rsidRPr="000D0EF8" w:rsidRDefault="004E7CB3" w:rsidP="004E7CB3">
      <w:pPr>
        <w:jc w:val="both"/>
        <w:rPr>
          <w:rFonts w:ascii="Times New Roman" w:hAnsi="Times New Roman" w:cs="Times New Roman"/>
          <w:b/>
          <w:bCs/>
          <w:noProof/>
          <w:color w:val="000000" w:themeColor="text1"/>
        </w:rPr>
      </w:pPr>
    </w:p>
    <w:p w14:paraId="35BF8A3C" w14:textId="77777777" w:rsidR="004E7CB3" w:rsidRPr="000D0EF8" w:rsidRDefault="004E7CB3" w:rsidP="004E7CB3">
      <w:pPr>
        <w:spacing w:after="160" w:line="259" w:lineRule="auto"/>
        <w:jc w:val="both"/>
        <w:rPr>
          <w:rFonts w:ascii="Times New Roman" w:hAnsi="Times New Roman" w:cs="Times New Roman"/>
          <w:b/>
          <w:bCs/>
          <w:noProof/>
          <w:color w:val="000000" w:themeColor="text1"/>
        </w:rPr>
      </w:pPr>
      <w:r w:rsidRPr="000D0EF8">
        <w:rPr>
          <w:rFonts w:ascii="Times New Roman" w:hAnsi="Times New Roman" w:cs="Times New Roman"/>
          <w:b/>
          <w:bCs/>
          <w:noProof/>
          <w:color w:val="000000" w:themeColor="text1"/>
          <w:lang w:val="de-DE"/>
        </w:rPr>
        <w:t xml:space="preserve">Supplementary Table 5 | </w:t>
      </w:r>
      <w:r w:rsidRPr="000D0EF8">
        <w:rPr>
          <w:rFonts w:ascii="Times New Roman" w:hAnsi="Times New Roman" w:cs="Times New Roman"/>
          <w:b/>
          <w:bCs/>
          <w:noProof/>
          <w:color w:val="000000" w:themeColor="text1"/>
        </w:rPr>
        <w:t xml:space="preserve">Geometric parameter values for Case 1 and Case 2. </w:t>
      </w:r>
    </w:p>
    <w:p w14:paraId="1026EFE6" w14:textId="77777777" w:rsidR="004E7CB3" w:rsidRPr="000D0EF8" w:rsidRDefault="004E7CB3" w:rsidP="004E7CB3">
      <w:pPr>
        <w:jc w:val="both"/>
        <w:rPr>
          <w:rFonts w:ascii="Times New Roman" w:hAnsi="Times New Roman" w:cs="Times New Roman"/>
          <w:b/>
          <w:bCs/>
          <w:noProof/>
          <w:color w:val="000000" w:themeColor="text1"/>
        </w:rPr>
      </w:pPr>
    </w:p>
    <w:p w14:paraId="7CC9998A" w14:textId="77777777" w:rsidR="00D76747" w:rsidRPr="000D0EF8" w:rsidRDefault="00D76747" w:rsidP="00F432ED">
      <w:pPr>
        <w:tabs>
          <w:tab w:val="left" w:pos="0"/>
        </w:tabs>
        <w:spacing w:after="240" w:line="360" w:lineRule="auto"/>
        <w:jc w:val="both"/>
        <w:rPr>
          <w:rFonts w:ascii="Times New Roman" w:eastAsia="Arial Unicode MS" w:hAnsi="Times New Roman" w:cs="Times New Roman"/>
          <w:b/>
        </w:rPr>
      </w:pPr>
    </w:p>
    <w:p w14:paraId="79E8A066" w14:textId="77777777" w:rsidR="003D385A" w:rsidRPr="000D0EF8" w:rsidRDefault="003D385A" w:rsidP="007F7120">
      <w:pPr>
        <w:jc w:val="both"/>
        <w:rPr>
          <w:rFonts w:ascii="Times New Roman" w:hAnsi="Times New Roman" w:cs="Times New Roman"/>
          <w:b/>
          <w:bCs/>
          <w:noProof/>
          <w:color w:val="000000" w:themeColor="text1"/>
        </w:rPr>
      </w:pPr>
    </w:p>
    <w:p w14:paraId="79E53E28" w14:textId="77777777" w:rsidR="003D385A" w:rsidRPr="000D0EF8" w:rsidRDefault="003D385A" w:rsidP="007F7120">
      <w:pPr>
        <w:jc w:val="both"/>
        <w:rPr>
          <w:rFonts w:ascii="Times New Roman" w:hAnsi="Times New Roman" w:cs="Times New Roman"/>
          <w:b/>
          <w:bCs/>
          <w:noProof/>
          <w:color w:val="000000" w:themeColor="text1"/>
        </w:rPr>
      </w:pPr>
    </w:p>
    <w:p w14:paraId="76424C2A" w14:textId="77777777" w:rsidR="003D385A" w:rsidRPr="000D0EF8" w:rsidRDefault="003D385A" w:rsidP="007F7120">
      <w:pPr>
        <w:jc w:val="both"/>
        <w:rPr>
          <w:rFonts w:ascii="Times New Roman" w:hAnsi="Times New Roman" w:cs="Times New Roman"/>
          <w:b/>
          <w:bCs/>
          <w:noProof/>
          <w:color w:val="000000" w:themeColor="text1"/>
        </w:rPr>
      </w:pPr>
    </w:p>
    <w:p w14:paraId="48B20D92" w14:textId="77777777" w:rsidR="00600EC6" w:rsidRPr="000D0EF8" w:rsidRDefault="00600EC6" w:rsidP="007F7120">
      <w:pPr>
        <w:jc w:val="both"/>
        <w:rPr>
          <w:rFonts w:ascii="Times New Roman" w:hAnsi="Times New Roman" w:cs="Times New Roman"/>
          <w:b/>
          <w:bCs/>
          <w:noProof/>
          <w:color w:val="000000" w:themeColor="text1"/>
        </w:rPr>
      </w:pPr>
    </w:p>
    <w:p w14:paraId="2B31A674" w14:textId="4828192B" w:rsidR="007F7120" w:rsidRPr="000D0EF8" w:rsidRDefault="007F7120" w:rsidP="007F7120">
      <w:pPr>
        <w:jc w:val="both"/>
        <w:rPr>
          <w:rFonts w:ascii="Times New Roman" w:hAnsi="Times New Roman" w:cs="Times New Roman"/>
          <w:b/>
          <w:bCs/>
          <w:noProof/>
          <w:color w:val="000000" w:themeColor="text1"/>
        </w:rPr>
      </w:pPr>
      <w:r w:rsidRPr="000D0EF8">
        <w:rPr>
          <w:rFonts w:ascii="Times New Roman" w:hAnsi="Times New Roman" w:cs="Times New Roman" w:hint="eastAsia"/>
          <w:b/>
          <w:bCs/>
          <w:noProof/>
          <w:color w:val="000000" w:themeColor="text1"/>
        </w:rPr>
        <w:lastRenderedPageBreak/>
        <w:t xml:space="preserve">Supplementary </w:t>
      </w:r>
      <w:r w:rsidRPr="000D0EF8">
        <w:rPr>
          <w:rFonts w:ascii="Times New Roman" w:hAnsi="Times New Roman" w:cs="Times New Roman"/>
          <w:b/>
          <w:bCs/>
          <w:noProof/>
          <w:color w:val="000000" w:themeColor="text1"/>
        </w:rPr>
        <w:t>References</w:t>
      </w:r>
    </w:p>
    <w:p w14:paraId="67485D2C" w14:textId="77777777" w:rsidR="00B7662E" w:rsidRPr="000D0EF8" w:rsidRDefault="00B7662E" w:rsidP="007F7120">
      <w:pPr>
        <w:jc w:val="both"/>
        <w:rPr>
          <w:rFonts w:ascii="Times New Roman" w:hAnsi="Times New Roman" w:cs="Times New Roman"/>
          <w:noProof/>
          <w:color w:val="000000" w:themeColor="text1"/>
        </w:rPr>
      </w:pPr>
    </w:p>
    <w:p w14:paraId="3470EB83"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Kim, K. S., et al. Non-epitaxial single-crystal 2D material growth by geometric confinement. </w:t>
      </w:r>
      <w:r w:rsidRPr="000D0EF8">
        <w:rPr>
          <w:rFonts w:ascii="Times New Roman" w:hAnsi="Times New Roman" w:cs="Times New Roman"/>
          <w:i/>
          <w:iCs/>
          <w:noProof/>
          <w:color w:val="000000" w:themeColor="text1"/>
        </w:rPr>
        <w:t>Nature</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614</w:t>
      </w:r>
      <w:r w:rsidRPr="000D0EF8">
        <w:rPr>
          <w:rFonts w:ascii="Times New Roman" w:hAnsi="Times New Roman" w:cs="Times New Roman"/>
          <w:noProof/>
          <w:color w:val="000000" w:themeColor="text1"/>
        </w:rPr>
        <w:t>, 88-94 (2023)</w:t>
      </w:r>
    </w:p>
    <w:p w14:paraId="39432B55" w14:textId="75488BFE" w:rsidR="00BA7236" w:rsidRPr="000D0EF8" w:rsidRDefault="002B5782"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Xiong, X., et al. Top-Gate WSe</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pFETs with Record-High </w:t>
      </w:r>
      <w:r w:rsidRPr="000D0EF8">
        <w:rPr>
          <w:rFonts w:ascii="Times New Roman" w:hAnsi="Times New Roman" w:cs="Times New Roman"/>
          <w:i/>
          <w:iCs/>
          <w:noProof/>
          <w:color w:val="000000" w:themeColor="text1"/>
        </w:rPr>
        <w:t>I</w:t>
      </w:r>
      <w:r w:rsidRPr="000D0EF8">
        <w:rPr>
          <w:rFonts w:ascii="Times New Roman" w:hAnsi="Times New Roman" w:cs="Times New Roman"/>
          <w:noProof/>
          <w:color w:val="000000" w:themeColor="text1"/>
          <w:vertAlign w:val="subscript"/>
        </w:rPr>
        <w:t>d</w:t>
      </w:r>
      <w:r w:rsidRPr="000D0EF8">
        <w:rPr>
          <w:rFonts w:ascii="Times New Roman" w:hAnsi="Times New Roman" w:cs="Times New Roman"/>
          <w:noProof/>
          <w:color w:val="000000" w:themeColor="text1"/>
        </w:rPr>
        <w:t xml:space="preserve">~ 594 </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A/</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 xml:space="preserve">m, </w:t>
      </w:r>
      <w:r w:rsidRPr="000D0EF8">
        <w:rPr>
          <w:rFonts w:ascii="Times New Roman" w:eastAsiaTheme="minorEastAsia" w:hAnsi="Times New Roman" w:cs="Times New Roman"/>
          <w:i/>
          <w:iCs/>
          <w:color w:val="000000" w:themeColor="text1"/>
          <w:kern w:val="2"/>
          <w14:ligatures w14:val="standardContextual"/>
        </w:rPr>
        <w:t>G</w:t>
      </w:r>
      <w:r w:rsidRPr="000D0EF8">
        <w:rPr>
          <w:rFonts w:ascii="Times New Roman" w:eastAsiaTheme="minorEastAsia" w:hAnsi="Times New Roman" w:cs="Times New Roman"/>
          <w:color w:val="000000" w:themeColor="text1"/>
          <w:kern w:val="2"/>
          <w:vertAlign w:val="subscript"/>
          <w14:ligatures w14:val="standardContextual"/>
        </w:rPr>
        <w:t>m</w:t>
      </w:r>
      <w:r w:rsidRPr="000D0EF8">
        <w:rPr>
          <w:rFonts w:ascii="Times New Roman" w:eastAsiaTheme="minorEastAsia" w:hAnsi="Times New Roman" w:cs="Times New Roman"/>
          <w:color w:val="000000" w:themeColor="text1"/>
          <w:kern w:val="2"/>
          <w14:ligatures w14:val="standardContextual"/>
        </w:rPr>
        <w:t xml:space="preserve">~ 244 </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S/</w:t>
      </w:r>
      <w:r w:rsidRPr="000D0EF8">
        <w:rPr>
          <w:rFonts w:ascii="Times New Roman" w:eastAsiaTheme="minorEastAsia" w:hAnsi="Times New Roman" w:cs="Times New Roman"/>
          <w:color w:val="000000" w:themeColor="text1"/>
          <w:kern w:val="2"/>
          <w:lang w:val="el-GR"/>
          <w14:ligatures w14:val="standardContextual"/>
        </w:rPr>
        <w:t>μ</w:t>
      </w:r>
      <w:r w:rsidRPr="000D0EF8">
        <w:rPr>
          <w:rFonts w:ascii="Times New Roman" w:eastAsiaTheme="minorEastAsia" w:hAnsi="Times New Roman" w:cs="Times New Roman"/>
          <w:color w:val="000000" w:themeColor="text1"/>
          <w:kern w:val="2"/>
          <w14:ligatures w14:val="standardContextual"/>
        </w:rPr>
        <w:t>m and WSe</w:t>
      </w:r>
      <w:r w:rsidRPr="000D0EF8">
        <w:rPr>
          <w:rFonts w:ascii="Times New Roman" w:eastAsiaTheme="minorEastAsia" w:hAnsi="Times New Roman" w:cs="Times New Roman"/>
          <w:color w:val="000000" w:themeColor="text1"/>
          <w:kern w:val="2"/>
          <w:vertAlign w:val="subscript"/>
          <w14:ligatures w14:val="standardContextual"/>
        </w:rPr>
        <w:t>2</w:t>
      </w:r>
      <w:r w:rsidRPr="000D0EF8">
        <w:rPr>
          <w:rFonts w:ascii="Times New Roman" w:eastAsiaTheme="minorEastAsia" w:hAnsi="Times New Roman" w:cs="Times New Roman"/>
          <w:color w:val="000000" w:themeColor="text1"/>
          <w:kern w:val="2"/>
          <w14:ligatures w14:val="standardContextual"/>
        </w:rPr>
        <w:t>/MoS</w:t>
      </w:r>
      <w:r w:rsidRPr="000D0EF8">
        <w:rPr>
          <w:rFonts w:ascii="Times New Roman" w:eastAsiaTheme="minorEastAsia" w:hAnsi="Times New Roman" w:cs="Times New Roman"/>
          <w:color w:val="000000" w:themeColor="text1"/>
          <w:kern w:val="2"/>
          <w:vertAlign w:val="subscript"/>
          <w14:ligatures w14:val="standardContextual"/>
        </w:rPr>
        <w:t>2</w:t>
      </w:r>
      <w:r w:rsidRPr="000D0EF8">
        <w:rPr>
          <w:rFonts w:ascii="Times New Roman" w:eastAsiaTheme="minorEastAsia" w:hAnsi="Times New Roman" w:cs="Times New Roman"/>
          <w:color w:val="000000" w:themeColor="text1"/>
          <w:kern w:val="2"/>
          <w14:ligatures w14:val="standardContextual"/>
        </w:rPr>
        <w:t xml:space="preserve"> CFET based Half-adder Circuit Using Monolithic 3D Integration. </w:t>
      </w:r>
      <w:r w:rsidRPr="000D0EF8">
        <w:rPr>
          <w:rFonts w:ascii="Times New Roman" w:eastAsiaTheme="minorEastAsia" w:hAnsi="Times New Roman" w:cs="Times New Roman"/>
          <w:i/>
          <w:iCs/>
          <w:color w:val="000000" w:themeColor="text1"/>
          <w:kern w:val="2"/>
          <w14:ligatures w14:val="standardContextual"/>
        </w:rPr>
        <w:t>2022 International Electron Devices Meeting (IEDM)</w:t>
      </w:r>
      <w:r w:rsidRPr="000D0EF8">
        <w:rPr>
          <w:rFonts w:ascii="Times New Roman" w:eastAsiaTheme="minorEastAsia" w:hAnsi="Times New Roman" w:cs="Times New Roman"/>
          <w:color w:val="000000" w:themeColor="text1"/>
          <w:kern w:val="2"/>
          <w14:ligatures w14:val="standardContextual"/>
        </w:rPr>
        <w:t>. IEEE, 2022.</w:t>
      </w:r>
    </w:p>
    <w:p w14:paraId="47B1C4B9" w14:textId="392219BB" w:rsidR="00BA7236" w:rsidRPr="000D0EF8" w:rsidRDefault="006317D1"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fr-FR"/>
        </w:rPr>
        <w:t xml:space="preserve">Sachid, A. B., et al. </w:t>
      </w:r>
      <w:r w:rsidRPr="000D0EF8">
        <w:rPr>
          <w:rFonts w:ascii="Times New Roman" w:hAnsi="Times New Roman" w:cs="Times New Roman"/>
          <w:noProof/>
          <w:color w:val="000000" w:themeColor="text1"/>
        </w:rPr>
        <w:t xml:space="preserve">Monolithic 3D CMOS using layered semiconductors. </w:t>
      </w:r>
      <w:r w:rsidRPr="000D0EF8">
        <w:rPr>
          <w:rFonts w:ascii="Times New Roman" w:hAnsi="Times New Roman" w:cs="Times New Roman"/>
          <w:i/>
          <w:iCs/>
          <w:noProof/>
          <w:color w:val="000000" w:themeColor="text1"/>
        </w:rPr>
        <w:t>Advanced Materials</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28</w:t>
      </w:r>
      <w:r w:rsidRPr="000D0EF8">
        <w:rPr>
          <w:rFonts w:ascii="Times New Roman" w:hAnsi="Times New Roman" w:cs="Times New Roman"/>
          <w:noProof/>
          <w:color w:val="000000" w:themeColor="text1"/>
        </w:rPr>
        <w:t>, 2547–2554 (2016).</w:t>
      </w:r>
    </w:p>
    <w:p w14:paraId="4D2635F4" w14:textId="14C903E6" w:rsidR="00BA7236" w:rsidRPr="000D0EF8" w:rsidRDefault="00BA7236"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color w:val="000000" w:themeColor="text1"/>
        </w:rPr>
        <w:t xml:space="preserve">International Roadmap for Devices and Systems; </w:t>
      </w:r>
      <w:r w:rsidRPr="000D0EF8">
        <w:rPr>
          <w:rFonts w:ascii="Times New Roman" w:hAnsi="Times New Roman" w:cs="Times New Roman"/>
          <w:u w:val="single"/>
        </w:rPr>
        <w:t>https://irds.ieee.org/editions/2022</w:t>
      </w:r>
    </w:p>
    <w:p w14:paraId="6B07C6B8"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Wang, J., et al. Dual-coupling-guided epitaxial growth of wafer-scale single-crystal WS</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monolayer on vicinal </w:t>
      </w:r>
      <w:r w:rsidRPr="000D0EF8">
        <w:rPr>
          <w:rFonts w:ascii="Times New Roman" w:hAnsi="Times New Roman" w:cs="Times New Roman"/>
          <w:i/>
          <w:iCs/>
          <w:noProof/>
          <w:color w:val="000000" w:themeColor="text1"/>
        </w:rPr>
        <w:t>a</w:t>
      </w:r>
      <w:r w:rsidRPr="000D0EF8">
        <w:rPr>
          <w:rFonts w:ascii="Times New Roman" w:hAnsi="Times New Roman" w:cs="Times New Roman"/>
          <w:noProof/>
          <w:color w:val="000000" w:themeColor="text1"/>
        </w:rPr>
        <w:t xml:space="preserve">-plane sapphire. </w:t>
      </w:r>
      <w:r w:rsidRPr="000D0EF8">
        <w:rPr>
          <w:rFonts w:ascii="Times New Roman" w:hAnsi="Times New Roman" w:cs="Times New Roman"/>
          <w:i/>
          <w:iCs/>
          <w:noProof/>
          <w:color w:val="000000" w:themeColor="text1"/>
        </w:rPr>
        <w:t xml:space="preserve">Nature Nanotechnology, </w:t>
      </w:r>
      <w:r w:rsidRPr="000D0EF8">
        <w:rPr>
          <w:rFonts w:ascii="Times New Roman" w:hAnsi="Times New Roman" w:cs="Times New Roman"/>
          <w:b/>
          <w:bCs/>
          <w:noProof/>
          <w:color w:val="000000" w:themeColor="text1"/>
        </w:rPr>
        <w:t>17</w:t>
      </w:r>
      <w:r w:rsidRPr="000D0EF8">
        <w:rPr>
          <w:rFonts w:ascii="Times New Roman" w:hAnsi="Times New Roman" w:cs="Times New Roman"/>
          <w:noProof/>
          <w:color w:val="000000" w:themeColor="text1"/>
        </w:rPr>
        <w:t>, 33-38 (2022)</w:t>
      </w:r>
    </w:p>
    <w:p w14:paraId="245F81A6"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Zhu, J., et al. Low-thermal-budget synthesis of monolayer molybdenum disulfide for silicon backend-of-line integration on a 200 mm platform. </w:t>
      </w:r>
      <w:r w:rsidRPr="000D0EF8">
        <w:rPr>
          <w:rFonts w:ascii="Times New Roman" w:hAnsi="Times New Roman" w:cs="Times New Roman"/>
          <w:i/>
          <w:iCs/>
          <w:noProof/>
          <w:color w:val="000000" w:themeColor="text1"/>
        </w:rPr>
        <w:t>Nature Nanotechnology</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18</w:t>
      </w:r>
      <w:r w:rsidRPr="000D0EF8">
        <w:rPr>
          <w:rFonts w:ascii="Times New Roman" w:hAnsi="Times New Roman" w:cs="Times New Roman"/>
          <w:noProof/>
          <w:color w:val="000000" w:themeColor="text1"/>
        </w:rPr>
        <w:t>, 456-463 (2023)</w:t>
      </w:r>
    </w:p>
    <w:p w14:paraId="2A863A41" w14:textId="77777777" w:rsidR="006429A3" w:rsidRPr="000D0EF8" w:rsidRDefault="006429A3" w:rsidP="006429A3">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 xml:space="preserve">Shen, P., et al. Ultralow contact resistance between semimetal and monolayer semiconductors. </w:t>
      </w:r>
      <w:r w:rsidRPr="000D0EF8">
        <w:rPr>
          <w:rFonts w:ascii="Times New Roman" w:hAnsi="Times New Roman" w:cs="Times New Roman"/>
          <w:i/>
          <w:iCs/>
          <w:noProof/>
          <w:color w:val="000000" w:themeColor="text1"/>
          <w:lang w:val="en-GB"/>
        </w:rPr>
        <w:t>Nature</w:t>
      </w:r>
      <w:r w:rsidRPr="000D0EF8">
        <w:rPr>
          <w:rFonts w:ascii="Times New Roman" w:hAnsi="Times New Roman" w:cs="Times New Roman"/>
          <w:noProof/>
          <w:color w:val="000000" w:themeColor="text1"/>
          <w:lang w:val="en-GB"/>
        </w:rPr>
        <w:t>,</w:t>
      </w:r>
      <w:r w:rsidRPr="000D0EF8">
        <w:rPr>
          <w:rFonts w:ascii="Times New Roman" w:hAnsi="Times New Roman" w:cs="Times New Roman"/>
          <w:b/>
          <w:bCs/>
          <w:noProof/>
          <w:color w:val="000000" w:themeColor="text1"/>
          <w:lang w:val="en-GB"/>
        </w:rPr>
        <w:t xml:space="preserve"> 593</w:t>
      </w:r>
      <w:r w:rsidRPr="000D0EF8">
        <w:rPr>
          <w:rFonts w:ascii="Times New Roman" w:hAnsi="Times New Roman" w:cs="Times New Roman"/>
          <w:noProof/>
          <w:color w:val="000000" w:themeColor="text1"/>
          <w:lang w:val="en-GB"/>
        </w:rPr>
        <w:t xml:space="preserve">, 211-217 (2021) </w:t>
      </w:r>
    </w:p>
    <w:p w14:paraId="7A75A481" w14:textId="77777777" w:rsidR="006429A3" w:rsidRPr="000D0EF8" w:rsidRDefault="006429A3" w:rsidP="006429A3">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 xml:space="preserve">Li, W., et al. </w:t>
      </w:r>
      <w:r w:rsidRPr="000D0EF8">
        <w:rPr>
          <w:rFonts w:ascii="Times New Roman" w:hAnsi="Times New Roman" w:cs="Times New Roman"/>
          <w:noProof/>
          <w:color w:val="000000" w:themeColor="text1"/>
        </w:rPr>
        <w:t>Approaching the quantum limit in two-dimensional semiconductor contacts</w:t>
      </w:r>
      <w:r w:rsidRPr="000D0EF8">
        <w:rPr>
          <w:rFonts w:ascii="Times New Roman" w:hAnsi="Times New Roman" w:cs="Times New Roman"/>
          <w:i/>
          <w:iCs/>
          <w:noProof/>
          <w:color w:val="000000" w:themeColor="text1"/>
        </w:rPr>
        <w:t>. Nature</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613</w:t>
      </w:r>
      <w:r w:rsidRPr="000D0EF8">
        <w:rPr>
          <w:rFonts w:ascii="Times New Roman" w:hAnsi="Times New Roman" w:cs="Times New Roman"/>
          <w:noProof/>
          <w:color w:val="000000" w:themeColor="text1"/>
        </w:rPr>
        <w:t>, 274-279 (2023)</w:t>
      </w:r>
    </w:p>
    <w:p w14:paraId="0E34E15A" w14:textId="77777777" w:rsidR="006429A3" w:rsidRPr="000D0EF8" w:rsidRDefault="006429A3" w:rsidP="006429A3">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Desai, S. B., et al MoS</w:t>
      </w:r>
      <w:r w:rsidRPr="000D0EF8">
        <w:rPr>
          <w:rFonts w:ascii="Times New Roman" w:hAnsi="Times New Roman" w:cs="Times New Roman"/>
          <w:noProof/>
          <w:color w:val="000000" w:themeColor="text1"/>
          <w:vertAlign w:val="subscript"/>
          <w:lang w:val="en-GB"/>
        </w:rPr>
        <w:t>2</w:t>
      </w:r>
      <w:r w:rsidRPr="000D0EF8">
        <w:rPr>
          <w:rFonts w:ascii="Times New Roman" w:hAnsi="Times New Roman" w:cs="Times New Roman"/>
          <w:noProof/>
          <w:color w:val="000000" w:themeColor="text1"/>
          <w:lang w:val="en-GB"/>
        </w:rPr>
        <w:t xml:space="preserve"> transistors with 1-nanometer gate lengths. </w:t>
      </w:r>
      <w:r w:rsidRPr="000D0EF8">
        <w:rPr>
          <w:rFonts w:ascii="Times New Roman" w:hAnsi="Times New Roman" w:cs="Times New Roman"/>
          <w:i/>
          <w:iCs/>
          <w:noProof/>
          <w:color w:val="000000" w:themeColor="text1"/>
          <w:lang w:val="en-GB"/>
        </w:rPr>
        <w:t>Science</w:t>
      </w:r>
      <w:r w:rsidRPr="000D0EF8">
        <w:rPr>
          <w:rFonts w:ascii="Times New Roman" w:hAnsi="Times New Roman" w:cs="Times New Roman"/>
          <w:b/>
          <w:bCs/>
          <w:noProof/>
          <w:color w:val="000000" w:themeColor="text1"/>
          <w:lang w:val="en-GB"/>
        </w:rPr>
        <w:t xml:space="preserve"> 354</w:t>
      </w:r>
      <w:r w:rsidRPr="000D0EF8">
        <w:rPr>
          <w:rFonts w:ascii="Times New Roman" w:hAnsi="Times New Roman" w:cs="Times New Roman"/>
          <w:noProof/>
          <w:color w:val="000000" w:themeColor="text1"/>
          <w:lang w:val="en-GB"/>
        </w:rPr>
        <w:t>, 6308, 99-102 (2016)</w:t>
      </w:r>
    </w:p>
    <w:p w14:paraId="3F0B88A6" w14:textId="3390F8AF" w:rsidR="00B7662E" w:rsidRPr="000D0EF8" w:rsidRDefault="006429A3"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 xml:space="preserve">Li, W., et al </w:t>
      </w:r>
      <w:r w:rsidRPr="000D0EF8">
        <w:rPr>
          <w:rFonts w:ascii="Times New Roman" w:hAnsi="Times New Roman" w:cs="Times New Roman"/>
          <w:noProof/>
          <w:color w:val="000000" w:themeColor="text1"/>
        </w:rPr>
        <w:t>Uniform and ultrathin high-</w:t>
      </w:r>
      <w:r w:rsidRPr="000D0EF8">
        <w:rPr>
          <w:rFonts w:ascii="Times New Roman" w:hAnsi="Times New Roman" w:cs="Times New Roman"/>
          <w:i/>
          <w:iCs/>
          <w:noProof/>
          <w:color w:val="000000" w:themeColor="text1"/>
        </w:rPr>
        <w:t>κ</w:t>
      </w:r>
      <w:r w:rsidRPr="000D0EF8">
        <w:rPr>
          <w:rFonts w:ascii="Times New Roman" w:hAnsi="Times New Roman" w:cs="Times New Roman"/>
          <w:noProof/>
          <w:color w:val="000000" w:themeColor="text1"/>
        </w:rPr>
        <w:t xml:space="preserve"> gate dielectrics for two-dimensional electronic devices. </w:t>
      </w:r>
      <w:r w:rsidRPr="000D0EF8">
        <w:rPr>
          <w:rFonts w:ascii="Times New Roman" w:hAnsi="Times New Roman" w:cs="Times New Roman"/>
          <w:i/>
          <w:iCs/>
          <w:noProof/>
          <w:color w:val="000000" w:themeColor="text1"/>
        </w:rPr>
        <w:t>Nature Electronics</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2</w:t>
      </w:r>
      <w:r w:rsidRPr="000D0EF8">
        <w:rPr>
          <w:rFonts w:ascii="Times New Roman" w:hAnsi="Times New Roman" w:cs="Times New Roman"/>
          <w:noProof/>
          <w:color w:val="000000" w:themeColor="text1"/>
        </w:rPr>
        <w:t>, 563-571 (2019)</w:t>
      </w:r>
    </w:p>
    <w:p w14:paraId="38862BBC" w14:textId="696A37C6"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Liao, </w:t>
      </w:r>
      <w:r w:rsidRPr="000D0EF8">
        <w:rPr>
          <w:rFonts w:ascii="Times New Roman" w:hAnsi="Times New Roman" w:cs="Times New Roman"/>
          <w:noProof/>
          <w:color w:val="000000" w:themeColor="text1"/>
          <w:lang w:val="en-GB"/>
        </w:rPr>
        <w:t>S.</w:t>
      </w:r>
      <w:r w:rsidRPr="000D0EF8">
        <w:rPr>
          <w:rFonts w:ascii="Times New Roman" w:hAnsi="Times New Roman" w:cs="Times New Roman"/>
          <w:noProof/>
          <w:color w:val="000000" w:themeColor="text1"/>
        </w:rPr>
        <w:t xml:space="preserve">, et al. Complementary field-effect transistor (CFET) demonstration at 48nm gate pitch for future logic technology scaling. </w:t>
      </w:r>
      <w:r w:rsidRPr="000D0EF8">
        <w:rPr>
          <w:rFonts w:ascii="Times New Roman" w:hAnsi="Times New Roman" w:cs="Times New Roman"/>
          <w:i/>
          <w:iCs/>
          <w:noProof/>
          <w:color w:val="000000" w:themeColor="text1"/>
        </w:rPr>
        <w:t>2023 International Electron Devices Meeting (IEDM)</w:t>
      </w:r>
      <w:r w:rsidRPr="000D0EF8">
        <w:rPr>
          <w:rFonts w:ascii="Times New Roman" w:hAnsi="Times New Roman" w:cs="Times New Roman"/>
          <w:noProof/>
          <w:color w:val="000000" w:themeColor="text1"/>
        </w:rPr>
        <w:t>, San Francisco, CA, USA, 1-4 (2023)</w:t>
      </w:r>
    </w:p>
    <w:p w14:paraId="0E48A690"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Bishop, M. D., et al. Fabrication of carbon nanotube field-effect transistors in commercial silicon manufacturing facilities. </w:t>
      </w:r>
      <w:r w:rsidRPr="000D0EF8">
        <w:rPr>
          <w:rFonts w:ascii="Times New Roman" w:hAnsi="Times New Roman" w:cs="Times New Roman"/>
          <w:i/>
          <w:iCs/>
          <w:noProof/>
          <w:color w:val="000000" w:themeColor="text1"/>
        </w:rPr>
        <w:t>Nature Electronics</w:t>
      </w:r>
      <w:r w:rsidRPr="000D0EF8">
        <w:rPr>
          <w:rFonts w:ascii="Times New Roman" w:hAnsi="Times New Roman" w:cs="Times New Roman"/>
          <w:noProof/>
          <w:color w:val="000000" w:themeColor="text1"/>
        </w:rPr>
        <w:t> </w:t>
      </w:r>
      <w:r w:rsidRPr="000D0EF8">
        <w:rPr>
          <w:rFonts w:ascii="Times New Roman" w:hAnsi="Times New Roman" w:cs="Times New Roman"/>
          <w:b/>
          <w:bCs/>
          <w:noProof/>
          <w:color w:val="000000" w:themeColor="text1"/>
        </w:rPr>
        <w:t>3</w:t>
      </w:r>
      <w:r w:rsidRPr="000D0EF8">
        <w:rPr>
          <w:rFonts w:ascii="Times New Roman" w:hAnsi="Times New Roman" w:cs="Times New Roman"/>
          <w:noProof/>
          <w:color w:val="000000" w:themeColor="text1"/>
        </w:rPr>
        <w:t>, 492-501 (2020)</w:t>
      </w:r>
    </w:p>
    <w:p w14:paraId="142A9EEF"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Hills, G., et al. Modern microprocessor built from complementary carbon nanotube transistors. </w:t>
      </w:r>
      <w:r w:rsidRPr="000D0EF8">
        <w:rPr>
          <w:rFonts w:ascii="Times New Roman" w:hAnsi="Times New Roman" w:cs="Times New Roman"/>
          <w:i/>
          <w:iCs/>
          <w:noProof/>
          <w:color w:val="000000" w:themeColor="text1"/>
          <w:lang w:val="en-GB"/>
        </w:rPr>
        <w:t>Nature</w:t>
      </w:r>
      <w:r w:rsidRPr="000D0EF8">
        <w:rPr>
          <w:rFonts w:ascii="Times New Roman" w:hAnsi="Times New Roman" w:cs="Times New Roman"/>
          <w:noProof/>
          <w:color w:val="000000" w:themeColor="text1"/>
          <w:lang w:val="en-GB"/>
        </w:rPr>
        <w:t> </w:t>
      </w:r>
      <w:r w:rsidRPr="000D0EF8">
        <w:rPr>
          <w:rFonts w:ascii="Times New Roman" w:hAnsi="Times New Roman" w:cs="Times New Roman"/>
          <w:b/>
          <w:bCs/>
          <w:noProof/>
          <w:color w:val="000000" w:themeColor="text1"/>
          <w:lang w:val="en-GB"/>
        </w:rPr>
        <w:t xml:space="preserve">572, </w:t>
      </w:r>
      <w:r w:rsidRPr="000D0EF8">
        <w:rPr>
          <w:rFonts w:ascii="Times New Roman" w:hAnsi="Times New Roman" w:cs="Times New Roman"/>
          <w:noProof/>
          <w:color w:val="000000" w:themeColor="text1"/>
          <w:lang w:val="en-GB"/>
        </w:rPr>
        <w:t>595-602</w:t>
      </w:r>
      <w:r w:rsidRPr="000D0EF8">
        <w:rPr>
          <w:rFonts w:ascii="Times New Roman" w:hAnsi="Times New Roman" w:cs="Times New Roman"/>
          <w:noProof/>
          <w:color w:val="000000" w:themeColor="text1"/>
        </w:rPr>
        <w:t xml:space="preserve"> </w:t>
      </w:r>
      <w:r w:rsidRPr="000D0EF8">
        <w:rPr>
          <w:rFonts w:ascii="Times New Roman" w:hAnsi="Times New Roman" w:cs="Times New Roman"/>
          <w:noProof/>
          <w:color w:val="000000" w:themeColor="text1"/>
          <w:lang w:val="en-GB"/>
        </w:rPr>
        <w:t>(2019)</w:t>
      </w:r>
    </w:p>
    <w:p w14:paraId="421FE847"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Zhang, J., et al. Characterization and design of logic circuits in the presence of carbon nanotube density variations. </w:t>
      </w:r>
      <w:r w:rsidRPr="000D0EF8">
        <w:rPr>
          <w:rFonts w:ascii="Times New Roman" w:hAnsi="Times New Roman" w:cs="Times New Roman"/>
          <w:i/>
          <w:iCs/>
          <w:noProof/>
          <w:color w:val="000000" w:themeColor="text1"/>
        </w:rPr>
        <w:t>IEEE Transactions on Computer-Aided Design of Integrated Circuits and Systems</w:t>
      </w:r>
      <w:r w:rsidRPr="000D0EF8">
        <w:rPr>
          <w:rFonts w:ascii="Times New Roman" w:hAnsi="Times New Roman" w:cs="Times New Roman"/>
          <w:noProof/>
          <w:color w:val="000000" w:themeColor="text1"/>
        </w:rPr>
        <w:t> </w:t>
      </w:r>
      <w:r w:rsidRPr="000D0EF8">
        <w:rPr>
          <w:rFonts w:ascii="Times New Roman" w:hAnsi="Times New Roman" w:cs="Times New Roman"/>
          <w:b/>
          <w:bCs/>
          <w:noProof/>
          <w:color w:val="000000" w:themeColor="text1"/>
        </w:rPr>
        <w:t>30</w:t>
      </w:r>
      <w:r w:rsidRPr="000D0EF8">
        <w:rPr>
          <w:rFonts w:ascii="Times New Roman" w:hAnsi="Times New Roman" w:cs="Times New Roman"/>
          <w:noProof/>
          <w:color w:val="000000" w:themeColor="text1"/>
        </w:rPr>
        <w:t>, 1103-1113 (2011)</w:t>
      </w:r>
    </w:p>
    <w:p w14:paraId="5D1EC123"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 xml:space="preserve">Ding, L., et al. CMOS-based carbon nanotube pass-transistor logic integrated circuits. </w:t>
      </w:r>
      <w:r w:rsidRPr="000D0EF8">
        <w:rPr>
          <w:rFonts w:ascii="Times New Roman" w:hAnsi="Times New Roman" w:cs="Times New Roman"/>
          <w:i/>
          <w:iCs/>
          <w:noProof/>
          <w:color w:val="000000" w:themeColor="text1"/>
          <w:lang w:val="en-GB"/>
        </w:rPr>
        <w:t>Nature Communications</w:t>
      </w:r>
      <w:r w:rsidRPr="000D0EF8">
        <w:rPr>
          <w:rFonts w:ascii="Times New Roman" w:hAnsi="Times New Roman" w:cs="Times New Roman"/>
          <w:noProof/>
          <w:color w:val="000000" w:themeColor="text1"/>
          <w:lang w:val="en-GB"/>
        </w:rPr>
        <w:t xml:space="preserve"> </w:t>
      </w:r>
      <w:r w:rsidRPr="000D0EF8">
        <w:rPr>
          <w:rFonts w:ascii="Times New Roman" w:hAnsi="Times New Roman" w:cs="Times New Roman"/>
          <w:b/>
          <w:bCs/>
          <w:noProof/>
          <w:color w:val="000000" w:themeColor="text1"/>
          <w:lang w:val="en-GB"/>
        </w:rPr>
        <w:t>3</w:t>
      </w:r>
      <w:r w:rsidRPr="000D0EF8">
        <w:rPr>
          <w:rFonts w:ascii="Times New Roman" w:hAnsi="Times New Roman" w:cs="Times New Roman"/>
          <w:noProof/>
          <w:color w:val="000000" w:themeColor="text1"/>
          <w:lang w:val="en-GB"/>
        </w:rPr>
        <w:t>, 677 (2012)</w:t>
      </w:r>
    </w:p>
    <w:p w14:paraId="7FE43148"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fr-FR"/>
        </w:rPr>
        <w:t xml:space="preserve">Franklin, A. D. et al. </w:t>
      </w:r>
      <w:r w:rsidRPr="000D0EF8">
        <w:rPr>
          <w:rFonts w:ascii="Times New Roman" w:hAnsi="Times New Roman" w:cs="Times New Roman"/>
          <w:noProof/>
          <w:color w:val="000000" w:themeColor="text1"/>
          <w:lang w:val="en-GB"/>
        </w:rPr>
        <w:t xml:space="preserve">Sub-10 nm carbon nanotube transistor. </w:t>
      </w:r>
      <w:r w:rsidRPr="000D0EF8">
        <w:rPr>
          <w:rFonts w:ascii="Times New Roman" w:hAnsi="Times New Roman" w:cs="Times New Roman"/>
          <w:i/>
          <w:iCs/>
          <w:noProof/>
          <w:color w:val="000000" w:themeColor="text1"/>
          <w:lang w:val="en-GB"/>
        </w:rPr>
        <w:t>Nano Letters</w:t>
      </w:r>
      <w:r w:rsidRPr="000D0EF8">
        <w:rPr>
          <w:rFonts w:ascii="Times New Roman" w:hAnsi="Times New Roman" w:cs="Times New Roman"/>
          <w:noProof/>
          <w:color w:val="000000" w:themeColor="text1"/>
          <w:lang w:val="en-GB"/>
        </w:rPr>
        <w:t xml:space="preserve"> </w:t>
      </w:r>
      <w:r w:rsidRPr="000D0EF8">
        <w:rPr>
          <w:rFonts w:ascii="Times New Roman" w:hAnsi="Times New Roman" w:cs="Times New Roman"/>
          <w:b/>
          <w:bCs/>
          <w:noProof/>
          <w:color w:val="000000" w:themeColor="text1"/>
          <w:lang w:val="en-GB"/>
        </w:rPr>
        <w:t>12</w:t>
      </w:r>
      <w:r w:rsidRPr="000D0EF8">
        <w:rPr>
          <w:rFonts w:ascii="Times New Roman" w:hAnsi="Times New Roman" w:cs="Times New Roman"/>
          <w:noProof/>
          <w:color w:val="000000" w:themeColor="text1"/>
          <w:lang w:val="en-GB"/>
        </w:rPr>
        <w:t>, 2, 758-762 (2012)</w:t>
      </w:r>
    </w:p>
    <w:p w14:paraId="704381A0"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Park, S., et al. Recent advances in the bias stress stability of organic transistors. </w:t>
      </w:r>
      <w:r w:rsidRPr="000D0EF8">
        <w:rPr>
          <w:rFonts w:ascii="Times New Roman" w:hAnsi="Times New Roman" w:cs="Times New Roman"/>
          <w:i/>
          <w:iCs/>
          <w:noProof/>
          <w:color w:val="000000" w:themeColor="text1"/>
        </w:rPr>
        <w:t>Advanced Functional Materials</w:t>
      </w:r>
      <w:r w:rsidRPr="000D0EF8">
        <w:rPr>
          <w:rFonts w:ascii="Times New Roman" w:hAnsi="Times New Roman" w:cs="Times New Roman"/>
          <w:noProof/>
          <w:color w:val="000000" w:themeColor="text1"/>
        </w:rPr>
        <w:t> </w:t>
      </w:r>
      <w:r w:rsidRPr="000D0EF8">
        <w:rPr>
          <w:rFonts w:ascii="Times New Roman" w:hAnsi="Times New Roman" w:cs="Times New Roman"/>
          <w:b/>
          <w:bCs/>
          <w:noProof/>
          <w:color w:val="000000" w:themeColor="text1"/>
        </w:rPr>
        <w:t>30</w:t>
      </w:r>
      <w:r w:rsidRPr="000D0EF8">
        <w:rPr>
          <w:rFonts w:ascii="Times New Roman" w:hAnsi="Times New Roman" w:cs="Times New Roman"/>
          <w:noProof/>
          <w:color w:val="000000" w:themeColor="text1"/>
        </w:rPr>
        <w:t>, 1904590 (2020)</w:t>
      </w:r>
    </w:p>
    <w:p w14:paraId="68D0DBAC"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Sirringhaus, H., Reliability of organic field‐effect transistors. </w:t>
      </w:r>
      <w:r w:rsidRPr="000D0EF8">
        <w:rPr>
          <w:rFonts w:ascii="Times New Roman" w:hAnsi="Times New Roman" w:cs="Times New Roman"/>
          <w:i/>
          <w:iCs/>
          <w:noProof/>
          <w:color w:val="000000" w:themeColor="text1"/>
        </w:rPr>
        <w:t>Advanced Materials</w:t>
      </w:r>
      <w:r w:rsidRPr="000D0EF8">
        <w:rPr>
          <w:rFonts w:ascii="Times New Roman" w:hAnsi="Times New Roman" w:cs="Times New Roman"/>
          <w:noProof/>
          <w:color w:val="000000" w:themeColor="text1"/>
        </w:rPr>
        <w:t> </w:t>
      </w:r>
      <w:r w:rsidRPr="000D0EF8">
        <w:rPr>
          <w:rFonts w:ascii="Times New Roman" w:hAnsi="Times New Roman" w:cs="Times New Roman"/>
          <w:b/>
          <w:bCs/>
          <w:noProof/>
          <w:color w:val="000000" w:themeColor="text1"/>
        </w:rPr>
        <w:t>21</w:t>
      </w:r>
      <w:r w:rsidRPr="000D0EF8">
        <w:rPr>
          <w:rFonts w:ascii="Times New Roman" w:hAnsi="Times New Roman" w:cs="Times New Roman"/>
          <w:noProof/>
          <w:color w:val="000000" w:themeColor="text1"/>
        </w:rPr>
        <w:t>, 3859-3873 (2009)</w:t>
      </w:r>
    </w:p>
    <w:p w14:paraId="2F883BC3"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en-GB"/>
        </w:rPr>
        <w:t>Klauk, H., et al</w:t>
      </w:r>
      <w:r w:rsidRPr="000D0EF8">
        <w:rPr>
          <w:rFonts w:ascii="Times New Roman" w:hAnsi="Times New Roman" w:cs="Times New Roman"/>
          <w:i/>
          <w:iCs/>
          <w:noProof/>
          <w:color w:val="000000" w:themeColor="text1"/>
          <w:lang w:val="en-GB"/>
        </w:rPr>
        <w:t>.</w:t>
      </w:r>
      <w:r w:rsidRPr="000D0EF8">
        <w:rPr>
          <w:rFonts w:ascii="Times New Roman" w:hAnsi="Times New Roman" w:cs="Times New Roman"/>
          <w:noProof/>
          <w:color w:val="000000" w:themeColor="text1"/>
          <w:lang w:val="en-GB"/>
        </w:rPr>
        <w:t> Ultralow-power organic complementary circuits. </w:t>
      </w:r>
      <w:r w:rsidRPr="000D0EF8">
        <w:rPr>
          <w:rFonts w:ascii="Times New Roman" w:hAnsi="Times New Roman" w:cs="Times New Roman"/>
          <w:i/>
          <w:iCs/>
          <w:noProof/>
          <w:color w:val="000000" w:themeColor="text1"/>
          <w:lang w:val="en-GB"/>
        </w:rPr>
        <w:t>Nature</w:t>
      </w:r>
      <w:r w:rsidRPr="000D0EF8">
        <w:rPr>
          <w:rFonts w:ascii="Times New Roman" w:hAnsi="Times New Roman" w:cs="Times New Roman"/>
          <w:noProof/>
          <w:color w:val="000000" w:themeColor="text1"/>
          <w:lang w:val="en-GB"/>
        </w:rPr>
        <w:t> </w:t>
      </w:r>
      <w:r w:rsidRPr="000D0EF8">
        <w:rPr>
          <w:rFonts w:ascii="Times New Roman" w:hAnsi="Times New Roman" w:cs="Times New Roman"/>
          <w:b/>
          <w:bCs/>
          <w:noProof/>
          <w:color w:val="000000" w:themeColor="text1"/>
          <w:lang w:val="en-GB"/>
        </w:rPr>
        <w:t>445</w:t>
      </w:r>
      <w:r w:rsidRPr="000D0EF8">
        <w:rPr>
          <w:rFonts w:ascii="Times New Roman" w:hAnsi="Times New Roman" w:cs="Times New Roman"/>
          <w:noProof/>
          <w:color w:val="000000" w:themeColor="text1"/>
          <w:lang w:val="en-GB"/>
        </w:rPr>
        <w:t>, 745–748 (2007)</w:t>
      </w:r>
    </w:p>
    <w:p w14:paraId="18697F5C"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Saraswat, K. C., Germanium: back to the future. </w:t>
      </w:r>
      <w:r w:rsidRPr="000D0EF8">
        <w:rPr>
          <w:rFonts w:ascii="Times New Roman" w:hAnsi="Times New Roman" w:cs="Times New Roman"/>
          <w:i/>
          <w:iCs/>
          <w:noProof/>
          <w:color w:val="000000" w:themeColor="text1"/>
        </w:rPr>
        <w:t>75th Anniversary of the Transistor</w:t>
      </w:r>
      <w:r w:rsidRPr="000D0EF8">
        <w:rPr>
          <w:rFonts w:ascii="Times New Roman" w:hAnsi="Times New Roman" w:cs="Times New Roman"/>
          <w:noProof/>
          <w:color w:val="000000" w:themeColor="text1"/>
        </w:rPr>
        <w:t> 415-429 (2023)</w:t>
      </w:r>
    </w:p>
    <w:p w14:paraId="2247A5E5"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Ye, Peide., Switching channels. </w:t>
      </w:r>
      <w:r w:rsidRPr="000D0EF8">
        <w:rPr>
          <w:rFonts w:ascii="Times New Roman" w:hAnsi="Times New Roman" w:cs="Times New Roman"/>
          <w:i/>
          <w:iCs/>
          <w:noProof/>
          <w:color w:val="000000" w:themeColor="text1"/>
        </w:rPr>
        <w:t>IEEE Spectrum</w:t>
      </w:r>
      <w:r w:rsidRPr="000D0EF8">
        <w:rPr>
          <w:rFonts w:ascii="Times New Roman" w:hAnsi="Times New Roman" w:cs="Times New Roman"/>
          <w:noProof/>
          <w:color w:val="000000" w:themeColor="text1"/>
        </w:rPr>
        <w:t> </w:t>
      </w:r>
      <w:r w:rsidRPr="000D0EF8">
        <w:rPr>
          <w:rFonts w:ascii="Times New Roman" w:hAnsi="Times New Roman" w:cs="Times New Roman"/>
          <w:b/>
          <w:bCs/>
          <w:noProof/>
          <w:color w:val="000000" w:themeColor="text1"/>
        </w:rPr>
        <w:t>53</w:t>
      </w:r>
      <w:r w:rsidRPr="000D0EF8">
        <w:rPr>
          <w:rFonts w:ascii="Times New Roman" w:hAnsi="Times New Roman" w:cs="Times New Roman"/>
          <w:noProof/>
          <w:color w:val="000000" w:themeColor="text1"/>
        </w:rPr>
        <w:t>,</w:t>
      </w:r>
      <w:r w:rsidRPr="000D0EF8">
        <w:rPr>
          <w:rFonts w:ascii="Times New Roman" w:hAnsi="Times New Roman" w:cs="Times New Roman"/>
          <w:b/>
          <w:bCs/>
          <w:noProof/>
          <w:color w:val="000000" w:themeColor="text1"/>
        </w:rPr>
        <w:t xml:space="preserve"> </w:t>
      </w:r>
      <w:r w:rsidRPr="000D0EF8">
        <w:rPr>
          <w:rFonts w:ascii="Times New Roman" w:hAnsi="Times New Roman" w:cs="Times New Roman"/>
          <w:noProof/>
          <w:color w:val="000000" w:themeColor="text1"/>
        </w:rPr>
        <w:t>40-45 (2016)</w:t>
      </w:r>
    </w:p>
    <w:p w14:paraId="31B401E2" w14:textId="77777777"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Cao, W., et al. </w:t>
      </w:r>
      <w:r w:rsidRPr="000D0EF8">
        <w:rPr>
          <w:rFonts w:ascii="Times New Roman" w:hAnsi="Times New Roman" w:cs="Times New Roman"/>
          <w:noProof/>
          <w:color w:val="000000" w:themeColor="text1"/>
          <w:lang w:val="en-GB"/>
        </w:rPr>
        <w:t xml:space="preserve">The future transistors. </w:t>
      </w:r>
      <w:r w:rsidRPr="000D0EF8">
        <w:rPr>
          <w:rFonts w:ascii="Times New Roman" w:hAnsi="Times New Roman" w:cs="Times New Roman"/>
          <w:i/>
          <w:iCs/>
          <w:noProof/>
          <w:color w:val="000000" w:themeColor="text1"/>
          <w:lang w:val="fr-FR"/>
        </w:rPr>
        <w:t xml:space="preserve">Nature </w:t>
      </w:r>
      <w:r w:rsidRPr="000D0EF8">
        <w:rPr>
          <w:rFonts w:ascii="Times New Roman" w:hAnsi="Times New Roman" w:cs="Times New Roman"/>
          <w:b/>
          <w:bCs/>
          <w:noProof/>
          <w:color w:val="000000" w:themeColor="text1"/>
          <w:lang w:val="fr-FR"/>
        </w:rPr>
        <w:t>620</w:t>
      </w:r>
      <w:r w:rsidRPr="000D0EF8">
        <w:rPr>
          <w:rFonts w:ascii="Times New Roman" w:hAnsi="Times New Roman" w:cs="Times New Roman"/>
          <w:noProof/>
          <w:color w:val="000000" w:themeColor="text1"/>
          <w:lang w:val="fr-FR"/>
        </w:rPr>
        <w:t>, 501–515 (2023)</w:t>
      </w:r>
    </w:p>
    <w:p w14:paraId="61B8FDB6" w14:textId="6C07B0B5"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fr-FR"/>
        </w:rPr>
        <w:t xml:space="preserve">Shen, P.-C., et al. </w:t>
      </w:r>
      <w:r w:rsidRPr="000D0EF8">
        <w:rPr>
          <w:rFonts w:ascii="Times New Roman" w:hAnsi="Times New Roman" w:cs="Times New Roman"/>
          <w:noProof/>
          <w:color w:val="000000" w:themeColor="text1"/>
        </w:rPr>
        <w:t xml:space="preserve">Ultralow contact resistance between semimetal and monolayer semiconductors. </w:t>
      </w:r>
      <w:r w:rsidRPr="000D0EF8">
        <w:rPr>
          <w:rFonts w:ascii="Times New Roman" w:hAnsi="Times New Roman" w:cs="Times New Roman"/>
          <w:i/>
          <w:iCs/>
          <w:noProof/>
          <w:color w:val="000000" w:themeColor="text1"/>
        </w:rPr>
        <w:t>Nature</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593</w:t>
      </w:r>
      <w:r w:rsidR="007A34C7" w:rsidRPr="000D0EF8">
        <w:rPr>
          <w:rFonts w:ascii="Times New Roman" w:hAnsi="Times New Roman" w:cs="Times New Roman" w:hint="eastAsia"/>
          <w:noProof/>
          <w:color w:val="000000" w:themeColor="text1"/>
        </w:rPr>
        <w:t xml:space="preserve">, </w:t>
      </w:r>
      <w:r w:rsidR="007A34C7" w:rsidRPr="000D0EF8">
        <w:rPr>
          <w:rFonts w:ascii="Times New Roman" w:hAnsi="Times New Roman" w:cs="Times New Roman"/>
          <w:noProof/>
          <w:color w:val="000000" w:themeColor="text1"/>
        </w:rPr>
        <w:t xml:space="preserve">211-217 </w:t>
      </w:r>
      <w:r w:rsidRPr="000D0EF8">
        <w:rPr>
          <w:rFonts w:ascii="Times New Roman" w:hAnsi="Times New Roman" w:cs="Times New Roman"/>
          <w:noProof/>
          <w:color w:val="000000" w:themeColor="text1"/>
        </w:rPr>
        <w:t>(2021)</w:t>
      </w:r>
    </w:p>
    <w:p w14:paraId="10EA1B51" w14:textId="39D00840"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lastRenderedPageBreak/>
        <w:t>Grundmann, A., et al. Impact of synthesis temperature and precursor ratio on the crystal quality of MOCVD WSe</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monolayers. </w:t>
      </w:r>
      <w:r w:rsidRPr="000D0EF8">
        <w:rPr>
          <w:rFonts w:ascii="Times New Roman" w:hAnsi="Times New Roman" w:cs="Times New Roman"/>
          <w:i/>
          <w:iCs/>
          <w:noProof/>
          <w:color w:val="000000" w:themeColor="text1"/>
        </w:rPr>
        <w:t>Nanotechnology</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34</w:t>
      </w:r>
      <w:r w:rsidR="007A34C7" w:rsidRPr="000D0EF8">
        <w:rPr>
          <w:rFonts w:ascii="Times New Roman" w:hAnsi="Times New Roman" w:cs="Times New Roman" w:hint="eastAsia"/>
          <w:noProof/>
          <w:color w:val="000000" w:themeColor="text1"/>
        </w:rPr>
        <w:t xml:space="preserve">, </w:t>
      </w:r>
      <w:r w:rsidR="007A34C7" w:rsidRPr="000D0EF8">
        <w:rPr>
          <w:rFonts w:ascii="Times New Roman" w:hAnsi="Times New Roman" w:cs="Times New Roman"/>
          <w:noProof/>
          <w:color w:val="000000" w:themeColor="text1"/>
        </w:rPr>
        <w:t>205602</w:t>
      </w:r>
      <w:r w:rsidR="007A34C7" w:rsidRPr="000D0EF8">
        <w:rPr>
          <w:rFonts w:ascii="Times New Roman" w:hAnsi="Times New Roman" w:cs="Times New Roman" w:hint="eastAsia"/>
          <w:noProof/>
          <w:color w:val="000000" w:themeColor="text1"/>
        </w:rPr>
        <w:t xml:space="preserve"> </w:t>
      </w:r>
      <w:r w:rsidRPr="000D0EF8">
        <w:rPr>
          <w:rFonts w:ascii="Times New Roman" w:hAnsi="Times New Roman" w:cs="Times New Roman"/>
          <w:noProof/>
          <w:color w:val="000000" w:themeColor="text1"/>
        </w:rPr>
        <w:t>(2023)</w:t>
      </w:r>
    </w:p>
    <w:p w14:paraId="0026B0FF" w14:textId="2774CBC4"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Xia, Y., et al. Wafer‐scale single‐crystalline MoSe</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and WSe</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monolayers grown by molecular‐beam epitaxy at low‐temperature—the role of island‐substrate interaction and surface steps. </w:t>
      </w:r>
      <w:r w:rsidRPr="000D0EF8">
        <w:rPr>
          <w:rFonts w:ascii="Times New Roman" w:hAnsi="Times New Roman" w:cs="Times New Roman"/>
          <w:i/>
          <w:iCs/>
          <w:noProof/>
          <w:color w:val="000000" w:themeColor="text1"/>
        </w:rPr>
        <w:t>Natural Sciences</w:t>
      </w:r>
      <w:r w:rsidR="007A34C7" w:rsidRPr="000D0EF8">
        <w:rPr>
          <w:rFonts w:ascii="Times New Roman" w:hAnsi="Times New Roman" w:cs="Times New Roman" w:hint="eastAsia"/>
          <w:noProof/>
          <w:color w:val="000000" w:themeColor="text1"/>
        </w:rPr>
        <w:t xml:space="preserve"> </w:t>
      </w:r>
      <w:r w:rsidRPr="000D0EF8">
        <w:rPr>
          <w:rFonts w:ascii="Times New Roman" w:hAnsi="Times New Roman" w:cs="Times New Roman"/>
          <w:b/>
          <w:bCs/>
          <w:noProof/>
          <w:color w:val="000000" w:themeColor="text1"/>
        </w:rPr>
        <w:t>3</w:t>
      </w:r>
      <w:r w:rsidR="007A34C7" w:rsidRPr="000D0EF8">
        <w:rPr>
          <w:rFonts w:ascii="Times New Roman" w:hAnsi="Times New Roman" w:cs="Times New Roman" w:hint="eastAsia"/>
          <w:noProof/>
          <w:color w:val="000000" w:themeColor="text1"/>
        </w:rPr>
        <w:t xml:space="preserve">, </w:t>
      </w:r>
      <w:r w:rsidR="007A34C7" w:rsidRPr="000D0EF8">
        <w:rPr>
          <w:rFonts w:ascii="Times New Roman" w:hAnsi="Times New Roman" w:cs="Times New Roman"/>
          <w:noProof/>
          <w:color w:val="000000" w:themeColor="text1"/>
        </w:rPr>
        <w:t>20220059</w:t>
      </w:r>
      <w:r w:rsidR="007A34C7" w:rsidRPr="000D0EF8">
        <w:rPr>
          <w:rFonts w:ascii="Times New Roman" w:hAnsi="Times New Roman" w:cs="Times New Roman" w:hint="eastAsia"/>
          <w:noProof/>
          <w:color w:val="000000" w:themeColor="text1"/>
        </w:rPr>
        <w:t xml:space="preserve"> </w:t>
      </w:r>
      <w:r w:rsidRPr="000D0EF8">
        <w:rPr>
          <w:rFonts w:ascii="Times New Roman" w:hAnsi="Times New Roman" w:cs="Times New Roman"/>
          <w:noProof/>
          <w:color w:val="000000" w:themeColor="text1"/>
        </w:rPr>
        <w:t>(2023)</w:t>
      </w:r>
    </w:p>
    <w:p w14:paraId="6760CD73" w14:textId="44BB83B8"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lang w:val="fr-FR"/>
        </w:rPr>
        <w:t>Park, J.‐H., et al.</w:t>
      </w:r>
      <w:r w:rsidR="007A34C7" w:rsidRPr="000D0EF8">
        <w:rPr>
          <w:rFonts w:ascii="Times New Roman" w:hAnsi="Times New Roman" w:cs="Times New Roman" w:hint="eastAsia"/>
          <w:noProof/>
          <w:color w:val="000000" w:themeColor="text1"/>
          <w:lang w:val="fr-FR"/>
        </w:rPr>
        <w:t xml:space="preserve"> </w:t>
      </w:r>
      <w:r w:rsidRPr="000D0EF8">
        <w:rPr>
          <w:rFonts w:ascii="Times New Roman" w:hAnsi="Times New Roman" w:cs="Times New Roman"/>
          <w:noProof/>
          <w:color w:val="000000" w:themeColor="text1"/>
        </w:rPr>
        <w:t xml:space="preserve">Synthesis of high‐performance monolayer molybdenum disulfide at low temperature. </w:t>
      </w:r>
      <w:r w:rsidRPr="000D0EF8">
        <w:rPr>
          <w:rFonts w:ascii="Times New Roman" w:hAnsi="Times New Roman" w:cs="Times New Roman"/>
          <w:i/>
          <w:iCs/>
          <w:noProof/>
          <w:color w:val="000000" w:themeColor="text1"/>
        </w:rPr>
        <w:t>Small Methods</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5</w:t>
      </w:r>
      <w:r w:rsidR="007A34C7" w:rsidRPr="000D0EF8">
        <w:rPr>
          <w:rFonts w:ascii="Times New Roman" w:hAnsi="Times New Roman" w:cs="Times New Roman" w:hint="eastAsia"/>
          <w:noProof/>
          <w:color w:val="000000" w:themeColor="text1"/>
        </w:rPr>
        <w:t xml:space="preserve">, </w:t>
      </w:r>
      <w:r w:rsidR="007A34C7" w:rsidRPr="000D0EF8">
        <w:rPr>
          <w:rFonts w:ascii="Times New Roman" w:hAnsi="Times New Roman" w:cs="Times New Roman"/>
          <w:noProof/>
          <w:color w:val="000000" w:themeColor="text1"/>
        </w:rPr>
        <w:t>200720</w:t>
      </w:r>
      <w:r w:rsidRPr="000D0EF8">
        <w:rPr>
          <w:rFonts w:ascii="Times New Roman" w:hAnsi="Times New Roman" w:cs="Times New Roman"/>
          <w:noProof/>
          <w:color w:val="000000" w:themeColor="text1"/>
        </w:rPr>
        <w:t xml:space="preserve"> (2021)</w:t>
      </w:r>
    </w:p>
    <w:p w14:paraId="07B69211" w14:textId="0B50FD6C"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Hwangbo, S., et al. Wafer-scale monolithic integration of full-colour micro-LED display using MoS</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transistor. </w:t>
      </w:r>
      <w:r w:rsidRPr="000D0EF8">
        <w:rPr>
          <w:rFonts w:ascii="Times New Roman" w:hAnsi="Times New Roman" w:cs="Times New Roman"/>
          <w:i/>
          <w:iCs/>
          <w:noProof/>
          <w:color w:val="000000" w:themeColor="text1"/>
        </w:rPr>
        <w:t>Nature Nanotechnology</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17</w:t>
      </w:r>
      <w:r w:rsidR="007A34C7" w:rsidRPr="000D0EF8">
        <w:rPr>
          <w:rFonts w:ascii="Times New Roman" w:hAnsi="Times New Roman" w:cs="Times New Roman" w:hint="eastAsia"/>
          <w:noProof/>
          <w:color w:val="000000" w:themeColor="text1"/>
        </w:rPr>
        <w:t xml:space="preserve">, </w:t>
      </w:r>
      <w:r w:rsidR="007A34C7" w:rsidRPr="000D0EF8">
        <w:rPr>
          <w:rFonts w:ascii="Times New Roman" w:hAnsi="Times New Roman" w:cs="Times New Roman"/>
          <w:noProof/>
          <w:color w:val="000000" w:themeColor="text1"/>
        </w:rPr>
        <w:t>500-506</w:t>
      </w:r>
      <w:r w:rsidR="007A34C7" w:rsidRPr="000D0EF8">
        <w:rPr>
          <w:rFonts w:ascii="Times New Roman" w:hAnsi="Times New Roman" w:cs="Times New Roman" w:hint="eastAsia"/>
          <w:noProof/>
          <w:color w:val="000000" w:themeColor="text1"/>
        </w:rPr>
        <w:t xml:space="preserve"> </w:t>
      </w:r>
      <w:r w:rsidRPr="000D0EF8">
        <w:rPr>
          <w:rFonts w:ascii="Times New Roman" w:hAnsi="Times New Roman" w:cs="Times New Roman"/>
          <w:noProof/>
          <w:color w:val="000000" w:themeColor="text1"/>
        </w:rPr>
        <w:t>(2022)</w:t>
      </w:r>
    </w:p>
    <w:p w14:paraId="020E5D83" w14:textId="478FEF69"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Laturia, A., Maarten L. Van de Put, and William G. V. Dielectric properties of hexagonal boron nitride and transition metal dichalcogenides: from monolayer to bulk. </w:t>
      </w:r>
      <w:r w:rsidRPr="000D0EF8">
        <w:rPr>
          <w:rFonts w:ascii="Times New Roman" w:hAnsi="Times New Roman" w:cs="Times New Roman"/>
          <w:i/>
          <w:iCs/>
          <w:noProof/>
          <w:color w:val="000000" w:themeColor="text1"/>
        </w:rPr>
        <w:t>npj 2D Materials and Applications</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2</w:t>
      </w:r>
      <w:r w:rsidR="007A34C7" w:rsidRPr="000D0EF8">
        <w:rPr>
          <w:rFonts w:ascii="Times New Roman" w:hAnsi="Times New Roman" w:cs="Times New Roman" w:hint="eastAsia"/>
          <w:noProof/>
          <w:color w:val="000000" w:themeColor="text1"/>
        </w:rPr>
        <w:t xml:space="preserve">, 6 </w:t>
      </w:r>
      <w:r w:rsidRPr="000D0EF8">
        <w:rPr>
          <w:rFonts w:ascii="Times New Roman" w:hAnsi="Times New Roman" w:cs="Times New Roman"/>
          <w:noProof/>
          <w:color w:val="000000" w:themeColor="text1"/>
        </w:rPr>
        <w:t>(2018)</w:t>
      </w:r>
    </w:p>
    <w:p w14:paraId="7C261B11" w14:textId="5FD526BD"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Liu, W., et al. High-performance field-effect-transistors on monolayer-WSe</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w:t>
      </w:r>
      <w:r w:rsidRPr="000D0EF8">
        <w:rPr>
          <w:rFonts w:ascii="Times New Roman" w:hAnsi="Times New Roman" w:cs="Times New Roman"/>
          <w:i/>
          <w:iCs/>
          <w:noProof/>
          <w:color w:val="000000" w:themeColor="text1"/>
        </w:rPr>
        <w:t>ECS Transactions</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58</w:t>
      </w:r>
      <w:r w:rsidR="007A34C7" w:rsidRPr="000D0EF8">
        <w:rPr>
          <w:rFonts w:ascii="Times New Roman" w:hAnsi="Times New Roman" w:cs="Times New Roman" w:hint="eastAsia"/>
          <w:noProof/>
          <w:color w:val="000000" w:themeColor="text1"/>
        </w:rPr>
        <w:t>,</w:t>
      </w:r>
      <w:r w:rsidRPr="000D0EF8">
        <w:rPr>
          <w:rFonts w:ascii="Times New Roman" w:hAnsi="Times New Roman" w:cs="Times New Roman"/>
          <w:noProof/>
          <w:color w:val="000000" w:themeColor="text1"/>
        </w:rPr>
        <w:t xml:space="preserve"> </w:t>
      </w:r>
      <w:r w:rsidR="007A34C7" w:rsidRPr="000D0EF8">
        <w:rPr>
          <w:rFonts w:ascii="Times New Roman" w:hAnsi="Times New Roman" w:cs="Times New Roman" w:hint="eastAsia"/>
          <w:noProof/>
          <w:color w:val="000000" w:themeColor="text1"/>
        </w:rPr>
        <w:t>281 (</w:t>
      </w:r>
      <w:r w:rsidRPr="000D0EF8">
        <w:rPr>
          <w:rFonts w:ascii="Times New Roman" w:hAnsi="Times New Roman" w:cs="Times New Roman"/>
          <w:noProof/>
          <w:color w:val="000000" w:themeColor="text1"/>
        </w:rPr>
        <w:t>2013</w:t>
      </w:r>
      <w:r w:rsidR="007A34C7" w:rsidRPr="000D0EF8">
        <w:rPr>
          <w:rFonts w:ascii="Times New Roman" w:hAnsi="Times New Roman" w:cs="Times New Roman" w:hint="eastAsia"/>
          <w:noProof/>
          <w:color w:val="000000" w:themeColor="text1"/>
        </w:rPr>
        <w:t>)</w:t>
      </w:r>
    </w:p>
    <w:p w14:paraId="5CE94906" w14:textId="6DDF8DBB"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Szabó, Á., Reto R., and Mathieu L. Ab initio simulation of single-and few-layer MoS</w:t>
      </w:r>
      <w:r w:rsidRPr="000D0EF8">
        <w:rPr>
          <w:rFonts w:ascii="Times New Roman" w:hAnsi="Times New Roman" w:cs="Times New Roman"/>
          <w:noProof/>
          <w:color w:val="000000" w:themeColor="text1"/>
          <w:vertAlign w:val="subscript"/>
        </w:rPr>
        <w:t>2</w:t>
      </w:r>
      <w:r w:rsidRPr="000D0EF8">
        <w:rPr>
          <w:rFonts w:ascii="Times New Roman" w:hAnsi="Times New Roman" w:cs="Times New Roman"/>
          <w:noProof/>
          <w:color w:val="000000" w:themeColor="text1"/>
        </w:rPr>
        <w:t xml:space="preserve"> transistors: Effect of electron-phonon scattering. </w:t>
      </w:r>
      <w:r w:rsidRPr="000D0EF8">
        <w:rPr>
          <w:rFonts w:ascii="Times New Roman" w:hAnsi="Times New Roman" w:cs="Times New Roman"/>
          <w:i/>
          <w:iCs/>
          <w:noProof/>
          <w:color w:val="000000" w:themeColor="text1"/>
        </w:rPr>
        <w:t>Physical Review B</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92</w:t>
      </w:r>
      <w:r w:rsidR="007A34C7" w:rsidRPr="000D0EF8">
        <w:rPr>
          <w:rFonts w:ascii="Times New Roman" w:hAnsi="Times New Roman" w:cs="Times New Roman"/>
          <w:noProof/>
          <w:color w:val="000000" w:themeColor="text1"/>
        </w:rPr>
        <w:t>,</w:t>
      </w:r>
      <w:r w:rsidR="007A34C7" w:rsidRPr="000D0EF8">
        <w:rPr>
          <w:rFonts w:ascii="Times New Roman" w:hAnsi="Times New Roman" w:cs="Times New Roman" w:hint="eastAsia"/>
          <w:b/>
          <w:bCs/>
          <w:noProof/>
          <w:color w:val="000000" w:themeColor="text1"/>
        </w:rPr>
        <w:t xml:space="preserve"> </w:t>
      </w:r>
      <w:r w:rsidR="007A34C7" w:rsidRPr="000D0EF8">
        <w:rPr>
          <w:rFonts w:ascii="Times New Roman" w:hAnsi="Times New Roman" w:cs="Times New Roman"/>
          <w:noProof/>
          <w:color w:val="000000" w:themeColor="text1"/>
        </w:rPr>
        <w:t>035435</w:t>
      </w:r>
      <w:r w:rsidRPr="000D0EF8">
        <w:rPr>
          <w:rFonts w:ascii="Times New Roman" w:hAnsi="Times New Roman" w:cs="Times New Roman"/>
          <w:noProof/>
          <w:color w:val="000000" w:themeColor="text1"/>
        </w:rPr>
        <w:t xml:space="preserve"> (2015)</w:t>
      </w:r>
    </w:p>
    <w:p w14:paraId="7CA34085" w14:textId="5A5D6FAD" w:rsidR="00B7662E" w:rsidRPr="000D0EF8" w:rsidRDefault="00B7662E" w:rsidP="00B7662E">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Yoshida, M., et al. ATR-SEIRAS investigation of the fermi level of Pt cocatalyst on a GaN photocatalyst for hydrogen evolution under irradiation. </w:t>
      </w:r>
      <w:r w:rsidRPr="000D0EF8">
        <w:rPr>
          <w:rFonts w:ascii="Times New Roman" w:hAnsi="Times New Roman" w:cs="Times New Roman"/>
          <w:i/>
          <w:iCs/>
          <w:noProof/>
          <w:color w:val="000000" w:themeColor="text1"/>
        </w:rPr>
        <w:t>Journal of the American Chemical Society</w:t>
      </w:r>
      <w:r w:rsidRPr="000D0EF8">
        <w:rPr>
          <w:rFonts w:ascii="Times New Roman" w:hAnsi="Times New Roman" w:cs="Times New Roman"/>
          <w:noProof/>
          <w:color w:val="000000" w:themeColor="text1"/>
        </w:rPr>
        <w:t xml:space="preserve"> </w:t>
      </w:r>
      <w:r w:rsidRPr="000D0EF8">
        <w:rPr>
          <w:rFonts w:ascii="Times New Roman" w:hAnsi="Times New Roman" w:cs="Times New Roman"/>
          <w:b/>
          <w:bCs/>
          <w:noProof/>
          <w:color w:val="000000" w:themeColor="text1"/>
        </w:rPr>
        <w:t>131</w:t>
      </w:r>
      <w:r w:rsidR="007A34C7" w:rsidRPr="000D0EF8">
        <w:rPr>
          <w:rFonts w:ascii="Times New Roman" w:hAnsi="Times New Roman" w:cs="Times New Roman" w:hint="eastAsia"/>
          <w:noProof/>
          <w:color w:val="000000" w:themeColor="text1"/>
        </w:rPr>
        <w:t xml:space="preserve">, </w:t>
      </w:r>
      <w:r w:rsidR="007A34C7" w:rsidRPr="000D0EF8">
        <w:rPr>
          <w:rFonts w:ascii="Times New Roman" w:hAnsi="Times New Roman" w:cs="Times New Roman"/>
          <w:noProof/>
          <w:color w:val="000000" w:themeColor="text1"/>
        </w:rPr>
        <w:t>13218-13219</w:t>
      </w:r>
      <w:r w:rsidRPr="000D0EF8">
        <w:rPr>
          <w:rFonts w:ascii="Times New Roman" w:hAnsi="Times New Roman" w:cs="Times New Roman"/>
          <w:noProof/>
          <w:color w:val="000000" w:themeColor="text1"/>
        </w:rPr>
        <w:t xml:space="preserve"> (2009)</w:t>
      </w:r>
    </w:p>
    <w:p w14:paraId="4E2E9907" w14:textId="5AA05195" w:rsidR="00C96F59" w:rsidRPr="000D0EF8" w:rsidRDefault="00C96F59" w:rsidP="00C96F59">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 xml:space="preserve">International technology roadmap for semiconductors (ITRS). </w:t>
      </w:r>
      <w:r w:rsidRPr="000D0EF8">
        <w:rPr>
          <w:rFonts w:ascii="Times New Roman" w:hAnsi="Times New Roman" w:cs="Times New Roman"/>
          <w:i/>
          <w:iCs/>
          <w:noProof/>
          <w:color w:val="000000" w:themeColor="text1"/>
        </w:rPr>
        <w:t>Semiconductor Industry Association</w:t>
      </w:r>
      <w:r w:rsidRPr="000D0EF8">
        <w:rPr>
          <w:rFonts w:ascii="Times New Roman" w:hAnsi="Times New Roman" w:cs="Times New Roman" w:hint="eastAsia"/>
          <w:i/>
          <w:iCs/>
          <w:noProof/>
          <w:color w:val="000000" w:themeColor="text1"/>
        </w:rPr>
        <w:t xml:space="preserve"> </w:t>
      </w:r>
      <w:r w:rsidRPr="000D0EF8">
        <w:rPr>
          <w:rFonts w:ascii="Times New Roman" w:hAnsi="Times New Roman" w:cs="Times New Roman"/>
          <w:noProof/>
          <w:color w:val="000000" w:themeColor="text1"/>
        </w:rPr>
        <w:t>(</w:t>
      </w:r>
      <w:r w:rsidRPr="000D0EF8">
        <w:rPr>
          <w:rFonts w:ascii="Times New Roman" w:hAnsi="Times New Roman" w:cs="Times New Roman" w:hint="eastAsia"/>
          <w:noProof/>
          <w:color w:val="000000" w:themeColor="text1"/>
        </w:rPr>
        <w:t>2001-</w:t>
      </w:r>
      <w:r w:rsidRPr="000D0EF8">
        <w:rPr>
          <w:rFonts w:ascii="Times New Roman" w:hAnsi="Times New Roman" w:cs="Times New Roman"/>
          <w:noProof/>
          <w:color w:val="000000" w:themeColor="text1"/>
        </w:rPr>
        <w:t>2013)</w:t>
      </w:r>
    </w:p>
    <w:p w14:paraId="3700F544" w14:textId="365FBAD0" w:rsidR="00C96F59" w:rsidRPr="000D0EF8" w:rsidRDefault="00C96F59" w:rsidP="00C96F59">
      <w:pPr>
        <w:numPr>
          <w:ilvl w:val="0"/>
          <w:numId w:val="7"/>
        </w:numPr>
        <w:jc w:val="both"/>
        <w:rPr>
          <w:rFonts w:ascii="Times New Roman" w:hAnsi="Times New Roman" w:cs="Times New Roman"/>
          <w:noProof/>
          <w:color w:val="000000" w:themeColor="text1"/>
        </w:rPr>
      </w:pPr>
      <w:r w:rsidRPr="000D0EF8">
        <w:rPr>
          <w:rFonts w:ascii="Times New Roman" w:hAnsi="Times New Roman" w:cs="Times New Roman"/>
          <w:noProof/>
          <w:color w:val="000000" w:themeColor="text1"/>
        </w:rPr>
        <w:t>International Roadmap for Devices and Systems (IRDS</w:t>
      </w:r>
      <w:r w:rsidRPr="000D0EF8">
        <w:rPr>
          <w:rFonts w:ascii="Times New Roman" w:hAnsi="Times New Roman" w:cs="Times New Roman"/>
          <w:noProof/>
          <w:color w:val="000000" w:themeColor="text1"/>
          <w:vertAlign w:val="superscript"/>
        </w:rPr>
        <w:t>TM</w:t>
      </w:r>
      <w:r w:rsidRPr="000D0EF8">
        <w:rPr>
          <w:rFonts w:ascii="Times New Roman" w:hAnsi="Times New Roman" w:cs="Times New Roman"/>
          <w:noProof/>
          <w:color w:val="000000" w:themeColor="text1"/>
        </w:rPr>
        <w:t>)</w:t>
      </w:r>
      <w:r w:rsidRPr="000D0EF8">
        <w:rPr>
          <w:rFonts w:ascii="Times New Roman" w:hAnsi="Times New Roman" w:cs="Times New Roman" w:hint="eastAsia"/>
          <w:noProof/>
          <w:color w:val="000000" w:themeColor="text1"/>
        </w:rPr>
        <w:t xml:space="preserve">. </w:t>
      </w:r>
      <w:r w:rsidRPr="000D0EF8">
        <w:rPr>
          <w:rFonts w:ascii="Times New Roman" w:hAnsi="Times New Roman" w:cs="Times New Roman"/>
          <w:i/>
          <w:iCs/>
          <w:noProof/>
          <w:color w:val="000000" w:themeColor="text1"/>
        </w:rPr>
        <w:t>IEEE</w:t>
      </w:r>
      <w:r w:rsidRPr="000D0EF8">
        <w:rPr>
          <w:rFonts w:ascii="Times New Roman" w:hAnsi="Times New Roman" w:cs="Times New Roman" w:hint="eastAsia"/>
          <w:noProof/>
          <w:color w:val="000000" w:themeColor="text1"/>
        </w:rPr>
        <w:t xml:space="preserve"> </w:t>
      </w:r>
      <w:r w:rsidRPr="000D0EF8">
        <w:rPr>
          <w:rFonts w:ascii="Times New Roman" w:hAnsi="Times New Roman" w:cs="Times New Roman"/>
          <w:noProof/>
          <w:color w:val="000000" w:themeColor="text1"/>
        </w:rPr>
        <w:t>(</w:t>
      </w:r>
      <w:r w:rsidRPr="000D0EF8">
        <w:rPr>
          <w:rFonts w:ascii="Times New Roman" w:hAnsi="Times New Roman" w:cs="Times New Roman" w:hint="eastAsia"/>
          <w:noProof/>
          <w:color w:val="000000" w:themeColor="text1"/>
        </w:rPr>
        <w:t>2017-</w:t>
      </w:r>
      <w:r w:rsidRPr="000D0EF8">
        <w:rPr>
          <w:rFonts w:ascii="Times New Roman" w:hAnsi="Times New Roman" w:cs="Times New Roman"/>
          <w:noProof/>
          <w:color w:val="000000" w:themeColor="text1"/>
        </w:rPr>
        <w:t>202</w:t>
      </w:r>
      <w:r w:rsidRPr="000D0EF8">
        <w:rPr>
          <w:rFonts w:ascii="Times New Roman" w:hAnsi="Times New Roman" w:cs="Times New Roman" w:hint="eastAsia"/>
          <w:noProof/>
          <w:color w:val="000000" w:themeColor="text1"/>
        </w:rPr>
        <w:t>2</w:t>
      </w:r>
      <w:r w:rsidRPr="000D0EF8">
        <w:rPr>
          <w:rFonts w:ascii="Times New Roman" w:hAnsi="Times New Roman" w:cs="Times New Roman"/>
          <w:noProof/>
          <w:color w:val="000000" w:themeColor="text1"/>
        </w:rPr>
        <w:t>)</w:t>
      </w:r>
    </w:p>
    <w:p w14:paraId="38B00937" w14:textId="41D9096F" w:rsidR="00B7662E" w:rsidRPr="00B7662E" w:rsidRDefault="00B7662E" w:rsidP="006429A3">
      <w:pPr>
        <w:rPr>
          <w:noProof/>
        </w:rPr>
      </w:pPr>
    </w:p>
    <w:sectPr w:rsidR="00B7662E" w:rsidRPr="00B7662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8798CB" w14:textId="77777777" w:rsidR="00C154C2" w:rsidRDefault="00C154C2" w:rsidP="00662DBD">
      <w:r>
        <w:separator/>
      </w:r>
    </w:p>
  </w:endnote>
  <w:endnote w:type="continuationSeparator" w:id="0">
    <w:p w14:paraId="47DBD442" w14:textId="77777777" w:rsidR="00C154C2" w:rsidRDefault="00C154C2" w:rsidP="0066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2141B" w14:textId="77777777" w:rsidR="00C154C2" w:rsidRDefault="00C154C2" w:rsidP="00662DBD">
      <w:r>
        <w:separator/>
      </w:r>
    </w:p>
  </w:footnote>
  <w:footnote w:type="continuationSeparator" w:id="0">
    <w:p w14:paraId="437ACAE5" w14:textId="77777777" w:rsidR="00C154C2" w:rsidRDefault="00C154C2" w:rsidP="00662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127A66"/>
    <w:multiLevelType w:val="hybridMultilevel"/>
    <w:tmpl w:val="FF2021B2"/>
    <w:lvl w:ilvl="0" w:tplc="2968F8A4">
      <w:start w:val="1"/>
      <w:numFmt w:val="decimal"/>
      <w:lvlText w:val="%1."/>
      <w:lvlJc w:val="left"/>
      <w:pPr>
        <w:tabs>
          <w:tab w:val="num" w:pos="360"/>
        </w:tabs>
        <w:ind w:left="360" w:hanging="360"/>
      </w:pPr>
    </w:lvl>
    <w:lvl w:ilvl="1" w:tplc="42DC3DDE" w:tentative="1">
      <w:start w:val="1"/>
      <w:numFmt w:val="decimal"/>
      <w:lvlText w:val="%2."/>
      <w:lvlJc w:val="left"/>
      <w:pPr>
        <w:tabs>
          <w:tab w:val="num" w:pos="1080"/>
        </w:tabs>
        <w:ind w:left="1080" w:hanging="360"/>
      </w:pPr>
    </w:lvl>
    <w:lvl w:ilvl="2" w:tplc="DAAC8E0C" w:tentative="1">
      <w:start w:val="1"/>
      <w:numFmt w:val="decimal"/>
      <w:lvlText w:val="%3."/>
      <w:lvlJc w:val="left"/>
      <w:pPr>
        <w:tabs>
          <w:tab w:val="num" w:pos="1800"/>
        </w:tabs>
        <w:ind w:left="1800" w:hanging="360"/>
      </w:pPr>
    </w:lvl>
    <w:lvl w:ilvl="3" w:tplc="EC54EB8C" w:tentative="1">
      <w:start w:val="1"/>
      <w:numFmt w:val="decimal"/>
      <w:lvlText w:val="%4."/>
      <w:lvlJc w:val="left"/>
      <w:pPr>
        <w:tabs>
          <w:tab w:val="num" w:pos="2520"/>
        </w:tabs>
        <w:ind w:left="2520" w:hanging="360"/>
      </w:pPr>
    </w:lvl>
    <w:lvl w:ilvl="4" w:tplc="1C2AEB20" w:tentative="1">
      <w:start w:val="1"/>
      <w:numFmt w:val="decimal"/>
      <w:lvlText w:val="%5."/>
      <w:lvlJc w:val="left"/>
      <w:pPr>
        <w:tabs>
          <w:tab w:val="num" w:pos="3240"/>
        </w:tabs>
        <w:ind w:left="3240" w:hanging="360"/>
      </w:pPr>
    </w:lvl>
    <w:lvl w:ilvl="5" w:tplc="C1846534" w:tentative="1">
      <w:start w:val="1"/>
      <w:numFmt w:val="decimal"/>
      <w:lvlText w:val="%6."/>
      <w:lvlJc w:val="left"/>
      <w:pPr>
        <w:tabs>
          <w:tab w:val="num" w:pos="3960"/>
        </w:tabs>
        <w:ind w:left="3960" w:hanging="360"/>
      </w:pPr>
    </w:lvl>
    <w:lvl w:ilvl="6" w:tplc="D592E2D6" w:tentative="1">
      <w:start w:val="1"/>
      <w:numFmt w:val="decimal"/>
      <w:lvlText w:val="%7."/>
      <w:lvlJc w:val="left"/>
      <w:pPr>
        <w:tabs>
          <w:tab w:val="num" w:pos="4680"/>
        </w:tabs>
        <w:ind w:left="4680" w:hanging="360"/>
      </w:pPr>
    </w:lvl>
    <w:lvl w:ilvl="7" w:tplc="E0CCA220" w:tentative="1">
      <w:start w:val="1"/>
      <w:numFmt w:val="decimal"/>
      <w:lvlText w:val="%8."/>
      <w:lvlJc w:val="left"/>
      <w:pPr>
        <w:tabs>
          <w:tab w:val="num" w:pos="5400"/>
        </w:tabs>
        <w:ind w:left="5400" w:hanging="360"/>
      </w:pPr>
    </w:lvl>
    <w:lvl w:ilvl="8" w:tplc="112C481A" w:tentative="1">
      <w:start w:val="1"/>
      <w:numFmt w:val="decimal"/>
      <w:lvlText w:val="%9."/>
      <w:lvlJc w:val="left"/>
      <w:pPr>
        <w:tabs>
          <w:tab w:val="num" w:pos="6120"/>
        </w:tabs>
        <w:ind w:left="6120" w:hanging="360"/>
      </w:pPr>
    </w:lvl>
  </w:abstractNum>
  <w:abstractNum w:abstractNumId="1" w15:restartNumberingAfterBreak="0">
    <w:nsid w:val="3643585A"/>
    <w:multiLevelType w:val="hybridMultilevel"/>
    <w:tmpl w:val="5CE8C95E"/>
    <w:lvl w:ilvl="0" w:tplc="D492A512">
      <w:start w:val="1"/>
      <w:numFmt w:val="decimal"/>
      <w:lvlText w:val="%1."/>
      <w:lvlJc w:val="left"/>
      <w:pPr>
        <w:tabs>
          <w:tab w:val="num" w:pos="720"/>
        </w:tabs>
        <w:ind w:left="720" w:hanging="360"/>
      </w:pPr>
    </w:lvl>
    <w:lvl w:ilvl="1" w:tplc="437C7182" w:tentative="1">
      <w:start w:val="1"/>
      <w:numFmt w:val="decimal"/>
      <w:lvlText w:val="%2."/>
      <w:lvlJc w:val="left"/>
      <w:pPr>
        <w:tabs>
          <w:tab w:val="num" w:pos="1440"/>
        </w:tabs>
        <w:ind w:left="1440" w:hanging="360"/>
      </w:pPr>
    </w:lvl>
    <w:lvl w:ilvl="2" w:tplc="04C2D8CE" w:tentative="1">
      <w:start w:val="1"/>
      <w:numFmt w:val="decimal"/>
      <w:lvlText w:val="%3."/>
      <w:lvlJc w:val="left"/>
      <w:pPr>
        <w:tabs>
          <w:tab w:val="num" w:pos="2160"/>
        </w:tabs>
        <w:ind w:left="2160" w:hanging="360"/>
      </w:pPr>
    </w:lvl>
    <w:lvl w:ilvl="3" w:tplc="139462E0" w:tentative="1">
      <w:start w:val="1"/>
      <w:numFmt w:val="decimal"/>
      <w:lvlText w:val="%4."/>
      <w:lvlJc w:val="left"/>
      <w:pPr>
        <w:tabs>
          <w:tab w:val="num" w:pos="2880"/>
        </w:tabs>
        <w:ind w:left="2880" w:hanging="360"/>
      </w:pPr>
    </w:lvl>
    <w:lvl w:ilvl="4" w:tplc="99D4F890" w:tentative="1">
      <w:start w:val="1"/>
      <w:numFmt w:val="decimal"/>
      <w:lvlText w:val="%5."/>
      <w:lvlJc w:val="left"/>
      <w:pPr>
        <w:tabs>
          <w:tab w:val="num" w:pos="3600"/>
        </w:tabs>
        <w:ind w:left="3600" w:hanging="360"/>
      </w:pPr>
    </w:lvl>
    <w:lvl w:ilvl="5" w:tplc="44EC6008" w:tentative="1">
      <w:start w:val="1"/>
      <w:numFmt w:val="decimal"/>
      <w:lvlText w:val="%6."/>
      <w:lvlJc w:val="left"/>
      <w:pPr>
        <w:tabs>
          <w:tab w:val="num" w:pos="4320"/>
        </w:tabs>
        <w:ind w:left="4320" w:hanging="360"/>
      </w:pPr>
    </w:lvl>
    <w:lvl w:ilvl="6" w:tplc="B1FEFA72" w:tentative="1">
      <w:start w:val="1"/>
      <w:numFmt w:val="decimal"/>
      <w:lvlText w:val="%7."/>
      <w:lvlJc w:val="left"/>
      <w:pPr>
        <w:tabs>
          <w:tab w:val="num" w:pos="5040"/>
        </w:tabs>
        <w:ind w:left="5040" w:hanging="360"/>
      </w:pPr>
    </w:lvl>
    <w:lvl w:ilvl="7" w:tplc="9022FCAC" w:tentative="1">
      <w:start w:val="1"/>
      <w:numFmt w:val="decimal"/>
      <w:lvlText w:val="%8."/>
      <w:lvlJc w:val="left"/>
      <w:pPr>
        <w:tabs>
          <w:tab w:val="num" w:pos="5760"/>
        </w:tabs>
        <w:ind w:left="5760" w:hanging="360"/>
      </w:pPr>
    </w:lvl>
    <w:lvl w:ilvl="8" w:tplc="EB9ED2D6" w:tentative="1">
      <w:start w:val="1"/>
      <w:numFmt w:val="decimal"/>
      <w:lvlText w:val="%9."/>
      <w:lvlJc w:val="left"/>
      <w:pPr>
        <w:tabs>
          <w:tab w:val="num" w:pos="6480"/>
        </w:tabs>
        <w:ind w:left="6480" w:hanging="360"/>
      </w:pPr>
    </w:lvl>
  </w:abstractNum>
  <w:abstractNum w:abstractNumId="2" w15:restartNumberingAfterBreak="0">
    <w:nsid w:val="3B2F3D2C"/>
    <w:multiLevelType w:val="hybridMultilevel"/>
    <w:tmpl w:val="99E0D3CE"/>
    <w:lvl w:ilvl="0" w:tplc="4078CA38">
      <w:start w:val="1"/>
      <w:numFmt w:val="decimal"/>
      <w:lvlText w:val="%1."/>
      <w:lvlJc w:val="left"/>
      <w:pPr>
        <w:ind w:left="760" w:hanging="360"/>
      </w:pPr>
      <w:rPr>
        <w:rFonts w:ascii="Times New Roman" w:eastAsia="Arial Unicode MS" w:hAnsi="Times New Roman" w:cs="Times New Roman"/>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4AB543D1"/>
    <w:multiLevelType w:val="hybridMultilevel"/>
    <w:tmpl w:val="CB62F79A"/>
    <w:lvl w:ilvl="0" w:tplc="8FB23266">
      <w:start w:val="1"/>
      <w:numFmt w:val="decimal"/>
      <w:lvlText w:val="%1."/>
      <w:lvlJc w:val="left"/>
      <w:pPr>
        <w:tabs>
          <w:tab w:val="num" w:pos="720"/>
        </w:tabs>
        <w:ind w:left="720" w:hanging="360"/>
      </w:pPr>
    </w:lvl>
    <w:lvl w:ilvl="1" w:tplc="028AC2B8" w:tentative="1">
      <w:start w:val="1"/>
      <w:numFmt w:val="decimal"/>
      <w:lvlText w:val="%2."/>
      <w:lvlJc w:val="left"/>
      <w:pPr>
        <w:tabs>
          <w:tab w:val="num" w:pos="1440"/>
        </w:tabs>
        <w:ind w:left="1440" w:hanging="360"/>
      </w:pPr>
    </w:lvl>
    <w:lvl w:ilvl="2" w:tplc="A7084AB8" w:tentative="1">
      <w:start w:val="1"/>
      <w:numFmt w:val="decimal"/>
      <w:lvlText w:val="%3."/>
      <w:lvlJc w:val="left"/>
      <w:pPr>
        <w:tabs>
          <w:tab w:val="num" w:pos="2160"/>
        </w:tabs>
        <w:ind w:left="2160" w:hanging="360"/>
      </w:pPr>
    </w:lvl>
    <w:lvl w:ilvl="3" w:tplc="FD78B310" w:tentative="1">
      <w:start w:val="1"/>
      <w:numFmt w:val="decimal"/>
      <w:lvlText w:val="%4."/>
      <w:lvlJc w:val="left"/>
      <w:pPr>
        <w:tabs>
          <w:tab w:val="num" w:pos="2880"/>
        </w:tabs>
        <w:ind w:left="2880" w:hanging="360"/>
      </w:pPr>
    </w:lvl>
    <w:lvl w:ilvl="4" w:tplc="EF5EB368" w:tentative="1">
      <w:start w:val="1"/>
      <w:numFmt w:val="decimal"/>
      <w:lvlText w:val="%5."/>
      <w:lvlJc w:val="left"/>
      <w:pPr>
        <w:tabs>
          <w:tab w:val="num" w:pos="3600"/>
        </w:tabs>
        <w:ind w:left="3600" w:hanging="360"/>
      </w:pPr>
    </w:lvl>
    <w:lvl w:ilvl="5" w:tplc="1AFA729A" w:tentative="1">
      <w:start w:val="1"/>
      <w:numFmt w:val="decimal"/>
      <w:lvlText w:val="%6."/>
      <w:lvlJc w:val="left"/>
      <w:pPr>
        <w:tabs>
          <w:tab w:val="num" w:pos="4320"/>
        </w:tabs>
        <w:ind w:left="4320" w:hanging="360"/>
      </w:pPr>
    </w:lvl>
    <w:lvl w:ilvl="6" w:tplc="139A7A1C" w:tentative="1">
      <w:start w:val="1"/>
      <w:numFmt w:val="decimal"/>
      <w:lvlText w:val="%7."/>
      <w:lvlJc w:val="left"/>
      <w:pPr>
        <w:tabs>
          <w:tab w:val="num" w:pos="5040"/>
        </w:tabs>
        <w:ind w:left="5040" w:hanging="360"/>
      </w:pPr>
    </w:lvl>
    <w:lvl w:ilvl="7" w:tplc="0C660BA8" w:tentative="1">
      <w:start w:val="1"/>
      <w:numFmt w:val="decimal"/>
      <w:lvlText w:val="%8."/>
      <w:lvlJc w:val="left"/>
      <w:pPr>
        <w:tabs>
          <w:tab w:val="num" w:pos="5760"/>
        </w:tabs>
        <w:ind w:left="5760" w:hanging="360"/>
      </w:pPr>
    </w:lvl>
    <w:lvl w:ilvl="8" w:tplc="7DACBCFE" w:tentative="1">
      <w:start w:val="1"/>
      <w:numFmt w:val="decimal"/>
      <w:lvlText w:val="%9."/>
      <w:lvlJc w:val="left"/>
      <w:pPr>
        <w:tabs>
          <w:tab w:val="num" w:pos="6480"/>
        </w:tabs>
        <w:ind w:left="6480" w:hanging="360"/>
      </w:pPr>
    </w:lvl>
  </w:abstractNum>
  <w:abstractNum w:abstractNumId="4" w15:restartNumberingAfterBreak="0">
    <w:nsid w:val="530657B2"/>
    <w:multiLevelType w:val="hybridMultilevel"/>
    <w:tmpl w:val="9F784BEA"/>
    <w:lvl w:ilvl="0" w:tplc="8A9AE07C">
      <w:start w:val="10"/>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55F14A23"/>
    <w:multiLevelType w:val="hybridMultilevel"/>
    <w:tmpl w:val="B4F84002"/>
    <w:lvl w:ilvl="0" w:tplc="F0E2C118">
      <w:start w:val="1"/>
      <w:numFmt w:val="decimal"/>
      <w:lvlText w:val="%1."/>
      <w:lvlJc w:val="left"/>
      <w:pPr>
        <w:tabs>
          <w:tab w:val="num" w:pos="720"/>
        </w:tabs>
        <w:ind w:left="720" w:hanging="360"/>
      </w:pPr>
    </w:lvl>
    <w:lvl w:ilvl="1" w:tplc="2A08EA76" w:tentative="1">
      <w:start w:val="1"/>
      <w:numFmt w:val="decimal"/>
      <w:lvlText w:val="%2."/>
      <w:lvlJc w:val="left"/>
      <w:pPr>
        <w:tabs>
          <w:tab w:val="num" w:pos="1440"/>
        </w:tabs>
        <w:ind w:left="1440" w:hanging="360"/>
      </w:pPr>
    </w:lvl>
    <w:lvl w:ilvl="2" w:tplc="608AE836" w:tentative="1">
      <w:start w:val="1"/>
      <w:numFmt w:val="decimal"/>
      <w:lvlText w:val="%3."/>
      <w:lvlJc w:val="left"/>
      <w:pPr>
        <w:tabs>
          <w:tab w:val="num" w:pos="2160"/>
        </w:tabs>
        <w:ind w:left="2160" w:hanging="360"/>
      </w:pPr>
    </w:lvl>
    <w:lvl w:ilvl="3" w:tplc="22EC38DC" w:tentative="1">
      <w:start w:val="1"/>
      <w:numFmt w:val="decimal"/>
      <w:lvlText w:val="%4."/>
      <w:lvlJc w:val="left"/>
      <w:pPr>
        <w:tabs>
          <w:tab w:val="num" w:pos="2880"/>
        </w:tabs>
        <w:ind w:left="2880" w:hanging="360"/>
      </w:pPr>
    </w:lvl>
    <w:lvl w:ilvl="4" w:tplc="B8B6B34E" w:tentative="1">
      <w:start w:val="1"/>
      <w:numFmt w:val="decimal"/>
      <w:lvlText w:val="%5."/>
      <w:lvlJc w:val="left"/>
      <w:pPr>
        <w:tabs>
          <w:tab w:val="num" w:pos="3600"/>
        </w:tabs>
        <w:ind w:left="3600" w:hanging="360"/>
      </w:pPr>
    </w:lvl>
    <w:lvl w:ilvl="5" w:tplc="545473D8" w:tentative="1">
      <w:start w:val="1"/>
      <w:numFmt w:val="decimal"/>
      <w:lvlText w:val="%6."/>
      <w:lvlJc w:val="left"/>
      <w:pPr>
        <w:tabs>
          <w:tab w:val="num" w:pos="4320"/>
        </w:tabs>
        <w:ind w:left="4320" w:hanging="360"/>
      </w:pPr>
    </w:lvl>
    <w:lvl w:ilvl="6" w:tplc="C22451FA" w:tentative="1">
      <w:start w:val="1"/>
      <w:numFmt w:val="decimal"/>
      <w:lvlText w:val="%7."/>
      <w:lvlJc w:val="left"/>
      <w:pPr>
        <w:tabs>
          <w:tab w:val="num" w:pos="5040"/>
        </w:tabs>
        <w:ind w:left="5040" w:hanging="360"/>
      </w:pPr>
    </w:lvl>
    <w:lvl w:ilvl="7" w:tplc="7BEEFFC0" w:tentative="1">
      <w:start w:val="1"/>
      <w:numFmt w:val="decimal"/>
      <w:lvlText w:val="%8."/>
      <w:lvlJc w:val="left"/>
      <w:pPr>
        <w:tabs>
          <w:tab w:val="num" w:pos="5760"/>
        </w:tabs>
        <w:ind w:left="5760" w:hanging="360"/>
      </w:pPr>
    </w:lvl>
    <w:lvl w:ilvl="8" w:tplc="2CFE7222" w:tentative="1">
      <w:start w:val="1"/>
      <w:numFmt w:val="decimal"/>
      <w:lvlText w:val="%9."/>
      <w:lvlJc w:val="left"/>
      <w:pPr>
        <w:tabs>
          <w:tab w:val="num" w:pos="6480"/>
        </w:tabs>
        <w:ind w:left="6480" w:hanging="360"/>
      </w:pPr>
    </w:lvl>
  </w:abstractNum>
  <w:abstractNum w:abstractNumId="6" w15:restartNumberingAfterBreak="0">
    <w:nsid w:val="58E51089"/>
    <w:multiLevelType w:val="hybridMultilevel"/>
    <w:tmpl w:val="CF743A30"/>
    <w:lvl w:ilvl="0" w:tplc="2BC47982">
      <w:start w:val="1"/>
      <w:numFmt w:val="decimal"/>
      <w:lvlText w:val="%1."/>
      <w:lvlJc w:val="left"/>
      <w:pPr>
        <w:ind w:left="360" w:hanging="360"/>
      </w:pPr>
      <w:rPr>
        <w:rFonts w:hint="default"/>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7" w15:restartNumberingAfterBreak="0">
    <w:nsid w:val="735E2733"/>
    <w:multiLevelType w:val="hybridMultilevel"/>
    <w:tmpl w:val="31EEC872"/>
    <w:lvl w:ilvl="0" w:tplc="0409000F">
      <w:start w:val="1"/>
      <w:numFmt w:val="decimal"/>
      <w:lvlText w:val="%1."/>
      <w:lvlJc w:val="left"/>
      <w:pPr>
        <w:ind w:left="400" w:hanging="400"/>
      </w:p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num w:numId="1" w16cid:durableId="1954632747">
    <w:abstractNumId w:val="2"/>
  </w:num>
  <w:num w:numId="2" w16cid:durableId="1046297132">
    <w:abstractNumId w:val="6"/>
  </w:num>
  <w:num w:numId="3" w16cid:durableId="499656797">
    <w:abstractNumId w:val="7"/>
  </w:num>
  <w:num w:numId="4" w16cid:durableId="1556353172">
    <w:abstractNumId w:val="4"/>
  </w:num>
  <w:num w:numId="5" w16cid:durableId="492381005">
    <w:abstractNumId w:val="5"/>
  </w:num>
  <w:num w:numId="6" w16cid:durableId="1718898114">
    <w:abstractNumId w:val="3"/>
  </w:num>
  <w:num w:numId="7" w16cid:durableId="950430271">
    <w:abstractNumId w:val="0"/>
  </w:num>
  <w:num w:numId="8" w16cid:durableId="2043819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9BF"/>
    <w:rsid w:val="00000E47"/>
    <w:rsid w:val="000024FA"/>
    <w:rsid w:val="0000296A"/>
    <w:rsid w:val="000037EE"/>
    <w:rsid w:val="00004373"/>
    <w:rsid w:val="00004E55"/>
    <w:rsid w:val="0000751D"/>
    <w:rsid w:val="00007C7E"/>
    <w:rsid w:val="000107A3"/>
    <w:rsid w:val="00011C07"/>
    <w:rsid w:val="00013408"/>
    <w:rsid w:val="00015088"/>
    <w:rsid w:val="00015B60"/>
    <w:rsid w:val="0001719C"/>
    <w:rsid w:val="00017D5F"/>
    <w:rsid w:val="00021E47"/>
    <w:rsid w:val="000223F8"/>
    <w:rsid w:val="00022868"/>
    <w:rsid w:val="00023A36"/>
    <w:rsid w:val="00024204"/>
    <w:rsid w:val="00026390"/>
    <w:rsid w:val="0002745A"/>
    <w:rsid w:val="00027B6D"/>
    <w:rsid w:val="00030D7E"/>
    <w:rsid w:val="000317DE"/>
    <w:rsid w:val="000329FB"/>
    <w:rsid w:val="00033826"/>
    <w:rsid w:val="00033F0C"/>
    <w:rsid w:val="00034136"/>
    <w:rsid w:val="00034AAD"/>
    <w:rsid w:val="00034AD1"/>
    <w:rsid w:val="000363D5"/>
    <w:rsid w:val="0004044E"/>
    <w:rsid w:val="00041511"/>
    <w:rsid w:val="000431DB"/>
    <w:rsid w:val="0004333E"/>
    <w:rsid w:val="000436C6"/>
    <w:rsid w:val="00043B3D"/>
    <w:rsid w:val="00044009"/>
    <w:rsid w:val="000466FA"/>
    <w:rsid w:val="00046E9A"/>
    <w:rsid w:val="0004773C"/>
    <w:rsid w:val="0005048C"/>
    <w:rsid w:val="000519AF"/>
    <w:rsid w:val="00051D92"/>
    <w:rsid w:val="00053474"/>
    <w:rsid w:val="00054281"/>
    <w:rsid w:val="00054366"/>
    <w:rsid w:val="00055EA5"/>
    <w:rsid w:val="000560B6"/>
    <w:rsid w:val="00056738"/>
    <w:rsid w:val="00060CAD"/>
    <w:rsid w:val="000646C1"/>
    <w:rsid w:val="00066135"/>
    <w:rsid w:val="000665BD"/>
    <w:rsid w:val="0006729F"/>
    <w:rsid w:val="00067B61"/>
    <w:rsid w:val="000727D0"/>
    <w:rsid w:val="00073728"/>
    <w:rsid w:val="00073A51"/>
    <w:rsid w:val="00074F9A"/>
    <w:rsid w:val="000757A1"/>
    <w:rsid w:val="00076CA3"/>
    <w:rsid w:val="000774CD"/>
    <w:rsid w:val="00077A0F"/>
    <w:rsid w:val="00077B3C"/>
    <w:rsid w:val="00077E18"/>
    <w:rsid w:val="00082179"/>
    <w:rsid w:val="00082852"/>
    <w:rsid w:val="00083866"/>
    <w:rsid w:val="00083999"/>
    <w:rsid w:val="00084FDC"/>
    <w:rsid w:val="0008544D"/>
    <w:rsid w:val="00085A94"/>
    <w:rsid w:val="0009092B"/>
    <w:rsid w:val="00091B8E"/>
    <w:rsid w:val="00091E27"/>
    <w:rsid w:val="00094151"/>
    <w:rsid w:val="00095227"/>
    <w:rsid w:val="000956B0"/>
    <w:rsid w:val="00095BDF"/>
    <w:rsid w:val="0009764C"/>
    <w:rsid w:val="00097A2B"/>
    <w:rsid w:val="00097F49"/>
    <w:rsid w:val="000A0E0C"/>
    <w:rsid w:val="000A126F"/>
    <w:rsid w:val="000A1321"/>
    <w:rsid w:val="000A26DE"/>
    <w:rsid w:val="000A2A85"/>
    <w:rsid w:val="000A2EBD"/>
    <w:rsid w:val="000A30BE"/>
    <w:rsid w:val="000A49D0"/>
    <w:rsid w:val="000A7E17"/>
    <w:rsid w:val="000B083D"/>
    <w:rsid w:val="000B090A"/>
    <w:rsid w:val="000B0A3A"/>
    <w:rsid w:val="000B317B"/>
    <w:rsid w:val="000B3276"/>
    <w:rsid w:val="000B4A88"/>
    <w:rsid w:val="000B551E"/>
    <w:rsid w:val="000B5E0F"/>
    <w:rsid w:val="000B6D2C"/>
    <w:rsid w:val="000C0499"/>
    <w:rsid w:val="000C093E"/>
    <w:rsid w:val="000C0CCC"/>
    <w:rsid w:val="000C2B4D"/>
    <w:rsid w:val="000C2DC9"/>
    <w:rsid w:val="000C3357"/>
    <w:rsid w:val="000C5611"/>
    <w:rsid w:val="000C77CB"/>
    <w:rsid w:val="000D0EF8"/>
    <w:rsid w:val="000D1EEC"/>
    <w:rsid w:val="000D252D"/>
    <w:rsid w:val="000D2C5B"/>
    <w:rsid w:val="000D37F7"/>
    <w:rsid w:val="000D7632"/>
    <w:rsid w:val="000D77AE"/>
    <w:rsid w:val="000E15C2"/>
    <w:rsid w:val="000E290A"/>
    <w:rsid w:val="000E343F"/>
    <w:rsid w:val="000E4152"/>
    <w:rsid w:val="000E44B5"/>
    <w:rsid w:val="000E49BF"/>
    <w:rsid w:val="000E4D0D"/>
    <w:rsid w:val="000E5B1B"/>
    <w:rsid w:val="000E7FDF"/>
    <w:rsid w:val="000F02BD"/>
    <w:rsid w:val="000F077E"/>
    <w:rsid w:val="000F1637"/>
    <w:rsid w:val="000F1CC7"/>
    <w:rsid w:val="000F2224"/>
    <w:rsid w:val="000F266D"/>
    <w:rsid w:val="000F54B4"/>
    <w:rsid w:val="000F69B9"/>
    <w:rsid w:val="000F6BC1"/>
    <w:rsid w:val="000F6E96"/>
    <w:rsid w:val="000F6FAE"/>
    <w:rsid w:val="000F7EA2"/>
    <w:rsid w:val="0010149B"/>
    <w:rsid w:val="00102F36"/>
    <w:rsid w:val="0010317B"/>
    <w:rsid w:val="00104B26"/>
    <w:rsid w:val="00105A24"/>
    <w:rsid w:val="00107E21"/>
    <w:rsid w:val="00111846"/>
    <w:rsid w:val="001131D4"/>
    <w:rsid w:val="00114DAE"/>
    <w:rsid w:val="00117D0A"/>
    <w:rsid w:val="001203AF"/>
    <w:rsid w:val="001203F5"/>
    <w:rsid w:val="001204F6"/>
    <w:rsid w:val="00120C2E"/>
    <w:rsid w:val="00120DCC"/>
    <w:rsid w:val="00122F10"/>
    <w:rsid w:val="00122FF8"/>
    <w:rsid w:val="00123BB3"/>
    <w:rsid w:val="00124163"/>
    <w:rsid w:val="00124E8C"/>
    <w:rsid w:val="001253DF"/>
    <w:rsid w:val="0012637C"/>
    <w:rsid w:val="00127877"/>
    <w:rsid w:val="001303FD"/>
    <w:rsid w:val="0013054A"/>
    <w:rsid w:val="00130757"/>
    <w:rsid w:val="001317C6"/>
    <w:rsid w:val="00132C49"/>
    <w:rsid w:val="00132C6B"/>
    <w:rsid w:val="0013328A"/>
    <w:rsid w:val="001335D2"/>
    <w:rsid w:val="00133F71"/>
    <w:rsid w:val="00136C9C"/>
    <w:rsid w:val="00136CA1"/>
    <w:rsid w:val="00137B6C"/>
    <w:rsid w:val="00141438"/>
    <w:rsid w:val="00141797"/>
    <w:rsid w:val="001431A8"/>
    <w:rsid w:val="001432CD"/>
    <w:rsid w:val="00145523"/>
    <w:rsid w:val="0014588E"/>
    <w:rsid w:val="00146193"/>
    <w:rsid w:val="00146F55"/>
    <w:rsid w:val="001478AC"/>
    <w:rsid w:val="00151927"/>
    <w:rsid w:val="00151C77"/>
    <w:rsid w:val="00152D82"/>
    <w:rsid w:val="00153241"/>
    <w:rsid w:val="00153FAD"/>
    <w:rsid w:val="001548EA"/>
    <w:rsid w:val="00156A66"/>
    <w:rsid w:val="00156BDB"/>
    <w:rsid w:val="00157437"/>
    <w:rsid w:val="00161DB4"/>
    <w:rsid w:val="0016253D"/>
    <w:rsid w:val="001631BA"/>
    <w:rsid w:val="00164DDD"/>
    <w:rsid w:val="0016529B"/>
    <w:rsid w:val="00165477"/>
    <w:rsid w:val="00165DC0"/>
    <w:rsid w:val="00170780"/>
    <w:rsid w:val="00170BE5"/>
    <w:rsid w:val="001719BF"/>
    <w:rsid w:val="001744F4"/>
    <w:rsid w:val="00174605"/>
    <w:rsid w:val="0017581B"/>
    <w:rsid w:val="00175D24"/>
    <w:rsid w:val="00175E92"/>
    <w:rsid w:val="001806C4"/>
    <w:rsid w:val="00182AEB"/>
    <w:rsid w:val="001837A9"/>
    <w:rsid w:val="00183D4D"/>
    <w:rsid w:val="00184DB5"/>
    <w:rsid w:val="00185FD5"/>
    <w:rsid w:val="00191353"/>
    <w:rsid w:val="00192D51"/>
    <w:rsid w:val="001939C0"/>
    <w:rsid w:val="00194E82"/>
    <w:rsid w:val="00196A85"/>
    <w:rsid w:val="00197E5C"/>
    <w:rsid w:val="001A110F"/>
    <w:rsid w:val="001A1D13"/>
    <w:rsid w:val="001A1E1E"/>
    <w:rsid w:val="001A1F8B"/>
    <w:rsid w:val="001A3010"/>
    <w:rsid w:val="001A42BB"/>
    <w:rsid w:val="001A7E9F"/>
    <w:rsid w:val="001B110B"/>
    <w:rsid w:val="001B1543"/>
    <w:rsid w:val="001B18C7"/>
    <w:rsid w:val="001B24C1"/>
    <w:rsid w:val="001B2782"/>
    <w:rsid w:val="001B294A"/>
    <w:rsid w:val="001B3E6B"/>
    <w:rsid w:val="001B3F77"/>
    <w:rsid w:val="001C2506"/>
    <w:rsid w:val="001C26A0"/>
    <w:rsid w:val="001C31A1"/>
    <w:rsid w:val="001C4476"/>
    <w:rsid w:val="001C676C"/>
    <w:rsid w:val="001C6A12"/>
    <w:rsid w:val="001C7470"/>
    <w:rsid w:val="001D131A"/>
    <w:rsid w:val="001D2770"/>
    <w:rsid w:val="001D2A6C"/>
    <w:rsid w:val="001D42D3"/>
    <w:rsid w:val="001D4543"/>
    <w:rsid w:val="001D4B6F"/>
    <w:rsid w:val="001D4DEF"/>
    <w:rsid w:val="001D50F8"/>
    <w:rsid w:val="001D5C55"/>
    <w:rsid w:val="001E05F6"/>
    <w:rsid w:val="001E0A7C"/>
    <w:rsid w:val="001E2AA0"/>
    <w:rsid w:val="001E2F32"/>
    <w:rsid w:val="001E3B19"/>
    <w:rsid w:val="001E45D0"/>
    <w:rsid w:val="001E488C"/>
    <w:rsid w:val="001E5C01"/>
    <w:rsid w:val="001E6CF4"/>
    <w:rsid w:val="001F1046"/>
    <w:rsid w:val="001F15F7"/>
    <w:rsid w:val="001F1BB2"/>
    <w:rsid w:val="001F1C66"/>
    <w:rsid w:val="001F1CA5"/>
    <w:rsid w:val="001F2D94"/>
    <w:rsid w:val="001F44CC"/>
    <w:rsid w:val="001F5999"/>
    <w:rsid w:val="00200E00"/>
    <w:rsid w:val="00201B02"/>
    <w:rsid w:val="00201CFC"/>
    <w:rsid w:val="00205093"/>
    <w:rsid w:val="00205BAB"/>
    <w:rsid w:val="00205C02"/>
    <w:rsid w:val="0020690C"/>
    <w:rsid w:val="00206EBE"/>
    <w:rsid w:val="00207B25"/>
    <w:rsid w:val="00207FAF"/>
    <w:rsid w:val="00210155"/>
    <w:rsid w:val="00210225"/>
    <w:rsid w:val="002128F3"/>
    <w:rsid w:val="002144C7"/>
    <w:rsid w:val="00214579"/>
    <w:rsid w:val="002148B7"/>
    <w:rsid w:val="00215A84"/>
    <w:rsid w:val="00217559"/>
    <w:rsid w:val="0022049A"/>
    <w:rsid w:val="002208AB"/>
    <w:rsid w:val="0022160E"/>
    <w:rsid w:val="0022268F"/>
    <w:rsid w:val="00222DBB"/>
    <w:rsid w:val="002243A6"/>
    <w:rsid w:val="002243E4"/>
    <w:rsid w:val="00224473"/>
    <w:rsid w:val="00226D50"/>
    <w:rsid w:val="002311D7"/>
    <w:rsid w:val="00231D04"/>
    <w:rsid w:val="0023288E"/>
    <w:rsid w:val="00232BF3"/>
    <w:rsid w:val="00233668"/>
    <w:rsid w:val="0023372D"/>
    <w:rsid w:val="0023618E"/>
    <w:rsid w:val="002379BE"/>
    <w:rsid w:val="00237BED"/>
    <w:rsid w:val="00244B05"/>
    <w:rsid w:val="00251019"/>
    <w:rsid w:val="00251C26"/>
    <w:rsid w:val="00251C27"/>
    <w:rsid w:val="00251C69"/>
    <w:rsid w:val="00252B65"/>
    <w:rsid w:val="00254002"/>
    <w:rsid w:val="00254115"/>
    <w:rsid w:val="00254900"/>
    <w:rsid w:val="002549E3"/>
    <w:rsid w:val="00255169"/>
    <w:rsid w:val="002551CD"/>
    <w:rsid w:val="00255214"/>
    <w:rsid w:val="0025563D"/>
    <w:rsid w:val="00256FC1"/>
    <w:rsid w:val="002578BB"/>
    <w:rsid w:val="00260751"/>
    <w:rsid w:val="00260B5A"/>
    <w:rsid w:val="00261FF7"/>
    <w:rsid w:val="0026227A"/>
    <w:rsid w:val="00263A6B"/>
    <w:rsid w:val="0026682E"/>
    <w:rsid w:val="00266C23"/>
    <w:rsid w:val="0027053C"/>
    <w:rsid w:val="00271644"/>
    <w:rsid w:val="00272020"/>
    <w:rsid w:val="002728E5"/>
    <w:rsid w:val="00272923"/>
    <w:rsid w:val="00272DAE"/>
    <w:rsid w:val="00272F11"/>
    <w:rsid w:val="00272FB8"/>
    <w:rsid w:val="00273411"/>
    <w:rsid w:val="00274682"/>
    <w:rsid w:val="00274A38"/>
    <w:rsid w:val="00275D12"/>
    <w:rsid w:val="00275DA2"/>
    <w:rsid w:val="00276BCF"/>
    <w:rsid w:val="002806E0"/>
    <w:rsid w:val="00281093"/>
    <w:rsid w:val="00281993"/>
    <w:rsid w:val="002829A7"/>
    <w:rsid w:val="00282A86"/>
    <w:rsid w:val="00282C9A"/>
    <w:rsid w:val="00285548"/>
    <w:rsid w:val="00285A54"/>
    <w:rsid w:val="002870B0"/>
    <w:rsid w:val="002872F9"/>
    <w:rsid w:val="00287765"/>
    <w:rsid w:val="00287A7D"/>
    <w:rsid w:val="00287C4F"/>
    <w:rsid w:val="0029074F"/>
    <w:rsid w:val="00290DB8"/>
    <w:rsid w:val="00295420"/>
    <w:rsid w:val="00295D52"/>
    <w:rsid w:val="00297A36"/>
    <w:rsid w:val="00297B36"/>
    <w:rsid w:val="00297CC8"/>
    <w:rsid w:val="002A447A"/>
    <w:rsid w:val="002A5BB6"/>
    <w:rsid w:val="002A7F0C"/>
    <w:rsid w:val="002B06D0"/>
    <w:rsid w:val="002B0C36"/>
    <w:rsid w:val="002B0CA9"/>
    <w:rsid w:val="002B1184"/>
    <w:rsid w:val="002B5782"/>
    <w:rsid w:val="002B6B07"/>
    <w:rsid w:val="002B7912"/>
    <w:rsid w:val="002B79A4"/>
    <w:rsid w:val="002C10CC"/>
    <w:rsid w:val="002C30F4"/>
    <w:rsid w:val="002C45F2"/>
    <w:rsid w:val="002C5770"/>
    <w:rsid w:val="002C5CE9"/>
    <w:rsid w:val="002D0DD3"/>
    <w:rsid w:val="002D3B09"/>
    <w:rsid w:val="002D48D4"/>
    <w:rsid w:val="002D5166"/>
    <w:rsid w:val="002D52E4"/>
    <w:rsid w:val="002D5432"/>
    <w:rsid w:val="002E1758"/>
    <w:rsid w:val="002E1D44"/>
    <w:rsid w:val="002E20DB"/>
    <w:rsid w:val="002E2D61"/>
    <w:rsid w:val="002E4572"/>
    <w:rsid w:val="002E7B8B"/>
    <w:rsid w:val="002F07F5"/>
    <w:rsid w:val="002F1918"/>
    <w:rsid w:val="002F5B3E"/>
    <w:rsid w:val="002F6C4A"/>
    <w:rsid w:val="002F6CFA"/>
    <w:rsid w:val="002F73EA"/>
    <w:rsid w:val="002F73F3"/>
    <w:rsid w:val="002F7D48"/>
    <w:rsid w:val="00300607"/>
    <w:rsid w:val="0030338B"/>
    <w:rsid w:val="00304215"/>
    <w:rsid w:val="00305AD3"/>
    <w:rsid w:val="00306F78"/>
    <w:rsid w:val="0030707E"/>
    <w:rsid w:val="00311712"/>
    <w:rsid w:val="00311CF3"/>
    <w:rsid w:val="00313A56"/>
    <w:rsid w:val="00314305"/>
    <w:rsid w:val="003170BD"/>
    <w:rsid w:val="00321E0D"/>
    <w:rsid w:val="003235D6"/>
    <w:rsid w:val="00324550"/>
    <w:rsid w:val="00330120"/>
    <w:rsid w:val="00332260"/>
    <w:rsid w:val="003322DF"/>
    <w:rsid w:val="0033379F"/>
    <w:rsid w:val="0033403C"/>
    <w:rsid w:val="003344B5"/>
    <w:rsid w:val="003351BE"/>
    <w:rsid w:val="0033604B"/>
    <w:rsid w:val="0033692C"/>
    <w:rsid w:val="00340E60"/>
    <w:rsid w:val="00340FEB"/>
    <w:rsid w:val="00342093"/>
    <w:rsid w:val="00343436"/>
    <w:rsid w:val="003448AF"/>
    <w:rsid w:val="00344E74"/>
    <w:rsid w:val="00345B36"/>
    <w:rsid w:val="00346E42"/>
    <w:rsid w:val="003471DE"/>
    <w:rsid w:val="0035139A"/>
    <w:rsid w:val="003533A5"/>
    <w:rsid w:val="003536C8"/>
    <w:rsid w:val="00354AA6"/>
    <w:rsid w:val="00354B1C"/>
    <w:rsid w:val="00355A9E"/>
    <w:rsid w:val="00355F6E"/>
    <w:rsid w:val="00357283"/>
    <w:rsid w:val="00357759"/>
    <w:rsid w:val="003620DD"/>
    <w:rsid w:val="0036310B"/>
    <w:rsid w:val="003632E0"/>
    <w:rsid w:val="00364822"/>
    <w:rsid w:val="0036581B"/>
    <w:rsid w:val="00365CB4"/>
    <w:rsid w:val="003667DE"/>
    <w:rsid w:val="003669F5"/>
    <w:rsid w:val="00366F37"/>
    <w:rsid w:val="003701AE"/>
    <w:rsid w:val="00371DC0"/>
    <w:rsid w:val="00373759"/>
    <w:rsid w:val="00374AB3"/>
    <w:rsid w:val="00375902"/>
    <w:rsid w:val="003765D2"/>
    <w:rsid w:val="003767A0"/>
    <w:rsid w:val="003775A9"/>
    <w:rsid w:val="00377CF0"/>
    <w:rsid w:val="00382285"/>
    <w:rsid w:val="003832CE"/>
    <w:rsid w:val="0038400D"/>
    <w:rsid w:val="00384DBE"/>
    <w:rsid w:val="003869EE"/>
    <w:rsid w:val="00386D78"/>
    <w:rsid w:val="00386E35"/>
    <w:rsid w:val="00387311"/>
    <w:rsid w:val="00387B93"/>
    <w:rsid w:val="003903D3"/>
    <w:rsid w:val="00391B85"/>
    <w:rsid w:val="00391C9C"/>
    <w:rsid w:val="00391F6E"/>
    <w:rsid w:val="003953E1"/>
    <w:rsid w:val="00396D89"/>
    <w:rsid w:val="003A1302"/>
    <w:rsid w:val="003A14A9"/>
    <w:rsid w:val="003A18C6"/>
    <w:rsid w:val="003A1D76"/>
    <w:rsid w:val="003A2F39"/>
    <w:rsid w:val="003A312F"/>
    <w:rsid w:val="003A3977"/>
    <w:rsid w:val="003A42B7"/>
    <w:rsid w:val="003A5794"/>
    <w:rsid w:val="003A604D"/>
    <w:rsid w:val="003B01FA"/>
    <w:rsid w:val="003B0433"/>
    <w:rsid w:val="003B2585"/>
    <w:rsid w:val="003B3F81"/>
    <w:rsid w:val="003B6359"/>
    <w:rsid w:val="003B64B0"/>
    <w:rsid w:val="003C1295"/>
    <w:rsid w:val="003C393D"/>
    <w:rsid w:val="003C5634"/>
    <w:rsid w:val="003C57C4"/>
    <w:rsid w:val="003C5EA2"/>
    <w:rsid w:val="003C7EDE"/>
    <w:rsid w:val="003D0389"/>
    <w:rsid w:val="003D0E0F"/>
    <w:rsid w:val="003D1DD9"/>
    <w:rsid w:val="003D26AE"/>
    <w:rsid w:val="003D31BD"/>
    <w:rsid w:val="003D385A"/>
    <w:rsid w:val="003D45AD"/>
    <w:rsid w:val="003D4AEE"/>
    <w:rsid w:val="003D4C42"/>
    <w:rsid w:val="003D4D00"/>
    <w:rsid w:val="003D5A91"/>
    <w:rsid w:val="003D686B"/>
    <w:rsid w:val="003D7A2B"/>
    <w:rsid w:val="003D7DC4"/>
    <w:rsid w:val="003E13E8"/>
    <w:rsid w:val="003E1418"/>
    <w:rsid w:val="003E2080"/>
    <w:rsid w:val="003E559B"/>
    <w:rsid w:val="003E57D3"/>
    <w:rsid w:val="003E6EBF"/>
    <w:rsid w:val="003F0235"/>
    <w:rsid w:val="003F09C9"/>
    <w:rsid w:val="003F4130"/>
    <w:rsid w:val="003F4388"/>
    <w:rsid w:val="003F4AC1"/>
    <w:rsid w:val="003F4FEA"/>
    <w:rsid w:val="003F5C9E"/>
    <w:rsid w:val="003F6AE2"/>
    <w:rsid w:val="003F72A5"/>
    <w:rsid w:val="0040162F"/>
    <w:rsid w:val="00401A3D"/>
    <w:rsid w:val="00402380"/>
    <w:rsid w:val="00402C75"/>
    <w:rsid w:val="004033FF"/>
    <w:rsid w:val="00404146"/>
    <w:rsid w:val="00407958"/>
    <w:rsid w:val="00407D3E"/>
    <w:rsid w:val="00412CCC"/>
    <w:rsid w:val="0041315D"/>
    <w:rsid w:val="004140B9"/>
    <w:rsid w:val="004142CE"/>
    <w:rsid w:val="004143BD"/>
    <w:rsid w:val="004152DC"/>
    <w:rsid w:val="00416D39"/>
    <w:rsid w:val="0041728E"/>
    <w:rsid w:val="00420645"/>
    <w:rsid w:val="004224C5"/>
    <w:rsid w:val="00423CA2"/>
    <w:rsid w:val="00424E94"/>
    <w:rsid w:val="00425217"/>
    <w:rsid w:val="004254A7"/>
    <w:rsid w:val="00425984"/>
    <w:rsid w:val="00426B07"/>
    <w:rsid w:val="00427E7E"/>
    <w:rsid w:val="004306AA"/>
    <w:rsid w:val="00430EF7"/>
    <w:rsid w:val="00431937"/>
    <w:rsid w:val="00431B99"/>
    <w:rsid w:val="00432A71"/>
    <w:rsid w:val="00432C45"/>
    <w:rsid w:val="00432D42"/>
    <w:rsid w:val="0043365C"/>
    <w:rsid w:val="004336D5"/>
    <w:rsid w:val="004337DA"/>
    <w:rsid w:val="00433CB5"/>
    <w:rsid w:val="004350D5"/>
    <w:rsid w:val="004360D0"/>
    <w:rsid w:val="00441365"/>
    <w:rsid w:val="00441CE0"/>
    <w:rsid w:val="004437CF"/>
    <w:rsid w:val="00444E3D"/>
    <w:rsid w:val="00444F57"/>
    <w:rsid w:val="00445DD5"/>
    <w:rsid w:val="004465C2"/>
    <w:rsid w:val="00446A06"/>
    <w:rsid w:val="0044706B"/>
    <w:rsid w:val="00450EFB"/>
    <w:rsid w:val="004519A1"/>
    <w:rsid w:val="00451AAF"/>
    <w:rsid w:val="00452CB5"/>
    <w:rsid w:val="00453112"/>
    <w:rsid w:val="0045423F"/>
    <w:rsid w:val="0045457C"/>
    <w:rsid w:val="0045512C"/>
    <w:rsid w:val="004609E5"/>
    <w:rsid w:val="00460EB5"/>
    <w:rsid w:val="00463802"/>
    <w:rsid w:val="00463F2B"/>
    <w:rsid w:val="00472720"/>
    <w:rsid w:val="0047280C"/>
    <w:rsid w:val="00472A6D"/>
    <w:rsid w:val="0047372C"/>
    <w:rsid w:val="00473C03"/>
    <w:rsid w:val="00474D25"/>
    <w:rsid w:val="00474D58"/>
    <w:rsid w:val="00475EEA"/>
    <w:rsid w:val="00481A1D"/>
    <w:rsid w:val="00482690"/>
    <w:rsid w:val="00483299"/>
    <w:rsid w:val="00483AB3"/>
    <w:rsid w:val="00484AC5"/>
    <w:rsid w:val="00484C1F"/>
    <w:rsid w:val="00485161"/>
    <w:rsid w:val="004879FF"/>
    <w:rsid w:val="004911E5"/>
    <w:rsid w:val="0049121F"/>
    <w:rsid w:val="004914DF"/>
    <w:rsid w:val="00493398"/>
    <w:rsid w:val="00493823"/>
    <w:rsid w:val="00493F62"/>
    <w:rsid w:val="00494521"/>
    <w:rsid w:val="00496A44"/>
    <w:rsid w:val="00497464"/>
    <w:rsid w:val="004976A9"/>
    <w:rsid w:val="004A1B1F"/>
    <w:rsid w:val="004A59E2"/>
    <w:rsid w:val="004A696C"/>
    <w:rsid w:val="004B066D"/>
    <w:rsid w:val="004B332B"/>
    <w:rsid w:val="004B3499"/>
    <w:rsid w:val="004B357E"/>
    <w:rsid w:val="004B488A"/>
    <w:rsid w:val="004B48A8"/>
    <w:rsid w:val="004B5610"/>
    <w:rsid w:val="004B58A5"/>
    <w:rsid w:val="004B6612"/>
    <w:rsid w:val="004B72DF"/>
    <w:rsid w:val="004B73EE"/>
    <w:rsid w:val="004C012F"/>
    <w:rsid w:val="004C1163"/>
    <w:rsid w:val="004C3803"/>
    <w:rsid w:val="004C4296"/>
    <w:rsid w:val="004C63C5"/>
    <w:rsid w:val="004C6F69"/>
    <w:rsid w:val="004C7C59"/>
    <w:rsid w:val="004D01E6"/>
    <w:rsid w:val="004D1842"/>
    <w:rsid w:val="004D1BE4"/>
    <w:rsid w:val="004D2CED"/>
    <w:rsid w:val="004D4308"/>
    <w:rsid w:val="004D479C"/>
    <w:rsid w:val="004D563D"/>
    <w:rsid w:val="004D5E28"/>
    <w:rsid w:val="004D6B66"/>
    <w:rsid w:val="004D7B5B"/>
    <w:rsid w:val="004D7CA5"/>
    <w:rsid w:val="004E122F"/>
    <w:rsid w:val="004E1BD8"/>
    <w:rsid w:val="004E2311"/>
    <w:rsid w:val="004E36C2"/>
    <w:rsid w:val="004E6382"/>
    <w:rsid w:val="004E6698"/>
    <w:rsid w:val="004E67F1"/>
    <w:rsid w:val="004E7247"/>
    <w:rsid w:val="004E7CB3"/>
    <w:rsid w:val="004F0B92"/>
    <w:rsid w:val="004F13ED"/>
    <w:rsid w:val="004F213F"/>
    <w:rsid w:val="004F2B89"/>
    <w:rsid w:val="004F2BD4"/>
    <w:rsid w:val="004F3094"/>
    <w:rsid w:val="005027F0"/>
    <w:rsid w:val="0050551C"/>
    <w:rsid w:val="005072E2"/>
    <w:rsid w:val="00507DE0"/>
    <w:rsid w:val="00510DCB"/>
    <w:rsid w:val="00511AEC"/>
    <w:rsid w:val="00514265"/>
    <w:rsid w:val="00514D56"/>
    <w:rsid w:val="00514D89"/>
    <w:rsid w:val="00514FA3"/>
    <w:rsid w:val="0051609F"/>
    <w:rsid w:val="00516719"/>
    <w:rsid w:val="00516C89"/>
    <w:rsid w:val="00517B88"/>
    <w:rsid w:val="0052004B"/>
    <w:rsid w:val="005222C7"/>
    <w:rsid w:val="0052735F"/>
    <w:rsid w:val="005276AE"/>
    <w:rsid w:val="005278EB"/>
    <w:rsid w:val="005278F2"/>
    <w:rsid w:val="00527A28"/>
    <w:rsid w:val="00530368"/>
    <w:rsid w:val="00530370"/>
    <w:rsid w:val="0053053C"/>
    <w:rsid w:val="00530A56"/>
    <w:rsid w:val="00531D16"/>
    <w:rsid w:val="00531F1E"/>
    <w:rsid w:val="00533852"/>
    <w:rsid w:val="00534E15"/>
    <w:rsid w:val="00535A13"/>
    <w:rsid w:val="00536439"/>
    <w:rsid w:val="005400F5"/>
    <w:rsid w:val="005402EF"/>
    <w:rsid w:val="00540A0E"/>
    <w:rsid w:val="00540E63"/>
    <w:rsid w:val="00541E52"/>
    <w:rsid w:val="00544B7C"/>
    <w:rsid w:val="0054522D"/>
    <w:rsid w:val="00545F59"/>
    <w:rsid w:val="00546559"/>
    <w:rsid w:val="00546B41"/>
    <w:rsid w:val="00546DD4"/>
    <w:rsid w:val="005470F0"/>
    <w:rsid w:val="005502C8"/>
    <w:rsid w:val="0055057E"/>
    <w:rsid w:val="00551071"/>
    <w:rsid w:val="005528A0"/>
    <w:rsid w:val="00552CD4"/>
    <w:rsid w:val="00553315"/>
    <w:rsid w:val="00553AA0"/>
    <w:rsid w:val="00554760"/>
    <w:rsid w:val="00554A1A"/>
    <w:rsid w:val="0055525C"/>
    <w:rsid w:val="00557AB3"/>
    <w:rsid w:val="00561B51"/>
    <w:rsid w:val="0056236C"/>
    <w:rsid w:val="00564544"/>
    <w:rsid w:val="00564F12"/>
    <w:rsid w:val="00565DAE"/>
    <w:rsid w:val="00565DD0"/>
    <w:rsid w:val="00572627"/>
    <w:rsid w:val="00574EDF"/>
    <w:rsid w:val="005750D3"/>
    <w:rsid w:val="005760C5"/>
    <w:rsid w:val="00576ACA"/>
    <w:rsid w:val="00577B3E"/>
    <w:rsid w:val="00581182"/>
    <w:rsid w:val="005826A9"/>
    <w:rsid w:val="00584381"/>
    <w:rsid w:val="005852D7"/>
    <w:rsid w:val="00585824"/>
    <w:rsid w:val="005859E8"/>
    <w:rsid w:val="005864DD"/>
    <w:rsid w:val="00587898"/>
    <w:rsid w:val="0058797A"/>
    <w:rsid w:val="005902EF"/>
    <w:rsid w:val="005928C6"/>
    <w:rsid w:val="00592967"/>
    <w:rsid w:val="00594D55"/>
    <w:rsid w:val="005958A9"/>
    <w:rsid w:val="00596C0D"/>
    <w:rsid w:val="005A040C"/>
    <w:rsid w:val="005A1414"/>
    <w:rsid w:val="005A39BF"/>
    <w:rsid w:val="005A3BCC"/>
    <w:rsid w:val="005A3ECB"/>
    <w:rsid w:val="005A4417"/>
    <w:rsid w:val="005A5ECF"/>
    <w:rsid w:val="005B059C"/>
    <w:rsid w:val="005B156B"/>
    <w:rsid w:val="005B2071"/>
    <w:rsid w:val="005B251B"/>
    <w:rsid w:val="005B2748"/>
    <w:rsid w:val="005B3EBA"/>
    <w:rsid w:val="005B62E5"/>
    <w:rsid w:val="005B7AE6"/>
    <w:rsid w:val="005C01DE"/>
    <w:rsid w:val="005C2638"/>
    <w:rsid w:val="005C36BF"/>
    <w:rsid w:val="005C3F4E"/>
    <w:rsid w:val="005C4BD2"/>
    <w:rsid w:val="005C55CF"/>
    <w:rsid w:val="005C5D08"/>
    <w:rsid w:val="005C646B"/>
    <w:rsid w:val="005C78D1"/>
    <w:rsid w:val="005C7E74"/>
    <w:rsid w:val="005D2063"/>
    <w:rsid w:val="005D3D6F"/>
    <w:rsid w:val="005D53D8"/>
    <w:rsid w:val="005D6D77"/>
    <w:rsid w:val="005D74B6"/>
    <w:rsid w:val="005E15CB"/>
    <w:rsid w:val="005E3004"/>
    <w:rsid w:val="005E3DEF"/>
    <w:rsid w:val="005E3F68"/>
    <w:rsid w:val="005E4472"/>
    <w:rsid w:val="005E4E47"/>
    <w:rsid w:val="005E6C14"/>
    <w:rsid w:val="005F07FB"/>
    <w:rsid w:val="005F0A90"/>
    <w:rsid w:val="005F0F4B"/>
    <w:rsid w:val="005F19A3"/>
    <w:rsid w:val="005F3324"/>
    <w:rsid w:val="005F4544"/>
    <w:rsid w:val="005F461B"/>
    <w:rsid w:val="005F5009"/>
    <w:rsid w:val="005F69B4"/>
    <w:rsid w:val="005F794F"/>
    <w:rsid w:val="005F7C91"/>
    <w:rsid w:val="00600EC6"/>
    <w:rsid w:val="006019E4"/>
    <w:rsid w:val="00602A8C"/>
    <w:rsid w:val="006049B1"/>
    <w:rsid w:val="00606918"/>
    <w:rsid w:val="00610A8F"/>
    <w:rsid w:val="00610F78"/>
    <w:rsid w:val="00611376"/>
    <w:rsid w:val="00611413"/>
    <w:rsid w:val="00612349"/>
    <w:rsid w:val="00612B36"/>
    <w:rsid w:val="006131A1"/>
    <w:rsid w:val="006143C7"/>
    <w:rsid w:val="006156A5"/>
    <w:rsid w:val="00616781"/>
    <w:rsid w:val="00617120"/>
    <w:rsid w:val="006173DC"/>
    <w:rsid w:val="0061753A"/>
    <w:rsid w:val="00620EC0"/>
    <w:rsid w:val="00621363"/>
    <w:rsid w:val="00622F2D"/>
    <w:rsid w:val="006242CC"/>
    <w:rsid w:val="00627E3E"/>
    <w:rsid w:val="006317D1"/>
    <w:rsid w:val="00632A10"/>
    <w:rsid w:val="006339C3"/>
    <w:rsid w:val="006351DA"/>
    <w:rsid w:val="00637671"/>
    <w:rsid w:val="00640FE5"/>
    <w:rsid w:val="00641951"/>
    <w:rsid w:val="006429A3"/>
    <w:rsid w:val="00642C24"/>
    <w:rsid w:val="00642FD8"/>
    <w:rsid w:val="00643666"/>
    <w:rsid w:val="00644687"/>
    <w:rsid w:val="00644C4F"/>
    <w:rsid w:val="00645268"/>
    <w:rsid w:val="00645A00"/>
    <w:rsid w:val="0064615A"/>
    <w:rsid w:val="0064689F"/>
    <w:rsid w:val="00647E77"/>
    <w:rsid w:val="006531BE"/>
    <w:rsid w:val="00653425"/>
    <w:rsid w:val="00653A1D"/>
    <w:rsid w:val="006545F2"/>
    <w:rsid w:val="00655B60"/>
    <w:rsid w:val="00656A31"/>
    <w:rsid w:val="00660151"/>
    <w:rsid w:val="0066067B"/>
    <w:rsid w:val="00660F11"/>
    <w:rsid w:val="0066291D"/>
    <w:rsid w:val="00662DBD"/>
    <w:rsid w:val="006652FF"/>
    <w:rsid w:val="0066599B"/>
    <w:rsid w:val="006662B8"/>
    <w:rsid w:val="00667325"/>
    <w:rsid w:val="0066734C"/>
    <w:rsid w:val="00670A78"/>
    <w:rsid w:val="00670DE3"/>
    <w:rsid w:val="00670F0E"/>
    <w:rsid w:val="0067240E"/>
    <w:rsid w:val="00672A7A"/>
    <w:rsid w:val="00672BBD"/>
    <w:rsid w:val="0067364D"/>
    <w:rsid w:val="00674770"/>
    <w:rsid w:val="00675253"/>
    <w:rsid w:val="00675A26"/>
    <w:rsid w:val="00676DAE"/>
    <w:rsid w:val="00677680"/>
    <w:rsid w:val="00681FDC"/>
    <w:rsid w:val="00684BFD"/>
    <w:rsid w:val="0069014E"/>
    <w:rsid w:val="00690358"/>
    <w:rsid w:val="00690E88"/>
    <w:rsid w:val="0069304B"/>
    <w:rsid w:val="00694AA7"/>
    <w:rsid w:val="006965E5"/>
    <w:rsid w:val="006966E3"/>
    <w:rsid w:val="00697E7E"/>
    <w:rsid w:val="006A0394"/>
    <w:rsid w:val="006A0699"/>
    <w:rsid w:val="006A222E"/>
    <w:rsid w:val="006A39E7"/>
    <w:rsid w:val="006A43B2"/>
    <w:rsid w:val="006A458C"/>
    <w:rsid w:val="006A4ED6"/>
    <w:rsid w:val="006A53D4"/>
    <w:rsid w:val="006A6904"/>
    <w:rsid w:val="006A7A19"/>
    <w:rsid w:val="006B18F5"/>
    <w:rsid w:val="006B1A97"/>
    <w:rsid w:val="006B2CD0"/>
    <w:rsid w:val="006B318F"/>
    <w:rsid w:val="006B3F07"/>
    <w:rsid w:val="006B66FE"/>
    <w:rsid w:val="006B7543"/>
    <w:rsid w:val="006C06B6"/>
    <w:rsid w:val="006C0944"/>
    <w:rsid w:val="006C233D"/>
    <w:rsid w:val="006C2989"/>
    <w:rsid w:val="006C3A03"/>
    <w:rsid w:val="006C6209"/>
    <w:rsid w:val="006C7245"/>
    <w:rsid w:val="006C7D27"/>
    <w:rsid w:val="006D0C75"/>
    <w:rsid w:val="006D10F5"/>
    <w:rsid w:val="006D18F3"/>
    <w:rsid w:val="006D1981"/>
    <w:rsid w:val="006D234E"/>
    <w:rsid w:val="006D3EEF"/>
    <w:rsid w:val="006D599B"/>
    <w:rsid w:val="006E0094"/>
    <w:rsid w:val="006E19CC"/>
    <w:rsid w:val="006E21BE"/>
    <w:rsid w:val="006E3563"/>
    <w:rsid w:val="006F0550"/>
    <w:rsid w:val="006F0C26"/>
    <w:rsid w:val="006F2C91"/>
    <w:rsid w:val="006F4FD7"/>
    <w:rsid w:val="006F55F9"/>
    <w:rsid w:val="006F7632"/>
    <w:rsid w:val="007001B0"/>
    <w:rsid w:val="007003BE"/>
    <w:rsid w:val="007004F1"/>
    <w:rsid w:val="00700524"/>
    <w:rsid w:val="007006B4"/>
    <w:rsid w:val="00700829"/>
    <w:rsid w:val="00703A38"/>
    <w:rsid w:val="007069BE"/>
    <w:rsid w:val="00706CC1"/>
    <w:rsid w:val="00707C21"/>
    <w:rsid w:val="0071144E"/>
    <w:rsid w:val="00712DA7"/>
    <w:rsid w:val="00713908"/>
    <w:rsid w:val="00714650"/>
    <w:rsid w:val="00714692"/>
    <w:rsid w:val="007157D1"/>
    <w:rsid w:val="00715B31"/>
    <w:rsid w:val="007166E2"/>
    <w:rsid w:val="007173A7"/>
    <w:rsid w:val="00720A9F"/>
    <w:rsid w:val="00721AF3"/>
    <w:rsid w:val="007226DD"/>
    <w:rsid w:val="00722764"/>
    <w:rsid w:val="00722C9E"/>
    <w:rsid w:val="007248E4"/>
    <w:rsid w:val="00726C99"/>
    <w:rsid w:val="00727EF2"/>
    <w:rsid w:val="0073207B"/>
    <w:rsid w:val="00733F18"/>
    <w:rsid w:val="00734C91"/>
    <w:rsid w:val="0073522A"/>
    <w:rsid w:val="0073590B"/>
    <w:rsid w:val="00736A25"/>
    <w:rsid w:val="00737FEA"/>
    <w:rsid w:val="0074002B"/>
    <w:rsid w:val="00742466"/>
    <w:rsid w:val="007424D9"/>
    <w:rsid w:val="00742A80"/>
    <w:rsid w:val="00742FEB"/>
    <w:rsid w:val="00743377"/>
    <w:rsid w:val="007443D5"/>
    <w:rsid w:val="00745657"/>
    <w:rsid w:val="00746179"/>
    <w:rsid w:val="007469F1"/>
    <w:rsid w:val="0074744D"/>
    <w:rsid w:val="00751022"/>
    <w:rsid w:val="007528C1"/>
    <w:rsid w:val="00752CD9"/>
    <w:rsid w:val="0075329D"/>
    <w:rsid w:val="00753CAC"/>
    <w:rsid w:val="00755168"/>
    <w:rsid w:val="00755E14"/>
    <w:rsid w:val="007579AC"/>
    <w:rsid w:val="00757B5C"/>
    <w:rsid w:val="00757CF6"/>
    <w:rsid w:val="007602BD"/>
    <w:rsid w:val="00760E18"/>
    <w:rsid w:val="00760E28"/>
    <w:rsid w:val="00761610"/>
    <w:rsid w:val="00761A7A"/>
    <w:rsid w:val="00765A29"/>
    <w:rsid w:val="00766316"/>
    <w:rsid w:val="00766930"/>
    <w:rsid w:val="00767BD0"/>
    <w:rsid w:val="00770BBE"/>
    <w:rsid w:val="00771F29"/>
    <w:rsid w:val="0077344F"/>
    <w:rsid w:val="00773C44"/>
    <w:rsid w:val="00776345"/>
    <w:rsid w:val="00776666"/>
    <w:rsid w:val="007767BF"/>
    <w:rsid w:val="0077787E"/>
    <w:rsid w:val="00777EA5"/>
    <w:rsid w:val="00777EEE"/>
    <w:rsid w:val="007803DF"/>
    <w:rsid w:val="007813DE"/>
    <w:rsid w:val="007824DF"/>
    <w:rsid w:val="00786948"/>
    <w:rsid w:val="007872A5"/>
    <w:rsid w:val="00787AD2"/>
    <w:rsid w:val="00787AD3"/>
    <w:rsid w:val="00790635"/>
    <w:rsid w:val="00790674"/>
    <w:rsid w:val="007909CF"/>
    <w:rsid w:val="0079309A"/>
    <w:rsid w:val="007931F1"/>
    <w:rsid w:val="0079330B"/>
    <w:rsid w:val="00794396"/>
    <w:rsid w:val="00795813"/>
    <w:rsid w:val="00796974"/>
    <w:rsid w:val="00796A97"/>
    <w:rsid w:val="00796BF8"/>
    <w:rsid w:val="007971CB"/>
    <w:rsid w:val="007A0BDF"/>
    <w:rsid w:val="007A1BBF"/>
    <w:rsid w:val="007A1DC6"/>
    <w:rsid w:val="007A263E"/>
    <w:rsid w:val="007A34C7"/>
    <w:rsid w:val="007A3EE2"/>
    <w:rsid w:val="007A669C"/>
    <w:rsid w:val="007A6DC0"/>
    <w:rsid w:val="007A778A"/>
    <w:rsid w:val="007B04E8"/>
    <w:rsid w:val="007B19C8"/>
    <w:rsid w:val="007B2D40"/>
    <w:rsid w:val="007B4FA4"/>
    <w:rsid w:val="007B4FED"/>
    <w:rsid w:val="007B5E75"/>
    <w:rsid w:val="007B671B"/>
    <w:rsid w:val="007B6AD4"/>
    <w:rsid w:val="007B77CB"/>
    <w:rsid w:val="007B7CB7"/>
    <w:rsid w:val="007C0BC0"/>
    <w:rsid w:val="007C1321"/>
    <w:rsid w:val="007C2253"/>
    <w:rsid w:val="007C259E"/>
    <w:rsid w:val="007C3730"/>
    <w:rsid w:val="007C4806"/>
    <w:rsid w:val="007C4D76"/>
    <w:rsid w:val="007C5174"/>
    <w:rsid w:val="007C65F8"/>
    <w:rsid w:val="007D0359"/>
    <w:rsid w:val="007D1540"/>
    <w:rsid w:val="007D1829"/>
    <w:rsid w:val="007D2FE3"/>
    <w:rsid w:val="007D390F"/>
    <w:rsid w:val="007D3FC2"/>
    <w:rsid w:val="007D4C13"/>
    <w:rsid w:val="007D5649"/>
    <w:rsid w:val="007D73D0"/>
    <w:rsid w:val="007E0E35"/>
    <w:rsid w:val="007E114F"/>
    <w:rsid w:val="007E192D"/>
    <w:rsid w:val="007E2B10"/>
    <w:rsid w:val="007E2D29"/>
    <w:rsid w:val="007E39B8"/>
    <w:rsid w:val="007E5F3F"/>
    <w:rsid w:val="007E7990"/>
    <w:rsid w:val="007E7CC7"/>
    <w:rsid w:val="007F00F5"/>
    <w:rsid w:val="007F1030"/>
    <w:rsid w:val="007F1AE2"/>
    <w:rsid w:val="007F1CE9"/>
    <w:rsid w:val="007F29DF"/>
    <w:rsid w:val="007F2AD3"/>
    <w:rsid w:val="007F2D0B"/>
    <w:rsid w:val="007F36F3"/>
    <w:rsid w:val="007F4248"/>
    <w:rsid w:val="007F5331"/>
    <w:rsid w:val="007F587C"/>
    <w:rsid w:val="007F5D15"/>
    <w:rsid w:val="007F6A2C"/>
    <w:rsid w:val="007F70A1"/>
    <w:rsid w:val="007F7120"/>
    <w:rsid w:val="007F79C9"/>
    <w:rsid w:val="007F7C7F"/>
    <w:rsid w:val="00800436"/>
    <w:rsid w:val="00800700"/>
    <w:rsid w:val="00802879"/>
    <w:rsid w:val="00803086"/>
    <w:rsid w:val="008048C8"/>
    <w:rsid w:val="00804F86"/>
    <w:rsid w:val="00805460"/>
    <w:rsid w:val="008066A8"/>
    <w:rsid w:val="00806E2A"/>
    <w:rsid w:val="0080799F"/>
    <w:rsid w:val="00811112"/>
    <w:rsid w:val="0081256B"/>
    <w:rsid w:val="008129DC"/>
    <w:rsid w:val="00812F4C"/>
    <w:rsid w:val="0081347C"/>
    <w:rsid w:val="00813B2D"/>
    <w:rsid w:val="00814783"/>
    <w:rsid w:val="008158E8"/>
    <w:rsid w:val="00815958"/>
    <w:rsid w:val="00816B99"/>
    <w:rsid w:val="00820B4A"/>
    <w:rsid w:val="00820C9A"/>
    <w:rsid w:val="00821EDE"/>
    <w:rsid w:val="008226E0"/>
    <w:rsid w:val="00822798"/>
    <w:rsid w:val="00822CD3"/>
    <w:rsid w:val="00823018"/>
    <w:rsid w:val="00823B87"/>
    <w:rsid w:val="00825631"/>
    <w:rsid w:val="00825A17"/>
    <w:rsid w:val="00825A83"/>
    <w:rsid w:val="00825C48"/>
    <w:rsid w:val="00831489"/>
    <w:rsid w:val="00831BF6"/>
    <w:rsid w:val="008327DD"/>
    <w:rsid w:val="00833564"/>
    <w:rsid w:val="00834341"/>
    <w:rsid w:val="00834585"/>
    <w:rsid w:val="00835DDD"/>
    <w:rsid w:val="0083716D"/>
    <w:rsid w:val="008413FB"/>
    <w:rsid w:val="00841815"/>
    <w:rsid w:val="00844757"/>
    <w:rsid w:val="0084505A"/>
    <w:rsid w:val="0084719C"/>
    <w:rsid w:val="008471BB"/>
    <w:rsid w:val="008475A0"/>
    <w:rsid w:val="008506C3"/>
    <w:rsid w:val="0085080E"/>
    <w:rsid w:val="00851946"/>
    <w:rsid w:val="00851C76"/>
    <w:rsid w:val="00851CF7"/>
    <w:rsid w:val="00851E14"/>
    <w:rsid w:val="0085519A"/>
    <w:rsid w:val="00855628"/>
    <w:rsid w:val="0085584C"/>
    <w:rsid w:val="00855EA0"/>
    <w:rsid w:val="00857347"/>
    <w:rsid w:val="008600DC"/>
    <w:rsid w:val="008603C6"/>
    <w:rsid w:val="00860CE7"/>
    <w:rsid w:val="00861215"/>
    <w:rsid w:val="00861B6A"/>
    <w:rsid w:val="008636BD"/>
    <w:rsid w:val="008653FC"/>
    <w:rsid w:val="00865500"/>
    <w:rsid w:val="00865BE7"/>
    <w:rsid w:val="008704EB"/>
    <w:rsid w:val="0087171D"/>
    <w:rsid w:val="00871871"/>
    <w:rsid w:val="00873A94"/>
    <w:rsid w:val="00873B29"/>
    <w:rsid w:val="0087418D"/>
    <w:rsid w:val="00875190"/>
    <w:rsid w:val="008756F7"/>
    <w:rsid w:val="0087628A"/>
    <w:rsid w:val="0088099F"/>
    <w:rsid w:val="0088342A"/>
    <w:rsid w:val="008854EB"/>
    <w:rsid w:val="0088696B"/>
    <w:rsid w:val="008875DD"/>
    <w:rsid w:val="00887750"/>
    <w:rsid w:val="00890799"/>
    <w:rsid w:val="00891695"/>
    <w:rsid w:val="00891D9D"/>
    <w:rsid w:val="008932CE"/>
    <w:rsid w:val="00893444"/>
    <w:rsid w:val="00896F74"/>
    <w:rsid w:val="008971AC"/>
    <w:rsid w:val="008A2872"/>
    <w:rsid w:val="008A392F"/>
    <w:rsid w:val="008A4351"/>
    <w:rsid w:val="008A4B12"/>
    <w:rsid w:val="008A500A"/>
    <w:rsid w:val="008A5EC1"/>
    <w:rsid w:val="008A7132"/>
    <w:rsid w:val="008A727B"/>
    <w:rsid w:val="008B0CAF"/>
    <w:rsid w:val="008B0E4D"/>
    <w:rsid w:val="008B12A9"/>
    <w:rsid w:val="008B24B2"/>
    <w:rsid w:val="008B2D09"/>
    <w:rsid w:val="008B5700"/>
    <w:rsid w:val="008B68CA"/>
    <w:rsid w:val="008B7748"/>
    <w:rsid w:val="008C14CF"/>
    <w:rsid w:val="008C1B32"/>
    <w:rsid w:val="008C2D2D"/>
    <w:rsid w:val="008C2D94"/>
    <w:rsid w:val="008C3A7B"/>
    <w:rsid w:val="008C4B43"/>
    <w:rsid w:val="008C4B83"/>
    <w:rsid w:val="008C4F72"/>
    <w:rsid w:val="008C6F4D"/>
    <w:rsid w:val="008C7565"/>
    <w:rsid w:val="008C7675"/>
    <w:rsid w:val="008D06FB"/>
    <w:rsid w:val="008D1687"/>
    <w:rsid w:val="008D198D"/>
    <w:rsid w:val="008D3C51"/>
    <w:rsid w:val="008D3E97"/>
    <w:rsid w:val="008D52A1"/>
    <w:rsid w:val="008D5BB9"/>
    <w:rsid w:val="008D6AB7"/>
    <w:rsid w:val="008D6BB8"/>
    <w:rsid w:val="008E05D2"/>
    <w:rsid w:val="008E0C32"/>
    <w:rsid w:val="008E286A"/>
    <w:rsid w:val="008E396F"/>
    <w:rsid w:val="008E464A"/>
    <w:rsid w:val="008E5ABA"/>
    <w:rsid w:val="008E6CFB"/>
    <w:rsid w:val="008E7440"/>
    <w:rsid w:val="008E7CAE"/>
    <w:rsid w:val="008F0B35"/>
    <w:rsid w:val="008F0ECE"/>
    <w:rsid w:val="008F106B"/>
    <w:rsid w:val="008F12A4"/>
    <w:rsid w:val="008F2E08"/>
    <w:rsid w:val="008F3F2E"/>
    <w:rsid w:val="008F4DA1"/>
    <w:rsid w:val="008F4FC6"/>
    <w:rsid w:val="008F53F4"/>
    <w:rsid w:val="008F5D4C"/>
    <w:rsid w:val="008F7382"/>
    <w:rsid w:val="008F7D46"/>
    <w:rsid w:val="00900570"/>
    <w:rsid w:val="00900843"/>
    <w:rsid w:val="009033F4"/>
    <w:rsid w:val="009051ED"/>
    <w:rsid w:val="00905670"/>
    <w:rsid w:val="00905C24"/>
    <w:rsid w:val="00905C68"/>
    <w:rsid w:val="00906EC1"/>
    <w:rsid w:val="00907906"/>
    <w:rsid w:val="00907F4F"/>
    <w:rsid w:val="00911041"/>
    <w:rsid w:val="00911B81"/>
    <w:rsid w:val="00912229"/>
    <w:rsid w:val="0091405C"/>
    <w:rsid w:val="0091446D"/>
    <w:rsid w:val="00914AEA"/>
    <w:rsid w:val="009161F4"/>
    <w:rsid w:val="00916B91"/>
    <w:rsid w:val="00916F8B"/>
    <w:rsid w:val="0092065D"/>
    <w:rsid w:val="009217E6"/>
    <w:rsid w:val="00921951"/>
    <w:rsid w:val="009236DA"/>
    <w:rsid w:val="0092533B"/>
    <w:rsid w:val="009253B8"/>
    <w:rsid w:val="00925412"/>
    <w:rsid w:val="0092603E"/>
    <w:rsid w:val="009269CF"/>
    <w:rsid w:val="00930024"/>
    <w:rsid w:val="0093022E"/>
    <w:rsid w:val="009313CF"/>
    <w:rsid w:val="00931869"/>
    <w:rsid w:val="00931EB7"/>
    <w:rsid w:val="0093371E"/>
    <w:rsid w:val="009345C7"/>
    <w:rsid w:val="00934F96"/>
    <w:rsid w:val="00935B7A"/>
    <w:rsid w:val="009362A8"/>
    <w:rsid w:val="009369E9"/>
    <w:rsid w:val="0093742B"/>
    <w:rsid w:val="00940FE2"/>
    <w:rsid w:val="00940FE8"/>
    <w:rsid w:val="009430D0"/>
    <w:rsid w:val="0094355F"/>
    <w:rsid w:val="009440D8"/>
    <w:rsid w:val="009521A8"/>
    <w:rsid w:val="00955DE2"/>
    <w:rsid w:val="00955EA1"/>
    <w:rsid w:val="00956FF9"/>
    <w:rsid w:val="009572A0"/>
    <w:rsid w:val="00961A2A"/>
    <w:rsid w:val="00961D2C"/>
    <w:rsid w:val="0096445D"/>
    <w:rsid w:val="00965C27"/>
    <w:rsid w:val="009665D8"/>
    <w:rsid w:val="009666CF"/>
    <w:rsid w:val="00966A1F"/>
    <w:rsid w:val="00967468"/>
    <w:rsid w:val="0096773D"/>
    <w:rsid w:val="009677DD"/>
    <w:rsid w:val="00967A7A"/>
    <w:rsid w:val="00970A8E"/>
    <w:rsid w:val="009714EF"/>
    <w:rsid w:val="00972804"/>
    <w:rsid w:val="00972AF4"/>
    <w:rsid w:val="00972BDB"/>
    <w:rsid w:val="009733CC"/>
    <w:rsid w:val="009743BF"/>
    <w:rsid w:val="00974424"/>
    <w:rsid w:val="00974B60"/>
    <w:rsid w:val="0097776D"/>
    <w:rsid w:val="00977A72"/>
    <w:rsid w:val="00980DDD"/>
    <w:rsid w:val="00981466"/>
    <w:rsid w:val="00982A85"/>
    <w:rsid w:val="00987208"/>
    <w:rsid w:val="00987D8E"/>
    <w:rsid w:val="00991000"/>
    <w:rsid w:val="00991226"/>
    <w:rsid w:val="00991D4F"/>
    <w:rsid w:val="00992927"/>
    <w:rsid w:val="00992C82"/>
    <w:rsid w:val="00993677"/>
    <w:rsid w:val="00993EA3"/>
    <w:rsid w:val="00995591"/>
    <w:rsid w:val="00995FC4"/>
    <w:rsid w:val="009964DB"/>
    <w:rsid w:val="00996A7D"/>
    <w:rsid w:val="00997D93"/>
    <w:rsid w:val="009A0303"/>
    <w:rsid w:val="009A0A5E"/>
    <w:rsid w:val="009A0DEF"/>
    <w:rsid w:val="009A0E59"/>
    <w:rsid w:val="009A1A56"/>
    <w:rsid w:val="009A74A4"/>
    <w:rsid w:val="009B17E1"/>
    <w:rsid w:val="009B54D8"/>
    <w:rsid w:val="009B58F2"/>
    <w:rsid w:val="009B5AE4"/>
    <w:rsid w:val="009C024F"/>
    <w:rsid w:val="009C0594"/>
    <w:rsid w:val="009C0BE8"/>
    <w:rsid w:val="009C0F82"/>
    <w:rsid w:val="009C1DEC"/>
    <w:rsid w:val="009C1F2D"/>
    <w:rsid w:val="009C3BDF"/>
    <w:rsid w:val="009C46AF"/>
    <w:rsid w:val="009C4723"/>
    <w:rsid w:val="009C6626"/>
    <w:rsid w:val="009C706C"/>
    <w:rsid w:val="009C73C4"/>
    <w:rsid w:val="009C7634"/>
    <w:rsid w:val="009C7879"/>
    <w:rsid w:val="009D0988"/>
    <w:rsid w:val="009D17C6"/>
    <w:rsid w:val="009D18C2"/>
    <w:rsid w:val="009D26E4"/>
    <w:rsid w:val="009D57B2"/>
    <w:rsid w:val="009D6814"/>
    <w:rsid w:val="009D6B91"/>
    <w:rsid w:val="009D6D55"/>
    <w:rsid w:val="009D78DF"/>
    <w:rsid w:val="009E0CBF"/>
    <w:rsid w:val="009E0CE0"/>
    <w:rsid w:val="009E18BA"/>
    <w:rsid w:val="009E1F2A"/>
    <w:rsid w:val="009E31A4"/>
    <w:rsid w:val="009E5B16"/>
    <w:rsid w:val="009E606F"/>
    <w:rsid w:val="009E6323"/>
    <w:rsid w:val="009E6FE2"/>
    <w:rsid w:val="009F07F8"/>
    <w:rsid w:val="009F2399"/>
    <w:rsid w:val="009F4EAC"/>
    <w:rsid w:val="009F55B3"/>
    <w:rsid w:val="009F569C"/>
    <w:rsid w:val="009F61B0"/>
    <w:rsid w:val="009F7D55"/>
    <w:rsid w:val="00A00553"/>
    <w:rsid w:val="00A009DE"/>
    <w:rsid w:val="00A02E46"/>
    <w:rsid w:val="00A04788"/>
    <w:rsid w:val="00A04A0D"/>
    <w:rsid w:val="00A10274"/>
    <w:rsid w:val="00A1202B"/>
    <w:rsid w:val="00A12E03"/>
    <w:rsid w:val="00A12F47"/>
    <w:rsid w:val="00A1361A"/>
    <w:rsid w:val="00A14081"/>
    <w:rsid w:val="00A1422E"/>
    <w:rsid w:val="00A14553"/>
    <w:rsid w:val="00A146FC"/>
    <w:rsid w:val="00A1501C"/>
    <w:rsid w:val="00A15541"/>
    <w:rsid w:val="00A1560D"/>
    <w:rsid w:val="00A16ACA"/>
    <w:rsid w:val="00A17411"/>
    <w:rsid w:val="00A17A40"/>
    <w:rsid w:val="00A200D3"/>
    <w:rsid w:val="00A204A7"/>
    <w:rsid w:val="00A20AF3"/>
    <w:rsid w:val="00A20B5E"/>
    <w:rsid w:val="00A20CDA"/>
    <w:rsid w:val="00A20D06"/>
    <w:rsid w:val="00A21235"/>
    <w:rsid w:val="00A23322"/>
    <w:rsid w:val="00A24338"/>
    <w:rsid w:val="00A24D0B"/>
    <w:rsid w:val="00A252BF"/>
    <w:rsid w:val="00A25706"/>
    <w:rsid w:val="00A2628B"/>
    <w:rsid w:val="00A27AE2"/>
    <w:rsid w:val="00A30FCB"/>
    <w:rsid w:val="00A34574"/>
    <w:rsid w:val="00A356C3"/>
    <w:rsid w:val="00A37033"/>
    <w:rsid w:val="00A37641"/>
    <w:rsid w:val="00A40AF6"/>
    <w:rsid w:val="00A417B2"/>
    <w:rsid w:val="00A41AB2"/>
    <w:rsid w:val="00A42D96"/>
    <w:rsid w:val="00A45A4A"/>
    <w:rsid w:val="00A46FE6"/>
    <w:rsid w:val="00A4776D"/>
    <w:rsid w:val="00A47CDD"/>
    <w:rsid w:val="00A50626"/>
    <w:rsid w:val="00A51258"/>
    <w:rsid w:val="00A51346"/>
    <w:rsid w:val="00A52AC4"/>
    <w:rsid w:val="00A53668"/>
    <w:rsid w:val="00A54240"/>
    <w:rsid w:val="00A55973"/>
    <w:rsid w:val="00A561FD"/>
    <w:rsid w:val="00A61C00"/>
    <w:rsid w:val="00A623CF"/>
    <w:rsid w:val="00A627F1"/>
    <w:rsid w:val="00A639B1"/>
    <w:rsid w:val="00A63B96"/>
    <w:rsid w:val="00A650D6"/>
    <w:rsid w:val="00A66931"/>
    <w:rsid w:val="00A67627"/>
    <w:rsid w:val="00A70ED3"/>
    <w:rsid w:val="00A71444"/>
    <w:rsid w:val="00A7299D"/>
    <w:rsid w:val="00A748F7"/>
    <w:rsid w:val="00A75110"/>
    <w:rsid w:val="00A761A1"/>
    <w:rsid w:val="00A768AA"/>
    <w:rsid w:val="00A7696B"/>
    <w:rsid w:val="00A80BBD"/>
    <w:rsid w:val="00A81861"/>
    <w:rsid w:val="00A81E81"/>
    <w:rsid w:val="00A84127"/>
    <w:rsid w:val="00A852B9"/>
    <w:rsid w:val="00A8694B"/>
    <w:rsid w:val="00A87B03"/>
    <w:rsid w:val="00A90800"/>
    <w:rsid w:val="00A925DF"/>
    <w:rsid w:val="00A92725"/>
    <w:rsid w:val="00A93C44"/>
    <w:rsid w:val="00A953D7"/>
    <w:rsid w:val="00A95EC2"/>
    <w:rsid w:val="00A9675E"/>
    <w:rsid w:val="00A96D0A"/>
    <w:rsid w:val="00AA0775"/>
    <w:rsid w:val="00AA1EA7"/>
    <w:rsid w:val="00AA2D73"/>
    <w:rsid w:val="00AA5A73"/>
    <w:rsid w:val="00AA5F99"/>
    <w:rsid w:val="00AB03D2"/>
    <w:rsid w:val="00AB0AED"/>
    <w:rsid w:val="00AB472F"/>
    <w:rsid w:val="00AB72A3"/>
    <w:rsid w:val="00AB7622"/>
    <w:rsid w:val="00AB786F"/>
    <w:rsid w:val="00AC0D11"/>
    <w:rsid w:val="00AC14C9"/>
    <w:rsid w:val="00AC20F9"/>
    <w:rsid w:val="00AC2F27"/>
    <w:rsid w:val="00AC3368"/>
    <w:rsid w:val="00AC3B5C"/>
    <w:rsid w:val="00AC3E38"/>
    <w:rsid w:val="00AC5A66"/>
    <w:rsid w:val="00AC612C"/>
    <w:rsid w:val="00AC61EC"/>
    <w:rsid w:val="00AC633F"/>
    <w:rsid w:val="00AD23B7"/>
    <w:rsid w:val="00AD2CC9"/>
    <w:rsid w:val="00AD2E7E"/>
    <w:rsid w:val="00AD33B0"/>
    <w:rsid w:val="00AD455D"/>
    <w:rsid w:val="00AD5370"/>
    <w:rsid w:val="00AD5F89"/>
    <w:rsid w:val="00AD67F0"/>
    <w:rsid w:val="00AD7183"/>
    <w:rsid w:val="00AE0496"/>
    <w:rsid w:val="00AE1032"/>
    <w:rsid w:val="00AE1309"/>
    <w:rsid w:val="00AE1D10"/>
    <w:rsid w:val="00AE208E"/>
    <w:rsid w:val="00AE2A8A"/>
    <w:rsid w:val="00AE2DF0"/>
    <w:rsid w:val="00AE3A5F"/>
    <w:rsid w:val="00AE3BAC"/>
    <w:rsid w:val="00AE4450"/>
    <w:rsid w:val="00AE5D9D"/>
    <w:rsid w:val="00AE6B70"/>
    <w:rsid w:val="00AF10ED"/>
    <w:rsid w:val="00AF260E"/>
    <w:rsid w:val="00AF3347"/>
    <w:rsid w:val="00AF3411"/>
    <w:rsid w:val="00AF3504"/>
    <w:rsid w:val="00AF4A43"/>
    <w:rsid w:val="00AF4F68"/>
    <w:rsid w:val="00AF553D"/>
    <w:rsid w:val="00AF5F84"/>
    <w:rsid w:val="00AF6086"/>
    <w:rsid w:val="00AF6269"/>
    <w:rsid w:val="00AF6813"/>
    <w:rsid w:val="00AF6F0E"/>
    <w:rsid w:val="00AF715D"/>
    <w:rsid w:val="00AF7434"/>
    <w:rsid w:val="00B00605"/>
    <w:rsid w:val="00B008BF"/>
    <w:rsid w:val="00B00CDE"/>
    <w:rsid w:val="00B01D5C"/>
    <w:rsid w:val="00B0377A"/>
    <w:rsid w:val="00B05619"/>
    <w:rsid w:val="00B05AC7"/>
    <w:rsid w:val="00B073C8"/>
    <w:rsid w:val="00B07B15"/>
    <w:rsid w:val="00B101A7"/>
    <w:rsid w:val="00B10525"/>
    <w:rsid w:val="00B10EED"/>
    <w:rsid w:val="00B11228"/>
    <w:rsid w:val="00B11901"/>
    <w:rsid w:val="00B119B0"/>
    <w:rsid w:val="00B12DF4"/>
    <w:rsid w:val="00B1316F"/>
    <w:rsid w:val="00B13DE2"/>
    <w:rsid w:val="00B14916"/>
    <w:rsid w:val="00B1555B"/>
    <w:rsid w:val="00B16A87"/>
    <w:rsid w:val="00B20C40"/>
    <w:rsid w:val="00B2158E"/>
    <w:rsid w:val="00B24ED1"/>
    <w:rsid w:val="00B24F54"/>
    <w:rsid w:val="00B258B5"/>
    <w:rsid w:val="00B25E26"/>
    <w:rsid w:val="00B261E3"/>
    <w:rsid w:val="00B26A47"/>
    <w:rsid w:val="00B26DC4"/>
    <w:rsid w:val="00B27D1F"/>
    <w:rsid w:val="00B30378"/>
    <w:rsid w:val="00B31CCC"/>
    <w:rsid w:val="00B3213E"/>
    <w:rsid w:val="00B3285E"/>
    <w:rsid w:val="00B34394"/>
    <w:rsid w:val="00B352E4"/>
    <w:rsid w:val="00B35A92"/>
    <w:rsid w:val="00B378DF"/>
    <w:rsid w:val="00B40905"/>
    <w:rsid w:val="00B4150E"/>
    <w:rsid w:val="00B424E8"/>
    <w:rsid w:val="00B42503"/>
    <w:rsid w:val="00B4259C"/>
    <w:rsid w:val="00B4273F"/>
    <w:rsid w:val="00B42761"/>
    <w:rsid w:val="00B4347A"/>
    <w:rsid w:val="00B44403"/>
    <w:rsid w:val="00B44B69"/>
    <w:rsid w:val="00B45CE1"/>
    <w:rsid w:val="00B45ECE"/>
    <w:rsid w:val="00B477BC"/>
    <w:rsid w:val="00B52278"/>
    <w:rsid w:val="00B539CC"/>
    <w:rsid w:val="00B560D1"/>
    <w:rsid w:val="00B57413"/>
    <w:rsid w:val="00B60CBA"/>
    <w:rsid w:val="00B617DE"/>
    <w:rsid w:val="00B62CF7"/>
    <w:rsid w:val="00B63172"/>
    <w:rsid w:val="00B6353B"/>
    <w:rsid w:val="00B6390A"/>
    <w:rsid w:val="00B63911"/>
    <w:rsid w:val="00B64BD2"/>
    <w:rsid w:val="00B64C93"/>
    <w:rsid w:val="00B64D68"/>
    <w:rsid w:val="00B653C0"/>
    <w:rsid w:val="00B672E4"/>
    <w:rsid w:val="00B676DC"/>
    <w:rsid w:val="00B71038"/>
    <w:rsid w:val="00B735A7"/>
    <w:rsid w:val="00B7662E"/>
    <w:rsid w:val="00B771E5"/>
    <w:rsid w:val="00B775E3"/>
    <w:rsid w:val="00B77855"/>
    <w:rsid w:val="00B813E3"/>
    <w:rsid w:val="00B81C3A"/>
    <w:rsid w:val="00B8353A"/>
    <w:rsid w:val="00B83B99"/>
    <w:rsid w:val="00B83E80"/>
    <w:rsid w:val="00B846FE"/>
    <w:rsid w:val="00B848A9"/>
    <w:rsid w:val="00B84BCB"/>
    <w:rsid w:val="00B852DA"/>
    <w:rsid w:val="00B85D93"/>
    <w:rsid w:val="00B8612E"/>
    <w:rsid w:val="00B8734B"/>
    <w:rsid w:val="00B87B53"/>
    <w:rsid w:val="00B913EE"/>
    <w:rsid w:val="00B929EF"/>
    <w:rsid w:val="00B9301E"/>
    <w:rsid w:val="00B936BC"/>
    <w:rsid w:val="00B93E65"/>
    <w:rsid w:val="00B9425B"/>
    <w:rsid w:val="00B95CF7"/>
    <w:rsid w:val="00B96552"/>
    <w:rsid w:val="00BA03AE"/>
    <w:rsid w:val="00BA3025"/>
    <w:rsid w:val="00BA3044"/>
    <w:rsid w:val="00BA304A"/>
    <w:rsid w:val="00BA30AC"/>
    <w:rsid w:val="00BA31F4"/>
    <w:rsid w:val="00BA320D"/>
    <w:rsid w:val="00BA3431"/>
    <w:rsid w:val="00BA4119"/>
    <w:rsid w:val="00BA44A0"/>
    <w:rsid w:val="00BA4B70"/>
    <w:rsid w:val="00BA673E"/>
    <w:rsid w:val="00BA7236"/>
    <w:rsid w:val="00BA7C82"/>
    <w:rsid w:val="00BB01E2"/>
    <w:rsid w:val="00BB0F7B"/>
    <w:rsid w:val="00BB14BD"/>
    <w:rsid w:val="00BB2E41"/>
    <w:rsid w:val="00BB3400"/>
    <w:rsid w:val="00BB3A4B"/>
    <w:rsid w:val="00BB3EAA"/>
    <w:rsid w:val="00BB50C8"/>
    <w:rsid w:val="00BB5E8A"/>
    <w:rsid w:val="00BB6256"/>
    <w:rsid w:val="00BB65A9"/>
    <w:rsid w:val="00BC0F85"/>
    <w:rsid w:val="00BC18FF"/>
    <w:rsid w:val="00BC2AC6"/>
    <w:rsid w:val="00BC362C"/>
    <w:rsid w:val="00BC5392"/>
    <w:rsid w:val="00BC5E8D"/>
    <w:rsid w:val="00BC5F57"/>
    <w:rsid w:val="00BC6071"/>
    <w:rsid w:val="00BC7787"/>
    <w:rsid w:val="00BD0928"/>
    <w:rsid w:val="00BD1303"/>
    <w:rsid w:val="00BD1AAB"/>
    <w:rsid w:val="00BD21E5"/>
    <w:rsid w:val="00BD32E1"/>
    <w:rsid w:val="00BD37EC"/>
    <w:rsid w:val="00BD4557"/>
    <w:rsid w:val="00BD5B3C"/>
    <w:rsid w:val="00BD653B"/>
    <w:rsid w:val="00BD65C3"/>
    <w:rsid w:val="00BD7596"/>
    <w:rsid w:val="00BD7A65"/>
    <w:rsid w:val="00BE2F18"/>
    <w:rsid w:val="00BE3358"/>
    <w:rsid w:val="00BE45A2"/>
    <w:rsid w:val="00BE5647"/>
    <w:rsid w:val="00BE5ABD"/>
    <w:rsid w:val="00BE746F"/>
    <w:rsid w:val="00BE77E1"/>
    <w:rsid w:val="00BE7FFE"/>
    <w:rsid w:val="00BF2448"/>
    <w:rsid w:val="00BF587F"/>
    <w:rsid w:val="00BF61F6"/>
    <w:rsid w:val="00BF6CF3"/>
    <w:rsid w:val="00BF7B84"/>
    <w:rsid w:val="00C01F87"/>
    <w:rsid w:val="00C020DC"/>
    <w:rsid w:val="00C045E5"/>
    <w:rsid w:val="00C05401"/>
    <w:rsid w:val="00C07E2D"/>
    <w:rsid w:val="00C10F47"/>
    <w:rsid w:val="00C11E2F"/>
    <w:rsid w:val="00C11EC7"/>
    <w:rsid w:val="00C131EE"/>
    <w:rsid w:val="00C132F1"/>
    <w:rsid w:val="00C13D53"/>
    <w:rsid w:val="00C13DE8"/>
    <w:rsid w:val="00C14218"/>
    <w:rsid w:val="00C14F78"/>
    <w:rsid w:val="00C154C2"/>
    <w:rsid w:val="00C15DAD"/>
    <w:rsid w:val="00C15F64"/>
    <w:rsid w:val="00C164F6"/>
    <w:rsid w:val="00C17245"/>
    <w:rsid w:val="00C20E72"/>
    <w:rsid w:val="00C24B5D"/>
    <w:rsid w:val="00C24D7B"/>
    <w:rsid w:val="00C2653F"/>
    <w:rsid w:val="00C274B4"/>
    <w:rsid w:val="00C27893"/>
    <w:rsid w:val="00C27CF6"/>
    <w:rsid w:val="00C27E89"/>
    <w:rsid w:val="00C33058"/>
    <w:rsid w:val="00C34162"/>
    <w:rsid w:val="00C34FD3"/>
    <w:rsid w:val="00C35BA5"/>
    <w:rsid w:val="00C37438"/>
    <w:rsid w:val="00C403BB"/>
    <w:rsid w:val="00C40A7C"/>
    <w:rsid w:val="00C4247A"/>
    <w:rsid w:val="00C4287A"/>
    <w:rsid w:val="00C43D37"/>
    <w:rsid w:val="00C43DC4"/>
    <w:rsid w:val="00C44426"/>
    <w:rsid w:val="00C4494D"/>
    <w:rsid w:val="00C44EEC"/>
    <w:rsid w:val="00C45D04"/>
    <w:rsid w:val="00C46753"/>
    <w:rsid w:val="00C46C56"/>
    <w:rsid w:val="00C47BD7"/>
    <w:rsid w:val="00C5164F"/>
    <w:rsid w:val="00C51FDD"/>
    <w:rsid w:val="00C52205"/>
    <w:rsid w:val="00C52645"/>
    <w:rsid w:val="00C52D85"/>
    <w:rsid w:val="00C533CC"/>
    <w:rsid w:val="00C54643"/>
    <w:rsid w:val="00C55219"/>
    <w:rsid w:val="00C55D1B"/>
    <w:rsid w:val="00C56D2B"/>
    <w:rsid w:val="00C61333"/>
    <w:rsid w:val="00C62747"/>
    <w:rsid w:val="00C63580"/>
    <w:rsid w:val="00C636DF"/>
    <w:rsid w:val="00C638B8"/>
    <w:rsid w:val="00C638F1"/>
    <w:rsid w:val="00C6426A"/>
    <w:rsid w:val="00C6583E"/>
    <w:rsid w:val="00C65FDF"/>
    <w:rsid w:val="00C705DA"/>
    <w:rsid w:val="00C71634"/>
    <w:rsid w:val="00C7393F"/>
    <w:rsid w:val="00C743F7"/>
    <w:rsid w:val="00C76A29"/>
    <w:rsid w:val="00C76AFC"/>
    <w:rsid w:val="00C80BE9"/>
    <w:rsid w:val="00C84862"/>
    <w:rsid w:val="00C85BA3"/>
    <w:rsid w:val="00C85F0F"/>
    <w:rsid w:val="00C860C6"/>
    <w:rsid w:val="00C863FD"/>
    <w:rsid w:val="00C86A03"/>
    <w:rsid w:val="00C86B14"/>
    <w:rsid w:val="00C87821"/>
    <w:rsid w:val="00C8799B"/>
    <w:rsid w:val="00C87CC3"/>
    <w:rsid w:val="00C916DE"/>
    <w:rsid w:val="00C91DA7"/>
    <w:rsid w:val="00C94236"/>
    <w:rsid w:val="00C946F5"/>
    <w:rsid w:val="00C94EA0"/>
    <w:rsid w:val="00C96F59"/>
    <w:rsid w:val="00C97126"/>
    <w:rsid w:val="00C97334"/>
    <w:rsid w:val="00C97718"/>
    <w:rsid w:val="00C97B01"/>
    <w:rsid w:val="00CA011D"/>
    <w:rsid w:val="00CA047F"/>
    <w:rsid w:val="00CA0C03"/>
    <w:rsid w:val="00CA1030"/>
    <w:rsid w:val="00CA286D"/>
    <w:rsid w:val="00CA28FF"/>
    <w:rsid w:val="00CA2A02"/>
    <w:rsid w:val="00CA2C35"/>
    <w:rsid w:val="00CA333B"/>
    <w:rsid w:val="00CA3B7F"/>
    <w:rsid w:val="00CA640E"/>
    <w:rsid w:val="00CA7C90"/>
    <w:rsid w:val="00CA7CF6"/>
    <w:rsid w:val="00CA7E49"/>
    <w:rsid w:val="00CB178C"/>
    <w:rsid w:val="00CB194C"/>
    <w:rsid w:val="00CB27B9"/>
    <w:rsid w:val="00CB2C12"/>
    <w:rsid w:val="00CB3A9B"/>
    <w:rsid w:val="00CB42DB"/>
    <w:rsid w:val="00CB435C"/>
    <w:rsid w:val="00CB4A01"/>
    <w:rsid w:val="00CB4B7A"/>
    <w:rsid w:val="00CB5030"/>
    <w:rsid w:val="00CB6D31"/>
    <w:rsid w:val="00CB7B69"/>
    <w:rsid w:val="00CC0247"/>
    <w:rsid w:val="00CC0C7E"/>
    <w:rsid w:val="00CC12E8"/>
    <w:rsid w:val="00CC231E"/>
    <w:rsid w:val="00CC4706"/>
    <w:rsid w:val="00CC5BE5"/>
    <w:rsid w:val="00CC6ABE"/>
    <w:rsid w:val="00CD1D9D"/>
    <w:rsid w:val="00CD2593"/>
    <w:rsid w:val="00CD25DF"/>
    <w:rsid w:val="00CD3854"/>
    <w:rsid w:val="00CD3ACC"/>
    <w:rsid w:val="00CD572F"/>
    <w:rsid w:val="00CD5CDF"/>
    <w:rsid w:val="00CE0C5D"/>
    <w:rsid w:val="00CE343F"/>
    <w:rsid w:val="00CE447C"/>
    <w:rsid w:val="00CE469B"/>
    <w:rsid w:val="00CE49A6"/>
    <w:rsid w:val="00CE69B1"/>
    <w:rsid w:val="00CF0572"/>
    <w:rsid w:val="00CF1B79"/>
    <w:rsid w:val="00CF1B82"/>
    <w:rsid w:val="00CF1D97"/>
    <w:rsid w:val="00CF1FF8"/>
    <w:rsid w:val="00CF29F7"/>
    <w:rsid w:val="00CF2FEC"/>
    <w:rsid w:val="00CF3024"/>
    <w:rsid w:val="00CF49F9"/>
    <w:rsid w:val="00CF4C97"/>
    <w:rsid w:val="00CF6BF3"/>
    <w:rsid w:val="00D007F7"/>
    <w:rsid w:val="00D00A6C"/>
    <w:rsid w:val="00D01345"/>
    <w:rsid w:val="00D015A0"/>
    <w:rsid w:val="00D0162D"/>
    <w:rsid w:val="00D01CAF"/>
    <w:rsid w:val="00D024BF"/>
    <w:rsid w:val="00D03A3E"/>
    <w:rsid w:val="00D041C7"/>
    <w:rsid w:val="00D05526"/>
    <w:rsid w:val="00D06510"/>
    <w:rsid w:val="00D10083"/>
    <w:rsid w:val="00D11010"/>
    <w:rsid w:val="00D11669"/>
    <w:rsid w:val="00D1180C"/>
    <w:rsid w:val="00D11FE3"/>
    <w:rsid w:val="00D12101"/>
    <w:rsid w:val="00D13305"/>
    <w:rsid w:val="00D13B4A"/>
    <w:rsid w:val="00D13E7F"/>
    <w:rsid w:val="00D1533C"/>
    <w:rsid w:val="00D16BE5"/>
    <w:rsid w:val="00D179FC"/>
    <w:rsid w:val="00D21160"/>
    <w:rsid w:val="00D22EE4"/>
    <w:rsid w:val="00D253B4"/>
    <w:rsid w:val="00D26591"/>
    <w:rsid w:val="00D269C1"/>
    <w:rsid w:val="00D26FEE"/>
    <w:rsid w:val="00D27565"/>
    <w:rsid w:val="00D27E1D"/>
    <w:rsid w:val="00D30D22"/>
    <w:rsid w:val="00D3217A"/>
    <w:rsid w:val="00D327F2"/>
    <w:rsid w:val="00D32821"/>
    <w:rsid w:val="00D35F56"/>
    <w:rsid w:val="00D36F21"/>
    <w:rsid w:val="00D413F4"/>
    <w:rsid w:val="00D4148E"/>
    <w:rsid w:val="00D430D4"/>
    <w:rsid w:val="00D436CB"/>
    <w:rsid w:val="00D43C1F"/>
    <w:rsid w:val="00D45C5F"/>
    <w:rsid w:val="00D45DED"/>
    <w:rsid w:val="00D46BB3"/>
    <w:rsid w:val="00D4742A"/>
    <w:rsid w:val="00D47BE7"/>
    <w:rsid w:val="00D515F3"/>
    <w:rsid w:val="00D530E2"/>
    <w:rsid w:val="00D55B2D"/>
    <w:rsid w:val="00D57946"/>
    <w:rsid w:val="00D57CF5"/>
    <w:rsid w:val="00D613CC"/>
    <w:rsid w:val="00D61421"/>
    <w:rsid w:val="00D62314"/>
    <w:rsid w:val="00D63D89"/>
    <w:rsid w:val="00D6402A"/>
    <w:rsid w:val="00D647C6"/>
    <w:rsid w:val="00D65A47"/>
    <w:rsid w:val="00D662E4"/>
    <w:rsid w:val="00D664B9"/>
    <w:rsid w:val="00D72091"/>
    <w:rsid w:val="00D7368C"/>
    <w:rsid w:val="00D73F6E"/>
    <w:rsid w:val="00D75A85"/>
    <w:rsid w:val="00D76747"/>
    <w:rsid w:val="00D80605"/>
    <w:rsid w:val="00D80A61"/>
    <w:rsid w:val="00D824B6"/>
    <w:rsid w:val="00D8281F"/>
    <w:rsid w:val="00D86442"/>
    <w:rsid w:val="00D8676E"/>
    <w:rsid w:val="00D86C9C"/>
    <w:rsid w:val="00D870C1"/>
    <w:rsid w:val="00D87363"/>
    <w:rsid w:val="00D9132A"/>
    <w:rsid w:val="00D9173C"/>
    <w:rsid w:val="00D91A36"/>
    <w:rsid w:val="00D921A0"/>
    <w:rsid w:val="00D929AD"/>
    <w:rsid w:val="00D92E12"/>
    <w:rsid w:val="00D933F7"/>
    <w:rsid w:val="00D93FB9"/>
    <w:rsid w:val="00D95E00"/>
    <w:rsid w:val="00D9619E"/>
    <w:rsid w:val="00DA176C"/>
    <w:rsid w:val="00DA4306"/>
    <w:rsid w:val="00DA51CB"/>
    <w:rsid w:val="00DA5213"/>
    <w:rsid w:val="00DA5267"/>
    <w:rsid w:val="00DA6E4D"/>
    <w:rsid w:val="00DA7139"/>
    <w:rsid w:val="00DA7DB3"/>
    <w:rsid w:val="00DA7DF7"/>
    <w:rsid w:val="00DB02B6"/>
    <w:rsid w:val="00DB0FCC"/>
    <w:rsid w:val="00DB1196"/>
    <w:rsid w:val="00DB12FA"/>
    <w:rsid w:val="00DB1346"/>
    <w:rsid w:val="00DB1F25"/>
    <w:rsid w:val="00DB238A"/>
    <w:rsid w:val="00DB29B8"/>
    <w:rsid w:val="00DB370E"/>
    <w:rsid w:val="00DB3B49"/>
    <w:rsid w:val="00DB5442"/>
    <w:rsid w:val="00DB6325"/>
    <w:rsid w:val="00DB7EF6"/>
    <w:rsid w:val="00DC09E0"/>
    <w:rsid w:val="00DC0DE0"/>
    <w:rsid w:val="00DC0F56"/>
    <w:rsid w:val="00DC2D39"/>
    <w:rsid w:val="00DC37CF"/>
    <w:rsid w:val="00DC563B"/>
    <w:rsid w:val="00DC5FB3"/>
    <w:rsid w:val="00DC7614"/>
    <w:rsid w:val="00DD1653"/>
    <w:rsid w:val="00DD26B8"/>
    <w:rsid w:val="00DD2C74"/>
    <w:rsid w:val="00DD41C5"/>
    <w:rsid w:val="00DD4F38"/>
    <w:rsid w:val="00DD57A3"/>
    <w:rsid w:val="00DD5B36"/>
    <w:rsid w:val="00DD6858"/>
    <w:rsid w:val="00DD6FB5"/>
    <w:rsid w:val="00DD7E92"/>
    <w:rsid w:val="00DE027B"/>
    <w:rsid w:val="00DE0432"/>
    <w:rsid w:val="00DE0DF3"/>
    <w:rsid w:val="00DE1763"/>
    <w:rsid w:val="00DE2B7F"/>
    <w:rsid w:val="00DE40E5"/>
    <w:rsid w:val="00DE7A7F"/>
    <w:rsid w:val="00DF0BC5"/>
    <w:rsid w:val="00DF1737"/>
    <w:rsid w:val="00DF2361"/>
    <w:rsid w:val="00DF2780"/>
    <w:rsid w:val="00DF295A"/>
    <w:rsid w:val="00DF4385"/>
    <w:rsid w:val="00DF45C1"/>
    <w:rsid w:val="00DF50D5"/>
    <w:rsid w:val="00DF60EA"/>
    <w:rsid w:val="00DF6413"/>
    <w:rsid w:val="00DF6C04"/>
    <w:rsid w:val="00DF7AD4"/>
    <w:rsid w:val="00DF7D5C"/>
    <w:rsid w:val="00E000D0"/>
    <w:rsid w:val="00E001D7"/>
    <w:rsid w:val="00E00CAE"/>
    <w:rsid w:val="00E01DA5"/>
    <w:rsid w:val="00E020A6"/>
    <w:rsid w:val="00E02EA2"/>
    <w:rsid w:val="00E04006"/>
    <w:rsid w:val="00E04985"/>
    <w:rsid w:val="00E04C79"/>
    <w:rsid w:val="00E05739"/>
    <w:rsid w:val="00E05E87"/>
    <w:rsid w:val="00E073CC"/>
    <w:rsid w:val="00E07A38"/>
    <w:rsid w:val="00E12BB2"/>
    <w:rsid w:val="00E132B6"/>
    <w:rsid w:val="00E13CDD"/>
    <w:rsid w:val="00E13E51"/>
    <w:rsid w:val="00E148E1"/>
    <w:rsid w:val="00E1490E"/>
    <w:rsid w:val="00E14A84"/>
    <w:rsid w:val="00E14F34"/>
    <w:rsid w:val="00E15EE5"/>
    <w:rsid w:val="00E16917"/>
    <w:rsid w:val="00E22131"/>
    <w:rsid w:val="00E23F05"/>
    <w:rsid w:val="00E25940"/>
    <w:rsid w:val="00E26880"/>
    <w:rsid w:val="00E27DFB"/>
    <w:rsid w:val="00E3456A"/>
    <w:rsid w:val="00E346D8"/>
    <w:rsid w:val="00E3516A"/>
    <w:rsid w:val="00E369CA"/>
    <w:rsid w:val="00E37E08"/>
    <w:rsid w:val="00E4091F"/>
    <w:rsid w:val="00E40E12"/>
    <w:rsid w:val="00E41A9B"/>
    <w:rsid w:val="00E44612"/>
    <w:rsid w:val="00E46342"/>
    <w:rsid w:val="00E4687A"/>
    <w:rsid w:val="00E46FBB"/>
    <w:rsid w:val="00E51283"/>
    <w:rsid w:val="00E52391"/>
    <w:rsid w:val="00E541AD"/>
    <w:rsid w:val="00E54C21"/>
    <w:rsid w:val="00E57483"/>
    <w:rsid w:val="00E57C5B"/>
    <w:rsid w:val="00E6155C"/>
    <w:rsid w:val="00E62B43"/>
    <w:rsid w:val="00E64884"/>
    <w:rsid w:val="00E66938"/>
    <w:rsid w:val="00E66C11"/>
    <w:rsid w:val="00E66F9C"/>
    <w:rsid w:val="00E72454"/>
    <w:rsid w:val="00E7319A"/>
    <w:rsid w:val="00E73965"/>
    <w:rsid w:val="00E752DF"/>
    <w:rsid w:val="00E77212"/>
    <w:rsid w:val="00E80164"/>
    <w:rsid w:val="00E81743"/>
    <w:rsid w:val="00E8441E"/>
    <w:rsid w:val="00E84AFD"/>
    <w:rsid w:val="00E85A52"/>
    <w:rsid w:val="00E86406"/>
    <w:rsid w:val="00E877E7"/>
    <w:rsid w:val="00E90FE6"/>
    <w:rsid w:val="00E91CC8"/>
    <w:rsid w:val="00E93CB8"/>
    <w:rsid w:val="00E94B55"/>
    <w:rsid w:val="00E94FD4"/>
    <w:rsid w:val="00E9525F"/>
    <w:rsid w:val="00E9754F"/>
    <w:rsid w:val="00E978FA"/>
    <w:rsid w:val="00E97CBF"/>
    <w:rsid w:val="00E97CDC"/>
    <w:rsid w:val="00E97D10"/>
    <w:rsid w:val="00EA0116"/>
    <w:rsid w:val="00EA274F"/>
    <w:rsid w:val="00EA285F"/>
    <w:rsid w:val="00EA2D86"/>
    <w:rsid w:val="00EA3AEE"/>
    <w:rsid w:val="00EA42AD"/>
    <w:rsid w:val="00EA4AA0"/>
    <w:rsid w:val="00EA72FC"/>
    <w:rsid w:val="00EA7546"/>
    <w:rsid w:val="00EB0304"/>
    <w:rsid w:val="00EB46C1"/>
    <w:rsid w:val="00EB4E77"/>
    <w:rsid w:val="00EB5003"/>
    <w:rsid w:val="00EB689A"/>
    <w:rsid w:val="00EC2F76"/>
    <w:rsid w:val="00EC4460"/>
    <w:rsid w:val="00EC51F5"/>
    <w:rsid w:val="00EC5571"/>
    <w:rsid w:val="00EC5815"/>
    <w:rsid w:val="00EC6FB6"/>
    <w:rsid w:val="00ED08A7"/>
    <w:rsid w:val="00ED3BDD"/>
    <w:rsid w:val="00ED45FA"/>
    <w:rsid w:val="00ED485F"/>
    <w:rsid w:val="00ED680C"/>
    <w:rsid w:val="00ED709E"/>
    <w:rsid w:val="00ED78A6"/>
    <w:rsid w:val="00EE0A94"/>
    <w:rsid w:val="00EE1260"/>
    <w:rsid w:val="00EE2226"/>
    <w:rsid w:val="00EE405F"/>
    <w:rsid w:val="00EE47E7"/>
    <w:rsid w:val="00EE5641"/>
    <w:rsid w:val="00EE5FC6"/>
    <w:rsid w:val="00EE6359"/>
    <w:rsid w:val="00EE7428"/>
    <w:rsid w:val="00EE756C"/>
    <w:rsid w:val="00EE7A96"/>
    <w:rsid w:val="00EF295D"/>
    <w:rsid w:val="00EF304C"/>
    <w:rsid w:val="00EF41C9"/>
    <w:rsid w:val="00EF4259"/>
    <w:rsid w:val="00EF57D2"/>
    <w:rsid w:val="00EF69AF"/>
    <w:rsid w:val="00EF7360"/>
    <w:rsid w:val="00F02BAF"/>
    <w:rsid w:val="00F052B0"/>
    <w:rsid w:val="00F05601"/>
    <w:rsid w:val="00F064F3"/>
    <w:rsid w:val="00F06974"/>
    <w:rsid w:val="00F112C2"/>
    <w:rsid w:val="00F11BF7"/>
    <w:rsid w:val="00F11EA3"/>
    <w:rsid w:val="00F12B37"/>
    <w:rsid w:val="00F1335A"/>
    <w:rsid w:val="00F149B6"/>
    <w:rsid w:val="00F15BAF"/>
    <w:rsid w:val="00F160B1"/>
    <w:rsid w:val="00F17CAC"/>
    <w:rsid w:val="00F22220"/>
    <w:rsid w:val="00F22774"/>
    <w:rsid w:val="00F233AA"/>
    <w:rsid w:val="00F234A3"/>
    <w:rsid w:val="00F263CB"/>
    <w:rsid w:val="00F26D37"/>
    <w:rsid w:val="00F276EB"/>
    <w:rsid w:val="00F3056D"/>
    <w:rsid w:val="00F30652"/>
    <w:rsid w:val="00F31216"/>
    <w:rsid w:val="00F31628"/>
    <w:rsid w:val="00F3341B"/>
    <w:rsid w:val="00F3620D"/>
    <w:rsid w:val="00F37715"/>
    <w:rsid w:val="00F3780F"/>
    <w:rsid w:val="00F3787E"/>
    <w:rsid w:val="00F408C7"/>
    <w:rsid w:val="00F432ED"/>
    <w:rsid w:val="00F44B67"/>
    <w:rsid w:val="00F44E05"/>
    <w:rsid w:val="00F458E0"/>
    <w:rsid w:val="00F461EB"/>
    <w:rsid w:val="00F4642A"/>
    <w:rsid w:val="00F475D3"/>
    <w:rsid w:val="00F4785D"/>
    <w:rsid w:val="00F47D15"/>
    <w:rsid w:val="00F50F94"/>
    <w:rsid w:val="00F5216E"/>
    <w:rsid w:val="00F53653"/>
    <w:rsid w:val="00F53D8D"/>
    <w:rsid w:val="00F53EB1"/>
    <w:rsid w:val="00F555FB"/>
    <w:rsid w:val="00F560FA"/>
    <w:rsid w:val="00F56ACF"/>
    <w:rsid w:val="00F575A9"/>
    <w:rsid w:val="00F57D23"/>
    <w:rsid w:val="00F57FAD"/>
    <w:rsid w:val="00F57FE6"/>
    <w:rsid w:val="00F603AC"/>
    <w:rsid w:val="00F62827"/>
    <w:rsid w:val="00F63944"/>
    <w:rsid w:val="00F63EAF"/>
    <w:rsid w:val="00F66972"/>
    <w:rsid w:val="00F66CB6"/>
    <w:rsid w:val="00F67570"/>
    <w:rsid w:val="00F67745"/>
    <w:rsid w:val="00F71D34"/>
    <w:rsid w:val="00F72A2C"/>
    <w:rsid w:val="00F72BB5"/>
    <w:rsid w:val="00F72FFC"/>
    <w:rsid w:val="00F754BF"/>
    <w:rsid w:val="00F76D60"/>
    <w:rsid w:val="00F77892"/>
    <w:rsid w:val="00F800FA"/>
    <w:rsid w:val="00F8090F"/>
    <w:rsid w:val="00F80B39"/>
    <w:rsid w:val="00F80DD5"/>
    <w:rsid w:val="00F838D4"/>
    <w:rsid w:val="00F849A6"/>
    <w:rsid w:val="00F84C7D"/>
    <w:rsid w:val="00F84E51"/>
    <w:rsid w:val="00F854A1"/>
    <w:rsid w:val="00F85AC3"/>
    <w:rsid w:val="00F86187"/>
    <w:rsid w:val="00F86718"/>
    <w:rsid w:val="00F87DBC"/>
    <w:rsid w:val="00F90D00"/>
    <w:rsid w:val="00F911E6"/>
    <w:rsid w:val="00F9133F"/>
    <w:rsid w:val="00F92706"/>
    <w:rsid w:val="00F92F3D"/>
    <w:rsid w:val="00F935B2"/>
    <w:rsid w:val="00F94BA4"/>
    <w:rsid w:val="00F95B52"/>
    <w:rsid w:val="00F95FB7"/>
    <w:rsid w:val="00F96D68"/>
    <w:rsid w:val="00F97D91"/>
    <w:rsid w:val="00FA1001"/>
    <w:rsid w:val="00FA243C"/>
    <w:rsid w:val="00FA4E4E"/>
    <w:rsid w:val="00FA6DA9"/>
    <w:rsid w:val="00FB2870"/>
    <w:rsid w:val="00FB602C"/>
    <w:rsid w:val="00FB60AB"/>
    <w:rsid w:val="00FB66FD"/>
    <w:rsid w:val="00FB67B0"/>
    <w:rsid w:val="00FB6EE0"/>
    <w:rsid w:val="00FB7560"/>
    <w:rsid w:val="00FC1724"/>
    <w:rsid w:val="00FC1AD1"/>
    <w:rsid w:val="00FC3D57"/>
    <w:rsid w:val="00FC4A02"/>
    <w:rsid w:val="00FC4C0F"/>
    <w:rsid w:val="00FC51F0"/>
    <w:rsid w:val="00FC5DA2"/>
    <w:rsid w:val="00FC609B"/>
    <w:rsid w:val="00FC7AF5"/>
    <w:rsid w:val="00FD0003"/>
    <w:rsid w:val="00FD028A"/>
    <w:rsid w:val="00FD17A9"/>
    <w:rsid w:val="00FD1CB0"/>
    <w:rsid w:val="00FD4791"/>
    <w:rsid w:val="00FD5834"/>
    <w:rsid w:val="00FD6507"/>
    <w:rsid w:val="00FD7A26"/>
    <w:rsid w:val="00FE3C9F"/>
    <w:rsid w:val="00FE52BD"/>
    <w:rsid w:val="00FE5B55"/>
    <w:rsid w:val="00FE71C2"/>
    <w:rsid w:val="00FE7DD3"/>
    <w:rsid w:val="00FF3A64"/>
    <w:rsid w:val="00FF3B88"/>
    <w:rsid w:val="00FF41D0"/>
    <w:rsid w:val="00FF4D85"/>
    <w:rsid w:val="00FF645A"/>
    <w:rsid w:val="00FF7488"/>
    <w:rsid w:val="00FF7BD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B872A"/>
  <w15:chartTrackingRefBased/>
  <w15:docId w15:val="{DC9A2298-9F8D-4E25-A366-7892CAC4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303"/>
    <w:pPr>
      <w:spacing w:after="0" w:line="240" w:lineRule="auto"/>
      <w:jc w:val="left"/>
    </w:pPr>
    <w:rPr>
      <w:rFonts w:ascii="굴림" w:eastAsia="굴림" w:hAnsi="굴림" w:cs="굴림"/>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sFull">
    <w:name w:val="Authors Full"/>
    <w:basedOn w:val="Normal"/>
    <w:rsid w:val="000E49BF"/>
    <w:rPr>
      <w:rFonts w:ascii="Times New Roman" w:eastAsia="MS Mincho" w:hAnsi="Times New Roman" w:cs="Times New Roman"/>
      <w:i/>
      <w:lang w:eastAsia="ja-JP"/>
    </w:rPr>
  </w:style>
  <w:style w:type="paragraph" w:customStyle="1" w:styleId="RSCH02PaperAuthorsandByline">
    <w:name w:val="RSC H02 Paper Authors and Byline"/>
    <w:basedOn w:val="Normal"/>
    <w:link w:val="RSCH02PaperAuthorsandBylineChar"/>
    <w:qFormat/>
    <w:rsid w:val="000E49BF"/>
    <w:pPr>
      <w:spacing w:after="120" w:line="240" w:lineRule="exact"/>
    </w:pPr>
    <w:rPr>
      <w:rFonts w:ascii="맑은 고딕" w:eastAsia="맑은 고딕" w:hAnsi="맑은 고딕" w:cs="Times New Roman"/>
      <w:sz w:val="20"/>
      <w:szCs w:val="22"/>
      <w:lang w:val="en-GB" w:eastAsia="en-US"/>
    </w:rPr>
  </w:style>
  <w:style w:type="character" w:customStyle="1" w:styleId="RSCH02PaperAuthorsandBylineChar">
    <w:name w:val="RSC H02 Paper Authors and Byline Char"/>
    <w:link w:val="RSCH02PaperAuthorsandByline"/>
    <w:rsid w:val="000E49BF"/>
    <w:rPr>
      <w:rFonts w:ascii="맑은 고딕" w:eastAsia="맑은 고딕" w:hAnsi="맑은 고딕" w:cs="Times New Roman"/>
      <w:kern w:val="0"/>
      <w:lang w:val="en-GB" w:eastAsia="en-US"/>
    </w:rPr>
  </w:style>
  <w:style w:type="paragraph" w:customStyle="1" w:styleId="Addresses">
    <w:name w:val="Addresses"/>
    <w:basedOn w:val="Normal"/>
    <w:rsid w:val="000E49BF"/>
    <w:rPr>
      <w:rFonts w:ascii="Times New Roman" w:eastAsia="MS Mincho" w:hAnsi="Times New Roman" w:cs="Times New Roman"/>
      <w:lang w:eastAsia="ja-JP"/>
    </w:rPr>
  </w:style>
  <w:style w:type="paragraph" w:customStyle="1" w:styleId="Default">
    <w:name w:val="Default"/>
    <w:rsid w:val="000E49BF"/>
    <w:pPr>
      <w:autoSpaceDE w:val="0"/>
      <w:autoSpaceDN w:val="0"/>
      <w:adjustRightInd w:val="0"/>
      <w:spacing w:after="0" w:line="240" w:lineRule="auto"/>
      <w:jc w:val="left"/>
    </w:pPr>
    <w:rPr>
      <w:rFonts w:ascii="Times New Roman" w:eastAsia="맑은 고딕" w:hAnsi="Times New Roman" w:cs="Times New Roman"/>
      <w:color w:val="000000"/>
      <w:kern w:val="0"/>
      <w:sz w:val="24"/>
      <w:szCs w:val="24"/>
    </w:rPr>
  </w:style>
  <w:style w:type="paragraph" w:styleId="ListParagraph">
    <w:name w:val="List Paragraph"/>
    <w:basedOn w:val="Normal"/>
    <w:uiPriority w:val="34"/>
    <w:qFormat/>
    <w:rsid w:val="00DF6413"/>
    <w:pPr>
      <w:ind w:leftChars="400" w:left="800"/>
    </w:pPr>
  </w:style>
  <w:style w:type="paragraph" w:styleId="NormalWeb">
    <w:name w:val="Normal (Web)"/>
    <w:basedOn w:val="Normal"/>
    <w:uiPriority w:val="99"/>
    <w:unhideWhenUsed/>
    <w:rsid w:val="00BB01E2"/>
    <w:pPr>
      <w:spacing w:before="100" w:beforeAutospacing="1" w:after="100" w:afterAutospacing="1"/>
    </w:pPr>
  </w:style>
  <w:style w:type="paragraph" w:styleId="Header">
    <w:name w:val="header"/>
    <w:basedOn w:val="Normal"/>
    <w:link w:val="HeaderChar"/>
    <w:uiPriority w:val="99"/>
    <w:unhideWhenUsed/>
    <w:rsid w:val="00662DBD"/>
    <w:pPr>
      <w:tabs>
        <w:tab w:val="center" w:pos="4513"/>
        <w:tab w:val="right" w:pos="9026"/>
      </w:tabs>
      <w:snapToGrid w:val="0"/>
    </w:pPr>
  </w:style>
  <w:style w:type="character" w:customStyle="1" w:styleId="HeaderChar">
    <w:name w:val="Header Char"/>
    <w:basedOn w:val="DefaultParagraphFont"/>
    <w:link w:val="Header"/>
    <w:uiPriority w:val="99"/>
    <w:rsid w:val="00662DBD"/>
    <w:rPr>
      <w:rFonts w:ascii="굴림" w:eastAsia="굴림" w:hAnsi="굴림" w:cs="굴림"/>
      <w:kern w:val="0"/>
      <w:sz w:val="24"/>
      <w:szCs w:val="24"/>
    </w:rPr>
  </w:style>
  <w:style w:type="paragraph" w:styleId="Footer">
    <w:name w:val="footer"/>
    <w:basedOn w:val="Normal"/>
    <w:link w:val="FooterChar"/>
    <w:uiPriority w:val="99"/>
    <w:unhideWhenUsed/>
    <w:rsid w:val="00662DBD"/>
    <w:pPr>
      <w:tabs>
        <w:tab w:val="center" w:pos="4513"/>
        <w:tab w:val="right" w:pos="9026"/>
      </w:tabs>
      <w:snapToGrid w:val="0"/>
    </w:pPr>
  </w:style>
  <w:style w:type="character" w:customStyle="1" w:styleId="FooterChar">
    <w:name w:val="Footer Char"/>
    <w:basedOn w:val="DefaultParagraphFont"/>
    <w:link w:val="Footer"/>
    <w:uiPriority w:val="99"/>
    <w:rsid w:val="00662DBD"/>
    <w:rPr>
      <w:rFonts w:ascii="굴림" w:eastAsia="굴림" w:hAnsi="굴림" w:cs="굴림"/>
      <w:kern w:val="0"/>
      <w:sz w:val="24"/>
      <w:szCs w:val="24"/>
    </w:rPr>
  </w:style>
  <w:style w:type="paragraph" w:styleId="BalloonText">
    <w:name w:val="Balloon Text"/>
    <w:basedOn w:val="Normal"/>
    <w:link w:val="BalloonTextChar"/>
    <w:uiPriority w:val="99"/>
    <w:semiHidden/>
    <w:unhideWhenUsed/>
    <w:rsid w:val="0080799F"/>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0799F"/>
    <w:rPr>
      <w:rFonts w:asciiTheme="majorHAnsi" w:eastAsiaTheme="majorEastAsia" w:hAnsiTheme="majorHAnsi" w:cstheme="majorBidi"/>
      <w:kern w:val="0"/>
      <w:sz w:val="18"/>
      <w:szCs w:val="18"/>
    </w:rPr>
  </w:style>
  <w:style w:type="paragraph" w:styleId="PlainText">
    <w:name w:val="Plain Text"/>
    <w:basedOn w:val="Normal"/>
    <w:link w:val="PlainTextChar"/>
    <w:uiPriority w:val="99"/>
    <w:unhideWhenUsed/>
    <w:rsid w:val="00860CE7"/>
    <w:pPr>
      <w:widowControl w:val="0"/>
      <w:wordWrap w:val="0"/>
      <w:autoSpaceDE w:val="0"/>
      <w:autoSpaceDN w:val="0"/>
    </w:pPr>
    <w:rPr>
      <w:rFonts w:ascii="Courier New" w:hAnsi="Courier New" w:cs="Courier New"/>
      <w:kern w:val="2"/>
      <w:sz w:val="20"/>
      <w:szCs w:val="20"/>
    </w:rPr>
  </w:style>
  <w:style w:type="character" w:customStyle="1" w:styleId="PlainTextChar">
    <w:name w:val="Plain Text Char"/>
    <w:basedOn w:val="DefaultParagraphFont"/>
    <w:link w:val="PlainText"/>
    <w:uiPriority w:val="99"/>
    <w:rsid w:val="00860CE7"/>
    <w:rPr>
      <w:rFonts w:ascii="Courier New" w:eastAsia="굴림" w:hAnsi="Courier New" w:cs="Courier New"/>
      <w:szCs w:val="20"/>
    </w:rPr>
  </w:style>
  <w:style w:type="character" w:styleId="CommentReference">
    <w:name w:val="annotation reference"/>
    <w:basedOn w:val="DefaultParagraphFont"/>
    <w:uiPriority w:val="99"/>
    <w:semiHidden/>
    <w:unhideWhenUsed/>
    <w:rsid w:val="00972BDB"/>
    <w:rPr>
      <w:sz w:val="16"/>
      <w:szCs w:val="16"/>
    </w:rPr>
  </w:style>
  <w:style w:type="paragraph" w:styleId="CommentText">
    <w:name w:val="annotation text"/>
    <w:basedOn w:val="Normal"/>
    <w:link w:val="CommentTextChar"/>
    <w:uiPriority w:val="99"/>
    <w:unhideWhenUsed/>
    <w:rsid w:val="00972BDB"/>
    <w:rPr>
      <w:sz w:val="20"/>
      <w:szCs w:val="20"/>
    </w:rPr>
  </w:style>
  <w:style w:type="character" w:customStyle="1" w:styleId="CommentTextChar">
    <w:name w:val="Comment Text Char"/>
    <w:basedOn w:val="DefaultParagraphFont"/>
    <w:link w:val="CommentText"/>
    <w:uiPriority w:val="99"/>
    <w:rsid w:val="00972BDB"/>
    <w:rPr>
      <w:rFonts w:ascii="굴림" w:eastAsia="굴림" w:hAnsi="굴림" w:cs="굴림"/>
      <w:kern w:val="0"/>
      <w:szCs w:val="20"/>
    </w:rPr>
  </w:style>
  <w:style w:type="paragraph" w:styleId="CommentSubject">
    <w:name w:val="annotation subject"/>
    <w:basedOn w:val="CommentText"/>
    <w:next w:val="CommentText"/>
    <w:link w:val="CommentSubjectChar"/>
    <w:uiPriority w:val="99"/>
    <w:semiHidden/>
    <w:unhideWhenUsed/>
    <w:rsid w:val="00972BDB"/>
    <w:rPr>
      <w:b/>
      <w:bCs/>
    </w:rPr>
  </w:style>
  <w:style w:type="character" w:customStyle="1" w:styleId="CommentSubjectChar">
    <w:name w:val="Comment Subject Char"/>
    <w:basedOn w:val="CommentTextChar"/>
    <w:link w:val="CommentSubject"/>
    <w:uiPriority w:val="99"/>
    <w:semiHidden/>
    <w:rsid w:val="00972BDB"/>
    <w:rPr>
      <w:rFonts w:ascii="굴림" w:eastAsia="굴림" w:hAnsi="굴림" w:cs="굴림"/>
      <w:b/>
      <w:bCs/>
      <w:kern w:val="0"/>
      <w:szCs w:val="20"/>
    </w:rPr>
  </w:style>
  <w:style w:type="paragraph" w:customStyle="1" w:styleId="TAMainText">
    <w:name w:val="TA_Main_Text"/>
    <w:basedOn w:val="Normal"/>
    <w:rsid w:val="00AF260E"/>
    <w:pPr>
      <w:spacing w:line="480" w:lineRule="auto"/>
      <w:ind w:firstLine="202"/>
      <w:jc w:val="both"/>
    </w:pPr>
    <w:rPr>
      <w:rFonts w:ascii="Times" w:eastAsia="맑은 고딕" w:hAnsi="Times" w:cs="Times New Roman"/>
      <w:szCs w:val="20"/>
      <w:lang w:eastAsia="en-US"/>
    </w:rPr>
  </w:style>
  <w:style w:type="character" w:styleId="Emphasis">
    <w:name w:val="Emphasis"/>
    <w:basedOn w:val="DefaultParagraphFont"/>
    <w:uiPriority w:val="20"/>
    <w:qFormat/>
    <w:rsid w:val="00451AAF"/>
    <w:rPr>
      <w:i/>
      <w:iCs/>
    </w:rPr>
  </w:style>
  <w:style w:type="character" w:styleId="Hyperlink">
    <w:name w:val="Hyperlink"/>
    <w:basedOn w:val="DefaultParagraphFont"/>
    <w:uiPriority w:val="99"/>
    <w:unhideWhenUsed/>
    <w:rsid w:val="0049121F"/>
    <w:rPr>
      <w:color w:val="0563C1" w:themeColor="hyperlink"/>
      <w:u w:val="single"/>
    </w:rPr>
  </w:style>
  <w:style w:type="paragraph" w:customStyle="1" w:styleId="Body">
    <w:name w:val="Body"/>
    <w:rsid w:val="0016253D"/>
    <w:pPr>
      <w:pBdr>
        <w:top w:val="nil"/>
        <w:left w:val="nil"/>
        <w:bottom w:val="nil"/>
        <w:right w:val="nil"/>
        <w:between w:val="nil"/>
        <w:bar w:val="nil"/>
      </w:pBdr>
      <w:jc w:val="left"/>
    </w:pPr>
    <w:rPr>
      <w:rFonts w:ascii="Calibri" w:eastAsia="Calibri" w:hAnsi="Calibri" w:cs="Calibri"/>
      <w:color w:val="000000"/>
      <w:kern w:val="0"/>
      <w:sz w:val="22"/>
      <w:u w:color="000000"/>
      <w:bdr w:val="nil"/>
    </w:rPr>
  </w:style>
  <w:style w:type="character" w:customStyle="1" w:styleId="Hyperlink0">
    <w:name w:val="Hyperlink.0"/>
    <w:basedOn w:val="DefaultParagraphFont"/>
    <w:rsid w:val="0016253D"/>
    <w:rPr>
      <w:rFonts w:ascii="Times New Roman" w:eastAsia="Times New Roman" w:hAnsi="Times New Roman" w:cs="Times New Roman"/>
      <w:color w:val="0563C1"/>
      <w:sz w:val="24"/>
      <w:szCs w:val="24"/>
      <w:u w:val="single" w:color="0563C1"/>
    </w:rPr>
  </w:style>
  <w:style w:type="character" w:styleId="UnresolvedMention">
    <w:name w:val="Unresolved Mention"/>
    <w:basedOn w:val="DefaultParagraphFont"/>
    <w:uiPriority w:val="99"/>
    <w:semiHidden/>
    <w:unhideWhenUsed/>
    <w:rsid w:val="00015088"/>
    <w:rPr>
      <w:color w:val="605E5C"/>
      <w:shd w:val="clear" w:color="auto" w:fill="E1DFDD"/>
    </w:rPr>
  </w:style>
  <w:style w:type="table" w:styleId="TableGrid">
    <w:name w:val="Table Grid"/>
    <w:basedOn w:val="TableNormal"/>
    <w:uiPriority w:val="39"/>
    <w:rsid w:val="00254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B2748"/>
    <w:pPr>
      <w:spacing w:after="0" w:line="240" w:lineRule="auto"/>
      <w:jc w:val="left"/>
    </w:pPr>
    <w:rPr>
      <w:rFonts w:ascii="굴림" w:eastAsia="굴림" w:hAnsi="굴림" w:cs="굴림"/>
      <w:kern w:val="0"/>
      <w:sz w:val="24"/>
      <w:szCs w:val="24"/>
    </w:rPr>
  </w:style>
  <w:style w:type="character" w:customStyle="1" w:styleId="apple-converted-space">
    <w:name w:val="apple-converted-space"/>
    <w:basedOn w:val="DefaultParagraphFont"/>
    <w:rsid w:val="00554760"/>
  </w:style>
  <w:style w:type="paragraph" w:styleId="FootnoteText">
    <w:name w:val="footnote text"/>
    <w:basedOn w:val="Normal"/>
    <w:link w:val="FootnoteTextChar"/>
    <w:uiPriority w:val="99"/>
    <w:semiHidden/>
    <w:unhideWhenUsed/>
    <w:rsid w:val="00935B7A"/>
    <w:rPr>
      <w:rFonts w:asciiTheme="minorHAnsi" w:eastAsiaTheme="minorEastAsia"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935B7A"/>
    <w:rPr>
      <w:szCs w:val="20"/>
      <w14:ligatures w14:val="standardContextual"/>
    </w:rPr>
  </w:style>
  <w:style w:type="character" w:styleId="FootnoteReference">
    <w:name w:val="footnote reference"/>
    <w:basedOn w:val="DefaultParagraphFont"/>
    <w:uiPriority w:val="99"/>
    <w:semiHidden/>
    <w:unhideWhenUsed/>
    <w:rsid w:val="00935B7A"/>
    <w:rPr>
      <w:vertAlign w:val="superscript"/>
    </w:rPr>
  </w:style>
  <w:style w:type="paragraph" w:styleId="Caption">
    <w:name w:val="caption"/>
    <w:basedOn w:val="Normal"/>
    <w:next w:val="Normal"/>
    <w:uiPriority w:val="35"/>
    <w:unhideWhenUsed/>
    <w:qFormat/>
    <w:rsid w:val="00CC0C7E"/>
    <w:pPr>
      <w:spacing w:after="200"/>
    </w:pPr>
    <w:rPr>
      <w:rFonts w:asciiTheme="minorHAnsi" w:eastAsiaTheme="minorEastAsia" w:hAnsiTheme="minorHAnsi" w:cstheme="minorBidi"/>
      <w:i/>
      <w:iCs/>
      <w:color w:val="44546A" w:themeColor="text2"/>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568182">
      <w:bodyDiv w:val="1"/>
      <w:marLeft w:val="0"/>
      <w:marRight w:val="0"/>
      <w:marTop w:val="0"/>
      <w:marBottom w:val="0"/>
      <w:divBdr>
        <w:top w:val="none" w:sz="0" w:space="0" w:color="auto"/>
        <w:left w:val="none" w:sz="0" w:space="0" w:color="auto"/>
        <w:bottom w:val="none" w:sz="0" w:space="0" w:color="auto"/>
        <w:right w:val="none" w:sz="0" w:space="0" w:color="auto"/>
      </w:divBdr>
      <w:divsChild>
        <w:div w:id="265695662">
          <w:marLeft w:val="0"/>
          <w:marRight w:val="0"/>
          <w:marTop w:val="0"/>
          <w:marBottom w:val="0"/>
          <w:divBdr>
            <w:top w:val="none" w:sz="0" w:space="0" w:color="auto"/>
            <w:left w:val="none" w:sz="0" w:space="0" w:color="auto"/>
            <w:bottom w:val="none" w:sz="0" w:space="0" w:color="auto"/>
            <w:right w:val="none" w:sz="0" w:space="0" w:color="auto"/>
          </w:divBdr>
          <w:divsChild>
            <w:div w:id="1328754785">
              <w:marLeft w:val="0"/>
              <w:marRight w:val="0"/>
              <w:marTop w:val="0"/>
              <w:marBottom w:val="0"/>
              <w:divBdr>
                <w:top w:val="none" w:sz="0" w:space="0" w:color="auto"/>
                <w:left w:val="none" w:sz="0" w:space="0" w:color="auto"/>
                <w:bottom w:val="none" w:sz="0" w:space="0" w:color="auto"/>
                <w:right w:val="none" w:sz="0" w:space="0" w:color="auto"/>
              </w:divBdr>
              <w:divsChild>
                <w:div w:id="2015766012">
                  <w:marLeft w:val="0"/>
                  <w:marRight w:val="0"/>
                  <w:marTop w:val="0"/>
                  <w:marBottom w:val="0"/>
                  <w:divBdr>
                    <w:top w:val="none" w:sz="0" w:space="0" w:color="auto"/>
                    <w:left w:val="none" w:sz="0" w:space="0" w:color="auto"/>
                    <w:bottom w:val="none" w:sz="0" w:space="0" w:color="auto"/>
                    <w:right w:val="none" w:sz="0" w:space="0" w:color="auto"/>
                  </w:divBdr>
                  <w:divsChild>
                    <w:div w:id="1049575225">
                      <w:marLeft w:val="0"/>
                      <w:marRight w:val="0"/>
                      <w:marTop w:val="0"/>
                      <w:marBottom w:val="0"/>
                      <w:divBdr>
                        <w:top w:val="none" w:sz="0" w:space="0" w:color="auto"/>
                        <w:left w:val="none" w:sz="0" w:space="0" w:color="auto"/>
                        <w:bottom w:val="none" w:sz="0" w:space="0" w:color="auto"/>
                        <w:right w:val="none" w:sz="0" w:space="0" w:color="auto"/>
                      </w:divBdr>
                      <w:divsChild>
                        <w:div w:id="1716663268">
                          <w:marLeft w:val="0"/>
                          <w:marRight w:val="0"/>
                          <w:marTop w:val="0"/>
                          <w:marBottom w:val="0"/>
                          <w:divBdr>
                            <w:top w:val="none" w:sz="0" w:space="0" w:color="auto"/>
                            <w:left w:val="none" w:sz="0" w:space="0" w:color="auto"/>
                            <w:bottom w:val="none" w:sz="0" w:space="0" w:color="auto"/>
                            <w:right w:val="none" w:sz="0" w:space="0" w:color="auto"/>
                          </w:divBdr>
                          <w:divsChild>
                            <w:div w:id="1382242603">
                              <w:marLeft w:val="0"/>
                              <w:marRight w:val="0"/>
                              <w:marTop w:val="0"/>
                              <w:marBottom w:val="0"/>
                              <w:divBdr>
                                <w:top w:val="none" w:sz="0" w:space="0" w:color="auto"/>
                                <w:left w:val="none" w:sz="0" w:space="0" w:color="auto"/>
                                <w:bottom w:val="none" w:sz="0" w:space="0" w:color="auto"/>
                                <w:right w:val="none" w:sz="0" w:space="0" w:color="auto"/>
                              </w:divBdr>
                              <w:divsChild>
                                <w:div w:id="884374228">
                                  <w:marLeft w:val="0"/>
                                  <w:marRight w:val="0"/>
                                  <w:marTop w:val="0"/>
                                  <w:marBottom w:val="0"/>
                                  <w:divBdr>
                                    <w:top w:val="none" w:sz="0" w:space="0" w:color="auto"/>
                                    <w:left w:val="none" w:sz="0" w:space="0" w:color="auto"/>
                                    <w:bottom w:val="none" w:sz="0" w:space="0" w:color="auto"/>
                                    <w:right w:val="none" w:sz="0" w:space="0" w:color="auto"/>
                                  </w:divBdr>
                                  <w:divsChild>
                                    <w:div w:id="2122800082">
                                      <w:marLeft w:val="0"/>
                                      <w:marRight w:val="0"/>
                                      <w:marTop w:val="0"/>
                                      <w:marBottom w:val="0"/>
                                      <w:divBdr>
                                        <w:top w:val="none" w:sz="0" w:space="0" w:color="auto"/>
                                        <w:left w:val="none" w:sz="0" w:space="0" w:color="auto"/>
                                        <w:bottom w:val="none" w:sz="0" w:space="0" w:color="auto"/>
                                        <w:right w:val="none" w:sz="0" w:space="0" w:color="auto"/>
                                      </w:divBdr>
                                      <w:divsChild>
                                        <w:div w:id="1128860279">
                                          <w:marLeft w:val="0"/>
                                          <w:marRight w:val="0"/>
                                          <w:marTop w:val="0"/>
                                          <w:marBottom w:val="495"/>
                                          <w:divBdr>
                                            <w:top w:val="none" w:sz="0" w:space="0" w:color="auto"/>
                                            <w:left w:val="none" w:sz="0" w:space="0" w:color="auto"/>
                                            <w:bottom w:val="none" w:sz="0" w:space="0" w:color="auto"/>
                                            <w:right w:val="none" w:sz="0" w:space="0" w:color="auto"/>
                                          </w:divBdr>
                                          <w:divsChild>
                                            <w:div w:id="155241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93269">
      <w:bodyDiv w:val="1"/>
      <w:marLeft w:val="0"/>
      <w:marRight w:val="0"/>
      <w:marTop w:val="0"/>
      <w:marBottom w:val="0"/>
      <w:divBdr>
        <w:top w:val="none" w:sz="0" w:space="0" w:color="auto"/>
        <w:left w:val="none" w:sz="0" w:space="0" w:color="auto"/>
        <w:bottom w:val="none" w:sz="0" w:space="0" w:color="auto"/>
        <w:right w:val="none" w:sz="0" w:space="0" w:color="auto"/>
      </w:divBdr>
      <w:divsChild>
        <w:div w:id="1207985319">
          <w:marLeft w:val="0"/>
          <w:marRight w:val="0"/>
          <w:marTop w:val="0"/>
          <w:marBottom w:val="0"/>
          <w:divBdr>
            <w:top w:val="none" w:sz="0" w:space="0" w:color="auto"/>
            <w:left w:val="none" w:sz="0" w:space="0" w:color="auto"/>
            <w:bottom w:val="none" w:sz="0" w:space="0" w:color="auto"/>
            <w:right w:val="none" w:sz="0" w:space="0" w:color="auto"/>
          </w:divBdr>
          <w:divsChild>
            <w:div w:id="381564543">
              <w:marLeft w:val="0"/>
              <w:marRight w:val="0"/>
              <w:marTop w:val="0"/>
              <w:marBottom w:val="0"/>
              <w:divBdr>
                <w:top w:val="none" w:sz="0" w:space="0" w:color="auto"/>
                <w:left w:val="none" w:sz="0" w:space="0" w:color="auto"/>
                <w:bottom w:val="none" w:sz="0" w:space="0" w:color="auto"/>
                <w:right w:val="none" w:sz="0" w:space="0" w:color="auto"/>
              </w:divBdr>
              <w:divsChild>
                <w:div w:id="1533037367">
                  <w:marLeft w:val="0"/>
                  <w:marRight w:val="0"/>
                  <w:marTop w:val="0"/>
                  <w:marBottom w:val="0"/>
                  <w:divBdr>
                    <w:top w:val="none" w:sz="0" w:space="0" w:color="auto"/>
                    <w:left w:val="none" w:sz="0" w:space="0" w:color="auto"/>
                    <w:bottom w:val="none" w:sz="0" w:space="0" w:color="auto"/>
                    <w:right w:val="none" w:sz="0" w:space="0" w:color="auto"/>
                  </w:divBdr>
                  <w:divsChild>
                    <w:div w:id="1040473103">
                      <w:marLeft w:val="0"/>
                      <w:marRight w:val="0"/>
                      <w:marTop w:val="0"/>
                      <w:marBottom w:val="0"/>
                      <w:divBdr>
                        <w:top w:val="none" w:sz="0" w:space="0" w:color="auto"/>
                        <w:left w:val="none" w:sz="0" w:space="0" w:color="auto"/>
                        <w:bottom w:val="none" w:sz="0" w:space="0" w:color="auto"/>
                        <w:right w:val="none" w:sz="0" w:space="0" w:color="auto"/>
                      </w:divBdr>
                      <w:divsChild>
                        <w:div w:id="102385547">
                          <w:marLeft w:val="0"/>
                          <w:marRight w:val="0"/>
                          <w:marTop w:val="0"/>
                          <w:marBottom w:val="0"/>
                          <w:divBdr>
                            <w:top w:val="none" w:sz="0" w:space="0" w:color="auto"/>
                            <w:left w:val="none" w:sz="0" w:space="0" w:color="auto"/>
                            <w:bottom w:val="none" w:sz="0" w:space="0" w:color="auto"/>
                            <w:right w:val="none" w:sz="0" w:space="0" w:color="auto"/>
                          </w:divBdr>
                          <w:divsChild>
                            <w:div w:id="379744154">
                              <w:marLeft w:val="0"/>
                              <w:marRight w:val="0"/>
                              <w:marTop w:val="0"/>
                              <w:marBottom w:val="0"/>
                              <w:divBdr>
                                <w:top w:val="none" w:sz="0" w:space="0" w:color="auto"/>
                                <w:left w:val="none" w:sz="0" w:space="0" w:color="auto"/>
                                <w:bottom w:val="none" w:sz="0" w:space="0" w:color="auto"/>
                                <w:right w:val="none" w:sz="0" w:space="0" w:color="auto"/>
                              </w:divBdr>
                              <w:divsChild>
                                <w:div w:id="1179855448">
                                  <w:marLeft w:val="0"/>
                                  <w:marRight w:val="0"/>
                                  <w:marTop w:val="0"/>
                                  <w:marBottom w:val="0"/>
                                  <w:divBdr>
                                    <w:top w:val="none" w:sz="0" w:space="0" w:color="auto"/>
                                    <w:left w:val="none" w:sz="0" w:space="0" w:color="auto"/>
                                    <w:bottom w:val="none" w:sz="0" w:space="0" w:color="auto"/>
                                    <w:right w:val="none" w:sz="0" w:space="0" w:color="auto"/>
                                  </w:divBdr>
                                  <w:divsChild>
                                    <w:div w:id="1408501345">
                                      <w:marLeft w:val="0"/>
                                      <w:marRight w:val="0"/>
                                      <w:marTop w:val="0"/>
                                      <w:marBottom w:val="0"/>
                                      <w:divBdr>
                                        <w:top w:val="none" w:sz="0" w:space="0" w:color="auto"/>
                                        <w:left w:val="none" w:sz="0" w:space="0" w:color="auto"/>
                                        <w:bottom w:val="none" w:sz="0" w:space="0" w:color="auto"/>
                                        <w:right w:val="none" w:sz="0" w:space="0" w:color="auto"/>
                                      </w:divBdr>
                                      <w:divsChild>
                                        <w:div w:id="2054455257">
                                          <w:marLeft w:val="0"/>
                                          <w:marRight w:val="0"/>
                                          <w:marTop w:val="0"/>
                                          <w:marBottom w:val="495"/>
                                          <w:divBdr>
                                            <w:top w:val="none" w:sz="0" w:space="0" w:color="auto"/>
                                            <w:left w:val="none" w:sz="0" w:space="0" w:color="auto"/>
                                            <w:bottom w:val="none" w:sz="0" w:space="0" w:color="auto"/>
                                            <w:right w:val="none" w:sz="0" w:space="0" w:color="auto"/>
                                          </w:divBdr>
                                          <w:divsChild>
                                            <w:div w:id="65086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13257">
      <w:bodyDiv w:val="1"/>
      <w:marLeft w:val="0"/>
      <w:marRight w:val="0"/>
      <w:marTop w:val="0"/>
      <w:marBottom w:val="0"/>
      <w:divBdr>
        <w:top w:val="none" w:sz="0" w:space="0" w:color="auto"/>
        <w:left w:val="none" w:sz="0" w:space="0" w:color="auto"/>
        <w:bottom w:val="none" w:sz="0" w:space="0" w:color="auto"/>
        <w:right w:val="none" w:sz="0" w:space="0" w:color="auto"/>
      </w:divBdr>
      <w:divsChild>
        <w:div w:id="2127455823">
          <w:marLeft w:val="0"/>
          <w:marRight w:val="0"/>
          <w:marTop w:val="0"/>
          <w:marBottom w:val="0"/>
          <w:divBdr>
            <w:top w:val="none" w:sz="0" w:space="0" w:color="auto"/>
            <w:left w:val="none" w:sz="0" w:space="0" w:color="auto"/>
            <w:bottom w:val="none" w:sz="0" w:space="0" w:color="auto"/>
            <w:right w:val="none" w:sz="0" w:space="0" w:color="auto"/>
          </w:divBdr>
          <w:divsChild>
            <w:div w:id="1060399945">
              <w:marLeft w:val="0"/>
              <w:marRight w:val="0"/>
              <w:marTop w:val="0"/>
              <w:marBottom w:val="0"/>
              <w:divBdr>
                <w:top w:val="none" w:sz="0" w:space="0" w:color="auto"/>
                <w:left w:val="none" w:sz="0" w:space="0" w:color="auto"/>
                <w:bottom w:val="none" w:sz="0" w:space="0" w:color="auto"/>
                <w:right w:val="none" w:sz="0" w:space="0" w:color="auto"/>
              </w:divBdr>
              <w:divsChild>
                <w:div w:id="544411317">
                  <w:marLeft w:val="0"/>
                  <w:marRight w:val="0"/>
                  <w:marTop w:val="0"/>
                  <w:marBottom w:val="0"/>
                  <w:divBdr>
                    <w:top w:val="none" w:sz="0" w:space="0" w:color="auto"/>
                    <w:left w:val="none" w:sz="0" w:space="0" w:color="auto"/>
                    <w:bottom w:val="none" w:sz="0" w:space="0" w:color="auto"/>
                    <w:right w:val="none" w:sz="0" w:space="0" w:color="auto"/>
                  </w:divBdr>
                  <w:divsChild>
                    <w:div w:id="518543684">
                      <w:marLeft w:val="0"/>
                      <w:marRight w:val="0"/>
                      <w:marTop w:val="0"/>
                      <w:marBottom w:val="0"/>
                      <w:divBdr>
                        <w:top w:val="none" w:sz="0" w:space="0" w:color="auto"/>
                        <w:left w:val="none" w:sz="0" w:space="0" w:color="auto"/>
                        <w:bottom w:val="none" w:sz="0" w:space="0" w:color="auto"/>
                        <w:right w:val="none" w:sz="0" w:space="0" w:color="auto"/>
                      </w:divBdr>
                      <w:divsChild>
                        <w:div w:id="1116674704">
                          <w:marLeft w:val="0"/>
                          <w:marRight w:val="0"/>
                          <w:marTop w:val="0"/>
                          <w:marBottom w:val="0"/>
                          <w:divBdr>
                            <w:top w:val="none" w:sz="0" w:space="0" w:color="auto"/>
                            <w:left w:val="none" w:sz="0" w:space="0" w:color="auto"/>
                            <w:bottom w:val="none" w:sz="0" w:space="0" w:color="auto"/>
                            <w:right w:val="none" w:sz="0" w:space="0" w:color="auto"/>
                          </w:divBdr>
                          <w:divsChild>
                            <w:div w:id="2016181262">
                              <w:marLeft w:val="0"/>
                              <w:marRight w:val="0"/>
                              <w:marTop w:val="0"/>
                              <w:marBottom w:val="0"/>
                              <w:divBdr>
                                <w:top w:val="none" w:sz="0" w:space="0" w:color="auto"/>
                                <w:left w:val="none" w:sz="0" w:space="0" w:color="auto"/>
                                <w:bottom w:val="none" w:sz="0" w:space="0" w:color="auto"/>
                                <w:right w:val="none" w:sz="0" w:space="0" w:color="auto"/>
                              </w:divBdr>
                              <w:divsChild>
                                <w:div w:id="179588575">
                                  <w:marLeft w:val="0"/>
                                  <w:marRight w:val="0"/>
                                  <w:marTop w:val="0"/>
                                  <w:marBottom w:val="0"/>
                                  <w:divBdr>
                                    <w:top w:val="none" w:sz="0" w:space="0" w:color="auto"/>
                                    <w:left w:val="none" w:sz="0" w:space="0" w:color="auto"/>
                                    <w:bottom w:val="none" w:sz="0" w:space="0" w:color="auto"/>
                                    <w:right w:val="none" w:sz="0" w:space="0" w:color="auto"/>
                                  </w:divBdr>
                                  <w:divsChild>
                                    <w:div w:id="1913730679">
                                      <w:marLeft w:val="0"/>
                                      <w:marRight w:val="0"/>
                                      <w:marTop w:val="0"/>
                                      <w:marBottom w:val="0"/>
                                      <w:divBdr>
                                        <w:top w:val="none" w:sz="0" w:space="0" w:color="auto"/>
                                        <w:left w:val="none" w:sz="0" w:space="0" w:color="auto"/>
                                        <w:bottom w:val="none" w:sz="0" w:space="0" w:color="auto"/>
                                        <w:right w:val="none" w:sz="0" w:space="0" w:color="auto"/>
                                      </w:divBdr>
                                      <w:divsChild>
                                        <w:div w:id="387802339">
                                          <w:marLeft w:val="0"/>
                                          <w:marRight w:val="0"/>
                                          <w:marTop w:val="0"/>
                                          <w:marBottom w:val="495"/>
                                          <w:divBdr>
                                            <w:top w:val="none" w:sz="0" w:space="0" w:color="auto"/>
                                            <w:left w:val="none" w:sz="0" w:space="0" w:color="auto"/>
                                            <w:bottom w:val="none" w:sz="0" w:space="0" w:color="auto"/>
                                            <w:right w:val="none" w:sz="0" w:space="0" w:color="auto"/>
                                          </w:divBdr>
                                          <w:divsChild>
                                            <w:div w:id="16512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610868">
      <w:bodyDiv w:val="1"/>
      <w:marLeft w:val="0"/>
      <w:marRight w:val="0"/>
      <w:marTop w:val="0"/>
      <w:marBottom w:val="0"/>
      <w:divBdr>
        <w:top w:val="none" w:sz="0" w:space="0" w:color="auto"/>
        <w:left w:val="none" w:sz="0" w:space="0" w:color="auto"/>
        <w:bottom w:val="none" w:sz="0" w:space="0" w:color="auto"/>
        <w:right w:val="none" w:sz="0" w:space="0" w:color="auto"/>
      </w:divBdr>
      <w:divsChild>
        <w:div w:id="2020958285">
          <w:marLeft w:val="0"/>
          <w:marRight w:val="0"/>
          <w:marTop w:val="0"/>
          <w:marBottom w:val="0"/>
          <w:divBdr>
            <w:top w:val="none" w:sz="0" w:space="0" w:color="auto"/>
            <w:left w:val="none" w:sz="0" w:space="0" w:color="auto"/>
            <w:bottom w:val="none" w:sz="0" w:space="0" w:color="auto"/>
            <w:right w:val="none" w:sz="0" w:space="0" w:color="auto"/>
          </w:divBdr>
          <w:divsChild>
            <w:div w:id="723912547">
              <w:marLeft w:val="0"/>
              <w:marRight w:val="0"/>
              <w:marTop w:val="0"/>
              <w:marBottom w:val="0"/>
              <w:divBdr>
                <w:top w:val="none" w:sz="0" w:space="0" w:color="auto"/>
                <w:left w:val="none" w:sz="0" w:space="0" w:color="auto"/>
                <w:bottom w:val="none" w:sz="0" w:space="0" w:color="auto"/>
                <w:right w:val="none" w:sz="0" w:space="0" w:color="auto"/>
              </w:divBdr>
              <w:divsChild>
                <w:div w:id="736132836">
                  <w:marLeft w:val="0"/>
                  <w:marRight w:val="0"/>
                  <w:marTop w:val="0"/>
                  <w:marBottom w:val="0"/>
                  <w:divBdr>
                    <w:top w:val="none" w:sz="0" w:space="0" w:color="auto"/>
                    <w:left w:val="none" w:sz="0" w:space="0" w:color="auto"/>
                    <w:bottom w:val="none" w:sz="0" w:space="0" w:color="auto"/>
                    <w:right w:val="none" w:sz="0" w:space="0" w:color="auto"/>
                  </w:divBdr>
                  <w:divsChild>
                    <w:div w:id="1500465378">
                      <w:marLeft w:val="0"/>
                      <w:marRight w:val="0"/>
                      <w:marTop w:val="0"/>
                      <w:marBottom w:val="0"/>
                      <w:divBdr>
                        <w:top w:val="none" w:sz="0" w:space="0" w:color="auto"/>
                        <w:left w:val="none" w:sz="0" w:space="0" w:color="auto"/>
                        <w:bottom w:val="none" w:sz="0" w:space="0" w:color="auto"/>
                        <w:right w:val="none" w:sz="0" w:space="0" w:color="auto"/>
                      </w:divBdr>
                      <w:divsChild>
                        <w:div w:id="1733654138">
                          <w:marLeft w:val="0"/>
                          <w:marRight w:val="0"/>
                          <w:marTop w:val="0"/>
                          <w:marBottom w:val="0"/>
                          <w:divBdr>
                            <w:top w:val="none" w:sz="0" w:space="0" w:color="auto"/>
                            <w:left w:val="none" w:sz="0" w:space="0" w:color="auto"/>
                            <w:bottom w:val="none" w:sz="0" w:space="0" w:color="auto"/>
                            <w:right w:val="none" w:sz="0" w:space="0" w:color="auto"/>
                          </w:divBdr>
                          <w:divsChild>
                            <w:div w:id="463625088">
                              <w:marLeft w:val="0"/>
                              <w:marRight w:val="0"/>
                              <w:marTop w:val="0"/>
                              <w:marBottom w:val="0"/>
                              <w:divBdr>
                                <w:top w:val="none" w:sz="0" w:space="0" w:color="auto"/>
                                <w:left w:val="none" w:sz="0" w:space="0" w:color="auto"/>
                                <w:bottom w:val="none" w:sz="0" w:space="0" w:color="auto"/>
                                <w:right w:val="none" w:sz="0" w:space="0" w:color="auto"/>
                              </w:divBdr>
                              <w:divsChild>
                                <w:div w:id="407658573">
                                  <w:marLeft w:val="0"/>
                                  <w:marRight w:val="0"/>
                                  <w:marTop w:val="0"/>
                                  <w:marBottom w:val="0"/>
                                  <w:divBdr>
                                    <w:top w:val="none" w:sz="0" w:space="0" w:color="auto"/>
                                    <w:left w:val="none" w:sz="0" w:space="0" w:color="auto"/>
                                    <w:bottom w:val="none" w:sz="0" w:space="0" w:color="auto"/>
                                    <w:right w:val="none" w:sz="0" w:space="0" w:color="auto"/>
                                  </w:divBdr>
                                  <w:divsChild>
                                    <w:div w:id="1815099987">
                                      <w:marLeft w:val="0"/>
                                      <w:marRight w:val="0"/>
                                      <w:marTop w:val="0"/>
                                      <w:marBottom w:val="0"/>
                                      <w:divBdr>
                                        <w:top w:val="none" w:sz="0" w:space="0" w:color="auto"/>
                                        <w:left w:val="none" w:sz="0" w:space="0" w:color="auto"/>
                                        <w:bottom w:val="none" w:sz="0" w:space="0" w:color="auto"/>
                                        <w:right w:val="none" w:sz="0" w:space="0" w:color="auto"/>
                                      </w:divBdr>
                                      <w:divsChild>
                                        <w:div w:id="541283754">
                                          <w:marLeft w:val="0"/>
                                          <w:marRight w:val="0"/>
                                          <w:marTop w:val="0"/>
                                          <w:marBottom w:val="495"/>
                                          <w:divBdr>
                                            <w:top w:val="none" w:sz="0" w:space="0" w:color="auto"/>
                                            <w:left w:val="none" w:sz="0" w:space="0" w:color="auto"/>
                                            <w:bottom w:val="none" w:sz="0" w:space="0" w:color="auto"/>
                                            <w:right w:val="none" w:sz="0" w:space="0" w:color="auto"/>
                                          </w:divBdr>
                                          <w:divsChild>
                                            <w:div w:id="429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007850">
      <w:bodyDiv w:val="1"/>
      <w:marLeft w:val="0"/>
      <w:marRight w:val="0"/>
      <w:marTop w:val="0"/>
      <w:marBottom w:val="0"/>
      <w:divBdr>
        <w:top w:val="none" w:sz="0" w:space="0" w:color="auto"/>
        <w:left w:val="none" w:sz="0" w:space="0" w:color="auto"/>
        <w:bottom w:val="none" w:sz="0" w:space="0" w:color="auto"/>
        <w:right w:val="none" w:sz="0" w:space="0" w:color="auto"/>
      </w:divBdr>
    </w:div>
    <w:div w:id="94595546">
      <w:bodyDiv w:val="1"/>
      <w:marLeft w:val="0"/>
      <w:marRight w:val="0"/>
      <w:marTop w:val="0"/>
      <w:marBottom w:val="0"/>
      <w:divBdr>
        <w:top w:val="none" w:sz="0" w:space="0" w:color="auto"/>
        <w:left w:val="none" w:sz="0" w:space="0" w:color="auto"/>
        <w:bottom w:val="none" w:sz="0" w:space="0" w:color="auto"/>
        <w:right w:val="none" w:sz="0" w:space="0" w:color="auto"/>
      </w:divBdr>
      <w:divsChild>
        <w:div w:id="385448655">
          <w:marLeft w:val="0"/>
          <w:marRight w:val="0"/>
          <w:marTop w:val="0"/>
          <w:marBottom w:val="0"/>
          <w:divBdr>
            <w:top w:val="none" w:sz="0" w:space="0" w:color="auto"/>
            <w:left w:val="none" w:sz="0" w:space="0" w:color="auto"/>
            <w:bottom w:val="none" w:sz="0" w:space="0" w:color="auto"/>
            <w:right w:val="none" w:sz="0" w:space="0" w:color="auto"/>
          </w:divBdr>
          <w:divsChild>
            <w:div w:id="49695483">
              <w:marLeft w:val="0"/>
              <w:marRight w:val="0"/>
              <w:marTop w:val="0"/>
              <w:marBottom w:val="0"/>
              <w:divBdr>
                <w:top w:val="none" w:sz="0" w:space="0" w:color="auto"/>
                <w:left w:val="none" w:sz="0" w:space="0" w:color="auto"/>
                <w:bottom w:val="none" w:sz="0" w:space="0" w:color="auto"/>
                <w:right w:val="none" w:sz="0" w:space="0" w:color="auto"/>
              </w:divBdr>
              <w:divsChild>
                <w:div w:id="1521775621">
                  <w:marLeft w:val="0"/>
                  <w:marRight w:val="0"/>
                  <w:marTop w:val="0"/>
                  <w:marBottom w:val="0"/>
                  <w:divBdr>
                    <w:top w:val="none" w:sz="0" w:space="0" w:color="auto"/>
                    <w:left w:val="none" w:sz="0" w:space="0" w:color="auto"/>
                    <w:bottom w:val="none" w:sz="0" w:space="0" w:color="auto"/>
                    <w:right w:val="none" w:sz="0" w:space="0" w:color="auto"/>
                  </w:divBdr>
                  <w:divsChild>
                    <w:div w:id="1955744308">
                      <w:marLeft w:val="0"/>
                      <w:marRight w:val="0"/>
                      <w:marTop w:val="0"/>
                      <w:marBottom w:val="0"/>
                      <w:divBdr>
                        <w:top w:val="none" w:sz="0" w:space="0" w:color="auto"/>
                        <w:left w:val="none" w:sz="0" w:space="0" w:color="auto"/>
                        <w:bottom w:val="none" w:sz="0" w:space="0" w:color="auto"/>
                        <w:right w:val="none" w:sz="0" w:space="0" w:color="auto"/>
                      </w:divBdr>
                      <w:divsChild>
                        <w:div w:id="2034380543">
                          <w:marLeft w:val="0"/>
                          <w:marRight w:val="0"/>
                          <w:marTop w:val="0"/>
                          <w:marBottom w:val="0"/>
                          <w:divBdr>
                            <w:top w:val="none" w:sz="0" w:space="0" w:color="auto"/>
                            <w:left w:val="none" w:sz="0" w:space="0" w:color="auto"/>
                            <w:bottom w:val="none" w:sz="0" w:space="0" w:color="auto"/>
                            <w:right w:val="none" w:sz="0" w:space="0" w:color="auto"/>
                          </w:divBdr>
                          <w:divsChild>
                            <w:div w:id="92239390">
                              <w:marLeft w:val="0"/>
                              <w:marRight w:val="0"/>
                              <w:marTop w:val="0"/>
                              <w:marBottom w:val="0"/>
                              <w:divBdr>
                                <w:top w:val="none" w:sz="0" w:space="0" w:color="auto"/>
                                <w:left w:val="none" w:sz="0" w:space="0" w:color="auto"/>
                                <w:bottom w:val="none" w:sz="0" w:space="0" w:color="auto"/>
                                <w:right w:val="none" w:sz="0" w:space="0" w:color="auto"/>
                              </w:divBdr>
                              <w:divsChild>
                                <w:div w:id="1444963448">
                                  <w:marLeft w:val="0"/>
                                  <w:marRight w:val="0"/>
                                  <w:marTop w:val="0"/>
                                  <w:marBottom w:val="0"/>
                                  <w:divBdr>
                                    <w:top w:val="none" w:sz="0" w:space="0" w:color="auto"/>
                                    <w:left w:val="none" w:sz="0" w:space="0" w:color="auto"/>
                                    <w:bottom w:val="none" w:sz="0" w:space="0" w:color="auto"/>
                                    <w:right w:val="none" w:sz="0" w:space="0" w:color="auto"/>
                                  </w:divBdr>
                                  <w:divsChild>
                                    <w:div w:id="1808743247">
                                      <w:marLeft w:val="0"/>
                                      <w:marRight w:val="0"/>
                                      <w:marTop w:val="0"/>
                                      <w:marBottom w:val="0"/>
                                      <w:divBdr>
                                        <w:top w:val="none" w:sz="0" w:space="0" w:color="auto"/>
                                        <w:left w:val="none" w:sz="0" w:space="0" w:color="auto"/>
                                        <w:bottom w:val="none" w:sz="0" w:space="0" w:color="auto"/>
                                        <w:right w:val="none" w:sz="0" w:space="0" w:color="auto"/>
                                      </w:divBdr>
                                      <w:divsChild>
                                        <w:div w:id="1187644816">
                                          <w:marLeft w:val="0"/>
                                          <w:marRight w:val="0"/>
                                          <w:marTop w:val="0"/>
                                          <w:marBottom w:val="495"/>
                                          <w:divBdr>
                                            <w:top w:val="none" w:sz="0" w:space="0" w:color="auto"/>
                                            <w:left w:val="none" w:sz="0" w:space="0" w:color="auto"/>
                                            <w:bottom w:val="none" w:sz="0" w:space="0" w:color="auto"/>
                                            <w:right w:val="none" w:sz="0" w:space="0" w:color="auto"/>
                                          </w:divBdr>
                                          <w:divsChild>
                                            <w:div w:id="5036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822709">
      <w:bodyDiv w:val="1"/>
      <w:marLeft w:val="0"/>
      <w:marRight w:val="0"/>
      <w:marTop w:val="0"/>
      <w:marBottom w:val="0"/>
      <w:divBdr>
        <w:top w:val="none" w:sz="0" w:space="0" w:color="auto"/>
        <w:left w:val="none" w:sz="0" w:space="0" w:color="auto"/>
        <w:bottom w:val="none" w:sz="0" w:space="0" w:color="auto"/>
        <w:right w:val="none" w:sz="0" w:space="0" w:color="auto"/>
      </w:divBdr>
      <w:divsChild>
        <w:div w:id="225798892">
          <w:marLeft w:val="0"/>
          <w:marRight w:val="0"/>
          <w:marTop w:val="0"/>
          <w:marBottom w:val="0"/>
          <w:divBdr>
            <w:top w:val="none" w:sz="0" w:space="0" w:color="auto"/>
            <w:left w:val="none" w:sz="0" w:space="0" w:color="auto"/>
            <w:bottom w:val="none" w:sz="0" w:space="0" w:color="auto"/>
            <w:right w:val="none" w:sz="0" w:space="0" w:color="auto"/>
          </w:divBdr>
          <w:divsChild>
            <w:div w:id="1573464404">
              <w:marLeft w:val="0"/>
              <w:marRight w:val="0"/>
              <w:marTop w:val="0"/>
              <w:marBottom w:val="0"/>
              <w:divBdr>
                <w:top w:val="none" w:sz="0" w:space="0" w:color="auto"/>
                <w:left w:val="none" w:sz="0" w:space="0" w:color="auto"/>
                <w:bottom w:val="none" w:sz="0" w:space="0" w:color="auto"/>
                <w:right w:val="none" w:sz="0" w:space="0" w:color="auto"/>
              </w:divBdr>
              <w:divsChild>
                <w:div w:id="940796454">
                  <w:marLeft w:val="0"/>
                  <w:marRight w:val="0"/>
                  <w:marTop w:val="0"/>
                  <w:marBottom w:val="0"/>
                  <w:divBdr>
                    <w:top w:val="none" w:sz="0" w:space="0" w:color="auto"/>
                    <w:left w:val="none" w:sz="0" w:space="0" w:color="auto"/>
                    <w:bottom w:val="none" w:sz="0" w:space="0" w:color="auto"/>
                    <w:right w:val="none" w:sz="0" w:space="0" w:color="auto"/>
                  </w:divBdr>
                  <w:divsChild>
                    <w:div w:id="1212770473">
                      <w:marLeft w:val="0"/>
                      <w:marRight w:val="0"/>
                      <w:marTop w:val="0"/>
                      <w:marBottom w:val="0"/>
                      <w:divBdr>
                        <w:top w:val="none" w:sz="0" w:space="0" w:color="auto"/>
                        <w:left w:val="none" w:sz="0" w:space="0" w:color="auto"/>
                        <w:bottom w:val="none" w:sz="0" w:space="0" w:color="auto"/>
                        <w:right w:val="none" w:sz="0" w:space="0" w:color="auto"/>
                      </w:divBdr>
                      <w:divsChild>
                        <w:div w:id="168641566">
                          <w:marLeft w:val="0"/>
                          <w:marRight w:val="0"/>
                          <w:marTop w:val="0"/>
                          <w:marBottom w:val="0"/>
                          <w:divBdr>
                            <w:top w:val="none" w:sz="0" w:space="0" w:color="auto"/>
                            <w:left w:val="none" w:sz="0" w:space="0" w:color="auto"/>
                            <w:bottom w:val="none" w:sz="0" w:space="0" w:color="auto"/>
                            <w:right w:val="none" w:sz="0" w:space="0" w:color="auto"/>
                          </w:divBdr>
                          <w:divsChild>
                            <w:div w:id="747506592">
                              <w:marLeft w:val="0"/>
                              <w:marRight w:val="0"/>
                              <w:marTop w:val="0"/>
                              <w:marBottom w:val="0"/>
                              <w:divBdr>
                                <w:top w:val="none" w:sz="0" w:space="0" w:color="auto"/>
                                <w:left w:val="none" w:sz="0" w:space="0" w:color="auto"/>
                                <w:bottom w:val="none" w:sz="0" w:space="0" w:color="auto"/>
                                <w:right w:val="none" w:sz="0" w:space="0" w:color="auto"/>
                              </w:divBdr>
                              <w:divsChild>
                                <w:div w:id="130488586">
                                  <w:marLeft w:val="0"/>
                                  <w:marRight w:val="0"/>
                                  <w:marTop w:val="0"/>
                                  <w:marBottom w:val="0"/>
                                  <w:divBdr>
                                    <w:top w:val="none" w:sz="0" w:space="0" w:color="auto"/>
                                    <w:left w:val="none" w:sz="0" w:space="0" w:color="auto"/>
                                    <w:bottom w:val="none" w:sz="0" w:space="0" w:color="auto"/>
                                    <w:right w:val="none" w:sz="0" w:space="0" w:color="auto"/>
                                  </w:divBdr>
                                  <w:divsChild>
                                    <w:div w:id="1265964234">
                                      <w:marLeft w:val="0"/>
                                      <w:marRight w:val="0"/>
                                      <w:marTop w:val="0"/>
                                      <w:marBottom w:val="0"/>
                                      <w:divBdr>
                                        <w:top w:val="none" w:sz="0" w:space="0" w:color="auto"/>
                                        <w:left w:val="none" w:sz="0" w:space="0" w:color="auto"/>
                                        <w:bottom w:val="none" w:sz="0" w:space="0" w:color="auto"/>
                                        <w:right w:val="none" w:sz="0" w:space="0" w:color="auto"/>
                                      </w:divBdr>
                                      <w:divsChild>
                                        <w:div w:id="1583947189">
                                          <w:marLeft w:val="0"/>
                                          <w:marRight w:val="0"/>
                                          <w:marTop w:val="0"/>
                                          <w:marBottom w:val="495"/>
                                          <w:divBdr>
                                            <w:top w:val="none" w:sz="0" w:space="0" w:color="auto"/>
                                            <w:left w:val="none" w:sz="0" w:space="0" w:color="auto"/>
                                            <w:bottom w:val="none" w:sz="0" w:space="0" w:color="auto"/>
                                            <w:right w:val="none" w:sz="0" w:space="0" w:color="auto"/>
                                          </w:divBdr>
                                          <w:divsChild>
                                            <w:div w:id="103075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795417">
      <w:bodyDiv w:val="1"/>
      <w:marLeft w:val="0"/>
      <w:marRight w:val="0"/>
      <w:marTop w:val="0"/>
      <w:marBottom w:val="0"/>
      <w:divBdr>
        <w:top w:val="none" w:sz="0" w:space="0" w:color="auto"/>
        <w:left w:val="none" w:sz="0" w:space="0" w:color="auto"/>
        <w:bottom w:val="none" w:sz="0" w:space="0" w:color="auto"/>
        <w:right w:val="none" w:sz="0" w:space="0" w:color="auto"/>
      </w:divBdr>
      <w:divsChild>
        <w:div w:id="240213506">
          <w:marLeft w:val="0"/>
          <w:marRight w:val="0"/>
          <w:marTop w:val="0"/>
          <w:marBottom w:val="0"/>
          <w:divBdr>
            <w:top w:val="none" w:sz="0" w:space="0" w:color="auto"/>
            <w:left w:val="none" w:sz="0" w:space="0" w:color="auto"/>
            <w:bottom w:val="none" w:sz="0" w:space="0" w:color="auto"/>
            <w:right w:val="none" w:sz="0" w:space="0" w:color="auto"/>
          </w:divBdr>
          <w:divsChild>
            <w:div w:id="1861891019">
              <w:marLeft w:val="0"/>
              <w:marRight w:val="0"/>
              <w:marTop w:val="0"/>
              <w:marBottom w:val="0"/>
              <w:divBdr>
                <w:top w:val="none" w:sz="0" w:space="0" w:color="auto"/>
                <w:left w:val="none" w:sz="0" w:space="0" w:color="auto"/>
                <w:bottom w:val="none" w:sz="0" w:space="0" w:color="auto"/>
                <w:right w:val="none" w:sz="0" w:space="0" w:color="auto"/>
              </w:divBdr>
              <w:divsChild>
                <w:div w:id="1328627149">
                  <w:marLeft w:val="0"/>
                  <w:marRight w:val="0"/>
                  <w:marTop w:val="0"/>
                  <w:marBottom w:val="0"/>
                  <w:divBdr>
                    <w:top w:val="none" w:sz="0" w:space="0" w:color="auto"/>
                    <w:left w:val="none" w:sz="0" w:space="0" w:color="auto"/>
                    <w:bottom w:val="none" w:sz="0" w:space="0" w:color="auto"/>
                    <w:right w:val="none" w:sz="0" w:space="0" w:color="auto"/>
                  </w:divBdr>
                  <w:divsChild>
                    <w:div w:id="917052874">
                      <w:marLeft w:val="0"/>
                      <w:marRight w:val="0"/>
                      <w:marTop w:val="0"/>
                      <w:marBottom w:val="0"/>
                      <w:divBdr>
                        <w:top w:val="none" w:sz="0" w:space="0" w:color="auto"/>
                        <w:left w:val="none" w:sz="0" w:space="0" w:color="auto"/>
                        <w:bottom w:val="none" w:sz="0" w:space="0" w:color="auto"/>
                        <w:right w:val="none" w:sz="0" w:space="0" w:color="auto"/>
                      </w:divBdr>
                      <w:divsChild>
                        <w:div w:id="1330600504">
                          <w:marLeft w:val="0"/>
                          <w:marRight w:val="0"/>
                          <w:marTop w:val="0"/>
                          <w:marBottom w:val="0"/>
                          <w:divBdr>
                            <w:top w:val="none" w:sz="0" w:space="0" w:color="auto"/>
                            <w:left w:val="none" w:sz="0" w:space="0" w:color="auto"/>
                            <w:bottom w:val="none" w:sz="0" w:space="0" w:color="auto"/>
                            <w:right w:val="none" w:sz="0" w:space="0" w:color="auto"/>
                          </w:divBdr>
                          <w:divsChild>
                            <w:div w:id="787313504">
                              <w:marLeft w:val="0"/>
                              <w:marRight w:val="0"/>
                              <w:marTop w:val="0"/>
                              <w:marBottom w:val="0"/>
                              <w:divBdr>
                                <w:top w:val="none" w:sz="0" w:space="0" w:color="auto"/>
                                <w:left w:val="none" w:sz="0" w:space="0" w:color="auto"/>
                                <w:bottom w:val="none" w:sz="0" w:space="0" w:color="auto"/>
                                <w:right w:val="none" w:sz="0" w:space="0" w:color="auto"/>
                              </w:divBdr>
                              <w:divsChild>
                                <w:div w:id="1426269434">
                                  <w:marLeft w:val="0"/>
                                  <w:marRight w:val="0"/>
                                  <w:marTop w:val="0"/>
                                  <w:marBottom w:val="0"/>
                                  <w:divBdr>
                                    <w:top w:val="none" w:sz="0" w:space="0" w:color="auto"/>
                                    <w:left w:val="none" w:sz="0" w:space="0" w:color="auto"/>
                                    <w:bottom w:val="none" w:sz="0" w:space="0" w:color="auto"/>
                                    <w:right w:val="none" w:sz="0" w:space="0" w:color="auto"/>
                                  </w:divBdr>
                                  <w:divsChild>
                                    <w:div w:id="1359814867">
                                      <w:marLeft w:val="0"/>
                                      <w:marRight w:val="0"/>
                                      <w:marTop w:val="0"/>
                                      <w:marBottom w:val="0"/>
                                      <w:divBdr>
                                        <w:top w:val="none" w:sz="0" w:space="0" w:color="auto"/>
                                        <w:left w:val="none" w:sz="0" w:space="0" w:color="auto"/>
                                        <w:bottom w:val="none" w:sz="0" w:space="0" w:color="auto"/>
                                        <w:right w:val="none" w:sz="0" w:space="0" w:color="auto"/>
                                      </w:divBdr>
                                      <w:divsChild>
                                        <w:div w:id="445194745">
                                          <w:marLeft w:val="0"/>
                                          <w:marRight w:val="0"/>
                                          <w:marTop w:val="0"/>
                                          <w:marBottom w:val="495"/>
                                          <w:divBdr>
                                            <w:top w:val="none" w:sz="0" w:space="0" w:color="auto"/>
                                            <w:left w:val="none" w:sz="0" w:space="0" w:color="auto"/>
                                            <w:bottom w:val="none" w:sz="0" w:space="0" w:color="auto"/>
                                            <w:right w:val="none" w:sz="0" w:space="0" w:color="auto"/>
                                          </w:divBdr>
                                          <w:divsChild>
                                            <w:div w:id="66821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0314186">
      <w:bodyDiv w:val="1"/>
      <w:marLeft w:val="0"/>
      <w:marRight w:val="0"/>
      <w:marTop w:val="0"/>
      <w:marBottom w:val="0"/>
      <w:divBdr>
        <w:top w:val="none" w:sz="0" w:space="0" w:color="auto"/>
        <w:left w:val="none" w:sz="0" w:space="0" w:color="auto"/>
        <w:bottom w:val="none" w:sz="0" w:space="0" w:color="auto"/>
        <w:right w:val="none" w:sz="0" w:space="0" w:color="auto"/>
      </w:divBdr>
    </w:div>
    <w:div w:id="193427861">
      <w:bodyDiv w:val="1"/>
      <w:marLeft w:val="0"/>
      <w:marRight w:val="0"/>
      <w:marTop w:val="0"/>
      <w:marBottom w:val="0"/>
      <w:divBdr>
        <w:top w:val="none" w:sz="0" w:space="0" w:color="auto"/>
        <w:left w:val="none" w:sz="0" w:space="0" w:color="auto"/>
        <w:bottom w:val="none" w:sz="0" w:space="0" w:color="auto"/>
        <w:right w:val="none" w:sz="0" w:space="0" w:color="auto"/>
      </w:divBdr>
      <w:divsChild>
        <w:div w:id="1578854684">
          <w:marLeft w:val="0"/>
          <w:marRight w:val="0"/>
          <w:marTop w:val="0"/>
          <w:marBottom w:val="0"/>
          <w:divBdr>
            <w:top w:val="none" w:sz="0" w:space="0" w:color="auto"/>
            <w:left w:val="none" w:sz="0" w:space="0" w:color="auto"/>
            <w:bottom w:val="none" w:sz="0" w:space="0" w:color="auto"/>
            <w:right w:val="none" w:sz="0" w:space="0" w:color="auto"/>
          </w:divBdr>
          <w:divsChild>
            <w:div w:id="59133166">
              <w:marLeft w:val="0"/>
              <w:marRight w:val="0"/>
              <w:marTop w:val="0"/>
              <w:marBottom w:val="0"/>
              <w:divBdr>
                <w:top w:val="none" w:sz="0" w:space="0" w:color="auto"/>
                <w:left w:val="none" w:sz="0" w:space="0" w:color="auto"/>
                <w:bottom w:val="none" w:sz="0" w:space="0" w:color="auto"/>
                <w:right w:val="none" w:sz="0" w:space="0" w:color="auto"/>
              </w:divBdr>
              <w:divsChild>
                <w:div w:id="2069303978">
                  <w:marLeft w:val="0"/>
                  <w:marRight w:val="0"/>
                  <w:marTop w:val="0"/>
                  <w:marBottom w:val="0"/>
                  <w:divBdr>
                    <w:top w:val="none" w:sz="0" w:space="0" w:color="auto"/>
                    <w:left w:val="none" w:sz="0" w:space="0" w:color="auto"/>
                    <w:bottom w:val="none" w:sz="0" w:space="0" w:color="auto"/>
                    <w:right w:val="none" w:sz="0" w:space="0" w:color="auto"/>
                  </w:divBdr>
                  <w:divsChild>
                    <w:div w:id="1187401266">
                      <w:marLeft w:val="0"/>
                      <w:marRight w:val="0"/>
                      <w:marTop w:val="0"/>
                      <w:marBottom w:val="0"/>
                      <w:divBdr>
                        <w:top w:val="none" w:sz="0" w:space="0" w:color="auto"/>
                        <w:left w:val="none" w:sz="0" w:space="0" w:color="auto"/>
                        <w:bottom w:val="none" w:sz="0" w:space="0" w:color="auto"/>
                        <w:right w:val="none" w:sz="0" w:space="0" w:color="auto"/>
                      </w:divBdr>
                      <w:divsChild>
                        <w:div w:id="940337448">
                          <w:marLeft w:val="0"/>
                          <w:marRight w:val="0"/>
                          <w:marTop w:val="0"/>
                          <w:marBottom w:val="0"/>
                          <w:divBdr>
                            <w:top w:val="none" w:sz="0" w:space="0" w:color="auto"/>
                            <w:left w:val="none" w:sz="0" w:space="0" w:color="auto"/>
                            <w:bottom w:val="none" w:sz="0" w:space="0" w:color="auto"/>
                            <w:right w:val="none" w:sz="0" w:space="0" w:color="auto"/>
                          </w:divBdr>
                          <w:divsChild>
                            <w:div w:id="2076512242">
                              <w:marLeft w:val="0"/>
                              <w:marRight w:val="0"/>
                              <w:marTop w:val="0"/>
                              <w:marBottom w:val="0"/>
                              <w:divBdr>
                                <w:top w:val="none" w:sz="0" w:space="0" w:color="auto"/>
                                <w:left w:val="none" w:sz="0" w:space="0" w:color="auto"/>
                                <w:bottom w:val="none" w:sz="0" w:space="0" w:color="auto"/>
                                <w:right w:val="none" w:sz="0" w:space="0" w:color="auto"/>
                              </w:divBdr>
                              <w:divsChild>
                                <w:div w:id="1106922534">
                                  <w:marLeft w:val="0"/>
                                  <w:marRight w:val="0"/>
                                  <w:marTop w:val="0"/>
                                  <w:marBottom w:val="0"/>
                                  <w:divBdr>
                                    <w:top w:val="none" w:sz="0" w:space="0" w:color="auto"/>
                                    <w:left w:val="none" w:sz="0" w:space="0" w:color="auto"/>
                                    <w:bottom w:val="none" w:sz="0" w:space="0" w:color="auto"/>
                                    <w:right w:val="none" w:sz="0" w:space="0" w:color="auto"/>
                                  </w:divBdr>
                                  <w:divsChild>
                                    <w:div w:id="512695433">
                                      <w:marLeft w:val="0"/>
                                      <w:marRight w:val="0"/>
                                      <w:marTop w:val="0"/>
                                      <w:marBottom w:val="0"/>
                                      <w:divBdr>
                                        <w:top w:val="none" w:sz="0" w:space="0" w:color="auto"/>
                                        <w:left w:val="none" w:sz="0" w:space="0" w:color="auto"/>
                                        <w:bottom w:val="none" w:sz="0" w:space="0" w:color="auto"/>
                                        <w:right w:val="none" w:sz="0" w:space="0" w:color="auto"/>
                                      </w:divBdr>
                                      <w:divsChild>
                                        <w:div w:id="1098599530">
                                          <w:marLeft w:val="0"/>
                                          <w:marRight w:val="0"/>
                                          <w:marTop w:val="0"/>
                                          <w:marBottom w:val="495"/>
                                          <w:divBdr>
                                            <w:top w:val="none" w:sz="0" w:space="0" w:color="auto"/>
                                            <w:left w:val="none" w:sz="0" w:space="0" w:color="auto"/>
                                            <w:bottom w:val="none" w:sz="0" w:space="0" w:color="auto"/>
                                            <w:right w:val="none" w:sz="0" w:space="0" w:color="auto"/>
                                          </w:divBdr>
                                          <w:divsChild>
                                            <w:div w:id="96477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787096">
      <w:bodyDiv w:val="1"/>
      <w:marLeft w:val="0"/>
      <w:marRight w:val="0"/>
      <w:marTop w:val="0"/>
      <w:marBottom w:val="0"/>
      <w:divBdr>
        <w:top w:val="none" w:sz="0" w:space="0" w:color="auto"/>
        <w:left w:val="none" w:sz="0" w:space="0" w:color="auto"/>
        <w:bottom w:val="none" w:sz="0" w:space="0" w:color="auto"/>
        <w:right w:val="none" w:sz="0" w:space="0" w:color="auto"/>
      </w:divBdr>
      <w:divsChild>
        <w:div w:id="1261064181">
          <w:marLeft w:val="0"/>
          <w:marRight w:val="0"/>
          <w:marTop w:val="0"/>
          <w:marBottom w:val="0"/>
          <w:divBdr>
            <w:top w:val="none" w:sz="0" w:space="0" w:color="auto"/>
            <w:left w:val="none" w:sz="0" w:space="0" w:color="auto"/>
            <w:bottom w:val="none" w:sz="0" w:space="0" w:color="auto"/>
            <w:right w:val="none" w:sz="0" w:space="0" w:color="auto"/>
          </w:divBdr>
          <w:divsChild>
            <w:div w:id="844711205">
              <w:marLeft w:val="0"/>
              <w:marRight w:val="0"/>
              <w:marTop w:val="0"/>
              <w:marBottom w:val="0"/>
              <w:divBdr>
                <w:top w:val="none" w:sz="0" w:space="0" w:color="auto"/>
                <w:left w:val="none" w:sz="0" w:space="0" w:color="auto"/>
                <w:bottom w:val="none" w:sz="0" w:space="0" w:color="auto"/>
                <w:right w:val="none" w:sz="0" w:space="0" w:color="auto"/>
              </w:divBdr>
              <w:divsChild>
                <w:div w:id="1368145452">
                  <w:marLeft w:val="0"/>
                  <w:marRight w:val="0"/>
                  <w:marTop w:val="0"/>
                  <w:marBottom w:val="0"/>
                  <w:divBdr>
                    <w:top w:val="none" w:sz="0" w:space="0" w:color="auto"/>
                    <w:left w:val="none" w:sz="0" w:space="0" w:color="auto"/>
                    <w:bottom w:val="none" w:sz="0" w:space="0" w:color="auto"/>
                    <w:right w:val="none" w:sz="0" w:space="0" w:color="auto"/>
                  </w:divBdr>
                  <w:divsChild>
                    <w:div w:id="1060439232">
                      <w:marLeft w:val="0"/>
                      <w:marRight w:val="0"/>
                      <w:marTop w:val="0"/>
                      <w:marBottom w:val="0"/>
                      <w:divBdr>
                        <w:top w:val="none" w:sz="0" w:space="0" w:color="auto"/>
                        <w:left w:val="none" w:sz="0" w:space="0" w:color="auto"/>
                        <w:bottom w:val="none" w:sz="0" w:space="0" w:color="auto"/>
                        <w:right w:val="none" w:sz="0" w:space="0" w:color="auto"/>
                      </w:divBdr>
                      <w:divsChild>
                        <w:div w:id="334725050">
                          <w:marLeft w:val="0"/>
                          <w:marRight w:val="0"/>
                          <w:marTop w:val="0"/>
                          <w:marBottom w:val="0"/>
                          <w:divBdr>
                            <w:top w:val="none" w:sz="0" w:space="0" w:color="auto"/>
                            <w:left w:val="none" w:sz="0" w:space="0" w:color="auto"/>
                            <w:bottom w:val="none" w:sz="0" w:space="0" w:color="auto"/>
                            <w:right w:val="none" w:sz="0" w:space="0" w:color="auto"/>
                          </w:divBdr>
                          <w:divsChild>
                            <w:div w:id="782727831">
                              <w:marLeft w:val="0"/>
                              <w:marRight w:val="0"/>
                              <w:marTop w:val="0"/>
                              <w:marBottom w:val="0"/>
                              <w:divBdr>
                                <w:top w:val="none" w:sz="0" w:space="0" w:color="auto"/>
                                <w:left w:val="none" w:sz="0" w:space="0" w:color="auto"/>
                                <w:bottom w:val="none" w:sz="0" w:space="0" w:color="auto"/>
                                <w:right w:val="none" w:sz="0" w:space="0" w:color="auto"/>
                              </w:divBdr>
                              <w:divsChild>
                                <w:div w:id="1684625662">
                                  <w:marLeft w:val="0"/>
                                  <w:marRight w:val="0"/>
                                  <w:marTop w:val="0"/>
                                  <w:marBottom w:val="0"/>
                                  <w:divBdr>
                                    <w:top w:val="none" w:sz="0" w:space="0" w:color="auto"/>
                                    <w:left w:val="none" w:sz="0" w:space="0" w:color="auto"/>
                                    <w:bottom w:val="none" w:sz="0" w:space="0" w:color="auto"/>
                                    <w:right w:val="none" w:sz="0" w:space="0" w:color="auto"/>
                                  </w:divBdr>
                                  <w:divsChild>
                                    <w:div w:id="1917395719">
                                      <w:marLeft w:val="0"/>
                                      <w:marRight w:val="0"/>
                                      <w:marTop w:val="0"/>
                                      <w:marBottom w:val="0"/>
                                      <w:divBdr>
                                        <w:top w:val="none" w:sz="0" w:space="0" w:color="auto"/>
                                        <w:left w:val="none" w:sz="0" w:space="0" w:color="auto"/>
                                        <w:bottom w:val="none" w:sz="0" w:space="0" w:color="auto"/>
                                        <w:right w:val="none" w:sz="0" w:space="0" w:color="auto"/>
                                      </w:divBdr>
                                      <w:divsChild>
                                        <w:div w:id="905071284">
                                          <w:marLeft w:val="0"/>
                                          <w:marRight w:val="0"/>
                                          <w:marTop w:val="0"/>
                                          <w:marBottom w:val="495"/>
                                          <w:divBdr>
                                            <w:top w:val="none" w:sz="0" w:space="0" w:color="auto"/>
                                            <w:left w:val="none" w:sz="0" w:space="0" w:color="auto"/>
                                            <w:bottom w:val="none" w:sz="0" w:space="0" w:color="auto"/>
                                            <w:right w:val="none" w:sz="0" w:space="0" w:color="auto"/>
                                          </w:divBdr>
                                          <w:divsChild>
                                            <w:div w:id="11815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008475">
      <w:bodyDiv w:val="1"/>
      <w:marLeft w:val="0"/>
      <w:marRight w:val="0"/>
      <w:marTop w:val="0"/>
      <w:marBottom w:val="0"/>
      <w:divBdr>
        <w:top w:val="none" w:sz="0" w:space="0" w:color="auto"/>
        <w:left w:val="none" w:sz="0" w:space="0" w:color="auto"/>
        <w:bottom w:val="none" w:sz="0" w:space="0" w:color="auto"/>
        <w:right w:val="none" w:sz="0" w:space="0" w:color="auto"/>
      </w:divBdr>
      <w:divsChild>
        <w:div w:id="1071387730">
          <w:marLeft w:val="0"/>
          <w:marRight w:val="0"/>
          <w:marTop w:val="0"/>
          <w:marBottom w:val="0"/>
          <w:divBdr>
            <w:top w:val="none" w:sz="0" w:space="0" w:color="auto"/>
            <w:left w:val="none" w:sz="0" w:space="0" w:color="auto"/>
            <w:bottom w:val="none" w:sz="0" w:space="0" w:color="auto"/>
            <w:right w:val="none" w:sz="0" w:space="0" w:color="auto"/>
          </w:divBdr>
          <w:divsChild>
            <w:div w:id="1767770798">
              <w:marLeft w:val="0"/>
              <w:marRight w:val="0"/>
              <w:marTop w:val="0"/>
              <w:marBottom w:val="0"/>
              <w:divBdr>
                <w:top w:val="none" w:sz="0" w:space="0" w:color="auto"/>
                <w:left w:val="none" w:sz="0" w:space="0" w:color="auto"/>
                <w:bottom w:val="none" w:sz="0" w:space="0" w:color="auto"/>
                <w:right w:val="none" w:sz="0" w:space="0" w:color="auto"/>
              </w:divBdr>
              <w:divsChild>
                <w:div w:id="20782565">
                  <w:marLeft w:val="0"/>
                  <w:marRight w:val="0"/>
                  <w:marTop w:val="0"/>
                  <w:marBottom w:val="0"/>
                  <w:divBdr>
                    <w:top w:val="none" w:sz="0" w:space="0" w:color="auto"/>
                    <w:left w:val="none" w:sz="0" w:space="0" w:color="auto"/>
                    <w:bottom w:val="none" w:sz="0" w:space="0" w:color="auto"/>
                    <w:right w:val="none" w:sz="0" w:space="0" w:color="auto"/>
                  </w:divBdr>
                  <w:divsChild>
                    <w:div w:id="1511795368">
                      <w:marLeft w:val="0"/>
                      <w:marRight w:val="0"/>
                      <w:marTop w:val="0"/>
                      <w:marBottom w:val="0"/>
                      <w:divBdr>
                        <w:top w:val="none" w:sz="0" w:space="0" w:color="auto"/>
                        <w:left w:val="none" w:sz="0" w:space="0" w:color="auto"/>
                        <w:bottom w:val="none" w:sz="0" w:space="0" w:color="auto"/>
                        <w:right w:val="none" w:sz="0" w:space="0" w:color="auto"/>
                      </w:divBdr>
                      <w:divsChild>
                        <w:div w:id="1311446757">
                          <w:marLeft w:val="0"/>
                          <w:marRight w:val="0"/>
                          <w:marTop w:val="0"/>
                          <w:marBottom w:val="0"/>
                          <w:divBdr>
                            <w:top w:val="none" w:sz="0" w:space="0" w:color="auto"/>
                            <w:left w:val="none" w:sz="0" w:space="0" w:color="auto"/>
                            <w:bottom w:val="none" w:sz="0" w:space="0" w:color="auto"/>
                            <w:right w:val="none" w:sz="0" w:space="0" w:color="auto"/>
                          </w:divBdr>
                          <w:divsChild>
                            <w:div w:id="1293167271">
                              <w:marLeft w:val="0"/>
                              <w:marRight w:val="0"/>
                              <w:marTop w:val="0"/>
                              <w:marBottom w:val="0"/>
                              <w:divBdr>
                                <w:top w:val="none" w:sz="0" w:space="0" w:color="auto"/>
                                <w:left w:val="none" w:sz="0" w:space="0" w:color="auto"/>
                                <w:bottom w:val="none" w:sz="0" w:space="0" w:color="auto"/>
                                <w:right w:val="none" w:sz="0" w:space="0" w:color="auto"/>
                              </w:divBdr>
                              <w:divsChild>
                                <w:div w:id="697504878">
                                  <w:marLeft w:val="0"/>
                                  <w:marRight w:val="0"/>
                                  <w:marTop w:val="0"/>
                                  <w:marBottom w:val="0"/>
                                  <w:divBdr>
                                    <w:top w:val="none" w:sz="0" w:space="0" w:color="auto"/>
                                    <w:left w:val="none" w:sz="0" w:space="0" w:color="auto"/>
                                    <w:bottom w:val="none" w:sz="0" w:space="0" w:color="auto"/>
                                    <w:right w:val="none" w:sz="0" w:space="0" w:color="auto"/>
                                  </w:divBdr>
                                  <w:divsChild>
                                    <w:div w:id="1889217450">
                                      <w:marLeft w:val="0"/>
                                      <w:marRight w:val="0"/>
                                      <w:marTop w:val="0"/>
                                      <w:marBottom w:val="0"/>
                                      <w:divBdr>
                                        <w:top w:val="none" w:sz="0" w:space="0" w:color="auto"/>
                                        <w:left w:val="none" w:sz="0" w:space="0" w:color="auto"/>
                                        <w:bottom w:val="none" w:sz="0" w:space="0" w:color="auto"/>
                                        <w:right w:val="none" w:sz="0" w:space="0" w:color="auto"/>
                                      </w:divBdr>
                                      <w:divsChild>
                                        <w:div w:id="503712952">
                                          <w:marLeft w:val="0"/>
                                          <w:marRight w:val="0"/>
                                          <w:marTop w:val="0"/>
                                          <w:marBottom w:val="495"/>
                                          <w:divBdr>
                                            <w:top w:val="none" w:sz="0" w:space="0" w:color="auto"/>
                                            <w:left w:val="none" w:sz="0" w:space="0" w:color="auto"/>
                                            <w:bottom w:val="none" w:sz="0" w:space="0" w:color="auto"/>
                                            <w:right w:val="none" w:sz="0" w:space="0" w:color="auto"/>
                                          </w:divBdr>
                                          <w:divsChild>
                                            <w:div w:id="394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4236470">
      <w:bodyDiv w:val="1"/>
      <w:marLeft w:val="0"/>
      <w:marRight w:val="0"/>
      <w:marTop w:val="0"/>
      <w:marBottom w:val="0"/>
      <w:divBdr>
        <w:top w:val="none" w:sz="0" w:space="0" w:color="auto"/>
        <w:left w:val="none" w:sz="0" w:space="0" w:color="auto"/>
        <w:bottom w:val="none" w:sz="0" w:space="0" w:color="auto"/>
        <w:right w:val="none" w:sz="0" w:space="0" w:color="auto"/>
      </w:divBdr>
    </w:div>
    <w:div w:id="316111166">
      <w:bodyDiv w:val="1"/>
      <w:marLeft w:val="0"/>
      <w:marRight w:val="0"/>
      <w:marTop w:val="0"/>
      <w:marBottom w:val="0"/>
      <w:divBdr>
        <w:top w:val="none" w:sz="0" w:space="0" w:color="auto"/>
        <w:left w:val="none" w:sz="0" w:space="0" w:color="auto"/>
        <w:bottom w:val="none" w:sz="0" w:space="0" w:color="auto"/>
        <w:right w:val="none" w:sz="0" w:space="0" w:color="auto"/>
      </w:divBdr>
      <w:divsChild>
        <w:div w:id="1007439317">
          <w:marLeft w:val="0"/>
          <w:marRight w:val="0"/>
          <w:marTop w:val="0"/>
          <w:marBottom w:val="0"/>
          <w:divBdr>
            <w:top w:val="none" w:sz="0" w:space="0" w:color="auto"/>
            <w:left w:val="none" w:sz="0" w:space="0" w:color="auto"/>
            <w:bottom w:val="none" w:sz="0" w:space="0" w:color="auto"/>
            <w:right w:val="none" w:sz="0" w:space="0" w:color="auto"/>
          </w:divBdr>
          <w:divsChild>
            <w:div w:id="465395683">
              <w:marLeft w:val="0"/>
              <w:marRight w:val="0"/>
              <w:marTop w:val="0"/>
              <w:marBottom w:val="0"/>
              <w:divBdr>
                <w:top w:val="none" w:sz="0" w:space="0" w:color="auto"/>
                <w:left w:val="none" w:sz="0" w:space="0" w:color="auto"/>
                <w:bottom w:val="none" w:sz="0" w:space="0" w:color="auto"/>
                <w:right w:val="none" w:sz="0" w:space="0" w:color="auto"/>
              </w:divBdr>
              <w:divsChild>
                <w:div w:id="210700659">
                  <w:marLeft w:val="0"/>
                  <w:marRight w:val="0"/>
                  <w:marTop w:val="0"/>
                  <w:marBottom w:val="0"/>
                  <w:divBdr>
                    <w:top w:val="none" w:sz="0" w:space="0" w:color="auto"/>
                    <w:left w:val="none" w:sz="0" w:space="0" w:color="auto"/>
                    <w:bottom w:val="none" w:sz="0" w:space="0" w:color="auto"/>
                    <w:right w:val="none" w:sz="0" w:space="0" w:color="auto"/>
                  </w:divBdr>
                  <w:divsChild>
                    <w:div w:id="15011234">
                      <w:marLeft w:val="0"/>
                      <w:marRight w:val="0"/>
                      <w:marTop w:val="0"/>
                      <w:marBottom w:val="0"/>
                      <w:divBdr>
                        <w:top w:val="none" w:sz="0" w:space="0" w:color="auto"/>
                        <w:left w:val="none" w:sz="0" w:space="0" w:color="auto"/>
                        <w:bottom w:val="none" w:sz="0" w:space="0" w:color="auto"/>
                        <w:right w:val="none" w:sz="0" w:space="0" w:color="auto"/>
                      </w:divBdr>
                      <w:divsChild>
                        <w:div w:id="1198353736">
                          <w:marLeft w:val="0"/>
                          <w:marRight w:val="0"/>
                          <w:marTop w:val="0"/>
                          <w:marBottom w:val="0"/>
                          <w:divBdr>
                            <w:top w:val="none" w:sz="0" w:space="0" w:color="auto"/>
                            <w:left w:val="none" w:sz="0" w:space="0" w:color="auto"/>
                            <w:bottom w:val="none" w:sz="0" w:space="0" w:color="auto"/>
                            <w:right w:val="none" w:sz="0" w:space="0" w:color="auto"/>
                          </w:divBdr>
                          <w:divsChild>
                            <w:div w:id="1991514829">
                              <w:marLeft w:val="0"/>
                              <w:marRight w:val="0"/>
                              <w:marTop w:val="0"/>
                              <w:marBottom w:val="0"/>
                              <w:divBdr>
                                <w:top w:val="none" w:sz="0" w:space="0" w:color="auto"/>
                                <w:left w:val="none" w:sz="0" w:space="0" w:color="auto"/>
                                <w:bottom w:val="none" w:sz="0" w:space="0" w:color="auto"/>
                                <w:right w:val="none" w:sz="0" w:space="0" w:color="auto"/>
                              </w:divBdr>
                              <w:divsChild>
                                <w:div w:id="403256463">
                                  <w:marLeft w:val="0"/>
                                  <w:marRight w:val="0"/>
                                  <w:marTop w:val="0"/>
                                  <w:marBottom w:val="0"/>
                                  <w:divBdr>
                                    <w:top w:val="none" w:sz="0" w:space="0" w:color="auto"/>
                                    <w:left w:val="none" w:sz="0" w:space="0" w:color="auto"/>
                                    <w:bottom w:val="none" w:sz="0" w:space="0" w:color="auto"/>
                                    <w:right w:val="none" w:sz="0" w:space="0" w:color="auto"/>
                                  </w:divBdr>
                                  <w:divsChild>
                                    <w:div w:id="1376545990">
                                      <w:marLeft w:val="0"/>
                                      <w:marRight w:val="0"/>
                                      <w:marTop w:val="0"/>
                                      <w:marBottom w:val="0"/>
                                      <w:divBdr>
                                        <w:top w:val="none" w:sz="0" w:space="0" w:color="auto"/>
                                        <w:left w:val="none" w:sz="0" w:space="0" w:color="auto"/>
                                        <w:bottom w:val="none" w:sz="0" w:space="0" w:color="auto"/>
                                        <w:right w:val="none" w:sz="0" w:space="0" w:color="auto"/>
                                      </w:divBdr>
                                      <w:divsChild>
                                        <w:div w:id="613907540">
                                          <w:marLeft w:val="0"/>
                                          <w:marRight w:val="0"/>
                                          <w:marTop w:val="0"/>
                                          <w:marBottom w:val="495"/>
                                          <w:divBdr>
                                            <w:top w:val="none" w:sz="0" w:space="0" w:color="auto"/>
                                            <w:left w:val="none" w:sz="0" w:space="0" w:color="auto"/>
                                            <w:bottom w:val="none" w:sz="0" w:space="0" w:color="auto"/>
                                            <w:right w:val="none" w:sz="0" w:space="0" w:color="auto"/>
                                          </w:divBdr>
                                          <w:divsChild>
                                            <w:div w:id="13351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2516718">
      <w:bodyDiv w:val="1"/>
      <w:marLeft w:val="0"/>
      <w:marRight w:val="0"/>
      <w:marTop w:val="0"/>
      <w:marBottom w:val="0"/>
      <w:divBdr>
        <w:top w:val="none" w:sz="0" w:space="0" w:color="auto"/>
        <w:left w:val="none" w:sz="0" w:space="0" w:color="auto"/>
        <w:bottom w:val="none" w:sz="0" w:space="0" w:color="auto"/>
        <w:right w:val="none" w:sz="0" w:space="0" w:color="auto"/>
      </w:divBdr>
      <w:divsChild>
        <w:div w:id="612252049">
          <w:marLeft w:val="0"/>
          <w:marRight w:val="0"/>
          <w:marTop w:val="0"/>
          <w:marBottom w:val="0"/>
          <w:divBdr>
            <w:top w:val="none" w:sz="0" w:space="0" w:color="auto"/>
            <w:left w:val="none" w:sz="0" w:space="0" w:color="auto"/>
            <w:bottom w:val="none" w:sz="0" w:space="0" w:color="auto"/>
            <w:right w:val="none" w:sz="0" w:space="0" w:color="auto"/>
          </w:divBdr>
          <w:divsChild>
            <w:div w:id="124154529">
              <w:marLeft w:val="0"/>
              <w:marRight w:val="0"/>
              <w:marTop w:val="0"/>
              <w:marBottom w:val="0"/>
              <w:divBdr>
                <w:top w:val="none" w:sz="0" w:space="0" w:color="auto"/>
                <w:left w:val="none" w:sz="0" w:space="0" w:color="auto"/>
                <w:bottom w:val="none" w:sz="0" w:space="0" w:color="auto"/>
                <w:right w:val="none" w:sz="0" w:space="0" w:color="auto"/>
              </w:divBdr>
              <w:divsChild>
                <w:div w:id="313753395">
                  <w:marLeft w:val="0"/>
                  <w:marRight w:val="0"/>
                  <w:marTop w:val="0"/>
                  <w:marBottom w:val="0"/>
                  <w:divBdr>
                    <w:top w:val="none" w:sz="0" w:space="0" w:color="auto"/>
                    <w:left w:val="none" w:sz="0" w:space="0" w:color="auto"/>
                    <w:bottom w:val="none" w:sz="0" w:space="0" w:color="auto"/>
                    <w:right w:val="none" w:sz="0" w:space="0" w:color="auto"/>
                  </w:divBdr>
                  <w:divsChild>
                    <w:div w:id="1369916865">
                      <w:marLeft w:val="0"/>
                      <w:marRight w:val="0"/>
                      <w:marTop w:val="0"/>
                      <w:marBottom w:val="0"/>
                      <w:divBdr>
                        <w:top w:val="none" w:sz="0" w:space="0" w:color="auto"/>
                        <w:left w:val="none" w:sz="0" w:space="0" w:color="auto"/>
                        <w:bottom w:val="none" w:sz="0" w:space="0" w:color="auto"/>
                        <w:right w:val="none" w:sz="0" w:space="0" w:color="auto"/>
                      </w:divBdr>
                      <w:divsChild>
                        <w:div w:id="1818912333">
                          <w:marLeft w:val="0"/>
                          <w:marRight w:val="0"/>
                          <w:marTop w:val="0"/>
                          <w:marBottom w:val="0"/>
                          <w:divBdr>
                            <w:top w:val="none" w:sz="0" w:space="0" w:color="auto"/>
                            <w:left w:val="none" w:sz="0" w:space="0" w:color="auto"/>
                            <w:bottom w:val="none" w:sz="0" w:space="0" w:color="auto"/>
                            <w:right w:val="none" w:sz="0" w:space="0" w:color="auto"/>
                          </w:divBdr>
                          <w:divsChild>
                            <w:div w:id="303781116">
                              <w:marLeft w:val="0"/>
                              <w:marRight w:val="0"/>
                              <w:marTop w:val="0"/>
                              <w:marBottom w:val="0"/>
                              <w:divBdr>
                                <w:top w:val="none" w:sz="0" w:space="0" w:color="auto"/>
                                <w:left w:val="none" w:sz="0" w:space="0" w:color="auto"/>
                                <w:bottom w:val="none" w:sz="0" w:space="0" w:color="auto"/>
                                <w:right w:val="none" w:sz="0" w:space="0" w:color="auto"/>
                              </w:divBdr>
                              <w:divsChild>
                                <w:div w:id="770055430">
                                  <w:marLeft w:val="0"/>
                                  <w:marRight w:val="0"/>
                                  <w:marTop w:val="0"/>
                                  <w:marBottom w:val="0"/>
                                  <w:divBdr>
                                    <w:top w:val="none" w:sz="0" w:space="0" w:color="auto"/>
                                    <w:left w:val="none" w:sz="0" w:space="0" w:color="auto"/>
                                    <w:bottom w:val="none" w:sz="0" w:space="0" w:color="auto"/>
                                    <w:right w:val="none" w:sz="0" w:space="0" w:color="auto"/>
                                  </w:divBdr>
                                  <w:divsChild>
                                    <w:div w:id="1302272516">
                                      <w:marLeft w:val="0"/>
                                      <w:marRight w:val="0"/>
                                      <w:marTop w:val="0"/>
                                      <w:marBottom w:val="0"/>
                                      <w:divBdr>
                                        <w:top w:val="none" w:sz="0" w:space="0" w:color="auto"/>
                                        <w:left w:val="none" w:sz="0" w:space="0" w:color="auto"/>
                                        <w:bottom w:val="none" w:sz="0" w:space="0" w:color="auto"/>
                                        <w:right w:val="none" w:sz="0" w:space="0" w:color="auto"/>
                                      </w:divBdr>
                                      <w:divsChild>
                                        <w:div w:id="130290671">
                                          <w:marLeft w:val="0"/>
                                          <w:marRight w:val="0"/>
                                          <w:marTop w:val="0"/>
                                          <w:marBottom w:val="495"/>
                                          <w:divBdr>
                                            <w:top w:val="none" w:sz="0" w:space="0" w:color="auto"/>
                                            <w:left w:val="none" w:sz="0" w:space="0" w:color="auto"/>
                                            <w:bottom w:val="none" w:sz="0" w:space="0" w:color="auto"/>
                                            <w:right w:val="none" w:sz="0" w:space="0" w:color="auto"/>
                                          </w:divBdr>
                                          <w:divsChild>
                                            <w:div w:id="18991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6639590">
      <w:bodyDiv w:val="1"/>
      <w:marLeft w:val="0"/>
      <w:marRight w:val="0"/>
      <w:marTop w:val="0"/>
      <w:marBottom w:val="0"/>
      <w:divBdr>
        <w:top w:val="none" w:sz="0" w:space="0" w:color="auto"/>
        <w:left w:val="none" w:sz="0" w:space="0" w:color="auto"/>
        <w:bottom w:val="none" w:sz="0" w:space="0" w:color="auto"/>
        <w:right w:val="none" w:sz="0" w:space="0" w:color="auto"/>
      </w:divBdr>
    </w:div>
    <w:div w:id="355153880">
      <w:bodyDiv w:val="1"/>
      <w:marLeft w:val="0"/>
      <w:marRight w:val="0"/>
      <w:marTop w:val="0"/>
      <w:marBottom w:val="0"/>
      <w:divBdr>
        <w:top w:val="none" w:sz="0" w:space="0" w:color="auto"/>
        <w:left w:val="none" w:sz="0" w:space="0" w:color="auto"/>
        <w:bottom w:val="none" w:sz="0" w:space="0" w:color="auto"/>
        <w:right w:val="none" w:sz="0" w:space="0" w:color="auto"/>
      </w:divBdr>
      <w:divsChild>
        <w:div w:id="2004746674">
          <w:marLeft w:val="0"/>
          <w:marRight w:val="0"/>
          <w:marTop w:val="0"/>
          <w:marBottom w:val="0"/>
          <w:divBdr>
            <w:top w:val="none" w:sz="0" w:space="0" w:color="auto"/>
            <w:left w:val="none" w:sz="0" w:space="0" w:color="auto"/>
            <w:bottom w:val="none" w:sz="0" w:space="0" w:color="auto"/>
            <w:right w:val="none" w:sz="0" w:space="0" w:color="auto"/>
          </w:divBdr>
          <w:divsChild>
            <w:div w:id="650791174">
              <w:marLeft w:val="0"/>
              <w:marRight w:val="0"/>
              <w:marTop w:val="0"/>
              <w:marBottom w:val="0"/>
              <w:divBdr>
                <w:top w:val="none" w:sz="0" w:space="0" w:color="auto"/>
                <w:left w:val="none" w:sz="0" w:space="0" w:color="auto"/>
                <w:bottom w:val="none" w:sz="0" w:space="0" w:color="auto"/>
                <w:right w:val="none" w:sz="0" w:space="0" w:color="auto"/>
              </w:divBdr>
              <w:divsChild>
                <w:div w:id="1602448359">
                  <w:marLeft w:val="0"/>
                  <w:marRight w:val="0"/>
                  <w:marTop w:val="0"/>
                  <w:marBottom w:val="0"/>
                  <w:divBdr>
                    <w:top w:val="none" w:sz="0" w:space="0" w:color="auto"/>
                    <w:left w:val="none" w:sz="0" w:space="0" w:color="auto"/>
                    <w:bottom w:val="none" w:sz="0" w:space="0" w:color="auto"/>
                    <w:right w:val="none" w:sz="0" w:space="0" w:color="auto"/>
                  </w:divBdr>
                  <w:divsChild>
                    <w:div w:id="571047056">
                      <w:marLeft w:val="0"/>
                      <w:marRight w:val="0"/>
                      <w:marTop w:val="0"/>
                      <w:marBottom w:val="0"/>
                      <w:divBdr>
                        <w:top w:val="none" w:sz="0" w:space="0" w:color="auto"/>
                        <w:left w:val="none" w:sz="0" w:space="0" w:color="auto"/>
                        <w:bottom w:val="none" w:sz="0" w:space="0" w:color="auto"/>
                        <w:right w:val="none" w:sz="0" w:space="0" w:color="auto"/>
                      </w:divBdr>
                      <w:divsChild>
                        <w:div w:id="1652101088">
                          <w:marLeft w:val="0"/>
                          <w:marRight w:val="0"/>
                          <w:marTop w:val="0"/>
                          <w:marBottom w:val="0"/>
                          <w:divBdr>
                            <w:top w:val="none" w:sz="0" w:space="0" w:color="auto"/>
                            <w:left w:val="none" w:sz="0" w:space="0" w:color="auto"/>
                            <w:bottom w:val="none" w:sz="0" w:space="0" w:color="auto"/>
                            <w:right w:val="none" w:sz="0" w:space="0" w:color="auto"/>
                          </w:divBdr>
                          <w:divsChild>
                            <w:div w:id="984235302">
                              <w:marLeft w:val="0"/>
                              <w:marRight w:val="0"/>
                              <w:marTop w:val="0"/>
                              <w:marBottom w:val="0"/>
                              <w:divBdr>
                                <w:top w:val="none" w:sz="0" w:space="0" w:color="auto"/>
                                <w:left w:val="none" w:sz="0" w:space="0" w:color="auto"/>
                                <w:bottom w:val="none" w:sz="0" w:space="0" w:color="auto"/>
                                <w:right w:val="none" w:sz="0" w:space="0" w:color="auto"/>
                              </w:divBdr>
                              <w:divsChild>
                                <w:div w:id="1923220028">
                                  <w:marLeft w:val="0"/>
                                  <w:marRight w:val="0"/>
                                  <w:marTop w:val="0"/>
                                  <w:marBottom w:val="0"/>
                                  <w:divBdr>
                                    <w:top w:val="none" w:sz="0" w:space="0" w:color="auto"/>
                                    <w:left w:val="none" w:sz="0" w:space="0" w:color="auto"/>
                                    <w:bottom w:val="none" w:sz="0" w:space="0" w:color="auto"/>
                                    <w:right w:val="none" w:sz="0" w:space="0" w:color="auto"/>
                                  </w:divBdr>
                                  <w:divsChild>
                                    <w:div w:id="1729573971">
                                      <w:marLeft w:val="0"/>
                                      <w:marRight w:val="0"/>
                                      <w:marTop w:val="0"/>
                                      <w:marBottom w:val="0"/>
                                      <w:divBdr>
                                        <w:top w:val="none" w:sz="0" w:space="0" w:color="auto"/>
                                        <w:left w:val="none" w:sz="0" w:space="0" w:color="auto"/>
                                        <w:bottom w:val="none" w:sz="0" w:space="0" w:color="auto"/>
                                        <w:right w:val="none" w:sz="0" w:space="0" w:color="auto"/>
                                      </w:divBdr>
                                      <w:divsChild>
                                        <w:div w:id="1267812737">
                                          <w:marLeft w:val="0"/>
                                          <w:marRight w:val="0"/>
                                          <w:marTop w:val="0"/>
                                          <w:marBottom w:val="495"/>
                                          <w:divBdr>
                                            <w:top w:val="none" w:sz="0" w:space="0" w:color="auto"/>
                                            <w:left w:val="none" w:sz="0" w:space="0" w:color="auto"/>
                                            <w:bottom w:val="none" w:sz="0" w:space="0" w:color="auto"/>
                                            <w:right w:val="none" w:sz="0" w:space="0" w:color="auto"/>
                                          </w:divBdr>
                                          <w:divsChild>
                                            <w:div w:id="34474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5883907">
      <w:bodyDiv w:val="1"/>
      <w:marLeft w:val="0"/>
      <w:marRight w:val="0"/>
      <w:marTop w:val="0"/>
      <w:marBottom w:val="0"/>
      <w:divBdr>
        <w:top w:val="none" w:sz="0" w:space="0" w:color="auto"/>
        <w:left w:val="none" w:sz="0" w:space="0" w:color="auto"/>
        <w:bottom w:val="none" w:sz="0" w:space="0" w:color="auto"/>
        <w:right w:val="none" w:sz="0" w:space="0" w:color="auto"/>
      </w:divBdr>
      <w:divsChild>
        <w:div w:id="1326785539">
          <w:marLeft w:val="0"/>
          <w:marRight w:val="0"/>
          <w:marTop w:val="0"/>
          <w:marBottom w:val="0"/>
          <w:divBdr>
            <w:top w:val="none" w:sz="0" w:space="0" w:color="auto"/>
            <w:left w:val="none" w:sz="0" w:space="0" w:color="auto"/>
            <w:bottom w:val="none" w:sz="0" w:space="0" w:color="auto"/>
            <w:right w:val="none" w:sz="0" w:space="0" w:color="auto"/>
          </w:divBdr>
          <w:divsChild>
            <w:div w:id="1321470145">
              <w:marLeft w:val="0"/>
              <w:marRight w:val="0"/>
              <w:marTop w:val="0"/>
              <w:marBottom w:val="0"/>
              <w:divBdr>
                <w:top w:val="none" w:sz="0" w:space="0" w:color="auto"/>
                <w:left w:val="none" w:sz="0" w:space="0" w:color="auto"/>
                <w:bottom w:val="none" w:sz="0" w:space="0" w:color="auto"/>
                <w:right w:val="none" w:sz="0" w:space="0" w:color="auto"/>
              </w:divBdr>
              <w:divsChild>
                <w:div w:id="1005784884">
                  <w:marLeft w:val="0"/>
                  <w:marRight w:val="0"/>
                  <w:marTop w:val="0"/>
                  <w:marBottom w:val="0"/>
                  <w:divBdr>
                    <w:top w:val="none" w:sz="0" w:space="0" w:color="auto"/>
                    <w:left w:val="none" w:sz="0" w:space="0" w:color="auto"/>
                    <w:bottom w:val="none" w:sz="0" w:space="0" w:color="auto"/>
                    <w:right w:val="none" w:sz="0" w:space="0" w:color="auto"/>
                  </w:divBdr>
                  <w:divsChild>
                    <w:div w:id="1228342734">
                      <w:marLeft w:val="0"/>
                      <w:marRight w:val="0"/>
                      <w:marTop w:val="0"/>
                      <w:marBottom w:val="0"/>
                      <w:divBdr>
                        <w:top w:val="none" w:sz="0" w:space="0" w:color="auto"/>
                        <w:left w:val="none" w:sz="0" w:space="0" w:color="auto"/>
                        <w:bottom w:val="none" w:sz="0" w:space="0" w:color="auto"/>
                        <w:right w:val="none" w:sz="0" w:space="0" w:color="auto"/>
                      </w:divBdr>
                      <w:divsChild>
                        <w:div w:id="82460828">
                          <w:marLeft w:val="0"/>
                          <w:marRight w:val="0"/>
                          <w:marTop w:val="0"/>
                          <w:marBottom w:val="0"/>
                          <w:divBdr>
                            <w:top w:val="none" w:sz="0" w:space="0" w:color="auto"/>
                            <w:left w:val="none" w:sz="0" w:space="0" w:color="auto"/>
                            <w:bottom w:val="none" w:sz="0" w:space="0" w:color="auto"/>
                            <w:right w:val="none" w:sz="0" w:space="0" w:color="auto"/>
                          </w:divBdr>
                          <w:divsChild>
                            <w:div w:id="1560365061">
                              <w:marLeft w:val="0"/>
                              <w:marRight w:val="0"/>
                              <w:marTop w:val="0"/>
                              <w:marBottom w:val="0"/>
                              <w:divBdr>
                                <w:top w:val="none" w:sz="0" w:space="0" w:color="auto"/>
                                <w:left w:val="none" w:sz="0" w:space="0" w:color="auto"/>
                                <w:bottom w:val="none" w:sz="0" w:space="0" w:color="auto"/>
                                <w:right w:val="none" w:sz="0" w:space="0" w:color="auto"/>
                              </w:divBdr>
                              <w:divsChild>
                                <w:div w:id="841512484">
                                  <w:marLeft w:val="0"/>
                                  <w:marRight w:val="0"/>
                                  <w:marTop w:val="0"/>
                                  <w:marBottom w:val="0"/>
                                  <w:divBdr>
                                    <w:top w:val="none" w:sz="0" w:space="0" w:color="auto"/>
                                    <w:left w:val="none" w:sz="0" w:space="0" w:color="auto"/>
                                    <w:bottom w:val="none" w:sz="0" w:space="0" w:color="auto"/>
                                    <w:right w:val="none" w:sz="0" w:space="0" w:color="auto"/>
                                  </w:divBdr>
                                  <w:divsChild>
                                    <w:div w:id="999695631">
                                      <w:marLeft w:val="0"/>
                                      <w:marRight w:val="0"/>
                                      <w:marTop w:val="0"/>
                                      <w:marBottom w:val="0"/>
                                      <w:divBdr>
                                        <w:top w:val="none" w:sz="0" w:space="0" w:color="auto"/>
                                        <w:left w:val="none" w:sz="0" w:space="0" w:color="auto"/>
                                        <w:bottom w:val="none" w:sz="0" w:space="0" w:color="auto"/>
                                        <w:right w:val="none" w:sz="0" w:space="0" w:color="auto"/>
                                      </w:divBdr>
                                      <w:divsChild>
                                        <w:div w:id="1301762622">
                                          <w:marLeft w:val="0"/>
                                          <w:marRight w:val="0"/>
                                          <w:marTop w:val="0"/>
                                          <w:marBottom w:val="495"/>
                                          <w:divBdr>
                                            <w:top w:val="none" w:sz="0" w:space="0" w:color="auto"/>
                                            <w:left w:val="none" w:sz="0" w:space="0" w:color="auto"/>
                                            <w:bottom w:val="none" w:sz="0" w:space="0" w:color="auto"/>
                                            <w:right w:val="none" w:sz="0" w:space="0" w:color="auto"/>
                                          </w:divBdr>
                                          <w:divsChild>
                                            <w:div w:id="84189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3672055">
      <w:bodyDiv w:val="1"/>
      <w:marLeft w:val="0"/>
      <w:marRight w:val="0"/>
      <w:marTop w:val="0"/>
      <w:marBottom w:val="0"/>
      <w:divBdr>
        <w:top w:val="none" w:sz="0" w:space="0" w:color="auto"/>
        <w:left w:val="none" w:sz="0" w:space="0" w:color="auto"/>
        <w:bottom w:val="none" w:sz="0" w:space="0" w:color="auto"/>
        <w:right w:val="none" w:sz="0" w:space="0" w:color="auto"/>
      </w:divBdr>
      <w:divsChild>
        <w:div w:id="1188593023">
          <w:marLeft w:val="0"/>
          <w:marRight w:val="0"/>
          <w:marTop w:val="0"/>
          <w:marBottom w:val="0"/>
          <w:divBdr>
            <w:top w:val="none" w:sz="0" w:space="0" w:color="auto"/>
            <w:left w:val="none" w:sz="0" w:space="0" w:color="auto"/>
            <w:bottom w:val="none" w:sz="0" w:space="0" w:color="auto"/>
            <w:right w:val="none" w:sz="0" w:space="0" w:color="auto"/>
          </w:divBdr>
          <w:divsChild>
            <w:div w:id="1804040826">
              <w:marLeft w:val="0"/>
              <w:marRight w:val="0"/>
              <w:marTop w:val="0"/>
              <w:marBottom w:val="0"/>
              <w:divBdr>
                <w:top w:val="none" w:sz="0" w:space="0" w:color="auto"/>
                <w:left w:val="none" w:sz="0" w:space="0" w:color="auto"/>
                <w:bottom w:val="none" w:sz="0" w:space="0" w:color="auto"/>
                <w:right w:val="none" w:sz="0" w:space="0" w:color="auto"/>
              </w:divBdr>
              <w:divsChild>
                <w:div w:id="1028064276">
                  <w:marLeft w:val="0"/>
                  <w:marRight w:val="0"/>
                  <w:marTop w:val="0"/>
                  <w:marBottom w:val="0"/>
                  <w:divBdr>
                    <w:top w:val="none" w:sz="0" w:space="0" w:color="auto"/>
                    <w:left w:val="none" w:sz="0" w:space="0" w:color="auto"/>
                    <w:bottom w:val="none" w:sz="0" w:space="0" w:color="auto"/>
                    <w:right w:val="none" w:sz="0" w:space="0" w:color="auto"/>
                  </w:divBdr>
                  <w:divsChild>
                    <w:div w:id="1000739910">
                      <w:marLeft w:val="0"/>
                      <w:marRight w:val="0"/>
                      <w:marTop w:val="0"/>
                      <w:marBottom w:val="0"/>
                      <w:divBdr>
                        <w:top w:val="none" w:sz="0" w:space="0" w:color="auto"/>
                        <w:left w:val="none" w:sz="0" w:space="0" w:color="auto"/>
                        <w:bottom w:val="none" w:sz="0" w:space="0" w:color="auto"/>
                        <w:right w:val="none" w:sz="0" w:space="0" w:color="auto"/>
                      </w:divBdr>
                      <w:divsChild>
                        <w:div w:id="1651981454">
                          <w:marLeft w:val="0"/>
                          <w:marRight w:val="0"/>
                          <w:marTop w:val="0"/>
                          <w:marBottom w:val="0"/>
                          <w:divBdr>
                            <w:top w:val="none" w:sz="0" w:space="0" w:color="auto"/>
                            <w:left w:val="none" w:sz="0" w:space="0" w:color="auto"/>
                            <w:bottom w:val="none" w:sz="0" w:space="0" w:color="auto"/>
                            <w:right w:val="none" w:sz="0" w:space="0" w:color="auto"/>
                          </w:divBdr>
                          <w:divsChild>
                            <w:div w:id="1957828892">
                              <w:marLeft w:val="0"/>
                              <w:marRight w:val="0"/>
                              <w:marTop w:val="0"/>
                              <w:marBottom w:val="0"/>
                              <w:divBdr>
                                <w:top w:val="none" w:sz="0" w:space="0" w:color="auto"/>
                                <w:left w:val="none" w:sz="0" w:space="0" w:color="auto"/>
                                <w:bottom w:val="none" w:sz="0" w:space="0" w:color="auto"/>
                                <w:right w:val="none" w:sz="0" w:space="0" w:color="auto"/>
                              </w:divBdr>
                              <w:divsChild>
                                <w:div w:id="1783841499">
                                  <w:marLeft w:val="0"/>
                                  <w:marRight w:val="0"/>
                                  <w:marTop w:val="0"/>
                                  <w:marBottom w:val="0"/>
                                  <w:divBdr>
                                    <w:top w:val="none" w:sz="0" w:space="0" w:color="auto"/>
                                    <w:left w:val="none" w:sz="0" w:space="0" w:color="auto"/>
                                    <w:bottom w:val="none" w:sz="0" w:space="0" w:color="auto"/>
                                    <w:right w:val="none" w:sz="0" w:space="0" w:color="auto"/>
                                  </w:divBdr>
                                  <w:divsChild>
                                    <w:div w:id="69930892">
                                      <w:marLeft w:val="0"/>
                                      <w:marRight w:val="0"/>
                                      <w:marTop w:val="0"/>
                                      <w:marBottom w:val="0"/>
                                      <w:divBdr>
                                        <w:top w:val="none" w:sz="0" w:space="0" w:color="auto"/>
                                        <w:left w:val="none" w:sz="0" w:space="0" w:color="auto"/>
                                        <w:bottom w:val="none" w:sz="0" w:space="0" w:color="auto"/>
                                        <w:right w:val="none" w:sz="0" w:space="0" w:color="auto"/>
                                      </w:divBdr>
                                      <w:divsChild>
                                        <w:div w:id="1342776823">
                                          <w:marLeft w:val="0"/>
                                          <w:marRight w:val="0"/>
                                          <w:marTop w:val="0"/>
                                          <w:marBottom w:val="495"/>
                                          <w:divBdr>
                                            <w:top w:val="none" w:sz="0" w:space="0" w:color="auto"/>
                                            <w:left w:val="none" w:sz="0" w:space="0" w:color="auto"/>
                                            <w:bottom w:val="none" w:sz="0" w:space="0" w:color="auto"/>
                                            <w:right w:val="none" w:sz="0" w:space="0" w:color="auto"/>
                                          </w:divBdr>
                                          <w:divsChild>
                                            <w:div w:id="16073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5642763">
      <w:bodyDiv w:val="1"/>
      <w:marLeft w:val="0"/>
      <w:marRight w:val="0"/>
      <w:marTop w:val="0"/>
      <w:marBottom w:val="0"/>
      <w:divBdr>
        <w:top w:val="none" w:sz="0" w:space="0" w:color="auto"/>
        <w:left w:val="none" w:sz="0" w:space="0" w:color="auto"/>
        <w:bottom w:val="none" w:sz="0" w:space="0" w:color="auto"/>
        <w:right w:val="none" w:sz="0" w:space="0" w:color="auto"/>
      </w:divBdr>
    </w:div>
    <w:div w:id="401298231">
      <w:bodyDiv w:val="1"/>
      <w:marLeft w:val="0"/>
      <w:marRight w:val="0"/>
      <w:marTop w:val="0"/>
      <w:marBottom w:val="0"/>
      <w:divBdr>
        <w:top w:val="none" w:sz="0" w:space="0" w:color="auto"/>
        <w:left w:val="none" w:sz="0" w:space="0" w:color="auto"/>
        <w:bottom w:val="none" w:sz="0" w:space="0" w:color="auto"/>
        <w:right w:val="none" w:sz="0" w:space="0" w:color="auto"/>
      </w:divBdr>
      <w:divsChild>
        <w:div w:id="1490631067">
          <w:marLeft w:val="0"/>
          <w:marRight w:val="0"/>
          <w:marTop w:val="0"/>
          <w:marBottom w:val="0"/>
          <w:divBdr>
            <w:top w:val="none" w:sz="0" w:space="0" w:color="auto"/>
            <w:left w:val="none" w:sz="0" w:space="0" w:color="auto"/>
            <w:bottom w:val="none" w:sz="0" w:space="0" w:color="auto"/>
            <w:right w:val="none" w:sz="0" w:space="0" w:color="auto"/>
          </w:divBdr>
          <w:divsChild>
            <w:div w:id="1321153248">
              <w:marLeft w:val="0"/>
              <w:marRight w:val="0"/>
              <w:marTop w:val="0"/>
              <w:marBottom w:val="0"/>
              <w:divBdr>
                <w:top w:val="none" w:sz="0" w:space="0" w:color="auto"/>
                <w:left w:val="none" w:sz="0" w:space="0" w:color="auto"/>
                <w:bottom w:val="none" w:sz="0" w:space="0" w:color="auto"/>
                <w:right w:val="none" w:sz="0" w:space="0" w:color="auto"/>
              </w:divBdr>
              <w:divsChild>
                <w:div w:id="1670133719">
                  <w:marLeft w:val="0"/>
                  <w:marRight w:val="0"/>
                  <w:marTop w:val="0"/>
                  <w:marBottom w:val="0"/>
                  <w:divBdr>
                    <w:top w:val="none" w:sz="0" w:space="0" w:color="auto"/>
                    <w:left w:val="none" w:sz="0" w:space="0" w:color="auto"/>
                    <w:bottom w:val="none" w:sz="0" w:space="0" w:color="auto"/>
                    <w:right w:val="none" w:sz="0" w:space="0" w:color="auto"/>
                  </w:divBdr>
                  <w:divsChild>
                    <w:div w:id="278532597">
                      <w:marLeft w:val="0"/>
                      <w:marRight w:val="0"/>
                      <w:marTop w:val="0"/>
                      <w:marBottom w:val="0"/>
                      <w:divBdr>
                        <w:top w:val="none" w:sz="0" w:space="0" w:color="auto"/>
                        <w:left w:val="none" w:sz="0" w:space="0" w:color="auto"/>
                        <w:bottom w:val="none" w:sz="0" w:space="0" w:color="auto"/>
                        <w:right w:val="none" w:sz="0" w:space="0" w:color="auto"/>
                      </w:divBdr>
                      <w:divsChild>
                        <w:div w:id="984820005">
                          <w:marLeft w:val="0"/>
                          <w:marRight w:val="0"/>
                          <w:marTop w:val="0"/>
                          <w:marBottom w:val="0"/>
                          <w:divBdr>
                            <w:top w:val="none" w:sz="0" w:space="0" w:color="auto"/>
                            <w:left w:val="none" w:sz="0" w:space="0" w:color="auto"/>
                            <w:bottom w:val="none" w:sz="0" w:space="0" w:color="auto"/>
                            <w:right w:val="none" w:sz="0" w:space="0" w:color="auto"/>
                          </w:divBdr>
                          <w:divsChild>
                            <w:div w:id="1376543282">
                              <w:marLeft w:val="0"/>
                              <w:marRight w:val="0"/>
                              <w:marTop w:val="0"/>
                              <w:marBottom w:val="0"/>
                              <w:divBdr>
                                <w:top w:val="none" w:sz="0" w:space="0" w:color="auto"/>
                                <w:left w:val="none" w:sz="0" w:space="0" w:color="auto"/>
                                <w:bottom w:val="none" w:sz="0" w:space="0" w:color="auto"/>
                                <w:right w:val="none" w:sz="0" w:space="0" w:color="auto"/>
                              </w:divBdr>
                              <w:divsChild>
                                <w:div w:id="91725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108397">
      <w:bodyDiv w:val="1"/>
      <w:marLeft w:val="0"/>
      <w:marRight w:val="0"/>
      <w:marTop w:val="0"/>
      <w:marBottom w:val="0"/>
      <w:divBdr>
        <w:top w:val="none" w:sz="0" w:space="0" w:color="auto"/>
        <w:left w:val="none" w:sz="0" w:space="0" w:color="auto"/>
        <w:bottom w:val="none" w:sz="0" w:space="0" w:color="auto"/>
        <w:right w:val="none" w:sz="0" w:space="0" w:color="auto"/>
      </w:divBdr>
      <w:divsChild>
        <w:div w:id="272178033">
          <w:marLeft w:val="0"/>
          <w:marRight w:val="0"/>
          <w:marTop w:val="0"/>
          <w:marBottom w:val="0"/>
          <w:divBdr>
            <w:top w:val="none" w:sz="0" w:space="0" w:color="auto"/>
            <w:left w:val="none" w:sz="0" w:space="0" w:color="auto"/>
            <w:bottom w:val="none" w:sz="0" w:space="0" w:color="auto"/>
            <w:right w:val="none" w:sz="0" w:space="0" w:color="auto"/>
          </w:divBdr>
          <w:divsChild>
            <w:div w:id="1712530237">
              <w:marLeft w:val="0"/>
              <w:marRight w:val="0"/>
              <w:marTop w:val="0"/>
              <w:marBottom w:val="0"/>
              <w:divBdr>
                <w:top w:val="none" w:sz="0" w:space="0" w:color="auto"/>
                <w:left w:val="none" w:sz="0" w:space="0" w:color="auto"/>
                <w:bottom w:val="none" w:sz="0" w:space="0" w:color="auto"/>
                <w:right w:val="none" w:sz="0" w:space="0" w:color="auto"/>
              </w:divBdr>
            </w:div>
            <w:div w:id="2141802258">
              <w:marLeft w:val="0"/>
              <w:marRight w:val="0"/>
              <w:marTop w:val="0"/>
              <w:marBottom w:val="0"/>
              <w:divBdr>
                <w:top w:val="none" w:sz="0" w:space="0" w:color="auto"/>
                <w:left w:val="none" w:sz="0" w:space="0" w:color="auto"/>
                <w:bottom w:val="none" w:sz="0" w:space="0" w:color="auto"/>
                <w:right w:val="none" w:sz="0" w:space="0" w:color="auto"/>
              </w:divBdr>
            </w:div>
          </w:divsChild>
        </w:div>
        <w:div w:id="509412423">
          <w:marLeft w:val="0"/>
          <w:marRight w:val="0"/>
          <w:marTop w:val="100"/>
          <w:marBottom w:val="0"/>
          <w:divBdr>
            <w:top w:val="none" w:sz="0" w:space="0" w:color="auto"/>
            <w:left w:val="none" w:sz="0" w:space="0" w:color="auto"/>
            <w:bottom w:val="none" w:sz="0" w:space="0" w:color="auto"/>
            <w:right w:val="none" w:sz="0" w:space="0" w:color="auto"/>
          </w:divBdr>
          <w:divsChild>
            <w:div w:id="1462191730">
              <w:marLeft w:val="0"/>
              <w:marRight w:val="0"/>
              <w:marTop w:val="0"/>
              <w:marBottom w:val="0"/>
              <w:divBdr>
                <w:top w:val="none" w:sz="0" w:space="0" w:color="auto"/>
                <w:left w:val="none" w:sz="0" w:space="0" w:color="auto"/>
                <w:bottom w:val="none" w:sz="0" w:space="0" w:color="auto"/>
                <w:right w:val="none" w:sz="0" w:space="0" w:color="auto"/>
              </w:divBdr>
              <w:divsChild>
                <w:div w:id="26024697">
                  <w:marLeft w:val="0"/>
                  <w:marRight w:val="0"/>
                  <w:marTop w:val="0"/>
                  <w:marBottom w:val="0"/>
                  <w:divBdr>
                    <w:top w:val="none" w:sz="0" w:space="0" w:color="auto"/>
                    <w:left w:val="none" w:sz="0" w:space="0" w:color="auto"/>
                    <w:bottom w:val="none" w:sz="0" w:space="0" w:color="auto"/>
                    <w:right w:val="none" w:sz="0" w:space="0" w:color="auto"/>
                  </w:divBdr>
                  <w:divsChild>
                    <w:div w:id="296108227">
                      <w:marLeft w:val="0"/>
                      <w:marRight w:val="0"/>
                      <w:marTop w:val="0"/>
                      <w:marBottom w:val="0"/>
                      <w:divBdr>
                        <w:top w:val="none" w:sz="0" w:space="0" w:color="auto"/>
                        <w:left w:val="none" w:sz="0" w:space="0" w:color="auto"/>
                        <w:bottom w:val="none" w:sz="0" w:space="0" w:color="auto"/>
                        <w:right w:val="none" w:sz="0" w:space="0" w:color="auto"/>
                      </w:divBdr>
                      <w:divsChild>
                        <w:div w:id="148466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898728">
              <w:marLeft w:val="0"/>
              <w:marRight w:val="0"/>
              <w:marTop w:val="60"/>
              <w:marBottom w:val="0"/>
              <w:divBdr>
                <w:top w:val="none" w:sz="0" w:space="0" w:color="auto"/>
                <w:left w:val="none" w:sz="0" w:space="0" w:color="auto"/>
                <w:bottom w:val="none" w:sz="0" w:space="0" w:color="auto"/>
                <w:right w:val="none" w:sz="0" w:space="0" w:color="auto"/>
              </w:divBdr>
            </w:div>
          </w:divsChild>
        </w:div>
        <w:div w:id="1534733085">
          <w:marLeft w:val="0"/>
          <w:marRight w:val="0"/>
          <w:marTop w:val="0"/>
          <w:marBottom w:val="0"/>
          <w:divBdr>
            <w:top w:val="none" w:sz="0" w:space="0" w:color="auto"/>
            <w:left w:val="none" w:sz="0" w:space="0" w:color="auto"/>
            <w:bottom w:val="none" w:sz="0" w:space="0" w:color="auto"/>
            <w:right w:val="none" w:sz="0" w:space="0" w:color="auto"/>
          </w:divBdr>
          <w:divsChild>
            <w:div w:id="587736122">
              <w:marLeft w:val="0"/>
              <w:marRight w:val="0"/>
              <w:marTop w:val="0"/>
              <w:marBottom w:val="0"/>
              <w:divBdr>
                <w:top w:val="none" w:sz="0" w:space="0" w:color="auto"/>
                <w:left w:val="none" w:sz="0" w:space="0" w:color="auto"/>
                <w:bottom w:val="none" w:sz="0" w:space="0" w:color="auto"/>
                <w:right w:val="none" w:sz="0" w:space="0" w:color="auto"/>
              </w:divBdr>
              <w:divsChild>
                <w:div w:id="46578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93723">
      <w:bodyDiv w:val="1"/>
      <w:marLeft w:val="0"/>
      <w:marRight w:val="0"/>
      <w:marTop w:val="0"/>
      <w:marBottom w:val="0"/>
      <w:divBdr>
        <w:top w:val="none" w:sz="0" w:space="0" w:color="auto"/>
        <w:left w:val="none" w:sz="0" w:space="0" w:color="auto"/>
        <w:bottom w:val="none" w:sz="0" w:space="0" w:color="auto"/>
        <w:right w:val="none" w:sz="0" w:space="0" w:color="auto"/>
      </w:divBdr>
      <w:divsChild>
        <w:div w:id="1122728622">
          <w:marLeft w:val="0"/>
          <w:marRight w:val="0"/>
          <w:marTop w:val="0"/>
          <w:marBottom w:val="0"/>
          <w:divBdr>
            <w:top w:val="none" w:sz="0" w:space="0" w:color="auto"/>
            <w:left w:val="none" w:sz="0" w:space="0" w:color="auto"/>
            <w:bottom w:val="none" w:sz="0" w:space="0" w:color="auto"/>
            <w:right w:val="none" w:sz="0" w:space="0" w:color="auto"/>
          </w:divBdr>
          <w:divsChild>
            <w:div w:id="1149790604">
              <w:marLeft w:val="0"/>
              <w:marRight w:val="0"/>
              <w:marTop w:val="0"/>
              <w:marBottom w:val="0"/>
              <w:divBdr>
                <w:top w:val="none" w:sz="0" w:space="0" w:color="auto"/>
                <w:left w:val="none" w:sz="0" w:space="0" w:color="auto"/>
                <w:bottom w:val="none" w:sz="0" w:space="0" w:color="auto"/>
                <w:right w:val="none" w:sz="0" w:space="0" w:color="auto"/>
              </w:divBdr>
              <w:divsChild>
                <w:div w:id="711272973">
                  <w:marLeft w:val="0"/>
                  <w:marRight w:val="0"/>
                  <w:marTop w:val="0"/>
                  <w:marBottom w:val="0"/>
                  <w:divBdr>
                    <w:top w:val="none" w:sz="0" w:space="0" w:color="auto"/>
                    <w:left w:val="none" w:sz="0" w:space="0" w:color="auto"/>
                    <w:bottom w:val="none" w:sz="0" w:space="0" w:color="auto"/>
                    <w:right w:val="none" w:sz="0" w:space="0" w:color="auto"/>
                  </w:divBdr>
                  <w:divsChild>
                    <w:div w:id="1375424689">
                      <w:marLeft w:val="0"/>
                      <w:marRight w:val="0"/>
                      <w:marTop w:val="0"/>
                      <w:marBottom w:val="0"/>
                      <w:divBdr>
                        <w:top w:val="none" w:sz="0" w:space="0" w:color="auto"/>
                        <w:left w:val="none" w:sz="0" w:space="0" w:color="auto"/>
                        <w:bottom w:val="none" w:sz="0" w:space="0" w:color="auto"/>
                        <w:right w:val="none" w:sz="0" w:space="0" w:color="auto"/>
                      </w:divBdr>
                      <w:divsChild>
                        <w:div w:id="1824079975">
                          <w:marLeft w:val="0"/>
                          <w:marRight w:val="0"/>
                          <w:marTop w:val="0"/>
                          <w:marBottom w:val="0"/>
                          <w:divBdr>
                            <w:top w:val="none" w:sz="0" w:space="0" w:color="auto"/>
                            <w:left w:val="none" w:sz="0" w:space="0" w:color="auto"/>
                            <w:bottom w:val="none" w:sz="0" w:space="0" w:color="auto"/>
                            <w:right w:val="none" w:sz="0" w:space="0" w:color="auto"/>
                          </w:divBdr>
                          <w:divsChild>
                            <w:div w:id="649670909">
                              <w:marLeft w:val="0"/>
                              <w:marRight w:val="0"/>
                              <w:marTop w:val="0"/>
                              <w:marBottom w:val="0"/>
                              <w:divBdr>
                                <w:top w:val="none" w:sz="0" w:space="0" w:color="auto"/>
                                <w:left w:val="none" w:sz="0" w:space="0" w:color="auto"/>
                                <w:bottom w:val="none" w:sz="0" w:space="0" w:color="auto"/>
                                <w:right w:val="none" w:sz="0" w:space="0" w:color="auto"/>
                              </w:divBdr>
                              <w:divsChild>
                                <w:div w:id="857305597">
                                  <w:marLeft w:val="0"/>
                                  <w:marRight w:val="0"/>
                                  <w:marTop w:val="0"/>
                                  <w:marBottom w:val="0"/>
                                  <w:divBdr>
                                    <w:top w:val="none" w:sz="0" w:space="0" w:color="auto"/>
                                    <w:left w:val="none" w:sz="0" w:space="0" w:color="auto"/>
                                    <w:bottom w:val="none" w:sz="0" w:space="0" w:color="auto"/>
                                    <w:right w:val="none" w:sz="0" w:space="0" w:color="auto"/>
                                  </w:divBdr>
                                  <w:divsChild>
                                    <w:div w:id="609362791">
                                      <w:marLeft w:val="0"/>
                                      <w:marRight w:val="0"/>
                                      <w:marTop w:val="0"/>
                                      <w:marBottom w:val="0"/>
                                      <w:divBdr>
                                        <w:top w:val="none" w:sz="0" w:space="0" w:color="auto"/>
                                        <w:left w:val="none" w:sz="0" w:space="0" w:color="auto"/>
                                        <w:bottom w:val="none" w:sz="0" w:space="0" w:color="auto"/>
                                        <w:right w:val="none" w:sz="0" w:space="0" w:color="auto"/>
                                      </w:divBdr>
                                      <w:divsChild>
                                        <w:div w:id="2026980244">
                                          <w:marLeft w:val="0"/>
                                          <w:marRight w:val="0"/>
                                          <w:marTop w:val="0"/>
                                          <w:marBottom w:val="495"/>
                                          <w:divBdr>
                                            <w:top w:val="none" w:sz="0" w:space="0" w:color="auto"/>
                                            <w:left w:val="none" w:sz="0" w:space="0" w:color="auto"/>
                                            <w:bottom w:val="none" w:sz="0" w:space="0" w:color="auto"/>
                                            <w:right w:val="none" w:sz="0" w:space="0" w:color="auto"/>
                                          </w:divBdr>
                                          <w:divsChild>
                                            <w:div w:id="8076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2088354">
      <w:bodyDiv w:val="1"/>
      <w:marLeft w:val="0"/>
      <w:marRight w:val="0"/>
      <w:marTop w:val="0"/>
      <w:marBottom w:val="0"/>
      <w:divBdr>
        <w:top w:val="none" w:sz="0" w:space="0" w:color="auto"/>
        <w:left w:val="none" w:sz="0" w:space="0" w:color="auto"/>
        <w:bottom w:val="none" w:sz="0" w:space="0" w:color="auto"/>
        <w:right w:val="none" w:sz="0" w:space="0" w:color="auto"/>
      </w:divBdr>
      <w:divsChild>
        <w:div w:id="9572821">
          <w:marLeft w:val="0"/>
          <w:marRight w:val="0"/>
          <w:marTop w:val="0"/>
          <w:marBottom w:val="0"/>
          <w:divBdr>
            <w:top w:val="none" w:sz="0" w:space="0" w:color="auto"/>
            <w:left w:val="none" w:sz="0" w:space="0" w:color="auto"/>
            <w:bottom w:val="none" w:sz="0" w:space="0" w:color="auto"/>
            <w:right w:val="none" w:sz="0" w:space="0" w:color="auto"/>
          </w:divBdr>
          <w:divsChild>
            <w:div w:id="222254449">
              <w:marLeft w:val="0"/>
              <w:marRight w:val="0"/>
              <w:marTop w:val="0"/>
              <w:marBottom w:val="0"/>
              <w:divBdr>
                <w:top w:val="none" w:sz="0" w:space="0" w:color="auto"/>
                <w:left w:val="none" w:sz="0" w:space="0" w:color="auto"/>
                <w:bottom w:val="none" w:sz="0" w:space="0" w:color="auto"/>
                <w:right w:val="none" w:sz="0" w:space="0" w:color="auto"/>
              </w:divBdr>
              <w:divsChild>
                <w:div w:id="525951884">
                  <w:marLeft w:val="0"/>
                  <w:marRight w:val="0"/>
                  <w:marTop w:val="0"/>
                  <w:marBottom w:val="0"/>
                  <w:divBdr>
                    <w:top w:val="none" w:sz="0" w:space="0" w:color="auto"/>
                    <w:left w:val="none" w:sz="0" w:space="0" w:color="auto"/>
                    <w:bottom w:val="none" w:sz="0" w:space="0" w:color="auto"/>
                    <w:right w:val="none" w:sz="0" w:space="0" w:color="auto"/>
                  </w:divBdr>
                  <w:divsChild>
                    <w:div w:id="461844477">
                      <w:marLeft w:val="0"/>
                      <w:marRight w:val="0"/>
                      <w:marTop w:val="0"/>
                      <w:marBottom w:val="0"/>
                      <w:divBdr>
                        <w:top w:val="none" w:sz="0" w:space="0" w:color="auto"/>
                        <w:left w:val="none" w:sz="0" w:space="0" w:color="auto"/>
                        <w:bottom w:val="none" w:sz="0" w:space="0" w:color="auto"/>
                        <w:right w:val="none" w:sz="0" w:space="0" w:color="auto"/>
                      </w:divBdr>
                      <w:divsChild>
                        <w:div w:id="590701379">
                          <w:marLeft w:val="0"/>
                          <w:marRight w:val="0"/>
                          <w:marTop w:val="0"/>
                          <w:marBottom w:val="0"/>
                          <w:divBdr>
                            <w:top w:val="none" w:sz="0" w:space="0" w:color="auto"/>
                            <w:left w:val="none" w:sz="0" w:space="0" w:color="auto"/>
                            <w:bottom w:val="none" w:sz="0" w:space="0" w:color="auto"/>
                            <w:right w:val="none" w:sz="0" w:space="0" w:color="auto"/>
                          </w:divBdr>
                          <w:divsChild>
                            <w:div w:id="271207223">
                              <w:marLeft w:val="0"/>
                              <w:marRight w:val="0"/>
                              <w:marTop w:val="0"/>
                              <w:marBottom w:val="0"/>
                              <w:divBdr>
                                <w:top w:val="none" w:sz="0" w:space="0" w:color="auto"/>
                                <w:left w:val="none" w:sz="0" w:space="0" w:color="auto"/>
                                <w:bottom w:val="none" w:sz="0" w:space="0" w:color="auto"/>
                                <w:right w:val="none" w:sz="0" w:space="0" w:color="auto"/>
                              </w:divBdr>
                              <w:divsChild>
                                <w:div w:id="116224759">
                                  <w:marLeft w:val="0"/>
                                  <w:marRight w:val="0"/>
                                  <w:marTop w:val="0"/>
                                  <w:marBottom w:val="0"/>
                                  <w:divBdr>
                                    <w:top w:val="none" w:sz="0" w:space="0" w:color="auto"/>
                                    <w:left w:val="none" w:sz="0" w:space="0" w:color="auto"/>
                                    <w:bottom w:val="none" w:sz="0" w:space="0" w:color="auto"/>
                                    <w:right w:val="none" w:sz="0" w:space="0" w:color="auto"/>
                                  </w:divBdr>
                                  <w:divsChild>
                                    <w:div w:id="891960688">
                                      <w:marLeft w:val="0"/>
                                      <w:marRight w:val="0"/>
                                      <w:marTop w:val="0"/>
                                      <w:marBottom w:val="0"/>
                                      <w:divBdr>
                                        <w:top w:val="none" w:sz="0" w:space="0" w:color="auto"/>
                                        <w:left w:val="none" w:sz="0" w:space="0" w:color="auto"/>
                                        <w:bottom w:val="none" w:sz="0" w:space="0" w:color="auto"/>
                                        <w:right w:val="none" w:sz="0" w:space="0" w:color="auto"/>
                                      </w:divBdr>
                                      <w:divsChild>
                                        <w:div w:id="1338116655">
                                          <w:marLeft w:val="0"/>
                                          <w:marRight w:val="0"/>
                                          <w:marTop w:val="0"/>
                                          <w:marBottom w:val="495"/>
                                          <w:divBdr>
                                            <w:top w:val="none" w:sz="0" w:space="0" w:color="auto"/>
                                            <w:left w:val="none" w:sz="0" w:space="0" w:color="auto"/>
                                            <w:bottom w:val="none" w:sz="0" w:space="0" w:color="auto"/>
                                            <w:right w:val="none" w:sz="0" w:space="0" w:color="auto"/>
                                          </w:divBdr>
                                          <w:divsChild>
                                            <w:div w:id="135727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8423425">
      <w:bodyDiv w:val="1"/>
      <w:marLeft w:val="0"/>
      <w:marRight w:val="0"/>
      <w:marTop w:val="0"/>
      <w:marBottom w:val="0"/>
      <w:divBdr>
        <w:top w:val="none" w:sz="0" w:space="0" w:color="auto"/>
        <w:left w:val="none" w:sz="0" w:space="0" w:color="auto"/>
        <w:bottom w:val="none" w:sz="0" w:space="0" w:color="auto"/>
        <w:right w:val="none" w:sz="0" w:space="0" w:color="auto"/>
      </w:divBdr>
      <w:divsChild>
        <w:div w:id="1924602849">
          <w:marLeft w:val="0"/>
          <w:marRight w:val="0"/>
          <w:marTop w:val="0"/>
          <w:marBottom w:val="0"/>
          <w:divBdr>
            <w:top w:val="none" w:sz="0" w:space="0" w:color="auto"/>
            <w:left w:val="none" w:sz="0" w:space="0" w:color="auto"/>
            <w:bottom w:val="none" w:sz="0" w:space="0" w:color="auto"/>
            <w:right w:val="none" w:sz="0" w:space="0" w:color="auto"/>
          </w:divBdr>
          <w:divsChild>
            <w:div w:id="373774749">
              <w:marLeft w:val="0"/>
              <w:marRight w:val="0"/>
              <w:marTop w:val="0"/>
              <w:marBottom w:val="0"/>
              <w:divBdr>
                <w:top w:val="none" w:sz="0" w:space="0" w:color="auto"/>
                <w:left w:val="none" w:sz="0" w:space="0" w:color="auto"/>
                <w:bottom w:val="none" w:sz="0" w:space="0" w:color="auto"/>
                <w:right w:val="none" w:sz="0" w:space="0" w:color="auto"/>
              </w:divBdr>
              <w:divsChild>
                <w:div w:id="1500997600">
                  <w:marLeft w:val="0"/>
                  <w:marRight w:val="0"/>
                  <w:marTop w:val="0"/>
                  <w:marBottom w:val="0"/>
                  <w:divBdr>
                    <w:top w:val="none" w:sz="0" w:space="0" w:color="auto"/>
                    <w:left w:val="none" w:sz="0" w:space="0" w:color="auto"/>
                    <w:bottom w:val="none" w:sz="0" w:space="0" w:color="auto"/>
                    <w:right w:val="none" w:sz="0" w:space="0" w:color="auto"/>
                  </w:divBdr>
                  <w:divsChild>
                    <w:div w:id="167673520">
                      <w:marLeft w:val="0"/>
                      <w:marRight w:val="0"/>
                      <w:marTop w:val="0"/>
                      <w:marBottom w:val="0"/>
                      <w:divBdr>
                        <w:top w:val="none" w:sz="0" w:space="0" w:color="auto"/>
                        <w:left w:val="none" w:sz="0" w:space="0" w:color="auto"/>
                        <w:bottom w:val="none" w:sz="0" w:space="0" w:color="auto"/>
                        <w:right w:val="none" w:sz="0" w:space="0" w:color="auto"/>
                      </w:divBdr>
                      <w:divsChild>
                        <w:div w:id="1007757045">
                          <w:marLeft w:val="0"/>
                          <w:marRight w:val="0"/>
                          <w:marTop w:val="0"/>
                          <w:marBottom w:val="0"/>
                          <w:divBdr>
                            <w:top w:val="none" w:sz="0" w:space="0" w:color="auto"/>
                            <w:left w:val="none" w:sz="0" w:space="0" w:color="auto"/>
                            <w:bottom w:val="none" w:sz="0" w:space="0" w:color="auto"/>
                            <w:right w:val="none" w:sz="0" w:space="0" w:color="auto"/>
                          </w:divBdr>
                          <w:divsChild>
                            <w:div w:id="1759906468">
                              <w:marLeft w:val="0"/>
                              <w:marRight w:val="0"/>
                              <w:marTop w:val="0"/>
                              <w:marBottom w:val="0"/>
                              <w:divBdr>
                                <w:top w:val="none" w:sz="0" w:space="0" w:color="auto"/>
                                <w:left w:val="none" w:sz="0" w:space="0" w:color="auto"/>
                                <w:bottom w:val="none" w:sz="0" w:space="0" w:color="auto"/>
                                <w:right w:val="none" w:sz="0" w:space="0" w:color="auto"/>
                              </w:divBdr>
                              <w:divsChild>
                                <w:div w:id="1037700974">
                                  <w:marLeft w:val="0"/>
                                  <w:marRight w:val="0"/>
                                  <w:marTop w:val="0"/>
                                  <w:marBottom w:val="0"/>
                                  <w:divBdr>
                                    <w:top w:val="none" w:sz="0" w:space="0" w:color="auto"/>
                                    <w:left w:val="none" w:sz="0" w:space="0" w:color="auto"/>
                                    <w:bottom w:val="none" w:sz="0" w:space="0" w:color="auto"/>
                                    <w:right w:val="none" w:sz="0" w:space="0" w:color="auto"/>
                                  </w:divBdr>
                                  <w:divsChild>
                                    <w:div w:id="1952589865">
                                      <w:marLeft w:val="0"/>
                                      <w:marRight w:val="0"/>
                                      <w:marTop w:val="0"/>
                                      <w:marBottom w:val="0"/>
                                      <w:divBdr>
                                        <w:top w:val="none" w:sz="0" w:space="0" w:color="auto"/>
                                        <w:left w:val="none" w:sz="0" w:space="0" w:color="auto"/>
                                        <w:bottom w:val="none" w:sz="0" w:space="0" w:color="auto"/>
                                        <w:right w:val="none" w:sz="0" w:space="0" w:color="auto"/>
                                      </w:divBdr>
                                      <w:divsChild>
                                        <w:div w:id="39984526">
                                          <w:marLeft w:val="0"/>
                                          <w:marRight w:val="0"/>
                                          <w:marTop w:val="0"/>
                                          <w:marBottom w:val="495"/>
                                          <w:divBdr>
                                            <w:top w:val="none" w:sz="0" w:space="0" w:color="auto"/>
                                            <w:left w:val="none" w:sz="0" w:space="0" w:color="auto"/>
                                            <w:bottom w:val="none" w:sz="0" w:space="0" w:color="auto"/>
                                            <w:right w:val="none" w:sz="0" w:space="0" w:color="auto"/>
                                          </w:divBdr>
                                          <w:divsChild>
                                            <w:div w:id="142070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3155195">
      <w:bodyDiv w:val="1"/>
      <w:marLeft w:val="0"/>
      <w:marRight w:val="0"/>
      <w:marTop w:val="0"/>
      <w:marBottom w:val="0"/>
      <w:divBdr>
        <w:top w:val="none" w:sz="0" w:space="0" w:color="auto"/>
        <w:left w:val="none" w:sz="0" w:space="0" w:color="auto"/>
        <w:bottom w:val="none" w:sz="0" w:space="0" w:color="auto"/>
        <w:right w:val="none" w:sz="0" w:space="0" w:color="auto"/>
      </w:divBdr>
    </w:div>
    <w:div w:id="567423096">
      <w:bodyDiv w:val="1"/>
      <w:marLeft w:val="0"/>
      <w:marRight w:val="0"/>
      <w:marTop w:val="0"/>
      <w:marBottom w:val="0"/>
      <w:divBdr>
        <w:top w:val="none" w:sz="0" w:space="0" w:color="auto"/>
        <w:left w:val="none" w:sz="0" w:space="0" w:color="auto"/>
        <w:bottom w:val="none" w:sz="0" w:space="0" w:color="auto"/>
        <w:right w:val="none" w:sz="0" w:space="0" w:color="auto"/>
      </w:divBdr>
      <w:divsChild>
        <w:div w:id="1305115951">
          <w:marLeft w:val="0"/>
          <w:marRight w:val="0"/>
          <w:marTop w:val="0"/>
          <w:marBottom w:val="0"/>
          <w:divBdr>
            <w:top w:val="none" w:sz="0" w:space="0" w:color="auto"/>
            <w:left w:val="none" w:sz="0" w:space="0" w:color="auto"/>
            <w:bottom w:val="none" w:sz="0" w:space="0" w:color="auto"/>
            <w:right w:val="none" w:sz="0" w:space="0" w:color="auto"/>
          </w:divBdr>
          <w:divsChild>
            <w:div w:id="1707876092">
              <w:marLeft w:val="0"/>
              <w:marRight w:val="0"/>
              <w:marTop w:val="0"/>
              <w:marBottom w:val="0"/>
              <w:divBdr>
                <w:top w:val="none" w:sz="0" w:space="0" w:color="auto"/>
                <w:left w:val="none" w:sz="0" w:space="0" w:color="auto"/>
                <w:bottom w:val="none" w:sz="0" w:space="0" w:color="auto"/>
                <w:right w:val="none" w:sz="0" w:space="0" w:color="auto"/>
              </w:divBdr>
              <w:divsChild>
                <w:div w:id="1978753390">
                  <w:marLeft w:val="0"/>
                  <w:marRight w:val="0"/>
                  <w:marTop w:val="0"/>
                  <w:marBottom w:val="0"/>
                  <w:divBdr>
                    <w:top w:val="none" w:sz="0" w:space="0" w:color="auto"/>
                    <w:left w:val="none" w:sz="0" w:space="0" w:color="auto"/>
                    <w:bottom w:val="none" w:sz="0" w:space="0" w:color="auto"/>
                    <w:right w:val="none" w:sz="0" w:space="0" w:color="auto"/>
                  </w:divBdr>
                  <w:divsChild>
                    <w:div w:id="1060055970">
                      <w:marLeft w:val="0"/>
                      <w:marRight w:val="0"/>
                      <w:marTop w:val="0"/>
                      <w:marBottom w:val="0"/>
                      <w:divBdr>
                        <w:top w:val="none" w:sz="0" w:space="0" w:color="auto"/>
                        <w:left w:val="none" w:sz="0" w:space="0" w:color="auto"/>
                        <w:bottom w:val="none" w:sz="0" w:space="0" w:color="auto"/>
                        <w:right w:val="none" w:sz="0" w:space="0" w:color="auto"/>
                      </w:divBdr>
                      <w:divsChild>
                        <w:div w:id="746730568">
                          <w:marLeft w:val="0"/>
                          <w:marRight w:val="0"/>
                          <w:marTop w:val="0"/>
                          <w:marBottom w:val="0"/>
                          <w:divBdr>
                            <w:top w:val="none" w:sz="0" w:space="0" w:color="auto"/>
                            <w:left w:val="none" w:sz="0" w:space="0" w:color="auto"/>
                            <w:bottom w:val="none" w:sz="0" w:space="0" w:color="auto"/>
                            <w:right w:val="none" w:sz="0" w:space="0" w:color="auto"/>
                          </w:divBdr>
                          <w:divsChild>
                            <w:div w:id="1255818129">
                              <w:marLeft w:val="0"/>
                              <w:marRight w:val="0"/>
                              <w:marTop w:val="0"/>
                              <w:marBottom w:val="0"/>
                              <w:divBdr>
                                <w:top w:val="none" w:sz="0" w:space="0" w:color="auto"/>
                                <w:left w:val="none" w:sz="0" w:space="0" w:color="auto"/>
                                <w:bottom w:val="none" w:sz="0" w:space="0" w:color="auto"/>
                                <w:right w:val="none" w:sz="0" w:space="0" w:color="auto"/>
                              </w:divBdr>
                              <w:divsChild>
                                <w:div w:id="1374497200">
                                  <w:marLeft w:val="0"/>
                                  <w:marRight w:val="0"/>
                                  <w:marTop w:val="0"/>
                                  <w:marBottom w:val="0"/>
                                  <w:divBdr>
                                    <w:top w:val="none" w:sz="0" w:space="0" w:color="auto"/>
                                    <w:left w:val="none" w:sz="0" w:space="0" w:color="auto"/>
                                    <w:bottom w:val="none" w:sz="0" w:space="0" w:color="auto"/>
                                    <w:right w:val="none" w:sz="0" w:space="0" w:color="auto"/>
                                  </w:divBdr>
                                  <w:divsChild>
                                    <w:div w:id="1892499699">
                                      <w:marLeft w:val="0"/>
                                      <w:marRight w:val="0"/>
                                      <w:marTop w:val="0"/>
                                      <w:marBottom w:val="0"/>
                                      <w:divBdr>
                                        <w:top w:val="none" w:sz="0" w:space="0" w:color="auto"/>
                                        <w:left w:val="none" w:sz="0" w:space="0" w:color="auto"/>
                                        <w:bottom w:val="none" w:sz="0" w:space="0" w:color="auto"/>
                                        <w:right w:val="none" w:sz="0" w:space="0" w:color="auto"/>
                                      </w:divBdr>
                                      <w:divsChild>
                                        <w:div w:id="1711303924">
                                          <w:marLeft w:val="0"/>
                                          <w:marRight w:val="0"/>
                                          <w:marTop w:val="0"/>
                                          <w:marBottom w:val="495"/>
                                          <w:divBdr>
                                            <w:top w:val="none" w:sz="0" w:space="0" w:color="auto"/>
                                            <w:left w:val="none" w:sz="0" w:space="0" w:color="auto"/>
                                            <w:bottom w:val="none" w:sz="0" w:space="0" w:color="auto"/>
                                            <w:right w:val="none" w:sz="0" w:space="0" w:color="auto"/>
                                          </w:divBdr>
                                          <w:divsChild>
                                            <w:div w:id="6888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1740565">
      <w:bodyDiv w:val="1"/>
      <w:marLeft w:val="0"/>
      <w:marRight w:val="0"/>
      <w:marTop w:val="0"/>
      <w:marBottom w:val="0"/>
      <w:divBdr>
        <w:top w:val="none" w:sz="0" w:space="0" w:color="auto"/>
        <w:left w:val="none" w:sz="0" w:space="0" w:color="auto"/>
        <w:bottom w:val="none" w:sz="0" w:space="0" w:color="auto"/>
        <w:right w:val="none" w:sz="0" w:space="0" w:color="auto"/>
      </w:divBdr>
    </w:div>
    <w:div w:id="608005040">
      <w:bodyDiv w:val="1"/>
      <w:marLeft w:val="0"/>
      <w:marRight w:val="0"/>
      <w:marTop w:val="0"/>
      <w:marBottom w:val="0"/>
      <w:divBdr>
        <w:top w:val="none" w:sz="0" w:space="0" w:color="auto"/>
        <w:left w:val="none" w:sz="0" w:space="0" w:color="auto"/>
        <w:bottom w:val="none" w:sz="0" w:space="0" w:color="auto"/>
        <w:right w:val="none" w:sz="0" w:space="0" w:color="auto"/>
      </w:divBdr>
    </w:div>
    <w:div w:id="654651691">
      <w:bodyDiv w:val="1"/>
      <w:marLeft w:val="0"/>
      <w:marRight w:val="0"/>
      <w:marTop w:val="0"/>
      <w:marBottom w:val="0"/>
      <w:divBdr>
        <w:top w:val="none" w:sz="0" w:space="0" w:color="auto"/>
        <w:left w:val="none" w:sz="0" w:space="0" w:color="auto"/>
        <w:bottom w:val="none" w:sz="0" w:space="0" w:color="auto"/>
        <w:right w:val="none" w:sz="0" w:space="0" w:color="auto"/>
      </w:divBdr>
      <w:divsChild>
        <w:div w:id="1209225376">
          <w:marLeft w:val="0"/>
          <w:marRight w:val="0"/>
          <w:marTop w:val="0"/>
          <w:marBottom w:val="0"/>
          <w:divBdr>
            <w:top w:val="none" w:sz="0" w:space="0" w:color="auto"/>
            <w:left w:val="none" w:sz="0" w:space="0" w:color="auto"/>
            <w:bottom w:val="none" w:sz="0" w:space="0" w:color="auto"/>
            <w:right w:val="none" w:sz="0" w:space="0" w:color="auto"/>
          </w:divBdr>
          <w:divsChild>
            <w:div w:id="1672872265">
              <w:marLeft w:val="0"/>
              <w:marRight w:val="0"/>
              <w:marTop w:val="0"/>
              <w:marBottom w:val="0"/>
              <w:divBdr>
                <w:top w:val="none" w:sz="0" w:space="0" w:color="auto"/>
                <w:left w:val="none" w:sz="0" w:space="0" w:color="auto"/>
                <w:bottom w:val="none" w:sz="0" w:space="0" w:color="auto"/>
                <w:right w:val="none" w:sz="0" w:space="0" w:color="auto"/>
              </w:divBdr>
              <w:divsChild>
                <w:div w:id="925966894">
                  <w:marLeft w:val="0"/>
                  <w:marRight w:val="0"/>
                  <w:marTop w:val="0"/>
                  <w:marBottom w:val="0"/>
                  <w:divBdr>
                    <w:top w:val="none" w:sz="0" w:space="0" w:color="auto"/>
                    <w:left w:val="none" w:sz="0" w:space="0" w:color="auto"/>
                    <w:bottom w:val="none" w:sz="0" w:space="0" w:color="auto"/>
                    <w:right w:val="none" w:sz="0" w:space="0" w:color="auto"/>
                  </w:divBdr>
                  <w:divsChild>
                    <w:div w:id="695009845">
                      <w:marLeft w:val="0"/>
                      <w:marRight w:val="0"/>
                      <w:marTop w:val="0"/>
                      <w:marBottom w:val="0"/>
                      <w:divBdr>
                        <w:top w:val="none" w:sz="0" w:space="0" w:color="auto"/>
                        <w:left w:val="none" w:sz="0" w:space="0" w:color="auto"/>
                        <w:bottom w:val="none" w:sz="0" w:space="0" w:color="auto"/>
                        <w:right w:val="none" w:sz="0" w:space="0" w:color="auto"/>
                      </w:divBdr>
                      <w:divsChild>
                        <w:div w:id="1045636650">
                          <w:marLeft w:val="0"/>
                          <w:marRight w:val="0"/>
                          <w:marTop w:val="0"/>
                          <w:marBottom w:val="0"/>
                          <w:divBdr>
                            <w:top w:val="none" w:sz="0" w:space="0" w:color="auto"/>
                            <w:left w:val="none" w:sz="0" w:space="0" w:color="auto"/>
                            <w:bottom w:val="none" w:sz="0" w:space="0" w:color="auto"/>
                            <w:right w:val="none" w:sz="0" w:space="0" w:color="auto"/>
                          </w:divBdr>
                          <w:divsChild>
                            <w:div w:id="163055371">
                              <w:marLeft w:val="0"/>
                              <w:marRight w:val="0"/>
                              <w:marTop w:val="0"/>
                              <w:marBottom w:val="0"/>
                              <w:divBdr>
                                <w:top w:val="none" w:sz="0" w:space="0" w:color="auto"/>
                                <w:left w:val="none" w:sz="0" w:space="0" w:color="auto"/>
                                <w:bottom w:val="none" w:sz="0" w:space="0" w:color="auto"/>
                                <w:right w:val="none" w:sz="0" w:space="0" w:color="auto"/>
                              </w:divBdr>
                              <w:divsChild>
                                <w:div w:id="1081832907">
                                  <w:marLeft w:val="0"/>
                                  <w:marRight w:val="0"/>
                                  <w:marTop w:val="0"/>
                                  <w:marBottom w:val="0"/>
                                  <w:divBdr>
                                    <w:top w:val="none" w:sz="0" w:space="0" w:color="auto"/>
                                    <w:left w:val="none" w:sz="0" w:space="0" w:color="auto"/>
                                    <w:bottom w:val="none" w:sz="0" w:space="0" w:color="auto"/>
                                    <w:right w:val="none" w:sz="0" w:space="0" w:color="auto"/>
                                  </w:divBdr>
                                  <w:divsChild>
                                    <w:div w:id="136070400">
                                      <w:marLeft w:val="0"/>
                                      <w:marRight w:val="0"/>
                                      <w:marTop w:val="0"/>
                                      <w:marBottom w:val="0"/>
                                      <w:divBdr>
                                        <w:top w:val="none" w:sz="0" w:space="0" w:color="auto"/>
                                        <w:left w:val="none" w:sz="0" w:space="0" w:color="auto"/>
                                        <w:bottom w:val="none" w:sz="0" w:space="0" w:color="auto"/>
                                        <w:right w:val="none" w:sz="0" w:space="0" w:color="auto"/>
                                      </w:divBdr>
                                      <w:divsChild>
                                        <w:div w:id="1395543379">
                                          <w:marLeft w:val="0"/>
                                          <w:marRight w:val="0"/>
                                          <w:marTop w:val="0"/>
                                          <w:marBottom w:val="495"/>
                                          <w:divBdr>
                                            <w:top w:val="none" w:sz="0" w:space="0" w:color="auto"/>
                                            <w:left w:val="none" w:sz="0" w:space="0" w:color="auto"/>
                                            <w:bottom w:val="none" w:sz="0" w:space="0" w:color="auto"/>
                                            <w:right w:val="none" w:sz="0" w:space="0" w:color="auto"/>
                                          </w:divBdr>
                                          <w:divsChild>
                                            <w:div w:id="15600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5357521">
      <w:bodyDiv w:val="1"/>
      <w:marLeft w:val="0"/>
      <w:marRight w:val="0"/>
      <w:marTop w:val="0"/>
      <w:marBottom w:val="0"/>
      <w:divBdr>
        <w:top w:val="none" w:sz="0" w:space="0" w:color="auto"/>
        <w:left w:val="none" w:sz="0" w:space="0" w:color="auto"/>
        <w:bottom w:val="none" w:sz="0" w:space="0" w:color="auto"/>
        <w:right w:val="none" w:sz="0" w:space="0" w:color="auto"/>
      </w:divBdr>
      <w:divsChild>
        <w:div w:id="1571184791">
          <w:marLeft w:val="0"/>
          <w:marRight w:val="0"/>
          <w:marTop w:val="0"/>
          <w:marBottom w:val="0"/>
          <w:divBdr>
            <w:top w:val="none" w:sz="0" w:space="0" w:color="auto"/>
            <w:left w:val="none" w:sz="0" w:space="0" w:color="auto"/>
            <w:bottom w:val="none" w:sz="0" w:space="0" w:color="auto"/>
            <w:right w:val="none" w:sz="0" w:space="0" w:color="auto"/>
          </w:divBdr>
          <w:divsChild>
            <w:div w:id="1065374384">
              <w:marLeft w:val="0"/>
              <w:marRight w:val="0"/>
              <w:marTop w:val="0"/>
              <w:marBottom w:val="0"/>
              <w:divBdr>
                <w:top w:val="none" w:sz="0" w:space="0" w:color="auto"/>
                <w:left w:val="none" w:sz="0" w:space="0" w:color="auto"/>
                <w:bottom w:val="none" w:sz="0" w:space="0" w:color="auto"/>
                <w:right w:val="none" w:sz="0" w:space="0" w:color="auto"/>
              </w:divBdr>
              <w:divsChild>
                <w:div w:id="2064399556">
                  <w:marLeft w:val="0"/>
                  <w:marRight w:val="0"/>
                  <w:marTop w:val="0"/>
                  <w:marBottom w:val="0"/>
                  <w:divBdr>
                    <w:top w:val="none" w:sz="0" w:space="0" w:color="auto"/>
                    <w:left w:val="none" w:sz="0" w:space="0" w:color="auto"/>
                    <w:bottom w:val="none" w:sz="0" w:space="0" w:color="auto"/>
                    <w:right w:val="none" w:sz="0" w:space="0" w:color="auto"/>
                  </w:divBdr>
                  <w:divsChild>
                    <w:div w:id="979114352">
                      <w:marLeft w:val="0"/>
                      <w:marRight w:val="0"/>
                      <w:marTop w:val="0"/>
                      <w:marBottom w:val="0"/>
                      <w:divBdr>
                        <w:top w:val="none" w:sz="0" w:space="0" w:color="auto"/>
                        <w:left w:val="none" w:sz="0" w:space="0" w:color="auto"/>
                        <w:bottom w:val="none" w:sz="0" w:space="0" w:color="auto"/>
                        <w:right w:val="none" w:sz="0" w:space="0" w:color="auto"/>
                      </w:divBdr>
                      <w:divsChild>
                        <w:div w:id="117725125">
                          <w:marLeft w:val="0"/>
                          <w:marRight w:val="0"/>
                          <w:marTop w:val="0"/>
                          <w:marBottom w:val="0"/>
                          <w:divBdr>
                            <w:top w:val="none" w:sz="0" w:space="0" w:color="auto"/>
                            <w:left w:val="none" w:sz="0" w:space="0" w:color="auto"/>
                            <w:bottom w:val="none" w:sz="0" w:space="0" w:color="auto"/>
                            <w:right w:val="none" w:sz="0" w:space="0" w:color="auto"/>
                          </w:divBdr>
                          <w:divsChild>
                            <w:div w:id="1870679502">
                              <w:marLeft w:val="0"/>
                              <w:marRight w:val="0"/>
                              <w:marTop w:val="0"/>
                              <w:marBottom w:val="0"/>
                              <w:divBdr>
                                <w:top w:val="none" w:sz="0" w:space="0" w:color="auto"/>
                                <w:left w:val="none" w:sz="0" w:space="0" w:color="auto"/>
                                <w:bottom w:val="none" w:sz="0" w:space="0" w:color="auto"/>
                                <w:right w:val="none" w:sz="0" w:space="0" w:color="auto"/>
                              </w:divBdr>
                              <w:divsChild>
                                <w:div w:id="1284537469">
                                  <w:marLeft w:val="0"/>
                                  <w:marRight w:val="0"/>
                                  <w:marTop w:val="0"/>
                                  <w:marBottom w:val="0"/>
                                  <w:divBdr>
                                    <w:top w:val="none" w:sz="0" w:space="0" w:color="auto"/>
                                    <w:left w:val="none" w:sz="0" w:space="0" w:color="auto"/>
                                    <w:bottom w:val="none" w:sz="0" w:space="0" w:color="auto"/>
                                    <w:right w:val="none" w:sz="0" w:space="0" w:color="auto"/>
                                  </w:divBdr>
                                  <w:divsChild>
                                    <w:div w:id="520120266">
                                      <w:marLeft w:val="0"/>
                                      <w:marRight w:val="0"/>
                                      <w:marTop w:val="0"/>
                                      <w:marBottom w:val="0"/>
                                      <w:divBdr>
                                        <w:top w:val="none" w:sz="0" w:space="0" w:color="auto"/>
                                        <w:left w:val="none" w:sz="0" w:space="0" w:color="auto"/>
                                        <w:bottom w:val="none" w:sz="0" w:space="0" w:color="auto"/>
                                        <w:right w:val="none" w:sz="0" w:space="0" w:color="auto"/>
                                      </w:divBdr>
                                      <w:divsChild>
                                        <w:div w:id="1438669978">
                                          <w:marLeft w:val="0"/>
                                          <w:marRight w:val="0"/>
                                          <w:marTop w:val="0"/>
                                          <w:marBottom w:val="495"/>
                                          <w:divBdr>
                                            <w:top w:val="none" w:sz="0" w:space="0" w:color="auto"/>
                                            <w:left w:val="none" w:sz="0" w:space="0" w:color="auto"/>
                                            <w:bottom w:val="none" w:sz="0" w:space="0" w:color="auto"/>
                                            <w:right w:val="none" w:sz="0" w:space="0" w:color="auto"/>
                                          </w:divBdr>
                                          <w:divsChild>
                                            <w:div w:id="130701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702326">
      <w:bodyDiv w:val="1"/>
      <w:marLeft w:val="0"/>
      <w:marRight w:val="0"/>
      <w:marTop w:val="0"/>
      <w:marBottom w:val="0"/>
      <w:divBdr>
        <w:top w:val="none" w:sz="0" w:space="0" w:color="auto"/>
        <w:left w:val="none" w:sz="0" w:space="0" w:color="auto"/>
        <w:bottom w:val="none" w:sz="0" w:space="0" w:color="auto"/>
        <w:right w:val="none" w:sz="0" w:space="0" w:color="auto"/>
      </w:divBdr>
      <w:divsChild>
        <w:div w:id="1290161462">
          <w:marLeft w:val="0"/>
          <w:marRight w:val="0"/>
          <w:marTop w:val="0"/>
          <w:marBottom w:val="0"/>
          <w:divBdr>
            <w:top w:val="none" w:sz="0" w:space="0" w:color="auto"/>
            <w:left w:val="none" w:sz="0" w:space="0" w:color="auto"/>
            <w:bottom w:val="none" w:sz="0" w:space="0" w:color="auto"/>
            <w:right w:val="none" w:sz="0" w:space="0" w:color="auto"/>
          </w:divBdr>
          <w:divsChild>
            <w:div w:id="2029788027">
              <w:marLeft w:val="0"/>
              <w:marRight w:val="0"/>
              <w:marTop w:val="0"/>
              <w:marBottom w:val="0"/>
              <w:divBdr>
                <w:top w:val="none" w:sz="0" w:space="0" w:color="auto"/>
                <w:left w:val="none" w:sz="0" w:space="0" w:color="auto"/>
                <w:bottom w:val="none" w:sz="0" w:space="0" w:color="auto"/>
                <w:right w:val="none" w:sz="0" w:space="0" w:color="auto"/>
              </w:divBdr>
              <w:divsChild>
                <w:div w:id="1210193668">
                  <w:marLeft w:val="0"/>
                  <w:marRight w:val="0"/>
                  <w:marTop w:val="0"/>
                  <w:marBottom w:val="0"/>
                  <w:divBdr>
                    <w:top w:val="none" w:sz="0" w:space="0" w:color="auto"/>
                    <w:left w:val="none" w:sz="0" w:space="0" w:color="auto"/>
                    <w:bottom w:val="none" w:sz="0" w:space="0" w:color="auto"/>
                    <w:right w:val="none" w:sz="0" w:space="0" w:color="auto"/>
                  </w:divBdr>
                  <w:divsChild>
                    <w:div w:id="1765297880">
                      <w:marLeft w:val="0"/>
                      <w:marRight w:val="0"/>
                      <w:marTop w:val="0"/>
                      <w:marBottom w:val="0"/>
                      <w:divBdr>
                        <w:top w:val="none" w:sz="0" w:space="0" w:color="auto"/>
                        <w:left w:val="none" w:sz="0" w:space="0" w:color="auto"/>
                        <w:bottom w:val="none" w:sz="0" w:space="0" w:color="auto"/>
                        <w:right w:val="none" w:sz="0" w:space="0" w:color="auto"/>
                      </w:divBdr>
                      <w:divsChild>
                        <w:div w:id="473566695">
                          <w:marLeft w:val="0"/>
                          <w:marRight w:val="0"/>
                          <w:marTop w:val="0"/>
                          <w:marBottom w:val="0"/>
                          <w:divBdr>
                            <w:top w:val="none" w:sz="0" w:space="0" w:color="auto"/>
                            <w:left w:val="none" w:sz="0" w:space="0" w:color="auto"/>
                            <w:bottom w:val="none" w:sz="0" w:space="0" w:color="auto"/>
                            <w:right w:val="none" w:sz="0" w:space="0" w:color="auto"/>
                          </w:divBdr>
                          <w:divsChild>
                            <w:div w:id="801922776">
                              <w:marLeft w:val="0"/>
                              <w:marRight w:val="0"/>
                              <w:marTop w:val="0"/>
                              <w:marBottom w:val="0"/>
                              <w:divBdr>
                                <w:top w:val="none" w:sz="0" w:space="0" w:color="auto"/>
                                <w:left w:val="none" w:sz="0" w:space="0" w:color="auto"/>
                                <w:bottom w:val="none" w:sz="0" w:space="0" w:color="auto"/>
                                <w:right w:val="none" w:sz="0" w:space="0" w:color="auto"/>
                              </w:divBdr>
                              <w:divsChild>
                                <w:div w:id="1398357151">
                                  <w:marLeft w:val="0"/>
                                  <w:marRight w:val="0"/>
                                  <w:marTop w:val="0"/>
                                  <w:marBottom w:val="0"/>
                                  <w:divBdr>
                                    <w:top w:val="none" w:sz="0" w:space="0" w:color="auto"/>
                                    <w:left w:val="none" w:sz="0" w:space="0" w:color="auto"/>
                                    <w:bottom w:val="none" w:sz="0" w:space="0" w:color="auto"/>
                                    <w:right w:val="none" w:sz="0" w:space="0" w:color="auto"/>
                                  </w:divBdr>
                                  <w:divsChild>
                                    <w:div w:id="1295018534">
                                      <w:marLeft w:val="0"/>
                                      <w:marRight w:val="0"/>
                                      <w:marTop w:val="0"/>
                                      <w:marBottom w:val="0"/>
                                      <w:divBdr>
                                        <w:top w:val="none" w:sz="0" w:space="0" w:color="auto"/>
                                        <w:left w:val="none" w:sz="0" w:space="0" w:color="auto"/>
                                        <w:bottom w:val="none" w:sz="0" w:space="0" w:color="auto"/>
                                        <w:right w:val="none" w:sz="0" w:space="0" w:color="auto"/>
                                      </w:divBdr>
                                      <w:divsChild>
                                        <w:div w:id="1171798335">
                                          <w:marLeft w:val="0"/>
                                          <w:marRight w:val="0"/>
                                          <w:marTop w:val="0"/>
                                          <w:marBottom w:val="495"/>
                                          <w:divBdr>
                                            <w:top w:val="none" w:sz="0" w:space="0" w:color="auto"/>
                                            <w:left w:val="none" w:sz="0" w:space="0" w:color="auto"/>
                                            <w:bottom w:val="none" w:sz="0" w:space="0" w:color="auto"/>
                                            <w:right w:val="none" w:sz="0" w:space="0" w:color="auto"/>
                                          </w:divBdr>
                                          <w:divsChild>
                                            <w:div w:id="172401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4324143">
      <w:bodyDiv w:val="1"/>
      <w:marLeft w:val="0"/>
      <w:marRight w:val="0"/>
      <w:marTop w:val="0"/>
      <w:marBottom w:val="0"/>
      <w:divBdr>
        <w:top w:val="none" w:sz="0" w:space="0" w:color="auto"/>
        <w:left w:val="none" w:sz="0" w:space="0" w:color="auto"/>
        <w:bottom w:val="none" w:sz="0" w:space="0" w:color="auto"/>
        <w:right w:val="none" w:sz="0" w:space="0" w:color="auto"/>
      </w:divBdr>
      <w:divsChild>
        <w:div w:id="1308782517">
          <w:marLeft w:val="0"/>
          <w:marRight w:val="0"/>
          <w:marTop w:val="0"/>
          <w:marBottom w:val="0"/>
          <w:divBdr>
            <w:top w:val="none" w:sz="0" w:space="0" w:color="auto"/>
            <w:left w:val="none" w:sz="0" w:space="0" w:color="auto"/>
            <w:bottom w:val="none" w:sz="0" w:space="0" w:color="auto"/>
            <w:right w:val="none" w:sz="0" w:space="0" w:color="auto"/>
          </w:divBdr>
          <w:divsChild>
            <w:div w:id="1421874129">
              <w:marLeft w:val="0"/>
              <w:marRight w:val="0"/>
              <w:marTop w:val="0"/>
              <w:marBottom w:val="0"/>
              <w:divBdr>
                <w:top w:val="none" w:sz="0" w:space="0" w:color="auto"/>
                <w:left w:val="none" w:sz="0" w:space="0" w:color="auto"/>
                <w:bottom w:val="none" w:sz="0" w:space="0" w:color="auto"/>
                <w:right w:val="none" w:sz="0" w:space="0" w:color="auto"/>
              </w:divBdr>
              <w:divsChild>
                <w:div w:id="1240561094">
                  <w:marLeft w:val="0"/>
                  <w:marRight w:val="0"/>
                  <w:marTop w:val="0"/>
                  <w:marBottom w:val="0"/>
                  <w:divBdr>
                    <w:top w:val="none" w:sz="0" w:space="0" w:color="auto"/>
                    <w:left w:val="none" w:sz="0" w:space="0" w:color="auto"/>
                    <w:bottom w:val="none" w:sz="0" w:space="0" w:color="auto"/>
                    <w:right w:val="none" w:sz="0" w:space="0" w:color="auto"/>
                  </w:divBdr>
                  <w:divsChild>
                    <w:div w:id="455835472">
                      <w:marLeft w:val="0"/>
                      <w:marRight w:val="0"/>
                      <w:marTop w:val="0"/>
                      <w:marBottom w:val="0"/>
                      <w:divBdr>
                        <w:top w:val="none" w:sz="0" w:space="0" w:color="auto"/>
                        <w:left w:val="none" w:sz="0" w:space="0" w:color="auto"/>
                        <w:bottom w:val="none" w:sz="0" w:space="0" w:color="auto"/>
                        <w:right w:val="none" w:sz="0" w:space="0" w:color="auto"/>
                      </w:divBdr>
                      <w:divsChild>
                        <w:div w:id="69695253">
                          <w:marLeft w:val="0"/>
                          <w:marRight w:val="0"/>
                          <w:marTop w:val="0"/>
                          <w:marBottom w:val="0"/>
                          <w:divBdr>
                            <w:top w:val="none" w:sz="0" w:space="0" w:color="auto"/>
                            <w:left w:val="none" w:sz="0" w:space="0" w:color="auto"/>
                            <w:bottom w:val="none" w:sz="0" w:space="0" w:color="auto"/>
                            <w:right w:val="none" w:sz="0" w:space="0" w:color="auto"/>
                          </w:divBdr>
                          <w:divsChild>
                            <w:div w:id="1432510644">
                              <w:marLeft w:val="0"/>
                              <w:marRight w:val="0"/>
                              <w:marTop w:val="0"/>
                              <w:marBottom w:val="0"/>
                              <w:divBdr>
                                <w:top w:val="none" w:sz="0" w:space="0" w:color="auto"/>
                                <w:left w:val="none" w:sz="0" w:space="0" w:color="auto"/>
                                <w:bottom w:val="none" w:sz="0" w:space="0" w:color="auto"/>
                                <w:right w:val="none" w:sz="0" w:space="0" w:color="auto"/>
                              </w:divBdr>
                              <w:divsChild>
                                <w:div w:id="801078993">
                                  <w:marLeft w:val="0"/>
                                  <w:marRight w:val="0"/>
                                  <w:marTop w:val="0"/>
                                  <w:marBottom w:val="0"/>
                                  <w:divBdr>
                                    <w:top w:val="none" w:sz="0" w:space="0" w:color="auto"/>
                                    <w:left w:val="none" w:sz="0" w:space="0" w:color="auto"/>
                                    <w:bottom w:val="none" w:sz="0" w:space="0" w:color="auto"/>
                                    <w:right w:val="none" w:sz="0" w:space="0" w:color="auto"/>
                                  </w:divBdr>
                                  <w:divsChild>
                                    <w:div w:id="1639532627">
                                      <w:marLeft w:val="0"/>
                                      <w:marRight w:val="0"/>
                                      <w:marTop w:val="0"/>
                                      <w:marBottom w:val="0"/>
                                      <w:divBdr>
                                        <w:top w:val="none" w:sz="0" w:space="0" w:color="auto"/>
                                        <w:left w:val="none" w:sz="0" w:space="0" w:color="auto"/>
                                        <w:bottom w:val="none" w:sz="0" w:space="0" w:color="auto"/>
                                        <w:right w:val="none" w:sz="0" w:space="0" w:color="auto"/>
                                      </w:divBdr>
                                      <w:divsChild>
                                        <w:div w:id="1256281316">
                                          <w:marLeft w:val="0"/>
                                          <w:marRight w:val="0"/>
                                          <w:marTop w:val="0"/>
                                          <w:marBottom w:val="495"/>
                                          <w:divBdr>
                                            <w:top w:val="none" w:sz="0" w:space="0" w:color="auto"/>
                                            <w:left w:val="none" w:sz="0" w:space="0" w:color="auto"/>
                                            <w:bottom w:val="none" w:sz="0" w:space="0" w:color="auto"/>
                                            <w:right w:val="none" w:sz="0" w:space="0" w:color="auto"/>
                                          </w:divBdr>
                                          <w:divsChild>
                                            <w:div w:id="174333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9031696">
      <w:bodyDiv w:val="1"/>
      <w:marLeft w:val="0"/>
      <w:marRight w:val="0"/>
      <w:marTop w:val="0"/>
      <w:marBottom w:val="0"/>
      <w:divBdr>
        <w:top w:val="none" w:sz="0" w:space="0" w:color="auto"/>
        <w:left w:val="none" w:sz="0" w:space="0" w:color="auto"/>
        <w:bottom w:val="none" w:sz="0" w:space="0" w:color="auto"/>
        <w:right w:val="none" w:sz="0" w:space="0" w:color="auto"/>
      </w:divBdr>
      <w:divsChild>
        <w:div w:id="57478523">
          <w:marLeft w:val="0"/>
          <w:marRight w:val="0"/>
          <w:marTop w:val="0"/>
          <w:marBottom w:val="0"/>
          <w:divBdr>
            <w:top w:val="none" w:sz="0" w:space="0" w:color="auto"/>
            <w:left w:val="none" w:sz="0" w:space="0" w:color="auto"/>
            <w:bottom w:val="none" w:sz="0" w:space="0" w:color="auto"/>
            <w:right w:val="none" w:sz="0" w:space="0" w:color="auto"/>
          </w:divBdr>
          <w:divsChild>
            <w:div w:id="751045553">
              <w:marLeft w:val="0"/>
              <w:marRight w:val="0"/>
              <w:marTop w:val="0"/>
              <w:marBottom w:val="0"/>
              <w:divBdr>
                <w:top w:val="none" w:sz="0" w:space="0" w:color="auto"/>
                <w:left w:val="none" w:sz="0" w:space="0" w:color="auto"/>
                <w:bottom w:val="none" w:sz="0" w:space="0" w:color="auto"/>
                <w:right w:val="none" w:sz="0" w:space="0" w:color="auto"/>
              </w:divBdr>
              <w:divsChild>
                <w:div w:id="1442453103">
                  <w:marLeft w:val="0"/>
                  <w:marRight w:val="0"/>
                  <w:marTop w:val="0"/>
                  <w:marBottom w:val="0"/>
                  <w:divBdr>
                    <w:top w:val="none" w:sz="0" w:space="0" w:color="auto"/>
                    <w:left w:val="none" w:sz="0" w:space="0" w:color="auto"/>
                    <w:bottom w:val="none" w:sz="0" w:space="0" w:color="auto"/>
                    <w:right w:val="none" w:sz="0" w:space="0" w:color="auto"/>
                  </w:divBdr>
                  <w:divsChild>
                    <w:div w:id="66809542">
                      <w:marLeft w:val="0"/>
                      <w:marRight w:val="0"/>
                      <w:marTop w:val="0"/>
                      <w:marBottom w:val="0"/>
                      <w:divBdr>
                        <w:top w:val="none" w:sz="0" w:space="0" w:color="auto"/>
                        <w:left w:val="none" w:sz="0" w:space="0" w:color="auto"/>
                        <w:bottom w:val="none" w:sz="0" w:space="0" w:color="auto"/>
                        <w:right w:val="none" w:sz="0" w:space="0" w:color="auto"/>
                      </w:divBdr>
                      <w:divsChild>
                        <w:div w:id="690036671">
                          <w:marLeft w:val="0"/>
                          <w:marRight w:val="0"/>
                          <w:marTop w:val="0"/>
                          <w:marBottom w:val="0"/>
                          <w:divBdr>
                            <w:top w:val="none" w:sz="0" w:space="0" w:color="auto"/>
                            <w:left w:val="none" w:sz="0" w:space="0" w:color="auto"/>
                            <w:bottom w:val="none" w:sz="0" w:space="0" w:color="auto"/>
                            <w:right w:val="none" w:sz="0" w:space="0" w:color="auto"/>
                          </w:divBdr>
                          <w:divsChild>
                            <w:div w:id="738283273">
                              <w:marLeft w:val="0"/>
                              <w:marRight w:val="0"/>
                              <w:marTop w:val="0"/>
                              <w:marBottom w:val="0"/>
                              <w:divBdr>
                                <w:top w:val="none" w:sz="0" w:space="0" w:color="auto"/>
                                <w:left w:val="none" w:sz="0" w:space="0" w:color="auto"/>
                                <w:bottom w:val="none" w:sz="0" w:space="0" w:color="auto"/>
                                <w:right w:val="none" w:sz="0" w:space="0" w:color="auto"/>
                              </w:divBdr>
                              <w:divsChild>
                                <w:div w:id="650712587">
                                  <w:marLeft w:val="0"/>
                                  <w:marRight w:val="0"/>
                                  <w:marTop w:val="0"/>
                                  <w:marBottom w:val="0"/>
                                  <w:divBdr>
                                    <w:top w:val="none" w:sz="0" w:space="0" w:color="auto"/>
                                    <w:left w:val="none" w:sz="0" w:space="0" w:color="auto"/>
                                    <w:bottom w:val="none" w:sz="0" w:space="0" w:color="auto"/>
                                    <w:right w:val="none" w:sz="0" w:space="0" w:color="auto"/>
                                  </w:divBdr>
                                  <w:divsChild>
                                    <w:div w:id="418058796">
                                      <w:marLeft w:val="0"/>
                                      <w:marRight w:val="0"/>
                                      <w:marTop w:val="0"/>
                                      <w:marBottom w:val="0"/>
                                      <w:divBdr>
                                        <w:top w:val="none" w:sz="0" w:space="0" w:color="auto"/>
                                        <w:left w:val="none" w:sz="0" w:space="0" w:color="auto"/>
                                        <w:bottom w:val="none" w:sz="0" w:space="0" w:color="auto"/>
                                        <w:right w:val="none" w:sz="0" w:space="0" w:color="auto"/>
                                      </w:divBdr>
                                      <w:divsChild>
                                        <w:div w:id="2012757841">
                                          <w:marLeft w:val="0"/>
                                          <w:marRight w:val="0"/>
                                          <w:marTop w:val="0"/>
                                          <w:marBottom w:val="495"/>
                                          <w:divBdr>
                                            <w:top w:val="none" w:sz="0" w:space="0" w:color="auto"/>
                                            <w:left w:val="none" w:sz="0" w:space="0" w:color="auto"/>
                                            <w:bottom w:val="none" w:sz="0" w:space="0" w:color="auto"/>
                                            <w:right w:val="none" w:sz="0" w:space="0" w:color="auto"/>
                                          </w:divBdr>
                                          <w:divsChild>
                                            <w:div w:id="62858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6238730">
      <w:bodyDiv w:val="1"/>
      <w:marLeft w:val="0"/>
      <w:marRight w:val="0"/>
      <w:marTop w:val="0"/>
      <w:marBottom w:val="0"/>
      <w:divBdr>
        <w:top w:val="none" w:sz="0" w:space="0" w:color="auto"/>
        <w:left w:val="none" w:sz="0" w:space="0" w:color="auto"/>
        <w:bottom w:val="none" w:sz="0" w:space="0" w:color="auto"/>
        <w:right w:val="none" w:sz="0" w:space="0" w:color="auto"/>
      </w:divBdr>
      <w:divsChild>
        <w:div w:id="275871463">
          <w:marLeft w:val="0"/>
          <w:marRight w:val="0"/>
          <w:marTop w:val="0"/>
          <w:marBottom w:val="0"/>
          <w:divBdr>
            <w:top w:val="none" w:sz="0" w:space="0" w:color="auto"/>
            <w:left w:val="none" w:sz="0" w:space="0" w:color="auto"/>
            <w:bottom w:val="none" w:sz="0" w:space="0" w:color="auto"/>
            <w:right w:val="none" w:sz="0" w:space="0" w:color="auto"/>
          </w:divBdr>
          <w:divsChild>
            <w:div w:id="391003257">
              <w:marLeft w:val="0"/>
              <w:marRight w:val="0"/>
              <w:marTop w:val="0"/>
              <w:marBottom w:val="0"/>
              <w:divBdr>
                <w:top w:val="none" w:sz="0" w:space="0" w:color="auto"/>
                <w:left w:val="none" w:sz="0" w:space="0" w:color="auto"/>
                <w:bottom w:val="none" w:sz="0" w:space="0" w:color="auto"/>
                <w:right w:val="none" w:sz="0" w:space="0" w:color="auto"/>
              </w:divBdr>
              <w:divsChild>
                <w:div w:id="1316570531">
                  <w:marLeft w:val="0"/>
                  <w:marRight w:val="0"/>
                  <w:marTop w:val="0"/>
                  <w:marBottom w:val="0"/>
                  <w:divBdr>
                    <w:top w:val="none" w:sz="0" w:space="0" w:color="auto"/>
                    <w:left w:val="none" w:sz="0" w:space="0" w:color="auto"/>
                    <w:bottom w:val="none" w:sz="0" w:space="0" w:color="auto"/>
                    <w:right w:val="none" w:sz="0" w:space="0" w:color="auto"/>
                  </w:divBdr>
                  <w:divsChild>
                    <w:div w:id="407194324">
                      <w:marLeft w:val="0"/>
                      <w:marRight w:val="0"/>
                      <w:marTop w:val="0"/>
                      <w:marBottom w:val="0"/>
                      <w:divBdr>
                        <w:top w:val="none" w:sz="0" w:space="0" w:color="auto"/>
                        <w:left w:val="none" w:sz="0" w:space="0" w:color="auto"/>
                        <w:bottom w:val="none" w:sz="0" w:space="0" w:color="auto"/>
                        <w:right w:val="none" w:sz="0" w:space="0" w:color="auto"/>
                      </w:divBdr>
                      <w:divsChild>
                        <w:div w:id="194929421">
                          <w:marLeft w:val="0"/>
                          <w:marRight w:val="0"/>
                          <w:marTop w:val="0"/>
                          <w:marBottom w:val="0"/>
                          <w:divBdr>
                            <w:top w:val="none" w:sz="0" w:space="0" w:color="auto"/>
                            <w:left w:val="none" w:sz="0" w:space="0" w:color="auto"/>
                            <w:bottom w:val="none" w:sz="0" w:space="0" w:color="auto"/>
                            <w:right w:val="none" w:sz="0" w:space="0" w:color="auto"/>
                          </w:divBdr>
                          <w:divsChild>
                            <w:div w:id="525212661">
                              <w:marLeft w:val="0"/>
                              <w:marRight w:val="0"/>
                              <w:marTop w:val="0"/>
                              <w:marBottom w:val="0"/>
                              <w:divBdr>
                                <w:top w:val="none" w:sz="0" w:space="0" w:color="auto"/>
                                <w:left w:val="none" w:sz="0" w:space="0" w:color="auto"/>
                                <w:bottom w:val="none" w:sz="0" w:space="0" w:color="auto"/>
                                <w:right w:val="none" w:sz="0" w:space="0" w:color="auto"/>
                              </w:divBdr>
                              <w:divsChild>
                                <w:div w:id="1059328058">
                                  <w:marLeft w:val="0"/>
                                  <w:marRight w:val="0"/>
                                  <w:marTop w:val="0"/>
                                  <w:marBottom w:val="0"/>
                                  <w:divBdr>
                                    <w:top w:val="none" w:sz="0" w:space="0" w:color="auto"/>
                                    <w:left w:val="none" w:sz="0" w:space="0" w:color="auto"/>
                                    <w:bottom w:val="none" w:sz="0" w:space="0" w:color="auto"/>
                                    <w:right w:val="none" w:sz="0" w:space="0" w:color="auto"/>
                                  </w:divBdr>
                                  <w:divsChild>
                                    <w:div w:id="1326280350">
                                      <w:marLeft w:val="0"/>
                                      <w:marRight w:val="0"/>
                                      <w:marTop w:val="0"/>
                                      <w:marBottom w:val="0"/>
                                      <w:divBdr>
                                        <w:top w:val="none" w:sz="0" w:space="0" w:color="auto"/>
                                        <w:left w:val="none" w:sz="0" w:space="0" w:color="auto"/>
                                        <w:bottom w:val="none" w:sz="0" w:space="0" w:color="auto"/>
                                        <w:right w:val="none" w:sz="0" w:space="0" w:color="auto"/>
                                      </w:divBdr>
                                      <w:divsChild>
                                        <w:div w:id="1682392014">
                                          <w:marLeft w:val="0"/>
                                          <w:marRight w:val="0"/>
                                          <w:marTop w:val="0"/>
                                          <w:marBottom w:val="495"/>
                                          <w:divBdr>
                                            <w:top w:val="none" w:sz="0" w:space="0" w:color="auto"/>
                                            <w:left w:val="none" w:sz="0" w:space="0" w:color="auto"/>
                                            <w:bottom w:val="none" w:sz="0" w:space="0" w:color="auto"/>
                                            <w:right w:val="none" w:sz="0" w:space="0" w:color="auto"/>
                                          </w:divBdr>
                                          <w:divsChild>
                                            <w:div w:id="205527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7458503">
      <w:bodyDiv w:val="1"/>
      <w:marLeft w:val="0"/>
      <w:marRight w:val="0"/>
      <w:marTop w:val="0"/>
      <w:marBottom w:val="0"/>
      <w:divBdr>
        <w:top w:val="none" w:sz="0" w:space="0" w:color="auto"/>
        <w:left w:val="none" w:sz="0" w:space="0" w:color="auto"/>
        <w:bottom w:val="none" w:sz="0" w:space="0" w:color="auto"/>
        <w:right w:val="none" w:sz="0" w:space="0" w:color="auto"/>
      </w:divBdr>
      <w:divsChild>
        <w:div w:id="304160427">
          <w:marLeft w:val="360"/>
          <w:marRight w:val="0"/>
          <w:marTop w:val="0"/>
          <w:marBottom w:val="0"/>
          <w:divBdr>
            <w:top w:val="none" w:sz="0" w:space="0" w:color="auto"/>
            <w:left w:val="none" w:sz="0" w:space="0" w:color="auto"/>
            <w:bottom w:val="none" w:sz="0" w:space="0" w:color="auto"/>
            <w:right w:val="none" w:sz="0" w:space="0" w:color="auto"/>
          </w:divBdr>
        </w:div>
        <w:div w:id="941185808">
          <w:marLeft w:val="360"/>
          <w:marRight w:val="0"/>
          <w:marTop w:val="0"/>
          <w:marBottom w:val="0"/>
          <w:divBdr>
            <w:top w:val="none" w:sz="0" w:space="0" w:color="auto"/>
            <w:left w:val="none" w:sz="0" w:space="0" w:color="auto"/>
            <w:bottom w:val="none" w:sz="0" w:space="0" w:color="auto"/>
            <w:right w:val="none" w:sz="0" w:space="0" w:color="auto"/>
          </w:divBdr>
        </w:div>
        <w:div w:id="1138494785">
          <w:marLeft w:val="360"/>
          <w:marRight w:val="0"/>
          <w:marTop w:val="0"/>
          <w:marBottom w:val="0"/>
          <w:divBdr>
            <w:top w:val="none" w:sz="0" w:space="0" w:color="auto"/>
            <w:left w:val="none" w:sz="0" w:space="0" w:color="auto"/>
            <w:bottom w:val="none" w:sz="0" w:space="0" w:color="auto"/>
            <w:right w:val="none" w:sz="0" w:space="0" w:color="auto"/>
          </w:divBdr>
        </w:div>
        <w:div w:id="1383677396">
          <w:marLeft w:val="360"/>
          <w:marRight w:val="0"/>
          <w:marTop w:val="0"/>
          <w:marBottom w:val="0"/>
          <w:divBdr>
            <w:top w:val="none" w:sz="0" w:space="0" w:color="auto"/>
            <w:left w:val="none" w:sz="0" w:space="0" w:color="auto"/>
            <w:bottom w:val="none" w:sz="0" w:space="0" w:color="auto"/>
            <w:right w:val="none" w:sz="0" w:space="0" w:color="auto"/>
          </w:divBdr>
        </w:div>
        <w:div w:id="614676836">
          <w:marLeft w:val="360"/>
          <w:marRight w:val="0"/>
          <w:marTop w:val="0"/>
          <w:marBottom w:val="0"/>
          <w:divBdr>
            <w:top w:val="none" w:sz="0" w:space="0" w:color="auto"/>
            <w:left w:val="none" w:sz="0" w:space="0" w:color="auto"/>
            <w:bottom w:val="none" w:sz="0" w:space="0" w:color="auto"/>
            <w:right w:val="none" w:sz="0" w:space="0" w:color="auto"/>
          </w:divBdr>
        </w:div>
        <w:div w:id="477310943">
          <w:marLeft w:val="360"/>
          <w:marRight w:val="0"/>
          <w:marTop w:val="0"/>
          <w:marBottom w:val="0"/>
          <w:divBdr>
            <w:top w:val="none" w:sz="0" w:space="0" w:color="auto"/>
            <w:left w:val="none" w:sz="0" w:space="0" w:color="auto"/>
            <w:bottom w:val="none" w:sz="0" w:space="0" w:color="auto"/>
            <w:right w:val="none" w:sz="0" w:space="0" w:color="auto"/>
          </w:divBdr>
        </w:div>
        <w:div w:id="1139498207">
          <w:marLeft w:val="360"/>
          <w:marRight w:val="0"/>
          <w:marTop w:val="0"/>
          <w:marBottom w:val="0"/>
          <w:divBdr>
            <w:top w:val="none" w:sz="0" w:space="0" w:color="auto"/>
            <w:left w:val="none" w:sz="0" w:space="0" w:color="auto"/>
            <w:bottom w:val="none" w:sz="0" w:space="0" w:color="auto"/>
            <w:right w:val="none" w:sz="0" w:space="0" w:color="auto"/>
          </w:divBdr>
        </w:div>
        <w:div w:id="1028867785">
          <w:marLeft w:val="360"/>
          <w:marRight w:val="0"/>
          <w:marTop w:val="0"/>
          <w:marBottom w:val="0"/>
          <w:divBdr>
            <w:top w:val="none" w:sz="0" w:space="0" w:color="auto"/>
            <w:left w:val="none" w:sz="0" w:space="0" w:color="auto"/>
            <w:bottom w:val="none" w:sz="0" w:space="0" w:color="auto"/>
            <w:right w:val="none" w:sz="0" w:space="0" w:color="auto"/>
          </w:divBdr>
        </w:div>
        <w:div w:id="120416099">
          <w:marLeft w:val="360"/>
          <w:marRight w:val="0"/>
          <w:marTop w:val="0"/>
          <w:marBottom w:val="0"/>
          <w:divBdr>
            <w:top w:val="none" w:sz="0" w:space="0" w:color="auto"/>
            <w:left w:val="none" w:sz="0" w:space="0" w:color="auto"/>
            <w:bottom w:val="none" w:sz="0" w:space="0" w:color="auto"/>
            <w:right w:val="none" w:sz="0" w:space="0" w:color="auto"/>
          </w:divBdr>
        </w:div>
        <w:div w:id="70082477">
          <w:marLeft w:val="360"/>
          <w:marRight w:val="0"/>
          <w:marTop w:val="0"/>
          <w:marBottom w:val="0"/>
          <w:divBdr>
            <w:top w:val="none" w:sz="0" w:space="0" w:color="auto"/>
            <w:left w:val="none" w:sz="0" w:space="0" w:color="auto"/>
            <w:bottom w:val="none" w:sz="0" w:space="0" w:color="auto"/>
            <w:right w:val="none" w:sz="0" w:space="0" w:color="auto"/>
          </w:divBdr>
        </w:div>
        <w:div w:id="606501888">
          <w:marLeft w:val="360"/>
          <w:marRight w:val="0"/>
          <w:marTop w:val="0"/>
          <w:marBottom w:val="0"/>
          <w:divBdr>
            <w:top w:val="none" w:sz="0" w:space="0" w:color="auto"/>
            <w:left w:val="none" w:sz="0" w:space="0" w:color="auto"/>
            <w:bottom w:val="none" w:sz="0" w:space="0" w:color="auto"/>
            <w:right w:val="none" w:sz="0" w:space="0" w:color="auto"/>
          </w:divBdr>
        </w:div>
        <w:div w:id="922564179">
          <w:marLeft w:val="360"/>
          <w:marRight w:val="0"/>
          <w:marTop w:val="0"/>
          <w:marBottom w:val="0"/>
          <w:divBdr>
            <w:top w:val="none" w:sz="0" w:space="0" w:color="auto"/>
            <w:left w:val="none" w:sz="0" w:space="0" w:color="auto"/>
            <w:bottom w:val="none" w:sz="0" w:space="0" w:color="auto"/>
            <w:right w:val="none" w:sz="0" w:space="0" w:color="auto"/>
          </w:divBdr>
        </w:div>
        <w:div w:id="990131580">
          <w:marLeft w:val="360"/>
          <w:marRight w:val="0"/>
          <w:marTop w:val="0"/>
          <w:marBottom w:val="0"/>
          <w:divBdr>
            <w:top w:val="none" w:sz="0" w:space="0" w:color="auto"/>
            <w:left w:val="none" w:sz="0" w:space="0" w:color="auto"/>
            <w:bottom w:val="none" w:sz="0" w:space="0" w:color="auto"/>
            <w:right w:val="none" w:sz="0" w:space="0" w:color="auto"/>
          </w:divBdr>
        </w:div>
        <w:div w:id="422344150">
          <w:marLeft w:val="360"/>
          <w:marRight w:val="0"/>
          <w:marTop w:val="0"/>
          <w:marBottom w:val="0"/>
          <w:divBdr>
            <w:top w:val="none" w:sz="0" w:space="0" w:color="auto"/>
            <w:left w:val="none" w:sz="0" w:space="0" w:color="auto"/>
            <w:bottom w:val="none" w:sz="0" w:space="0" w:color="auto"/>
            <w:right w:val="none" w:sz="0" w:space="0" w:color="auto"/>
          </w:divBdr>
        </w:div>
        <w:div w:id="2000496072">
          <w:marLeft w:val="360"/>
          <w:marRight w:val="0"/>
          <w:marTop w:val="0"/>
          <w:marBottom w:val="0"/>
          <w:divBdr>
            <w:top w:val="none" w:sz="0" w:space="0" w:color="auto"/>
            <w:left w:val="none" w:sz="0" w:space="0" w:color="auto"/>
            <w:bottom w:val="none" w:sz="0" w:space="0" w:color="auto"/>
            <w:right w:val="none" w:sz="0" w:space="0" w:color="auto"/>
          </w:divBdr>
        </w:div>
        <w:div w:id="1914199718">
          <w:marLeft w:val="360"/>
          <w:marRight w:val="0"/>
          <w:marTop w:val="0"/>
          <w:marBottom w:val="0"/>
          <w:divBdr>
            <w:top w:val="none" w:sz="0" w:space="0" w:color="auto"/>
            <w:left w:val="none" w:sz="0" w:space="0" w:color="auto"/>
            <w:bottom w:val="none" w:sz="0" w:space="0" w:color="auto"/>
            <w:right w:val="none" w:sz="0" w:space="0" w:color="auto"/>
          </w:divBdr>
        </w:div>
        <w:div w:id="576943999">
          <w:marLeft w:val="360"/>
          <w:marRight w:val="0"/>
          <w:marTop w:val="0"/>
          <w:marBottom w:val="0"/>
          <w:divBdr>
            <w:top w:val="none" w:sz="0" w:space="0" w:color="auto"/>
            <w:left w:val="none" w:sz="0" w:space="0" w:color="auto"/>
            <w:bottom w:val="none" w:sz="0" w:space="0" w:color="auto"/>
            <w:right w:val="none" w:sz="0" w:space="0" w:color="auto"/>
          </w:divBdr>
        </w:div>
        <w:div w:id="999426057">
          <w:marLeft w:val="360"/>
          <w:marRight w:val="0"/>
          <w:marTop w:val="0"/>
          <w:marBottom w:val="0"/>
          <w:divBdr>
            <w:top w:val="none" w:sz="0" w:space="0" w:color="auto"/>
            <w:left w:val="none" w:sz="0" w:space="0" w:color="auto"/>
            <w:bottom w:val="none" w:sz="0" w:space="0" w:color="auto"/>
            <w:right w:val="none" w:sz="0" w:space="0" w:color="auto"/>
          </w:divBdr>
        </w:div>
        <w:div w:id="998196770">
          <w:marLeft w:val="360"/>
          <w:marRight w:val="0"/>
          <w:marTop w:val="0"/>
          <w:marBottom w:val="0"/>
          <w:divBdr>
            <w:top w:val="none" w:sz="0" w:space="0" w:color="auto"/>
            <w:left w:val="none" w:sz="0" w:space="0" w:color="auto"/>
            <w:bottom w:val="none" w:sz="0" w:space="0" w:color="auto"/>
            <w:right w:val="none" w:sz="0" w:space="0" w:color="auto"/>
          </w:divBdr>
        </w:div>
        <w:div w:id="892695516">
          <w:marLeft w:val="360"/>
          <w:marRight w:val="0"/>
          <w:marTop w:val="0"/>
          <w:marBottom w:val="0"/>
          <w:divBdr>
            <w:top w:val="none" w:sz="0" w:space="0" w:color="auto"/>
            <w:left w:val="none" w:sz="0" w:space="0" w:color="auto"/>
            <w:bottom w:val="none" w:sz="0" w:space="0" w:color="auto"/>
            <w:right w:val="none" w:sz="0" w:space="0" w:color="auto"/>
          </w:divBdr>
        </w:div>
        <w:div w:id="357194552">
          <w:marLeft w:val="360"/>
          <w:marRight w:val="0"/>
          <w:marTop w:val="0"/>
          <w:marBottom w:val="0"/>
          <w:divBdr>
            <w:top w:val="none" w:sz="0" w:space="0" w:color="auto"/>
            <w:left w:val="none" w:sz="0" w:space="0" w:color="auto"/>
            <w:bottom w:val="none" w:sz="0" w:space="0" w:color="auto"/>
            <w:right w:val="none" w:sz="0" w:space="0" w:color="auto"/>
          </w:divBdr>
        </w:div>
        <w:div w:id="294944661">
          <w:marLeft w:val="360"/>
          <w:marRight w:val="0"/>
          <w:marTop w:val="0"/>
          <w:marBottom w:val="0"/>
          <w:divBdr>
            <w:top w:val="none" w:sz="0" w:space="0" w:color="auto"/>
            <w:left w:val="none" w:sz="0" w:space="0" w:color="auto"/>
            <w:bottom w:val="none" w:sz="0" w:space="0" w:color="auto"/>
            <w:right w:val="none" w:sz="0" w:space="0" w:color="auto"/>
          </w:divBdr>
        </w:div>
        <w:div w:id="1861771053">
          <w:marLeft w:val="360"/>
          <w:marRight w:val="0"/>
          <w:marTop w:val="0"/>
          <w:marBottom w:val="0"/>
          <w:divBdr>
            <w:top w:val="none" w:sz="0" w:space="0" w:color="auto"/>
            <w:left w:val="none" w:sz="0" w:space="0" w:color="auto"/>
            <w:bottom w:val="none" w:sz="0" w:space="0" w:color="auto"/>
            <w:right w:val="none" w:sz="0" w:space="0" w:color="auto"/>
          </w:divBdr>
        </w:div>
        <w:div w:id="688945571">
          <w:marLeft w:val="360"/>
          <w:marRight w:val="0"/>
          <w:marTop w:val="0"/>
          <w:marBottom w:val="0"/>
          <w:divBdr>
            <w:top w:val="none" w:sz="0" w:space="0" w:color="auto"/>
            <w:left w:val="none" w:sz="0" w:space="0" w:color="auto"/>
            <w:bottom w:val="none" w:sz="0" w:space="0" w:color="auto"/>
            <w:right w:val="none" w:sz="0" w:space="0" w:color="auto"/>
          </w:divBdr>
        </w:div>
        <w:div w:id="382103899">
          <w:marLeft w:val="360"/>
          <w:marRight w:val="0"/>
          <w:marTop w:val="0"/>
          <w:marBottom w:val="0"/>
          <w:divBdr>
            <w:top w:val="none" w:sz="0" w:space="0" w:color="auto"/>
            <w:left w:val="none" w:sz="0" w:space="0" w:color="auto"/>
            <w:bottom w:val="none" w:sz="0" w:space="0" w:color="auto"/>
            <w:right w:val="none" w:sz="0" w:space="0" w:color="auto"/>
          </w:divBdr>
        </w:div>
        <w:div w:id="753629479">
          <w:marLeft w:val="360"/>
          <w:marRight w:val="0"/>
          <w:marTop w:val="0"/>
          <w:marBottom w:val="0"/>
          <w:divBdr>
            <w:top w:val="none" w:sz="0" w:space="0" w:color="auto"/>
            <w:left w:val="none" w:sz="0" w:space="0" w:color="auto"/>
            <w:bottom w:val="none" w:sz="0" w:space="0" w:color="auto"/>
            <w:right w:val="none" w:sz="0" w:space="0" w:color="auto"/>
          </w:divBdr>
        </w:div>
        <w:div w:id="891158672">
          <w:marLeft w:val="360"/>
          <w:marRight w:val="0"/>
          <w:marTop w:val="0"/>
          <w:marBottom w:val="0"/>
          <w:divBdr>
            <w:top w:val="none" w:sz="0" w:space="0" w:color="auto"/>
            <w:left w:val="none" w:sz="0" w:space="0" w:color="auto"/>
            <w:bottom w:val="none" w:sz="0" w:space="0" w:color="auto"/>
            <w:right w:val="none" w:sz="0" w:space="0" w:color="auto"/>
          </w:divBdr>
        </w:div>
        <w:div w:id="1539900275">
          <w:marLeft w:val="360"/>
          <w:marRight w:val="0"/>
          <w:marTop w:val="0"/>
          <w:marBottom w:val="0"/>
          <w:divBdr>
            <w:top w:val="none" w:sz="0" w:space="0" w:color="auto"/>
            <w:left w:val="none" w:sz="0" w:space="0" w:color="auto"/>
            <w:bottom w:val="none" w:sz="0" w:space="0" w:color="auto"/>
            <w:right w:val="none" w:sz="0" w:space="0" w:color="auto"/>
          </w:divBdr>
        </w:div>
        <w:div w:id="491218475">
          <w:marLeft w:val="360"/>
          <w:marRight w:val="0"/>
          <w:marTop w:val="0"/>
          <w:marBottom w:val="0"/>
          <w:divBdr>
            <w:top w:val="none" w:sz="0" w:space="0" w:color="auto"/>
            <w:left w:val="none" w:sz="0" w:space="0" w:color="auto"/>
            <w:bottom w:val="none" w:sz="0" w:space="0" w:color="auto"/>
            <w:right w:val="none" w:sz="0" w:space="0" w:color="auto"/>
          </w:divBdr>
        </w:div>
      </w:divsChild>
    </w:div>
    <w:div w:id="812017908">
      <w:bodyDiv w:val="1"/>
      <w:marLeft w:val="0"/>
      <w:marRight w:val="0"/>
      <w:marTop w:val="0"/>
      <w:marBottom w:val="0"/>
      <w:divBdr>
        <w:top w:val="none" w:sz="0" w:space="0" w:color="auto"/>
        <w:left w:val="none" w:sz="0" w:space="0" w:color="auto"/>
        <w:bottom w:val="none" w:sz="0" w:space="0" w:color="auto"/>
        <w:right w:val="none" w:sz="0" w:space="0" w:color="auto"/>
      </w:divBdr>
      <w:divsChild>
        <w:div w:id="86661364">
          <w:marLeft w:val="0"/>
          <w:marRight w:val="0"/>
          <w:marTop w:val="0"/>
          <w:marBottom w:val="0"/>
          <w:divBdr>
            <w:top w:val="none" w:sz="0" w:space="0" w:color="auto"/>
            <w:left w:val="none" w:sz="0" w:space="0" w:color="auto"/>
            <w:bottom w:val="none" w:sz="0" w:space="0" w:color="auto"/>
            <w:right w:val="none" w:sz="0" w:space="0" w:color="auto"/>
          </w:divBdr>
          <w:divsChild>
            <w:div w:id="55864995">
              <w:marLeft w:val="0"/>
              <w:marRight w:val="0"/>
              <w:marTop w:val="0"/>
              <w:marBottom w:val="0"/>
              <w:divBdr>
                <w:top w:val="none" w:sz="0" w:space="0" w:color="auto"/>
                <w:left w:val="none" w:sz="0" w:space="0" w:color="auto"/>
                <w:bottom w:val="none" w:sz="0" w:space="0" w:color="auto"/>
                <w:right w:val="none" w:sz="0" w:space="0" w:color="auto"/>
              </w:divBdr>
              <w:divsChild>
                <w:div w:id="513493951">
                  <w:marLeft w:val="0"/>
                  <w:marRight w:val="0"/>
                  <w:marTop w:val="0"/>
                  <w:marBottom w:val="0"/>
                  <w:divBdr>
                    <w:top w:val="none" w:sz="0" w:space="0" w:color="auto"/>
                    <w:left w:val="none" w:sz="0" w:space="0" w:color="auto"/>
                    <w:bottom w:val="none" w:sz="0" w:space="0" w:color="auto"/>
                    <w:right w:val="none" w:sz="0" w:space="0" w:color="auto"/>
                  </w:divBdr>
                  <w:divsChild>
                    <w:div w:id="130175019">
                      <w:marLeft w:val="0"/>
                      <w:marRight w:val="0"/>
                      <w:marTop w:val="0"/>
                      <w:marBottom w:val="0"/>
                      <w:divBdr>
                        <w:top w:val="none" w:sz="0" w:space="0" w:color="auto"/>
                        <w:left w:val="none" w:sz="0" w:space="0" w:color="auto"/>
                        <w:bottom w:val="none" w:sz="0" w:space="0" w:color="auto"/>
                        <w:right w:val="none" w:sz="0" w:space="0" w:color="auto"/>
                      </w:divBdr>
                      <w:divsChild>
                        <w:div w:id="1020204057">
                          <w:marLeft w:val="0"/>
                          <w:marRight w:val="0"/>
                          <w:marTop w:val="0"/>
                          <w:marBottom w:val="0"/>
                          <w:divBdr>
                            <w:top w:val="none" w:sz="0" w:space="0" w:color="auto"/>
                            <w:left w:val="none" w:sz="0" w:space="0" w:color="auto"/>
                            <w:bottom w:val="none" w:sz="0" w:space="0" w:color="auto"/>
                            <w:right w:val="none" w:sz="0" w:space="0" w:color="auto"/>
                          </w:divBdr>
                          <w:divsChild>
                            <w:div w:id="1998606033">
                              <w:marLeft w:val="0"/>
                              <w:marRight w:val="0"/>
                              <w:marTop w:val="0"/>
                              <w:marBottom w:val="0"/>
                              <w:divBdr>
                                <w:top w:val="none" w:sz="0" w:space="0" w:color="auto"/>
                                <w:left w:val="none" w:sz="0" w:space="0" w:color="auto"/>
                                <w:bottom w:val="none" w:sz="0" w:space="0" w:color="auto"/>
                                <w:right w:val="none" w:sz="0" w:space="0" w:color="auto"/>
                              </w:divBdr>
                              <w:divsChild>
                                <w:div w:id="946306467">
                                  <w:marLeft w:val="0"/>
                                  <w:marRight w:val="0"/>
                                  <w:marTop w:val="0"/>
                                  <w:marBottom w:val="0"/>
                                  <w:divBdr>
                                    <w:top w:val="none" w:sz="0" w:space="0" w:color="auto"/>
                                    <w:left w:val="none" w:sz="0" w:space="0" w:color="auto"/>
                                    <w:bottom w:val="none" w:sz="0" w:space="0" w:color="auto"/>
                                    <w:right w:val="none" w:sz="0" w:space="0" w:color="auto"/>
                                  </w:divBdr>
                                  <w:divsChild>
                                    <w:div w:id="1329096462">
                                      <w:marLeft w:val="0"/>
                                      <w:marRight w:val="0"/>
                                      <w:marTop w:val="0"/>
                                      <w:marBottom w:val="0"/>
                                      <w:divBdr>
                                        <w:top w:val="none" w:sz="0" w:space="0" w:color="auto"/>
                                        <w:left w:val="none" w:sz="0" w:space="0" w:color="auto"/>
                                        <w:bottom w:val="none" w:sz="0" w:space="0" w:color="auto"/>
                                        <w:right w:val="none" w:sz="0" w:space="0" w:color="auto"/>
                                      </w:divBdr>
                                      <w:divsChild>
                                        <w:div w:id="426271529">
                                          <w:marLeft w:val="0"/>
                                          <w:marRight w:val="0"/>
                                          <w:marTop w:val="0"/>
                                          <w:marBottom w:val="495"/>
                                          <w:divBdr>
                                            <w:top w:val="none" w:sz="0" w:space="0" w:color="auto"/>
                                            <w:left w:val="none" w:sz="0" w:space="0" w:color="auto"/>
                                            <w:bottom w:val="none" w:sz="0" w:space="0" w:color="auto"/>
                                            <w:right w:val="none" w:sz="0" w:space="0" w:color="auto"/>
                                          </w:divBdr>
                                          <w:divsChild>
                                            <w:div w:id="11310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5494331">
      <w:bodyDiv w:val="1"/>
      <w:marLeft w:val="0"/>
      <w:marRight w:val="0"/>
      <w:marTop w:val="0"/>
      <w:marBottom w:val="0"/>
      <w:divBdr>
        <w:top w:val="none" w:sz="0" w:space="0" w:color="auto"/>
        <w:left w:val="none" w:sz="0" w:space="0" w:color="auto"/>
        <w:bottom w:val="none" w:sz="0" w:space="0" w:color="auto"/>
        <w:right w:val="none" w:sz="0" w:space="0" w:color="auto"/>
      </w:divBdr>
    </w:div>
    <w:div w:id="876622523">
      <w:bodyDiv w:val="1"/>
      <w:marLeft w:val="0"/>
      <w:marRight w:val="0"/>
      <w:marTop w:val="0"/>
      <w:marBottom w:val="0"/>
      <w:divBdr>
        <w:top w:val="none" w:sz="0" w:space="0" w:color="auto"/>
        <w:left w:val="none" w:sz="0" w:space="0" w:color="auto"/>
        <w:bottom w:val="none" w:sz="0" w:space="0" w:color="auto"/>
        <w:right w:val="none" w:sz="0" w:space="0" w:color="auto"/>
      </w:divBdr>
      <w:divsChild>
        <w:div w:id="1099830104">
          <w:marLeft w:val="0"/>
          <w:marRight w:val="0"/>
          <w:marTop w:val="0"/>
          <w:marBottom w:val="0"/>
          <w:divBdr>
            <w:top w:val="none" w:sz="0" w:space="0" w:color="auto"/>
            <w:left w:val="none" w:sz="0" w:space="0" w:color="auto"/>
            <w:bottom w:val="none" w:sz="0" w:space="0" w:color="auto"/>
            <w:right w:val="none" w:sz="0" w:space="0" w:color="auto"/>
          </w:divBdr>
          <w:divsChild>
            <w:div w:id="1708143077">
              <w:marLeft w:val="0"/>
              <w:marRight w:val="0"/>
              <w:marTop w:val="0"/>
              <w:marBottom w:val="0"/>
              <w:divBdr>
                <w:top w:val="none" w:sz="0" w:space="0" w:color="auto"/>
                <w:left w:val="none" w:sz="0" w:space="0" w:color="auto"/>
                <w:bottom w:val="none" w:sz="0" w:space="0" w:color="auto"/>
                <w:right w:val="none" w:sz="0" w:space="0" w:color="auto"/>
              </w:divBdr>
              <w:divsChild>
                <w:div w:id="1815827014">
                  <w:marLeft w:val="0"/>
                  <w:marRight w:val="0"/>
                  <w:marTop w:val="0"/>
                  <w:marBottom w:val="0"/>
                  <w:divBdr>
                    <w:top w:val="none" w:sz="0" w:space="0" w:color="auto"/>
                    <w:left w:val="none" w:sz="0" w:space="0" w:color="auto"/>
                    <w:bottom w:val="none" w:sz="0" w:space="0" w:color="auto"/>
                    <w:right w:val="none" w:sz="0" w:space="0" w:color="auto"/>
                  </w:divBdr>
                  <w:divsChild>
                    <w:div w:id="1953588611">
                      <w:marLeft w:val="0"/>
                      <w:marRight w:val="0"/>
                      <w:marTop w:val="0"/>
                      <w:marBottom w:val="0"/>
                      <w:divBdr>
                        <w:top w:val="none" w:sz="0" w:space="0" w:color="auto"/>
                        <w:left w:val="none" w:sz="0" w:space="0" w:color="auto"/>
                        <w:bottom w:val="none" w:sz="0" w:space="0" w:color="auto"/>
                        <w:right w:val="none" w:sz="0" w:space="0" w:color="auto"/>
                      </w:divBdr>
                      <w:divsChild>
                        <w:div w:id="1255899104">
                          <w:marLeft w:val="0"/>
                          <w:marRight w:val="0"/>
                          <w:marTop w:val="0"/>
                          <w:marBottom w:val="0"/>
                          <w:divBdr>
                            <w:top w:val="none" w:sz="0" w:space="0" w:color="auto"/>
                            <w:left w:val="none" w:sz="0" w:space="0" w:color="auto"/>
                            <w:bottom w:val="none" w:sz="0" w:space="0" w:color="auto"/>
                            <w:right w:val="none" w:sz="0" w:space="0" w:color="auto"/>
                          </w:divBdr>
                          <w:divsChild>
                            <w:div w:id="1104420975">
                              <w:marLeft w:val="0"/>
                              <w:marRight w:val="0"/>
                              <w:marTop w:val="0"/>
                              <w:marBottom w:val="0"/>
                              <w:divBdr>
                                <w:top w:val="none" w:sz="0" w:space="0" w:color="auto"/>
                                <w:left w:val="none" w:sz="0" w:space="0" w:color="auto"/>
                                <w:bottom w:val="none" w:sz="0" w:space="0" w:color="auto"/>
                                <w:right w:val="none" w:sz="0" w:space="0" w:color="auto"/>
                              </w:divBdr>
                              <w:divsChild>
                                <w:div w:id="388772105">
                                  <w:marLeft w:val="0"/>
                                  <w:marRight w:val="0"/>
                                  <w:marTop w:val="0"/>
                                  <w:marBottom w:val="0"/>
                                  <w:divBdr>
                                    <w:top w:val="none" w:sz="0" w:space="0" w:color="auto"/>
                                    <w:left w:val="none" w:sz="0" w:space="0" w:color="auto"/>
                                    <w:bottom w:val="none" w:sz="0" w:space="0" w:color="auto"/>
                                    <w:right w:val="none" w:sz="0" w:space="0" w:color="auto"/>
                                  </w:divBdr>
                                  <w:divsChild>
                                    <w:div w:id="1420977486">
                                      <w:marLeft w:val="0"/>
                                      <w:marRight w:val="0"/>
                                      <w:marTop w:val="0"/>
                                      <w:marBottom w:val="0"/>
                                      <w:divBdr>
                                        <w:top w:val="none" w:sz="0" w:space="0" w:color="auto"/>
                                        <w:left w:val="none" w:sz="0" w:space="0" w:color="auto"/>
                                        <w:bottom w:val="none" w:sz="0" w:space="0" w:color="auto"/>
                                        <w:right w:val="none" w:sz="0" w:space="0" w:color="auto"/>
                                      </w:divBdr>
                                      <w:divsChild>
                                        <w:div w:id="1159424964">
                                          <w:marLeft w:val="0"/>
                                          <w:marRight w:val="0"/>
                                          <w:marTop w:val="0"/>
                                          <w:marBottom w:val="495"/>
                                          <w:divBdr>
                                            <w:top w:val="none" w:sz="0" w:space="0" w:color="auto"/>
                                            <w:left w:val="none" w:sz="0" w:space="0" w:color="auto"/>
                                            <w:bottom w:val="none" w:sz="0" w:space="0" w:color="auto"/>
                                            <w:right w:val="none" w:sz="0" w:space="0" w:color="auto"/>
                                          </w:divBdr>
                                          <w:divsChild>
                                            <w:div w:id="3724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0895989">
      <w:bodyDiv w:val="1"/>
      <w:marLeft w:val="0"/>
      <w:marRight w:val="0"/>
      <w:marTop w:val="0"/>
      <w:marBottom w:val="0"/>
      <w:divBdr>
        <w:top w:val="none" w:sz="0" w:space="0" w:color="auto"/>
        <w:left w:val="none" w:sz="0" w:space="0" w:color="auto"/>
        <w:bottom w:val="none" w:sz="0" w:space="0" w:color="auto"/>
        <w:right w:val="none" w:sz="0" w:space="0" w:color="auto"/>
      </w:divBdr>
      <w:divsChild>
        <w:div w:id="617298292">
          <w:marLeft w:val="0"/>
          <w:marRight w:val="0"/>
          <w:marTop w:val="0"/>
          <w:marBottom w:val="0"/>
          <w:divBdr>
            <w:top w:val="none" w:sz="0" w:space="0" w:color="auto"/>
            <w:left w:val="none" w:sz="0" w:space="0" w:color="auto"/>
            <w:bottom w:val="none" w:sz="0" w:space="0" w:color="auto"/>
            <w:right w:val="none" w:sz="0" w:space="0" w:color="auto"/>
          </w:divBdr>
          <w:divsChild>
            <w:div w:id="1233735730">
              <w:marLeft w:val="0"/>
              <w:marRight w:val="0"/>
              <w:marTop w:val="0"/>
              <w:marBottom w:val="0"/>
              <w:divBdr>
                <w:top w:val="none" w:sz="0" w:space="0" w:color="auto"/>
                <w:left w:val="none" w:sz="0" w:space="0" w:color="auto"/>
                <w:bottom w:val="none" w:sz="0" w:space="0" w:color="auto"/>
                <w:right w:val="none" w:sz="0" w:space="0" w:color="auto"/>
              </w:divBdr>
              <w:divsChild>
                <w:div w:id="1781148443">
                  <w:marLeft w:val="0"/>
                  <w:marRight w:val="0"/>
                  <w:marTop w:val="0"/>
                  <w:marBottom w:val="0"/>
                  <w:divBdr>
                    <w:top w:val="none" w:sz="0" w:space="0" w:color="auto"/>
                    <w:left w:val="none" w:sz="0" w:space="0" w:color="auto"/>
                    <w:bottom w:val="none" w:sz="0" w:space="0" w:color="auto"/>
                    <w:right w:val="none" w:sz="0" w:space="0" w:color="auto"/>
                  </w:divBdr>
                  <w:divsChild>
                    <w:div w:id="1208298225">
                      <w:marLeft w:val="0"/>
                      <w:marRight w:val="0"/>
                      <w:marTop w:val="0"/>
                      <w:marBottom w:val="0"/>
                      <w:divBdr>
                        <w:top w:val="none" w:sz="0" w:space="0" w:color="auto"/>
                        <w:left w:val="none" w:sz="0" w:space="0" w:color="auto"/>
                        <w:bottom w:val="none" w:sz="0" w:space="0" w:color="auto"/>
                        <w:right w:val="none" w:sz="0" w:space="0" w:color="auto"/>
                      </w:divBdr>
                      <w:divsChild>
                        <w:div w:id="1569536953">
                          <w:marLeft w:val="0"/>
                          <w:marRight w:val="0"/>
                          <w:marTop w:val="0"/>
                          <w:marBottom w:val="0"/>
                          <w:divBdr>
                            <w:top w:val="none" w:sz="0" w:space="0" w:color="auto"/>
                            <w:left w:val="none" w:sz="0" w:space="0" w:color="auto"/>
                            <w:bottom w:val="none" w:sz="0" w:space="0" w:color="auto"/>
                            <w:right w:val="none" w:sz="0" w:space="0" w:color="auto"/>
                          </w:divBdr>
                          <w:divsChild>
                            <w:div w:id="299237658">
                              <w:marLeft w:val="0"/>
                              <w:marRight w:val="0"/>
                              <w:marTop w:val="0"/>
                              <w:marBottom w:val="0"/>
                              <w:divBdr>
                                <w:top w:val="none" w:sz="0" w:space="0" w:color="auto"/>
                                <w:left w:val="none" w:sz="0" w:space="0" w:color="auto"/>
                                <w:bottom w:val="none" w:sz="0" w:space="0" w:color="auto"/>
                                <w:right w:val="none" w:sz="0" w:space="0" w:color="auto"/>
                              </w:divBdr>
                              <w:divsChild>
                                <w:div w:id="393167937">
                                  <w:marLeft w:val="0"/>
                                  <w:marRight w:val="0"/>
                                  <w:marTop w:val="0"/>
                                  <w:marBottom w:val="0"/>
                                  <w:divBdr>
                                    <w:top w:val="none" w:sz="0" w:space="0" w:color="auto"/>
                                    <w:left w:val="none" w:sz="0" w:space="0" w:color="auto"/>
                                    <w:bottom w:val="none" w:sz="0" w:space="0" w:color="auto"/>
                                    <w:right w:val="none" w:sz="0" w:space="0" w:color="auto"/>
                                  </w:divBdr>
                                  <w:divsChild>
                                    <w:div w:id="1011907143">
                                      <w:marLeft w:val="0"/>
                                      <w:marRight w:val="0"/>
                                      <w:marTop w:val="0"/>
                                      <w:marBottom w:val="0"/>
                                      <w:divBdr>
                                        <w:top w:val="none" w:sz="0" w:space="0" w:color="auto"/>
                                        <w:left w:val="none" w:sz="0" w:space="0" w:color="auto"/>
                                        <w:bottom w:val="none" w:sz="0" w:space="0" w:color="auto"/>
                                        <w:right w:val="none" w:sz="0" w:space="0" w:color="auto"/>
                                      </w:divBdr>
                                      <w:divsChild>
                                        <w:div w:id="1812208710">
                                          <w:marLeft w:val="0"/>
                                          <w:marRight w:val="0"/>
                                          <w:marTop w:val="0"/>
                                          <w:marBottom w:val="495"/>
                                          <w:divBdr>
                                            <w:top w:val="none" w:sz="0" w:space="0" w:color="auto"/>
                                            <w:left w:val="none" w:sz="0" w:space="0" w:color="auto"/>
                                            <w:bottom w:val="none" w:sz="0" w:space="0" w:color="auto"/>
                                            <w:right w:val="none" w:sz="0" w:space="0" w:color="auto"/>
                                          </w:divBdr>
                                          <w:divsChild>
                                            <w:div w:id="187951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0657659">
      <w:bodyDiv w:val="1"/>
      <w:marLeft w:val="0"/>
      <w:marRight w:val="0"/>
      <w:marTop w:val="0"/>
      <w:marBottom w:val="0"/>
      <w:divBdr>
        <w:top w:val="none" w:sz="0" w:space="0" w:color="auto"/>
        <w:left w:val="none" w:sz="0" w:space="0" w:color="auto"/>
        <w:bottom w:val="none" w:sz="0" w:space="0" w:color="auto"/>
        <w:right w:val="none" w:sz="0" w:space="0" w:color="auto"/>
      </w:divBdr>
      <w:divsChild>
        <w:div w:id="889995620">
          <w:marLeft w:val="0"/>
          <w:marRight w:val="0"/>
          <w:marTop w:val="0"/>
          <w:marBottom w:val="0"/>
          <w:divBdr>
            <w:top w:val="none" w:sz="0" w:space="0" w:color="auto"/>
            <w:left w:val="none" w:sz="0" w:space="0" w:color="auto"/>
            <w:bottom w:val="none" w:sz="0" w:space="0" w:color="auto"/>
            <w:right w:val="none" w:sz="0" w:space="0" w:color="auto"/>
          </w:divBdr>
          <w:divsChild>
            <w:div w:id="76901165">
              <w:marLeft w:val="0"/>
              <w:marRight w:val="0"/>
              <w:marTop w:val="0"/>
              <w:marBottom w:val="0"/>
              <w:divBdr>
                <w:top w:val="none" w:sz="0" w:space="0" w:color="auto"/>
                <w:left w:val="none" w:sz="0" w:space="0" w:color="auto"/>
                <w:bottom w:val="none" w:sz="0" w:space="0" w:color="auto"/>
                <w:right w:val="none" w:sz="0" w:space="0" w:color="auto"/>
              </w:divBdr>
              <w:divsChild>
                <w:div w:id="1021083363">
                  <w:marLeft w:val="0"/>
                  <w:marRight w:val="0"/>
                  <w:marTop w:val="0"/>
                  <w:marBottom w:val="0"/>
                  <w:divBdr>
                    <w:top w:val="none" w:sz="0" w:space="0" w:color="auto"/>
                    <w:left w:val="none" w:sz="0" w:space="0" w:color="auto"/>
                    <w:bottom w:val="none" w:sz="0" w:space="0" w:color="auto"/>
                    <w:right w:val="none" w:sz="0" w:space="0" w:color="auto"/>
                  </w:divBdr>
                  <w:divsChild>
                    <w:div w:id="384061097">
                      <w:marLeft w:val="0"/>
                      <w:marRight w:val="0"/>
                      <w:marTop w:val="0"/>
                      <w:marBottom w:val="0"/>
                      <w:divBdr>
                        <w:top w:val="none" w:sz="0" w:space="0" w:color="auto"/>
                        <w:left w:val="none" w:sz="0" w:space="0" w:color="auto"/>
                        <w:bottom w:val="none" w:sz="0" w:space="0" w:color="auto"/>
                        <w:right w:val="none" w:sz="0" w:space="0" w:color="auto"/>
                      </w:divBdr>
                      <w:divsChild>
                        <w:div w:id="1024285700">
                          <w:marLeft w:val="0"/>
                          <w:marRight w:val="0"/>
                          <w:marTop w:val="0"/>
                          <w:marBottom w:val="0"/>
                          <w:divBdr>
                            <w:top w:val="none" w:sz="0" w:space="0" w:color="auto"/>
                            <w:left w:val="none" w:sz="0" w:space="0" w:color="auto"/>
                            <w:bottom w:val="none" w:sz="0" w:space="0" w:color="auto"/>
                            <w:right w:val="none" w:sz="0" w:space="0" w:color="auto"/>
                          </w:divBdr>
                          <w:divsChild>
                            <w:div w:id="533539004">
                              <w:marLeft w:val="0"/>
                              <w:marRight w:val="0"/>
                              <w:marTop w:val="0"/>
                              <w:marBottom w:val="0"/>
                              <w:divBdr>
                                <w:top w:val="none" w:sz="0" w:space="0" w:color="auto"/>
                                <w:left w:val="none" w:sz="0" w:space="0" w:color="auto"/>
                                <w:bottom w:val="none" w:sz="0" w:space="0" w:color="auto"/>
                                <w:right w:val="none" w:sz="0" w:space="0" w:color="auto"/>
                              </w:divBdr>
                              <w:divsChild>
                                <w:div w:id="1245533501">
                                  <w:marLeft w:val="0"/>
                                  <w:marRight w:val="0"/>
                                  <w:marTop w:val="0"/>
                                  <w:marBottom w:val="0"/>
                                  <w:divBdr>
                                    <w:top w:val="none" w:sz="0" w:space="0" w:color="auto"/>
                                    <w:left w:val="none" w:sz="0" w:space="0" w:color="auto"/>
                                    <w:bottom w:val="none" w:sz="0" w:space="0" w:color="auto"/>
                                    <w:right w:val="none" w:sz="0" w:space="0" w:color="auto"/>
                                  </w:divBdr>
                                  <w:divsChild>
                                    <w:div w:id="437993912">
                                      <w:marLeft w:val="0"/>
                                      <w:marRight w:val="0"/>
                                      <w:marTop w:val="0"/>
                                      <w:marBottom w:val="0"/>
                                      <w:divBdr>
                                        <w:top w:val="none" w:sz="0" w:space="0" w:color="auto"/>
                                        <w:left w:val="none" w:sz="0" w:space="0" w:color="auto"/>
                                        <w:bottom w:val="none" w:sz="0" w:space="0" w:color="auto"/>
                                        <w:right w:val="none" w:sz="0" w:space="0" w:color="auto"/>
                                      </w:divBdr>
                                      <w:divsChild>
                                        <w:div w:id="416290528">
                                          <w:marLeft w:val="0"/>
                                          <w:marRight w:val="0"/>
                                          <w:marTop w:val="0"/>
                                          <w:marBottom w:val="495"/>
                                          <w:divBdr>
                                            <w:top w:val="none" w:sz="0" w:space="0" w:color="auto"/>
                                            <w:left w:val="none" w:sz="0" w:space="0" w:color="auto"/>
                                            <w:bottom w:val="none" w:sz="0" w:space="0" w:color="auto"/>
                                            <w:right w:val="none" w:sz="0" w:space="0" w:color="auto"/>
                                          </w:divBdr>
                                          <w:divsChild>
                                            <w:div w:id="407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875741">
      <w:bodyDiv w:val="1"/>
      <w:marLeft w:val="0"/>
      <w:marRight w:val="0"/>
      <w:marTop w:val="0"/>
      <w:marBottom w:val="0"/>
      <w:divBdr>
        <w:top w:val="none" w:sz="0" w:space="0" w:color="auto"/>
        <w:left w:val="none" w:sz="0" w:space="0" w:color="auto"/>
        <w:bottom w:val="none" w:sz="0" w:space="0" w:color="auto"/>
        <w:right w:val="none" w:sz="0" w:space="0" w:color="auto"/>
      </w:divBdr>
      <w:divsChild>
        <w:div w:id="1572698362">
          <w:marLeft w:val="0"/>
          <w:marRight w:val="0"/>
          <w:marTop w:val="0"/>
          <w:marBottom w:val="0"/>
          <w:divBdr>
            <w:top w:val="none" w:sz="0" w:space="0" w:color="auto"/>
            <w:left w:val="none" w:sz="0" w:space="0" w:color="auto"/>
            <w:bottom w:val="none" w:sz="0" w:space="0" w:color="auto"/>
            <w:right w:val="none" w:sz="0" w:space="0" w:color="auto"/>
          </w:divBdr>
          <w:divsChild>
            <w:div w:id="794055788">
              <w:marLeft w:val="0"/>
              <w:marRight w:val="0"/>
              <w:marTop w:val="0"/>
              <w:marBottom w:val="0"/>
              <w:divBdr>
                <w:top w:val="none" w:sz="0" w:space="0" w:color="auto"/>
                <w:left w:val="none" w:sz="0" w:space="0" w:color="auto"/>
                <w:bottom w:val="none" w:sz="0" w:space="0" w:color="auto"/>
                <w:right w:val="none" w:sz="0" w:space="0" w:color="auto"/>
              </w:divBdr>
              <w:divsChild>
                <w:div w:id="1859081049">
                  <w:marLeft w:val="0"/>
                  <w:marRight w:val="0"/>
                  <w:marTop w:val="0"/>
                  <w:marBottom w:val="0"/>
                  <w:divBdr>
                    <w:top w:val="none" w:sz="0" w:space="0" w:color="auto"/>
                    <w:left w:val="none" w:sz="0" w:space="0" w:color="auto"/>
                    <w:bottom w:val="none" w:sz="0" w:space="0" w:color="auto"/>
                    <w:right w:val="none" w:sz="0" w:space="0" w:color="auto"/>
                  </w:divBdr>
                  <w:divsChild>
                    <w:div w:id="2114667251">
                      <w:marLeft w:val="0"/>
                      <w:marRight w:val="0"/>
                      <w:marTop w:val="0"/>
                      <w:marBottom w:val="0"/>
                      <w:divBdr>
                        <w:top w:val="none" w:sz="0" w:space="0" w:color="auto"/>
                        <w:left w:val="none" w:sz="0" w:space="0" w:color="auto"/>
                        <w:bottom w:val="none" w:sz="0" w:space="0" w:color="auto"/>
                        <w:right w:val="none" w:sz="0" w:space="0" w:color="auto"/>
                      </w:divBdr>
                      <w:divsChild>
                        <w:div w:id="1467427316">
                          <w:marLeft w:val="0"/>
                          <w:marRight w:val="0"/>
                          <w:marTop w:val="0"/>
                          <w:marBottom w:val="0"/>
                          <w:divBdr>
                            <w:top w:val="none" w:sz="0" w:space="0" w:color="auto"/>
                            <w:left w:val="none" w:sz="0" w:space="0" w:color="auto"/>
                            <w:bottom w:val="none" w:sz="0" w:space="0" w:color="auto"/>
                            <w:right w:val="none" w:sz="0" w:space="0" w:color="auto"/>
                          </w:divBdr>
                          <w:divsChild>
                            <w:div w:id="2039816200">
                              <w:marLeft w:val="0"/>
                              <w:marRight w:val="0"/>
                              <w:marTop w:val="0"/>
                              <w:marBottom w:val="0"/>
                              <w:divBdr>
                                <w:top w:val="none" w:sz="0" w:space="0" w:color="auto"/>
                                <w:left w:val="none" w:sz="0" w:space="0" w:color="auto"/>
                                <w:bottom w:val="none" w:sz="0" w:space="0" w:color="auto"/>
                                <w:right w:val="none" w:sz="0" w:space="0" w:color="auto"/>
                              </w:divBdr>
                              <w:divsChild>
                                <w:div w:id="1282344723">
                                  <w:marLeft w:val="0"/>
                                  <w:marRight w:val="0"/>
                                  <w:marTop w:val="0"/>
                                  <w:marBottom w:val="0"/>
                                  <w:divBdr>
                                    <w:top w:val="none" w:sz="0" w:space="0" w:color="auto"/>
                                    <w:left w:val="none" w:sz="0" w:space="0" w:color="auto"/>
                                    <w:bottom w:val="none" w:sz="0" w:space="0" w:color="auto"/>
                                    <w:right w:val="none" w:sz="0" w:space="0" w:color="auto"/>
                                  </w:divBdr>
                                  <w:divsChild>
                                    <w:div w:id="1874730852">
                                      <w:marLeft w:val="0"/>
                                      <w:marRight w:val="0"/>
                                      <w:marTop w:val="0"/>
                                      <w:marBottom w:val="0"/>
                                      <w:divBdr>
                                        <w:top w:val="none" w:sz="0" w:space="0" w:color="auto"/>
                                        <w:left w:val="none" w:sz="0" w:space="0" w:color="auto"/>
                                        <w:bottom w:val="none" w:sz="0" w:space="0" w:color="auto"/>
                                        <w:right w:val="none" w:sz="0" w:space="0" w:color="auto"/>
                                      </w:divBdr>
                                      <w:divsChild>
                                        <w:div w:id="1480340943">
                                          <w:marLeft w:val="0"/>
                                          <w:marRight w:val="0"/>
                                          <w:marTop w:val="0"/>
                                          <w:marBottom w:val="495"/>
                                          <w:divBdr>
                                            <w:top w:val="none" w:sz="0" w:space="0" w:color="auto"/>
                                            <w:left w:val="none" w:sz="0" w:space="0" w:color="auto"/>
                                            <w:bottom w:val="none" w:sz="0" w:space="0" w:color="auto"/>
                                            <w:right w:val="none" w:sz="0" w:space="0" w:color="auto"/>
                                          </w:divBdr>
                                          <w:divsChild>
                                            <w:div w:id="5715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2372506">
      <w:bodyDiv w:val="1"/>
      <w:marLeft w:val="0"/>
      <w:marRight w:val="0"/>
      <w:marTop w:val="0"/>
      <w:marBottom w:val="0"/>
      <w:divBdr>
        <w:top w:val="none" w:sz="0" w:space="0" w:color="auto"/>
        <w:left w:val="none" w:sz="0" w:space="0" w:color="auto"/>
        <w:bottom w:val="none" w:sz="0" w:space="0" w:color="auto"/>
        <w:right w:val="none" w:sz="0" w:space="0" w:color="auto"/>
      </w:divBdr>
      <w:divsChild>
        <w:div w:id="49576616">
          <w:marLeft w:val="0"/>
          <w:marRight w:val="0"/>
          <w:marTop w:val="0"/>
          <w:marBottom w:val="0"/>
          <w:divBdr>
            <w:top w:val="none" w:sz="0" w:space="0" w:color="auto"/>
            <w:left w:val="none" w:sz="0" w:space="0" w:color="auto"/>
            <w:bottom w:val="none" w:sz="0" w:space="0" w:color="auto"/>
            <w:right w:val="none" w:sz="0" w:space="0" w:color="auto"/>
          </w:divBdr>
          <w:divsChild>
            <w:div w:id="2033918618">
              <w:marLeft w:val="0"/>
              <w:marRight w:val="0"/>
              <w:marTop w:val="0"/>
              <w:marBottom w:val="0"/>
              <w:divBdr>
                <w:top w:val="none" w:sz="0" w:space="0" w:color="auto"/>
                <w:left w:val="none" w:sz="0" w:space="0" w:color="auto"/>
                <w:bottom w:val="none" w:sz="0" w:space="0" w:color="auto"/>
                <w:right w:val="none" w:sz="0" w:space="0" w:color="auto"/>
              </w:divBdr>
              <w:divsChild>
                <w:div w:id="572155754">
                  <w:marLeft w:val="0"/>
                  <w:marRight w:val="0"/>
                  <w:marTop w:val="0"/>
                  <w:marBottom w:val="0"/>
                  <w:divBdr>
                    <w:top w:val="none" w:sz="0" w:space="0" w:color="auto"/>
                    <w:left w:val="none" w:sz="0" w:space="0" w:color="auto"/>
                    <w:bottom w:val="none" w:sz="0" w:space="0" w:color="auto"/>
                    <w:right w:val="none" w:sz="0" w:space="0" w:color="auto"/>
                  </w:divBdr>
                  <w:divsChild>
                    <w:div w:id="518783287">
                      <w:marLeft w:val="0"/>
                      <w:marRight w:val="0"/>
                      <w:marTop w:val="0"/>
                      <w:marBottom w:val="0"/>
                      <w:divBdr>
                        <w:top w:val="none" w:sz="0" w:space="0" w:color="auto"/>
                        <w:left w:val="none" w:sz="0" w:space="0" w:color="auto"/>
                        <w:bottom w:val="none" w:sz="0" w:space="0" w:color="auto"/>
                        <w:right w:val="none" w:sz="0" w:space="0" w:color="auto"/>
                      </w:divBdr>
                      <w:divsChild>
                        <w:div w:id="492650047">
                          <w:marLeft w:val="0"/>
                          <w:marRight w:val="0"/>
                          <w:marTop w:val="0"/>
                          <w:marBottom w:val="0"/>
                          <w:divBdr>
                            <w:top w:val="none" w:sz="0" w:space="0" w:color="auto"/>
                            <w:left w:val="none" w:sz="0" w:space="0" w:color="auto"/>
                            <w:bottom w:val="none" w:sz="0" w:space="0" w:color="auto"/>
                            <w:right w:val="none" w:sz="0" w:space="0" w:color="auto"/>
                          </w:divBdr>
                          <w:divsChild>
                            <w:div w:id="2100522709">
                              <w:marLeft w:val="0"/>
                              <w:marRight w:val="0"/>
                              <w:marTop w:val="0"/>
                              <w:marBottom w:val="0"/>
                              <w:divBdr>
                                <w:top w:val="none" w:sz="0" w:space="0" w:color="auto"/>
                                <w:left w:val="none" w:sz="0" w:space="0" w:color="auto"/>
                                <w:bottom w:val="none" w:sz="0" w:space="0" w:color="auto"/>
                                <w:right w:val="none" w:sz="0" w:space="0" w:color="auto"/>
                              </w:divBdr>
                              <w:divsChild>
                                <w:div w:id="91320491">
                                  <w:marLeft w:val="0"/>
                                  <w:marRight w:val="0"/>
                                  <w:marTop w:val="0"/>
                                  <w:marBottom w:val="0"/>
                                  <w:divBdr>
                                    <w:top w:val="none" w:sz="0" w:space="0" w:color="auto"/>
                                    <w:left w:val="none" w:sz="0" w:space="0" w:color="auto"/>
                                    <w:bottom w:val="none" w:sz="0" w:space="0" w:color="auto"/>
                                    <w:right w:val="none" w:sz="0" w:space="0" w:color="auto"/>
                                  </w:divBdr>
                                  <w:divsChild>
                                    <w:div w:id="187377650">
                                      <w:marLeft w:val="0"/>
                                      <w:marRight w:val="0"/>
                                      <w:marTop w:val="0"/>
                                      <w:marBottom w:val="0"/>
                                      <w:divBdr>
                                        <w:top w:val="none" w:sz="0" w:space="0" w:color="auto"/>
                                        <w:left w:val="none" w:sz="0" w:space="0" w:color="auto"/>
                                        <w:bottom w:val="none" w:sz="0" w:space="0" w:color="auto"/>
                                        <w:right w:val="none" w:sz="0" w:space="0" w:color="auto"/>
                                      </w:divBdr>
                                      <w:divsChild>
                                        <w:div w:id="1517190743">
                                          <w:marLeft w:val="0"/>
                                          <w:marRight w:val="0"/>
                                          <w:marTop w:val="0"/>
                                          <w:marBottom w:val="495"/>
                                          <w:divBdr>
                                            <w:top w:val="none" w:sz="0" w:space="0" w:color="auto"/>
                                            <w:left w:val="none" w:sz="0" w:space="0" w:color="auto"/>
                                            <w:bottom w:val="none" w:sz="0" w:space="0" w:color="auto"/>
                                            <w:right w:val="none" w:sz="0" w:space="0" w:color="auto"/>
                                          </w:divBdr>
                                          <w:divsChild>
                                            <w:div w:id="10126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3488386">
      <w:bodyDiv w:val="1"/>
      <w:marLeft w:val="0"/>
      <w:marRight w:val="0"/>
      <w:marTop w:val="0"/>
      <w:marBottom w:val="0"/>
      <w:divBdr>
        <w:top w:val="none" w:sz="0" w:space="0" w:color="auto"/>
        <w:left w:val="none" w:sz="0" w:space="0" w:color="auto"/>
        <w:bottom w:val="none" w:sz="0" w:space="0" w:color="auto"/>
        <w:right w:val="none" w:sz="0" w:space="0" w:color="auto"/>
      </w:divBdr>
      <w:divsChild>
        <w:div w:id="921640048">
          <w:marLeft w:val="360"/>
          <w:marRight w:val="0"/>
          <w:marTop w:val="0"/>
          <w:marBottom w:val="0"/>
          <w:divBdr>
            <w:top w:val="none" w:sz="0" w:space="0" w:color="auto"/>
            <w:left w:val="none" w:sz="0" w:space="0" w:color="auto"/>
            <w:bottom w:val="none" w:sz="0" w:space="0" w:color="auto"/>
            <w:right w:val="none" w:sz="0" w:space="0" w:color="auto"/>
          </w:divBdr>
        </w:div>
        <w:div w:id="485899923">
          <w:marLeft w:val="360"/>
          <w:marRight w:val="0"/>
          <w:marTop w:val="0"/>
          <w:marBottom w:val="0"/>
          <w:divBdr>
            <w:top w:val="none" w:sz="0" w:space="0" w:color="auto"/>
            <w:left w:val="none" w:sz="0" w:space="0" w:color="auto"/>
            <w:bottom w:val="none" w:sz="0" w:space="0" w:color="auto"/>
            <w:right w:val="none" w:sz="0" w:space="0" w:color="auto"/>
          </w:divBdr>
        </w:div>
        <w:div w:id="1287933605">
          <w:marLeft w:val="360"/>
          <w:marRight w:val="0"/>
          <w:marTop w:val="0"/>
          <w:marBottom w:val="0"/>
          <w:divBdr>
            <w:top w:val="none" w:sz="0" w:space="0" w:color="auto"/>
            <w:left w:val="none" w:sz="0" w:space="0" w:color="auto"/>
            <w:bottom w:val="none" w:sz="0" w:space="0" w:color="auto"/>
            <w:right w:val="none" w:sz="0" w:space="0" w:color="auto"/>
          </w:divBdr>
        </w:div>
      </w:divsChild>
    </w:div>
    <w:div w:id="958605559">
      <w:bodyDiv w:val="1"/>
      <w:marLeft w:val="0"/>
      <w:marRight w:val="0"/>
      <w:marTop w:val="0"/>
      <w:marBottom w:val="0"/>
      <w:divBdr>
        <w:top w:val="none" w:sz="0" w:space="0" w:color="auto"/>
        <w:left w:val="none" w:sz="0" w:space="0" w:color="auto"/>
        <w:bottom w:val="none" w:sz="0" w:space="0" w:color="auto"/>
        <w:right w:val="none" w:sz="0" w:space="0" w:color="auto"/>
      </w:divBdr>
      <w:divsChild>
        <w:div w:id="1978143657">
          <w:marLeft w:val="0"/>
          <w:marRight w:val="0"/>
          <w:marTop w:val="0"/>
          <w:marBottom w:val="0"/>
          <w:divBdr>
            <w:top w:val="none" w:sz="0" w:space="0" w:color="auto"/>
            <w:left w:val="none" w:sz="0" w:space="0" w:color="auto"/>
            <w:bottom w:val="none" w:sz="0" w:space="0" w:color="auto"/>
            <w:right w:val="none" w:sz="0" w:space="0" w:color="auto"/>
          </w:divBdr>
          <w:divsChild>
            <w:div w:id="1501509882">
              <w:marLeft w:val="0"/>
              <w:marRight w:val="0"/>
              <w:marTop w:val="0"/>
              <w:marBottom w:val="0"/>
              <w:divBdr>
                <w:top w:val="none" w:sz="0" w:space="0" w:color="auto"/>
                <w:left w:val="none" w:sz="0" w:space="0" w:color="auto"/>
                <w:bottom w:val="none" w:sz="0" w:space="0" w:color="auto"/>
                <w:right w:val="none" w:sz="0" w:space="0" w:color="auto"/>
              </w:divBdr>
              <w:divsChild>
                <w:div w:id="481115776">
                  <w:marLeft w:val="0"/>
                  <w:marRight w:val="0"/>
                  <w:marTop w:val="0"/>
                  <w:marBottom w:val="0"/>
                  <w:divBdr>
                    <w:top w:val="none" w:sz="0" w:space="0" w:color="auto"/>
                    <w:left w:val="none" w:sz="0" w:space="0" w:color="auto"/>
                    <w:bottom w:val="none" w:sz="0" w:space="0" w:color="auto"/>
                    <w:right w:val="none" w:sz="0" w:space="0" w:color="auto"/>
                  </w:divBdr>
                  <w:divsChild>
                    <w:div w:id="922296243">
                      <w:marLeft w:val="0"/>
                      <w:marRight w:val="0"/>
                      <w:marTop w:val="0"/>
                      <w:marBottom w:val="0"/>
                      <w:divBdr>
                        <w:top w:val="none" w:sz="0" w:space="0" w:color="auto"/>
                        <w:left w:val="none" w:sz="0" w:space="0" w:color="auto"/>
                        <w:bottom w:val="none" w:sz="0" w:space="0" w:color="auto"/>
                        <w:right w:val="none" w:sz="0" w:space="0" w:color="auto"/>
                      </w:divBdr>
                      <w:divsChild>
                        <w:div w:id="527253857">
                          <w:marLeft w:val="0"/>
                          <w:marRight w:val="0"/>
                          <w:marTop w:val="0"/>
                          <w:marBottom w:val="0"/>
                          <w:divBdr>
                            <w:top w:val="none" w:sz="0" w:space="0" w:color="auto"/>
                            <w:left w:val="none" w:sz="0" w:space="0" w:color="auto"/>
                            <w:bottom w:val="none" w:sz="0" w:space="0" w:color="auto"/>
                            <w:right w:val="none" w:sz="0" w:space="0" w:color="auto"/>
                          </w:divBdr>
                          <w:divsChild>
                            <w:div w:id="26952156">
                              <w:marLeft w:val="0"/>
                              <w:marRight w:val="0"/>
                              <w:marTop w:val="0"/>
                              <w:marBottom w:val="0"/>
                              <w:divBdr>
                                <w:top w:val="none" w:sz="0" w:space="0" w:color="auto"/>
                                <w:left w:val="none" w:sz="0" w:space="0" w:color="auto"/>
                                <w:bottom w:val="none" w:sz="0" w:space="0" w:color="auto"/>
                                <w:right w:val="none" w:sz="0" w:space="0" w:color="auto"/>
                              </w:divBdr>
                              <w:divsChild>
                                <w:div w:id="1445727493">
                                  <w:marLeft w:val="0"/>
                                  <w:marRight w:val="0"/>
                                  <w:marTop w:val="0"/>
                                  <w:marBottom w:val="0"/>
                                  <w:divBdr>
                                    <w:top w:val="none" w:sz="0" w:space="0" w:color="auto"/>
                                    <w:left w:val="none" w:sz="0" w:space="0" w:color="auto"/>
                                    <w:bottom w:val="none" w:sz="0" w:space="0" w:color="auto"/>
                                    <w:right w:val="none" w:sz="0" w:space="0" w:color="auto"/>
                                  </w:divBdr>
                                  <w:divsChild>
                                    <w:div w:id="121504887">
                                      <w:marLeft w:val="0"/>
                                      <w:marRight w:val="0"/>
                                      <w:marTop w:val="0"/>
                                      <w:marBottom w:val="0"/>
                                      <w:divBdr>
                                        <w:top w:val="none" w:sz="0" w:space="0" w:color="auto"/>
                                        <w:left w:val="none" w:sz="0" w:space="0" w:color="auto"/>
                                        <w:bottom w:val="none" w:sz="0" w:space="0" w:color="auto"/>
                                        <w:right w:val="none" w:sz="0" w:space="0" w:color="auto"/>
                                      </w:divBdr>
                                      <w:divsChild>
                                        <w:div w:id="1176111155">
                                          <w:marLeft w:val="0"/>
                                          <w:marRight w:val="0"/>
                                          <w:marTop w:val="0"/>
                                          <w:marBottom w:val="495"/>
                                          <w:divBdr>
                                            <w:top w:val="none" w:sz="0" w:space="0" w:color="auto"/>
                                            <w:left w:val="none" w:sz="0" w:space="0" w:color="auto"/>
                                            <w:bottom w:val="none" w:sz="0" w:space="0" w:color="auto"/>
                                            <w:right w:val="none" w:sz="0" w:space="0" w:color="auto"/>
                                          </w:divBdr>
                                          <w:divsChild>
                                            <w:div w:id="44573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4849795">
      <w:bodyDiv w:val="1"/>
      <w:marLeft w:val="0"/>
      <w:marRight w:val="0"/>
      <w:marTop w:val="0"/>
      <w:marBottom w:val="0"/>
      <w:divBdr>
        <w:top w:val="none" w:sz="0" w:space="0" w:color="auto"/>
        <w:left w:val="none" w:sz="0" w:space="0" w:color="auto"/>
        <w:bottom w:val="none" w:sz="0" w:space="0" w:color="auto"/>
        <w:right w:val="none" w:sz="0" w:space="0" w:color="auto"/>
      </w:divBdr>
    </w:div>
    <w:div w:id="980234335">
      <w:bodyDiv w:val="1"/>
      <w:marLeft w:val="0"/>
      <w:marRight w:val="0"/>
      <w:marTop w:val="0"/>
      <w:marBottom w:val="0"/>
      <w:divBdr>
        <w:top w:val="none" w:sz="0" w:space="0" w:color="auto"/>
        <w:left w:val="none" w:sz="0" w:space="0" w:color="auto"/>
        <w:bottom w:val="none" w:sz="0" w:space="0" w:color="auto"/>
        <w:right w:val="none" w:sz="0" w:space="0" w:color="auto"/>
      </w:divBdr>
      <w:divsChild>
        <w:div w:id="729887802">
          <w:marLeft w:val="0"/>
          <w:marRight w:val="0"/>
          <w:marTop w:val="0"/>
          <w:marBottom w:val="0"/>
          <w:divBdr>
            <w:top w:val="none" w:sz="0" w:space="0" w:color="auto"/>
            <w:left w:val="none" w:sz="0" w:space="0" w:color="auto"/>
            <w:bottom w:val="none" w:sz="0" w:space="0" w:color="auto"/>
            <w:right w:val="none" w:sz="0" w:space="0" w:color="auto"/>
          </w:divBdr>
          <w:divsChild>
            <w:div w:id="564950979">
              <w:marLeft w:val="0"/>
              <w:marRight w:val="0"/>
              <w:marTop w:val="0"/>
              <w:marBottom w:val="0"/>
              <w:divBdr>
                <w:top w:val="none" w:sz="0" w:space="0" w:color="auto"/>
                <w:left w:val="none" w:sz="0" w:space="0" w:color="auto"/>
                <w:bottom w:val="none" w:sz="0" w:space="0" w:color="auto"/>
                <w:right w:val="none" w:sz="0" w:space="0" w:color="auto"/>
              </w:divBdr>
              <w:divsChild>
                <w:div w:id="1886717713">
                  <w:marLeft w:val="0"/>
                  <w:marRight w:val="0"/>
                  <w:marTop w:val="0"/>
                  <w:marBottom w:val="0"/>
                  <w:divBdr>
                    <w:top w:val="none" w:sz="0" w:space="0" w:color="auto"/>
                    <w:left w:val="none" w:sz="0" w:space="0" w:color="auto"/>
                    <w:bottom w:val="none" w:sz="0" w:space="0" w:color="auto"/>
                    <w:right w:val="none" w:sz="0" w:space="0" w:color="auto"/>
                  </w:divBdr>
                  <w:divsChild>
                    <w:div w:id="1887402119">
                      <w:marLeft w:val="0"/>
                      <w:marRight w:val="0"/>
                      <w:marTop w:val="0"/>
                      <w:marBottom w:val="0"/>
                      <w:divBdr>
                        <w:top w:val="none" w:sz="0" w:space="0" w:color="auto"/>
                        <w:left w:val="none" w:sz="0" w:space="0" w:color="auto"/>
                        <w:bottom w:val="none" w:sz="0" w:space="0" w:color="auto"/>
                        <w:right w:val="none" w:sz="0" w:space="0" w:color="auto"/>
                      </w:divBdr>
                      <w:divsChild>
                        <w:div w:id="395402600">
                          <w:marLeft w:val="0"/>
                          <w:marRight w:val="0"/>
                          <w:marTop w:val="0"/>
                          <w:marBottom w:val="0"/>
                          <w:divBdr>
                            <w:top w:val="none" w:sz="0" w:space="0" w:color="auto"/>
                            <w:left w:val="none" w:sz="0" w:space="0" w:color="auto"/>
                            <w:bottom w:val="none" w:sz="0" w:space="0" w:color="auto"/>
                            <w:right w:val="none" w:sz="0" w:space="0" w:color="auto"/>
                          </w:divBdr>
                          <w:divsChild>
                            <w:div w:id="1630017064">
                              <w:marLeft w:val="0"/>
                              <w:marRight w:val="0"/>
                              <w:marTop w:val="0"/>
                              <w:marBottom w:val="0"/>
                              <w:divBdr>
                                <w:top w:val="none" w:sz="0" w:space="0" w:color="auto"/>
                                <w:left w:val="none" w:sz="0" w:space="0" w:color="auto"/>
                                <w:bottom w:val="none" w:sz="0" w:space="0" w:color="auto"/>
                                <w:right w:val="none" w:sz="0" w:space="0" w:color="auto"/>
                              </w:divBdr>
                              <w:divsChild>
                                <w:div w:id="1873496572">
                                  <w:marLeft w:val="0"/>
                                  <w:marRight w:val="0"/>
                                  <w:marTop w:val="0"/>
                                  <w:marBottom w:val="0"/>
                                  <w:divBdr>
                                    <w:top w:val="none" w:sz="0" w:space="0" w:color="auto"/>
                                    <w:left w:val="none" w:sz="0" w:space="0" w:color="auto"/>
                                    <w:bottom w:val="none" w:sz="0" w:space="0" w:color="auto"/>
                                    <w:right w:val="none" w:sz="0" w:space="0" w:color="auto"/>
                                  </w:divBdr>
                                  <w:divsChild>
                                    <w:div w:id="352148282">
                                      <w:marLeft w:val="0"/>
                                      <w:marRight w:val="0"/>
                                      <w:marTop w:val="0"/>
                                      <w:marBottom w:val="0"/>
                                      <w:divBdr>
                                        <w:top w:val="none" w:sz="0" w:space="0" w:color="auto"/>
                                        <w:left w:val="none" w:sz="0" w:space="0" w:color="auto"/>
                                        <w:bottom w:val="none" w:sz="0" w:space="0" w:color="auto"/>
                                        <w:right w:val="none" w:sz="0" w:space="0" w:color="auto"/>
                                      </w:divBdr>
                                      <w:divsChild>
                                        <w:div w:id="2016957306">
                                          <w:marLeft w:val="0"/>
                                          <w:marRight w:val="0"/>
                                          <w:marTop w:val="0"/>
                                          <w:marBottom w:val="495"/>
                                          <w:divBdr>
                                            <w:top w:val="none" w:sz="0" w:space="0" w:color="auto"/>
                                            <w:left w:val="none" w:sz="0" w:space="0" w:color="auto"/>
                                            <w:bottom w:val="none" w:sz="0" w:space="0" w:color="auto"/>
                                            <w:right w:val="none" w:sz="0" w:space="0" w:color="auto"/>
                                          </w:divBdr>
                                          <w:divsChild>
                                            <w:div w:id="20234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0432042">
      <w:bodyDiv w:val="1"/>
      <w:marLeft w:val="0"/>
      <w:marRight w:val="0"/>
      <w:marTop w:val="0"/>
      <w:marBottom w:val="0"/>
      <w:divBdr>
        <w:top w:val="none" w:sz="0" w:space="0" w:color="auto"/>
        <w:left w:val="none" w:sz="0" w:space="0" w:color="auto"/>
        <w:bottom w:val="none" w:sz="0" w:space="0" w:color="auto"/>
        <w:right w:val="none" w:sz="0" w:space="0" w:color="auto"/>
      </w:divBdr>
      <w:divsChild>
        <w:div w:id="1577473925">
          <w:marLeft w:val="0"/>
          <w:marRight w:val="0"/>
          <w:marTop w:val="0"/>
          <w:marBottom w:val="0"/>
          <w:divBdr>
            <w:top w:val="none" w:sz="0" w:space="0" w:color="auto"/>
            <w:left w:val="none" w:sz="0" w:space="0" w:color="auto"/>
            <w:bottom w:val="none" w:sz="0" w:space="0" w:color="auto"/>
            <w:right w:val="none" w:sz="0" w:space="0" w:color="auto"/>
          </w:divBdr>
          <w:divsChild>
            <w:div w:id="826171461">
              <w:marLeft w:val="0"/>
              <w:marRight w:val="0"/>
              <w:marTop w:val="0"/>
              <w:marBottom w:val="0"/>
              <w:divBdr>
                <w:top w:val="none" w:sz="0" w:space="0" w:color="auto"/>
                <w:left w:val="none" w:sz="0" w:space="0" w:color="auto"/>
                <w:bottom w:val="none" w:sz="0" w:space="0" w:color="auto"/>
                <w:right w:val="none" w:sz="0" w:space="0" w:color="auto"/>
              </w:divBdr>
              <w:divsChild>
                <w:div w:id="1167742673">
                  <w:marLeft w:val="0"/>
                  <w:marRight w:val="0"/>
                  <w:marTop w:val="0"/>
                  <w:marBottom w:val="0"/>
                  <w:divBdr>
                    <w:top w:val="none" w:sz="0" w:space="0" w:color="auto"/>
                    <w:left w:val="none" w:sz="0" w:space="0" w:color="auto"/>
                    <w:bottom w:val="none" w:sz="0" w:space="0" w:color="auto"/>
                    <w:right w:val="none" w:sz="0" w:space="0" w:color="auto"/>
                  </w:divBdr>
                  <w:divsChild>
                    <w:div w:id="671107956">
                      <w:marLeft w:val="0"/>
                      <w:marRight w:val="0"/>
                      <w:marTop w:val="0"/>
                      <w:marBottom w:val="0"/>
                      <w:divBdr>
                        <w:top w:val="none" w:sz="0" w:space="0" w:color="auto"/>
                        <w:left w:val="none" w:sz="0" w:space="0" w:color="auto"/>
                        <w:bottom w:val="none" w:sz="0" w:space="0" w:color="auto"/>
                        <w:right w:val="none" w:sz="0" w:space="0" w:color="auto"/>
                      </w:divBdr>
                      <w:divsChild>
                        <w:div w:id="400955918">
                          <w:marLeft w:val="0"/>
                          <w:marRight w:val="0"/>
                          <w:marTop w:val="0"/>
                          <w:marBottom w:val="0"/>
                          <w:divBdr>
                            <w:top w:val="none" w:sz="0" w:space="0" w:color="auto"/>
                            <w:left w:val="none" w:sz="0" w:space="0" w:color="auto"/>
                            <w:bottom w:val="none" w:sz="0" w:space="0" w:color="auto"/>
                            <w:right w:val="none" w:sz="0" w:space="0" w:color="auto"/>
                          </w:divBdr>
                          <w:divsChild>
                            <w:div w:id="596449442">
                              <w:marLeft w:val="0"/>
                              <w:marRight w:val="0"/>
                              <w:marTop w:val="0"/>
                              <w:marBottom w:val="0"/>
                              <w:divBdr>
                                <w:top w:val="none" w:sz="0" w:space="0" w:color="auto"/>
                                <w:left w:val="none" w:sz="0" w:space="0" w:color="auto"/>
                                <w:bottom w:val="none" w:sz="0" w:space="0" w:color="auto"/>
                                <w:right w:val="none" w:sz="0" w:space="0" w:color="auto"/>
                              </w:divBdr>
                              <w:divsChild>
                                <w:div w:id="21983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900243">
      <w:bodyDiv w:val="1"/>
      <w:marLeft w:val="0"/>
      <w:marRight w:val="0"/>
      <w:marTop w:val="0"/>
      <w:marBottom w:val="0"/>
      <w:divBdr>
        <w:top w:val="none" w:sz="0" w:space="0" w:color="auto"/>
        <w:left w:val="none" w:sz="0" w:space="0" w:color="auto"/>
        <w:bottom w:val="none" w:sz="0" w:space="0" w:color="auto"/>
        <w:right w:val="none" w:sz="0" w:space="0" w:color="auto"/>
      </w:divBdr>
      <w:divsChild>
        <w:div w:id="15428033">
          <w:marLeft w:val="0"/>
          <w:marRight w:val="0"/>
          <w:marTop w:val="0"/>
          <w:marBottom w:val="0"/>
          <w:divBdr>
            <w:top w:val="none" w:sz="0" w:space="0" w:color="auto"/>
            <w:left w:val="none" w:sz="0" w:space="0" w:color="auto"/>
            <w:bottom w:val="none" w:sz="0" w:space="0" w:color="auto"/>
            <w:right w:val="none" w:sz="0" w:space="0" w:color="auto"/>
          </w:divBdr>
          <w:divsChild>
            <w:div w:id="1693066786">
              <w:marLeft w:val="0"/>
              <w:marRight w:val="0"/>
              <w:marTop w:val="0"/>
              <w:marBottom w:val="0"/>
              <w:divBdr>
                <w:top w:val="none" w:sz="0" w:space="0" w:color="auto"/>
                <w:left w:val="none" w:sz="0" w:space="0" w:color="auto"/>
                <w:bottom w:val="none" w:sz="0" w:space="0" w:color="auto"/>
                <w:right w:val="none" w:sz="0" w:space="0" w:color="auto"/>
              </w:divBdr>
              <w:divsChild>
                <w:div w:id="1600792401">
                  <w:marLeft w:val="0"/>
                  <w:marRight w:val="0"/>
                  <w:marTop w:val="0"/>
                  <w:marBottom w:val="0"/>
                  <w:divBdr>
                    <w:top w:val="none" w:sz="0" w:space="0" w:color="auto"/>
                    <w:left w:val="none" w:sz="0" w:space="0" w:color="auto"/>
                    <w:bottom w:val="none" w:sz="0" w:space="0" w:color="auto"/>
                    <w:right w:val="none" w:sz="0" w:space="0" w:color="auto"/>
                  </w:divBdr>
                  <w:divsChild>
                    <w:div w:id="141393581">
                      <w:marLeft w:val="0"/>
                      <w:marRight w:val="0"/>
                      <w:marTop w:val="0"/>
                      <w:marBottom w:val="0"/>
                      <w:divBdr>
                        <w:top w:val="none" w:sz="0" w:space="0" w:color="auto"/>
                        <w:left w:val="none" w:sz="0" w:space="0" w:color="auto"/>
                        <w:bottom w:val="none" w:sz="0" w:space="0" w:color="auto"/>
                        <w:right w:val="none" w:sz="0" w:space="0" w:color="auto"/>
                      </w:divBdr>
                      <w:divsChild>
                        <w:div w:id="874469462">
                          <w:marLeft w:val="0"/>
                          <w:marRight w:val="0"/>
                          <w:marTop w:val="0"/>
                          <w:marBottom w:val="0"/>
                          <w:divBdr>
                            <w:top w:val="none" w:sz="0" w:space="0" w:color="auto"/>
                            <w:left w:val="none" w:sz="0" w:space="0" w:color="auto"/>
                            <w:bottom w:val="none" w:sz="0" w:space="0" w:color="auto"/>
                            <w:right w:val="none" w:sz="0" w:space="0" w:color="auto"/>
                          </w:divBdr>
                          <w:divsChild>
                            <w:div w:id="650672772">
                              <w:marLeft w:val="0"/>
                              <w:marRight w:val="0"/>
                              <w:marTop w:val="0"/>
                              <w:marBottom w:val="0"/>
                              <w:divBdr>
                                <w:top w:val="none" w:sz="0" w:space="0" w:color="auto"/>
                                <w:left w:val="none" w:sz="0" w:space="0" w:color="auto"/>
                                <w:bottom w:val="none" w:sz="0" w:space="0" w:color="auto"/>
                                <w:right w:val="none" w:sz="0" w:space="0" w:color="auto"/>
                              </w:divBdr>
                              <w:divsChild>
                                <w:div w:id="1129081824">
                                  <w:marLeft w:val="0"/>
                                  <w:marRight w:val="0"/>
                                  <w:marTop w:val="0"/>
                                  <w:marBottom w:val="0"/>
                                  <w:divBdr>
                                    <w:top w:val="none" w:sz="0" w:space="0" w:color="auto"/>
                                    <w:left w:val="none" w:sz="0" w:space="0" w:color="auto"/>
                                    <w:bottom w:val="none" w:sz="0" w:space="0" w:color="auto"/>
                                    <w:right w:val="none" w:sz="0" w:space="0" w:color="auto"/>
                                  </w:divBdr>
                                  <w:divsChild>
                                    <w:div w:id="680082985">
                                      <w:marLeft w:val="0"/>
                                      <w:marRight w:val="0"/>
                                      <w:marTop w:val="0"/>
                                      <w:marBottom w:val="0"/>
                                      <w:divBdr>
                                        <w:top w:val="none" w:sz="0" w:space="0" w:color="auto"/>
                                        <w:left w:val="none" w:sz="0" w:space="0" w:color="auto"/>
                                        <w:bottom w:val="none" w:sz="0" w:space="0" w:color="auto"/>
                                        <w:right w:val="none" w:sz="0" w:space="0" w:color="auto"/>
                                      </w:divBdr>
                                      <w:divsChild>
                                        <w:div w:id="1360161587">
                                          <w:marLeft w:val="0"/>
                                          <w:marRight w:val="0"/>
                                          <w:marTop w:val="0"/>
                                          <w:marBottom w:val="495"/>
                                          <w:divBdr>
                                            <w:top w:val="none" w:sz="0" w:space="0" w:color="auto"/>
                                            <w:left w:val="none" w:sz="0" w:space="0" w:color="auto"/>
                                            <w:bottom w:val="none" w:sz="0" w:space="0" w:color="auto"/>
                                            <w:right w:val="none" w:sz="0" w:space="0" w:color="auto"/>
                                          </w:divBdr>
                                          <w:divsChild>
                                            <w:div w:id="176738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3365381">
      <w:bodyDiv w:val="1"/>
      <w:marLeft w:val="0"/>
      <w:marRight w:val="0"/>
      <w:marTop w:val="0"/>
      <w:marBottom w:val="0"/>
      <w:divBdr>
        <w:top w:val="none" w:sz="0" w:space="0" w:color="auto"/>
        <w:left w:val="none" w:sz="0" w:space="0" w:color="auto"/>
        <w:bottom w:val="none" w:sz="0" w:space="0" w:color="auto"/>
        <w:right w:val="none" w:sz="0" w:space="0" w:color="auto"/>
      </w:divBdr>
      <w:divsChild>
        <w:div w:id="1877964383">
          <w:marLeft w:val="0"/>
          <w:marRight w:val="0"/>
          <w:marTop w:val="0"/>
          <w:marBottom w:val="0"/>
          <w:divBdr>
            <w:top w:val="none" w:sz="0" w:space="0" w:color="auto"/>
            <w:left w:val="none" w:sz="0" w:space="0" w:color="auto"/>
            <w:bottom w:val="none" w:sz="0" w:space="0" w:color="auto"/>
            <w:right w:val="none" w:sz="0" w:space="0" w:color="auto"/>
          </w:divBdr>
          <w:divsChild>
            <w:div w:id="1661424488">
              <w:marLeft w:val="0"/>
              <w:marRight w:val="0"/>
              <w:marTop w:val="0"/>
              <w:marBottom w:val="0"/>
              <w:divBdr>
                <w:top w:val="none" w:sz="0" w:space="0" w:color="auto"/>
                <w:left w:val="none" w:sz="0" w:space="0" w:color="auto"/>
                <w:bottom w:val="none" w:sz="0" w:space="0" w:color="auto"/>
                <w:right w:val="none" w:sz="0" w:space="0" w:color="auto"/>
              </w:divBdr>
              <w:divsChild>
                <w:div w:id="1256982681">
                  <w:marLeft w:val="0"/>
                  <w:marRight w:val="0"/>
                  <w:marTop w:val="0"/>
                  <w:marBottom w:val="0"/>
                  <w:divBdr>
                    <w:top w:val="none" w:sz="0" w:space="0" w:color="auto"/>
                    <w:left w:val="none" w:sz="0" w:space="0" w:color="auto"/>
                    <w:bottom w:val="none" w:sz="0" w:space="0" w:color="auto"/>
                    <w:right w:val="none" w:sz="0" w:space="0" w:color="auto"/>
                  </w:divBdr>
                  <w:divsChild>
                    <w:div w:id="2048985761">
                      <w:marLeft w:val="0"/>
                      <w:marRight w:val="0"/>
                      <w:marTop w:val="0"/>
                      <w:marBottom w:val="0"/>
                      <w:divBdr>
                        <w:top w:val="none" w:sz="0" w:space="0" w:color="auto"/>
                        <w:left w:val="none" w:sz="0" w:space="0" w:color="auto"/>
                        <w:bottom w:val="none" w:sz="0" w:space="0" w:color="auto"/>
                        <w:right w:val="none" w:sz="0" w:space="0" w:color="auto"/>
                      </w:divBdr>
                      <w:divsChild>
                        <w:div w:id="62720554">
                          <w:marLeft w:val="0"/>
                          <w:marRight w:val="0"/>
                          <w:marTop w:val="0"/>
                          <w:marBottom w:val="0"/>
                          <w:divBdr>
                            <w:top w:val="none" w:sz="0" w:space="0" w:color="auto"/>
                            <w:left w:val="none" w:sz="0" w:space="0" w:color="auto"/>
                            <w:bottom w:val="none" w:sz="0" w:space="0" w:color="auto"/>
                            <w:right w:val="none" w:sz="0" w:space="0" w:color="auto"/>
                          </w:divBdr>
                          <w:divsChild>
                            <w:div w:id="1622226631">
                              <w:marLeft w:val="0"/>
                              <w:marRight w:val="0"/>
                              <w:marTop w:val="0"/>
                              <w:marBottom w:val="0"/>
                              <w:divBdr>
                                <w:top w:val="none" w:sz="0" w:space="0" w:color="auto"/>
                                <w:left w:val="none" w:sz="0" w:space="0" w:color="auto"/>
                                <w:bottom w:val="none" w:sz="0" w:space="0" w:color="auto"/>
                                <w:right w:val="none" w:sz="0" w:space="0" w:color="auto"/>
                              </w:divBdr>
                              <w:divsChild>
                                <w:div w:id="1110585964">
                                  <w:marLeft w:val="0"/>
                                  <w:marRight w:val="0"/>
                                  <w:marTop w:val="0"/>
                                  <w:marBottom w:val="0"/>
                                  <w:divBdr>
                                    <w:top w:val="none" w:sz="0" w:space="0" w:color="auto"/>
                                    <w:left w:val="none" w:sz="0" w:space="0" w:color="auto"/>
                                    <w:bottom w:val="none" w:sz="0" w:space="0" w:color="auto"/>
                                    <w:right w:val="none" w:sz="0" w:space="0" w:color="auto"/>
                                  </w:divBdr>
                                  <w:divsChild>
                                    <w:div w:id="1185363460">
                                      <w:marLeft w:val="0"/>
                                      <w:marRight w:val="0"/>
                                      <w:marTop w:val="0"/>
                                      <w:marBottom w:val="0"/>
                                      <w:divBdr>
                                        <w:top w:val="none" w:sz="0" w:space="0" w:color="auto"/>
                                        <w:left w:val="none" w:sz="0" w:space="0" w:color="auto"/>
                                        <w:bottom w:val="none" w:sz="0" w:space="0" w:color="auto"/>
                                        <w:right w:val="none" w:sz="0" w:space="0" w:color="auto"/>
                                      </w:divBdr>
                                      <w:divsChild>
                                        <w:div w:id="1444765721">
                                          <w:marLeft w:val="0"/>
                                          <w:marRight w:val="0"/>
                                          <w:marTop w:val="0"/>
                                          <w:marBottom w:val="495"/>
                                          <w:divBdr>
                                            <w:top w:val="none" w:sz="0" w:space="0" w:color="auto"/>
                                            <w:left w:val="none" w:sz="0" w:space="0" w:color="auto"/>
                                            <w:bottom w:val="none" w:sz="0" w:space="0" w:color="auto"/>
                                            <w:right w:val="none" w:sz="0" w:space="0" w:color="auto"/>
                                          </w:divBdr>
                                          <w:divsChild>
                                            <w:div w:id="83226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9525754">
      <w:bodyDiv w:val="1"/>
      <w:marLeft w:val="0"/>
      <w:marRight w:val="0"/>
      <w:marTop w:val="0"/>
      <w:marBottom w:val="0"/>
      <w:divBdr>
        <w:top w:val="none" w:sz="0" w:space="0" w:color="auto"/>
        <w:left w:val="none" w:sz="0" w:space="0" w:color="auto"/>
        <w:bottom w:val="none" w:sz="0" w:space="0" w:color="auto"/>
        <w:right w:val="none" w:sz="0" w:space="0" w:color="auto"/>
      </w:divBdr>
      <w:divsChild>
        <w:div w:id="439377054">
          <w:marLeft w:val="0"/>
          <w:marRight w:val="0"/>
          <w:marTop w:val="0"/>
          <w:marBottom w:val="0"/>
          <w:divBdr>
            <w:top w:val="none" w:sz="0" w:space="0" w:color="auto"/>
            <w:left w:val="none" w:sz="0" w:space="0" w:color="auto"/>
            <w:bottom w:val="none" w:sz="0" w:space="0" w:color="auto"/>
            <w:right w:val="none" w:sz="0" w:space="0" w:color="auto"/>
          </w:divBdr>
          <w:divsChild>
            <w:div w:id="1362783977">
              <w:marLeft w:val="0"/>
              <w:marRight w:val="0"/>
              <w:marTop w:val="0"/>
              <w:marBottom w:val="0"/>
              <w:divBdr>
                <w:top w:val="none" w:sz="0" w:space="0" w:color="auto"/>
                <w:left w:val="none" w:sz="0" w:space="0" w:color="auto"/>
                <w:bottom w:val="none" w:sz="0" w:space="0" w:color="auto"/>
                <w:right w:val="none" w:sz="0" w:space="0" w:color="auto"/>
              </w:divBdr>
              <w:divsChild>
                <w:div w:id="1850244884">
                  <w:marLeft w:val="0"/>
                  <w:marRight w:val="0"/>
                  <w:marTop w:val="0"/>
                  <w:marBottom w:val="0"/>
                  <w:divBdr>
                    <w:top w:val="none" w:sz="0" w:space="0" w:color="auto"/>
                    <w:left w:val="none" w:sz="0" w:space="0" w:color="auto"/>
                    <w:bottom w:val="none" w:sz="0" w:space="0" w:color="auto"/>
                    <w:right w:val="none" w:sz="0" w:space="0" w:color="auto"/>
                  </w:divBdr>
                  <w:divsChild>
                    <w:div w:id="525020313">
                      <w:marLeft w:val="0"/>
                      <w:marRight w:val="0"/>
                      <w:marTop w:val="0"/>
                      <w:marBottom w:val="0"/>
                      <w:divBdr>
                        <w:top w:val="none" w:sz="0" w:space="0" w:color="auto"/>
                        <w:left w:val="none" w:sz="0" w:space="0" w:color="auto"/>
                        <w:bottom w:val="none" w:sz="0" w:space="0" w:color="auto"/>
                        <w:right w:val="none" w:sz="0" w:space="0" w:color="auto"/>
                      </w:divBdr>
                      <w:divsChild>
                        <w:div w:id="732243658">
                          <w:marLeft w:val="0"/>
                          <w:marRight w:val="0"/>
                          <w:marTop w:val="0"/>
                          <w:marBottom w:val="0"/>
                          <w:divBdr>
                            <w:top w:val="none" w:sz="0" w:space="0" w:color="auto"/>
                            <w:left w:val="none" w:sz="0" w:space="0" w:color="auto"/>
                            <w:bottom w:val="none" w:sz="0" w:space="0" w:color="auto"/>
                            <w:right w:val="none" w:sz="0" w:space="0" w:color="auto"/>
                          </w:divBdr>
                          <w:divsChild>
                            <w:div w:id="480737213">
                              <w:marLeft w:val="0"/>
                              <w:marRight w:val="0"/>
                              <w:marTop w:val="0"/>
                              <w:marBottom w:val="0"/>
                              <w:divBdr>
                                <w:top w:val="none" w:sz="0" w:space="0" w:color="auto"/>
                                <w:left w:val="none" w:sz="0" w:space="0" w:color="auto"/>
                                <w:bottom w:val="none" w:sz="0" w:space="0" w:color="auto"/>
                                <w:right w:val="none" w:sz="0" w:space="0" w:color="auto"/>
                              </w:divBdr>
                              <w:divsChild>
                                <w:div w:id="920673060">
                                  <w:marLeft w:val="0"/>
                                  <w:marRight w:val="0"/>
                                  <w:marTop w:val="0"/>
                                  <w:marBottom w:val="0"/>
                                  <w:divBdr>
                                    <w:top w:val="none" w:sz="0" w:space="0" w:color="auto"/>
                                    <w:left w:val="none" w:sz="0" w:space="0" w:color="auto"/>
                                    <w:bottom w:val="none" w:sz="0" w:space="0" w:color="auto"/>
                                    <w:right w:val="none" w:sz="0" w:space="0" w:color="auto"/>
                                  </w:divBdr>
                                  <w:divsChild>
                                    <w:div w:id="2091269442">
                                      <w:marLeft w:val="0"/>
                                      <w:marRight w:val="0"/>
                                      <w:marTop w:val="0"/>
                                      <w:marBottom w:val="0"/>
                                      <w:divBdr>
                                        <w:top w:val="none" w:sz="0" w:space="0" w:color="auto"/>
                                        <w:left w:val="none" w:sz="0" w:space="0" w:color="auto"/>
                                        <w:bottom w:val="none" w:sz="0" w:space="0" w:color="auto"/>
                                        <w:right w:val="none" w:sz="0" w:space="0" w:color="auto"/>
                                      </w:divBdr>
                                      <w:divsChild>
                                        <w:div w:id="1686518037">
                                          <w:marLeft w:val="0"/>
                                          <w:marRight w:val="0"/>
                                          <w:marTop w:val="0"/>
                                          <w:marBottom w:val="495"/>
                                          <w:divBdr>
                                            <w:top w:val="none" w:sz="0" w:space="0" w:color="auto"/>
                                            <w:left w:val="none" w:sz="0" w:space="0" w:color="auto"/>
                                            <w:bottom w:val="none" w:sz="0" w:space="0" w:color="auto"/>
                                            <w:right w:val="none" w:sz="0" w:space="0" w:color="auto"/>
                                          </w:divBdr>
                                          <w:divsChild>
                                            <w:div w:id="85002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686421">
      <w:bodyDiv w:val="1"/>
      <w:marLeft w:val="0"/>
      <w:marRight w:val="0"/>
      <w:marTop w:val="0"/>
      <w:marBottom w:val="0"/>
      <w:divBdr>
        <w:top w:val="none" w:sz="0" w:space="0" w:color="auto"/>
        <w:left w:val="none" w:sz="0" w:space="0" w:color="auto"/>
        <w:bottom w:val="none" w:sz="0" w:space="0" w:color="auto"/>
        <w:right w:val="none" w:sz="0" w:space="0" w:color="auto"/>
      </w:divBdr>
    </w:div>
    <w:div w:id="1088888173">
      <w:bodyDiv w:val="1"/>
      <w:marLeft w:val="0"/>
      <w:marRight w:val="0"/>
      <w:marTop w:val="0"/>
      <w:marBottom w:val="0"/>
      <w:divBdr>
        <w:top w:val="none" w:sz="0" w:space="0" w:color="auto"/>
        <w:left w:val="none" w:sz="0" w:space="0" w:color="auto"/>
        <w:bottom w:val="none" w:sz="0" w:space="0" w:color="auto"/>
        <w:right w:val="none" w:sz="0" w:space="0" w:color="auto"/>
      </w:divBdr>
      <w:divsChild>
        <w:div w:id="61099999">
          <w:marLeft w:val="0"/>
          <w:marRight w:val="0"/>
          <w:marTop w:val="0"/>
          <w:marBottom w:val="0"/>
          <w:divBdr>
            <w:top w:val="none" w:sz="0" w:space="0" w:color="auto"/>
            <w:left w:val="none" w:sz="0" w:space="0" w:color="auto"/>
            <w:bottom w:val="none" w:sz="0" w:space="0" w:color="auto"/>
            <w:right w:val="none" w:sz="0" w:space="0" w:color="auto"/>
          </w:divBdr>
          <w:divsChild>
            <w:div w:id="167445574">
              <w:marLeft w:val="0"/>
              <w:marRight w:val="0"/>
              <w:marTop w:val="0"/>
              <w:marBottom w:val="0"/>
              <w:divBdr>
                <w:top w:val="none" w:sz="0" w:space="0" w:color="auto"/>
                <w:left w:val="none" w:sz="0" w:space="0" w:color="auto"/>
                <w:bottom w:val="none" w:sz="0" w:space="0" w:color="auto"/>
                <w:right w:val="none" w:sz="0" w:space="0" w:color="auto"/>
              </w:divBdr>
              <w:divsChild>
                <w:div w:id="1072970673">
                  <w:marLeft w:val="0"/>
                  <w:marRight w:val="0"/>
                  <w:marTop w:val="0"/>
                  <w:marBottom w:val="0"/>
                  <w:divBdr>
                    <w:top w:val="none" w:sz="0" w:space="0" w:color="auto"/>
                    <w:left w:val="none" w:sz="0" w:space="0" w:color="auto"/>
                    <w:bottom w:val="none" w:sz="0" w:space="0" w:color="auto"/>
                    <w:right w:val="none" w:sz="0" w:space="0" w:color="auto"/>
                  </w:divBdr>
                  <w:divsChild>
                    <w:div w:id="249431465">
                      <w:marLeft w:val="0"/>
                      <w:marRight w:val="0"/>
                      <w:marTop w:val="0"/>
                      <w:marBottom w:val="0"/>
                      <w:divBdr>
                        <w:top w:val="none" w:sz="0" w:space="0" w:color="auto"/>
                        <w:left w:val="none" w:sz="0" w:space="0" w:color="auto"/>
                        <w:bottom w:val="none" w:sz="0" w:space="0" w:color="auto"/>
                        <w:right w:val="none" w:sz="0" w:space="0" w:color="auto"/>
                      </w:divBdr>
                      <w:divsChild>
                        <w:div w:id="686563991">
                          <w:marLeft w:val="0"/>
                          <w:marRight w:val="0"/>
                          <w:marTop w:val="0"/>
                          <w:marBottom w:val="0"/>
                          <w:divBdr>
                            <w:top w:val="none" w:sz="0" w:space="0" w:color="auto"/>
                            <w:left w:val="none" w:sz="0" w:space="0" w:color="auto"/>
                            <w:bottom w:val="none" w:sz="0" w:space="0" w:color="auto"/>
                            <w:right w:val="none" w:sz="0" w:space="0" w:color="auto"/>
                          </w:divBdr>
                          <w:divsChild>
                            <w:div w:id="1337002049">
                              <w:marLeft w:val="0"/>
                              <w:marRight w:val="0"/>
                              <w:marTop w:val="0"/>
                              <w:marBottom w:val="0"/>
                              <w:divBdr>
                                <w:top w:val="none" w:sz="0" w:space="0" w:color="auto"/>
                                <w:left w:val="none" w:sz="0" w:space="0" w:color="auto"/>
                                <w:bottom w:val="none" w:sz="0" w:space="0" w:color="auto"/>
                                <w:right w:val="none" w:sz="0" w:space="0" w:color="auto"/>
                              </w:divBdr>
                              <w:divsChild>
                                <w:div w:id="824081188">
                                  <w:marLeft w:val="0"/>
                                  <w:marRight w:val="0"/>
                                  <w:marTop w:val="0"/>
                                  <w:marBottom w:val="0"/>
                                  <w:divBdr>
                                    <w:top w:val="none" w:sz="0" w:space="0" w:color="auto"/>
                                    <w:left w:val="none" w:sz="0" w:space="0" w:color="auto"/>
                                    <w:bottom w:val="none" w:sz="0" w:space="0" w:color="auto"/>
                                    <w:right w:val="none" w:sz="0" w:space="0" w:color="auto"/>
                                  </w:divBdr>
                                  <w:divsChild>
                                    <w:div w:id="1251543649">
                                      <w:marLeft w:val="0"/>
                                      <w:marRight w:val="0"/>
                                      <w:marTop w:val="0"/>
                                      <w:marBottom w:val="0"/>
                                      <w:divBdr>
                                        <w:top w:val="none" w:sz="0" w:space="0" w:color="auto"/>
                                        <w:left w:val="none" w:sz="0" w:space="0" w:color="auto"/>
                                        <w:bottom w:val="none" w:sz="0" w:space="0" w:color="auto"/>
                                        <w:right w:val="none" w:sz="0" w:space="0" w:color="auto"/>
                                      </w:divBdr>
                                      <w:divsChild>
                                        <w:div w:id="2119250966">
                                          <w:marLeft w:val="0"/>
                                          <w:marRight w:val="0"/>
                                          <w:marTop w:val="0"/>
                                          <w:marBottom w:val="495"/>
                                          <w:divBdr>
                                            <w:top w:val="none" w:sz="0" w:space="0" w:color="auto"/>
                                            <w:left w:val="none" w:sz="0" w:space="0" w:color="auto"/>
                                            <w:bottom w:val="none" w:sz="0" w:space="0" w:color="auto"/>
                                            <w:right w:val="none" w:sz="0" w:space="0" w:color="auto"/>
                                          </w:divBdr>
                                          <w:divsChild>
                                            <w:div w:id="34401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99913910">
      <w:bodyDiv w:val="1"/>
      <w:marLeft w:val="0"/>
      <w:marRight w:val="0"/>
      <w:marTop w:val="0"/>
      <w:marBottom w:val="0"/>
      <w:divBdr>
        <w:top w:val="none" w:sz="0" w:space="0" w:color="auto"/>
        <w:left w:val="none" w:sz="0" w:space="0" w:color="auto"/>
        <w:bottom w:val="none" w:sz="0" w:space="0" w:color="auto"/>
        <w:right w:val="none" w:sz="0" w:space="0" w:color="auto"/>
      </w:divBdr>
    </w:div>
    <w:div w:id="1104112059">
      <w:bodyDiv w:val="1"/>
      <w:marLeft w:val="0"/>
      <w:marRight w:val="0"/>
      <w:marTop w:val="0"/>
      <w:marBottom w:val="0"/>
      <w:divBdr>
        <w:top w:val="none" w:sz="0" w:space="0" w:color="auto"/>
        <w:left w:val="none" w:sz="0" w:space="0" w:color="auto"/>
        <w:bottom w:val="none" w:sz="0" w:space="0" w:color="auto"/>
        <w:right w:val="none" w:sz="0" w:space="0" w:color="auto"/>
      </w:divBdr>
      <w:divsChild>
        <w:div w:id="854877813">
          <w:marLeft w:val="0"/>
          <w:marRight w:val="0"/>
          <w:marTop w:val="0"/>
          <w:marBottom w:val="0"/>
          <w:divBdr>
            <w:top w:val="none" w:sz="0" w:space="0" w:color="auto"/>
            <w:left w:val="none" w:sz="0" w:space="0" w:color="auto"/>
            <w:bottom w:val="none" w:sz="0" w:space="0" w:color="auto"/>
            <w:right w:val="none" w:sz="0" w:space="0" w:color="auto"/>
          </w:divBdr>
          <w:divsChild>
            <w:div w:id="1411583488">
              <w:marLeft w:val="0"/>
              <w:marRight w:val="0"/>
              <w:marTop w:val="0"/>
              <w:marBottom w:val="0"/>
              <w:divBdr>
                <w:top w:val="none" w:sz="0" w:space="0" w:color="auto"/>
                <w:left w:val="none" w:sz="0" w:space="0" w:color="auto"/>
                <w:bottom w:val="none" w:sz="0" w:space="0" w:color="auto"/>
                <w:right w:val="none" w:sz="0" w:space="0" w:color="auto"/>
              </w:divBdr>
              <w:divsChild>
                <w:div w:id="203712975">
                  <w:marLeft w:val="0"/>
                  <w:marRight w:val="0"/>
                  <w:marTop w:val="0"/>
                  <w:marBottom w:val="0"/>
                  <w:divBdr>
                    <w:top w:val="none" w:sz="0" w:space="0" w:color="auto"/>
                    <w:left w:val="none" w:sz="0" w:space="0" w:color="auto"/>
                    <w:bottom w:val="none" w:sz="0" w:space="0" w:color="auto"/>
                    <w:right w:val="none" w:sz="0" w:space="0" w:color="auto"/>
                  </w:divBdr>
                  <w:divsChild>
                    <w:div w:id="12728835">
                      <w:marLeft w:val="0"/>
                      <w:marRight w:val="0"/>
                      <w:marTop w:val="0"/>
                      <w:marBottom w:val="0"/>
                      <w:divBdr>
                        <w:top w:val="none" w:sz="0" w:space="0" w:color="auto"/>
                        <w:left w:val="none" w:sz="0" w:space="0" w:color="auto"/>
                        <w:bottom w:val="none" w:sz="0" w:space="0" w:color="auto"/>
                        <w:right w:val="none" w:sz="0" w:space="0" w:color="auto"/>
                      </w:divBdr>
                      <w:divsChild>
                        <w:div w:id="2000956813">
                          <w:marLeft w:val="0"/>
                          <w:marRight w:val="0"/>
                          <w:marTop w:val="0"/>
                          <w:marBottom w:val="0"/>
                          <w:divBdr>
                            <w:top w:val="none" w:sz="0" w:space="0" w:color="auto"/>
                            <w:left w:val="none" w:sz="0" w:space="0" w:color="auto"/>
                            <w:bottom w:val="none" w:sz="0" w:space="0" w:color="auto"/>
                            <w:right w:val="none" w:sz="0" w:space="0" w:color="auto"/>
                          </w:divBdr>
                          <w:divsChild>
                            <w:div w:id="1547719682">
                              <w:marLeft w:val="0"/>
                              <w:marRight w:val="0"/>
                              <w:marTop w:val="0"/>
                              <w:marBottom w:val="0"/>
                              <w:divBdr>
                                <w:top w:val="none" w:sz="0" w:space="0" w:color="auto"/>
                                <w:left w:val="none" w:sz="0" w:space="0" w:color="auto"/>
                                <w:bottom w:val="none" w:sz="0" w:space="0" w:color="auto"/>
                                <w:right w:val="none" w:sz="0" w:space="0" w:color="auto"/>
                              </w:divBdr>
                              <w:divsChild>
                                <w:div w:id="2043550197">
                                  <w:marLeft w:val="0"/>
                                  <w:marRight w:val="0"/>
                                  <w:marTop w:val="0"/>
                                  <w:marBottom w:val="0"/>
                                  <w:divBdr>
                                    <w:top w:val="none" w:sz="0" w:space="0" w:color="auto"/>
                                    <w:left w:val="none" w:sz="0" w:space="0" w:color="auto"/>
                                    <w:bottom w:val="none" w:sz="0" w:space="0" w:color="auto"/>
                                    <w:right w:val="none" w:sz="0" w:space="0" w:color="auto"/>
                                  </w:divBdr>
                                  <w:divsChild>
                                    <w:div w:id="574047977">
                                      <w:marLeft w:val="0"/>
                                      <w:marRight w:val="0"/>
                                      <w:marTop w:val="0"/>
                                      <w:marBottom w:val="0"/>
                                      <w:divBdr>
                                        <w:top w:val="none" w:sz="0" w:space="0" w:color="auto"/>
                                        <w:left w:val="none" w:sz="0" w:space="0" w:color="auto"/>
                                        <w:bottom w:val="none" w:sz="0" w:space="0" w:color="auto"/>
                                        <w:right w:val="none" w:sz="0" w:space="0" w:color="auto"/>
                                      </w:divBdr>
                                      <w:divsChild>
                                        <w:div w:id="606814790">
                                          <w:marLeft w:val="0"/>
                                          <w:marRight w:val="0"/>
                                          <w:marTop w:val="0"/>
                                          <w:marBottom w:val="495"/>
                                          <w:divBdr>
                                            <w:top w:val="none" w:sz="0" w:space="0" w:color="auto"/>
                                            <w:left w:val="none" w:sz="0" w:space="0" w:color="auto"/>
                                            <w:bottom w:val="none" w:sz="0" w:space="0" w:color="auto"/>
                                            <w:right w:val="none" w:sz="0" w:space="0" w:color="auto"/>
                                          </w:divBdr>
                                          <w:divsChild>
                                            <w:div w:id="182611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814419">
      <w:bodyDiv w:val="1"/>
      <w:marLeft w:val="0"/>
      <w:marRight w:val="0"/>
      <w:marTop w:val="0"/>
      <w:marBottom w:val="0"/>
      <w:divBdr>
        <w:top w:val="none" w:sz="0" w:space="0" w:color="auto"/>
        <w:left w:val="none" w:sz="0" w:space="0" w:color="auto"/>
        <w:bottom w:val="none" w:sz="0" w:space="0" w:color="auto"/>
        <w:right w:val="none" w:sz="0" w:space="0" w:color="auto"/>
      </w:divBdr>
    </w:div>
    <w:div w:id="1133408846">
      <w:bodyDiv w:val="1"/>
      <w:marLeft w:val="0"/>
      <w:marRight w:val="0"/>
      <w:marTop w:val="0"/>
      <w:marBottom w:val="0"/>
      <w:divBdr>
        <w:top w:val="none" w:sz="0" w:space="0" w:color="auto"/>
        <w:left w:val="none" w:sz="0" w:space="0" w:color="auto"/>
        <w:bottom w:val="none" w:sz="0" w:space="0" w:color="auto"/>
        <w:right w:val="none" w:sz="0" w:space="0" w:color="auto"/>
      </w:divBdr>
    </w:div>
    <w:div w:id="1146049043">
      <w:bodyDiv w:val="1"/>
      <w:marLeft w:val="0"/>
      <w:marRight w:val="0"/>
      <w:marTop w:val="0"/>
      <w:marBottom w:val="0"/>
      <w:divBdr>
        <w:top w:val="none" w:sz="0" w:space="0" w:color="auto"/>
        <w:left w:val="none" w:sz="0" w:space="0" w:color="auto"/>
        <w:bottom w:val="none" w:sz="0" w:space="0" w:color="auto"/>
        <w:right w:val="none" w:sz="0" w:space="0" w:color="auto"/>
      </w:divBdr>
      <w:divsChild>
        <w:div w:id="2139183309">
          <w:marLeft w:val="0"/>
          <w:marRight w:val="0"/>
          <w:marTop w:val="0"/>
          <w:marBottom w:val="0"/>
          <w:divBdr>
            <w:top w:val="none" w:sz="0" w:space="0" w:color="auto"/>
            <w:left w:val="none" w:sz="0" w:space="0" w:color="auto"/>
            <w:bottom w:val="none" w:sz="0" w:space="0" w:color="auto"/>
            <w:right w:val="none" w:sz="0" w:space="0" w:color="auto"/>
          </w:divBdr>
          <w:divsChild>
            <w:div w:id="970598649">
              <w:marLeft w:val="0"/>
              <w:marRight w:val="0"/>
              <w:marTop w:val="0"/>
              <w:marBottom w:val="0"/>
              <w:divBdr>
                <w:top w:val="none" w:sz="0" w:space="0" w:color="auto"/>
                <w:left w:val="none" w:sz="0" w:space="0" w:color="auto"/>
                <w:bottom w:val="none" w:sz="0" w:space="0" w:color="auto"/>
                <w:right w:val="none" w:sz="0" w:space="0" w:color="auto"/>
              </w:divBdr>
              <w:divsChild>
                <w:div w:id="1738622582">
                  <w:marLeft w:val="0"/>
                  <w:marRight w:val="0"/>
                  <w:marTop w:val="0"/>
                  <w:marBottom w:val="0"/>
                  <w:divBdr>
                    <w:top w:val="none" w:sz="0" w:space="0" w:color="auto"/>
                    <w:left w:val="none" w:sz="0" w:space="0" w:color="auto"/>
                    <w:bottom w:val="none" w:sz="0" w:space="0" w:color="auto"/>
                    <w:right w:val="none" w:sz="0" w:space="0" w:color="auto"/>
                  </w:divBdr>
                  <w:divsChild>
                    <w:div w:id="1114902959">
                      <w:marLeft w:val="0"/>
                      <w:marRight w:val="0"/>
                      <w:marTop w:val="0"/>
                      <w:marBottom w:val="0"/>
                      <w:divBdr>
                        <w:top w:val="none" w:sz="0" w:space="0" w:color="auto"/>
                        <w:left w:val="none" w:sz="0" w:space="0" w:color="auto"/>
                        <w:bottom w:val="none" w:sz="0" w:space="0" w:color="auto"/>
                        <w:right w:val="none" w:sz="0" w:space="0" w:color="auto"/>
                      </w:divBdr>
                      <w:divsChild>
                        <w:div w:id="1705322967">
                          <w:marLeft w:val="0"/>
                          <w:marRight w:val="0"/>
                          <w:marTop w:val="0"/>
                          <w:marBottom w:val="0"/>
                          <w:divBdr>
                            <w:top w:val="none" w:sz="0" w:space="0" w:color="auto"/>
                            <w:left w:val="none" w:sz="0" w:space="0" w:color="auto"/>
                            <w:bottom w:val="none" w:sz="0" w:space="0" w:color="auto"/>
                            <w:right w:val="none" w:sz="0" w:space="0" w:color="auto"/>
                          </w:divBdr>
                          <w:divsChild>
                            <w:div w:id="77364342">
                              <w:marLeft w:val="0"/>
                              <w:marRight w:val="0"/>
                              <w:marTop w:val="0"/>
                              <w:marBottom w:val="0"/>
                              <w:divBdr>
                                <w:top w:val="none" w:sz="0" w:space="0" w:color="auto"/>
                                <w:left w:val="none" w:sz="0" w:space="0" w:color="auto"/>
                                <w:bottom w:val="none" w:sz="0" w:space="0" w:color="auto"/>
                                <w:right w:val="none" w:sz="0" w:space="0" w:color="auto"/>
                              </w:divBdr>
                              <w:divsChild>
                                <w:div w:id="674307911">
                                  <w:marLeft w:val="0"/>
                                  <w:marRight w:val="0"/>
                                  <w:marTop w:val="0"/>
                                  <w:marBottom w:val="0"/>
                                  <w:divBdr>
                                    <w:top w:val="none" w:sz="0" w:space="0" w:color="auto"/>
                                    <w:left w:val="none" w:sz="0" w:space="0" w:color="auto"/>
                                    <w:bottom w:val="none" w:sz="0" w:space="0" w:color="auto"/>
                                    <w:right w:val="none" w:sz="0" w:space="0" w:color="auto"/>
                                  </w:divBdr>
                                  <w:divsChild>
                                    <w:div w:id="1126435315">
                                      <w:marLeft w:val="0"/>
                                      <w:marRight w:val="0"/>
                                      <w:marTop w:val="0"/>
                                      <w:marBottom w:val="0"/>
                                      <w:divBdr>
                                        <w:top w:val="none" w:sz="0" w:space="0" w:color="auto"/>
                                        <w:left w:val="none" w:sz="0" w:space="0" w:color="auto"/>
                                        <w:bottom w:val="none" w:sz="0" w:space="0" w:color="auto"/>
                                        <w:right w:val="none" w:sz="0" w:space="0" w:color="auto"/>
                                      </w:divBdr>
                                      <w:divsChild>
                                        <w:div w:id="907226063">
                                          <w:marLeft w:val="0"/>
                                          <w:marRight w:val="0"/>
                                          <w:marTop w:val="0"/>
                                          <w:marBottom w:val="495"/>
                                          <w:divBdr>
                                            <w:top w:val="none" w:sz="0" w:space="0" w:color="auto"/>
                                            <w:left w:val="none" w:sz="0" w:space="0" w:color="auto"/>
                                            <w:bottom w:val="none" w:sz="0" w:space="0" w:color="auto"/>
                                            <w:right w:val="none" w:sz="0" w:space="0" w:color="auto"/>
                                          </w:divBdr>
                                          <w:divsChild>
                                            <w:div w:id="13907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6482513">
      <w:bodyDiv w:val="1"/>
      <w:marLeft w:val="0"/>
      <w:marRight w:val="0"/>
      <w:marTop w:val="0"/>
      <w:marBottom w:val="0"/>
      <w:divBdr>
        <w:top w:val="none" w:sz="0" w:space="0" w:color="auto"/>
        <w:left w:val="none" w:sz="0" w:space="0" w:color="auto"/>
        <w:bottom w:val="none" w:sz="0" w:space="0" w:color="auto"/>
        <w:right w:val="none" w:sz="0" w:space="0" w:color="auto"/>
      </w:divBdr>
      <w:divsChild>
        <w:div w:id="1646592505">
          <w:marLeft w:val="0"/>
          <w:marRight w:val="0"/>
          <w:marTop w:val="0"/>
          <w:marBottom w:val="0"/>
          <w:divBdr>
            <w:top w:val="none" w:sz="0" w:space="0" w:color="auto"/>
            <w:left w:val="none" w:sz="0" w:space="0" w:color="auto"/>
            <w:bottom w:val="none" w:sz="0" w:space="0" w:color="auto"/>
            <w:right w:val="none" w:sz="0" w:space="0" w:color="auto"/>
          </w:divBdr>
          <w:divsChild>
            <w:div w:id="739522336">
              <w:marLeft w:val="0"/>
              <w:marRight w:val="0"/>
              <w:marTop w:val="0"/>
              <w:marBottom w:val="0"/>
              <w:divBdr>
                <w:top w:val="none" w:sz="0" w:space="0" w:color="auto"/>
                <w:left w:val="none" w:sz="0" w:space="0" w:color="auto"/>
                <w:bottom w:val="none" w:sz="0" w:space="0" w:color="auto"/>
                <w:right w:val="none" w:sz="0" w:space="0" w:color="auto"/>
              </w:divBdr>
              <w:divsChild>
                <w:div w:id="1594361541">
                  <w:marLeft w:val="0"/>
                  <w:marRight w:val="0"/>
                  <w:marTop w:val="0"/>
                  <w:marBottom w:val="0"/>
                  <w:divBdr>
                    <w:top w:val="none" w:sz="0" w:space="0" w:color="auto"/>
                    <w:left w:val="none" w:sz="0" w:space="0" w:color="auto"/>
                    <w:bottom w:val="none" w:sz="0" w:space="0" w:color="auto"/>
                    <w:right w:val="none" w:sz="0" w:space="0" w:color="auto"/>
                  </w:divBdr>
                  <w:divsChild>
                    <w:div w:id="1338995722">
                      <w:marLeft w:val="0"/>
                      <w:marRight w:val="0"/>
                      <w:marTop w:val="0"/>
                      <w:marBottom w:val="0"/>
                      <w:divBdr>
                        <w:top w:val="none" w:sz="0" w:space="0" w:color="auto"/>
                        <w:left w:val="none" w:sz="0" w:space="0" w:color="auto"/>
                        <w:bottom w:val="none" w:sz="0" w:space="0" w:color="auto"/>
                        <w:right w:val="none" w:sz="0" w:space="0" w:color="auto"/>
                      </w:divBdr>
                      <w:divsChild>
                        <w:div w:id="182287087">
                          <w:marLeft w:val="0"/>
                          <w:marRight w:val="0"/>
                          <w:marTop w:val="0"/>
                          <w:marBottom w:val="0"/>
                          <w:divBdr>
                            <w:top w:val="none" w:sz="0" w:space="0" w:color="auto"/>
                            <w:left w:val="none" w:sz="0" w:space="0" w:color="auto"/>
                            <w:bottom w:val="none" w:sz="0" w:space="0" w:color="auto"/>
                            <w:right w:val="none" w:sz="0" w:space="0" w:color="auto"/>
                          </w:divBdr>
                          <w:divsChild>
                            <w:div w:id="1121610046">
                              <w:marLeft w:val="0"/>
                              <w:marRight w:val="0"/>
                              <w:marTop w:val="0"/>
                              <w:marBottom w:val="0"/>
                              <w:divBdr>
                                <w:top w:val="none" w:sz="0" w:space="0" w:color="auto"/>
                                <w:left w:val="none" w:sz="0" w:space="0" w:color="auto"/>
                                <w:bottom w:val="none" w:sz="0" w:space="0" w:color="auto"/>
                                <w:right w:val="none" w:sz="0" w:space="0" w:color="auto"/>
                              </w:divBdr>
                              <w:divsChild>
                                <w:div w:id="1310130354">
                                  <w:marLeft w:val="0"/>
                                  <w:marRight w:val="0"/>
                                  <w:marTop w:val="0"/>
                                  <w:marBottom w:val="0"/>
                                  <w:divBdr>
                                    <w:top w:val="none" w:sz="0" w:space="0" w:color="auto"/>
                                    <w:left w:val="none" w:sz="0" w:space="0" w:color="auto"/>
                                    <w:bottom w:val="none" w:sz="0" w:space="0" w:color="auto"/>
                                    <w:right w:val="none" w:sz="0" w:space="0" w:color="auto"/>
                                  </w:divBdr>
                                  <w:divsChild>
                                    <w:div w:id="1613970835">
                                      <w:marLeft w:val="0"/>
                                      <w:marRight w:val="0"/>
                                      <w:marTop w:val="0"/>
                                      <w:marBottom w:val="0"/>
                                      <w:divBdr>
                                        <w:top w:val="none" w:sz="0" w:space="0" w:color="auto"/>
                                        <w:left w:val="none" w:sz="0" w:space="0" w:color="auto"/>
                                        <w:bottom w:val="none" w:sz="0" w:space="0" w:color="auto"/>
                                        <w:right w:val="none" w:sz="0" w:space="0" w:color="auto"/>
                                      </w:divBdr>
                                      <w:divsChild>
                                        <w:div w:id="23407228">
                                          <w:marLeft w:val="0"/>
                                          <w:marRight w:val="0"/>
                                          <w:marTop w:val="0"/>
                                          <w:marBottom w:val="495"/>
                                          <w:divBdr>
                                            <w:top w:val="none" w:sz="0" w:space="0" w:color="auto"/>
                                            <w:left w:val="none" w:sz="0" w:space="0" w:color="auto"/>
                                            <w:bottom w:val="none" w:sz="0" w:space="0" w:color="auto"/>
                                            <w:right w:val="none" w:sz="0" w:space="0" w:color="auto"/>
                                          </w:divBdr>
                                          <w:divsChild>
                                            <w:div w:id="21330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0238813">
      <w:bodyDiv w:val="1"/>
      <w:marLeft w:val="0"/>
      <w:marRight w:val="0"/>
      <w:marTop w:val="0"/>
      <w:marBottom w:val="0"/>
      <w:divBdr>
        <w:top w:val="none" w:sz="0" w:space="0" w:color="auto"/>
        <w:left w:val="none" w:sz="0" w:space="0" w:color="auto"/>
        <w:bottom w:val="none" w:sz="0" w:space="0" w:color="auto"/>
        <w:right w:val="none" w:sz="0" w:space="0" w:color="auto"/>
      </w:divBdr>
      <w:divsChild>
        <w:div w:id="416943150">
          <w:marLeft w:val="0"/>
          <w:marRight w:val="0"/>
          <w:marTop w:val="0"/>
          <w:marBottom w:val="0"/>
          <w:divBdr>
            <w:top w:val="none" w:sz="0" w:space="0" w:color="auto"/>
            <w:left w:val="none" w:sz="0" w:space="0" w:color="auto"/>
            <w:bottom w:val="none" w:sz="0" w:space="0" w:color="auto"/>
            <w:right w:val="none" w:sz="0" w:space="0" w:color="auto"/>
          </w:divBdr>
          <w:divsChild>
            <w:div w:id="511995485">
              <w:marLeft w:val="0"/>
              <w:marRight w:val="0"/>
              <w:marTop w:val="0"/>
              <w:marBottom w:val="0"/>
              <w:divBdr>
                <w:top w:val="none" w:sz="0" w:space="0" w:color="auto"/>
                <w:left w:val="none" w:sz="0" w:space="0" w:color="auto"/>
                <w:bottom w:val="none" w:sz="0" w:space="0" w:color="auto"/>
                <w:right w:val="none" w:sz="0" w:space="0" w:color="auto"/>
              </w:divBdr>
              <w:divsChild>
                <w:div w:id="484510928">
                  <w:marLeft w:val="0"/>
                  <w:marRight w:val="0"/>
                  <w:marTop w:val="0"/>
                  <w:marBottom w:val="0"/>
                  <w:divBdr>
                    <w:top w:val="none" w:sz="0" w:space="0" w:color="auto"/>
                    <w:left w:val="none" w:sz="0" w:space="0" w:color="auto"/>
                    <w:bottom w:val="none" w:sz="0" w:space="0" w:color="auto"/>
                    <w:right w:val="none" w:sz="0" w:space="0" w:color="auto"/>
                  </w:divBdr>
                  <w:divsChild>
                    <w:div w:id="1904438227">
                      <w:marLeft w:val="0"/>
                      <w:marRight w:val="0"/>
                      <w:marTop w:val="0"/>
                      <w:marBottom w:val="0"/>
                      <w:divBdr>
                        <w:top w:val="none" w:sz="0" w:space="0" w:color="auto"/>
                        <w:left w:val="none" w:sz="0" w:space="0" w:color="auto"/>
                        <w:bottom w:val="none" w:sz="0" w:space="0" w:color="auto"/>
                        <w:right w:val="none" w:sz="0" w:space="0" w:color="auto"/>
                      </w:divBdr>
                      <w:divsChild>
                        <w:div w:id="492839474">
                          <w:marLeft w:val="0"/>
                          <w:marRight w:val="0"/>
                          <w:marTop w:val="0"/>
                          <w:marBottom w:val="0"/>
                          <w:divBdr>
                            <w:top w:val="none" w:sz="0" w:space="0" w:color="auto"/>
                            <w:left w:val="none" w:sz="0" w:space="0" w:color="auto"/>
                            <w:bottom w:val="none" w:sz="0" w:space="0" w:color="auto"/>
                            <w:right w:val="none" w:sz="0" w:space="0" w:color="auto"/>
                          </w:divBdr>
                          <w:divsChild>
                            <w:div w:id="1334723459">
                              <w:marLeft w:val="0"/>
                              <w:marRight w:val="0"/>
                              <w:marTop w:val="0"/>
                              <w:marBottom w:val="0"/>
                              <w:divBdr>
                                <w:top w:val="none" w:sz="0" w:space="0" w:color="auto"/>
                                <w:left w:val="none" w:sz="0" w:space="0" w:color="auto"/>
                                <w:bottom w:val="none" w:sz="0" w:space="0" w:color="auto"/>
                                <w:right w:val="none" w:sz="0" w:space="0" w:color="auto"/>
                              </w:divBdr>
                              <w:divsChild>
                                <w:div w:id="997923887">
                                  <w:marLeft w:val="0"/>
                                  <w:marRight w:val="0"/>
                                  <w:marTop w:val="0"/>
                                  <w:marBottom w:val="0"/>
                                  <w:divBdr>
                                    <w:top w:val="none" w:sz="0" w:space="0" w:color="auto"/>
                                    <w:left w:val="none" w:sz="0" w:space="0" w:color="auto"/>
                                    <w:bottom w:val="none" w:sz="0" w:space="0" w:color="auto"/>
                                    <w:right w:val="none" w:sz="0" w:space="0" w:color="auto"/>
                                  </w:divBdr>
                                  <w:divsChild>
                                    <w:div w:id="1222520660">
                                      <w:marLeft w:val="0"/>
                                      <w:marRight w:val="0"/>
                                      <w:marTop w:val="0"/>
                                      <w:marBottom w:val="0"/>
                                      <w:divBdr>
                                        <w:top w:val="none" w:sz="0" w:space="0" w:color="auto"/>
                                        <w:left w:val="none" w:sz="0" w:space="0" w:color="auto"/>
                                        <w:bottom w:val="none" w:sz="0" w:space="0" w:color="auto"/>
                                        <w:right w:val="none" w:sz="0" w:space="0" w:color="auto"/>
                                      </w:divBdr>
                                      <w:divsChild>
                                        <w:div w:id="1992365583">
                                          <w:marLeft w:val="0"/>
                                          <w:marRight w:val="0"/>
                                          <w:marTop w:val="0"/>
                                          <w:marBottom w:val="495"/>
                                          <w:divBdr>
                                            <w:top w:val="none" w:sz="0" w:space="0" w:color="auto"/>
                                            <w:left w:val="none" w:sz="0" w:space="0" w:color="auto"/>
                                            <w:bottom w:val="none" w:sz="0" w:space="0" w:color="auto"/>
                                            <w:right w:val="none" w:sz="0" w:space="0" w:color="auto"/>
                                          </w:divBdr>
                                          <w:divsChild>
                                            <w:div w:id="35373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7594845">
      <w:bodyDiv w:val="1"/>
      <w:marLeft w:val="0"/>
      <w:marRight w:val="0"/>
      <w:marTop w:val="0"/>
      <w:marBottom w:val="0"/>
      <w:divBdr>
        <w:top w:val="none" w:sz="0" w:space="0" w:color="auto"/>
        <w:left w:val="none" w:sz="0" w:space="0" w:color="auto"/>
        <w:bottom w:val="none" w:sz="0" w:space="0" w:color="auto"/>
        <w:right w:val="none" w:sz="0" w:space="0" w:color="auto"/>
      </w:divBdr>
      <w:divsChild>
        <w:div w:id="1180704922">
          <w:marLeft w:val="0"/>
          <w:marRight w:val="0"/>
          <w:marTop w:val="0"/>
          <w:marBottom w:val="0"/>
          <w:divBdr>
            <w:top w:val="none" w:sz="0" w:space="0" w:color="auto"/>
            <w:left w:val="none" w:sz="0" w:space="0" w:color="auto"/>
            <w:bottom w:val="none" w:sz="0" w:space="0" w:color="auto"/>
            <w:right w:val="none" w:sz="0" w:space="0" w:color="auto"/>
          </w:divBdr>
          <w:divsChild>
            <w:div w:id="1047994879">
              <w:marLeft w:val="0"/>
              <w:marRight w:val="0"/>
              <w:marTop w:val="0"/>
              <w:marBottom w:val="0"/>
              <w:divBdr>
                <w:top w:val="none" w:sz="0" w:space="0" w:color="auto"/>
                <w:left w:val="none" w:sz="0" w:space="0" w:color="auto"/>
                <w:bottom w:val="none" w:sz="0" w:space="0" w:color="auto"/>
                <w:right w:val="none" w:sz="0" w:space="0" w:color="auto"/>
              </w:divBdr>
              <w:divsChild>
                <w:div w:id="1773623257">
                  <w:marLeft w:val="0"/>
                  <w:marRight w:val="0"/>
                  <w:marTop w:val="0"/>
                  <w:marBottom w:val="0"/>
                  <w:divBdr>
                    <w:top w:val="none" w:sz="0" w:space="0" w:color="auto"/>
                    <w:left w:val="none" w:sz="0" w:space="0" w:color="auto"/>
                    <w:bottom w:val="none" w:sz="0" w:space="0" w:color="auto"/>
                    <w:right w:val="none" w:sz="0" w:space="0" w:color="auto"/>
                  </w:divBdr>
                  <w:divsChild>
                    <w:div w:id="633758997">
                      <w:marLeft w:val="0"/>
                      <w:marRight w:val="0"/>
                      <w:marTop w:val="0"/>
                      <w:marBottom w:val="0"/>
                      <w:divBdr>
                        <w:top w:val="none" w:sz="0" w:space="0" w:color="auto"/>
                        <w:left w:val="none" w:sz="0" w:space="0" w:color="auto"/>
                        <w:bottom w:val="none" w:sz="0" w:space="0" w:color="auto"/>
                        <w:right w:val="none" w:sz="0" w:space="0" w:color="auto"/>
                      </w:divBdr>
                      <w:divsChild>
                        <w:div w:id="1964537545">
                          <w:marLeft w:val="0"/>
                          <w:marRight w:val="0"/>
                          <w:marTop w:val="0"/>
                          <w:marBottom w:val="0"/>
                          <w:divBdr>
                            <w:top w:val="none" w:sz="0" w:space="0" w:color="auto"/>
                            <w:left w:val="none" w:sz="0" w:space="0" w:color="auto"/>
                            <w:bottom w:val="none" w:sz="0" w:space="0" w:color="auto"/>
                            <w:right w:val="none" w:sz="0" w:space="0" w:color="auto"/>
                          </w:divBdr>
                          <w:divsChild>
                            <w:div w:id="774326764">
                              <w:marLeft w:val="0"/>
                              <w:marRight w:val="0"/>
                              <w:marTop w:val="0"/>
                              <w:marBottom w:val="0"/>
                              <w:divBdr>
                                <w:top w:val="none" w:sz="0" w:space="0" w:color="auto"/>
                                <w:left w:val="none" w:sz="0" w:space="0" w:color="auto"/>
                                <w:bottom w:val="none" w:sz="0" w:space="0" w:color="auto"/>
                                <w:right w:val="none" w:sz="0" w:space="0" w:color="auto"/>
                              </w:divBdr>
                              <w:divsChild>
                                <w:div w:id="1066025736">
                                  <w:marLeft w:val="0"/>
                                  <w:marRight w:val="0"/>
                                  <w:marTop w:val="0"/>
                                  <w:marBottom w:val="0"/>
                                  <w:divBdr>
                                    <w:top w:val="none" w:sz="0" w:space="0" w:color="auto"/>
                                    <w:left w:val="none" w:sz="0" w:space="0" w:color="auto"/>
                                    <w:bottom w:val="none" w:sz="0" w:space="0" w:color="auto"/>
                                    <w:right w:val="none" w:sz="0" w:space="0" w:color="auto"/>
                                  </w:divBdr>
                                  <w:divsChild>
                                    <w:div w:id="1139767029">
                                      <w:marLeft w:val="0"/>
                                      <w:marRight w:val="0"/>
                                      <w:marTop w:val="0"/>
                                      <w:marBottom w:val="0"/>
                                      <w:divBdr>
                                        <w:top w:val="none" w:sz="0" w:space="0" w:color="auto"/>
                                        <w:left w:val="none" w:sz="0" w:space="0" w:color="auto"/>
                                        <w:bottom w:val="none" w:sz="0" w:space="0" w:color="auto"/>
                                        <w:right w:val="none" w:sz="0" w:space="0" w:color="auto"/>
                                      </w:divBdr>
                                      <w:divsChild>
                                        <w:div w:id="111871872">
                                          <w:marLeft w:val="0"/>
                                          <w:marRight w:val="0"/>
                                          <w:marTop w:val="0"/>
                                          <w:marBottom w:val="495"/>
                                          <w:divBdr>
                                            <w:top w:val="none" w:sz="0" w:space="0" w:color="auto"/>
                                            <w:left w:val="none" w:sz="0" w:space="0" w:color="auto"/>
                                            <w:bottom w:val="none" w:sz="0" w:space="0" w:color="auto"/>
                                            <w:right w:val="none" w:sz="0" w:space="0" w:color="auto"/>
                                          </w:divBdr>
                                          <w:divsChild>
                                            <w:div w:id="119650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9588817">
      <w:bodyDiv w:val="1"/>
      <w:marLeft w:val="0"/>
      <w:marRight w:val="0"/>
      <w:marTop w:val="0"/>
      <w:marBottom w:val="0"/>
      <w:divBdr>
        <w:top w:val="none" w:sz="0" w:space="0" w:color="auto"/>
        <w:left w:val="none" w:sz="0" w:space="0" w:color="auto"/>
        <w:bottom w:val="none" w:sz="0" w:space="0" w:color="auto"/>
        <w:right w:val="none" w:sz="0" w:space="0" w:color="auto"/>
      </w:divBdr>
      <w:divsChild>
        <w:div w:id="1698238016">
          <w:marLeft w:val="0"/>
          <w:marRight w:val="0"/>
          <w:marTop w:val="0"/>
          <w:marBottom w:val="0"/>
          <w:divBdr>
            <w:top w:val="none" w:sz="0" w:space="0" w:color="auto"/>
            <w:left w:val="none" w:sz="0" w:space="0" w:color="auto"/>
            <w:bottom w:val="none" w:sz="0" w:space="0" w:color="auto"/>
            <w:right w:val="none" w:sz="0" w:space="0" w:color="auto"/>
          </w:divBdr>
          <w:divsChild>
            <w:div w:id="1892113397">
              <w:marLeft w:val="0"/>
              <w:marRight w:val="0"/>
              <w:marTop w:val="0"/>
              <w:marBottom w:val="0"/>
              <w:divBdr>
                <w:top w:val="none" w:sz="0" w:space="0" w:color="auto"/>
                <w:left w:val="none" w:sz="0" w:space="0" w:color="auto"/>
                <w:bottom w:val="none" w:sz="0" w:space="0" w:color="auto"/>
                <w:right w:val="none" w:sz="0" w:space="0" w:color="auto"/>
              </w:divBdr>
              <w:divsChild>
                <w:div w:id="1371303316">
                  <w:marLeft w:val="0"/>
                  <w:marRight w:val="0"/>
                  <w:marTop w:val="0"/>
                  <w:marBottom w:val="0"/>
                  <w:divBdr>
                    <w:top w:val="none" w:sz="0" w:space="0" w:color="auto"/>
                    <w:left w:val="none" w:sz="0" w:space="0" w:color="auto"/>
                    <w:bottom w:val="none" w:sz="0" w:space="0" w:color="auto"/>
                    <w:right w:val="none" w:sz="0" w:space="0" w:color="auto"/>
                  </w:divBdr>
                  <w:divsChild>
                    <w:div w:id="2084793637">
                      <w:marLeft w:val="0"/>
                      <w:marRight w:val="0"/>
                      <w:marTop w:val="0"/>
                      <w:marBottom w:val="0"/>
                      <w:divBdr>
                        <w:top w:val="none" w:sz="0" w:space="0" w:color="auto"/>
                        <w:left w:val="none" w:sz="0" w:space="0" w:color="auto"/>
                        <w:bottom w:val="none" w:sz="0" w:space="0" w:color="auto"/>
                        <w:right w:val="none" w:sz="0" w:space="0" w:color="auto"/>
                      </w:divBdr>
                      <w:divsChild>
                        <w:div w:id="865215801">
                          <w:marLeft w:val="0"/>
                          <w:marRight w:val="0"/>
                          <w:marTop w:val="0"/>
                          <w:marBottom w:val="0"/>
                          <w:divBdr>
                            <w:top w:val="none" w:sz="0" w:space="0" w:color="auto"/>
                            <w:left w:val="none" w:sz="0" w:space="0" w:color="auto"/>
                            <w:bottom w:val="none" w:sz="0" w:space="0" w:color="auto"/>
                            <w:right w:val="none" w:sz="0" w:space="0" w:color="auto"/>
                          </w:divBdr>
                          <w:divsChild>
                            <w:div w:id="1397389825">
                              <w:marLeft w:val="0"/>
                              <w:marRight w:val="0"/>
                              <w:marTop w:val="0"/>
                              <w:marBottom w:val="0"/>
                              <w:divBdr>
                                <w:top w:val="none" w:sz="0" w:space="0" w:color="auto"/>
                                <w:left w:val="none" w:sz="0" w:space="0" w:color="auto"/>
                                <w:bottom w:val="none" w:sz="0" w:space="0" w:color="auto"/>
                                <w:right w:val="none" w:sz="0" w:space="0" w:color="auto"/>
                              </w:divBdr>
                              <w:divsChild>
                                <w:div w:id="1134910216">
                                  <w:marLeft w:val="0"/>
                                  <w:marRight w:val="0"/>
                                  <w:marTop w:val="0"/>
                                  <w:marBottom w:val="0"/>
                                  <w:divBdr>
                                    <w:top w:val="none" w:sz="0" w:space="0" w:color="auto"/>
                                    <w:left w:val="none" w:sz="0" w:space="0" w:color="auto"/>
                                    <w:bottom w:val="none" w:sz="0" w:space="0" w:color="auto"/>
                                    <w:right w:val="none" w:sz="0" w:space="0" w:color="auto"/>
                                  </w:divBdr>
                                  <w:divsChild>
                                    <w:div w:id="345904324">
                                      <w:marLeft w:val="0"/>
                                      <w:marRight w:val="0"/>
                                      <w:marTop w:val="0"/>
                                      <w:marBottom w:val="0"/>
                                      <w:divBdr>
                                        <w:top w:val="none" w:sz="0" w:space="0" w:color="auto"/>
                                        <w:left w:val="none" w:sz="0" w:space="0" w:color="auto"/>
                                        <w:bottom w:val="none" w:sz="0" w:space="0" w:color="auto"/>
                                        <w:right w:val="none" w:sz="0" w:space="0" w:color="auto"/>
                                      </w:divBdr>
                                      <w:divsChild>
                                        <w:div w:id="414207692">
                                          <w:marLeft w:val="0"/>
                                          <w:marRight w:val="0"/>
                                          <w:marTop w:val="0"/>
                                          <w:marBottom w:val="495"/>
                                          <w:divBdr>
                                            <w:top w:val="none" w:sz="0" w:space="0" w:color="auto"/>
                                            <w:left w:val="none" w:sz="0" w:space="0" w:color="auto"/>
                                            <w:bottom w:val="none" w:sz="0" w:space="0" w:color="auto"/>
                                            <w:right w:val="none" w:sz="0" w:space="0" w:color="auto"/>
                                          </w:divBdr>
                                          <w:divsChild>
                                            <w:div w:id="160950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3402863">
      <w:bodyDiv w:val="1"/>
      <w:marLeft w:val="0"/>
      <w:marRight w:val="0"/>
      <w:marTop w:val="0"/>
      <w:marBottom w:val="0"/>
      <w:divBdr>
        <w:top w:val="none" w:sz="0" w:space="0" w:color="auto"/>
        <w:left w:val="none" w:sz="0" w:space="0" w:color="auto"/>
        <w:bottom w:val="none" w:sz="0" w:space="0" w:color="auto"/>
        <w:right w:val="none" w:sz="0" w:space="0" w:color="auto"/>
      </w:divBdr>
    </w:div>
    <w:div w:id="1211654592">
      <w:bodyDiv w:val="1"/>
      <w:marLeft w:val="0"/>
      <w:marRight w:val="0"/>
      <w:marTop w:val="0"/>
      <w:marBottom w:val="0"/>
      <w:divBdr>
        <w:top w:val="none" w:sz="0" w:space="0" w:color="auto"/>
        <w:left w:val="none" w:sz="0" w:space="0" w:color="auto"/>
        <w:bottom w:val="none" w:sz="0" w:space="0" w:color="auto"/>
        <w:right w:val="none" w:sz="0" w:space="0" w:color="auto"/>
      </w:divBdr>
      <w:divsChild>
        <w:div w:id="1497845033">
          <w:marLeft w:val="0"/>
          <w:marRight w:val="0"/>
          <w:marTop w:val="0"/>
          <w:marBottom w:val="0"/>
          <w:divBdr>
            <w:top w:val="none" w:sz="0" w:space="0" w:color="auto"/>
            <w:left w:val="none" w:sz="0" w:space="0" w:color="auto"/>
            <w:bottom w:val="none" w:sz="0" w:space="0" w:color="auto"/>
            <w:right w:val="none" w:sz="0" w:space="0" w:color="auto"/>
          </w:divBdr>
          <w:divsChild>
            <w:div w:id="2103259495">
              <w:marLeft w:val="0"/>
              <w:marRight w:val="0"/>
              <w:marTop w:val="0"/>
              <w:marBottom w:val="0"/>
              <w:divBdr>
                <w:top w:val="none" w:sz="0" w:space="0" w:color="auto"/>
                <w:left w:val="none" w:sz="0" w:space="0" w:color="auto"/>
                <w:bottom w:val="none" w:sz="0" w:space="0" w:color="auto"/>
                <w:right w:val="none" w:sz="0" w:space="0" w:color="auto"/>
              </w:divBdr>
              <w:divsChild>
                <w:div w:id="132136594">
                  <w:marLeft w:val="0"/>
                  <w:marRight w:val="0"/>
                  <w:marTop w:val="0"/>
                  <w:marBottom w:val="0"/>
                  <w:divBdr>
                    <w:top w:val="none" w:sz="0" w:space="0" w:color="auto"/>
                    <w:left w:val="none" w:sz="0" w:space="0" w:color="auto"/>
                    <w:bottom w:val="none" w:sz="0" w:space="0" w:color="auto"/>
                    <w:right w:val="none" w:sz="0" w:space="0" w:color="auto"/>
                  </w:divBdr>
                  <w:divsChild>
                    <w:div w:id="1857839925">
                      <w:marLeft w:val="0"/>
                      <w:marRight w:val="0"/>
                      <w:marTop w:val="0"/>
                      <w:marBottom w:val="0"/>
                      <w:divBdr>
                        <w:top w:val="none" w:sz="0" w:space="0" w:color="auto"/>
                        <w:left w:val="none" w:sz="0" w:space="0" w:color="auto"/>
                        <w:bottom w:val="none" w:sz="0" w:space="0" w:color="auto"/>
                        <w:right w:val="none" w:sz="0" w:space="0" w:color="auto"/>
                      </w:divBdr>
                      <w:divsChild>
                        <w:div w:id="798108094">
                          <w:marLeft w:val="0"/>
                          <w:marRight w:val="0"/>
                          <w:marTop w:val="0"/>
                          <w:marBottom w:val="0"/>
                          <w:divBdr>
                            <w:top w:val="none" w:sz="0" w:space="0" w:color="auto"/>
                            <w:left w:val="none" w:sz="0" w:space="0" w:color="auto"/>
                            <w:bottom w:val="none" w:sz="0" w:space="0" w:color="auto"/>
                            <w:right w:val="none" w:sz="0" w:space="0" w:color="auto"/>
                          </w:divBdr>
                          <w:divsChild>
                            <w:div w:id="84688688">
                              <w:marLeft w:val="0"/>
                              <w:marRight w:val="0"/>
                              <w:marTop w:val="0"/>
                              <w:marBottom w:val="0"/>
                              <w:divBdr>
                                <w:top w:val="none" w:sz="0" w:space="0" w:color="auto"/>
                                <w:left w:val="none" w:sz="0" w:space="0" w:color="auto"/>
                                <w:bottom w:val="none" w:sz="0" w:space="0" w:color="auto"/>
                                <w:right w:val="none" w:sz="0" w:space="0" w:color="auto"/>
                              </w:divBdr>
                              <w:divsChild>
                                <w:div w:id="7417502">
                                  <w:marLeft w:val="0"/>
                                  <w:marRight w:val="0"/>
                                  <w:marTop w:val="0"/>
                                  <w:marBottom w:val="0"/>
                                  <w:divBdr>
                                    <w:top w:val="none" w:sz="0" w:space="0" w:color="auto"/>
                                    <w:left w:val="none" w:sz="0" w:space="0" w:color="auto"/>
                                    <w:bottom w:val="none" w:sz="0" w:space="0" w:color="auto"/>
                                    <w:right w:val="none" w:sz="0" w:space="0" w:color="auto"/>
                                  </w:divBdr>
                                  <w:divsChild>
                                    <w:div w:id="1690370652">
                                      <w:marLeft w:val="0"/>
                                      <w:marRight w:val="0"/>
                                      <w:marTop w:val="0"/>
                                      <w:marBottom w:val="0"/>
                                      <w:divBdr>
                                        <w:top w:val="none" w:sz="0" w:space="0" w:color="auto"/>
                                        <w:left w:val="none" w:sz="0" w:space="0" w:color="auto"/>
                                        <w:bottom w:val="none" w:sz="0" w:space="0" w:color="auto"/>
                                        <w:right w:val="none" w:sz="0" w:space="0" w:color="auto"/>
                                      </w:divBdr>
                                      <w:divsChild>
                                        <w:div w:id="1073232739">
                                          <w:marLeft w:val="0"/>
                                          <w:marRight w:val="0"/>
                                          <w:marTop w:val="0"/>
                                          <w:marBottom w:val="495"/>
                                          <w:divBdr>
                                            <w:top w:val="none" w:sz="0" w:space="0" w:color="auto"/>
                                            <w:left w:val="none" w:sz="0" w:space="0" w:color="auto"/>
                                            <w:bottom w:val="none" w:sz="0" w:space="0" w:color="auto"/>
                                            <w:right w:val="none" w:sz="0" w:space="0" w:color="auto"/>
                                          </w:divBdr>
                                          <w:divsChild>
                                            <w:div w:id="19744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3412863">
      <w:bodyDiv w:val="1"/>
      <w:marLeft w:val="0"/>
      <w:marRight w:val="0"/>
      <w:marTop w:val="0"/>
      <w:marBottom w:val="0"/>
      <w:divBdr>
        <w:top w:val="none" w:sz="0" w:space="0" w:color="auto"/>
        <w:left w:val="none" w:sz="0" w:space="0" w:color="auto"/>
        <w:bottom w:val="none" w:sz="0" w:space="0" w:color="auto"/>
        <w:right w:val="none" w:sz="0" w:space="0" w:color="auto"/>
      </w:divBdr>
    </w:div>
    <w:div w:id="1277130373">
      <w:bodyDiv w:val="1"/>
      <w:marLeft w:val="0"/>
      <w:marRight w:val="0"/>
      <w:marTop w:val="0"/>
      <w:marBottom w:val="0"/>
      <w:divBdr>
        <w:top w:val="none" w:sz="0" w:space="0" w:color="auto"/>
        <w:left w:val="none" w:sz="0" w:space="0" w:color="auto"/>
        <w:bottom w:val="none" w:sz="0" w:space="0" w:color="auto"/>
        <w:right w:val="none" w:sz="0" w:space="0" w:color="auto"/>
      </w:divBdr>
      <w:divsChild>
        <w:div w:id="1238445618">
          <w:marLeft w:val="0"/>
          <w:marRight w:val="0"/>
          <w:marTop w:val="0"/>
          <w:marBottom w:val="0"/>
          <w:divBdr>
            <w:top w:val="none" w:sz="0" w:space="0" w:color="auto"/>
            <w:left w:val="none" w:sz="0" w:space="0" w:color="auto"/>
            <w:bottom w:val="none" w:sz="0" w:space="0" w:color="auto"/>
            <w:right w:val="none" w:sz="0" w:space="0" w:color="auto"/>
          </w:divBdr>
          <w:divsChild>
            <w:div w:id="1150949396">
              <w:marLeft w:val="0"/>
              <w:marRight w:val="0"/>
              <w:marTop w:val="0"/>
              <w:marBottom w:val="0"/>
              <w:divBdr>
                <w:top w:val="none" w:sz="0" w:space="0" w:color="auto"/>
                <w:left w:val="none" w:sz="0" w:space="0" w:color="auto"/>
                <w:bottom w:val="none" w:sz="0" w:space="0" w:color="auto"/>
                <w:right w:val="none" w:sz="0" w:space="0" w:color="auto"/>
              </w:divBdr>
              <w:divsChild>
                <w:div w:id="274674276">
                  <w:marLeft w:val="0"/>
                  <w:marRight w:val="0"/>
                  <w:marTop w:val="0"/>
                  <w:marBottom w:val="0"/>
                  <w:divBdr>
                    <w:top w:val="none" w:sz="0" w:space="0" w:color="auto"/>
                    <w:left w:val="none" w:sz="0" w:space="0" w:color="auto"/>
                    <w:bottom w:val="none" w:sz="0" w:space="0" w:color="auto"/>
                    <w:right w:val="none" w:sz="0" w:space="0" w:color="auto"/>
                  </w:divBdr>
                  <w:divsChild>
                    <w:div w:id="980428409">
                      <w:marLeft w:val="0"/>
                      <w:marRight w:val="0"/>
                      <w:marTop w:val="0"/>
                      <w:marBottom w:val="0"/>
                      <w:divBdr>
                        <w:top w:val="none" w:sz="0" w:space="0" w:color="auto"/>
                        <w:left w:val="none" w:sz="0" w:space="0" w:color="auto"/>
                        <w:bottom w:val="none" w:sz="0" w:space="0" w:color="auto"/>
                        <w:right w:val="none" w:sz="0" w:space="0" w:color="auto"/>
                      </w:divBdr>
                      <w:divsChild>
                        <w:div w:id="1141964815">
                          <w:marLeft w:val="0"/>
                          <w:marRight w:val="0"/>
                          <w:marTop w:val="0"/>
                          <w:marBottom w:val="0"/>
                          <w:divBdr>
                            <w:top w:val="none" w:sz="0" w:space="0" w:color="auto"/>
                            <w:left w:val="none" w:sz="0" w:space="0" w:color="auto"/>
                            <w:bottom w:val="none" w:sz="0" w:space="0" w:color="auto"/>
                            <w:right w:val="none" w:sz="0" w:space="0" w:color="auto"/>
                          </w:divBdr>
                          <w:divsChild>
                            <w:div w:id="13844529">
                              <w:marLeft w:val="0"/>
                              <w:marRight w:val="0"/>
                              <w:marTop w:val="0"/>
                              <w:marBottom w:val="0"/>
                              <w:divBdr>
                                <w:top w:val="none" w:sz="0" w:space="0" w:color="auto"/>
                                <w:left w:val="none" w:sz="0" w:space="0" w:color="auto"/>
                                <w:bottom w:val="none" w:sz="0" w:space="0" w:color="auto"/>
                                <w:right w:val="none" w:sz="0" w:space="0" w:color="auto"/>
                              </w:divBdr>
                              <w:divsChild>
                                <w:div w:id="679504840">
                                  <w:marLeft w:val="0"/>
                                  <w:marRight w:val="0"/>
                                  <w:marTop w:val="0"/>
                                  <w:marBottom w:val="0"/>
                                  <w:divBdr>
                                    <w:top w:val="none" w:sz="0" w:space="0" w:color="auto"/>
                                    <w:left w:val="none" w:sz="0" w:space="0" w:color="auto"/>
                                    <w:bottom w:val="none" w:sz="0" w:space="0" w:color="auto"/>
                                    <w:right w:val="none" w:sz="0" w:space="0" w:color="auto"/>
                                  </w:divBdr>
                                  <w:divsChild>
                                    <w:div w:id="1135953225">
                                      <w:marLeft w:val="0"/>
                                      <w:marRight w:val="0"/>
                                      <w:marTop w:val="0"/>
                                      <w:marBottom w:val="0"/>
                                      <w:divBdr>
                                        <w:top w:val="none" w:sz="0" w:space="0" w:color="auto"/>
                                        <w:left w:val="none" w:sz="0" w:space="0" w:color="auto"/>
                                        <w:bottom w:val="none" w:sz="0" w:space="0" w:color="auto"/>
                                        <w:right w:val="none" w:sz="0" w:space="0" w:color="auto"/>
                                      </w:divBdr>
                                      <w:divsChild>
                                        <w:div w:id="1574704525">
                                          <w:marLeft w:val="0"/>
                                          <w:marRight w:val="0"/>
                                          <w:marTop w:val="0"/>
                                          <w:marBottom w:val="495"/>
                                          <w:divBdr>
                                            <w:top w:val="none" w:sz="0" w:space="0" w:color="auto"/>
                                            <w:left w:val="none" w:sz="0" w:space="0" w:color="auto"/>
                                            <w:bottom w:val="none" w:sz="0" w:space="0" w:color="auto"/>
                                            <w:right w:val="none" w:sz="0" w:space="0" w:color="auto"/>
                                          </w:divBdr>
                                          <w:divsChild>
                                            <w:div w:id="10757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0912763">
      <w:bodyDiv w:val="1"/>
      <w:marLeft w:val="0"/>
      <w:marRight w:val="0"/>
      <w:marTop w:val="0"/>
      <w:marBottom w:val="0"/>
      <w:divBdr>
        <w:top w:val="none" w:sz="0" w:space="0" w:color="auto"/>
        <w:left w:val="none" w:sz="0" w:space="0" w:color="auto"/>
        <w:bottom w:val="none" w:sz="0" w:space="0" w:color="auto"/>
        <w:right w:val="none" w:sz="0" w:space="0" w:color="auto"/>
      </w:divBdr>
    </w:div>
    <w:div w:id="1281179891">
      <w:bodyDiv w:val="1"/>
      <w:marLeft w:val="0"/>
      <w:marRight w:val="0"/>
      <w:marTop w:val="0"/>
      <w:marBottom w:val="0"/>
      <w:divBdr>
        <w:top w:val="none" w:sz="0" w:space="0" w:color="auto"/>
        <w:left w:val="none" w:sz="0" w:space="0" w:color="auto"/>
        <w:bottom w:val="none" w:sz="0" w:space="0" w:color="auto"/>
        <w:right w:val="none" w:sz="0" w:space="0" w:color="auto"/>
      </w:divBdr>
    </w:div>
    <w:div w:id="1289512487">
      <w:bodyDiv w:val="1"/>
      <w:marLeft w:val="0"/>
      <w:marRight w:val="0"/>
      <w:marTop w:val="0"/>
      <w:marBottom w:val="0"/>
      <w:divBdr>
        <w:top w:val="none" w:sz="0" w:space="0" w:color="auto"/>
        <w:left w:val="none" w:sz="0" w:space="0" w:color="auto"/>
        <w:bottom w:val="none" w:sz="0" w:space="0" w:color="auto"/>
        <w:right w:val="none" w:sz="0" w:space="0" w:color="auto"/>
      </w:divBdr>
      <w:divsChild>
        <w:div w:id="1655067489">
          <w:marLeft w:val="0"/>
          <w:marRight w:val="0"/>
          <w:marTop w:val="0"/>
          <w:marBottom w:val="0"/>
          <w:divBdr>
            <w:top w:val="none" w:sz="0" w:space="0" w:color="auto"/>
            <w:left w:val="none" w:sz="0" w:space="0" w:color="auto"/>
            <w:bottom w:val="none" w:sz="0" w:space="0" w:color="auto"/>
            <w:right w:val="none" w:sz="0" w:space="0" w:color="auto"/>
          </w:divBdr>
          <w:divsChild>
            <w:div w:id="1036737732">
              <w:marLeft w:val="0"/>
              <w:marRight w:val="0"/>
              <w:marTop w:val="0"/>
              <w:marBottom w:val="0"/>
              <w:divBdr>
                <w:top w:val="none" w:sz="0" w:space="0" w:color="auto"/>
                <w:left w:val="none" w:sz="0" w:space="0" w:color="auto"/>
                <w:bottom w:val="none" w:sz="0" w:space="0" w:color="auto"/>
                <w:right w:val="none" w:sz="0" w:space="0" w:color="auto"/>
              </w:divBdr>
              <w:divsChild>
                <w:div w:id="1213927386">
                  <w:marLeft w:val="0"/>
                  <w:marRight w:val="0"/>
                  <w:marTop w:val="0"/>
                  <w:marBottom w:val="0"/>
                  <w:divBdr>
                    <w:top w:val="none" w:sz="0" w:space="0" w:color="auto"/>
                    <w:left w:val="none" w:sz="0" w:space="0" w:color="auto"/>
                    <w:bottom w:val="none" w:sz="0" w:space="0" w:color="auto"/>
                    <w:right w:val="none" w:sz="0" w:space="0" w:color="auto"/>
                  </w:divBdr>
                  <w:divsChild>
                    <w:div w:id="35280730">
                      <w:marLeft w:val="0"/>
                      <w:marRight w:val="0"/>
                      <w:marTop w:val="0"/>
                      <w:marBottom w:val="0"/>
                      <w:divBdr>
                        <w:top w:val="none" w:sz="0" w:space="0" w:color="auto"/>
                        <w:left w:val="none" w:sz="0" w:space="0" w:color="auto"/>
                        <w:bottom w:val="none" w:sz="0" w:space="0" w:color="auto"/>
                        <w:right w:val="none" w:sz="0" w:space="0" w:color="auto"/>
                      </w:divBdr>
                      <w:divsChild>
                        <w:div w:id="772090469">
                          <w:marLeft w:val="0"/>
                          <w:marRight w:val="0"/>
                          <w:marTop w:val="0"/>
                          <w:marBottom w:val="0"/>
                          <w:divBdr>
                            <w:top w:val="none" w:sz="0" w:space="0" w:color="auto"/>
                            <w:left w:val="none" w:sz="0" w:space="0" w:color="auto"/>
                            <w:bottom w:val="none" w:sz="0" w:space="0" w:color="auto"/>
                            <w:right w:val="none" w:sz="0" w:space="0" w:color="auto"/>
                          </w:divBdr>
                          <w:divsChild>
                            <w:div w:id="1770854132">
                              <w:marLeft w:val="0"/>
                              <w:marRight w:val="0"/>
                              <w:marTop w:val="0"/>
                              <w:marBottom w:val="0"/>
                              <w:divBdr>
                                <w:top w:val="none" w:sz="0" w:space="0" w:color="auto"/>
                                <w:left w:val="none" w:sz="0" w:space="0" w:color="auto"/>
                                <w:bottom w:val="none" w:sz="0" w:space="0" w:color="auto"/>
                                <w:right w:val="none" w:sz="0" w:space="0" w:color="auto"/>
                              </w:divBdr>
                              <w:divsChild>
                                <w:div w:id="1225332967">
                                  <w:marLeft w:val="0"/>
                                  <w:marRight w:val="0"/>
                                  <w:marTop w:val="0"/>
                                  <w:marBottom w:val="0"/>
                                  <w:divBdr>
                                    <w:top w:val="none" w:sz="0" w:space="0" w:color="auto"/>
                                    <w:left w:val="none" w:sz="0" w:space="0" w:color="auto"/>
                                    <w:bottom w:val="none" w:sz="0" w:space="0" w:color="auto"/>
                                    <w:right w:val="none" w:sz="0" w:space="0" w:color="auto"/>
                                  </w:divBdr>
                                  <w:divsChild>
                                    <w:div w:id="691804283">
                                      <w:marLeft w:val="0"/>
                                      <w:marRight w:val="0"/>
                                      <w:marTop w:val="0"/>
                                      <w:marBottom w:val="0"/>
                                      <w:divBdr>
                                        <w:top w:val="none" w:sz="0" w:space="0" w:color="auto"/>
                                        <w:left w:val="none" w:sz="0" w:space="0" w:color="auto"/>
                                        <w:bottom w:val="none" w:sz="0" w:space="0" w:color="auto"/>
                                        <w:right w:val="none" w:sz="0" w:space="0" w:color="auto"/>
                                      </w:divBdr>
                                      <w:divsChild>
                                        <w:div w:id="252202264">
                                          <w:marLeft w:val="0"/>
                                          <w:marRight w:val="0"/>
                                          <w:marTop w:val="0"/>
                                          <w:marBottom w:val="495"/>
                                          <w:divBdr>
                                            <w:top w:val="none" w:sz="0" w:space="0" w:color="auto"/>
                                            <w:left w:val="none" w:sz="0" w:space="0" w:color="auto"/>
                                            <w:bottom w:val="none" w:sz="0" w:space="0" w:color="auto"/>
                                            <w:right w:val="none" w:sz="0" w:space="0" w:color="auto"/>
                                          </w:divBdr>
                                          <w:divsChild>
                                            <w:div w:id="12047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5984149">
      <w:bodyDiv w:val="1"/>
      <w:marLeft w:val="0"/>
      <w:marRight w:val="0"/>
      <w:marTop w:val="0"/>
      <w:marBottom w:val="0"/>
      <w:divBdr>
        <w:top w:val="none" w:sz="0" w:space="0" w:color="auto"/>
        <w:left w:val="none" w:sz="0" w:space="0" w:color="auto"/>
        <w:bottom w:val="none" w:sz="0" w:space="0" w:color="auto"/>
        <w:right w:val="none" w:sz="0" w:space="0" w:color="auto"/>
      </w:divBdr>
      <w:divsChild>
        <w:div w:id="1729066404">
          <w:marLeft w:val="0"/>
          <w:marRight w:val="0"/>
          <w:marTop w:val="0"/>
          <w:marBottom w:val="0"/>
          <w:divBdr>
            <w:top w:val="none" w:sz="0" w:space="0" w:color="auto"/>
            <w:left w:val="none" w:sz="0" w:space="0" w:color="auto"/>
            <w:bottom w:val="none" w:sz="0" w:space="0" w:color="auto"/>
            <w:right w:val="none" w:sz="0" w:space="0" w:color="auto"/>
          </w:divBdr>
          <w:divsChild>
            <w:div w:id="1313218064">
              <w:marLeft w:val="0"/>
              <w:marRight w:val="0"/>
              <w:marTop w:val="0"/>
              <w:marBottom w:val="0"/>
              <w:divBdr>
                <w:top w:val="none" w:sz="0" w:space="0" w:color="auto"/>
                <w:left w:val="none" w:sz="0" w:space="0" w:color="auto"/>
                <w:bottom w:val="none" w:sz="0" w:space="0" w:color="auto"/>
                <w:right w:val="none" w:sz="0" w:space="0" w:color="auto"/>
              </w:divBdr>
              <w:divsChild>
                <w:div w:id="2038920689">
                  <w:marLeft w:val="0"/>
                  <w:marRight w:val="0"/>
                  <w:marTop w:val="0"/>
                  <w:marBottom w:val="0"/>
                  <w:divBdr>
                    <w:top w:val="none" w:sz="0" w:space="0" w:color="auto"/>
                    <w:left w:val="none" w:sz="0" w:space="0" w:color="auto"/>
                    <w:bottom w:val="none" w:sz="0" w:space="0" w:color="auto"/>
                    <w:right w:val="none" w:sz="0" w:space="0" w:color="auto"/>
                  </w:divBdr>
                  <w:divsChild>
                    <w:div w:id="1382100081">
                      <w:marLeft w:val="0"/>
                      <w:marRight w:val="0"/>
                      <w:marTop w:val="0"/>
                      <w:marBottom w:val="0"/>
                      <w:divBdr>
                        <w:top w:val="none" w:sz="0" w:space="0" w:color="auto"/>
                        <w:left w:val="none" w:sz="0" w:space="0" w:color="auto"/>
                        <w:bottom w:val="none" w:sz="0" w:space="0" w:color="auto"/>
                        <w:right w:val="none" w:sz="0" w:space="0" w:color="auto"/>
                      </w:divBdr>
                      <w:divsChild>
                        <w:div w:id="871460847">
                          <w:marLeft w:val="0"/>
                          <w:marRight w:val="0"/>
                          <w:marTop w:val="0"/>
                          <w:marBottom w:val="0"/>
                          <w:divBdr>
                            <w:top w:val="none" w:sz="0" w:space="0" w:color="auto"/>
                            <w:left w:val="none" w:sz="0" w:space="0" w:color="auto"/>
                            <w:bottom w:val="none" w:sz="0" w:space="0" w:color="auto"/>
                            <w:right w:val="none" w:sz="0" w:space="0" w:color="auto"/>
                          </w:divBdr>
                          <w:divsChild>
                            <w:div w:id="104353692">
                              <w:marLeft w:val="0"/>
                              <w:marRight w:val="0"/>
                              <w:marTop w:val="0"/>
                              <w:marBottom w:val="0"/>
                              <w:divBdr>
                                <w:top w:val="none" w:sz="0" w:space="0" w:color="auto"/>
                                <w:left w:val="none" w:sz="0" w:space="0" w:color="auto"/>
                                <w:bottom w:val="none" w:sz="0" w:space="0" w:color="auto"/>
                                <w:right w:val="none" w:sz="0" w:space="0" w:color="auto"/>
                              </w:divBdr>
                              <w:divsChild>
                                <w:div w:id="2031904689">
                                  <w:marLeft w:val="0"/>
                                  <w:marRight w:val="0"/>
                                  <w:marTop w:val="0"/>
                                  <w:marBottom w:val="0"/>
                                  <w:divBdr>
                                    <w:top w:val="none" w:sz="0" w:space="0" w:color="auto"/>
                                    <w:left w:val="none" w:sz="0" w:space="0" w:color="auto"/>
                                    <w:bottom w:val="none" w:sz="0" w:space="0" w:color="auto"/>
                                    <w:right w:val="none" w:sz="0" w:space="0" w:color="auto"/>
                                  </w:divBdr>
                                  <w:divsChild>
                                    <w:div w:id="747115888">
                                      <w:marLeft w:val="0"/>
                                      <w:marRight w:val="0"/>
                                      <w:marTop w:val="0"/>
                                      <w:marBottom w:val="0"/>
                                      <w:divBdr>
                                        <w:top w:val="none" w:sz="0" w:space="0" w:color="auto"/>
                                        <w:left w:val="none" w:sz="0" w:space="0" w:color="auto"/>
                                        <w:bottom w:val="none" w:sz="0" w:space="0" w:color="auto"/>
                                        <w:right w:val="none" w:sz="0" w:space="0" w:color="auto"/>
                                      </w:divBdr>
                                      <w:divsChild>
                                        <w:div w:id="1350529376">
                                          <w:marLeft w:val="0"/>
                                          <w:marRight w:val="0"/>
                                          <w:marTop w:val="0"/>
                                          <w:marBottom w:val="495"/>
                                          <w:divBdr>
                                            <w:top w:val="none" w:sz="0" w:space="0" w:color="auto"/>
                                            <w:left w:val="none" w:sz="0" w:space="0" w:color="auto"/>
                                            <w:bottom w:val="none" w:sz="0" w:space="0" w:color="auto"/>
                                            <w:right w:val="none" w:sz="0" w:space="0" w:color="auto"/>
                                          </w:divBdr>
                                          <w:divsChild>
                                            <w:div w:id="143532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0885144">
      <w:bodyDiv w:val="1"/>
      <w:marLeft w:val="0"/>
      <w:marRight w:val="0"/>
      <w:marTop w:val="0"/>
      <w:marBottom w:val="0"/>
      <w:divBdr>
        <w:top w:val="none" w:sz="0" w:space="0" w:color="auto"/>
        <w:left w:val="none" w:sz="0" w:space="0" w:color="auto"/>
        <w:bottom w:val="none" w:sz="0" w:space="0" w:color="auto"/>
        <w:right w:val="none" w:sz="0" w:space="0" w:color="auto"/>
      </w:divBdr>
      <w:divsChild>
        <w:div w:id="1846897643">
          <w:marLeft w:val="0"/>
          <w:marRight w:val="0"/>
          <w:marTop w:val="0"/>
          <w:marBottom w:val="0"/>
          <w:divBdr>
            <w:top w:val="none" w:sz="0" w:space="0" w:color="auto"/>
            <w:left w:val="none" w:sz="0" w:space="0" w:color="auto"/>
            <w:bottom w:val="none" w:sz="0" w:space="0" w:color="auto"/>
            <w:right w:val="none" w:sz="0" w:space="0" w:color="auto"/>
          </w:divBdr>
          <w:divsChild>
            <w:div w:id="778178240">
              <w:marLeft w:val="0"/>
              <w:marRight w:val="0"/>
              <w:marTop w:val="0"/>
              <w:marBottom w:val="0"/>
              <w:divBdr>
                <w:top w:val="none" w:sz="0" w:space="0" w:color="auto"/>
                <w:left w:val="none" w:sz="0" w:space="0" w:color="auto"/>
                <w:bottom w:val="none" w:sz="0" w:space="0" w:color="auto"/>
                <w:right w:val="none" w:sz="0" w:space="0" w:color="auto"/>
              </w:divBdr>
              <w:divsChild>
                <w:div w:id="1045912654">
                  <w:marLeft w:val="0"/>
                  <w:marRight w:val="0"/>
                  <w:marTop w:val="0"/>
                  <w:marBottom w:val="0"/>
                  <w:divBdr>
                    <w:top w:val="none" w:sz="0" w:space="0" w:color="auto"/>
                    <w:left w:val="none" w:sz="0" w:space="0" w:color="auto"/>
                    <w:bottom w:val="none" w:sz="0" w:space="0" w:color="auto"/>
                    <w:right w:val="none" w:sz="0" w:space="0" w:color="auto"/>
                  </w:divBdr>
                  <w:divsChild>
                    <w:div w:id="1275793954">
                      <w:marLeft w:val="0"/>
                      <w:marRight w:val="0"/>
                      <w:marTop w:val="0"/>
                      <w:marBottom w:val="0"/>
                      <w:divBdr>
                        <w:top w:val="none" w:sz="0" w:space="0" w:color="auto"/>
                        <w:left w:val="none" w:sz="0" w:space="0" w:color="auto"/>
                        <w:bottom w:val="none" w:sz="0" w:space="0" w:color="auto"/>
                        <w:right w:val="none" w:sz="0" w:space="0" w:color="auto"/>
                      </w:divBdr>
                      <w:divsChild>
                        <w:div w:id="1904441294">
                          <w:marLeft w:val="0"/>
                          <w:marRight w:val="0"/>
                          <w:marTop w:val="0"/>
                          <w:marBottom w:val="0"/>
                          <w:divBdr>
                            <w:top w:val="none" w:sz="0" w:space="0" w:color="auto"/>
                            <w:left w:val="none" w:sz="0" w:space="0" w:color="auto"/>
                            <w:bottom w:val="none" w:sz="0" w:space="0" w:color="auto"/>
                            <w:right w:val="none" w:sz="0" w:space="0" w:color="auto"/>
                          </w:divBdr>
                          <w:divsChild>
                            <w:div w:id="1148323346">
                              <w:marLeft w:val="0"/>
                              <w:marRight w:val="0"/>
                              <w:marTop w:val="0"/>
                              <w:marBottom w:val="0"/>
                              <w:divBdr>
                                <w:top w:val="none" w:sz="0" w:space="0" w:color="auto"/>
                                <w:left w:val="none" w:sz="0" w:space="0" w:color="auto"/>
                                <w:bottom w:val="none" w:sz="0" w:space="0" w:color="auto"/>
                                <w:right w:val="none" w:sz="0" w:space="0" w:color="auto"/>
                              </w:divBdr>
                              <w:divsChild>
                                <w:div w:id="1213538028">
                                  <w:marLeft w:val="0"/>
                                  <w:marRight w:val="0"/>
                                  <w:marTop w:val="0"/>
                                  <w:marBottom w:val="0"/>
                                  <w:divBdr>
                                    <w:top w:val="none" w:sz="0" w:space="0" w:color="auto"/>
                                    <w:left w:val="none" w:sz="0" w:space="0" w:color="auto"/>
                                    <w:bottom w:val="none" w:sz="0" w:space="0" w:color="auto"/>
                                    <w:right w:val="none" w:sz="0" w:space="0" w:color="auto"/>
                                  </w:divBdr>
                                  <w:divsChild>
                                    <w:div w:id="1684160965">
                                      <w:marLeft w:val="0"/>
                                      <w:marRight w:val="0"/>
                                      <w:marTop w:val="0"/>
                                      <w:marBottom w:val="0"/>
                                      <w:divBdr>
                                        <w:top w:val="none" w:sz="0" w:space="0" w:color="auto"/>
                                        <w:left w:val="none" w:sz="0" w:space="0" w:color="auto"/>
                                        <w:bottom w:val="none" w:sz="0" w:space="0" w:color="auto"/>
                                        <w:right w:val="none" w:sz="0" w:space="0" w:color="auto"/>
                                      </w:divBdr>
                                      <w:divsChild>
                                        <w:div w:id="1957708397">
                                          <w:marLeft w:val="0"/>
                                          <w:marRight w:val="0"/>
                                          <w:marTop w:val="0"/>
                                          <w:marBottom w:val="495"/>
                                          <w:divBdr>
                                            <w:top w:val="none" w:sz="0" w:space="0" w:color="auto"/>
                                            <w:left w:val="none" w:sz="0" w:space="0" w:color="auto"/>
                                            <w:bottom w:val="none" w:sz="0" w:space="0" w:color="auto"/>
                                            <w:right w:val="none" w:sz="0" w:space="0" w:color="auto"/>
                                          </w:divBdr>
                                          <w:divsChild>
                                            <w:div w:id="101668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4700537">
      <w:bodyDiv w:val="1"/>
      <w:marLeft w:val="0"/>
      <w:marRight w:val="0"/>
      <w:marTop w:val="0"/>
      <w:marBottom w:val="0"/>
      <w:divBdr>
        <w:top w:val="none" w:sz="0" w:space="0" w:color="auto"/>
        <w:left w:val="none" w:sz="0" w:space="0" w:color="auto"/>
        <w:bottom w:val="none" w:sz="0" w:space="0" w:color="auto"/>
        <w:right w:val="none" w:sz="0" w:space="0" w:color="auto"/>
      </w:divBdr>
      <w:divsChild>
        <w:div w:id="1398943109">
          <w:marLeft w:val="0"/>
          <w:marRight w:val="0"/>
          <w:marTop w:val="0"/>
          <w:marBottom w:val="0"/>
          <w:divBdr>
            <w:top w:val="none" w:sz="0" w:space="0" w:color="auto"/>
            <w:left w:val="none" w:sz="0" w:space="0" w:color="auto"/>
            <w:bottom w:val="none" w:sz="0" w:space="0" w:color="auto"/>
            <w:right w:val="none" w:sz="0" w:space="0" w:color="auto"/>
          </w:divBdr>
          <w:divsChild>
            <w:div w:id="1605065793">
              <w:marLeft w:val="0"/>
              <w:marRight w:val="0"/>
              <w:marTop w:val="0"/>
              <w:marBottom w:val="0"/>
              <w:divBdr>
                <w:top w:val="none" w:sz="0" w:space="0" w:color="auto"/>
                <w:left w:val="none" w:sz="0" w:space="0" w:color="auto"/>
                <w:bottom w:val="none" w:sz="0" w:space="0" w:color="auto"/>
                <w:right w:val="none" w:sz="0" w:space="0" w:color="auto"/>
              </w:divBdr>
              <w:divsChild>
                <w:div w:id="1151172349">
                  <w:marLeft w:val="0"/>
                  <w:marRight w:val="0"/>
                  <w:marTop w:val="0"/>
                  <w:marBottom w:val="0"/>
                  <w:divBdr>
                    <w:top w:val="none" w:sz="0" w:space="0" w:color="auto"/>
                    <w:left w:val="none" w:sz="0" w:space="0" w:color="auto"/>
                    <w:bottom w:val="none" w:sz="0" w:space="0" w:color="auto"/>
                    <w:right w:val="none" w:sz="0" w:space="0" w:color="auto"/>
                  </w:divBdr>
                  <w:divsChild>
                    <w:div w:id="1749228344">
                      <w:marLeft w:val="0"/>
                      <w:marRight w:val="0"/>
                      <w:marTop w:val="0"/>
                      <w:marBottom w:val="0"/>
                      <w:divBdr>
                        <w:top w:val="none" w:sz="0" w:space="0" w:color="auto"/>
                        <w:left w:val="none" w:sz="0" w:space="0" w:color="auto"/>
                        <w:bottom w:val="none" w:sz="0" w:space="0" w:color="auto"/>
                        <w:right w:val="none" w:sz="0" w:space="0" w:color="auto"/>
                      </w:divBdr>
                      <w:divsChild>
                        <w:div w:id="36899430">
                          <w:marLeft w:val="0"/>
                          <w:marRight w:val="0"/>
                          <w:marTop w:val="0"/>
                          <w:marBottom w:val="0"/>
                          <w:divBdr>
                            <w:top w:val="none" w:sz="0" w:space="0" w:color="auto"/>
                            <w:left w:val="none" w:sz="0" w:space="0" w:color="auto"/>
                            <w:bottom w:val="none" w:sz="0" w:space="0" w:color="auto"/>
                            <w:right w:val="none" w:sz="0" w:space="0" w:color="auto"/>
                          </w:divBdr>
                          <w:divsChild>
                            <w:div w:id="827986228">
                              <w:marLeft w:val="0"/>
                              <w:marRight w:val="0"/>
                              <w:marTop w:val="0"/>
                              <w:marBottom w:val="0"/>
                              <w:divBdr>
                                <w:top w:val="none" w:sz="0" w:space="0" w:color="auto"/>
                                <w:left w:val="none" w:sz="0" w:space="0" w:color="auto"/>
                                <w:bottom w:val="none" w:sz="0" w:space="0" w:color="auto"/>
                                <w:right w:val="none" w:sz="0" w:space="0" w:color="auto"/>
                              </w:divBdr>
                              <w:divsChild>
                                <w:div w:id="1910575270">
                                  <w:marLeft w:val="0"/>
                                  <w:marRight w:val="0"/>
                                  <w:marTop w:val="0"/>
                                  <w:marBottom w:val="0"/>
                                  <w:divBdr>
                                    <w:top w:val="none" w:sz="0" w:space="0" w:color="auto"/>
                                    <w:left w:val="none" w:sz="0" w:space="0" w:color="auto"/>
                                    <w:bottom w:val="none" w:sz="0" w:space="0" w:color="auto"/>
                                    <w:right w:val="none" w:sz="0" w:space="0" w:color="auto"/>
                                  </w:divBdr>
                                  <w:divsChild>
                                    <w:div w:id="1789855897">
                                      <w:marLeft w:val="0"/>
                                      <w:marRight w:val="0"/>
                                      <w:marTop w:val="0"/>
                                      <w:marBottom w:val="0"/>
                                      <w:divBdr>
                                        <w:top w:val="none" w:sz="0" w:space="0" w:color="auto"/>
                                        <w:left w:val="none" w:sz="0" w:space="0" w:color="auto"/>
                                        <w:bottom w:val="none" w:sz="0" w:space="0" w:color="auto"/>
                                        <w:right w:val="none" w:sz="0" w:space="0" w:color="auto"/>
                                      </w:divBdr>
                                      <w:divsChild>
                                        <w:div w:id="1854950465">
                                          <w:marLeft w:val="0"/>
                                          <w:marRight w:val="0"/>
                                          <w:marTop w:val="0"/>
                                          <w:marBottom w:val="495"/>
                                          <w:divBdr>
                                            <w:top w:val="none" w:sz="0" w:space="0" w:color="auto"/>
                                            <w:left w:val="none" w:sz="0" w:space="0" w:color="auto"/>
                                            <w:bottom w:val="none" w:sz="0" w:space="0" w:color="auto"/>
                                            <w:right w:val="none" w:sz="0" w:space="0" w:color="auto"/>
                                          </w:divBdr>
                                          <w:divsChild>
                                            <w:div w:id="5954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4381126">
      <w:bodyDiv w:val="1"/>
      <w:marLeft w:val="0"/>
      <w:marRight w:val="0"/>
      <w:marTop w:val="0"/>
      <w:marBottom w:val="0"/>
      <w:divBdr>
        <w:top w:val="none" w:sz="0" w:space="0" w:color="auto"/>
        <w:left w:val="none" w:sz="0" w:space="0" w:color="auto"/>
        <w:bottom w:val="none" w:sz="0" w:space="0" w:color="auto"/>
        <w:right w:val="none" w:sz="0" w:space="0" w:color="auto"/>
      </w:divBdr>
      <w:divsChild>
        <w:div w:id="1991860666">
          <w:marLeft w:val="0"/>
          <w:marRight w:val="0"/>
          <w:marTop w:val="0"/>
          <w:marBottom w:val="0"/>
          <w:divBdr>
            <w:top w:val="none" w:sz="0" w:space="0" w:color="auto"/>
            <w:left w:val="none" w:sz="0" w:space="0" w:color="auto"/>
            <w:bottom w:val="none" w:sz="0" w:space="0" w:color="auto"/>
            <w:right w:val="none" w:sz="0" w:space="0" w:color="auto"/>
          </w:divBdr>
          <w:divsChild>
            <w:div w:id="1813056636">
              <w:marLeft w:val="0"/>
              <w:marRight w:val="0"/>
              <w:marTop w:val="0"/>
              <w:marBottom w:val="0"/>
              <w:divBdr>
                <w:top w:val="none" w:sz="0" w:space="0" w:color="auto"/>
                <w:left w:val="none" w:sz="0" w:space="0" w:color="auto"/>
                <w:bottom w:val="none" w:sz="0" w:space="0" w:color="auto"/>
                <w:right w:val="none" w:sz="0" w:space="0" w:color="auto"/>
              </w:divBdr>
              <w:divsChild>
                <w:div w:id="1906181517">
                  <w:marLeft w:val="0"/>
                  <w:marRight w:val="0"/>
                  <w:marTop w:val="0"/>
                  <w:marBottom w:val="0"/>
                  <w:divBdr>
                    <w:top w:val="none" w:sz="0" w:space="0" w:color="auto"/>
                    <w:left w:val="none" w:sz="0" w:space="0" w:color="auto"/>
                    <w:bottom w:val="none" w:sz="0" w:space="0" w:color="auto"/>
                    <w:right w:val="none" w:sz="0" w:space="0" w:color="auto"/>
                  </w:divBdr>
                  <w:divsChild>
                    <w:div w:id="565651141">
                      <w:marLeft w:val="0"/>
                      <w:marRight w:val="0"/>
                      <w:marTop w:val="0"/>
                      <w:marBottom w:val="0"/>
                      <w:divBdr>
                        <w:top w:val="none" w:sz="0" w:space="0" w:color="auto"/>
                        <w:left w:val="none" w:sz="0" w:space="0" w:color="auto"/>
                        <w:bottom w:val="none" w:sz="0" w:space="0" w:color="auto"/>
                        <w:right w:val="none" w:sz="0" w:space="0" w:color="auto"/>
                      </w:divBdr>
                      <w:divsChild>
                        <w:div w:id="1447625565">
                          <w:marLeft w:val="0"/>
                          <w:marRight w:val="0"/>
                          <w:marTop w:val="0"/>
                          <w:marBottom w:val="0"/>
                          <w:divBdr>
                            <w:top w:val="none" w:sz="0" w:space="0" w:color="auto"/>
                            <w:left w:val="none" w:sz="0" w:space="0" w:color="auto"/>
                            <w:bottom w:val="none" w:sz="0" w:space="0" w:color="auto"/>
                            <w:right w:val="none" w:sz="0" w:space="0" w:color="auto"/>
                          </w:divBdr>
                          <w:divsChild>
                            <w:div w:id="1408190778">
                              <w:marLeft w:val="0"/>
                              <w:marRight w:val="0"/>
                              <w:marTop w:val="0"/>
                              <w:marBottom w:val="0"/>
                              <w:divBdr>
                                <w:top w:val="none" w:sz="0" w:space="0" w:color="auto"/>
                                <w:left w:val="none" w:sz="0" w:space="0" w:color="auto"/>
                                <w:bottom w:val="none" w:sz="0" w:space="0" w:color="auto"/>
                                <w:right w:val="none" w:sz="0" w:space="0" w:color="auto"/>
                              </w:divBdr>
                              <w:divsChild>
                                <w:div w:id="1681152519">
                                  <w:marLeft w:val="0"/>
                                  <w:marRight w:val="0"/>
                                  <w:marTop w:val="0"/>
                                  <w:marBottom w:val="0"/>
                                  <w:divBdr>
                                    <w:top w:val="none" w:sz="0" w:space="0" w:color="auto"/>
                                    <w:left w:val="none" w:sz="0" w:space="0" w:color="auto"/>
                                    <w:bottom w:val="none" w:sz="0" w:space="0" w:color="auto"/>
                                    <w:right w:val="none" w:sz="0" w:space="0" w:color="auto"/>
                                  </w:divBdr>
                                  <w:divsChild>
                                    <w:div w:id="1889298202">
                                      <w:marLeft w:val="0"/>
                                      <w:marRight w:val="0"/>
                                      <w:marTop w:val="0"/>
                                      <w:marBottom w:val="0"/>
                                      <w:divBdr>
                                        <w:top w:val="none" w:sz="0" w:space="0" w:color="auto"/>
                                        <w:left w:val="none" w:sz="0" w:space="0" w:color="auto"/>
                                        <w:bottom w:val="none" w:sz="0" w:space="0" w:color="auto"/>
                                        <w:right w:val="none" w:sz="0" w:space="0" w:color="auto"/>
                                      </w:divBdr>
                                      <w:divsChild>
                                        <w:div w:id="1401323408">
                                          <w:marLeft w:val="0"/>
                                          <w:marRight w:val="0"/>
                                          <w:marTop w:val="0"/>
                                          <w:marBottom w:val="495"/>
                                          <w:divBdr>
                                            <w:top w:val="none" w:sz="0" w:space="0" w:color="auto"/>
                                            <w:left w:val="none" w:sz="0" w:space="0" w:color="auto"/>
                                            <w:bottom w:val="none" w:sz="0" w:space="0" w:color="auto"/>
                                            <w:right w:val="none" w:sz="0" w:space="0" w:color="auto"/>
                                          </w:divBdr>
                                          <w:divsChild>
                                            <w:div w:id="4393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6035385">
      <w:bodyDiv w:val="1"/>
      <w:marLeft w:val="0"/>
      <w:marRight w:val="0"/>
      <w:marTop w:val="0"/>
      <w:marBottom w:val="0"/>
      <w:divBdr>
        <w:top w:val="none" w:sz="0" w:space="0" w:color="auto"/>
        <w:left w:val="none" w:sz="0" w:space="0" w:color="auto"/>
        <w:bottom w:val="none" w:sz="0" w:space="0" w:color="auto"/>
        <w:right w:val="none" w:sz="0" w:space="0" w:color="auto"/>
      </w:divBdr>
      <w:divsChild>
        <w:div w:id="1429159008">
          <w:marLeft w:val="0"/>
          <w:marRight w:val="0"/>
          <w:marTop w:val="0"/>
          <w:marBottom w:val="0"/>
          <w:divBdr>
            <w:top w:val="none" w:sz="0" w:space="0" w:color="auto"/>
            <w:left w:val="none" w:sz="0" w:space="0" w:color="auto"/>
            <w:bottom w:val="none" w:sz="0" w:space="0" w:color="auto"/>
            <w:right w:val="none" w:sz="0" w:space="0" w:color="auto"/>
          </w:divBdr>
          <w:divsChild>
            <w:div w:id="574513034">
              <w:marLeft w:val="0"/>
              <w:marRight w:val="0"/>
              <w:marTop w:val="0"/>
              <w:marBottom w:val="0"/>
              <w:divBdr>
                <w:top w:val="none" w:sz="0" w:space="0" w:color="auto"/>
                <w:left w:val="none" w:sz="0" w:space="0" w:color="auto"/>
                <w:bottom w:val="none" w:sz="0" w:space="0" w:color="auto"/>
                <w:right w:val="none" w:sz="0" w:space="0" w:color="auto"/>
              </w:divBdr>
              <w:divsChild>
                <w:div w:id="510686030">
                  <w:marLeft w:val="0"/>
                  <w:marRight w:val="0"/>
                  <w:marTop w:val="0"/>
                  <w:marBottom w:val="0"/>
                  <w:divBdr>
                    <w:top w:val="none" w:sz="0" w:space="0" w:color="auto"/>
                    <w:left w:val="none" w:sz="0" w:space="0" w:color="auto"/>
                    <w:bottom w:val="none" w:sz="0" w:space="0" w:color="auto"/>
                    <w:right w:val="none" w:sz="0" w:space="0" w:color="auto"/>
                  </w:divBdr>
                  <w:divsChild>
                    <w:div w:id="1749768693">
                      <w:marLeft w:val="0"/>
                      <w:marRight w:val="0"/>
                      <w:marTop w:val="0"/>
                      <w:marBottom w:val="0"/>
                      <w:divBdr>
                        <w:top w:val="none" w:sz="0" w:space="0" w:color="auto"/>
                        <w:left w:val="none" w:sz="0" w:space="0" w:color="auto"/>
                        <w:bottom w:val="none" w:sz="0" w:space="0" w:color="auto"/>
                        <w:right w:val="none" w:sz="0" w:space="0" w:color="auto"/>
                      </w:divBdr>
                      <w:divsChild>
                        <w:div w:id="989208748">
                          <w:marLeft w:val="0"/>
                          <w:marRight w:val="0"/>
                          <w:marTop w:val="0"/>
                          <w:marBottom w:val="0"/>
                          <w:divBdr>
                            <w:top w:val="none" w:sz="0" w:space="0" w:color="auto"/>
                            <w:left w:val="none" w:sz="0" w:space="0" w:color="auto"/>
                            <w:bottom w:val="none" w:sz="0" w:space="0" w:color="auto"/>
                            <w:right w:val="none" w:sz="0" w:space="0" w:color="auto"/>
                          </w:divBdr>
                          <w:divsChild>
                            <w:div w:id="274824909">
                              <w:marLeft w:val="0"/>
                              <w:marRight w:val="0"/>
                              <w:marTop w:val="0"/>
                              <w:marBottom w:val="0"/>
                              <w:divBdr>
                                <w:top w:val="none" w:sz="0" w:space="0" w:color="auto"/>
                                <w:left w:val="none" w:sz="0" w:space="0" w:color="auto"/>
                                <w:bottom w:val="none" w:sz="0" w:space="0" w:color="auto"/>
                                <w:right w:val="none" w:sz="0" w:space="0" w:color="auto"/>
                              </w:divBdr>
                              <w:divsChild>
                                <w:div w:id="903032168">
                                  <w:marLeft w:val="0"/>
                                  <w:marRight w:val="0"/>
                                  <w:marTop w:val="0"/>
                                  <w:marBottom w:val="0"/>
                                  <w:divBdr>
                                    <w:top w:val="none" w:sz="0" w:space="0" w:color="auto"/>
                                    <w:left w:val="none" w:sz="0" w:space="0" w:color="auto"/>
                                    <w:bottom w:val="none" w:sz="0" w:space="0" w:color="auto"/>
                                    <w:right w:val="none" w:sz="0" w:space="0" w:color="auto"/>
                                  </w:divBdr>
                                  <w:divsChild>
                                    <w:div w:id="1928734807">
                                      <w:marLeft w:val="0"/>
                                      <w:marRight w:val="0"/>
                                      <w:marTop w:val="0"/>
                                      <w:marBottom w:val="0"/>
                                      <w:divBdr>
                                        <w:top w:val="none" w:sz="0" w:space="0" w:color="auto"/>
                                        <w:left w:val="none" w:sz="0" w:space="0" w:color="auto"/>
                                        <w:bottom w:val="none" w:sz="0" w:space="0" w:color="auto"/>
                                        <w:right w:val="none" w:sz="0" w:space="0" w:color="auto"/>
                                      </w:divBdr>
                                      <w:divsChild>
                                        <w:div w:id="27144602">
                                          <w:marLeft w:val="0"/>
                                          <w:marRight w:val="0"/>
                                          <w:marTop w:val="0"/>
                                          <w:marBottom w:val="495"/>
                                          <w:divBdr>
                                            <w:top w:val="none" w:sz="0" w:space="0" w:color="auto"/>
                                            <w:left w:val="none" w:sz="0" w:space="0" w:color="auto"/>
                                            <w:bottom w:val="none" w:sz="0" w:space="0" w:color="auto"/>
                                            <w:right w:val="none" w:sz="0" w:space="0" w:color="auto"/>
                                          </w:divBdr>
                                          <w:divsChild>
                                            <w:div w:id="35134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6522041">
      <w:bodyDiv w:val="1"/>
      <w:marLeft w:val="0"/>
      <w:marRight w:val="0"/>
      <w:marTop w:val="0"/>
      <w:marBottom w:val="0"/>
      <w:divBdr>
        <w:top w:val="none" w:sz="0" w:space="0" w:color="auto"/>
        <w:left w:val="none" w:sz="0" w:space="0" w:color="auto"/>
        <w:bottom w:val="none" w:sz="0" w:space="0" w:color="auto"/>
        <w:right w:val="none" w:sz="0" w:space="0" w:color="auto"/>
      </w:divBdr>
      <w:divsChild>
        <w:div w:id="1648242597">
          <w:marLeft w:val="0"/>
          <w:marRight w:val="0"/>
          <w:marTop w:val="0"/>
          <w:marBottom w:val="0"/>
          <w:divBdr>
            <w:top w:val="none" w:sz="0" w:space="0" w:color="auto"/>
            <w:left w:val="none" w:sz="0" w:space="0" w:color="auto"/>
            <w:bottom w:val="none" w:sz="0" w:space="0" w:color="auto"/>
            <w:right w:val="none" w:sz="0" w:space="0" w:color="auto"/>
          </w:divBdr>
          <w:divsChild>
            <w:div w:id="805006840">
              <w:marLeft w:val="0"/>
              <w:marRight w:val="0"/>
              <w:marTop w:val="0"/>
              <w:marBottom w:val="0"/>
              <w:divBdr>
                <w:top w:val="none" w:sz="0" w:space="0" w:color="auto"/>
                <w:left w:val="none" w:sz="0" w:space="0" w:color="auto"/>
                <w:bottom w:val="none" w:sz="0" w:space="0" w:color="auto"/>
                <w:right w:val="none" w:sz="0" w:space="0" w:color="auto"/>
              </w:divBdr>
              <w:divsChild>
                <w:div w:id="461463750">
                  <w:marLeft w:val="0"/>
                  <w:marRight w:val="0"/>
                  <w:marTop w:val="0"/>
                  <w:marBottom w:val="0"/>
                  <w:divBdr>
                    <w:top w:val="none" w:sz="0" w:space="0" w:color="auto"/>
                    <w:left w:val="none" w:sz="0" w:space="0" w:color="auto"/>
                    <w:bottom w:val="none" w:sz="0" w:space="0" w:color="auto"/>
                    <w:right w:val="none" w:sz="0" w:space="0" w:color="auto"/>
                  </w:divBdr>
                  <w:divsChild>
                    <w:div w:id="1620721512">
                      <w:marLeft w:val="0"/>
                      <w:marRight w:val="0"/>
                      <w:marTop w:val="0"/>
                      <w:marBottom w:val="0"/>
                      <w:divBdr>
                        <w:top w:val="none" w:sz="0" w:space="0" w:color="auto"/>
                        <w:left w:val="none" w:sz="0" w:space="0" w:color="auto"/>
                        <w:bottom w:val="none" w:sz="0" w:space="0" w:color="auto"/>
                        <w:right w:val="none" w:sz="0" w:space="0" w:color="auto"/>
                      </w:divBdr>
                      <w:divsChild>
                        <w:div w:id="1269115566">
                          <w:marLeft w:val="0"/>
                          <w:marRight w:val="0"/>
                          <w:marTop w:val="0"/>
                          <w:marBottom w:val="0"/>
                          <w:divBdr>
                            <w:top w:val="none" w:sz="0" w:space="0" w:color="auto"/>
                            <w:left w:val="none" w:sz="0" w:space="0" w:color="auto"/>
                            <w:bottom w:val="none" w:sz="0" w:space="0" w:color="auto"/>
                            <w:right w:val="none" w:sz="0" w:space="0" w:color="auto"/>
                          </w:divBdr>
                          <w:divsChild>
                            <w:div w:id="46924101">
                              <w:marLeft w:val="0"/>
                              <w:marRight w:val="0"/>
                              <w:marTop w:val="0"/>
                              <w:marBottom w:val="0"/>
                              <w:divBdr>
                                <w:top w:val="none" w:sz="0" w:space="0" w:color="auto"/>
                                <w:left w:val="none" w:sz="0" w:space="0" w:color="auto"/>
                                <w:bottom w:val="none" w:sz="0" w:space="0" w:color="auto"/>
                                <w:right w:val="none" w:sz="0" w:space="0" w:color="auto"/>
                              </w:divBdr>
                              <w:divsChild>
                                <w:div w:id="1689671713">
                                  <w:marLeft w:val="0"/>
                                  <w:marRight w:val="0"/>
                                  <w:marTop w:val="0"/>
                                  <w:marBottom w:val="0"/>
                                  <w:divBdr>
                                    <w:top w:val="none" w:sz="0" w:space="0" w:color="auto"/>
                                    <w:left w:val="none" w:sz="0" w:space="0" w:color="auto"/>
                                    <w:bottom w:val="none" w:sz="0" w:space="0" w:color="auto"/>
                                    <w:right w:val="none" w:sz="0" w:space="0" w:color="auto"/>
                                  </w:divBdr>
                                  <w:divsChild>
                                    <w:div w:id="1698895292">
                                      <w:marLeft w:val="0"/>
                                      <w:marRight w:val="0"/>
                                      <w:marTop w:val="0"/>
                                      <w:marBottom w:val="0"/>
                                      <w:divBdr>
                                        <w:top w:val="none" w:sz="0" w:space="0" w:color="auto"/>
                                        <w:left w:val="none" w:sz="0" w:space="0" w:color="auto"/>
                                        <w:bottom w:val="none" w:sz="0" w:space="0" w:color="auto"/>
                                        <w:right w:val="none" w:sz="0" w:space="0" w:color="auto"/>
                                      </w:divBdr>
                                      <w:divsChild>
                                        <w:div w:id="32660325">
                                          <w:marLeft w:val="0"/>
                                          <w:marRight w:val="0"/>
                                          <w:marTop w:val="0"/>
                                          <w:marBottom w:val="495"/>
                                          <w:divBdr>
                                            <w:top w:val="none" w:sz="0" w:space="0" w:color="auto"/>
                                            <w:left w:val="none" w:sz="0" w:space="0" w:color="auto"/>
                                            <w:bottom w:val="none" w:sz="0" w:space="0" w:color="auto"/>
                                            <w:right w:val="none" w:sz="0" w:space="0" w:color="auto"/>
                                          </w:divBdr>
                                          <w:divsChild>
                                            <w:div w:id="12720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0619190">
      <w:bodyDiv w:val="1"/>
      <w:marLeft w:val="0"/>
      <w:marRight w:val="0"/>
      <w:marTop w:val="0"/>
      <w:marBottom w:val="0"/>
      <w:divBdr>
        <w:top w:val="none" w:sz="0" w:space="0" w:color="auto"/>
        <w:left w:val="none" w:sz="0" w:space="0" w:color="auto"/>
        <w:bottom w:val="none" w:sz="0" w:space="0" w:color="auto"/>
        <w:right w:val="none" w:sz="0" w:space="0" w:color="auto"/>
      </w:divBdr>
      <w:divsChild>
        <w:div w:id="975649241">
          <w:marLeft w:val="0"/>
          <w:marRight w:val="0"/>
          <w:marTop w:val="0"/>
          <w:marBottom w:val="0"/>
          <w:divBdr>
            <w:top w:val="none" w:sz="0" w:space="0" w:color="auto"/>
            <w:left w:val="none" w:sz="0" w:space="0" w:color="auto"/>
            <w:bottom w:val="none" w:sz="0" w:space="0" w:color="auto"/>
            <w:right w:val="none" w:sz="0" w:space="0" w:color="auto"/>
          </w:divBdr>
          <w:divsChild>
            <w:div w:id="86656773">
              <w:marLeft w:val="0"/>
              <w:marRight w:val="0"/>
              <w:marTop w:val="0"/>
              <w:marBottom w:val="0"/>
              <w:divBdr>
                <w:top w:val="none" w:sz="0" w:space="0" w:color="auto"/>
                <w:left w:val="none" w:sz="0" w:space="0" w:color="auto"/>
                <w:bottom w:val="none" w:sz="0" w:space="0" w:color="auto"/>
                <w:right w:val="none" w:sz="0" w:space="0" w:color="auto"/>
              </w:divBdr>
              <w:divsChild>
                <w:div w:id="788084446">
                  <w:marLeft w:val="0"/>
                  <w:marRight w:val="0"/>
                  <w:marTop w:val="0"/>
                  <w:marBottom w:val="0"/>
                  <w:divBdr>
                    <w:top w:val="none" w:sz="0" w:space="0" w:color="auto"/>
                    <w:left w:val="none" w:sz="0" w:space="0" w:color="auto"/>
                    <w:bottom w:val="none" w:sz="0" w:space="0" w:color="auto"/>
                    <w:right w:val="none" w:sz="0" w:space="0" w:color="auto"/>
                  </w:divBdr>
                  <w:divsChild>
                    <w:div w:id="345908001">
                      <w:marLeft w:val="0"/>
                      <w:marRight w:val="0"/>
                      <w:marTop w:val="0"/>
                      <w:marBottom w:val="0"/>
                      <w:divBdr>
                        <w:top w:val="none" w:sz="0" w:space="0" w:color="auto"/>
                        <w:left w:val="none" w:sz="0" w:space="0" w:color="auto"/>
                        <w:bottom w:val="none" w:sz="0" w:space="0" w:color="auto"/>
                        <w:right w:val="none" w:sz="0" w:space="0" w:color="auto"/>
                      </w:divBdr>
                      <w:divsChild>
                        <w:div w:id="1731997806">
                          <w:marLeft w:val="0"/>
                          <w:marRight w:val="0"/>
                          <w:marTop w:val="0"/>
                          <w:marBottom w:val="0"/>
                          <w:divBdr>
                            <w:top w:val="none" w:sz="0" w:space="0" w:color="auto"/>
                            <w:left w:val="none" w:sz="0" w:space="0" w:color="auto"/>
                            <w:bottom w:val="none" w:sz="0" w:space="0" w:color="auto"/>
                            <w:right w:val="none" w:sz="0" w:space="0" w:color="auto"/>
                          </w:divBdr>
                          <w:divsChild>
                            <w:div w:id="1736512706">
                              <w:marLeft w:val="0"/>
                              <w:marRight w:val="0"/>
                              <w:marTop w:val="0"/>
                              <w:marBottom w:val="0"/>
                              <w:divBdr>
                                <w:top w:val="none" w:sz="0" w:space="0" w:color="auto"/>
                                <w:left w:val="none" w:sz="0" w:space="0" w:color="auto"/>
                                <w:bottom w:val="none" w:sz="0" w:space="0" w:color="auto"/>
                                <w:right w:val="none" w:sz="0" w:space="0" w:color="auto"/>
                              </w:divBdr>
                              <w:divsChild>
                                <w:div w:id="2032145966">
                                  <w:marLeft w:val="0"/>
                                  <w:marRight w:val="0"/>
                                  <w:marTop w:val="0"/>
                                  <w:marBottom w:val="0"/>
                                  <w:divBdr>
                                    <w:top w:val="none" w:sz="0" w:space="0" w:color="auto"/>
                                    <w:left w:val="none" w:sz="0" w:space="0" w:color="auto"/>
                                    <w:bottom w:val="none" w:sz="0" w:space="0" w:color="auto"/>
                                    <w:right w:val="none" w:sz="0" w:space="0" w:color="auto"/>
                                  </w:divBdr>
                                  <w:divsChild>
                                    <w:div w:id="86313377">
                                      <w:marLeft w:val="0"/>
                                      <w:marRight w:val="0"/>
                                      <w:marTop w:val="0"/>
                                      <w:marBottom w:val="0"/>
                                      <w:divBdr>
                                        <w:top w:val="none" w:sz="0" w:space="0" w:color="auto"/>
                                        <w:left w:val="none" w:sz="0" w:space="0" w:color="auto"/>
                                        <w:bottom w:val="none" w:sz="0" w:space="0" w:color="auto"/>
                                        <w:right w:val="none" w:sz="0" w:space="0" w:color="auto"/>
                                      </w:divBdr>
                                      <w:divsChild>
                                        <w:div w:id="1034960900">
                                          <w:marLeft w:val="0"/>
                                          <w:marRight w:val="0"/>
                                          <w:marTop w:val="0"/>
                                          <w:marBottom w:val="495"/>
                                          <w:divBdr>
                                            <w:top w:val="none" w:sz="0" w:space="0" w:color="auto"/>
                                            <w:left w:val="none" w:sz="0" w:space="0" w:color="auto"/>
                                            <w:bottom w:val="none" w:sz="0" w:space="0" w:color="auto"/>
                                            <w:right w:val="none" w:sz="0" w:space="0" w:color="auto"/>
                                          </w:divBdr>
                                          <w:divsChild>
                                            <w:div w:id="19815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7584777">
      <w:bodyDiv w:val="1"/>
      <w:marLeft w:val="0"/>
      <w:marRight w:val="0"/>
      <w:marTop w:val="0"/>
      <w:marBottom w:val="0"/>
      <w:divBdr>
        <w:top w:val="none" w:sz="0" w:space="0" w:color="auto"/>
        <w:left w:val="none" w:sz="0" w:space="0" w:color="auto"/>
        <w:bottom w:val="none" w:sz="0" w:space="0" w:color="auto"/>
        <w:right w:val="none" w:sz="0" w:space="0" w:color="auto"/>
      </w:divBdr>
    </w:div>
    <w:div w:id="1391928572">
      <w:bodyDiv w:val="1"/>
      <w:marLeft w:val="0"/>
      <w:marRight w:val="0"/>
      <w:marTop w:val="0"/>
      <w:marBottom w:val="0"/>
      <w:divBdr>
        <w:top w:val="none" w:sz="0" w:space="0" w:color="auto"/>
        <w:left w:val="none" w:sz="0" w:space="0" w:color="auto"/>
        <w:bottom w:val="none" w:sz="0" w:space="0" w:color="auto"/>
        <w:right w:val="none" w:sz="0" w:space="0" w:color="auto"/>
      </w:divBdr>
      <w:divsChild>
        <w:div w:id="354231354">
          <w:marLeft w:val="0"/>
          <w:marRight w:val="0"/>
          <w:marTop w:val="0"/>
          <w:marBottom w:val="0"/>
          <w:divBdr>
            <w:top w:val="none" w:sz="0" w:space="0" w:color="auto"/>
            <w:left w:val="none" w:sz="0" w:space="0" w:color="auto"/>
            <w:bottom w:val="none" w:sz="0" w:space="0" w:color="auto"/>
            <w:right w:val="none" w:sz="0" w:space="0" w:color="auto"/>
          </w:divBdr>
          <w:divsChild>
            <w:div w:id="321931006">
              <w:marLeft w:val="0"/>
              <w:marRight w:val="0"/>
              <w:marTop w:val="0"/>
              <w:marBottom w:val="0"/>
              <w:divBdr>
                <w:top w:val="none" w:sz="0" w:space="0" w:color="auto"/>
                <w:left w:val="none" w:sz="0" w:space="0" w:color="auto"/>
                <w:bottom w:val="none" w:sz="0" w:space="0" w:color="auto"/>
                <w:right w:val="none" w:sz="0" w:space="0" w:color="auto"/>
              </w:divBdr>
              <w:divsChild>
                <w:div w:id="1527792615">
                  <w:marLeft w:val="0"/>
                  <w:marRight w:val="0"/>
                  <w:marTop w:val="0"/>
                  <w:marBottom w:val="0"/>
                  <w:divBdr>
                    <w:top w:val="none" w:sz="0" w:space="0" w:color="auto"/>
                    <w:left w:val="none" w:sz="0" w:space="0" w:color="auto"/>
                    <w:bottom w:val="none" w:sz="0" w:space="0" w:color="auto"/>
                    <w:right w:val="none" w:sz="0" w:space="0" w:color="auto"/>
                  </w:divBdr>
                  <w:divsChild>
                    <w:div w:id="1500466651">
                      <w:marLeft w:val="0"/>
                      <w:marRight w:val="0"/>
                      <w:marTop w:val="0"/>
                      <w:marBottom w:val="0"/>
                      <w:divBdr>
                        <w:top w:val="none" w:sz="0" w:space="0" w:color="auto"/>
                        <w:left w:val="none" w:sz="0" w:space="0" w:color="auto"/>
                        <w:bottom w:val="none" w:sz="0" w:space="0" w:color="auto"/>
                        <w:right w:val="none" w:sz="0" w:space="0" w:color="auto"/>
                      </w:divBdr>
                      <w:divsChild>
                        <w:div w:id="1827044496">
                          <w:marLeft w:val="0"/>
                          <w:marRight w:val="0"/>
                          <w:marTop w:val="0"/>
                          <w:marBottom w:val="0"/>
                          <w:divBdr>
                            <w:top w:val="none" w:sz="0" w:space="0" w:color="auto"/>
                            <w:left w:val="none" w:sz="0" w:space="0" w:color="auto"/>
                            <w:bottom w:val="none" w:sz="0" w:space="0" w:color="auto"/>
                            <w:right w:val="none" w:sz="0" w:space="0" w:color="auto"/>
                          </w:divBdr>
                          <w:divsChild>
                            <w:div w:id="937641198">
                              <w:marLeft w:val="0"/>
                              <w:marRight w:val="0"/>
                              <w:marTop w:val="0"/>
                              <w:marBottom w:val="0"/>
                              <w:divBdr>
                                <w:top w:val="none" w:sz="0" w:space="0" w:color="auto"/>
                                <w:left w:val="none" w:sz="0" w:space="0" w:color="auto"/>
                                <w:bottom w:val="none" w:sz="0" w:space="0" w:color="auto"/>
                                <w:right w:val="none" w:sz="0" w:space="0" w:color="auto"/>
                              </w:divBdr>
                              <w:divsChild>
                                <w:div w:id="473911173">
                                  <w:marLeft w:val="0"/>
                                  <w:marRight w:val="0"/>
                                  <w:marTop w:val="0"/>
                                  <w:marBottom w:val="0"/>
                                  <w:divBdr>
                                    <w:top w:val="none" w:sz="0" w:space="0" w:color="auto"/>
                                    <w:left w:val="none" w:sz="0" w:space="0" w:color="auto"/>
                                    <w:bottom w:val="none" w:sz="0" w:space="0" w:color="auto"/>
                                    <w:right w:val="none" w:sz="0" w:space="0" w:color="auto"/>
                                  </w:divBdr>
                                  <w:divsChild>
                                    <w:div w:id="1346710251">
                                      <w:marLeft w:val="0"/>
                                      <w:marRight w:val="0"/>
                                      <w:marTop w:val="0"/>
                                      <w:marBottom w:val="0"/>
                                      <w:divBdr>
                                        <w:top w:val="none" w:sz="0" w:space="0" w:color="auto"/>
                                        <w:left w:val="none" w:sz="0" w:space="0" w:color="auto"/>
                                        <w:bottom w:val="none" w:sz="0" w:space="0" w:color="auto"/>
                                        <w:right w:val="none" w:sz="0" w:space="0" w:color="auto"/>
                                      </w:divBdr>
                                      <w:divsChild>
                                        <w:div w:id="1722901633">
                                          <w:marLeft w:val="0"/>
                                          <w:marRight w:val="0"/>
                                          <w:marTop w:val="0"/>
                                          <w:marBottom w:val="495"/>
                                          <w:divBdr>
                                            <w:top w:val="none" w:sz="0" w:space="0" w:color="auto"/>
                                            <w:left w:val="none" w:sz="0" w:space="0" w:color="auto"/>
                                            <w:bottom w:val="none" w:sz="0" w:space="0" w:color="auto"/>
                                            <w:right w:val="none" w:sz="0" w:space="0" w:color="auto"/>
                                          </w:divBdr>
                                          <w:divsChild>
                                            <w:div w:id="202369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6422219">
      <w:bodyDiv w:val="1"/>
      <w:marLeft w:val="0"/>
      <w:marRight w:val="0"/>
      <w:marTop w:val="0"/>
      <w:marBottom w:val="0"/>
      <w:divBdr>
        <w:top w:val="none" w:sz="0" w:space="0" w:color="auto"/>
        <w:left w:val="none" w:sz="0" w:space="0" w:color="auto"/>
        <w:bottom w:val="none" w:sz="0" w:space="0" w:color="auto"/>
        <w:right w:val="none" w:sz="0" w:space="0" w:color="auto"/>
      </w:divBdr>
      <w:divsChild>
        <w:div w:id="335157914">
          <w:marLeft w:val="360"/>
          <w:marRight w:val="0"/>
          <w:marTop w:val="0"/>
          <w:marBottom w:val="0"/>
          <w:divBdr>
            <w:top w:val="none" w:sz="0" w:space="0" w:color="auto"/>
            <w:left w:val="none" w:sz="0" w:space="0" w:color="auto"/>
            <w:bottom w:val="none" w:sz="0" w:space="0" w:color="auto"/>
            <w:right w:val="none" w:sz="0" w:space="0" w:color="auto"/>
          </w:divBdr>
        </w:div>
        <w:div w:id="1788700265">
          <w:marLeft w:val="360"/>
          <w:marRight w:val="0"/>
          <w:marTop w:val="0"/>
          <w:marBottom w:val="0"/>
          <w:divBdr>
            <w:top w:val="none" w:sz="0" w:space="0" w:color="auto"/>
            <w:left w:val="none" w:sz="0" w:space="0" w:color="auto"/>
            <w:bottom w:val="none" w:sz="0" w:space="0" w:color="auto"/>
            <w:right w:val="none" w:sz="0" w:space="0" w:color="auto"/>
          </w:divBdr>
        </w:div>
        <w:div w:id="1480075088">
          <w:marLeft w:val="360"/>
          <w:marRight w:val="0"/>
          <w:marTop w:val="0"/>
          <w:marBottom w:val="0"/>
          <w:divBdr>
            <w:top w:val="none" w:sz="0" w:space="0" w:color="auto"/>
            <w:left w:val="none" w:sz="0" w:space="0" w:color="auto"/>
            <w:bottom w:val="none" w:sz="0" w:space="0" w:color="auto"/>
            <w:right w:val="none" w:sz="0" w:space="0" w:color="auto"/>
          </w:divBdr>
        </w:div>
        <w:div w:id="560365107">
          <w:marLeft w:val="360"/>
          <w:marRight w:val="0"/>
          <w:marTop w:val="0"/>
          <w:marBottom w:val="0"/>
          <w:divBdr>
            <w:top w:val="none" w:sz="0" w:space="0" w:color="auto"/>
            <w:left w:val="none" w:sz="0" w:space="0" w:color="auto"/>
            <w:bottom w:val="none" w:sz="0" w:space="0" w:color="auto"/>
            <w:right w:val="none" w:sz="0" w:space="0" w:color="auto"/>
          </w:divBdr>
        </w:div>
        <w:div w:id="2096197418">
          <w:marLeft w:val="360"/>
          <w:marRight w:val="0"/>
          <w:marTop w:val="0"/>
          <w:marBottom w:val="0"/>
          <w:divBdr>
            <w:top w:val="none" w:sz="0" w:space="0" w:color="auto"/>
            <w:left w:val="none" w:sz="0" w:space="0" w:color="auto"/>
            <w:bottom w:val="none" w:sz="0" w:space="0" w:color="auto"/>
            <w:right w:val="none" w:sz="0" w:space="0" w:color="auto"/>
          </w:divBdr>
        </w:div>
        <w:div w:id="821897332">
          <w:marLeft w:val="360"/>
          <w:marRight w:val="0"/>
          <w:marTop w:val="0"/>
          <w:marBottom w:val="0"/>
          <w:divBdr>
            <w:top w:val="none" w:sz="0" w:space="0" w:color="auto"/>
            <w:left w:val="none" w:sz="0" w:space="0" w:color="auto"/>
            <w:bottom w:val="none" w:sz="0" w:space="0" w:color="auto"/>
            <w:right w:val="none" w:sz="0" w:space="0" w:color="auto"/>
          </w:divBdr>
        </w:div>
        <w:div w:id="1067000197">
          <w:marLeft w:val="360"/>
          <w:marRight w:val="0"/>
          <w:marTop w:val="0"/>
          <w:marBottom w:val="0"/>
          <w:divBdr>
            <w:top w:val="none" w:sz="0" w:space="0" w:color="auto"/>
            <w:left w:val="none" w:sz="0" w:space="0" w:color="auto"/>
            <w:bottom w:val="none" w:sz="0" w:space="0" w:color="auto"/>
            <w:right w:val="none" w:sz="0" w:space="0" w:color="auto"/>
          </w:divBdr>
        </w:div>
        <w:div w:id="472531150">
          <w:marLeft w:val="360"/>
          <w:marRight w:val="0"/>
          <w:marTop w:val="0"/>
          <w:marBottom w:val="0"/>
          <w:divBdr>
            <w:top w:val="none" w:sz="0" w:space="0" w:color="auto"/>
            <w:left w:val="none" w:sz="0" w:space="0" w:color="auto"/>
            <w:bottom w:val="none" w:sz="0" w:space="0" w:color="auto"/>
            <w:right w:val="none" w:sz="0" w:space="0" w:color="auto"/>
          </w:divBdr>
        </w:div>
        <w:div w:id="792137714">
          <w:marLeft w:val="360"/>
          <w:marRight w:val="0"/>
          <w:marTop w:val="0"/>
          <w:marBottom w:val="0"/>
          <w:divBdr>
            <w:top w:val="none" w:sz="0" w:space="0" w:color="auto"/>
            <w:left w:val="none" w:sz="0" w:space="0" w:color="auto"/>
            <w:bottom w:val="none" w:sz="0" w:space="0" w:color="auto"/>
            <w:right w:val="none" w:sz="0" w:space="0" w:color="auto"/>
          </w:divBdr>
        </w:div>
        <w:div w:id="458453526">
          <w:marLeft w:val="360"/>
          <w:marRight w:val="0"/>
          <w:marTop w:val="0"/>
          <w:marBottom w:val="0"/>
          <w:divBdr>
            <w:top w:val="none" w:sz="0" w:space="0" w:color="auto"/>
            <w:left w:val="none" w:sz="0" w:space="0" w:color="auto"/>
            <w:bottom w:val="none" w:sz="0" w:space="0" w:color="auto"/>
            <w:right w:val="none" w:sz="0" w:space="0" w:color="auto"/>
          </w:divBdr>
        </w:div>
        <w:div w:id="1086728646">
          <w:marLeft w:val="360"/>
          <w:marRight w:val="0"/>
          <w:marTop w:val="0"/>
          <w:marBottom w:val="0"/>
          <w:divBdr>
            <w:top w:val="none" w:sz="0" w:space="0" w:color="auto"/>
            <w:left w:val="none" w:sz="0" w:space="0" w:color="auto"/>
            <w:bottom w:val="none" w:sz="0" w:space="0" w:color="auto"/>
            <w:right w:val="none" w:sz="0" w:space="0" w:color="auto"/>
          </w:divBdr>
        </w:div>
        <w:div w:id="1593391677">
          <w:marLeft w:val="360"/>
          <w:marRight w:val="0"/>
          <w:marTop w:val="0"/>
          <w:marBottom w:val="0"/>
          <w:divBdr>
            <w:top w:val="none" w:sz="0" w:space="0" w:color="auto"/>
            <w:left w:val="none" w:sz="0" w:space="0" w:color="auto"/>
            <w:bottom w:val="none" w:sz="0" w:space="0" w:color="auto"/>
            <w:right w:val="none" w:sz="0" w:space="0" w:color="auto"/>
          </w:divBdr>
        </w:div>
        <w:div w:id="41053486">
          <w:marLeft w:val="360"/>
          <w:marRight w:val="0"/>
          <w:marTop w:val="0"/>
          <w:marBottom w:val="0"/>
          <w:divBdr>
            <w:top w:val="none" w:sz="0" w:space="0" w:color="auto"/>
            <w:left w:val="none" w:sz="0" w:space="0" w:color="auto"/>
            <w:bottom w:val="none" w:sz="0" w:space="0" w:color="auto"/>
            <w:right w:val="none" w:sz="0" w:space="0" w:color="auto"/>
          </w:divBdr>
        </w:div>
        <w:div w:id="546141986">
          <w:marLeft w:val="360"/>
          <w:marRight w:val="0"/>
          <w:marTop w:val="0"/>
          <w:marBottom w:val="0"/>
          <w:divBdr>
            <w:top w:val="none" w:sz="0" w:space="0" w:color="auto"/>
            <w:left w:val="none" w:sz="0" w:space="0" w:color="auto"/>
            <w:bottom w:val="none" w:sz="0" w:space="0" w:color="auto"/>
            <w:right w:val="none" w:sz="0" w:space="0" w:color="auto"/>
          </w:divBdr>
        </w:div>
        <w:div w:id="1527526787">
          <w:marLeft w:val="360"/>
          <w:marRight w:val="0"/>
          <w:marTop w:val="0"/>
          <w:marBottom w:val="0"/>
          <w:divBdr>
            <w:top w:val="none" w:sz="0" w:space="0" w:color="auto"/>
            <w:left w:val="none" w:sz="0" w:space="0" w:color="auto"/>
            <w:bottom w:val="none" w:sz="0" w:space="0" w:color="auto"/>
            <w:right w:val="none" w:sz="0" w:space="0" w:color="auto"/>
          </w:divBdr>
        </w:div>
        <w:div w:id="1209805922">
          <w:marLeft w:val="360"/>
          <w:marRight w:val="0"/>
          <w:marTop w:val="0"/>
          <w:marBottom w:val="0"/>
          <w:divBdr>
            <w:top w:val="none" w:sz="0" w:space="0" w:color="auto"/>
            <w:left w:val="none" w:sz="0" w:space="0" w:color="auto"/>
            <w:bottom w:val="none" w:sz="0" w:space="0" w:color="auto"/>
            <w:right w:val="none" w:sz="0" w:space="0" w:color="auto"/>
          </w:divBdr>
        </w:div>
        <w:div w:id="1903908587">
          <w:marLeft w:val="360"/>
          <w:marRight w:val="0"/>
          <w:marTop w:val="0"/>
          <w:marBottom w:val="0"/>
          <w:divBdr>
            <w:top w:val="none" w:sz="0" w:space="0" w:color="auto"/>
            <w:left w:val="none" w:sz="0" w:space="0" w:color="auto"/>
            <w:bottom w:val="none" w:sz="0" w:space="0" w:color="auto"/>
            <w:right w:val="none" w:sz="0" w:space="0" w:color="auto"/>
          </w:divBdr>
        </w:div>
        <w:div w:id="125245135">
          <w:marLeft w:val="360"/>
          <w:marRight w:val="0"/>
          <w:marTop w:val="0"/>
          <w:marBottom w:val="0"/>
          <w:divBdr>
            <w:top w:val="none" w:sz="0" w:space="0" w:color="auto"/>
            <w:left w:val="none" w:sz="0" w:space="0" w:color="auto"/>
            <w:bottom w:val="none" w:sz="0" w:space="0" w:color="auto"/>
            <w:right w:val="none" w:sz="0" w:space="0" w:color="auto"/>
          </w:divBdr>
        </w:div>
        <w:div w:id="1809589482">
          <w:marLeft w:val="360"/>
          <w:marRight w:val="0"/>
          <w:marTop w:val="0"/>
          <w:marBottom w:val="0"/>
          <w:divBdr>
            <w:top w:val="none" w:sz="0" w:space="0" w:color="auto"/>
            <w:left w:val="none" w:sz="0" w:space="0" w:color="auto"/>
            <w:bottom w:val="none" w:sz="0" w:space="0" w:color="auto"/>
            <w:right w:val="none" w:sz="0" w:space="0" w:color="auto"/>
          </w:divBdr>
        </w:div>
        <w:div w:id="2054036338">
          <w:marLeft w:val="360"/>
          <w:marRight w:val="0"/>
          <w:marTop w:val="0"/>
          <w:marBottom w:val="0"/>
          <w:divBdr>
            <w:top w:val="none" w:sz="0" w:space="0" w:color="auto"/>
            <w:left w:val="none" w:sz="0" w:space="0" w:color="auto"/>
            <w:bottom w:val="none" w:sz="0" w:space="0" w:color="auto"/>
            <w:right w:val="none" w:sz="0" w:space="0" w:color="auto"/>
          </w:divBdr>
        </w:div>
        <w:div w:id="933365923">
          <w:marLeft w:val="360"/>
          <w:marRight w:val="0"/>
          <w:marTop w:val="0"/>
          <w:marBottom w:val="0"/>
          <w:divBdr>
            <w:top w:val="none" w:sz="0" w:space="0" w:color="auto"/>
            <w:left w:val="none" w:sz="0" w:space="0" w:color="auto"/>
            <w:bottom w:val="none" w:sz="0" w:space="0" w:color="auto"/>
            <w:right w:val="none" w:sz="0" w:space="0" w:color="auto"/>
          </w:divBdr>
        </w:div>
        <w:div w:id="476264648">
          <w:marLeft w:val="360"/>
          <w:marRight w:val="0"/>
          <w:marTop w:val="0"/>
          <w:marBottom w:val="0"/>
          <w:divBdr>
            <w:top w:val="none" w:sz="0" w:space="0" w:color="auto"/>
            <w:left w:val="none" w:sz="0" w:space="0" w:color="auto"/>
            <w:bottom w:val="none" w:sz="0" w:space="0" w:color="auto"/>
            <w:right w:val="none" w:sz="0" w:space="0" w:color="auto"/>
          </w:divBdr>
        </w:div>
        <w:div w:id="445394928">
          <w:marLeft w:val="360"/>
          <w:marRight w:val="0"/>
          <w:marTop w:val="0"/>
          <w:marBottom w:val="0"/>
          <w:divBdr>
            <w:top w:val="none" w:sz="0" w:space="0" w:color="auto"/>
            <w:left w:val="none" w:sz="0" w:space="0" w:color="auto"/>
            <w:bottom w:val="none" w:sz="0" w:space="0" w:color="auto"/>
            <w:right w:val="none" w:sz="0" w:space="0" w:color="auto"/>
          </w:divBdr>
        </w:div>
        <w:div w:id="306984060">
          <w:marLeft w:val="360"/>
          <w:marRight w:val="0"/>
          <w:marTop w:val="0"/>
          <w:marBottom w:val="0"/>
          <w:divBdr>
            <w:top w:val="none" w:sz="0" w:space="0" w:color="auto"/>
            <w:left w:val="none" w:sz="0" w:space="0" w:color="auto"/>
            <w:bottom w:val="none" w:sz="0" w:space="0" w:color="auto"/>
            <w:right w:val="none" w:sz="0" w:space="0" w:color="auto"/>
          </w:divBdr>
        </w:div>
        <w:div w:id="1169826520">
          <w:marLeft w:val="360"/>
          <w:marRight w:val="0"/>
          <w:marTop w:val="0"/>
          <w:marBottom w:val="0"/>
          <w:divBdr>
            <w:top w:val="none" w:sz="0" w:space="0" w:color="auto"/>
            <w:left w:val="none" w:sz="0" w:space="0" w:color="auto"/>
            <w:bottom w:val="none" w:sz="0" w:space="0" w:color="auto"/>
            <w:right w:val="none" w:sz="0" w:space="0" w:color="auto"/>
          </w:divBdr>
        </w:div>
        <w:div w:id="1497766393">
          <w:marLeft w:val="360"/>
          <w:marRight w:val="0"/>
          <w:marTop w:val="0"/>
          <w:marBottom w:val="0"/>
          <w:divBdr>
            <w:top w:val="none" w:sz="0" w:space="0" w:color="auto"/>
            <w:left w:val="none" w:sz="0" w:space="0" w:color="auto"/>
            <w:bottom w:val="none" w:sz="0" w:space="0" w:color="auto"/>
            <w:right w:val="none" w:sz="0" w:space="0" w:color="auto"/>
          </w:divBdr>
        </w:div>
        <w:div w:id="1138838760">
          <w:marLeft w:val="360"/>
          <w:marRight w:val="0"/>
          <w:marTop w:val="0"/>
          <w:marBottom w:val="0"/>
          <w:divBdr>
            <w:top w:val="none" w:sz="0" w:space="0" w:color="auto"/>
            <w:left w:val="none" w:sz="0" w:space="0" w:color="auto"/>
            <w:bottom w:val="none" w:sz="0" w:space="0" w:color="auto"/>
            <w:right w:val="none" w:sz="0" w:space="0" w:color="auto"/>
          </w:divBdr>
        </w:div>
        <w:div w:id="1136878211">
          <w:marLeft w:val="360"/>
          <w:marRight w:val="0"/>
          <w:marTop w:val="0"/>
          <w:marBottom w:val="0"/>
          <w:divBdr>
            <w:top w:val="none" w:sz="0" w:space="0" w:color="auto"/>
            <w:left w:val="none" w:sz="0" w:space="0" w:color="auto"/>
            <w:bottom w:val="none" w:sz="0" w:space="0" w:color="auto"/>
            <w:right w:val="none" w:sz="0" w:space="0" w:color="auto"/>
          </w:divBdr>
        </w:div>
        <w:div w:id="884484134">
          <w:marLeft w:val="360"/>
          <w:marRight w:val="0"/>
          <w:marTop w:val="0"/>
          <w:marBottom w:val="0"/>
          <w:divBdr>
            <w:top w:val="none" w:sz="0" w:space="0" w:color="auto"/>
            <w:left w:val="none" w:sz="0" w:space="0" w:color="auto"/>
            <w:bottom w:val="none" w:sz="0" w:space="0" w:color="auto"/>
            <w:right w:val="none" w:sz="0" w:space="0" w:color="auto"/>
          </w:divBdr>
        </w:div>
        <w:div w:id="451557192">
          <w:marLeft w:val="360"/>
          <w:marRight w:val="0"/>
          <w:marTop w:val="0"/>
          <w:marBottom w:val="0"/>
          <w:divBdr>
            <w:top w:val="none" w:sz="0" w:space="0" w:color="auto"/>
            <w:left w:val="none" w:sz="0" w:space="0" w:color="auto"/>
            <w:bottom w:val="none" w:sz="0" w:space="0" w:color="auto"/>
            <w:right w:val="none" w:sz="0" w:space="0" w:color="auto"/>
          </w:divBdr>
        </w:div>
      </w:divsChild>
    </w:div>
    <w:div w:id="1460760913">
      <w:bodyDiv w:val="1"/>
      <w:marLeft w:val="0"/>
      <w:marRight w:val="0"/>
      <w:marTop w:val="0"/>
      <w:marBottom w:val="0"/>
      <w:divBdr>
        <w:top w:val="none" w:sz="0" w:space="0" w:color="auto"/>
        <w:left w:val="none" w:sz="0" w:space="0" w:color="auto"/>
        <w:bottom w:val="none" w:sz="0" w:space="0" w:color="auto"/>
        <w:right w:val="none" w:sz="0" w:space="0" w:color="auto"/>
      </w:divBdr>
    </w:div>
    <w:div w:id="1503857637">
      <w:bodyDiv w:val="1"/>
      <w:marLeft w:val="0"/>
      <w:marRight w:val="0"/>
      <w:marTop w:val="0"/>
      <w:marBottom w:val="0"/>
      <w:divBdr>
        <w:top w:val="none" w:sz="0" w:space="0" w:color="auto"/>
        <w:left w:val="none" w:sz="0" w:space="0" w:color="auto"/>
        <w:bottom w:val="none" w:sz="0" w:space="0" w:color="auto"/>
        <w:right w:val="none" w:sz="0" w:space="0" w:color="auto"/>
      </w:divBdr>
      <w:divsChild>
        <w:div w:id="461308837">
          <w:marLeft w:val="0"/>
          <w:marRight w:val="0"/>
          <w:marTop w:val="0"/>
          <w:marBottom w:val="0"/>
          <w:divBdr>
            <w:top w:val="none" w:sz="0" w:space="0" w:color="auto"/>
            <w:left w:val="none" w:sz="0" w:space="0" w:color="auto"/>
            <w:bottom w:val="none" w:sz="0" w:space="0" w:color="auto"/>
            <w:right w:val="none" w:sz="0" w:space="0" w:color="auto"/>
          </w:divBdr>
          <w:divsChild>
            <w:div w:id="11684052">
              <w:marLeft w:val="0"/>
              <w:marRight w:val="0"/>
              <w:marTop w:val="0"/>
              <w:marBottom w:val="0"/>
              <w:divBdr>
                <w:top w:val="none" w:sz="0" w:space="0" w:color="auto"/>
                <w:left w:val="none" w:sz="0" w:space="0" w:color="auto"/>
                <w:bottom w:val="none" w:sz="0" w:space="0" w:color="auto"/>
                <w:right w:val="none" w:sz="0" w:space="0" w:color="auto"/>
              </w:divBdr>
              <w:divsChild>
                <w:div w:id="323438530">
                  <w:marLeft w:val="0"/>
                  <w:marRight w:val="0"/>
                  <w:marTop w:val="0"/>
                  <w:marBottom w:val="0"/>
                  <w:divBdr>
                    <w:top w:val="none" w:sz="0" w:space="0" w:color="auto"/>
                    <w:left w:val="none" w:sz="0" w:space="0" w:color="auto"/>
                    <w:bottom w:val="none" w:sz="0" w:space="0" w:color="auto"/>
                    <w:right w:val="none" w:sz="0" w:space="0" w:color="auto"/>
                  </w:divBdr>
                  <w:divsChild>
                    <w:div w:id="1630554167">
                      <w:marLeft w:val="0"/>
                      <w:marRight w:val="0"/>
                      <w:marTop w:val="0"/>
                      <w:marBottom w:val="0"/>
                      <w:divBdr>
                        <w:top w:val="none" w:sz="0" w:space="0" w:color="auto"/>
                        <w:left w:val="none" w:sz="0" w:space="0" w:color="auto"/>
                        <w:bottom w:val="none" w:sz="0" w:space="0" w:color="auto"/>
                        <w:right w:val="none" w:sz="0" w:space="0" w:color="auto"/>
                      </w:divBdr>
                      <w:divsChild>
                        <w:div w:id="1848904247">
                          <w:marLeft w:val="0"/>
                          <w:marRight w:val="0"/>
                          <w:marTop w:val="0"/>
                          <w:marBottom w:val="0"/>
                          <w:divBdr>
                            <w:top w:val="none" w:sz="0" w:space="0" w:color="auto"/>
                            <w:left w:val="none" w:sz="0" w:space="0" w:color="auto"/>
                            <w:bottom w:val="none" w:sz="0" w:space="0" w:color="auto"/>
                            <w:right w:val="none" w:sz="0" w:space="0" w:color="auto"/>
                          </w:divBdr>
                          <w:divsChild>
                            <w:div w:id="150873484">
                              <w:marLeft w:val="0"/>
                              <w:marRight w:val="0"/>
                              <w:marTop w:val="0"/>
                              <w:marBottom w:val="0"/>
                              <w:divBdr>
                                <w:top w:val="none" w:sz="0" w:space="0" w:color="auto"/>
                                <w:left w:val="none" w:sz="0" w:space="0" w:color="auto"/>
                                <w:bottom w:val="none" w:sz="0" w:space="0" w:color="auto"/>
                                <w:right w:val="none" w:sz="0" w:space="0" w:color="auto"/>
                              </w:divBdr>
                              <w:divsChild>
                                <w:div w:id="1247300830">
                                  <w:marLeft w:val="0"/>
                                  <w:marRight w:val="0"/>
                                  <w:marTop w:val="0"/>
                                  <w:marBottom w:val="0"/>
                                  <w:divBdr>
                                    <w:top w:val="none" w:sz="0" w:space="0" w:color="auto"/>
                                    <w:left w:val="none" w:sz="0" w:space="0" w:color="auto"/>
                                    <w:bottom w:val="none" w:sz="0" w:space="0" w:color="auto"/>
                                    <w:right w:val="none" w:sz="0" w:space="0" w:color="auto"/>
                                  </w:divBdr>
                                  <w:divsChild>
                                    <w:div w:id="203636802">
                                      <w:marLeft w:val="0"/>
                                      <w:marRight w:val="0"/>
                                      <w:marTop w:val="0"/>
                                      <w:marBottom w:val="0"/>
                                      <w:divBdr>
                                        <w:top w:val="none" w:sz="0" w:space="0" w:color="auto"/>
                                        <w:left w:val="none" w:sz="0" w:space="0" w:color="auto"/>
                                        <w:bottom w:val="none" w:sz="0" w:space="0" w:color="auto"/>
                                        <w:right w:val="none" w:sz="0" w:space="0" w:color="auto"/>
                                      </w:divBdr>
                                      <w:divsChild>
                                        <w:div w:id="3243250">
                                          <w:marLeft w:val="0"/>
                                          <w:marRight w:val="0"/>
                                          <w:marTop w:val="0"/>
                                          <w:marBottom w:val="495"/>
                                          <w:divBdr>
                                            <w:top w:val="none" w:sz="0" w:space="0" w:color="auto"/>
                                            <w:left w:val="none" w:sz="0" w:space="0" w:color="auto"/>
                                            <w:bottom w:val="none" w:sz="0" w:space="0" w:color="auto"/>
                                            <w:right w:val="none" w:sz="0" w:space="0" w:color="auto"/>
                                          </w:divBdr>
                                          <w:divsChild>
                                            <w:div w:id="190594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0238412">
      <w:bodyDiv w:val="1"/>
      <w:marLeft w:val="0"/>
      <w:marRight w:val="0"/>
      <w:marTop w:val="0"/>
      <w:marBottom w:val="0"/>
      <w:divBdr>
        <w:top w:val="none" w:sz="0" w:space="0" w:color="auto"/>
        <w:left w:val="none" w:sz="0" w:space="0" w:color="auto"/>
        <w:bottom w:val="none" w:sz="0" w:space="0" w:color="auto"/>
        <w:right w:val="none" w:sz="0" w:space="0" w:color="auto"/>
      </w:divBdr>
      <w:divsChild>
        <w:div w:id="1851210695">
          <w:marLeft w:val="0"/>
          <w:marRight w:val="0"/>
          <w:marTop w:val="0"/>
          <w:marBottom w:val="0"/>
          <w:divBdr>
            <w:top w:val="none" w:sz="0" w:space="0" w:color="auto"/>
            <w:left w:val="none" w:sz="0" w:space="0" w:color="auto"/>
            <w:bottom w:val="none" w:sz="0" w:space="0" w:color="auto"/>
            <w:right w:val="none" w:sz="0" w:space="0" w:color="auto"/>
          </w:divBdr>
          <w:divsChild>
            <w:div w:id="348219182">
              <w:marLeft w:val="0"/>
              <w:marRight w:val="0"/>
              <w:marTop w:val="0"/>
              <w:marBottom w:val="0"/>
              <w:divBdr>
                <w:top w:val="none" w:sz="0" w:space="0" w:color="auto"/>
                <w:left w:val="none" w:sz="0" w:space="0" w:color="auto"/>
                <w:bottom w:val="none" w:sz="0" w:space="0" w:color="auto"/>
                <w:right w:val="none" w:sz="0" w:space="0" w:color="auto"/>
              </w:divBdr>
              <w:divsChild>
                <w:div w:id="685014422">
                  <w:marLeft w:val="0"/>
                  <w:marRight w:val="0"/>
                  <w:marTop w:val="0"/>
                  <w:marBottom w:val="0"/>
                  <w:divBdr>
                    <w:top w:val="none" w:sz="0" w:space="0" w:color="auto"/>
                    <w:left w:val="none" w:sz="0" w:space="0" w:color="auto"/>
                    <w:bottom w:val="none" w:sz="0" w:space="0" w:color="auto"/>
                    <w:right w:val="none" w:sz="0" w:space="0" w:color="auto"/>
                  </w:divBdr>
                  <w:divsChild>
                    <w:div w:id="168493994">
                      <w:marLeft w:val="0"/>
                      <w:marRight w:val="0"/>
                      <w:marTop w:val="0"/>
                      <w:marBottom w:val="0"/>
                      <w:divBdr>
                        <w:top w:val="none" w:sz="0" w:space="0" w:color="auto"/>
                        <w:left w:val="none" w:sz="0" w:space="0" w:color="auto"/>
                        <w:bottom w:val="none" w:sz="0" w:space="0" w:color="auto"/>
                        <w:right w:val="none" w:sz="0" w:space="0" w:color="auto"/>
                      </w:divBdr>
                      <w:divsChild>
                        <w:div w:id="1575239164">
                          <w:marLeft w:val="0"/>
                          <w:marRight w:val="0"/>
                          <w:marTop w:val="0"/>
                          <w:marBottom w:val="0"/>
                          <w:divBdr>
                            <w:top w:val="none" w:sz="0" w:space="0" w:color="auto"/>
                            <w:left w:val="none" w:sz="0" w:space="0" w:color="auto"/>
                            <w:bottom w:val="none" w:sz="0" w:space="0" w:color="auto"/>
                            <w:right w:val="none" w:sz="0" w:space="0" w:color="auto"/>
                          </w:divBdr>
                          <w:divsChild>
                            <w:div w:id="1187208591">
                              <w:marLeft w:val="0"/>
                              <w:marRight w:val="0"/>
                              <w:marTop w:val="0"/>
                              <w:marBottom w:val="0"/>
                              <w:divBdr>
                                <w:top w:val="none" w:sz="0" w:space="0" w:color="auto"/>
                                <w:left w:val="none" w:sz="0" w:space="0" w:color="auto"/>
                                <w:bottom w:val="none" w:sz="0" w:space="0" w:color="auto"/>
                                <w:right w:val="none" w:sz="0" w:space="0" w:color="auto"/>
                              </w:divBdr>
                              <w:divsChild>
                                <w:div w:id="457915181">
                                  <w:marLeft w:val="0"/>
                                  <w:marRight w:val="0"/>
                                  <w:marTop w:val="0"/>
                                  <w:marBottom w:val="0"/>
                                  <w:divBdr>
                                    <w:top w:val="none" w:sz="0" w:space="0" w:color="auto"/>
                                    <w:left w:val="none" w:sz="0" w:space="0" w:color="auto"/>
                                    <w:bottom w:val="none" w:sz="0" w:space="0" w:color="auto"/>
                                    <w:right w:val="none" w:sz="0" w:space="0" w:color="auto"/>
                                  </w:divBdr>
                                  <w:divsChild>
                                    <w:div w:id="306978655">
                                      <w:marLeft w:val="0"/>
                                      <w:marRight w:val="0"/>
                                      <w:marTop w:val="0"/>
                                      <w:marBottom w:val="0"/>
                                      <w:divBdr>
                                        <w:top w:val="none" w:sz="0" w:space="0" w:color="auto"/>
                                        <w:left w:val="none" w:sz="0" w:space="0" w:color="auto"/>
                                        <w:bottom w:val="none" w:sz="0" w:space="0" w:color="auto"/>
                                        <w:right w:val="none" w:sz="0" w:space="0" w:color="auto"/>
                                      </w:divBdr>
                                      <w:divsChild>
                                        <w:div w:id="2068723710">
                                          <w:marLeft w:val="0"/>
                                          <w:marRight w:val="0"/>
                                          <w:marTop w:val="0"/>
                                          <w:marBottom w:val="495"/>
                                          <w:divBdr>
                                            <w:top w:val="none" w:sz="0" w:space="0" w:color="auto"/>
                                            <w:left w:val="none" w:sz="0" w:space="0" w:color="auto"/>
                                            <w:bottom w:val="none" w:sz="0" w:space="0" w:color="auto"/>
                                            <w:right w:val="none" w:sz="0" w:space="0" w:color="auto"/>
                                          </w:divBdr>
                                          <w:divsChild>
                                            <w:div w:id="169110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1307027">
      <w:bodyDiv w:val="1"/>
      <w:marLeft w:val="0"/>
      <w:marRight w:val="0"/>
      <w:marTop w:val="0"/>
      <w:marBottom w:val="0"/>
      <w:divBdr>
        <w:top w:val="none" w:sz="0" w:space="0" w:color="auto"/>
        <w:left w:val="none" w:sz="0" w:space="0" w:color="auto"/>
        <w:bottom w:val="none" w:sz="0" w:space="0" w:color="auto"/>
        <w:right w:val="none" w:sz="0" w:space="0" w:color="auto"/>
      </w:divBdr>
    </w:div>
    <w:div w:id="1553469387">
      <w:bodyDiv w:val="1"/>
      <w:marLeft w:val="0"/>
      <w:marRight w:val="0"/>
      <w:marTop w:val="0"/>
      <w:marBottom w:val="0"/>
      <w:divBdr>
        <w:top w:val="none" w:sz="0" w:space="0" w:color="auto"/>
        <w:left w:val="none" w:sz="0" w:space="0" w:color="auto"/>
        <w:bottom w:val="none" w:sz="0" w:space="0" w:color="auto"/>
        <w:right w:val="none" w:sz="0" w:space="0" w:color="auto"/>
      </w:divBdr>
      <w:divsChild>
        <w:div w:id="540478147">
          <w:marLeft w:val="0"/>
          <w:marRight w:val="0"/>
          <w:marTop w:val="0"/>
          <w:marBottom w:val="0"/>
          <w:divBdr>
            <w:top w:val="none" w:sz="0" w:space="0" w:color="auto"/>
            <w:left w:val="none" w:sz="0" w:space="0" w:color="auto"/>
            <w:bottom w:val="none" w:sz="0" w:space="0" w:color="auto"/>
            <w:right w:val="none" w:sz="0" w:space="0" w:color="auto"/>
          </w:divBdr>
          <w:divsChild>
            <w:div w:id="1266696774">
              <w:marLeft w:val="0"/>
              <w:marRight w:val="0"/>
              <w:marTop w:val="0"/>
              <w:marBottom w:val="0"/>
              <w:divBdr>
                <w:top w:val="none" w:sz="0" w:space="0" w:color="auto"/>
                <w:left w:val="none" w:sz="0" w:space="0" w:color="auto"/>
                <w:bottom w:val="none" w:sz="0" w:space="0" w:color="auto"/>
                <w:right w:val="none" w:sz="0" w:space="0" w:color="auto"/>
              </w:divBdr>
              <w:divsChild>
                <w:div w:id="188614014">
                  <w:marLeft w:val="0"/>
                  <w:marRight w:val="0"/>
                  <w:marTop w:val="0"/>
                  <w:marBottom w:val="0"/>
                  <w:divBdr>
                    <w:top w:val="none" w:sz="0" w:space="0" w:color="auto"/>
                    <w:left w:val="none" w:sz="0" w:space="0" w:color="auto"/>
                    <w:bottom w:val="none" w:sz="0" w:space="0" w:color="auto"/>
                    <w:right w:val="none" w:sz="0" w:space="0" w:color="auto"/>
                  </w:divBdr>
                  <w:divsChild>
                    <w:div w:id="1124078647">
                      <w:marLeft w:val="0"/>
                      <w:marRight w:val="0"/>
                      <w:marTop w:val="0"/>
                      <w:marBottom w:val="0"/>
                      <w:divBdr>
                        <w:top w:val="none" w:sz="0" w:space="0" w:color="auto"/>
                        <w:left w:val="none" w:sz="0" w:space="0" w:color="auto"/>
                        <w:bottom w:val="none" w:sz="0" w:space="0" w:color="auto"/>
                        <w:right w:val="none" w:sz="0" w:space="0" w:color="auto"/>
                      </w:divBdr>
                      <w:divsChild>
                        <w:div w:id="161438621">
                          <w:marLeft w:val="0"/>
                          <w:marRight w:val="0"/>
                          <w:marTop w:val="0"/>
                          <w:marBottom w:val="0"/>
                          <w:divBdr>
                            <w:top w:val="none" w:sz="0" w:space="0" w:color="auto"/>
                            <w:left w:val="none" w:sz="0" w:space="0" w:color="auto"/>
                            <w:bottom w:val="none" w:sz="0" w:space="0" w:color="auto"/>
                            <w:right w:val="none" w:sz="0" w:space="0" w:color="auto"/>
                          </w:divBdr>
                          <w:divsChild>
                            <w:div w:id="206645181">
                              <w:marLeft w:val="0"/>
                              <w:marRight w:val="0"/>
                              <w:marTop w:val="0"/>
                              <w:marBottom w:val="0"/>
                              <w:divBdr>
                                <w:top w:val="none" w:sz="0" w:space="0" w:color="auto"/>
                                <w:left w:val="none" w:sz="0" w:space="0" w:color="auto"/>
                                <w:bottom w:val="none" w:sz="0" w:space="0" w:color="auto"/>
                                <w:right w:val="none" w:sz="0" w:space="0" w:color="auto"/>
                              </w:divBdr>
                              <w:divsChild>
                                <w:div w:id="855995761">
                                  <w:marLeft w:val="0"/>
                                  <w:marRight w:val="0"/>
                                  <w:marTop w:val="0"/>
                                  <w:marBottom w:val="0"/>
                                  <w:divBdr>
                                    <w:top w:val="none" w:sz="0" w:space="0" w:color="auto"/>
                                    <w:left w:val="none" w:sz="0" w:space="0" w:color="auto"/>
                                    <w:bottom w:val="none" w:sz="0" w:space="0" w:color="auto"/>
                                    <w:right w:val="none" w:sz="0" w:space="0" w:color="auto"/>
                                  </w:divBdr>
                                  <w:divsChild>
                                    <w:div w:id="975331436">
                                      <w:marLeft w:val="0"/>
                                      <w:marRight w:val="0"/>
                                      <w:marTop w:val="0"/>
                                      <w:marBottom w:val="0"/>
                                      <w:divBdr>
                                        <w:top w:val="none" w:sz="0" w:space="0" w:color="auto"/>
                                        <w:left w:val="none" w:sz="0" w:space="0" w:color="auto"/>
                                        <w:bottom w:val="none" w:sz="0" w:space="0" w:color="auto"/>
                                        <w:right w:val="none" w:sz="0" w:space="0" w:color="auto"/>
                                      </w:divBdr>
                                      <w:divsChild>
                                        <w:div w:id="1460565525">
                                          <w:marLeft w:val="0"/>
                                          <w:marRight w:val="0"/>
                                          <w:marTop w:val="0"/>
                                          <w:marBottom w:val="495"/>
                                          <w:divBdr>
                                            <w:top w:val="none" w:sz="0" w:space="0" w:color="auto"/>
                                            <w:left w:val="none" w:sz="0" w:space="0" w:color="auto"/>
                                            <w:bottom w:val="none" w:sz="0" w:space="0" w:color="auto"/>
                                            <w:right w:val="none" w:sz="0" w:space="0" w:color="auto"/>
                                          </w:divBdr>
                                          <w:divsChild>
                                            <w:div w:id="94523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5771697">
      <w:bodyDiv w:val="1"/>
      <w:marLeft w:val="0"/>
      <w:marRight w:val="0"/>
      <w:marTop w:val="0"/>
      <w:marBottom w:val="0"/>
      <w:divBdr>
        <w:top w:val="none" w:sz="0" w:space="0" w:color="auto"/>
        <w:left w:val="none" w:sz="0" w:space="0" w:color="auto"/>
        <w:bottom w:val="none" w:sz="0" w:space="0" w:color="auto"/>
        <w:right w:val="none" w:sz="0" w:space="0" w:color="auto"/>
      </w:divBdr>
      <w:divsChild>
        <w:div w:id="1088575223">
          <w:marLeft w:val="0"/>
          <w:marRight w:val="0"/>
          <w:marTop w:val="0"/>
          <w:marBottom w:val="0"/>
          <w:divBdr>
            <w:top w:val="none" w:sz="0" w:space="0" w:color="auto"/>
            <w:left w:val="none" w:sz="0" w:space="0" w:color="auto"/>
            <w:bottom w:val="none" w:sz="0" w:space="0" w:color="auto"/>
            <w:right w:val="none" w:sz="0" w:space="0" w:color="auto"/>
          </w:divBdr>
          <w:divsChild>
            <w:div w:id="146826402">
              <w:marLeft w:val="0"/>
              <w:marRight w:val="0"/>
              <w:marTop w:val="0"/>
              <w:marBottom w:val="0"/>
              <w:divBdr>
                <w:top w:val="none" w:sz="0" w:space="0" w:color="auto"/>
                <w:left w:val="none" w:sz="0" w:space="0" w:color="auto"/>
                <w:bottom w:val="none" w:sz="0" w:space="0" w:color="auto"/>
                <w:right w:val="none" w:sz="0" w:space="0" w:color="auto"/>
              </w:divBdr>
              <w:divsChild>
                <w:div w:id="588856197">
                  <w:marLeft w:val="0"/>
                  <w:marRight w:val="0"/>
                  <w:marTop w:val="0"/>
                  <w:marBottom w:val="0"/>
                  <w:divBdr>
                    <w:top w:val="none" w:sz="0" w:space="0" w:color="auto"/>
                    <w:left w:val="none" w:sz="0" w:space="0" w:color="auto"/>
                    <w:bottom w:val="none" w:sz="0" w:space="0" w:color="auto"/>
                    <w:right w:val="none" w:sz="0" w:space="0" w:color="auto"/>
                  </w:divBdr>
                  <w:divsChild>
                    <w:div w:id="410394367">
                      <w:marLeft w:val="0"/>
                      <w:marRight w:val="0"/>
                      <w:marTop w:val="0"/>
                      <w:marBottom w:val="0"/>
                      <w:divBdr>
                        <w:top w:val="none" w:sz="0" w:space="0" w:color="auto"/>
                        <w:left w:val="none" w:sz="0" w:space="0" w:color="auto"/>
                        <w:bottom w:val="none" w:sz="0" w:space="0" w:color="auto"/>
                        <w:right w:val="none" w:sz="0" w:space="0" w:color="auto"/>
                      </w:divBdr>
                      <w:divsChild>
                        <w:div w:id="588929665">
                          <w:marLeft w:val="0"/>
                          <w:marRight w:val="0"/>
                          <w:marTop w:val="0"/>
                          <w:marBottom w:val="0"/>
                          <w:divBdr>
                            <w:top w:val="none" w:sz="0" w:space="0" w:color="auto"/>
                            <w:left w:val="none" w:sz="0" w:space="0" w:color="auto"/>
                            <w:bottom w:val="none" w:sz="0" w:space="0" w:color="auto"/>
                            <w:right w:val="none" w:sz="0" w:space="0" w:color="auto"/>
                          </w:divBdr>
                          <w:divsChild>
                            <w:div w:id="1483932219">
                              <w:marLeft w:val="0"/>
                              <w:marRight w:val="0"/>
                              <w:marTop w:val="0"/>
                              <w:marBottom w:val="0"/>
                              <w:divBdr>
                                <w:top w:val="none" w:sz="0" w:space="0" w:color="auto"/>
                                <w:left w:val="none" w:sz="0" w:space="0" w:color="auto"/>
                                <w:bottom w:val="none" w:sz="0" w:space="0" w:color="auto"/>
                                <w:right w:val="none" w:sz="0" w:space="0" w:color="auto"/>
                              </w:divBdr>
                              <w:divsChild>
                                <w:div w:id="349258092">
                                  <w:marLeft w:val="0"/>
                                  <w:marRight w:val="0"/>
                                  <w:marTop w:val="0"/>
                                  <w:marBottom w:val="0"/>
                                  <w:divBdr>
                                    <w:top w:val="none" w:sz="0" w:space="0" w:color="auto"/>
                                    <w:left w:val="none" w:sz="0" w:space="0" w:color="auto"/>
                                    <w:bottom w:val="none" w:sz="0" w:space="0" w:color="auto"/>
                                    <w:right w:val="none" w:sz="0" w:space="0" w:color="auto"/>
                                  </w:divBdr>
                                  <w:divsChild>
                                    <w:div w:id="2043901230">
                                      <w:marLeft w:val="0"/>
                                      <w:marRight w:val="0"/>
                                      <w:marTop w:val="0"/>
                                      <w:marBottom w:val="0"/>
                                      <w:divBdr>
                                        <w:top w:val="none" w:sz="0" w:space="0" w:color="auto"/>
                                        <w:left w:val="none" w:sz="0" w:space="0" w:color="auto"/>
                                        <w:bottom w:val="none" w:sz="0" w:space="0" w:color="auto"/>
                                        <w:right w:val="none" w:sz="0" w:space="0" w:color="auto"/>
                                      </w:divBdr>
                                      <w:divsChild>
                                        <w:div w:id="1800493215">
                                          <w:marLeft w:val="0"/>
                                          <w:marRight w:val="0"/>
                                          <w:marTop w:val="0"/>
                                          <w:marBottom w:val="495"/>
                                          <w:divBdr>
                                            <w:top w:val="none" w:sz="0" w:space="0" w:color="auto"/>
                                            <w:left w:val="none" w:sz="0" w:space="0" w:color="auto"/>
                                            <w:bottom w:val="none" w:sz="0" w:space="0" w:color="auto"/>
                                            <w:right w:val="none" w:sz="0" w:space="0" w:color="auto"/>
                                          </w:divBdr>
                                          <w:divsChild>
                                            <w:div w:id="9448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0001434">
      <w:bodyDiv w:val="1"/>
      <w:marLeft w:val="0"/>
      <w:marRight w:val="0"/>
      <w:marTop w:val="0"/>
      <w:marBottom w:val="0"/>
      <w:divBdr>
        <w:top w:val="none" w:sz="0" w:space="0" w:color="auto"/>
        <w:left w:val="none" w:sz="0" w:space="0" w:color="auto"/>
        <w:bottom w:val="none" w:sz="0" w:space="0" w:color="auto"/>
        <w:right w:val="none" w:sz="0" w:space="0" w:color="auto"/>
      </w:divBdr>
    </w:div>
    <w:div w:id="1570339315">
      <w:bodyDiv w:val="1"/>
      <w:marLeft w:val="0"/>
      <w:marRight w:val="0"/>
      <w:marTop w:val="0"/>
      <w:marBottom w:val="0"/>
      <w:divBdr>
        <w:top w:val="none" w:sz="0" w:space="0" w:color="auto"/>
        <w:left w:val="none" w:sz="0" w:space="0" w:color="auto"/>
        <w:bottom w:val="none" w:sz="0" w:space="0" w:color="auto"/>
        <w:right w:val="none" w:sz="0" w:space="0" w:color="auto"/>
      </w:divBdr>
      <w:divsChild>
        <w:div w:id="1954242759">
          <w:marLeft w:val="0"/>
          <w:marRight w:val="0"/>
          <w:marTop w:val="0"/>
          <w:marBottom w:val="0"/>
          <w:divBdr>
            <w:top w:val="none" w:sz="0" w:space="0" w:color="auto"/>
            <w:left w:val="none" w:sz="0" w:space="0" w:color="auto"/>
            <w:bottom w:val="none" w:sz="0" w:space="0" w:color="auto"/>
            <w:right w:val="none" w:sz="0" w:space="0" w:color="auto"/>
          </w:divBdr>
          <w:divsChild>
            <w:div w:id="298190361">
              <w:marLeft w:val="0"/>
              <w:marRight w:val="0"/>
              <w:marTop w:val="0"/>
              <w:marBottom w:val="0"/>
              <w:divBdr>
                <w:top w:val="none" w:sz="0" w:space="0" w:color="auto"/>
                <w:left w:val="none" w:sz="0" w:space="0" w:color="auto"/>
                <w:bottom w:val="none" w:sz="0" w:space="0" w:color="auto"/>
                <w:right w:val="none" w:sz="0" w:space="0" w:color="auto"/>
              </w:divBdr>
              <w:divsChild>
                <w:div w:id="1320622789">
                  <w:marLeft w:val="0"/>
                  <w:marRight w:val="0"/>
                  <w:marTop w:val="0"/>
                  <w:marBottom w:val="0"/>
                  <w:divBdr>
                    <w:top w:val="none" w:sz="0" w:space="0" w:color="auto"/>
                    <w:left w:val="none" w:sz="0" w:space="0" w:color="auto"/>
                    <w:bottom w:val="none" w:sz="0" w:space="0" w:color="auto"/>
                    <w:right w:val="none" w:sz="0" w:space="0" w:color="auto"/>
                  </w:divBdr>
                  <w:divsChild>
                    <w:div w:id="969743591">
                      <w:marLeft w:val="0"/>
                      <w:marRight w:val="0"/>
                      <w:marTop w:val="0"/>
                      <w:marBottom w:val="0"/>
                      <w:divBdr>
                        <w:top w:val="none" w:sz="0" w:space="0" w:color="auto"/>
                        <w:left w:val="none" w:sz="0" w:space="0" w:color="auto"/>
                        <w:bottom w:val="none" w:sz="0" w:space="0" w:color="auto"/>
                        <w:right w:val="none" w:sz="0" w:space="0" w:color="auto"/>
                      </w:divBdr>
                      <w:divsChild>
                        <w:div w:id="1153334209">
                          <w:marLeft w:val="0"/>
                          <w:marRight w:val="0"/>
                          <w:marTop w:val="0"/>
                          <w:marBottom w:val="0"/>
                          <w:divBdr>
                            <w:top w:val="none" w:sz="0" w:space="0" w:color="auto"/>
                            <w:left w:val="none" w:sz="0" w:space="0" w:color="auto"/>
                            <w:bottom w:val="none" w:sz="0" w:space="0" w:color="auto"/>
                            <w:right w:val="none" w:sz="0" w:space="0" w:color="auto"/>
                          </w:divBdr>
                          <w:divsChild>
                            <w:div w:id="410005102">
                              <w:marLeft w:val="0"/>
                              <w:marRight w:val="0"/>
                              <w:marTop w:val="0"/>
                              <w:marBottom w:val="0"/>
                              <w:divBdr>
                                <w:top w:val="none" w:sz="0" w:space="0" w:color="auto"/>
                                <w:left w:val="none" w:sz="0" w:space="0" w:color="auto"/>
                                <w:bottom w:val="none" w:sz="0" w:space="0" w:color="auto"/>
                                <w:right w:val="none" w:sz="0" w:space="0" w:color="auto"/>
                              </w:divBdr>
                              <w:divsChild>
                                <w:div w:id="891162849">
                                  <w:marLeft w:val="0"/>
                                  <w:marRight w:val="0"/>
                                  <w:marTop w:val="0"/>
                                  <w:marBottom w:val="0"/>
                                  <w:divBdr>
                                    <w:top w:val="none" w:sz="0" w:space="0" w:color="auto"/>
                                    <w:left w:val="none" w:sz="0" w:space="0" w:color="auto"/>
                                    <w:bottom w:val="none" w:sz="0" w:space="0" w:color="auto"/>
                                    <w:right w:val="none" w:sz="0" w:space="0" w:color="auto"/>
                                  </w:divBdr>
                                  <w:divsChild>
                                    <w:div w:id="1627271810">
                                      <w:marLeft w:val="0"/>
                                      <w:marRight w:val="0"/>
                                      <w:marTop w:val="0"/>
                                      <w:marBottom w:val="0"/>
                                      <w:divBdr>
                                        <w:top w:val="none" w:sz="0" w:space="0" w:color="auto"/>
                                        <w:left w:val="none" w:sz="0" w:space="0" w:color="auto"/>
                                        <w:bottom w:val="none" w:sz="0" w:space="0" w:color="auto"/>
                                        <w:right w:val="none" w:sz="0" w:space="0" w:color="auto"/>
                                      </w:divBdr>
                                      <w:divsChild>
                                        <w:div w:id="1484932066">
                                          <w:marLeft w:val="0"/>
                                          <w:marRight w:val="0"/>
                                          <w:marTop w:val="0"/>
                                          <w:marBottom w:val="495"/>
                                          <w:divBdr>
                                            <w:top w:val="none" w:sz="0" w:space="0" w:color="auto"/>
                                            <w:left w:val="none" w:sz="0" w:space="0" w:color="auto"/>
                                            <w:bottom w:val="none" w:sz="0" w:space="0" w:color="auto"/>
                                            <w:right w:val="none" w:sz="0" w:space="0" w:color="auto"/>
                                          </w:divBdr>
                                          <w:divsChild>
                                            <w:div w:id="141054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766816">
      <w:bodyDiv w:val="1"/>
      <w:marLeft w:val="0"/>
      <w:marRight w:val="0"/>
      <w:marTop w:val="0"/>
      <w:marBottom w:val="0"/>
      <w:divBdr>
        <w:top w:val="none" w:sz="0" w:space="0" w:color="auto"/>
        <w:left w:val="none" w:sz="0" w:space="0" w:color="auto"/>
        <w:bottom w:val="none" w:sz="0" w:space="0" w:color="auto"/>
        <w:right w:val="none" w:sz="0" w:space="0" w:color="auto"/>
      </w:divBdr>
    </w:div>
    <w:div w:id="1580872529">
      <w:bodyDiv w:val="1"/>
      <w:marLeft w:val="0"/>
      <w:marRight w:val="0"/>
      <w:marTop w:val="0"/>
      <w:marBottom w:val="0"/>
      <w:divBdr>
        <w:top w:val="none" w:sz="0" w:space="0" w:color="auto"/>
        <w:left w:val="none" w:sz="0" w:space="0" w:color="auto"/>
        <w:bottom w:val="none" w:sz="0" w:space="0" w:color="auto"/>
        <w:right w:val="none" w:sz="0" w:space="0" w:color="auto"/>
      </w:divBdr>
      <w:divsChild>
        <w:div w:id="692920702">
          <w:marLeft w:val="0"/>
          <w:marRight w:val="0"/>
          <w:marTop w:val="0"/>
          <w:marBottom w:val="0"/>
          <w:divBdr>
            <w:top w:val="none" w:sz="0" w:space="0" w:color="auto"/>
            <w:left w:val="none" w:sz="0" w:space="0" w:color="auto"/>
            <w:bottom w:val="none" w:sz="0" w:space="0" w:color="auto"/>
            <w:right w:val="none" w:sz="0" w:space="0" w:color="auto"/>
          </w:divBdr>
          <w:divsChild>
            <w:div w:id="1624656202">
              <w:marLeft w:val="0"/>
              <w:marRight w:val="0"/>
              <w:marTop w:val="0"/>
              <w:marBottom w:val="0"/>
              <w:divBdr>
                <w:top w:val="none" w:sz="0" w:space="0" w:color="auto"/>
                <w:left w:val="none" w:sz="0" w:space="0" w:color="auto"/>
                <w:bottom w:val="none" w:sz="0" w:space="0" w:color="auto"/>
                <w:right w:val="none" w:sz="0" w:space="0" w:color="auto"/>
              </w:divBdr>
              <w:divsChild>
                <w:div w:id="306597215">
                  <w:marLeft w:val="0"/>
                  <w:marRight w:val="0"/>
                  <w:marTop w:val="0"/>
                  <w:marBottom w:val="0"/>
                  <w:divBdr>
                    <w:top w:val="none" w:sz="0" w:space="0" w:color="auto"/>
                    <w:left w:val="none" w:sz="0" w:space="0" w:color="auto"/>
                    <w:bottom w:val="none" w:sz="0" w:space="0" w:color="auto"/>
                    <w:right w:val="none" w:sz="0" w:space="0" w:color="auto"/>
                  </w:divBdr>
                  <w:divsChild>
                    <w:div w:id="2031108181">
                      <w:marLeft w:val="0"/>
                      <w:marRight w:val="0"/>
                      <w:marTop w:val="0"/>
                      <w:marBottom w:val="0"/>
                      <w:divBdr>
                        <w:top w:val="none" w:sz="0" w:space="0" w:color="auto"/>
                        <w:left w:val="none" w:sz="0" w:space="0" w:color="auto"/>
                        <w:bottom w:val="none" w:sz="0" w:space="0" w:color="auto"/>
                        <w:right w:val="none" w:sz="0" w:space="0" w:color="auto"/>
                      </w:divBdr>
                      <w:divsChild>
                        <w:div w:id="1562131697">
                          <w:marLeft w:val="0"/>
                          <w:marRight w:val="0"/>
                          <w:marTop w:val="0"/>
                          <w:marBottom w:val="0"/>
                          <w:divBdr>
                            <w:top w:val="none" w:sz="0" w:space="0" w:color="auto"/>
                            <w:left w:val="none" w:sz="0" w:space="0" w:color="auto"/>
                            <w:bottom w:val="none" w:sz="0" w:space="0" w:color="auto"/>
                            <w:right w:val="none" w:sz="0" w:space="0" w:color="auto"/>
                          </w:divBdr>
                          <w:divsChild>
                            <w:div w:id="1773086665">
                              <w:marLeft w:val="0"/>
                              <w:marRight w:val="0"/>
                              <w:marTop w:val="0"/>
                              <w:marBottom w:val="0"/>
                              <w:divBdr>
                                <w:top w:val="none" w:sz="0" w:space="0" w:color="auto"/>
                                <w:left w:val="none" w:sz="0" w:space="0" w:color="auto"/>
                                <w:bottom w:val="none" w:sz="0" w:space="0" w:color="auto"/>
                                <w:right w:val="none" w:sz="0" w:space="0" w:color="auto"/>
                              </w:divBdr>
                              <w:divsChild>
                                <w:div w:id="2008287842">
                                  <w:marLeft w:val="0"/>
                                  <w:marRight w:val="0"/>
                                  <w:marTop w:val="0"/>
                                  <w:marBottom w:val="0"/>
                                  <w:divBdr>
                                    <w:top w:val="none" w:sz="0" w:space="0" w:color="auto"/>
                                    <w:left w:val="none" w:sz="0" w:space="0" w:color="auto"/>
                                    <w:bottom w:val="none" w:sz="0" w:space="0" w:color="auto"/>
                                    <w:right w:val="none" w:sz="0" w:space="0" w:color="auto"/>
                                  </w:divBdr>
                                  <w:divsChild>
                                    <w:div w:id="76904896">
                                      <w:marLeft w:val="0"/>
                                      <w:marRight w:val="0"/>
                                      <w:marTop w:val="0"/>
                                      <w:marBottom w:val="0"/>
                                      <w:divBdr>
                                        <w:top w:val="none" w:sz="0" w:space="0" w:color="auto"/>
                                        <w:left w:val="none" w:sz="0" w:space="0" w:color="auto"/>
                                        <w:bottom w:val="none" w:sz="0" w:space="0" w:color="auto"/>
                                        <w:right w:val="none" w:sz="0" w:space="0" w:color="auto"/>
                                      </w:divBdr>
                                      <w:divsChild>
                                        <w:div w:id="217786598">
                                          <w:marLeft w:val="0"/>
                                          <w:marRight w:val="0"/>
                                          <w:marTop w:val="0"/>
                                          <w:marBottom w:val="495"/>
                                          <w:divBdr>
                                            <w:top w:val="none" w:sz="0" w:space="0" w:color="auto"/>
                                            <w:left w:val="none" w:sz="0" w:space="0" w:color="auto"/>
                                            <w:bottom w:val="none" w:sz="0" w:space="0" w:color="auto"/>
                                            <w:right w:val="none" w:sz="0" w:space="0" w:color="auto"/>
                                          </w:divBdr>
                                          <w:divsChild>
                                            <w:div w:id="60276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86765953">
      <w:bodyDiv w:val="1"/>
      <w:marLeft w:val="0"/>
      <w:marRight w:val="0"/>
      <w:marTop w:val="0"/>
      <w:marBottom w:val="0"/>
      <w:divBdr>
        <w:top w:val="none" w:sz="0" w:space="0" w:color="auto"/>
        <w:left w:val="none" w:sz="0" w:space="0" w:color="auto"/>
        <w:bottom w:val="none" w:sz="0" w:space="0" w:color="auto"/>
        <w:right w:val="none" w:sz="0" w:space="0" w:color="auto"/>
      </w:divBdr>
    </w:div>
    <w:div w:id="1613169924">
      <w:bodyDiv w:val="1"/>
      <w:marLeft w:val="0"/>
      <w:marRight w:val="0"/>
      <w:marTop w:val="0"/>
      <w:marBottom w:val="0"/>
      <w:divBdr>
        <w:top w:val="none" w:sz="0" w:space="0" w:color="auto"/>
        <w:left w:val="none" w:sz="0" w:space="0" w:color="auto"/>
        <w:bottom w:val="none" w:sz="0" w:space="0" w:color="auto"/>
        <w:right w:val="none" w:sz="0" w:space="0" w:color="auto"/>
      </w:divBdr>
      <w:divsChild>
        <w:div w:id="1721705160">
          <w:marLeft w:val="0"/>
          <w:marRight w:val="0"/>
          <w:marTop w:val="0"/>
          <w:marBottom w:val="0"/>
          <w:divBdr>
            <w:top w:val="none" w:sz="0" w:space="0" w:color="auto"/>
            <w:left w:val="none" w:sz="0" w:space="0" w:color="auto"/>
            <w:bottom w:val="none" w:sz="0" w:space="0" w:color="auto"/>
            <w:right w:val="none" w:sz="0" w:space="0" w:color="auto"/>
          </w:divBdr>
          <w:divsChild>
            <w:div w:id="1143543452">
              <w:marLeft w:val="0"/>
              <w:marRight w:val="0"/>
              <w:marTop w:val="0"/>
              <w:marBottom w:val="0"/>
              <w:divBdr>
                <w:top w:val="none" w:sz="0" w:space="0" w:color="auto"/>
                <w:left w:val="none" w:sz="0" w:space="0" w:color="auto"/>
                <w:bottom w:val="none" w:sz="0" w:space="0" w:color="auto"/>
                <w:right w:val="none" w:sz="0" w:space="0" w:color="auto"/>
              </w:divBdr>
              <w:divsChild>
                <w:div w:id="1178808775">
                  <w:marLeft w:val="0"/>
                  <w:marRight w:val="0"/>
                  <w:marTop w:val="0"/>
                  <w:marBottom w:val="0"/>
                  <w:divBdr>
                    <w:top w:val="none" w:sz="0" w:space="0" w:color="auto"/>
                    <w:left w:val="none" w:sz="0" w:space="0" w:color="auto"/>
                    <w:bottom w:val="none" w:sz="0" w:space="0" w:color="auto"/>
                    <w:right w:val="none" w:sz="0" w:space="0" w:color="auto"/>
                  </w:divBdr>
                  <w:divsChild>
                    <w:div w:id="1872260249">
                      <w:marLeft w:val="0"/>
                      <w:marRight w:val="0"/>
                      <w:marTop w:val="0"/>
                      <w:marBottom w:val="0"/>
                      <w:divBdr>
                        <w:top w:val="none" w:sz="0" w:space="0" w:color="auto"/>
                        <w:left w:val="none" w:sz="0" w:space="0" w:color="auto"/>
                        <w:bottom w:val="none" w:sz="0" w:space="0" w:color="auto"/>
                        <w:right w:val="none" w:sz="0" w:space="0" w:color="auto"/>
                      </w:divBdr>
                      <w:divsChild>
                        <w:div w:id="1344169670">
                          <w:marLeft w:val="0"/>
                          <w:marRight w:val="0"/>
                          <w:marTop w:val="0"/>
                          <w:marBottom w:val="0"/>
                          <w:divBdr>
                            <w:top w:val="none" w:sz="0" w:space="0" w:color="auto"/>
                            <w:left w:val="none" w:sz="0" w:space="0" w:color="auto"/>
                            <w:bottom w:val="none" w:sz="0" w:space="0" w:color="auto"/>
                            <w:right w:val="none" w:sz="0" w:space="0" w:color="auto"/>
                          </w:divBdr>
                          <w:divsChild>
                            <w:div w:id="987825304">
                              <w:marLeft w:val="0"/>
                              <w:marRight w:val="0"/>
                              <w:marTop w:val="0"/>
                              <w:marBottom w:val="0"/>
                              <w:divBdr>
                                <w:top w:val="none" w:sz="0" w:space="0" w:color="auto"/>
                                <w:left w:val="none" w:sz="0" w:space="0" w:color="auto"/>
                                <w:bottom w:val="none" w:sz="0" w:space="0" w:color="auto"/>
                                <w:right w:val="none" w:sz="0" w:space="0" w:color="auto"/>
                              </w:divBdr>
                              <w:divsChild>
                                <w:div w:id="1989703243">
                                  <w:marLeft w:val="0"/>
                                  <w:marRight w:val="0"/>
                                  <w:marTop w:val="0"/>
                                  <w:marBottom w:val="0"/>
                                  <w:divBdr>
                                    <w:top w:val="none" w:sz="0" w:space="0" w:color="auto"/>
                                    <w:left w:val="none" w:sz="0" w:space="0" w:color="auto"/>
                                    <w:bottom w:val="none" w:sz="0" w:space="0" w:color="auto"/>
                                    <w:right w:val="none" w:sz="0" w:space="0" w:color="auto"/>
                                  </w:divBdr>
                                  <w:divsChild>
                                    <w:div w:id="378672049">
                                      <w:marLeft w:val="0"/>
                                      <w:marRight w:val="0"/>
                                      <w:marTop w:val="0"/>
                                      <w:marBottom w:val="0"/>
                                      <w:divBdr>
                                        <w:top w:val="none" w:sz="0" w:space="0" w:color="auto"/>
                                        <w:left w:val="none" w:sz="0" w:space="0" w:color="auto"/>
                                        <w:bottom w:val="none" w:sz="0" w:space="0" w:color="auto"/>
                                        <w:right w:val="none" w:sz="0" w:space="0" w:color="auto"/>
                                      </w:divBdr>
                                      <w:divsChild>
                                        <w:div w:id="330301611">
                                          <w:marLeft w:val="0"/>
                                          <w:marRight w:val="0"/>
                                          <w:marTop w:val="0"/>
                                          <w:marBottom w:val="495"/>
                                          <w:divBdr>
                                            <w:top w:val="none" w:sz="0" w:space="0" w:color="auto"/>
                                            <w:left w:val="none" w:sz="0" w:space="0" w:color="auto"/>
                                            <w:bottom w:val="none" w:sz="0" w:space="0" w:color="auto"/>
                                            <w:right w:val="none" w:sz="0" w:space="0" w:color="auto"/>
                                          </w:divBdr>
                                          <w:divsChild>
                                            <w:div w:id="53538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8175302">
      <w:bodyDiv w:val="1"/>
      <w:marLeft w:val="0"/>
      <w:marRight w:val="0"/>
      <w:marTop w:val="0"/>
      <w:marBottom w:val="0"/>
      <w:divBdr>
        <w:top w:val="none" w:sz="0" w:space="0" w:color="auto"/>
        <w:left w:val="none" w:sz="0" w:space="0" w:color="auto"/>
        <w:bottom w:val="none" w:sz="0" w:space="0" w:color="auto"/>
        <w:right w:val="none" w:sz="0" w:space="0" w:color="auto"/>
      </w:divBdr>
      <w:divsChild>
        <w:div w:id="1039087619">
          <w:marLeft w:val="0"/>
          <w:marRight w:val="0"/>
          <w:marTop w:val="0"/>
          <w:marBottom w:val="0"/>
          <w:divBdr>
            <w:top w:val="none" w:sz="0" w:space="0" w:color="auto"/>
            <w:left w:val="none" w:sz="0" w:space="0" w:color="auto"/>
            <w:bottom w:val="none" w:sz="0" w:space="0" w:color="auto"/>
            <w:right w:val="none" w:sz="0" w:space="0" w:color="auto"/>
          </w:divBdr>
          <w:divsChild>
            <w:div w:id="1815412931">
              <w:marLeft w:val="0"/>
              <w:marRight w:val="0"/>
              <w:marTop w:val="0"/>
              <w:marBottom w:val="0"/>
              <w:divBdr>
                <w:top w:val="none" w:sz="0" w:space="0" w:color="auto"/>
                <w:left w:val="none" w:sz="0" w:space="0" w:color="auto"/>
                <w:bottom w:val="none" w:sz="0" w:space="0" w:color="auto"/>
                <w:right w:val="none" w:sz="0" w:space="0" w:color="auto"/>
              </w:divBdr>
              <w:divsChild>
                <w:div w:id="43067778">
                  <w:marLeft w:val="0"/>
                  <w:marRight w:val="0"/>
                  <w:marTop w:val="0"/>
                  <w:marBottom w:val="0"/>
                  <w:divBdr>
                    <w:top w:val="none" w:sz="0" w:space="0" w:color="auto"/>
                    <w:left w:val="none" w:sz="0" w:space="0" w:color="auto"/>
                    <w:bottom w:val="none" w:sz="0" w:space="0" w:color="auto"/>
                    <w:right w:val="none" w:sz="0" w:space="0" w:color="auto"/>
                  </w:divBdr>
                  <w:divsChild>
                    <w:div w:id="1437215603">
                      <w:marLeft w:val="0"/>
                      <w:marRight w:val="0"/>
                      <w:marTop w:val="0"/>
                      <w:marBottom w:val="0"/>
                      <w:divBdr>
                        <w:top w:val="none" w:sz="0" w:space="0" w:color="auto"/>
                        <w:left w:val="none" w:sz="0" w:space="0" w:color="auto"/>
                        <w:bottom w:val="none" w:sz="0" w:space="0" w:color="auto"/>
                        <w:right w:val="none" w:sz="0" w:space="0" w:color="auto"/>
                      </w:divBdr>
                      <w:divsChild>
                        <w:div w:id="60980188">
                          <w:marLeft w:val="0"/>
                          <w:marRight w:val="0"/>
                          <w:marTop w:val="0"/>
                          <w:marBottom w:val="0"/>
                          <w:divBdr>
                            <w:top w:val="none" w:sz="0" w:space="0" w:color="auto"/>
                            <w:left w:val="none" w:sz="0" w:space="0" w:color="auto"/>
                            <w:bottom w:val="none" w:sz="0" w:space="0" w:color="auto"/>
                            <w:right w:val="none" w:sz="0" w:space="0" w:color="auto"/>
                          </w:divBdr>
                          <w:divsChild>
                            <w:div w:id="482896743">
                              <w:marLeft w:val="0"/>
                              <w:marRight w:val="0"/>
                              <w:marTop w:val="0"/>
                              <w:marBottom w:val="0"/>
                              <w:divBdr>
                                <w:top w:val="none" w:sz="0" w:space="0" w:color="auto"/>
                                <w:left w:val="none" w:sz="0" w:space="0" w:color="auto"/>
                                <w:bottom w:val="none" w:sz="0" w:space="0" w:color="auto"/>
                                <w:right w:val="none" w:sz="0" w:space="0" w:color="auto"/>
                              </w:divBdr>
                              <w:divsChild>
                                <w:div w:id="682244501">
                                  <w:marLeft w:val="0"/>
                                  <w:marRight w:val="0"/>
                                  <w:marTop w:val="0"/>
                                  <w:marBottom w:val="0"/>
                                  <w:divBdr>
                                    <w:top w:val="none" w:sz="0" w:space="0" w:color="auto"/>
                                    <w:left w:val="none" w:sz="0" w:space="0" w:color="auto"/>
                                    <w:bottom w:val="none" w:sz="0" w:space="0" w:color="auto"/>
                                    <w:right w:val="none" w:sz="0" w:space="0" w:color="auto"/>
                                  </w:divBdr>
                                  <w:divsChild>
                                    <w:div w:id="2061712436">
                                      <w:marLeft w:val="0"/>
                                      <w:marRight w:val="0"/>
                                      <w:marTop w:val="0"/>
                                      <w:marBottom w:val="0"/>
                                      <w:divBdr>
                                        <w:top w:val="none" w:sz="0" w:space="0" w:color="auto"/>
                                        <w:left w:val="none" w:sz="0" w:space="0" w:color="auto"/>
                                        <w:bottom w:val="none" w:sz="0" w:space="0" w:color="auto"/>
                                        <w:right w:val="none" w:sz="0" w:space="0" w:color="auto"/>
                                      </w:divBdr>
                                      <w:divsChild>
                                        <w:div w:id="867989986">
                                          <w:marLeft w:val="0"/>
                                          <w:marRight w:val="0"/>
                                          <w:marTop w:val="0"/>
                                          <w:marBottom w:val="495"/>
                                          <w:divBdr>
                                            <w:top w:val="none" w:sz="0" w:space="0" w:color="auto"/>
                                            <w:left w:val="none" w:sz="0" w:space="0" w:color="auto"/>
                                            <w:bottom w:val="none" w:sz="0" w:space="0" w:color="auto"/>
                                            <w:right w:val="none" w:sz="0" w:space="0" w:color="auto"/>
                                          </w:divBdr>
                                          <w:divsChild>
                                            <w:div w:id="92217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2708616">
      <w:bodyDiv w:val="1"/>
      <w:marLeft w:val="0"/>
      <w:marRight w:val="0"/>
      <w:marTop w:val="0"/>
      <w:marBottom w:val="0"/>
      <w:divBdr>
        <w:top w:val="none" w:sz="0" w:space="0" w:color="auto"/>
        <w:left w:val="none" w:sz="0" w:space="0" w:color="auto"/>
        <w:bottom w:val="none" w:sz="0" w:space="0" w:color="auto"/>
        <w:right w:val="none" w:sz="0" w:space="0" w:color="auto"/>
      </w:divBdr>
    </w:div>
    <w:div w:id="1692804356">
      <w:bodyDiv w:val="1"/>
      <w:marLeft w:val="0"/>
      <w:marRight w:val="0"/>
      <w:marTop w:val="0"/>
      <w:marBottom w:val="0"/>
      <w:divBdr>
        <w:top w:val="none" w:sz="0" w:space="0" w:color="auto"/>
        <w:left w:val="none" w:sz="0" w:space="0" w:color="auto"/>
        <w:bottom w:val="none" w:sz="0" w:space="0" w:color="auto"/>
        <w:right w:val="none" w:sz="0" w:space="0" w:color="auto"/>
      </w:divBdr>
    </w:div>
    <w:div w:id="1694188189">
      <w:bodyDiv w:val="1"/>
      <w:marLeft w:val="0"/>
      <w:marRight w:val="0"/>
      <w:marTop w:val="0"/>
      <w:marBottom w:val="0"/>
      <w:divBdr>
        <w:top w:val="none" w:sz="0" w:space="0" w:color="auto"/>
        <w:left w:val="none" w:sz="0" w:space="0" w:color="auto"/>
        <w:bottom w:val="none" w:sz="0" w:space="0" w:color="auto"/>
        <w:right w:val="none" w:sz="0" w:space="0" w:color="auto"/>
      </w:divBdr>
    </w:div>
    <w:div w:id="1695840127">
      <w:bodyDiv w:val="1"/>
      <w:marLeft w:val="0"/>
      <w:marRight w:val="0"/>
      <w:marTop w:val="0"/>
      <w:marBottom w:val="0"/>
      <w:divBdr>
        <w:top w:val="none" w:sz="0" w:space="0" w:color="auto"/>
        <w:left w:val="none" w:sz="0" w:space="0" w:color="auto"/>
        <w:bottom w:val="none" w:sz="0" w:space="0" w:color="auto"/>
        <w:right w:val="none" w:sz="0" w:space="0" w:color="auto"/>
      </w:divBdr>
    </w:div>
    <w:div w:id="1708681823">
      <w:bodyDiv w:val="1"/>
      <w:marLeft w:val="0"/>
      <w:marRight w:val="0"/>
      <w:marTop w:val="0"/>
      <w:marBottom w:val="0"/>
      <w:divBdr>
        <w:top w:val="none" w:sz="0" w:space="0" w:color="auto"/>
        <w:left w:val="none" w:sz="0" w:space="0" w:color="auto"/>
        <w:bottom w:val="none" w:sz="0" w:space="0" w:color="auto"/>
        <w:right w:val="none" w:sz="0" w:space="0" w:color="auto"/>
      </w:divBdr>
      <w:divsChild>
        <w:div w:id="1349260312">
          <w:marLeft w:val="0"/>
          <w:marRight w:val="0"/>
          <w:marTop w:val="0"/>
          <w:marBottom w:val="0"/>
          <w:divBdr>
            <w:top w:val="none" w:sz="0" w:space="0" w:color="auto"/>
            <w:left w:val="none" w:sz="0" w:space="0" w:color="auto"/>
            <w:bottom w:val="none" w:sz="0" w:space="0" w:color="auto"/>
            <w:right w:val="none" w:sz="0" w:space="0" w:color="auto"/>
          </w:divBdr>
          <w:divsChild>
            <w:div w:id="1149325820">
              <w:marLeft w:val="0"/>
              <w:marRight w:val="0"/>
              <w:marTop w:val="0"/>
              <w:marBottom w:val="0"/>
              <w:divBdr>
                <w:top w:val="none" w:sz="0" w:space="0" w:color="auto"/>
                <w:left w:val="none" w:sz="0" w:space="0" w:color="auto"/>
                <w:bottom w:val="none" w:sz="0" w:space="0" w:color="auto"/>
                <w:right w:val="none" w:sz="0" w:space="0" w:color="auto"/>
              </w:divBdr>
              <w:divsChild>
                <w:div w:id="877545132">
                  <w:marLeft w:val="0"/>
                  <w:marRight w:val="0"/>
                  <w:marTop w:val="0"/>
                  <w:marBottom w:val="0"/>
                  <w:divBdr>
                    <w:top w:val="none" w:sz="0" w:space="0" w:color="auto"/>
                    <w:left w:val="none" w:sz="0" w:space="0" w:color="auto"/>
                    <w:bottom w:val="none" w:sz="0" w:space="0" w:color="auto"/>
                    <w:right w:val="none" w:sz="0" w:space="0" w:color="auto"/>
                  </w:divBdr>
                  <w:divsChild>
                    <w:div w:id="939407529">
                      <w:marLeft w:val="0"/>
                      <w:marRight w:val="0"/>
                      <w:marTop w:val="0"/>
                      <w:marBottom w:val="0"/>
                      <w:divBdr>
                        <w:top w:val="none" w:sz="0" w:space="0" w:color="auto"/>
                        <w:left w:val="none" w:sz="0" w:space="0" w:color="auto"/>
                        <w:bottom w:val="none" w:sz="0" w:space="0" w:color="auto"/>
                        <w:right w:val="none" w:sz="0" w:space="0" w:color="auto"/>
                      </w:divBdr>
                      <w:divsChild>
                        <w:div w:id="389039721">
                          <w:marLeft w:val="0"/>
                          <w:marRight w:val="0"/>
                          <w:marTop w:val="0"/>
                          <w:marBottom w:val="0"/>
                          <w:divBdr>
                            <w:top w:val="none" w:sz="0" w:space="0" w:color="auto"/>
                            <w:left w:val="none" w:sz="0" w:space="0" w:color="auto"/>
                            <w:bottom w:val="none" w:sz="0" w:space="0" w:color="auto"/>
                            <w:right w:val="none" w:sz="0" w:space="0" w:color="auto"/>
                          </w:divBdr>
                          <w:divsChild>
                            <w:div w:id="290525569">
                              <w:marLeft w:val="0"/>
                              <w:marRight w:val="0"/>
                              <w:marTop w:val="0"/>
                              <w:marBottom w:val="0"/>
                              <w:divBdr>
                                <w:top w:val="none" w:sz="0" w:space="0" w:color="auto"/>
                                <w:left w:val="none" w:sz="0" w:space="0" w:color="auto"/>
                                <w:bottom w:val="none" w:sz="0" w:space="0" w:color="auto"/>
                                <w:right w:val="none" w:sz="0" w:space="0" w:color="auto"/>
                              </w:divBdr>
                              <w:divsChild>
                                <w:div w:id="1659459944">
                                  <w:marLeft w:val="0"/>
                                  <w:marRight w:val="0"/>
                                  <w:marTop w:val="0"/>
                                  <w:marBottom w:val="0"/>
                                  <w:divBdr>
                                    <w:top w:val="none" w:sz="0" w:space="0" w:color="auto"/>
                                    <w:left w:val="none" w:sz="0" w:space="0" w:color="auto"/>
                                    <w:bottom w:val="none" w:sz="0" w:space="0" w:color="auto"/>
                                    <w:right w:val="none" w:sz="0" w:space="0" w:color="auto"/>
                                  </w:divBdr>
                                  <w:divsChild>
                                    <w:div w:id="1478110190">
                                      <w:marLeft w:val="0"/>
                                      <w:marRight w:val="0"/>
                                      <w:marTop w:val="0"/>
                                      <w:marBottom w:val="0"/>
                                      <w:divBdr>
                                        <w:top w:val="none" w:sz="0" w:space="0" w:color="auto"/>
                                        <w:left w:val="none" w:sz="0" w:space="0" w:color="auto"/>
                                        <w:bottom w:val="none" w:sz="0" w:space="0" w:color="auto"/>
                                        <w:right w:val="none" w:sz="0" w:space="0" w:color="auto"/>
                                      </w:divBdr>
                                      <w:divsChild>
                                        <w:div w:id="816148093">
                                          <w:marLeft w:val="0"/>
                                          <w:marRight w:val="0"/>
                                          <w:marTop w:val="0"/>
                                          <w:marBottom w:val="495"/>
                                          <w:divBdr>
                                            <w:top w:val="none" w:sz="0" w:space="0" w:color="auto"/>
                                            <w:left w:val="none" w:sz="0" w:space="0" w:color="auto"/>
                                            <w:bottom w:val="none" w:sz="0" w:space="0" w:color="auto"/>
                                            <w:right w:val="none" w:sz="0" w:space="0" w:color="auto"/>
                                          </w:divBdr>
                                          <w:divsChild>
                                            <w:div w:id="19864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2629776">
      <w:bodyDiv w:val="1"/>
      <w:marLeft w:val="0"/>
      <w:marRight w:val="0"/>
      <w:marTop w:val="0"/>
      <w:marBottom w:val="0"/>
      <w:divBdr>
        <w:top w:val="none" w:sz="0" w:space="0" w:color="auto"/>
        <w:left w:val="none" w:sz="0" w:space="0" w:color="auto"/>
        <w:bottom w:val="none" w:sz="0" w:space="0" w:color="auto"/>
        <w:right w:val="none" w:sz="0" w:space="0" w:color="auto"/>
      </w:divBdr>
      <w:divsChild>
        <w:div w:id="373509365">
          <w:marLeft w:val="360"/>
          <w:marRight w:val="0"/>
          <w:marTop w:val="0"/>
          <w:marBottom w:val="0"/>
          <w:divBdr>
            <w:top w:val="none" w:sz="0" w:space="0" w:color="auto"/>
            <w:left w:val="none" w:sz="0" w:space="0" w:color="auto"/>
            <w:bottom w:val="none" w:sz="0" w:space="0" w:color="auto"/>
            <w:right w:val="none" w:sz="0" w:space="0" w:color="auto"/>
          </w:divBdr>
        </w:div>
        <w:div w:id="1679504583">
          <w:marLeft w:val="360"/>
          <w:marRight w:val="0"/>
          <w:marTop w:val="0"/>
          <w:marBottom w:val="0"/>
          <w:divBdr>
            <w:top w:val="none" w:sz="0" w:space="0" w:color="auto"/>
            <w:left w:val="none" w:sz="0" w:space="0" w:color="auto"/>
            <w:bottom w:val="none" w:sz="0" w:space="0" w:color="auto"/>
            <w:right w:val="none" w:sz="0" w:space="0" w:color="auto"/>
          </w:divBdr>
        </w:div>
        <w:div w:id="670107450">
          <w:marLeft w:val="360"/>
          <w:marRight w:val="0"/>
          <w:marTop w:val="0"/>
          <w:marBottom w:val="0"/>
          <w:divBdr>
            <w:top w:val="none" w:sz="0" w:space="0" w:color="auto"/>
            <w:left w:val="none" w:sz="0" w:space="0" w:color="auto"/>
            <w:bottom w:val="none" w:sz="0" w:space="0" w:color="auto"/>
            <w:right w:val="none" w:sz="0" w:space="0" w:color="auto"/>
          </w:divBdr>
        </w:div>
        <w:div w:id="50664986">
          <w:marLeft w:val="360"/>
          <w:marRight w:val="0"/>
          <w:marTop w:val="0"/>
          <w:marBottom w:val="0"/>
          <w:divBdr>
            <w:top w:val="none" w:sz="0" w:space="0" w:color="auto"/>
            <w:left w:val="none" w:sz="0" w:space="0" w:color="auto"/>
            <w:bottom w:val="none" w:sz="0" w:space="0" w:color="auto"/>
            <w:right w:val="none" w:sz="0" w:space="0" w:color="auto"/>
          </w:divBdr>
        </w:div>
        <w:div w:id="1107626337">
          <w:marLeft w:val="360"/>
          <w:marRight w:val="0"/>
          <w:marTop w:val="0"/>
          <w:marBottom w:val="0"/>
          <w:divBdr>
            <w:top w:val="none" w:sz="0" w:space="0" w:color="auto"/>
            <w:left w:val="none" w:sz="0" w:space="0" w:color="auto"/>
            <w:bottom w:val="none" w:sz="0" w:space="0" w:color="auto"/>
            <w:right w:val="none" w:sz="0" w:space="0" w:color="auto"/>
          </w:divBdr>
        </w:div>
        <w:div w:id="1102532189">
          <w:marLeft w:val="360"/>
          <w:marRight w:val="0"/>
          <w:marTop w:val="0"/>
          <w:marBottom w:val="0"/>
          <w:divBdr>
            <w:top w:val="none" w:sz="0" w:space="0" w:color="auto"/>
            <w:left w:val="none" w:sz="0" w:space="0" w:color="auto"/>
            <w:bottom w:val="none" w:sz="0" w:space="0" w:color="auto"/>
            <w:right w:val="none" w:sz="0" w:space="0" w:color="auto"/>
          </w:divBdr>
        </w:div>
        <w:div w:id="347104035">
          <w:marLeft w:val="360"/>
          <w:marRight w:val="0"/>
          <w:marTop w:val="0"/>
          <w:marBottom w:val="0"/>
          <w:divBdr>
            <w:top w:val="none" w:sz="0" w:space="0" w:color="auto"/>
            <w:left w:val="none" w:sz="0" w:space="0" w:color="auto"/>
            <w:bottom w:val="none" w:sz="0" w:space="0" w:color="auto"/>
            <w:right w:val="none" w:sz="0" w:space="0" w:color="auto"/>
          </w:divBdr>
        </w:div>
        <w:div w:id="135027408">
          <w:marLeft w:val="360"/>
          <w:marRight w:val="0"/>
          <w:marTop w:val="0"/>
          <w:marBottom w:val="0"/>
          <w:divBdr>
            <w:top w:val="none" w:sz="0" w:space="0" w:color="auto"/>
            <w:left w:val="none" w:sz="0" w:space="0" w:color="auto"/>
            <w:bottom w:val="none" w:sz="0" w:space="0" w:color="auto"/>
            <w:right w:val="none" w:sz="0" w:space="0" w:color="auto"/>
          </w:divBdr>
        </w:div>
        <w:div w:id="1658874565">
          <w:marLeft w:val="360"/>
          <w:marRight w:val="0"/>
          <w:marTop w:val="0"/>
          <w:marBottom w:val="0"/>
          <w:divBdr>
            <w:top w:val="none" w:sz="0" w:space="0" w:color="auto"/>
            <w:left w:val="none" w:sz="0" w:space="0" w:color="auto"/>
            <w:bottom w:val="none" w:sz="0" w:space="0" w:color="auto"/>
            <w:right w:val="none" w:sz="0" w:space="0" w:color="auto"/>
          </w:divBdr>
        </w:div>
        <w:div w:id="2099593215">
          <w:marLeft w:val="360"/>
          <w:marRight w:val="0"/>
          <w:marTop w:val="0"/>
          <w:marBottom w:val="0"/>
          <w:divBdr>
            <w:top w:val="none" w:sz="0" w:space="0" w:color="auto"/>
            <w:left w:val="none" w:sz="0" w:space="0" w:color="auto"/>
            <w:bottom w:val="none" w:sz="0" w:space="0" w:color="auto"/>
            <w:right w:val="none" w:sz="0" w:space="0" w:color="auto"/>
          </w:divBdr>
        </w:div>
        <w:div w:id="669328358">
          <w:marLeft w:val="360"/>
          <w:marRight w:val="0"/>
          <w:marTop w:val="0"/>
          <w:marBottom w:val="0"/>
          <w:divBdr>
            <w:top w:val="none" w:sz="0" w:space="0" w:color="auto"/>
            <w:left w:val="none" w:sz="0" w:space="0" w:color="auto"/>
            <w:bottom w:val="none" w:sz="0" w:space="0" w:color="auto"/>
            <w:right w:val="none" w:sz="0" w:space="0" w:color="auto"/>
          </w:divBdr>
        </w:div>
        <w:div w:id="1995332610">
          <w:marLeft w:val="360"/>
          <w:marRight w:val="0"/>
          <w:marTop w:val="0"/>
          <w:marBottom w:val="0"/>
          <w:divBdr>
            <w:top w:val="none" w:sz="0" w:space="0" w:color="auto"/>
            <w:left w:val="none" w:sz="0" w:space="0" w:color="auto"/>
            <w:bottom w:val="none" w:sz="0" w:space="0" w:color="auto"/>
            <w:right w:val="none" w:sz="0" w:space="0" w:color="auto"/>
          </w:divBdr>
        </w:div>
        <w:div w:id="1575629297">
          <w:marLeft w:val="360"/>
          <w:marRight w:val="0"/>
          <w:marTop w:val="0"/>
          <w:marBottom w:val="0"/>
          <w:divBdr>
            <w:top w:val="none" w:sz="0" w:space="0" w:color="auto"/>
            <w:left w:val="none" w:sz="0" w:space="0" w:color="auto"/>
            <w:bottom w:val="none" w:sz="0" w:space="0" w:color="auto"/>
            <w:right w:val="none" w:sz="0" w:space="0" w:color="auto"/>
          </w:divBdr>
        </w:div>
        <w:div w:id="383338223">
          <w:marLeft w:val="360"/>
          <w:marRight w:val="0"/>
          <w:marTop w:val="0"/>
          <w:marBottom w:val="0"/>
          <w:divBdr>
            <w:top w:val="none" w:sz="0" w:space="0" w:color="auto"/>
            <w:left w:val="none" w:sz="0" w:space="0" w:color="auto"/>
            <w:bottom w:val="none" w:sz="0" w:space="0" w:color="auto"/>
            <w:right w:val="none" w:sz="0" w:space="0" w:color="auto"/>
          </w:divBdr>
        </w:div>
        <w:div w:id="67727448">
          <w:marLeft w:val="360"/>
          <w:marRight w:val="0"/>
          <w:marTop w:val="0"/>
          <w:marBottom w:val="0"/>
          <w:divBdr>
            <w:top w:val="none" w:sz="0" w:space="0" w:color="auto"/>
            <w:left w:val="none" w:sz="0" w:space="0" w:color="auto"/>
            <w:bottom w:val="none" w:sz="0" w:space="0" w:color="auto"/>
            <w:right w:val="none" w:sz="0" w:space="0" w:color="auto"/>
          </w:divBdr>
        </w:div>
        <w:div w:id="1268394096">
          <w:marLeft w:val="360"/>
          <w:marRight w:val="0"/>
          <w:marTop w:val="0"/>
          <w:marBottom w:val="0"/>
          <w:divBdr>
            <w:top w:val="none" w:sz="0" w:space="0" w:color="auto"/>
            <w:left w:val="none" w:sz="0" w:space="0" w:color="auto"/>
            <w:bottom w:val="none" w:sz="0" w:space="0" w:color="auto"/>
            <w:right w:val="none" w:sz="0" w:space="0" w:color="auto"/>
          </w:divBdr>
        </w:div>
        <w:div w:id="1478957819">
          <w:marLeft w:val="360"/>
          <w:marRight w:val="0"/>
          <w:marTop w:val="0"/>
          <w:marBottom w:val="0"/>
          <w:divBdr>
            <w:top w:val="none" w:sz="0" w:space="0" w:color="auto"/>
            <w:left w:val="none" w:sz="0" w:space="0" w:color="auto"/>
            <w:bottom w:val="none" w:sz="0" w:space="0" w:color="auto"/>
            <w:right w:val="none" w:sz="0" w:space="0" w:color="auto"/>
          </w:divBdr>
        </w:div>
        <w:div w:id="1449081718">
          <w:marLeft w:val="360"/>
          <w:marRight w:val="0"/>
          <w:marTop w:val="0"/>
          <w:marBottom w:val="0"/>
          <w:divBdr>
            <w:top w:val="none" w:sz="0" w:space="0" w:color="auto"/>
            <w:left w:val="none" w:sz="0" w:space="0" w:color="auto"/>
            <w:bottom w:val="none" w:sz="0" w:space="0" w:color="auto"/>
            <w:right w:val="none" w:sz="0" w:space="0" w:color="auto"/>
          </w:divBdr>
        </w:div>
        <w:div w:id="1807621672">
          <w:marLeft w:val="360"/>
          <w:marRight w:val="0"/>
          <w:marTop w:val="0"/>
          <w:marBottom w:val="0"/>
          <w:divBdr>
            <w:top w:val="none" w:sz="0" w:space="0" w:color="auto"/>
            <w:left w:val="none" w:sz="0" w:space="0" w:color="auto"/>
            <w:bottom w:val="none" w:sz="0" w:space="0" w:color="auto"/>
            <w:right w:val="none" w:sz="0" w:space="0" w:color="auto"/>
          </w:divBdr>
        </w:div>
        <w:div w:id="663162761">
          <w:marLeft w:val="360"/>
          <w:marRight w:val="0"/>
          <w:marTop w:val="0"/>
          <w:marBottom w:val="0"/>
          <w:divBdr>
            <w:top w:val="none" w:sz="0" w:space="0" w:color="auto"/>
            <w:left w:val="none" w:sz="0" w:space="0" w:color="auto"/>
            <w:bottom w:val="none" w:sz="0" w:space="0" w:color="auto"/>
            <w:right w:val="none" w:sz="0" w:space="0" w:color="auto"/>
          </w:divBdr>
        </w:div>
        <w:div w:id="797650090">
          <w:marLeft w:val="360"/>
          <w:marRight w:val="0"/>
          <w:marTop w:val="0"/>
          <w:marBottom w:val="0"/>
          <w:divBdr>
            <w:top w:val="none" w:sz="0" w:space="0" w:color="auto"/>
            <w:left w:val="none" w:sz="0" w:space="0" w:color="auto"/>
            <w:bottom w:val="none" w:sz="0" w:space="0" w:color="auto"/>
            <w:right w:val="none" w:sz="0" w:space="0" w:color="auto"/>
          </w:divBdr>
        </w:div>
        <w:div w:id="230433046">
          <w:marLeft w:val="360"/>
          <w:marRight w:val="0"/>
          <w:marTop w:val="0"/>
          <w:marBottom w:val="0"/>
          <w:divBdr>
            <w:top w:val="none" w:sz="0" w:space="0" w:color="auto"/>
            <w:left w:val="none" w:sz="0" w:space="0" w:color="auto"/>
            <w:bottom w:val="none" w:sz="0" w:space="0" w:color="auto"/>
            <w:right w:val="none" w:sz="0" w:space="0" w:color="auto"/>
          </w:divBdr>
        </w:div>
        <w:div w:id="1011028155">
          <w:marLeft w:val="360"/>
          <w:marRight w:val="0"/>
          <w:marTop w:val="0"/>
          <w:marBottom w:val="0"/>
          <w:divBdr>
            <w:top w:val="none" w:sz="0" w:space="0" w:color="auto"/>
            <w:left w:val="none" w:sz="0" w:space="0" w:color="auto"/>
            <w:bottom w:val="none" w:sz="0" w:space="0" w:color="auto"/>
            <w:right w:val="none" w:sz="0" w:space="0" w:color="auto"/>
          </w:divBdr>
        </w:div>
        <w:div w:id="605230250">
          <w:marLeft w:val="360"/>
          <w:marRight w:val="0"/>
          <w:marTop w:val="0"/>
          <w:marBottom w:val="0"/>
          <w:divBdr>
            <w:top w:val="none" w:sz="0" w:space="0" w:color="auto"/>
            <w:left w:val="none" w:sz="0" w:space="0" w:color="auto"/>
            <w:bottom w:val="none" w:sz="0" w:space="0" w:color="auto"/>
            <w:right w:val="none" w:sz="0" w:space="0" w:color="auto"/>
          </w:divBdr>
        </w:div>
        <w:div w:id="1975527661">
          <w:marLeft w:val="360"/>
          <w:marRight w:val="0"/>
          <w:marTop w:val="0"/>
          <w:marBottom w:val="0"/>
          <w:divBdr>
            <w:top w:val="none" w:sz="0" w:space="0" w:color="auto"/>
            <w:left w:val="none" w:sz="0" w:space="0" w:color="auto"/>
            <w:bottom w:val="none" w:sz="0" w:space="0" w:color="auto"/>
            <w:right w:val="none" w:sz="0" w:space="0" w:color="auto"/>
          </w:divBdr>
        </w:div>
        <w:div w:id="287972172">
          <w:marLeft w:val="360"/>
          <w:marRight w:val="0"/>
          <w:marTop w:val="0"/>
          <w:marBottom w:val="0"/>
          <w:divBdr>
            <w:top w:val="none" w:sz="0" w:space="0" w:color="auto"/>
            <w:left w:val="none" w:sz="0" w:space="0" w:color="auto"/>
            <w:bottom w:val="none" w:sz="0" w:space="0" w:color="auto"/>
            <w:right w:val="none" w:sz="0" w:space="0" w:color="auto"/>
          </w:divBdr>
        </w:div>
        <w:div w:id="433286046">
          <w:marLeft w:val="360"/>
          <w:marRight w:val="0"/>
          <w:marTop w:val="0"/>
          <w:marBottom w:val="0"/>
          <w:divBdr>
            <w:top w:val="none" w:sz="0" w:space="0" w:color="auto"/>
            <w:left w:val="none" w:sz="0" w:space="0" w:color="auto"/>
            <w:bottom w:val="none" w:sz="0" w:space="0" w:color="auto"/>
            <w:right w:val="none" w:sz="0" w:space="0" w:color="auto"/>
          </w:divBdr>
        </w:div>
        <w:div w:id="624190873">
          <w:marLeft w:val="360"/>
          <w:marRight w:val="0"/>
          <w:marTop w:val="0"/>
          <w:marBottom w:val="0"/>
          <w:divBdr>
            <w:top w:val="none" w:sz="0" w:space="0" w:color="auto"/>
            <w:left w:val="none" w:sz="0" w:space="0" w:color="auto"/>
            <w:bottom w:val="none" w:sz="0" w:space="0" w:color="auto"/>
            <w:right w:val="none" w:sz="0" w:space="0" w:color="auto"/>
          </w:divBdr>
        </w:div>
        <w:div w:id="1655984033">
          <w:marLeft w:val="360"/>
          <w:marRight w:val="0"/>
          <w:marTop w:val="0"/>
          <w:marBottom w:val="0"/>
          <w:divBdr>
            <w:top w:val="none" w:sz="0" w:space="0" w:color="auto"/>
            <w:left w:val="none" w:sz="0" w:space="0" w:color="auto"/>
            <w:bottom w:val="none" w:sz="0" w:space="0" w:color="auto"/>
            <w:right w:val="none" w:sz="0" w:space="0" w:color="auto"/>
          </w:divBdr>
        </w:div>
      </w:divsChild>
    </w:div>
    <w:div w:id="1750807639">
      <w:bodyDiv w:val="1"/>
      <w:marLeft w:val="0"/>
      <w:marRight w:val="0"/>
      <w:marTop w:val="0"/>
      <w:marBottom w:val="0"/>
      <w:divBdr>
        <w:top w:val="none" w:sz="0" w:space="0" w:color="auto"/>
        <w:left w:val="none" w:sz="0" w:space="0" w:color="auto"/>
        <w:bottom w:val="none" w:sz="0" w:space="0" w:color="auto"/>
        <w:right w:val="none" w:sz="0" w:space="0" w:color="auto"/>
      </w:divBdr>
    </w:div>
    <w:div w:id="1758281246">
      <w:bodyDiv w:val="1"/>
      <w:marLeft w:val="0"/>
      <w:marRight w:val="0"/>
      <w:marTop w:val="0"/>
      <w:marBottom w:val="0"/>
      <w:divBdr>
        <w:top w:val="none" w:sz="0" w:space="0" w:color="auto"/>
        <w:left w:val="none" w:sz="0" w:space="0" w:color="auto"/>
        <w:bottom w:val="none" w:sz="0" w:space="0" w:color="auto"/>
        <w:right w:val="none" w:sz="0" w:space="0" w:color="auto"/>
      </w:divBdr>
      <w:divsChild>
        <w:div w:id="1743405694">
          <w:marLeft w:val="0"/>
          <w:marRight w:val="0"/>
          <w:marTop w:val="0"/>
          <w:marBottom w:val="0"/>
          <w:divBdr>
            <w:top w:val="none" w:sz="0" w:space="0" w:color="auto"/>
            <w:left w:val="none" w:sz="0" w:space="0" w:color="auto"/>
            <w:bottom w:val="none" w:sz="0" w:space="0" w:color="auto"/>
            <w:right w:val="none" w:sz="0" w:space="0" w:color="auto"/>
          </w:divBdr>
          <w:divsChild>
            <w:div w:id="1363366020">
              <w:marLeft w:val="0"/>
              <w:marRight w:val="0"/>
              <w:marTop w:val="0"/>
              <w:marBottom w:val="0"/>
              <w:divBdr>
                <w:top w:val="none" w:sz="0" w:space="0" w:color="auto"/>
                <w:left w:val="none" w:sz="0" w:space="0" w:color="auto"/>
                <w:bottom w:val="none" w:sz="0" w:space="0" w:color="auto"/>
                <w:right w:val="none" w:sz="0" w:space="0" w:color="auto"/>
              </w:divBdr>
              <w:divsChild>
                <w:div w:id="1008216779">
                  <w:marLeft w:val="0"/>
                  <w:marRight w:val="0"/>
                  <w:marTop w:val="0"/>
                  <w:marBottom w:val="0"/>
                  <w:divBdr>
                    <w:top w:val="none" w:sz="0" w:space="0" w:color="auto"/>
                    <w:left w:val="none" w:sz="0" w:space="0" w:color="auto"/>
                    <w:bottom w:val="none" w:sz="0" w:space="0" w:color="auto"/>
                    <w:right w:val="none" w:sz="0" w:space="0" w:color="auto"/>
                  </w:divBdr>
                  <w:divsChild>
                    <w:div w:id="170292881">
                      <w:marLeft w:val="0"/>
                      <w:marRight w:val="0"/>
                      <w:marTop w:val="0"/>
                      <w:marBottom w:val="0"/>
                      <w:divBdr>
                        <w:top w:val="none" w:sz="0" w:space="0" w:color="auto"/>
                        <w:left w:val="none" w:sz="0" w:space="0" w:color="auto"/>
                        <w:bottom w:val="none" w:sz="0" w:space="0" w:color="auto"/>
                        <w:right w:val="none" w:sz="0" w:space="0" w:color="auto"/>
                      </w:divBdr>
                      <w:divsChild>
                        <w:div w:id="1102609634">
                          <w:marLeft w:val="0"/>
                          <w:marRight w:val="0"/>
                          <w:marTop w:val="0"/>
                          <w:marBottom w:val="0"/>
                          <w:divBdr>
                            <w:top w:val="none" w:sz="0" w:space="0" w:color="auto"/>
                            <w:left w:val="none" w:sz="0" w:space="0" w:color="auto"/>
                            <w:bottom w:val="none" w:sz="0" w:space="0" w:color="auto"/>
                            <w:right w:val="none" w:sz="0" w:space="0" w:color="auto"/>
                          </w:divBdr>
                          <w:divsChild>
                            <w:div w:id="1162044038">
                              <w:marLeft w:val="0"/>
                              <w:marRight w:val="0"/>
                              <w:marTop w:val="0"/>
                              <w:marBottom w:val="0"/>
                              <w:divBdr>
                                <w:top w:val="none" w:sz="0" w:space="0" w:color="auto"/>
                                <w:left w:val="none" w:sz="0" w:space="0" w:color="auto"/>
                                <w:bottom w:val="none" w:sz="0" w:space="0" w:color="auto"/>
                                <w:right w:val="none" w:sz="0" w:space="0" w:color="auto"/>
                              </w:divBdr>
                              <w:divsChild>
                                <w:div w:id="1128437">
                                  <w:marLeft w:val="0"/>
                                  <w:marRight w:val="0"/>
                                  <w:marTop w:val="0"/>
                                  <w:marBottom w:val="0"/>
                                  <w:divBdr>
                                    <w:top w:val="none" w:sz="0" w:space="0" w:color="auto"/>
                                    <w:left w:val="none" w:sz="0" w:space="0" w:color="auto"/>
                                    <w:bottom w:val="none" w:sz="0" w:space="0" w:color="auto"/>
                                    <w:right w:val="none" w:sz="0" w:space="0" w:color="auto"/>
                                  </w:divBdr>
                                  <w:divsChild>
                                    <w:div w:id="71894563">
                                      <w:marLeft w:val="0"/>
                                      <w:marRight w:val="0"/>
                                      <w:marTop w:val="0"/>
                                      <w:marBottom w:val="0"/>
                                      <w:divBdr>
                                        <w:top w:val="none" w:sz="0" w:space="0" w:color="auto"/>
                                        <w:left w:val="none" w:sz="0" w:space="0" w:color="auto"/>
                                        <w:bottom w:val="none" w:sz="0" w:space="0" w:color="auto"/>
                                        <w:right w:val="none" w:sz="0" w:space="0" w:color="auto"/>
                                      </w:divBdr>
                                      <w:divsChild>
                                        <w:div w:id="421415981">
                                          <w:marLeft w:val="0"/>
                                          <w:marRight w:val="0"/>
                                          <w:marTop w:val="0"/>
                                          <w:marBottom w:val="495"/>
                                          <w:divBdr>
                                            <w:top w:val="none" w:sz="0" w:space="0" w:color="auto"/>
                                            <w:left w:val="none" w:sz="0" w:space="0" w:color="auto"/>
                                            <w:bottom w:val="none" w:sz="0" w:space="0" w:color="auto"/>
                                            <w:right w:val="none" w:sz="0" w:space="0" w:color="auto"/>
                                          </w:divBdr>
                                          <w:divsChild>
                                            <w:div w:id="138571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9406484">
      <w:bodyDiv w:val="1"/>
      <w:marLeft w:val="0"/>
      <w:marRight w:val="0"/>
      <w:marTop w:val="0"/>
      <w:marBottom w:val="0"/>
      <w:divBdr>
        <w:top w:val="none" w:sz="0" w:space="0" w:color="auto"/>
        <w:left w:val="none" w:sz="0" w:space="0" w:color="auto"/>
        <w:bottom w:val="none" w:sz="0" w:space="0" w:color="auto"/>
        <w:right w:val="none" w:sz="0" w:space="0" w:color="auto"/>
      </w:divBdr>
      <w:divsChild>
        <w:div w:id="265188533">
          <w:marLeft w:val="0"/>
          <w:marRight w:val="0"/>
          <w:marTop w:val="0"/>
          <w:marBottom w:val="0"/>
          <w:divBdr>
            <w:top w:val="none" w:sz="0" w:space="0" w:color="auto"/>
            <w:left w:val="none" w:sz="0" w:space="0" w:color="auto"/>
            <w:bottom w:val="none" w:sz="0" w:space="0" w:color="auto"/>
            <w:right w:val="none" w:sz="0" w:space="0" w:color="auto"/>
          </w:divBdr>
          <w:divsChild>
            <w:div w:id="858667933">
              <w:marLeft w:val="0"/>
              <w:marRight w:val="0"/>
              <w:marTop w:val="0"/>
              <w:marBottom w:val="0"/>
              <w:divBdr>
                <w:top w:val="none" w:sz="0" w:space="0" w:color="auto"/>
                <w:left w:val="none" w:sz="0" w:space="0" w:color="auto"/>
                <w:bottom w:val="none" w:sz="0" w:space="0" w:color="auto"/>
                <w:right w:val="none" w:sz="0" w:space="0" w:color="auto"/>
              </w:divBdr>
              <w:divsChild>
                <w:div w:id="813520640">
                  <w:marLeft w:val="0"/>
                  <w:marRight w:val="0"/>
                  <w:marTop w:val="0"/>
                  <w:marBottom w:val="0"/>
                  <w:divBdr>
                    <w:top w:val="none" w:sz="0" w:space="0" w:color="auto"/>
                    <w:left w:val="none" w:sz="0" w:space="0" w:color="auto"/>
                    <w:bottom w:val="none" w:sz="0" w:space="0" w:color="auto"/>
                    <w:right w:val="none" w:sz="0" w:space="0" w:color="auto"/>
                  </w:divBdr>
                  <w:divsChild>
                    <w:div w:id="1378385249">
                      <w:marLeft w:val="0"/>
                      <w:marRight w:val="0"/>
                      <w:marTop w:val="0"/>
                      <w:marBottom w:val="0"/>
                      <w:divBdr>
                        <w:top w:val="none" w:sz="0" w:space="0" w:color="auto"/>
                        <w:left w:val="none" w:sz="0" w:space="0" w:color="auto"/>
                        <w:bottom w:val="none" w:sz="0" w:space="0" w:color="auto"/>
                        <w:right w:val="none" w:sz="0" w:space="0" w:color="auto"/>
                      </w:divBdr>
                      <w:divsChild>
                        <w:div w:id="527453024">
                          <w:marLeft w:val="0"/>
                          <w:marRight w:val="0"/>
                          <w:marTop w:val="0"/>
                          <w:marBottom w:val="0"/>
                          <w:divBdr>
                            <w:top w:val="none" w:sz="0" w:space="0" w:color="auto"/>
                            <w:left w:val="none" w:sz="0" w:space="0" w:color="auto"/>
                            <w:bottom w:val="none" w:sz="0" w:space="0" w:color="auto"/>
                            <w:right w:val="none" w:sz="0" w:space="0" w:color="auto"/>
                          </w:divBdr>
                          <w:divsChild>
                            <w:div w:id="770515764">
                              <w:marLeft w:val="0"/>
                              <w:marRight w:val="0"/>
                              <w:marTop w:val="0"/>
                              <w:marBottom w:val="0"/>
                              <w:divBdr>
                                <w:top w:val="none" w:sz="0" w:space="0" w:color="auto"/>
                                <w:left w:val="none" w:sz="0" w:space="0" w:color="auto"/>
                                <w:bottom w:val="none" w:sz="0" w:space="0" w:color="auto"/>
                                <w:right w:val="none" w:sz="0" w:space="0" w:color="auto"/>
                              </w:divBdr>
                              <w:divsChild>
                                <w:div w:id="853960862">
                                  <w:marLeft w:val="0"/>
                                  <w:marRight w:val="0"/>
                                  <w:marTop w:val="0"/>
                                  <w:marBottom w:val="0"/>
                                  <w:divBdr>
                                    <w:top w:val="none" w:sz="0" w:space="0" w:color="auto"/>
                                    <w:left w:val="none" w:sz="0" w:space="0" w:color="auto"/>
                                    <w:bottom w:val="none" w:sz="0" w:space="0" w:color="auto"/>
                                    <w:right w:val="none" w:sz="0" w:space="0" w:color="auto"/>
                                  </w:divBdr>
                                  <w:divsChild>
                                    <w:div w:id="2017339002">
                                      <w:marLeft w:val="0"/>
                                      <w:marRight w:val="0"/>
                                      <w:marTop w:val="0"/>
                                      <w:marBottom w:val="0"/>
                                      <w:divBdr>
                                        <w:top w:val="none" w:sz="0" w:space="0" w:color="auto"/>
                                        <w:left w:val="none" w:sz="0" w:space="0" w:color="auto"/>
                                        <w:bottom w:val="none" w:sz="0" w:space="0" w:color="auto"/>
                                        <w:right w:val="none" w:sz="0" w:space="0" w:color="auto"/>
                                      </w:divBdr>
                                      <w:divsChild>
                                        <w:div w:id="1442342265">
                                          <w:marLeft w:val="0"/>
                                          <w:marRight w:val="0"/>
                                          <w:marTop w:val="0"/>
                                          <w:marBottom w:val="495"/>
                                          <w:divBdr>
                                            <w:top w:val="none" w:sz="0" w:space="0" w:color="auto"/>
                                            <w:left w:val="none" w:sz="0" w:space="0" w:color="auto"/>
                                            <w:bottom w:val="none" w:sz="0" w:space="0" w:color="auto"/>
                                            <w:right w:val="none" w:sz="0" w:space="0" w:color="auto"/>
                                          </w:divBdr>
                                          <w:divsChild>
                                            <w:div w:id="41524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85344745">
      <w:bodyDiv w:val="1"/>
      <w:marLeft w:val="0"/>
      <w:marRight w:val="0"/>
      <w:marTop w:val="0"/>
      <w:marBottom w:val="0"/>
      <w:divBdr>
        <w:top w:val="none" w:sz="0" w:space="0" w:color="auto"/>
        <w:left w:val="none" w:sz="0" w:space="0" w:color="auto"/>
        <w:bottom w:val="none" w:sz="0" w:space="0" w:color="auto"/>
        <w:right w:val="none" w:sz="0" w:space="0" w:color="auto"/>
      </w:divBdr>
      <w:divsChild>
        <w:div w:id="905379916">
          <w:marLeft w:val="0"/>
          <w:marRight w:val="0"/>
          <w:marTop w:val="0"/>
          <w:marBottom w:val="0"/>
          <w:divBdr>
            <w:top w:val="none" w:sz="0" w:space="0" w:color="auto"/>
            <w:left w:val="none" w:sz="0" w:space="0" w:color="auto"/>
            <w:bottom w:val="none" w:sz="0" w:space="0" w:color="auto"/>
            <w:right w:val="none" w:sz="0" w:space="0" w:color="auto"/>
          </w:divBdr>
          <w:divsChild>
            <w:div w:id="1375472245">
              <w:marLeft w:val="0"/>
              <w:marRight w:val="0"/>
              <w:marTop w:val="0"/>
              <w:marBottom w:val="0"/>
              <w:divBdr>
                <w:top w:val="none" w:sz="0" w:space="0" w:color="auto"/>
                <w:left w:val="none" w:sz="0" w:space="0" w:color="auto"/>
                <w:bottom w:val="none" w:sz="0" w:space="0" w:color="auto"/>
                <w:right w:val="none" w:sz="0" w:space="0" w:color="auto"/>
              </w:divBdr>
              <w:divsChild>
                <w:div w:id="1000693829">
                  <w:marLeft w:val="0"/>
                  <w:marRight w:val="0"/>
                  <w:marTop w:val="0"/>
                  <w:marBottom w:val="0"/>
                  <w:divBdr>
                    <w:top w:val="none" w:sz="0" w:space="0" w:color="auto"/>
                    <w:left w:val="none" w:sz="0" w:space="0" w:color="auto"/>
                    <w:bottom w:val="none" w:sz="0" w:space="0" w:color="auto"/>
                    <w:right w:val="none" w:sz="0" w:space="0" w:color="auto"/>
                  </w:divBdr>
                  <w:divsChild>
                    <w:div w:id="492070947">
                      <w:marLeft w:val="0"/>
                      <w:marRight w:val="0"/>
                      <w:marTop w:val="0"/>
                      <w:marBottom w:val="0"/>
                      <w:divBdr>
                        <w:top w:val="none" w:sz="0" w:space="0" w:color="auto"/>
                        <w:left w:val="none" w:sz="0" w:space="0" w:color="auto"/>
                        <w:bottom w:val="none" w:sz="0" w:space="0" w:color="auto"/>
                        <w:right w:val="none" w:sz="0" w:space="0" w:color="auto"/>
                      </w:divBdr>
                      <w:divsChild>
                        <w:div w:id="1265308851">
                          <w:marLeft w:val="0"/>
                          <w:marRight w:val="0"/>
                          <w:marTop w:val="0"/>
                          <w:marBottom w:val="0"/>
                          <w:divBdr>
                            <w:top w:val="none" w:sz="0" w:space="0" w:color="auto"/>
                            <w:left w:val="none" w:sz="0" w:space="0" w:color="auto"/>
                            <w:bottom w:val="none" w:sz="0" w:space="0" w:color="auto"/>
                            <w:right w:val="none" w:sz="0" w:space="0" w:color="auto"/>
                          </w:divBdr>
                          <w:divsChild>
                            <w:div w:id="276526474">
                              <w:marLeft w:val="0"/>
                              <w:marRight w:val="0"/>
                              <w:marTop w:val="0"/>
                              <w:marBottom w:val="0"/>
                              <w:divBdr>
                                <w:top w:val="none" w:sz="0" w:space="0" w:color="auto"/>
                                <w:left w:val="none" w:sz="0" w:space="0" w:color="auto"/>
                                <w:bottom w:val="none" w:sz="0" w:space="0" w:color="auto"/>
                                <w:right w:val="none" w:sz="0" w:space="0" w:color="auto"/>
                              </w:divBdr>
                              <w:divsChild>
                                <w:div w:id="143475727">
                                  <w:marLeft w:val="0"/>
                                  <w:marRight w:val="0"/>
                                  <w:marTop w:val="0"/>
                                  <w:marBottom w:val="0"/>
                                  <w:divBdr>
                                    <w:top w:val="none" w:sz="0" w:space="0" w:color="auto"/>
                                    <w:left w:val="none" w:sz="0" w:space="0" w:color="auto"/>
                                    <w:bottom w:val="none" w:sz="0" w:space="0" w:color="auto"/>
                                    <w:right w:val="none" w:sz="0" w:space="0" w:color="auto"/>
                                  </w:divBdr>
                                  <w:divsChild>
                                    <w:div w:id="1698192878">
                                      <w:marLeft w:val="0"/>
                                      <w:marRight w:val="0"/>
                                      <w:marTop w:val="0"/>
                                      <w:marBottom w:val="0"/>
                                      <w:divBdr>
                                        <w:top w:val="none" w:sz="0" w:space="0" w:color="auto"/>
                                        <w:left w:val="none" w:sz="0" w:space="0" w:color="auto"/>
                                        <w:bottom w:val="none" w:sz="0" w:space="0" w:color="auto"/>
                                        <w:right w:val="none" w:sz="0" w:space="0" w:color="auto"/>
                                      </w:divBdr>
                                      <w:divsChild>
                                        <w:div w:id="1505625238">
                                          <w:marLeft w:val="0"/>
                                          <w:marRight w:val="0"/>
                                          <w:marTop w:val="0"/>
                                          <w:marBottom w:val="495"/>
                                          <w:divBdr>
                                            <w:top w:val="none" w:sz="0" w:space="0" w:color="auto"/>
                                            <w:left w:val="none" w:sz="0" w:space="0" w:color="auto"/>
                                            <w:bottom w:val="none" w:sz="0" w:space="0" w:color="auto"/>
                                            <w:right w:val="none" w:sz="0" w:space="0" w:color="auto"/>
                                          </w:divBdr>
                                          <w:divsChild>
                                            <w:div w:id="1437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4906661">
      <w:bodyDiv w:val="1"/>
      <w:marLeft w:val="0"/>
      <w:marRight w:val="0"/>
      <w:marTop w:val="0"/>
      <w:marBottom w:val="0"/>
      <w:divBdr>
        <w:top w:val="none" w:sz="0" w:space="0" w:color="auto"/>
        <w:left w:val="none" w:sz="0" w:space="0" w:color="auto"/>
        <w:bottom w:val="none" w:sz="0" w:space="0" w:color="auto"/>
        <w:right w:val="none" w:sz="0" w:space="0" w:color="auto"/>
      </w:divBdr>
      <w:divsChild>
        <w:div w:id="1978391">
          <w:marLeft w:val="0"/>
          <w:marRight w:val="0"/>
          <w:marTop w:val="0"/>
          <w:marBottom w:val="0"/>
          <w:divBdr>
            <w:top w:val="none" w:sz="0" w:space="0" w:color="auto"/>
            <w:left w:val="none" w:sz="0" w:space="0" w:color="auto"/>
            <w:bottom w:val="none" w:sz="0" w:space="0" w:color="auto"/>
            <w:right w:val="none" w:sz="0" w:space="0" w:color="auto"/>
          </w:divBdr>
          <w:divsChild>
            <w:div w:id="1993437909">
              <w:marLeft w:val="0"/>
              <w:marRight w:val="0"/>
              <w:marTop w:val="0"/>
              <w:marBottom w:val="0"/>
              <w:divBdr>
                <w:top w:val="none" w:sz="0" w:space="0" w:color="auto"/>
                <w:left w:val="none" w:sz="0" w:space="0" w:color="auto"/>
                <w:bottom w:val="none" w:sz="0" w:space="0" w:color="auto"/>
                <w:right w:val="none" w:sz="0" w:space="0" w:color="auto"/>
              </w:divBdr>
              <w:divsChild>
                <w:div w:id="1287275671">
                  <w:marLeft w:val="0"/>
                  <w:marRight w:val="0"/>
                  <w:marTop w:val="0"/>
                  <w:marBottom w:val="0"/>
                  <w:divBdr>
                    <w:top w:val="none" w:sz="0" w:space="0" w:color="auto"/>
                    <w:left w:val="none" w:sz="0" w:space="0" w:color="auto"/>
                    <w:bottom w:val="none" w:sz="0" w:space="0" w:color="auto"/>
                    <w:right w:val="none" w:sz="0" w:space="0" w:color="auto"/>
                  </w:divBdr>
                  <w:divsChild>
                    <w:div w:id="206337017">
                      <w:marLeft w:val="0"/>
                      <w:marRight w:val="0"/>
                      <w:marTop w:val="0"/>
                      <w:marBottom w:val="0"/>
                      <w:divBdr>
                        <w:top w:val="none" w:sz="0" w:space="0" w:color="auto"/>
                        <w:left w:val="none" w:sz="0" w:space="0" w:color="auto"/>
                        <w:bottom w:val="none" w:sz="0" w:space="0" w:color="auto"/>
                        <w:right w:val="none" w:sz="0" w:space="0" w:color="auto"/>
                      </w:divBdr>
                      <w:divsChild>
                        <w:div w:id="341901766">
                          <w:marLeft w:val="0"/>
                          <w:marRight w:val="0"/>
                          <w:marTop w:val="0"/>
                          <w:marBottom w:val="0"/>
                          <w:divBdr>
                            <w:top w:val="none" w:sz="0" w:space="0" w:color="auto"/>
                            <w:left w:val="none" w:sz="0" w:space="0" w:color="auto"/>
                            <w:bottom w:val="none" w:sz="0" w:space="0" w:color="auto"/>
                            <w:right w:val="none" w:sz="0" w:space="0" w:color="auto"/>
                          </w:divBdr>
                          <w:divsChild>
                            <w:div w:id="772675009">
                              <w:marLeft w:val="0"/>
                              <w:marRight w:val="0"/>
                              <w:marTop w:val="0"/>
                              <w:marBottom w:val="0"/>
                              <w:divBdr>
                                <w:top w:val="none" w:sz="0" w:space="0" w:color="auto"/>
                                <w:left w:val="none" w:sz="0" w:space="0" w:color="auto"/>
                                <w:bottom w:val="none" w:sz="0" w:space="0" w:color="auto"/>
                                <w:right w:val="none" w:sz="0" w:space="0" w:color="auto"/>
                              </w:divBdr>
                              <w:divsChild>
                                <w:div w:id="1938365993">
                                  <w:marLeft w:val="0"/>
                                  <w:marRight w:val="0"/>
                                  <w:marTop w:val="0"/>
                                  <w:marBottom w:val="0"/>
                                  <w:divBdr>
                                    <w:top w:val="none" w:sz="0" w:space="0" w:color="auto"/>
                                    <w:left w:val="none" w:sz="0" w:space="0" w:color="auto"/>
                                    <w:bottom w:val="none" w:sz="0" w:space="0" w:color="auto"/>
                                    <w:right w:val="none" w:sz="0" w:space="0" w:color="auto"/>
                                  </w:divBdr>
                                  <w:divsChild>
                                    <w:div w:id="1974435245">
                                      <w:marLeft w:val="0"/>
                                      <w:marRight w:val="0"/>
                                      <w:marTop w:val="0"/>
                                      <w:marBottom w:val="0"/>
                                      <w:divBdr>
                                        <w:top w:val="none" w:sz="0" w:space="0" w:color="auto"/>
                                        <w:left w:val="none" w:sz="0" w:space="0" w:color="auto"/>
                                        <w:bottom w:val="none" w:sz="0" w:space="0" w:color="auto"/>
                                        <w:right w:val="none" w:sz="0" w:space="0" w:color="auto"/>
                                      </w:divBdr>
                                      <w:divsChild>
                                        <w:div w:id="129054260">
                                          <w:marLeft w:val="0"/>
                                          <w:marRight w:val="0"/>
                                          <w:marTop w:val="0"/>
                                          <w:marBottom w:val="495"/>
                                          <w:divBdr>
                                            <w:top w:val="none" w:sz="0" w:space="0" w:color="auto"/>
                                            <w:left w:val="none" w:sz="0" w:space="0" w:color="auto"/>
                                            <w:bottom w:val="none" w:sz="0" w:space="0" w:color="auto"/>
                                            <w:right w:val="none" w:sz="0" w:space="0" w:color="auto"/>
                                          </w:divBdr>
                                          <w:divsChild>
                                            <w:div w:id="13924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3692411">
      <w:bodyDiv w:val="1"/>
      <w:marLeft w:val="0"/>
      <w:marRight w:val="0"/>
      <w:marTop w:val="0"/>
      <w:marBottom w:val="0"/>
      <w:divBdr>
        <w:top w:val="none" w:sz="0" w:space="0" w:color="auto"/>
        <w:left w:val="none" w:sz="0" w:space="0" w:color="auto"/>
        <w:bottom w:val="none" w:sz="0" w:space="0" w:color="auto"/>
        <w:right w:val="none" w:sz="0" w:space="0" w:color="auto"/>
      </w:divBdr>
      <w:divsChild>
        <w:div w:id="1034771402">
          <w:marLeft w:val="0"/>
          <w:marRight w:val="0"/>
          <w:marTop w:val="0"/>
          <w:marBottom w:val="0"/>
          <w:divBdr>
            <w:top w:val="none" w:sz="0" w:space="0" w:color="auto"/>
            <w:left w:val="none" w:sz="0" w:space="0" w:color="auto"/>
            <w:bottom w:val="none" w:sz="0" w:space="0" w:color="auto"/>
            <w:right w:val="none" w:sz="0" w:space="0" w:color="auto"/>
          </w:divBdr>
          <w:divsChild>
            <w:div w:id="1400707372">
              <w:marLeft w:val="0"/>
              <w:marRight w:val="0"/>
              <w:marTop w:val="0"/>
              <w:marBottom w:val="0"/>
              <w:divBdr>
                <w:top w:val="none" w:sz="0" w:space="0" w:color="auto"/>
                <w:left w:val="none" w:sz="0" w:space="0" w:color="auto"/>
                <w:bottom w:val="none" w:sz="0" w:space="0" w:color="auto"/>
                <w:right w:val="none" w:sz="0" w:space="0" w:color="auto"/>
              </w:divBdr>
              <w:divsChild>
                <w:div w:id="1134565066">
                  <w:marLeft w:val="0"/>
                  <w:marRight w:val="0"/>
                  <w:marTop w:val="0"/>
                  <w:marBottom w:val="0"/>
                  <w:divBdr>
                    <w:top w:val="none" w:sz="0" w:space="0" w:color="auto"/>
                    <w:left w:val="none" w:sz="0" w:space="0" w:color="auto"/>
                    <w:bottom w:val="none" w:sz="0" w:space="0" w:color="auto"/>
                    <w:right w:val="none" w:sz="0" w:space="0" w:color="auto"/>
                  </w:divBdr>
                  <w:divsChild>
                    <w:div w:id="1456824572">
                      <w:marLeft w:val="0"/>
                      <w:marRight w:val="0"/>
                      <w:marTop w:val="0"/>
                      <w:marBottom w:val="0"/>
                      <w:divBdr>
                        <w:top w:val="none" w:sz="0" w:space="0" w:color="auto"/>
                        <w:left w:val="none" w:sz="0" w:space="0" w:color="auto"/>
                        <w:bottom w:val="none" w:sz="0" w:space="0" w:color="auto"/>
                        <w:right w:val="none" w:sz="0" w:space="0" w:color="auto"/>
                      </w:divBdr>
                      <w:divsChild>
                        <w:div w:id="922370208">
                          <w:marLeft w:val="0"/>
                          <w:marRight w:val="0"/>
                          <w:marTop w:val="0"/>
                          <w:marBottom w:val="0"/>
                          <w:divBdr>
                            <w:top w:val="none" w:sz="0" w:space="0" w:color="auto"/>
                            <w:left w:val="none" w:sz="0" w:space="0" w:color="auto"/>
                            <w:bottom w:val="none" w:sz="0" w:space="0" w:color="auto"/>
                            <w:right w:val="none" w:sz="0" w:space="0" w:color="auto"/>
                          </w:divBdr>
                          <w:divsChild>
                            <w:div w:id="1735464826">
                              <w:marLeft w:val="0"/>
                              <w:marRight w:val="0"/>
                              <w:marTop w:val="0"/>
                              <w:marBottom w:val="0"/>
                              <w:divBdr>
                                <w:top w:val="none" w:sz="0" w:space="0" w:color="auto"/>
                                <w:left w:val="none" w:sz="0" w:space="0" w:color="auto"/>
                                <w:bottom w:val="none" w:sz="0" w:space="0" w:color="auto"/>
                                <w:right w:val="none" w:sz="0" w:space="0" w:color="auto"/>
                              </w:divBdr>
                              <w:divsChild>
                                <w:div w:id="1359772099">
                                  <w:marLeft w:val="0"/>
                                  <w:marRight w:val="0"/>
                                  <w:marTop w:val="0"/>
                                  <w:marBottom w:val="0"/>
                                  <w:divBdr>
                                    <w:top w:val="none" w:sz="0" w:space="0" w:color="auto"/>
                                    <w:left w:val="none" w:sz="0" w:space="0" w:color="auto"/>
                                    <w:bottom w:val="none" w:sz="0" w:space="0" w:color="auto"/>
                                    <w:right w:val="none" w:sz="0" w:space="0" w:color="auto"/>
                                  </w:divBdr>
                                  <w:divsChild>
                                    <w:div w:id="1481191386">
                                      <w:marLeft w:val="0"/>
                                      <w:marRight w:val="0"/>
                                      <w:marTop w:val="0"/>
                                      <w:marBottom w:val="0"/>
                                      <w:divBdr>
                                        <w:top w:val="none" w:sz="0" w:space="0" w:color="auto"/>
                                        <w:left w:val="none" w:sz="0" w:space="0" w:color="auto"/>
                                        <w:bottom w:val="none" w:sz="0" w:space="0" w:color="auto"/>
                                        <w:right w:val="none" w:sz="0" w:space="0" w:color="auto"/>
                                      </w:divBdr>
                                      <w:divsChild>
                                        <w:div w:id="2067411016">
                                          <w:marLeft w:val="0"/>
                                          <w:marRight w:val="0"/>
                                          <w:marTop w:val="0"/>
                                          <w:marBottom w:val="495"/>
                                          <w:divBdr>
                                            <w:top w:val="none" w:sz="0" w:space="0" w:color="auto"/>
                                            <w:left w:val="none" w:sz="0" w:space="0" w:color="auto"/>
                                            <w:bottom w:val="none" w:sz="0" w:space="0" w:color="auto"/>
                                            <w:right w:val="none" w:sz="0" w:space="0" w:color="auto"/>
                                          </w:divBdr>
                                          <w:divsChild>
                                            <w:div w:id="12905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1047386">
      <w:bodyDiv w:val="1"/>
      <w:marLeft w:val="0"/>
      <w:marRight w:val="0"/>
      <w:marTop w:val="0"/>
      <w:marBottom w:val="0"/>
      <w:divBdr>
        <w:top w:val="none" w:sz="0" w:space="0" w:color="auto"/>
        <w:left w:val="none" w:sz="0" w:space="0" w:color="auto"/>
        <w:bottom w:val="none" w:sz="0" w:space="0" w:color="auto"/>
        <w:right w:val="none" w:sz="0" w:space="0" w:color="auto"/>
      </w:divBdr>
    </w:div>
    <w:div w:id="1850412491">
      <w:bodyDiv w:val="1"/>
      <w:marLeft w:val="0"/>
      <w:marRight w:val="0"/>
      <w:marTop w:val="0"/>
      <w:marBottom w:val="0"/>
      <w:divBdr>
        <w:top w:val="none" w:sz="0" w:space="0" w:color="auto"/>
        <w:left w:val="none" w:sz="0" w:space="0" w:color="auto"/>
        <w:bottom w:val="none" w:sz="0" w:space="0" w:color="auto"/>
        <w:right w:val="none" w:sz="0" w:space="0" w:color="auto"/>
      </w:divBdr>
      <w:divsChild>
        <w:div w:id="313341929">
          <w:marLeft w:val="0"/>
          <w:marRight w:val="0"/>
          <w:marTop w:val="0"/>
          <w:marBottom w:val="0"/>
          <w:divBdr>
            <w:top w:val="none" w:sz="0" w:space="0" w:color="auto"/>
            <w:left w:val="none" w:sz="0" w:space="0" w:color="auto"/>
            <w:bottom w:val="none" w:sz="0" w:space="0" w:color="auto"/>
            <w:right w:val="none" w:sz="0" w:space="0" w:color="auto"/>
          </w:divBdr>
          <w:divsChild>
            <w:div w:id="1442142605">
              <w:marLeft w:val="0"/>
              <w:marRight w:val="0"/>
              <w:marTop w:val="0"/>
              <w:marBottom w:val="0"/>
              <w:divBdr>
                <w:top w:val="none" w:sz="0" w:space="0" w:color="auto"/>
                <w:left w:val="none" w:sz="0" w:space="0" w:color="auto"/>
                <w:bottom w:val="none" w:sz="0" w:space="0" w:color="auto"/>
                <w:right w:val="none" w:sz="0" w:space="0" w:color="auto"/>
              </w:divBdr>
              <w:divsChild>
                <w:div w:id="267473267">
                  <w:marLeft w:val="0"/>
                  <w:marRight w:val="0"/>
                  <w:marTop w:val="0"/>
                  <w:marBottom w:val="0"/>
                  <w:divBdr>
                    <w:top w:val="none" w:sz="0" w:space="0" w:color="auto"/>
                    <w:left w:val="none" w:sz="0" w:space="0" w:color="auto"/>
                    <w:bottom w:val="none" w:sz="0" w:space="0" w:color="auto"/>
                    <w:right w:val="none" w:sz="0" w:space="0" w:color="auto"/>
                  </w:divBdr>
                  <w:divsChild>
                    <w:div w:id="1365521175">
                      <w:marLeft w:val="0"/>
                      <w:marRight w:val="0"/>
                      <w:marTop w:val="0"/>
                      <w:marBottom w:val="0"/>
                      <w:divBdr>
                        <w:top w:val="none" w:sz="0" w:space="0" w:color="auto"/>
                        <w:left w:val="none" w:sz="0" w:space="0" w:color="auto"/>
                        <w:bottom w:val="none" w:sz="0" w:space="0" w:color="auto"/>
                        <w:right w:val="none" w:sz="0" w:space="0" w:color="auto"/>
                      </w:divBdr>
                      <w:divsChild>
                        <w:div w:id="2069108593">
                          <w:marLeft w:val="0"/>
                          <w:marRight w:val="0"/>
                          <w:marTop w:val="0"/>
                          <w:marBottom w:val="0"/>
                          <w:divBdr>
                            <w:top w:val="none" w:sz="0" w:space="0" w:color="auto"/>
                            <w:left w:val="none" w:sz="0" w:space="0" w:color="auto"/>
                            <w:bottom w:val="none" w:sz="0" w:space="0" w:color="auto"/>
                            <w:right w:val="none" w:sz="0" w:space="0" w:color="auto"/>
                          </w:divBdr>
                          <w:divsChild>
                            <w:div w:id="250551628">
                              <w:marLeft w:val="0"/>
                              <w:marRight w:val="0"/>
                              <w:marTop w:val="0"/>
                              <w:marBottom w:val="0"/>
                              <w:divBdr>
                                <w:top w:val="none" w:sz="0" w:space="0" w:color="auto"/>
                                <w:left w:val="none" w:sz="0" w:space="0" w:color="auto"/>
                                <w:bottom w:val="none" w:sz="0" w:space="0" w:color="auto"/>
                                <w:right w:val="none" w:sz="0" w:space="0" w:color="auto"/>
                              </w:divBdr>
                              <w:divsChild>
                                <w:div w:id="1755083628">
                                  <w:marLeft w:val="0"/>
                                  <w:marRight w:val="0"/>
                                  <w:marTop w:val="0"/>
                                  <w:marBottom w:val="0"/>
                                  <w:divBdr>
                                    <w:top w:val="none" w:sz="0" w:space="0" w:color="auto"/>
                                    <w:left w:val="none" w:sz="0" w:space="0" w:color="auto"/>
                                    <w:bottom w:val="none" w:sz="0" w:space="0" w:color="auto"/>
                                    <w:right w:val="none" w:sz="0" w:space="0" w:color="auto"/>
                                  </w:divBdr>
                                  <w:divsChild>
                                    <w:div w:id="848911292">
                                      <w:marLeft w:val="0"/>
                                      <w:marRight w:val="0"/>
                                      <w:marTop w:val="0"/>
                                      <w:marBottom w:val="0"/>
                                      <w:divBdr>
                                        <w:top w:val="none" w:sz="0" w:space="0" w:color="auto"/>
                                        <w:left w:val="none" w:sz="0" w:space="0" w:color="auto"/>
                                        <w:bottom w:val="none" w:sz="0" w:space="0" w:color="auto"/>
                                        <w:right w:val="none" w:sz="0" w:space="0" w:color="auto"/>
                                      </w:divBdr>
                                      <w:divsChild>
                                        <w:div w:id="2012368899">
                                          <w:marLeft w:val="0"/>
                                          <w:marRight w:val="0"/>
                                          <w:marTop w:val="0"/>
                                          <w:marBottom w:val="495"/>
                                          <w:divBdr>
                                            <w:top w:val="none" w:sz="0" w:space="0" w:color="auto"/>
                                            <w:left w:val="none" w:sz="0" w:space="0" w:color="auto"/>
                                            <w:bottom w:val="none" w:sz="0" w:space="0" w:color="auto"/>
                                            <w:right w:val="none" w:sz="0" w:space="0" w:color="auto"/>
                                          </w:divBdr>
                                          <w:divsChild>
                                            <w:div w:id="48709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1941538">
      <w:bodyDiv w:val="1"/>
      <w:marLeft w:val="0"/>
      <w:marRight w:val="0"/>
      <w:marTop w:val="0"/>
      <w:marBottom w:val="0"/>
      <w:divBdr>
        <w:top w:val="none" w:sz="0" w:space="0" w:color="auto"/>
        <w:left w:val="none" w:sz="0" w:space="0" w:color="auto"/>
        <w:bottom w:val="none" w:sz="0" w:space="0" w:color="auto"/>
        <w:right w:val="none" w:sz="0" w:space="0" w:color="auto"/>
      </w:divBdr>
      <w:divsChild>
        <w:div w:id="1563131515">
          <w:marLeft w:val="0"/>
          <w:marRight w:val="0"/>
          <w:marTop w:val="0"/>
          <w:marBottom w:val="0"/>
          <w:divBdr>
            <w:top w:val="none" w:sz="0" w:space="0" w:color="auto"/>
            <w:left w:val="none" w:sz="0" w:space="0" w:color="auto"/>
            <w:bottom w:val="none" w:sz="0" w:space="0" w:color="auto"/>
            <w:right w:val="none" w:sz="0" w:space="0" w:color="auto"/>
          </w:divBdr>
          <w:divsChild>
            <w:div w:id="791747882">
              <w:marLeft w:val="0"/>
              <w:marRight w:val="0"/>
              <w:marTop w:val="0"/>
              <w:marBottom w:val="0"/>
              <w:divBdr>
                <w:top w:val="none" w:sz="0" w:space="0" w:color="auto"/>
                <w:left w:val="none" w:sz="0" w:space="0" w:color="auto"/>
                <w:bottom w:val="none" w:sz="0" w:space="0" w:color="auto"/>
                <w:right w:val="none" w:sz="0" w:space="0" w:color="auto"/>
              </w:divBdr>
              <w:divsChild>
                <w:div w:id="931359339">
                  <w:marLeft w:val="0"/>
                  <w:marRight w:val="0"/>
                  <w:marTop w:val="0"/>
                  <w:marBottom w:val="0"/>
                  <w:divBdr>
                    <w:top w:val="none" w:sz="0" w:space="0" w:color="auto"/>
                    <w:left w:val="none" w:sz="0" w:space="0" w:color="auto"/>
                    <w:bottom w:val="none" w:sz="0" w:space="0" w:color="auto"/>
                    <w:right w:val="none" w:sz="0" w:space="0" w:color="auto"/>
                  </w:divBdr>
                  <w:divsChild>
                    <w:div w:id="2013870793">
                      <w:marLeft w:val="0"/>
                      <w:marRight w:val="0"/>
                      <w:marTop w:val="0"/>
                      <w:marBottom w:val="0"/>
                      <w:divBdr>
                        <w:top w:val="none" w:sz="0" w:space="0" w:color="auto"/>
                        <w:left w:val="none" w:sz="0" w:space="0" w:color="auto"/>
                        <w:bottom w:val="none" w:sz="0" w:space="0" w:color="auto"/>
                        <w:right w:val="none" w:sz="0" w:space="0" w:color="auto"/>
                      </w:divBdr>
                      <w:divsChild>
                        <w:div w:id="821118020">
                          <w:marLeft w:val="0"/>
                          <w:marRight w:val="0"/>
                          <w:marTop w:val="0"/>
                          <w:marBottom w:val="0"/>
                          <w:divBdr>
                            <w:top w:val="none" w:sz="0" w:space="0" w:color="auto"/>
                            <w:left w:val="none" w:sz="0" w:space="0" w:color="auto"/>
                            <w:bottom w:val="none" w:sz="0" w:space="0" w:color="auto"/>
                            <w:right w:val="none" w:sz="0" w:space="0" w:color="auto"/>
                          </w:divBdr>
                          <w:divsChild>
                            <w:div w:id="1396858965">
                              <w:marLeft w:val="0"/>
                              <w:marRight w:val="0"/>
                              <w:marTop w:val="0"/>
                              <w:marBottom w:val="0"/>
                              <w:divBdr>
                                <w:top w:val="none" w:sz="0" w:space="0" w:color="auto"/>
                                <w:left w:val="none" w:sz="0" w:space="0" w:color="auto"/>
                                <w:bottom w:val="none" w:sz="0" w:space="0" w:color="auto"/>
                                <w:right w:val="none" w:sz="0" w:space="0" w:color="auto"/>
                              </w:divBdr>
                              <w:divsChild>
                                <w:div w:id="385841529">
                                  <w:marLeft w:val="0"/>
                                  <w:marRight w:val="0"/>
                                  <w:marTop w:val="0"/>
                                  <w:marBottom w:val="0"/>
                                  <w:divBdr>
                                    <w:top w:val="none" w:sz="0" w:space="0" w:color="auto"/>
                                    <w:left w:val="none" w:sz="0" w:space="0" w:color="auto"/>
                                    <w:bottom w:val="none" w:sz="0" w:space="0" w:color="auto"/>
                                    <w:right w:val="none" w:sz="0" w:space="0" w:color="auto"/>
                                  </w:divBdr>
                                  <w:divsChild>
                                    <w:div w:id="2063289006">
                                      <w:marLeft w:val="0"/>
                                      <w:marRight w:val="0"/>
                                      <w:marTop w:val="0"/>
                                      <w:marBottom w:val="0"/>
                                      <w:divBdr>
                                        <w:top w:val="none" w:sz="0" w:space="0" w:color="auto"/>
                                        <w:left w:val="none" w:sz="0" w:space="0" w:color="auto"/>
                                        <w:bottom w:val="none" w:sz="0" w:space="0" w:color="auto"/>
                                        <w:right w:val="none" w:sz="0" w:space="0" w:color="auto"/>
                                      </w:divBdr>
                                      <w:divsChild>
                                        <w:div w:id="411047877">
                                          <w:marLeft w:val="0"/>
                                          <w:marRight w:val="0"/>
                                          <w:marTop w:val="0"/>
                                          <w:marBottom w:val="495"/>
                                          <w:divBdr>
                                            <w:top w:val="none" w:sz="0" w:space="0" w:color="auto"/>
                                            <w:left w:val="none" w:sz="0" w:space="0" w:color="auto"/>
                                            <w:bottom w:val="none" w:sz="0" w:space="0" w:color="auto"/>
                                            <w:right w:val="none" w:sz="0" w:space="0" w:color="auto"/>
                                          </w:divBdr>
                                          <w:divsChild>
                                            <w:div w:id="12925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901571">
      <w:bodyDiv w:val="1"/>
      <w:marLeft w:val="0"/>
      <w:marRight w:val="0"/>
      <w:marTop w:val="0"/>
      <w:marBottom w:val="0"/>
      <w:divBdr>
        <w:top w:val="none" w:sz="0" w:space="0" w:color="auto"/>
        <w:left w:val="none" w:sz="0" w:space="0" w:color="auto"/>
        <w:bottom w:val="none" w:sz="0" w:space="0" w:color="auto"/>
        <w:right w:val="none" w:sz="0" w:space="0" w:color="auto"/>
      </w:divBdr>
      <w:divsChild>
        <w:div w:id="1634019534">
          <w:marLeft w:val="0"/>
          <w:marRight w:val="0"/>
          <w:marTop w:val="0"/>
          <w:marBottom w:val="0"/>
          <w:divBdr>
            <w:top w:val="none" w:sz="0" w:space="0" w:color="auto"/>
            <w:left w:val="none" w:sz="0" w:space="0" w:color="auto"/>
            <w:bottom w:val="none" w:sz="0" w:space="0" w:color="auto"/>
            <w:right w:val="none" w:sz="0" w:space="0" w:color="auto"/>
          </w:divBdr>
          <w:divsChild>
            <w:div w:id="855769264">
              <w:marLeft w:val="0"/>
              <w:marRight w:val="0"/>
              <w:marTop w:val="0"/>
              <w:marBottom w:val="0"/>
              <w:divBdr>
                <w:top w:val="none" w:sz="0" w:space="0" w:color="auto"/>
                <w:left w:val="none" w:sz="0" w:space="0" w:color="auto"/>
                <w:bottom w:val="none" w:sz="0" w:space="0" w:color="auto"/>
                <w:right w:val="none" w:sz="0" w:space="0" w:color="auto"/>
              </w:divBdr>
              <w:divsChild>
                <w:div w:id="2035032248">
                  <w:marLeft w:val="0"/>
                  <w:marRight w:val="0"/>
                  <w:marTop w:val="0"/>
                  <w:marBottom w:val="0"/>
                  <w:divBdr>
                    <w:top w:val="none" w:sz="0" w:space="0" w:color="auto"/>
                    <w:left w:val="none" w:sz="0" w:space="0" w:color="auto"/>
                    <w:bottom w:val="none" w:sz="0" w:space="0" w:color="auto"/>
                    <w:right w:val="none" w:sz="0" w:space="0" w:color="auto"/>
                  </w:divBdr>
                  <w:divsChild>
                    <w:div w:id="747465168">
                      <w:marLeft w:val="0"/>
                      <w:marRight w:val="0"/>
                      <w:marTop w:val="0"/>
                      <w:marBottom w:val="0"/>
                      <w:divBdr>
                        <w:top w:val="none" w:sz="0" w:space="0" w:color="auto"/>
                        <w:left w:val="none" w:sz="0" w:space="0" w:color="auto"/>
                        <w:bottom w:val="none" w:sz="0" w:space="0" w:color="auto"/>
                        <w:right w:val="none" w:sz="0" w:space="0" w:color="auto"/>
                      </w:divBdr>
                      <w:divsChild>
                        <w:div w:id="1267423199">
                          <w:marLeft w:val="0"/>
                          <w:marRight w:val="0"/>
                          <w:marTop w:val="0"/>
                          <w:marBottom w:val="0"/>
                          <w:divBdr>
                            <w:top w:val="none" w:sz="0" w:space="0" w:color="auto"/>
                            <w:left w:val="none" w:sz="0" w:space="0" w:color="auto"/>
                            <w:bottom w:val="none" w:sz="0" w:space="0" w:color="auto"/>
                            <w:right w:val="none" w:sz="0" w:space="0" w:color="auto"/>
                          </w:divBdr>
                          <w:divsChild>
                            <w:div w:id="1330402705">
                              <w:marLeft w:val="0"/>
                              <w:marRight w:val="0"/>
                              <w:marTop w:val="0"/>
                              <w:marBottom w:val="0"/>
                              <w:divBdr>
                                <w:top w:val="none" w:sz="0" w:space="0" w:color="auto"/>
                                <w:left w:val="none" w:sz="0" w:space="0" w:color="auto"/>
                                <w:bottom w:val="none" w:sz="0" w:space="0" w:color="auto"/>
                                <w:right w:val="none" w:sz="0" w:space="0" w:color="auto"/>
                              </w:divBdr>
                              <w:divsChild>
                                <w:div w:id="1329938018">
                                  <w:marLeft w:val="0"/>
                                  <w:marRight w:val="0"/>
                                  <w:marTop w:val="0"/>
                                  <w:marBottom w:val="0"/>
                                  <w:divBdr>
                                    <w:top w:val="none" w:sz="0" w:space="0" w:color="auto"/>
                                    <w:left w:val="none" w:sz="0" w:space="0" w:color="auto"/>
                                    <w:bottom w:val="none" w:sz="0" w:space="0" w:color="auto"/>
                                    <w:right w:val="none" w:sz="0" w:space="0" w:color="auto"/>
                                  </w:divBdr>
                                  <w:divsChild>
                                    <w:div w:id="2125496207">
                                      <w:marLeft w:val="0"/>
                                      <w:marRight w:val="0"/>
                                      <w:marTop w:val="0"/>
                                      <w:marBottom w:val="0"/>
                                      <w:divBdr>
                                        <w:top w:val="none" w:sz="0" w:space="0" w:color="auto"/>
                                        <w:left w:val="none" w:sz="0" w:space="0" w:color="auto"/>
                                        <w:bottom w:val="none" w:sz="0" w:space="0" w:color="auto"/>
                                        <w:right w:val="none" w:sz="0" w:space="0" w:color="auto"/>
                                      </w:divBdr>
                                      <w:divsChild>
                                        <w:div w:id="1941373969">
                                          <w:marLeft w:val="0"/>
                                          <w:marRight w:val="0"/>
                                          <w:marTop w:val="0"/>
                                          <w:marBottom w:val="495"/>
                                          <w:divBdr>
                                            <w:top w:val="none" w:sz="0" w:space="0" w:color="auto"/>
                                            <w:left w:val="none" w:sz="0" w:space="0" w:color="auto"/>
                                            <w:bottom w:val="none" w:sz="0" w:space="0" w:color="auto"/>
                                            <w:right w:val="none" w:sz="0" w:space="0" w:color="auto"/>
                                          </w:divBdr>
                                          <w:divsChild>
                                            <w:div w:id="4884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1837042">
      <w:bodyDiv w:val="1"/>
      <w:marLeft w:val="0"/>
      <w:marRight w:val="0"/>
      <w:marTop w:val="0"/>
      <w:marBottom w:val="0"/>
      <w:divBdr>
        <w:top w:val="none" w:sz="0" w:space="0" w:color="auto"/>
        <w:left w:val="none" w:sz="0" w:space="0" w:color="auto"/>
        <w:bottom w:val="none" w:sz="0" w:space="0" w:color="auto"/>
        <w:right w:val="none" w:sz="0" w:space="0" w:color="auto"/>
      </w:divBdr>
    </w:div>
    <w:div w:id="1946305375">
      <w:bodyDiv w:val="1"/>
      <w:marLeft w:val="0"/>
      <w:marRight w:val="0"/>
      <w:marTop w:val="0"/>
      <w:marBottom w:val="0"/>
      <w:divBdr>
        <w:top w:val="none" w:sz="0" w:space="0" w:color="auto"/>
        <w:left w:val="none" w:sz="0" w:space="0" w:color="auto"/>
        <w:bottom w:val="none" w:sz="0" w:space="0" w:color="auto"/>
        <w:right w:val="none" w:sz="0" w:space="0" w:color="auto"/>
      </w:divBdr>
    </w:div>
    <w:div w:id="1956397880">
      <w:bodyDiv w:val="1"/>
      <w:marLeft w:val="0"/>
      <w:marRight w:val="0"/>
      <w:marTop w:val="0"/>
      <w:marBottom w:val="0"/>
      <w:divBdr>
        <w:top w:val="none" w:sz="0" w:space="0" w:color="auto"/>
        <w:left w:val="none" w:sz="0" w:space="0" w:color="auto"/>
        <w:bottom w:val="none" w:sz="0" w:space="0" w:color="auto"/>
        <w:right w:val="none" w:sz="0" w:space="0" w:color="auto"/>
      </w:divBdr>
      <w:divsChild>
        <w:div w:id="1730688397">
          <w:marLeft w:val="0"/>
          <w:marRight w:val="0"/>
          <w:marTop w:val="0"/>
          <w:marBottom w:val="0"/>
          <w:divBdr>
            <w:top w:val="none" w:sz="0" w:space="0" w:color="auto"/>
            <w:left w:val="none" w:sz="0" w:space="0" w:color="auto"/>
            <w:bottom w:val="none" w:sz="0" w:space="0" w:color="auto"/>
            <w:right w:val="none" w:sz="0" w:space="0" w:color="auto"/>
          </w:divBdr>
          <w:divsChild>
            <w:div w:id="1335693709">
              <w:marLeft w:val="0"/>
              <w:marRight w:val="0"/>
              <w:marTop w:val="0"/>
              <w:marBottom w:val="0"/>
              <w:divBdr>
                <w:top w:val="none" w:sz="0" w:space="0" w:color="auto"/>
                <w:left w:val="none" w:sz="0" w:space="0" w:color="auto"/>
                <w:bottom w:val="none" w:sz="0" w:space="0" w:color="auto"/>
                <w:right w:val="none" w:sz="0" w:space="0" w:color="auto"/>
              </w:divBdr>
              <w:divsChild>
                <w:div w:id="606281185">
                  <w:marLeft w:val="0"/>
                  <w:marRight w:val="0"/>
                  <w:marTop w:val="0"/>
                  <w:marBottom w:val="0"/>
                  <w:divBdr>
                    <w:top w:val="none" w:sz="0" w:space="0" w:color="auto"/>
                    <w:left w:val="none" w:sz="0" w:space="0" w:color="auto"/>
                    <w:bottom w:val="none" w:sz="0" w:space="0" w:color="auto"/>
                    <w:right w:val="none" w:sz="0" w:space="0" w:color="auto"/>
                  </w:divBdr>
                  <w:divsChild>
                    <w:div w:id="284165171">
                      <w:marLeft w:val="0"/>
                      <w:marRight w:val="0"/>
                      <w:marTop w:val="0"/>
                      <w:marBottom w:val="0"/>
                      <w:divBdr>
                        <w:top w:val="none" w:sz="0" w:space="0" w:color="auto"/>
                        <w:left w:val="none" w:sz="0" w:space="0" w:color="auto"/>
                        <w:bottom w:val="none" w:sz="0" w:space="0" w:color="auto"/>
                        <w:right w:val="none" w:sz="0" w:space="0" w:color="auto"/>
                      </w:divBdr>
                      <w:divsChild>
                        <w:div w:id="1077626765">
                          <w:marLeft w:val="0"/>
                          <w:marRight w:val="0"/>
                          <w:marTop w:val="0"/>
                          <w:marBottom w:val="0"/>
                          <w:divBdr>
                            <w:top w:val="none" w:sz="0" w:space="0" w:color="auto"/>
                            <w:left w:val="none" w:sz="0" w:space="0" w:color="auto"/>
                            <w:bottom w:val="none" w:sz="0" w:space="0" w:color="auto"/>
                            <w:right w:val="none" w:sz="0" w:space="0" w:color="auto"/>
                          </w:divBdr>
                          <w:divsChild>
                            <w:div w:id="153882910">
                              <w:marLeft w:val="0"/>
                              <w:marRight w:val="0"/>
                              <w:marTop w:val="0"/>
                              <w:marBottom w:val="0"/>
                              <w:divBdr>
                                <w:top w:val="none" w:sz="0" w:space="0" w:color="auto"/>
                                <w:left w:val="none" w:sz="0" w:space="0" w:color="auto"/>
                                <w:bottom w:val="none" w:sz="0" w:space="0" w:color="auto"/>
                                <w:right w:val="none" w:sz="0" w:space="0" w:color="auto"/>
                              </w:divBdr>
                              <w:divsChild>
                                <w:div w:id="1472937792">
                                  <w:marLeft w:val="0"/>
                                  <w:marRight w:val="0"/>
                                  <w:marTop w:val="0"/>
                                  <w:marBottom w:val="0"/>
                                  <w:divBdr>
                                    <w:top w:val="none" w:sz="0" w:space="0" w:color="auto"/>
                                    <w:left w:val="none" w:sz="0" w:space="0" w:color="auto"/>
                                    <w:bottom w:val="none" w:sz="0" w:space="0" w:color="auto"/>
                                    <w:right w:val="none" w:sz="0" w:space="0" w:color="auto"/>
                                  </w:divBdr>
                                  <w:divsChild>
                                    <w:div w:id="64035924">
                                      <w:marLeft w:val="0"/>
                                      <w:marRight w:val="0"/>
                                      <w:marTop w:val="0"/>
                                      <w:marBottom w:val="0"/>
                                      <w:divBdr>
                                        <w:top w:val="none" w:sz="0" w:space="0" w:color="auto"/>
                                        <w:left w:val="none" w:sz="0" w:space="0" w:color="auto"/>
                                        <w:bottom w:val="none" w:sz="0" w:space="0" w:color="auto"/>
                                        <w:right w:val="none" w:sz="0" w:space="0" w:color="auto"/>
                                      </w:divBdr>
                                      <w:divsChild>
                                        <w:div w:id="623972510">
                                          <w:marLeft w:val="0"/>
                                          <w:marRight w:val="0"/>
                                          <w:marTop w:val="0"/>
                                          <w:marBottom w:val="495"/>
                                          <w:divBdr>
                                            <w:top w:val="none" w:sz="0" w:space="0" w:color="auto"/>
                                            <w:left w:val="none" w:sz="0" w:space="0" w:color="auto"/>
                                            <w:bottom w:val="none" w:sz="0" w:space="0" w:color="auto"/>
                                            <w:right w:val="none" w:sz="0" w:space="0" w:color="auto"/>
                                          </w:divBdr>
                                          <w:divsChild>
                                            <w:div w:id="161960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5939112">
      <w:bodyDiv w:val="1"/>
      <w:marLeft w:val="0"/>
      <w:marRight w:val="0"/>
      <w:marTop w:val="0"/>
      <w:marBottom w:val="0"/>
      <w:divBdr>
        <w:top w:val="none" w:sz="0" w:space="0" w:color="auto"/>
        <w:left w:val="none" w:sz="0" w:space="0" w:color="auto"/>
        <w:bottom w:val="none" w:sz="0" w:space="0" w:color="auto"/>
        <w:right w:val="none" w:sz="0" w:space="0" w:color="auto"/>
      </w:divBdr>
      <w:divsChild>
        <w:div w:id="1493909098">
          <w:marLeft w:val="0"/>
          <w:marRight w:val="0"/>
          <w:marTop w:val="0"/>
          <w:marBottom w:val="0"/>
          <w:divBdr>
            <w:top w:val="none" w:sz="0" w:space="0" w:color="auto"/>
            <w:left w:val="none" w:sz="0" w:space="0" w:color="auto"/>
            <w:bottom w:val="none" w:sz="0" w:space="0" w:color="auto"/>
            <w:right w:val="none" w:sz="0" w:space="0" w:color="auto"/>
          </w:divBdr>
          <w:divsChild>
            <w:div w:id="689380203">
              <w:marLeft w:val="0"/>
              <w:marRight w:val="0"/>
              <w:marTop w:val="0"/>
              <w:marBottom w:val="0"/>
              <w:divBdr>
                <w:top w:val="none" w:sz="0" w:space="0" w:color="auto"/>
                <w:left w:val="none" w:sz="0" w:space="0" w:color="auto"/>
                <w:bottom w:val="none" w:sz="0" w:space="0" w:color="auto"/>
                <w:right w:val="none" w:sz="0" w:space="0" w:color="auto"/>
              </w:divBdr>
              <w:divsChild>
                <w:div w:id="1430002504">
                  <w:marLeft w:val="0"/>
                  <w:marRight w:val="0"/>
                  <w:marTop w:val="0"/>
                  <w:marBottom w:val="0"/>
                  <w:divBdr>
                    <w:top w:val="none" w:sz="0" w:space="0" w:color="auto"/>
                    <w:left w:val="none" w:sz="0" w:space="0" w:color="auto"/>
                    <w:bottom w:val="none" w:sz="0" w:space="0" w:color="auto"/>
                    <w:right w:val="none" w:sz="0" w:space="0" w:color="auto"/>
                  </w:divBdr>
                  <w:divsChild>
                    <w:div w:id="1203251468">
                      <w:marLeft w:val="0"/>
                      <w:marRight w:val="0"/>
                      <w:marTop w:val="0"/>
                      <w:marBottom w:val="0"/>
                      <w:divBdr>
                        <w:top w:val="none" w:sz="0" w:space="0" w:color="auto"/>
                        <w:left w:val="none" w:sz="0" w:space="0" w:color="auto"/>
                        <w:bottom w:val="none" w:sz="0" w:space="0" w:color="auto"/>
                        <w:right w:val="none" w:sz="0" w:space="0" w:color="auto"/>
                      </w:divBdr>
                      <w:divsChild>
                        <w:div w:id="2100980608">
                          <w:marLeft w:val="0"/>
                          <w:marRight w:val="0"/>
                          <w:marTop w:val="0"/>
                          <w:marBottom w:val="0"/>
                          <w:divBdr>
                            <w:top w:val="none" w:sz="0" w:space="0" w:color="auto"/>
                            <w:left w:val="none" w:sz="0" w:space="0" w:color="auto"/>
                            <w:bottom w:val="none" w:sz="0" w:space="0" w:color="auto"/>
                            <w:right w:val="none" w:sz="0" w:space="0" w:color="auto"/>
                          </w:divBdr>
                          <w:divsChild>
                            <w:div w:id="632180598">
                              <w:marLeft w:val="0"/>
                              <w:marRight w:val="0"/>
                              <w:marTop w:val="0"/>
                              <w:marBottom w:val="0"/>
                              <w:divBdr>
                                <w:top w:val="none" w:sz="0" w:space="0" w:color="auto"/>
                                <w:left w:val="none" w:sz="0" w:space="0" w:color="auto"/>
                                <w:bottom w:val="none" w:sz="0" w:space="0" w:color="auto"/>
                                <w:right w:val="none" w:sz="0" w:space="0" w:color="auto"/>
                              </w:divBdr>
                              <w:divsChild>
                                <w:div w:id="1174883554">
                                  <w:marLeft w:val="0"/>
                                  <w:marRight w:val="0"/>
                                  <w:marTop w:val="0"/>
                                  <w:marBottom w:val="0"/>
                                  <w:divBdr>
                                    <w:top w:val="none" w:sz="0" w:space="0" w:color="auto"/>
                                    <w:left w:val="none" w:sz="0" w:space="0" w:color="auto"/>
                                    <w:bottom w:val="none" w:sz="0" w:space="0" w:color="auto"/>
                                    <w:right w:val="none" w:sz="0" w:space="0" w:color="auto"/>
                                  </w:divBdr>
                                  <w:divsChild>
                                    <w:div w:id="1950234856">
                                      <w:marLeft w:val="0"/>
                                      <w:marRight w:val="0"/>
                                      <w:marTop w:val="0"/>
                                      <w:marBottom w:val="0"/>
                                      <w:divBdr>
                                        <w:top w:val="none" w:sz="0" w:space="0" w:color="auto"/>
                                        <w:left w:val="none" w:sz="0" w:space="0" w:color="auto"/>
                                        <w:bottom w:val="none" w:sz="0" w:space="0" w:color="auto"/>
                                        <w:right w:val="none" w:sz="0" w:space="0" w:color="auto"/>
                                      </w:divBdr>
                                      <w:divsChild>
                                        <w:div w:id="212351487">
                                          <w:marLeft w:val="0"/>
                                          <w:marRight w:val="0"/>
                                          <w:marTop w:val="0"/>
                                          <w:marBottom w:val="495"/>
                                          <w:divBdr>
                                            <w:top w:val="none" w:sz="0" w:space="0" w:color="auto"/>
                                            <w:left w:val="none" w:sz="0" w:space="0" w:color="auto"/>
                                            <w:bottom w:val="none" w:sz="0" w:space="0" w:color="auto"/>
                                            <w:right w:val="none" w:sz="0" w:space="0" w:color="auto"/>
                                          </w:divBdr>
                                          <w:divsChild>
                                            <w:div w:id="15053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8218617">
      <w:bodyDiv w:val="1"/>
      <w:marLeft w:val="0"/>
      <w:marRight w:val="0"/>
      <w:marTop w:val="0"/>
      <w:marBottom w:val="0"/>
      <w:divBdr>
        <w:top w:val="none" w:sz="0" w:space="0" w:color="auto"/>
        <w:left w:val="none" w:sz="0" w:space="0" w:color="auto"/>
        <w:bottom w:val="none" w:sz="0" w:space="0" w:color="auto"/>
        <w:right w:val="none" w:sz="0" w:space="0" w:color="auto"/>
      </w:divBdr>
      <w:divsChild>
        <w:div w:id="1305156279">
          <w:marLeft w:val="0"/>
          <w:marRight w:val="0"/>
          <w:marTop w:val="0"/>
          <w:marBottom w:val="0"/>
          <w:divBdr>
            <w:top w:val="none" w:sz="0" w:space="0" w:color="auto"/>
            <w:left w:val="none" w:sz="0" w:space="0" w:color="auto"/>
            <w:bottom w:val="none" w:sz="0" w:space="0" w:color="auto"/>
            <w:right w:val="none" w:sz="0" w:space="0" w:color="auto"/>
          </w:divBdr>
          <w:divsChild>
            <w:div w:id="981038627">
              <w:marLeft w:val="0"/>
              <w:marRight w:val="0"/>
              <w:marTop w:val="0"/>
              <w:marBottom w:val="0"/>
              <w:divBdr>
                <w:top w:val="none" w:sz="0" w:space="0" w:color="auto"/>
                <w:left w:val="none" w:sz="0" w:space="0" w:color="auto"/>
                <w:bottom w:val="none" w:sz="0" w:space="0" w:color="auto"/>
                <w:right w:val="none" w:sz="0" w:space="0" w:color="auto"/>
              </w:divBdr>
              <w:divsChild>
                <w:div w:id="604001864">
                  <w:marLeft w:val="0"/>
                  <w:marRight w:val="0"/>
                  <w:marTop w:val="0"/>
                  <w:marBottom w:val="0"/>
                  <w:divBdr>
                    <w:top w:val="none" w:sz="0" w:space="0" w:color="auto"/>
                    <w:left w:val="none" w:sz="0" w:space="0" w:color="auto"/>
                    <w:bottom w:val="none" w:sz="0" w:space="0" w:color="auto"/>
                    <w:right w:val="none" w:sz="0" w:space="0" w:color="auto"/>
                  </w:divBdr>
                  <w:divsChild>
                    <w:div w:id="1683313941">
                      <w:marLeft w:val="0"/>
                      <w:marRight w:val="0"/>
                      <w:marTop w:val="0"/>
                      <w:marBottom w:val="0"/>
                      <w:divBdr>
                        <w:top w:val="none" w:sz="0" w:space="0" w:color="auto"/>
                        <w:left w:val="none" w:sz="0" w:space="0" w:color="auto"/>
                        <w:bottom w:val="none" w:sz="0" w:space="0" w:color="auto"/>
                        <w:right w:val="none" w:sz="0" w:space="0" w:color="auto"/>
                      </w:divBdr>
                      <w:divsChild>
                        <w:div w:id="488903957">
                          <w:marLeft w:val="0"/>
                          <w:marRight w:val="0"/>
                          <w:marTop w:val="0"/>
                          <w:marBottom w:val="0"/>
                          <w:divBdr>
                            <w:top w:val="none" w:sz="0" w:space="0" w:color="auto"/>
                            <w:left w:val="none" w:sz="0" w:space="0" w:color="auto"/>
                            <w:bottom w:val="none" w:sz="0" w:space="0" w:color="auto"/>
                            <w:right w:val="none" w:sz="0" w:space="0" w:color="auto"/>
                          </w:divBdr>
                          <w:divsChild>
                            <w:div w:id="1936084434">
                              <w:marLeft w:val="0"/>
                              <w:marRight w:val="0"/>
                              <w:marTop w:val="0"/>
                              <w:marBottom w:val="0"/>
                              <w:divBdr>
                                <w:top w:val="none" w:sz="0" w:space="0" w:color="auto"/>
                                <w:left w:val="none" w:sz="0" w:space="0" w:color="auto"/>
                                <w:bottom w:val="none" w:sz="0" w:space="0" w:color="auto"/>
                                <w:right w:val="none" w:sz="0" w:space="0" w:color="auto"/>
                              </w:divBdr>
                              <w:divsChild>
                                <w:div w:id="1639260088">
                                  <w:marLeft w:val="0"/>
                                  <w:marRight w:val="0"/>
                                  <w:marTop w:val="0"/>
                                  <w:marBottom w:val="0"/>
                                  <w:divBdr>
                                    <w:top w:val="none" w:sz="0" w:space="0" w:color="auto"/>
                                    <w:left w:val="none" w:sz="0" w:space="0" w:color="auto"/>
                                    <w:bottom w:val="none" w:sz="0" w:space="0" w:color="auto"/>
                                    <w:right w:val="none" w:sz="0" w:space="0" w:color="auto"/>
                                  </w:divBdr>
                                  <w:divsChild>
                                    <w:div w:id="461775286">
                                      <w:marLeft w:val="0"/>
                                      <w:marRight w:val="0"/>
                                      <w:marTop w:val="0"/>
                                      <w:marBottom w:val="0"/>
                                      <w:divBdr>
                                        <w:top w:val="none" w:sz="0" w:space="0" w:color="auto"/>
                                        <w:left w:val="none" w:sz="0" w:space="0" w:color="auto"/>
                                        <w:bottom w:val="none" w:sz="0" w:space="0" w:color="auto"/>
                                        <w:right w:val="none" w:sz="0" w:space="0" w:color="auto"/>
                                      </w:divBdr>
                                      <w:divsChild>
                                        <w:div w:id="420108268">
                                          <w:marLeft w:val="0"/>
                                          <w:marRight w:val="0"/>
                                          <w:marTop w:val="0"/>
                                          <w:marBottom w:val="495"/>
                                          <w:divBdr>
                                            <w:top w:val="none" w:sz="0" w:space="0" w:color="auto"/>
                                            <w:left w:val="none" w:sz="0" w:space="0" w:color="auto"/>
                                            <w:bottom w:val="none" w:sz="0" w:space="0" w:color="auto"/>
                                            <w:right w:val="none" w:sz="0" w:space="0" w:color="auto"/>
                                          </w:divBdr>
                                          <w:divsChild>
                                            <w:div w:id="9556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7852800">
      <w:bodyDiv w:val="1"/>
      <w:marLeft w:val="0"/>
      <w:marRight w:val="0"/>
      <w:marTop w:val="0"/>
      <w:marBottom w:val="0"/>
      <w:divBdr>
        <w:top w:val="none" w:sz="0" w:space="0" w:color="auto"/>
        <w:left w:val="none" w:sz="0" w:space="0" w:color="auto"/>
        <w:bottom w:val="none" w:sz="0" w:space="0" w:color="auto"/>
        <w:right w:val="none" w:sz="0" w:space="0" w:color="auto"/>
      </w:divBdr>
      <w:divsChild>
        <w:div w:id="1488282881">
          <w:marLeft w:val="0"/>
          <w:marRight w:val="0"/>
          <w:marTop w:val="0"/>
          <w:marBottom w:val="0"/>
          <w:divBdr>
            <w:top w:val="none" w:sz="0" w:space="0" w:color="auto"/>
            <w:left w:val="none" w:sz="0" w:space="0" w:color="auto"/>
            <w:bottom w:val="none" w:sz="0" w:space="0" w:color="auto"/>
            <w:right w:val="none" w:sz="0" w:space="0" w:color="auto"/>
          </w:divBdr>
          <w:divsChild>
            <w:div w:id="1106002847">
              <w:marLeft w:val="0"/>
              <w:marRight w:val="0"/>
              <w:marTop w:val="0"/>
              <w:marBottom w:val="0"/>
              <w:divBdr>
                <w:top w:val="none" w:sz="0" w:space="0" w:color="auto"/>
                <w:left w:val="none" w:sz="0" w:space="0" w:color="auto"/>
                <w:bottom w:val="none" w:sz="0" w:space="0" w:color="auto"/>
                <w:right w:val="none" w:sz="0" w:space="0" w:color="auto"/>
              </w:divBdr>
              <w:divsChild>
                <w:div w:id="953830484">
                  <w:marLeft w:val="0"/>
                  <w:marRight w:val="0"/>
                  <w:marTop w:val="0"/>
                  <w:marBottom w:val="0"/>
                  <w:divBdr>
                    <w:top w:val="none" w:sz="0" w:space="0" w:color="auto"/>
                    <w:left w:val="none" w:sz="0" w:space="0" w:color="auto"/>
                    <w:bottom w:val="none" w:sz="0" w:space="0" w:color="auto"/>
                    <w:right w:val="none" w:sz="0" w:space="0" w:color="auto"/>
                  </w:divBdr>
                  <w:divsChild>
                    <w:div w:id="2111856842">
                      <w:marLeft w:val="0"/>
                      <w:marRight w:val="0"/>
                      <w:marTop w:val="0"/>
                      <w:marBottom w:val="0"/>
                      <w:divBdr>
                        <w:top w:val="none" w:sz="0" w:space="0" w:color="auto"/>
                        <w:left w:val="none" w:sz="0" w:space="0" w:color="auto"/>
                        <w:bottom w:val="none" w:sz="0" w:space="0" w:color="auto"/>
                        <w:right w:val="none" w:sz="0" w:space="0" w:color="auto"/>
                      </w:divBdr>
                      <w:divsChild>
                        <w:div w:id="854000840">
                          <w:marLeft w:val="0"/>
                          <w:marRight w:val="0"/>
                          <w:marTop w:val="0"/>
                          <w:marBottom w:val="0"/>
                          <w:divBdr>
                            <w:top w:val="none" w:sz="0" w:space="0" w:color="auto"/>
                            <w:left w:val="none" w:sz="0" w:space="0" w:color="auto"/>
                            <w:bottom w:val="none" w:sz="0" w:space="0" w:color="auto"/>
                            <w:right w:val="none" w:sz="0" w:space="0" w:color="auto"/>
                          </w:divBdr>
                          <w:divsChild>
                            <w:div w:id="2109883982">
                              <w:marLeft w:val="0"/>
                              <w:marRight w:val="0"/>
                              <w:marTop w:val="0"/>
                              <w:marBottom w:val="0"/>
                              <w:divBdr>
                                <w:top w:val="none" w:sz="0" w:space="0" w:color="auto"/>
                                <w:left w:val="none" w:sz="0" w:space="0" w:color="auto"/>
                                <w:bottom w:val="none" w:sz="0" w:space="0" w:color="auto"/>
                                <w:right w:val="none" w:sz="0" w:space="0" w:color="auto"/>
                              </w:divBdr>
                              <w:divsChild>
                                <w:div w:id="1947032018">
                                  <w:marLeft w:val="0"/>
                                  <w:marRight w:val="0"/>
                                  <w:marTop w:val="0"/>
                                  <w:marBottom w:val="0"/>
                                  <w:divBdr>
                                    <w:top w:val="none" w:sz="0" w:space="0" w:color="auto"/>
                                    <w:left w:val="none" w:sz="0" w:space="0" w:color="auto"/>
                                    <w:bottom w:val="none" w:sz="0" w:space="0" w:color="auto"/>
                                    <w:right w:val="none" w:sz="0" w:space="0" w:color="auto"/>
                                  </w:divBdr>
                                  <w:divsChild>
                                    <w:div w:id="1139490416">
                                      <w:marLeft w:val="0"/>
                                      <w:marRight w:val="0"/>
                                      <w:marTop w:val="0"/>
                                      <w:marBottom w:val="0"/>
                                      <w:divBdr>
                                        <w:top w:val="none" w:sz="0" w:space="0" w:color="auto"/>
                                        <w:left w:val="none" w:sz="0" w:space="0" w:color="auto"/>
                                        <w:bottom w:val="none" w:sz="0" w:space="0" w:color="auto"/>
                                        <w:right w:val="none" w:sz="0" w:space="0" w:color="auto"/>
                                      </w:divBdr>
                                      <w:divsChild>
                                        <w:div w:id="361370437">
                                          <w:marLeft w:val="0"/>
                                          <w:marRight w:val="0"/>
                                          <w:marTop w:val="0"/>
                                          <w:marBottom w:val="495"/>
                                          <w:divBdr>
                                            <w:top w:val="none" w:sz="0" w:space="0" w:color="auto"/>
                                            <w:left w:val="none" w:sz="0" w:space="0" w:color="auto"/>
                                            <w:bottom w:val="none" w:sz="0" w:space="0" w:color="auto"/>
                                            <w:right w:val="none" w:sz="0" w:space="0" w:color="auto"/>
                                          </w:divBdr>
                                          <w:divsChild>
                                            <w:div w:id="21167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9552655">
      <w:bodyDiv w:val="1"/>
      <w:marLeft w:val="0"/>
      <w:marRight w:val="0"/>
      <w:marTop w:val="0"/>
      <w:marBottom w:val="0"/>
      <w:divBdr>
        <w:top w:val="none" w:sz="0" w:space="0" w:color="auto"/>
        <w:left w:val="none" w:sz="0" w:space="0" w:color="auto"/>
        <w:bottom w:val="none" w:sz="0" w:space="0" w:color="auto"/>
        <w:right w:val="none" w:sz="0" w:space="0" w:color="auto"/>
      </w:divBdr>
    </w:div>
    <w:div w:id="2108111123">
      <w:bodyDiv w:val="1"/>
      <w:marLeft w:val="0"/>
      <w:marRight w:val="0"/>
      <w:marTop w:val="0"/>
      <w:marBottom w:val="0"/>
      <w:divBdr>
        <w:top w:val="none" w:sz="0" w:space="0" w:color="auto"/>
        <w:left w:val="none" w:sz="0" w:space="0" w:color="auto"/>
        <w:bottom w:val="none" w:sz="0" w:space="0" w:color="auto"/>
        <w:right w:val="none" w:sz="0" w:space="0" w:color="auto"/>
      </w:divBdr>
      <w:divsChild>
        <w:div w:id="1571160491">
          <w:marLeft w:val="0"/>
          <w:marRight w:val="0"/>
          <w:marTop w:val="0"/>
          <w:marBottom w:val="0"/>
          <w:divBdr>
            <w:top w:val="none" w:sz="0" w:space="0" w:color="auto"/>
            <w:left w:val="none" w:sz="0" w:space="0" w:color="auto"/>
            <w:bottom w:val="none" w:sz="0" w:space="0" w:color="auto"/>
            <w:right w:val="none" w:sz="0" w:space="0" w:color="auto"/>
          </w:divBdr>
          <w:divsChild>
            <w:div w:id="935485005">
              <w:marLeft w:val="0"/>
              <w:marRight w:val="0"/>
              <w:marTop w:val="0"/>
              <w:marBottom w:val="0"/>
              <w:divBdr>
                <w:top w:val="none" w:sz="0" w:space="0" w:color="auto"/>
                <w:left w:val="none" w:sz="0" w:space="0" w:color="auto"/>
                <w:bottom w:val="none" w:sz="0" w:space="0" w:color="auto"/>
                <w:right w:val="none" w:sz="0" w:space="0" w:color="auto"/>
              </w:divBdr>
              <w:divsChild>
                <w:div w:id="1521309003">
                  <w:marLeft w:val="0"/>
                  <w:marRight w:val="0"/>
                  <w:marTop w:val="0"/>
                  <w:marBottom w:val="0"/>
                  <w:divBdr>
                    <w:top w:val="none" w:sz="0" w:space="0" w:color="auto"/>
                    <w:left w:val="none" w:sz="0" w:space="0" w:color="auto"/>
                    <w:bottom w:val="none" w:sz="0" w:space="0" w:color="auto"/>
                    <w:right w:val="none" w:sz="0" w:space="0" w:color="auto"/>
                  </w:divBdr>
                  <w:divsChild>
                    <w:div w:id="253822885">
                      <w:marLeft w:val="0"/>
                      <w:marRight w:val="0"/>
                      <w:marTop w:val="0"/>
                      <w:marBottom w:val="0"/>
                      <w:divBdr>
                        <w:top w:val="none" w:sz="0" w:space="0" w:color="auto"/>
                        <w:left w:val="none" w:sz="0" w:space="0" w:color="auto"/>
                        <w:bottom w:val="none" w:sz="0" w:space="0" w:color="auto"/>
                        <w:right w:val="none" w:sz="0" w:space="0" w:color="auto"/>
                      </w:divBdr>
                      <w:divsChild>
                        <w:div w:id="361632082">
                          <w:marLeft w:val="0"/>
                          <w:marRight w:val="0"/>
                          <w:marTop w:val="0"/>
                          <w:marBottom w:val="0"/>
                          <w:divBdr>
                            <w:top w:val="none" w:sz="0" w:space="0" w:color="auto"/>
                            <w:left w:val="none" w:sz="0" w:space="0" w:color="auto"/>
                            <w:bottom w:val="none" w:sz="0" w:space="0" w:color="auto"/>
                            <w:right w:val="none" w:sz="0" w:space="0" w:color="auto"/>
                          </w:divBdr>
                          <w:divsChild>
                            <w:div w:id="1717779571">
                              <w:marLeft w:val="0"/>
                              <w:marRight w:val="0"/>
                              <w:marTop w:val="0"/>
                              <w:marBottom w:val="0"/>
                              <w:divBdr>
                                <w:top w:val="none" w:sz="0" w:space="0" w:color="auto"/>
                                <w:left w:val="none" w:sz="0" w:space="0" w:color="auto"/>
                                <w:bottom w:val="none" w:sz="0" w:space="0" w:color="auto"/>
                                <w:right w:val="none" w:sz="0" w:space="0" w:color="auto"/>
                              </w:divBdr>
                              <w:divsChild>
                                <w:div w:id="1401171884">
                                  <w:marLeft w:val="0"/>
                                  <w:marRight w:val="0"/>
                                  <w:marTop w:val="0"/>
                                  <w:marBottom w:val="0"/>
                                  <w:divBdr>
                                    <w:top w:val="none" w:sz="0" w:space="0" w:color="auto"/>
                                    <w:left w:val="none" w:sz="0" w:space="0" w:color="auto"/>
                                    <w:bottom w:val="none" w:sz="0" w:space="0" w:color="auto"/>
                                    <w:right w:val="none" w:sz="0" w:space="0" w:color="auto"/>
                                  </w:divBdr>
                                  <w:divsChild>
                                    <w:div w:id="448473173">
                                      <w:marLeft w:val="0"/>
                                      <w:marRight w:val="0"/>
                                      <w:marTop w:val="0"/>
                                      <w:marBottom w:val="0"/>
                                      <w:divBdr>
                                        <w:top w:val="none" w:sz="0" w:space="0" w:color="auto"/>
                                        <w:left w:val="none" w:sz="0" w:space="0" w:color="auto"/>
                                        <w:bottom w:val="none" w:sz="0" w:space="0" w:color="auto"/>
                                        <w:right w:val="none" w:sz="0" w:space="0" w:color="auto"/>
                                      </w:divBdr>
                                      <w:divsChild>
                                        <w:div w:id="956444806">
                                          <w:marLeft w:val="0"/>
                                          <w:marRight w:val="0"/>
                                          <w:marTop w:val="0"/>
                                          <w:marBottom w:val="495"/>
                                          <w:divBdr>
                                            <w:top w:val="none" w:sz="0" w:space="0" w:color="auto"/>
                                            <w:left w:val="none" w:sz="0" w:space="0" w:color="auto"/>
                                            <w:bottom w:val="none" w:sz="0" w:space="0" w:color="auto"/>
                                            <w:right w:val="none" w:sz="0" w:space="0" w:color="auto"/>
                                          </w:divBdr>
                                          <w:divsChild>
                                            <w:div w:id="17378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8884552">
      <w:bodyDiv w:val="1"/>
      <w:marLeft w:val="0"/>
      <w:marRight w:val="0"/>
      <w:marTop w:val="0"/>
      <w:marBottom w:val="0"/>
      <w:divBdr>
        <w:top w:val="none" w:sz="0" w:space="0" w:color="auto"/>
        <w:left w:val="none" w:sz="0" w:space="0" w:color="auto"/>
        <w:bottom w:val="none" w:sz="0" w:space="0" w:color="auto"/>
        <w:right w:val="none" w:sz="0" w:space="0" w:color="auto"/>
      </w:divBdr>
      <w:divsChild>
        <w:div w:id="693923978">
          <w:marLeft w:val="0"/>
          <w:marRight w:val="0"/>
          <w:marTop w:val="0"/>
          <w:marBottom w:val="0"/>
          <w:divBdr>
            <w:top w:val="none" w:sz="0" w:space="0" w:color="auto"/>
            <w:left w:val="none" w:sz="0" w:space="0" w:color="auto"/>
            <w:bottom w:val="none" w:sz="0" w:space="0" w:color="auto"/>
            <w:right w:val="none" w:sz="0" w:space="0" w:color="auto"/>
          </w:divBdr>
          <w:divsChild>
            <w:div w:id="1353412106">
              <w:marLeft w:val="0"/>
              <w:marRight w:val="0"/>
              <w:marTop w:val="0"/>
              <w:marBottom w:val="0"/>
              <w:divBdr>
                <w:top w:val="none" w:sz="0" w:space="0" w:color="auto"/>
                <w:left w:val="none" w:sz="0" w:space="0" w:color="auto"/>
                <w:bottom w:val="none" w:sz="0" w:space="0" w:color="auto"/>
                <w:right w:val="none" w:sz="0" w:space="0" w:color="auto"/>
              </w:divBdr>
              <w:divsChild>
                <w:div w:id="1158349816">
                  <w:marLeft w:val="0"/>
                  <w:marRight w:val="0"/>
                  <w:marTop w:val="0"/>
                  <w:marBottom w:val="0"/>
                  <w:divBdr>
                    <w:top w:val="none" w:sz="0" w:space="0" w:color="auto"/>
                    <w:left w:val="none" w:sz="0" w:space="0" w:color="auto"/>
                    <w:bottom w:val="none" w:sz="0" w:space="0" w:color="auto"/>
                    <w:right w:val="none" w:sz="0" w:space="0" w:color="auto"/>
                  </w:divBdr>
                  <w:divsChild>
                    <w:div w:id="775759076">
                      <w:marLeft w:val="0"/>
                      <w:marRight w:val="0"/>
                      <w:marTop w:val="0"/>
                      <w:marBottom w:val="0"/>
                      <w:divBdr>
                        <w:top w:val="none" w:sz="0" w:space="0" w:color="auto"/>
                        <w:left w:val="none" w:sz="0" w:space="0" w:color="auto"/>
                        <w:bottom w:val="none" w:sz="0" w:space="0" w:color="auto"/>
                        <w:right w:val="none" w:sz="0" w:space="0" w:color="auto"/>
                      </w:divBdr>
                      <w:divsChild>
                        <w:div w:id="1013605477">
                          <w:marLeft w:val="0"/>
                          <w:marRight w:val="0"/>
                          <w:marTop w:val="0"/>
                          <w:marBottom w:val="0"/>
                          <w:divBdr>
                            <w:top w:val="none" w:sz="0" w:space="0" w:color="auto"/>
                            <w:left w:val="none" w:sz="0" w:space="0" w:color="auto"/>
                            <w:bottom w:val="none" w:sz="0" w:space="0" w:color="auto"/>
                            <w:right w:val="none" w:sz="0" w:space="0" w:color="auto"/>
                          </w:divBdr>
                          <w:divsChild>
                            <w:div w:id="1516192621">
                              <w:marLeft w:val="0"/>
                              <w:marRight w:val="0"/>
                              <w:marTop w:val="0"/>
                              <w:marBottom w:val="0"/>
                              <w:divBdr>
                                <w:top w:val="none" w:sz="0" w:space="0" w:color="auto"/>
                                <w:left w:val="none" w:sz="0" w:space="0" w:color="auto"/>
                                <w:bottom w:val="none" w:sz="0" w:space="0" w:color="auto"/>
                                <w:right w:val="none" w:sz="0" w:space="0" w:color="auto"/>
                              </w:divBdr>
                              <w:divsChild>
                                <w:div w:id="753475745">
                                  <w:marLeft w:val="0"/>
                                  <w:marRight w:val="0"/>
                                  <w:marTop w:val="0"/>
                                  <w:marBottom w:val="0"/>
                                  <w:divBdr>
                                    <w:top w:val="none" w:sz="0" w:space="0" w:color="auto"/>
                                    <w:left w:val="none" w:sz="0" w:space="0" w:color="auto"/>
                                    <w:bottom w:val="none" w:sz="0" w:space="0" w:color="auto"/>
                                    <w:right w:val="none" w:sz="0" w:space="0" w:color="auto"/>
                                  </w:divBdr>
                                  <w:divsChild>
                                    <w:div w:id="1406760739">
                                      <w:marLeft w:val="0"/>
                                      <w:marRight w:val="0"/>
                                      <w:marTop w:val="0"/>
                                      <w:marBottom w:val="0"/>
                                      <w:divBdr>
                                        <w:top w:val="none" w:sz="0" w:space="0" w:color="auto"/>
                                        <w:left w:val="none" w:sz="0" w:space="0" w:color="auto"/>
                                        <w:bottom w:val="none" w:sz="0" w:space="0" w:color="auto"/>
                                        <w:right w:val="none" w:sz="0" w:space="0" w:color="auto"/>
                                      </w:divBdr>
                                      <w:divsChild>
                                        <w:div w:id="1723358283">
                                          <w:marLeft w:val="0"/>
                                          <w:marRight w:val="0"/>
                                          <w:marTop w:val="0"/>
                                          <w:marBottom w:val="495"/>
                                          <w:divBdr>
                                            <w:top w:val="none" w:sz="0" w:space="0" w:color="auto"/>
                                            <w:left w:val="none" w:sz="0" w:space="0" w:color="auto"/>
                                            <w:bottom w:val="none" w:sz="0" w:space="0" w:color="auto"/>
                                            <w:right w:val="none" w:sz="0" w:space="0" w:color="auto"/>
                                          </w:divBdr>
                                          <w:divsChild>
                                            <w:div w:id="50011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1930222">
      <w:bodyDiv w:val="1"/>
      <w:marLeft w:val="0"/>
      <w:marRight w:val="0"/>
      <w:marTop w:val="0"/>
      <w:marBottom w:val="0"/>
      <w:divBdr>
        <w:top w:val="none" w:sz="0" w:space="0" w:color="auto"/>
        <w:left w:val="none" w:sz="0" w:space="0" w:color="auto"/>
        <w:bottom w:val="none" w:sz="0" w:space="0" w:color="auto"/>
        <w:right w:val="none" w:sz="0" w:space="0" w:color="auto"/>
      </w:divBdr>
      <w:divsChild>
        <w:div w:id="301276212">
          <w:marLeft w:val="0"/>
          <w:marRight w:val="0"/>
          <w:marTop w:val="0"/>
          <w:marBottom w:val="0"/>
          <w:divBdr>
            <w:top w:val="none" w:sz="0" w:space="0" w:color="auto"/>
            <w:left w:val="none" w:sz="0" w:space="0" w:color="auto"/>
            <w:bottom w:val="none" w:sz="0" w:space="0" w:color="auto"/>
            <w:right w:val="none" w:sz="0" w:space="0" w:color="auto"/>
          </w:divBdr>
          <w:divsChild>
            <w:div w:id="1027876170">
              <w:marLeft w:val="0"/>
              <w:marRight w:val="0"/>
              <w:marTop w:val="0"/>
              <w:marBottom w:val="0"/>
              <w:divBdr>
                <w:top w:val="none" w:sz="0" w:space="0" w:color="auto"/>
                <w:left w:val="none" w:sz="0" w:space="0" w:color="auto"/>
                <w:bottom w:val="none" w:sz="0" w:space="0" w:color="auto"/>
                <w:right w:val="none" w:sz="0" w:space="0" w:color="auto"/>
              </w:divBdr>
              <w:divsChild>
                <w:div w:id="873999294">
                  <w:marLeft w:val="0"/>
                  <w:marRight w:val="0"/>
                  <w:marTop w:val="0"/>
                  <w:marBottom w:val="0"/>
                  <w:divBdr>
                    <w:top w:val="none" w:sz="0" w:space="0" w:color="auto"/>
                    <w:left w:val="none" w:sz="0" w:space="0" w:color="auto"/>
                    <w:bottom w:val="none" w:sz="0" w:space="0" w:color="auto"/>
                    <w:right w:val="none" w:sz="0" w:space="0" w:color="auto"/>
                  </w:divBdr>
                  <w:divsChild>
                    <w:div w:id="1829781296">
                      <w:marLeft w:val="0"/>
                      <w:marRight w:val="0"/>
                      <w:marTop w:val="0"/>
                      <w:marBottom w:val="0"/>
                      <w:divBdr>
                        <w:top w:val="none" w:sz="0" w:space="0" w:color="auto"/>
                        <w:left w:val="none" w:sz="0" w:space="0" w:color="auto"/>
                        <w:bottom w:val="none" w:sz="0" w:space="0" w:color="auto"/>
                        <w:right w:val="none" w:sz="0" w:space="0" w:color="auto"/>
                      </w:divBdr>
                      <w:divsChild>
                        <w:div w:id="655913431">
                          <w:marLeft w:val="0"/>
                          <w:marRight w:val="0"/>
                          <w:marTop w:val="0"/>
                          <w:marBottom w:val="0"/>
                          <w:divBdr>
                            <w:top w:val="none" w:sz="0" w:space="0" w:color="auto"/>
                            <w:left w:val="none" w:sz="0" w:space="0" w:color="auto"/>
                            <w:bottom w:val="none" w:sz="0" w:space="0" w:color="auto"/>
                            <w:right w:val="none" w:sz="0" w:space="0" w:color="auto"/>
                          </w:divBdr>
                          <w:divsChild>
                            <w:div w:id="1304771689">
                              <w:marLeft w:val="0"/>
                              <w:marRight w:val="0"/>
                              <w:marTop w:val="0"/>
                              <w:marBottom w:val="0"/>
                              <w:divBdr>
                                <w:top w:val="none" w:sz="0" w:space="0" w:color="auto"/>
                                <w:left w:val="none" w:sz="0" w:space="0" w:color="auto"/>
                                <w:bottom w:val="none" w:sz="0" w:space="0" w:color="auto"/>
                                <w:right w:val="none" w:sz="0" w:space="0" w:color="auto"/>
                              </w:divBdr>
                              <w:divsChild>
                                <w:div w:id="579750759">
                                  <w:marLeft w:val="0"/>
                                  <w:marRight w:val="0"/>
                                  <w:marTop w:val="0"/>
                                  <w:marBottom w:val="0"/>
                                  <w:divBdr>
                                    <w:top w:val="none" w:sz="0" w:space="0" w:color="auto"/>
                                    <w:left w:val="none" w:sz="0" w:space="0" w:color="auto"/>
                                    <w:bottom w:val="none" w:sz="0" w:space="0" w:color="auto"/>
                                    <w:right w:val="none" w:sz="0" w:space="0" w:color="auto"/>
                                  </w:divBdr>
                                  <w:divsChild>
                                    <w:div w:id="119540657">
                                      <w:marLeft w:val="0"/>
                                      <w:marRight w:val="0"/>
                                      <w:marTop w:val="0"/>
                                      <w:marBottom w:val="0"/>
                                      <w:divBdr>
                                        <w:top w:val="none" w:sz="0" w:space="0" w:color="auto"/>
                                        <w:left w:val="none" w:sz="0" w:space="0" w:color="auto"/>
                                        <w:bottom w:val="none" w:sz="0" w:space="0" w:color="auto"/>
                                        <w:right w:val="none" w:sz="0" w:space="0" w:color="auto"/>
                                      </w:divBdr>
                                      <w:divsChild>
                                        <w:div w:id="497236559">
                                          <w:marLeft w:val="0"/>
                                          <w:marRight w:val="0"/>
                                          <w:marTop w:val="0"/>
                                          <w:marBottom w:val="495"/>
                                          <w:divBdr>
                                            <w:top w:val="none" w:sz="0" w:space="0" w:color="auto"/>
                                            <w:left w:val="none" w:sz="0" w:space="0" w:color="auto"/>
                                            <w:bottom w:val="none" w:sz="0" w:space="0" w:color="auto"/>
                                            <w:right w:val="none" w:sz="0" w:space="0" w:color="auto"/>
                                          </w:divBdr>
                                          <w:divsChild>
                                            <w:div w:id="6310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3622398">
      <w:bodyDiv w:val="1"/>
      <w:marLeft w:val="0"/>
      <w:marRight w:val="0"/>
      <w:marTop w:val="0"/>
      <w:marBottom w:val="0"/>
      <w:divBdr>
        <w:top w:val="none" w:sz="0" w:space="0" w:color="auto"/>
        <w:left w:val="none" w:sz="0" w:space="0" w:color="auto"/>
        <w:bottom w:val="none" w:sz="0" w:space="0" w:color="auto"/>
        <w:right w:val="none" w:sz="0" w:space="0" w:color="auto"/>
      </w:divBdr>
      <w:divsChild>
        <w:div w:id="1056125939">
          <w:marLeft w:val="0"/>
          <w:marRight w:val="0"/>
          <w:marTop w:val="0"/>
          <w:marBottom w:val="0"/>
          <w:divBdr>
            <w:top w:val="none" w:sz="0" w:space="0" w:color="auto"/>
            <w:left w:val="none" w:sz="0" w:space="0" w:color="auto"/>
            <w:bottom w:val="none" w:sz="0" w:space="0" w:color="auto"/>
            <w:right w:val="none" w:sz="0" w:space="0" w:color="auto"/>
          </w:divBdr>
          <w:divsChild>
            <w:div w:id="835193098">
              <w:marLeft w:val="0"/>
              <w:marRight w:val="0"/>
              <w:marTop w:val="0"/>
              <w:marBottom w:val="0"/>
              <w:divBdr>
                <w:top w:val="none" w:sz="0" w:space="0" w:color="auto"/>
                <w:left w:val="none" w:sz="0" w:space="0" w:color="auto"/>
                <w:bottom w:val="none" w:sz="0" w:space="0" w:color="auto"/>
                <w:right w:val="none" w:sz="0" w:space="0" w:color="auto"/>
              </w:divBdr>
              <w:divsChild>
                <w:div w:id="1967009806">
                  <w:marLeft w:val="0"/>
                  <w:marRight w:val="0"/>
                  <w:marTop w:val="0"/>
                  <w:marBottom w:val="0"/>
                  <w:divBdr>
                    <w:top w:val="none" w:sz="0" w:space="0" w:color="auto"/>
                    <w:left w:val="none" w:sz="0" w:space="0" w:color="auto"/>
                    <w:bottom w:val="none" w:sz="0" w:space="0" w:color="auto"/>
                    <w:right w:val="none" w:sz="0" w:space="0" w:color="auto"/>
                  </w:divBdr>
                  <w:divsChild>
                    <w:div w:id="701368497">
                      <w:marLeft w:val="0"/>
                      <w:marRight w:val="0"/>
                      <w:marTop w:val="0"/>
                      <w:marBottom w:val="0"/>
                      <w:divBdr>
                        <w:top w:val="none" w:sz="0" w:space="0" w:color="auto"/>
                        <w:left w:val="none" w:sz="0" w:space="0" w:color="auto"/>
                        <w:bottom w:val="none" w:sz="0" w:space="0" w:color="auto"/>
                        <w:right w:val="none" w:sz="0" w:space="0" w:color="auto"/>
                      </w:divBdr>
                      <w:divsChild>
                        <w:div w:id="1752464557">
                          <w:marLeft w:val="0"/>
                          <w:marRight w:val="0"/>
                          <w:marTop w:val="0"/>
                          <w:marBottom w:val="0"/>
                          <w:divBdr>
                            <w:top w:val="none" w:sz="0" w:space="0" w:color="auto"/>
                            <w:left w:val="none" w:sz="0" w:space="0" w:color="auto"/>
                            <w:bottom w:val="none" w:sz="0" w:space="0" w:color="auto"/>
                            <w:right w:val="none" w:sz="0" w:space="0" w:color="auto"/>
                          </w:divBdr>
                          <w:divsChild>
                            <w:div w:id="670108986">
                              <w:marLeft w:val="0"/>
                              <w:marRight w:val="0"/>
                              <w:marTop w:val="0"/>
                              <w:marBottom w:val="0"/>
                              <w:divBdr>
                                <w:top w:val="none" w:sz="0" w:space="0" w:color="auto"/>
                                <w:left w:val="none" w:sz="0" w:space="0" w:color="auto"/>
                                <w:bottom w:val="none" w:sz="0" w:space="0" w:color="auto"/>
                                <w:right w:val="none" w:sz="0" w:space="0" w:color="auto"/>
                              </w:divBdr>
                              <w:divsChild>
                                <w:div w:id="99692051">
                                  <w:marLeft w:val="0"/>
                                  <w:marRight w:val="0"/>
                                  <w:marTop w:val="0"/>
                                  <w:marBottom w:val="0"/>
                                  <w:divBdr>
                                    <w:top w:val="none" w:sz="0" w:space="0" w:color="auto"/>
                                    <w:left w:val="none" w:sz="0" w:space="0" w:color="auto"/>
                                    <w:bottom w:val="none" w:sz="0" w:space="0" w:color="auto"/>
                                    <w:right w:val="none" w:sz="0" w:space="0" w:color="auto"/>
                                  </w:divBdr>
                                  <w:divsChild>
                                    <w:div w:id="87241738">
                                      <w:marLeft w:val="0"/>
                                      <w:marRight w:val="0"/>
                                      <w:marTop w:val="0"/>
                                      <w:marBottom w:val="0"/>
                                      <w:divBdr>
                                        <w:top w:val="none" w:sz="0" w:space="0" w:color="auto"/>
                                        <w:left w:val="none" w:sz="0" w:space="0" w:color="auto"/>
                                        <w:bottom w:val="none" w:sz="0" w:space="0" w:color="auto"/>
                                        <w:right w:val="none" w:sz="0" w:space="0" w:color="auto"/>
                                      </w:divBdr>
                                      <w:divsChild>
                                        <w:div w:id="521744911">
                                          <w:marLeft w:val="0"/>
                                          <w:marRight w:val="0"/>
                                          <w:marTop w:val="0"/>
                                          <w:marBottom w:val="495"/>
                                          <w:divBdr>
                                            <w:top w:val="none" w:sz="0" w:space="0" w:color="auto"/>
                                            <w:left w:val="none" w:sz="0" w:space="0" w:color="auto"/>
                                            <w:bottom w:val="none" w:sz="0" w:space="0" w:color="auto"/>
                                            <w:right w:val="none" w:sz="0" w:space="0" w:color="auto"/>
                                          </w:divBdr>
                                          <w:divsChild>
                                            <w:div w:id="44708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415922">
      <w:bodyDiv w:val="1"/>
      <w:marLeft w:val="0"/>
      <w:marRight w:val="0"/>
      <w:marTop w:val="0"/>
      <w:marBottom w:val="0"/>
      <w:divBdr>
        <w:top w:val="none" w:sz="0" w:space="0" w:color="auto"/>
        <w:left w:val="none" w:sz="0" w:space="0" w:color="auto"/>
        <w:bottom w:val="none" w:sz="0" w:space="0" w:color="auto"/>
        <w:right w:val="none" w:sz="0" w:space="0" w:color="auto"/>
      </w:divBdr>
      <w:divsChild>
        <w:div w:id="2108453816">
          <w:marLeft w:val="0"/>
          <w:marRight w:val="0"/>
          <w:marTop w:val="0"/>
          <w:marBottom w:val="0"/>
          <w:divBdr>
            <w:top w:val="none" w:sz="0" w:space="0" w:color="auto"/>
            <w:left w:val="none" w:sz="0" w:space="0" w:color="auto"/>
            <w:bottom w:val="none" w:sz="0" w:space="0" w:color="auto"/>
            <w:right w:val="none" w:sz="0" w:space="0" w:color="auto"/>
          </w:divBdr>
          <w:divsChild>
            <w:div w:id="2145465684">
              <w:marLeft w:val="0"/>
              <w:marRight w:val="0"/>
              <w:marTop w:val="0"/>
              <w:marBottom w:val="0"/>
              <w:divBdr>
                <w:top w:val="none" w:sz="0" w:space="0" w:color="auto"/>
                <w:left w:val="none" w:sz="0" w:space="0" w:color="auto"/>
                <w:bottom w:val="none" w:sz="0" w:space="0" w:color="auto"/>
                <w:right w:val="none" w:sz="0" w:space="0" w:color="auto"/>
              </w:divBdr>
              <w:divsChild>
                <w:div w:id="1686322570">
                  <w:marLeft w:val="0"/>
                  <w:marRight w:val="0"/>
                  <w:marTop w:val="0"/>
                  <w:marBottom w:val="0"/>
                  <w:divBdr>
                    <w:top w:val="none" w:sz="0" w:space="0" w:color="auto"/>
                    <w:left w:val="none" w:sz="0" w:space="0" w:color="auto"/>
                    <w:bottom w:val="none" w:sz="0" w:space="0" w:color="auto"/>
                    <w:right w:val="none" w:sz="0" w:space="0" w:color="auto"/>
                  </w:divBdr>
                  <w:divsChild>
                    <w:div w:id="285619423">
                      <w:marLeft w:val="0"/>
                      <w:marRight w:val="0"/>
                      <w:marTop w:val="0"/>
                      <w:marBottom w:val="0"/>
                      <w:divBdr>
                        <w:top w:val="none" w:sz="0" w:space="0" w:color="auto"/>
                        <w:left w:val="none" w:sz="0" w:space="0" w:color="auto"/>
                        <w:bottom w:val="none" w:sz="0" w:space="0" w:color="auto"/>
                        <w:right w:val="none" w:sz="0" w:space="0" w:color="auto"/>
                      </w:divBdr>
                      <w:divsChild>
                        <w:div w:id="152381877">
                          <w:marLeft w:val="0"/>
                          <w:marRight w:val="0"/>
                          <w:marTop w:val="0"/>
                          <w:marBottom w:val="0"/>
                          <w:divBdr>
                            <w:top w:val="none" w:sz="0" w:space="0" w:color="auto"/>
                            <w:left w:val="none" w:sz="0" w:space="0" w:color="auto"/>
                            <w:bottom w:val="none" w:sz="0" w:space="0" w:color="auto"/>
                            <w:right w:val="none" w:sz="0" w:space="0" w:color="auto"/>
                          </w:divBdr>
                          <w:divsChild>
                            <w:div w:id="1041586576">
                              <w:marLeft w:val="0"/>
                              <w:marRight w:val="0"/>
                              <w:marTop w:val="0"/>
                              <w:marBottom w:val="0"/>
                              <w:divBdr>
                                <w:top w:val="none" w:sz="0" w:space="0" w:color="auto"/>
                                <w:left w:val="none" w:sz="0" w:space="0" w:color="auto"/>
                                <w:bottom w:val="none" w:sz="0" w:space="0" w:color="auto"/>
                                <w:right w:val="none" w:sz="0" w:space="0" w:color="auto"/>
                              </w:divBdr>
                              <w:divsChild>
                                <w:div w:id="489101325">
                                  <w:marLeft w:val="0"/>
                                  <w:marRight w:val="0"/>
                                  <w:marTop w:val="0"/>
                                  <w:marBottom w:val="0"/>
                                  <w:divBdr>
                                    <w:top w:val="none" w:sz="0" w:space="0" w:color="auto"/>
                                    <w:left w:val="none" w:sz="0" w:space="0" w:color="auto"/>
                                    <w:bottom w:val="none" w:sz="0" w:space="0" w:color="auto"/>
                                    <w:right w:val="none" w:sz="0" w:space="0" w:color="auto"/>
                                  </w:divBdr>
                                  <w:divsChild>
                                    <w:div w:id="1293172644">
                                      <w:marLeft w:val="0"/>
                                      <w:marRight w:val="0"/>
                                      <w:marTop w:val="0"/>
                                      <w:marBottom w:val="0"/>
                                      <w:divBdr>
                                        <w:top w:val="none" w:sz="0" w:space="0" w:color="auto"/>
                                        <w:left w:val="none" w:sz="0" w:space="0" w:color="auto"/>
                                        <w:bottom w:val="none" w:sz="0" w:space="0" w:color="auto"/>
                                        <w:right w:val="none" w:sz="0" w:space="0" w:color="auto"/>
                                      </w:divBdr>
                                      <w:divsChild>
                                        <w:div w:id="261913917">
                                          <w:marLeft w:val="0"/>
                                          <w:marRight w:val="0"/>
                                          <w:marTop w:val="0"/>
                                          <w:marBottom w:val="495"/>
                                          <w:divBdr>
                                            <w:top w:val="none" w:sz="0" w:space="0" w:color="auto"/>
                                            <w:left w:val="none" w:sz="0" w:space="0" w:color="auto"/>
                                            <w:bottom w:val="none" w:sz="0" w:space="0" w:color="auto"/>
                                            <w:right w:val="none" w:sz="0" w:space="0" w:color="auto"/>
                                          </w:divBdr>
                                          <w:divsChild>
                                            <w:div w:id="149352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6894858">
      <w:bodyDiv w:val="1"/>
      <w:marLeft w:val="0"/>
      <w:marRight w:val="0"/>
      <w:marTop w:val="0"/>
      <w:marBottom w:val="0"/>
      <w:divBdr>
        <w:top w:val="none" w:sz="0" w:space="0" w:color="auto"/>
        <w:left w:val="none" w:sz="0" w:space="0" w:color="auto"/>
        <w:bottom w:val="none" w:sz="0" w:space="0" w:color="auto"/>
        <w:right w:val="none" w:sz="0" w:space="0" w:color="auto"/>
      </w:divBdr>
      <w:divsChild>
        <w:div w:id="172575926">
          <w:marLeft w:val="0"/>
          <w:marRight w:val="0"/>
          <w:marTop w:val="0"/>
          <w:marBottom w:val="0"/>
          <w:divBdr>
            <w:top w:val="none" w:sz="0" w:space="0" w:color="auto"/>
            <w:left w:val="none" w:sz="0" w:space="0" w:color="auto"/>
            <w:bottom w:val="none" w:sz="0" w:space="0" w:color="auto"/>
            <w:right w:val="none" w:sz="0" w:space="0" w:color="auto"/>
          </w:divBdr>
          <w:divsChild>
            <w:div w:id="439181819">
              <w:marLeft w:val="0"/>
              <w:marRight w:val="0"/>
              <w:marTop w:val="0"/>
              <w:marBottom w:val="0"/>
              <w:divBdr>
                <w:top w:val="none" w:sz="0" w:space="0" w:color="auto"/>
                <w:left w:val="none" w:sz="0" w:space="0" w:color="auto"/>
                <w:bottom w:val="none" w:sz="0" w:space="0" w:color="auto"/>
                <w:right w:val="none" w:sz="0" w:space="0" w:color="auto"/>
              </w:divBdr>
              <w:divsChild>
                <w:div w:id="1317876240">
                  <w:marLeft w:val="0"/>
                  <w:marRight w:val="0"/>
                  <w:marTop w:val="0"/>
                  <w:marBottom w:val="0"/>
                  <w:divBdr>
                    <w:top w:val="none" w:sz="0" w:space="0" w:color="auto"/>
                    <w:left w:val="none" w:sz="0" w:space="0" w:color="auto"/>
                    <w:bottom w:val="none" w:sz="0" w:space="0" w:color="auto"/>
                    <w:right w:val="none" w:sz="0" w:space="0" w:color="auto"/>
                  </w:divBdr>
                  <w:divsChild>
                    <w:div w:id="357583179">
                      <w:marLeft w:val="0"/>
                      <w:marRight w:val="0"/>
                      <w:marTop w:val="0"/>
                      <w:marBottom w:val="0"/>
                      <w:divBdr>
                        <w:top w:val="none" w:sz="0" w:space="0" w:color="auto"/>
                        <w:left w:val="none" w:sz="0" w:space="0" w:color="auto"/>
                        <w:bottom w:val="none" w:sz="0" w:space="0" w:color="auto"/>
                        <w:right w:val="none" w:sz="0" w:space="0" w:color="auto"/>
                      </w:divBdr>
                      <w:divsChild>
                        <w:div w:id="674653218">
                          <w:marLeft w:val="0"/>
                          <w:marRight w:val="0"/>
                          <w:marTop w:val="0"/>
                          <w:marBottom w:val="0"/>
                          <w:divBdr>
                            <w:top w:val="none" w:sz="0" w:space="0" w:color="auto"/>
                            <w:left w:val="none" w:sz="0" w:space="0" w:color="auto"/>
                            <w:bottom w:val="none" w:sz="0" w:space="0" w:color="auto"/>
                            <w:right w:val="none" w:sz="0" w:space="0" w:color="auto"/>
                          </w:divBdr>
                          <w:divsChild>
                            <w:div w:id="2142307719">
                              <w:marLeft w:val="0"/>
                              <w:marRight w:val="0"/>
                              <w:marTop w:val="0"/>
                              <w:marBottom w:val="0"/>
                              <w:divBdr>
                                <w:top w:val="none" w:sz="0" w:space="0" w:color="auto"/>
                                <w:left w:val="none" w:sz="0" w:space="0" w:color="auto"/>
                                <w:bottom w:val="none" w:sz="0" w:space="0" w:color="auto"/>
                                <w:right w:val="none" w:sz="0" w:space="0" w:color="auto"/>
                              </w:divBdr>
                              <w:divsChild>
                                <w:div w:id="1062605655">
                                  <w:marLeft w:val="0"/>
                                  <w:marRight w:val="0"/>
                                  <w:marTop w:val="0"/>
                                  <w:marBottom w:val="0"/>
                                  <w:divBdr>
                                    <w:top w:val="none" w:sz="0" w:space="0" w:color="auto"/>
                                    <w:left w:val="none" w:sz="0" w:space="0" w:color="auto"/>
                                    <w:bottom w:val="none" w:sz="0" w:space="0" w:color="auto"/>
                                    <w:right w:val="none" w:sz="0" w:space="0" w:color="auto"/>
                                  </w:divBdr>
                                  <w:divsChild>
                                    <w:div w:id="1257010032">
                                      <w:marLeft w:val="0"/>
                                      <w:marRight w:val="0"/>
                                      <w:marTop w:val="0"/>
                                      <w:marBottom w:val="0"/>
                                      <w:divBdr>
                                        <w:top w:val="none" w:sz="0" w:space="0" w:color="auto"/>
                                        <w:left w:val="none" w:sz="0" w:space="0" w:color="auto"/>
                                        <w:bottom w:val="none" w:sz="0" w:space="0" w:color="auto"/>
                                        <w:right w:val="none" w:sz="0" w:space="0" w:color="auto"/>
                                      </w:divBdr>
                                      <w:divsChild>
                                        <w:div w:id="2085757709">
                                          <w:marLeft w:val="0"/>
                                          <w:marRight w:val="0"/>
                                          <w:marTop w:val="0"/>
                                          <w:marBottom w:val="495"/>
                                          <w:divBdr>
                                            <w:top w:val="none" w:sz="0" w:space="0" w:color="auto"/>
                                            <w:left w:val="none" w:sz="0" w:space="0" w:color="auto"/>
                                            <w:bottom w:val="none" w:sz="0" w:space="0" w:color="auto"/>
                                            <w:right w:val="none" w:sz="0" w:space="0" w:color="auto"/>
                                          </w:divBdr>
                                          <w:divsChild>
                                            <w:div w:id="7386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su.seol@samsung.com"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ehwan@mit.edu" TargetMode="Externa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yperlink" Target="mailto:swon80.kim@samsung.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jhpark9@skku.ed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2AF49-7AF5-43E7-8F69-2DD382B3B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21</Pages>
  <Words>2694</Words>
  <Characters>15359</Characters>
  <Application>Microsoft Office Word</Application>
  <DocSecurity>0</DocSecurity>
  <Lines>127</Lines>
  <Paragraphs>36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18017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KISEOK</dc:creator>
  <cp:keywords/>
  <dc:description/>
  <cp:lastModifiedBy>KISEOK KIM</cp:lastModifiedBy>
  <cp:revision>8</cp:revision>
  <cp:lastPrinted>2024-09-24T20:30:00Z</cp:lastPrinted>
  <dcterms:created xsi:type="dcterms:W3CDTF">2024-08-25T13:55:00Z</dcterms:created>
  <dcterms:modified xsi:type="dcterms:W3CDTF">2024-10-14T13:58:00Z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7f9e83fa7f478b38cb2b677499df4bb3e52093dd71240db0029027ed86226dd0</vt:lpwstr>
  </property>
</Properties>
</file>