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7FBFE4" w14:textId="77777777" w:rsidR="000B3ADC" w:rsidRDefault="00000000">
      <w:pPr>
        <w:spacing w:line="480" w:lineRule="auto"/>
        <w:jc w:val="both"/>
        <w:rPr>
          <w:rFonts w:ascii="Calibri" w:eastAsia="Calibri" w:hAnsi="Calibri" w:cs="Calibri"/>
          <w:b/>
          <w:sz w:val="28"/>
          <w:szCs w:val="28"/>
        </w:rPr>
      </w:pPr>
      <w:r>
        <w:rPr>
          <w:rFonts w:ascii="Calibri" w:eastAsia="Calibri" w:hAnsi="Calibri" w:cs="Calibri"/>
          <w:b/>
          <w:sz w:val="28"/>
          <w:szCs w:val="28"/>
        </w:rPr>
        <w:t>Supplementary information for:</w:t>
      </w:r>
    </w:p>
    <w:p w14:paraId="49F14AF8" w14:textId="77777777" w:rsidR="000B3ADC" w:rsidRDefault="00000000">
      <w:pPr>
        <w:spacing w:line="480" w:lineRule="auto"/>
        <w:jc w:val="both"/>
        <w:rPr>
          <w:rFonts w:ascii="Calibri" w:eastAsia="Calibri" w:hAnsi="Calibri" w:cs="Calibri"/>
          <w:b/>
          <w:sz w:val="24"/>
          <w:szCs w:val="24"/>
        </w:rPr>
      </w:pPr>
      <w:r>
        <w:rPr>
          <w:rFonts w:ascii="Calibri" w:eastAsia="Calibri" w:hAnsi="Calibri" w:cs="Calibri"/>
          <w:b/>
          <w:sz w:val="24"/>
          <w:szCs w:val="24"/>
        </w:rPr>
        <w:t xml:space="preserve">Title: </w:t>
      </w:r>
    </w:p>
    <w:p w14:paraId="48D5EE53" w14:textId="77777777" w:rsidR="000B3ADC" w:rsidRDefault="00000000">
      <w:pPr>
        <w:spacing w:line="480" w:lineRule="auto"/>
        <w:jc w:val="both"/>
        <w:rPr>
          <w:rFonts w:ascii="Calibri" w:eastAsia="Calibri" w:hAnsi="Calibri" w:cs="Calibri"/>
          <w:b/>
          <w:sz w:val="24"/>
          <w:szCs w:val="24"/>
        </w:rPr>
      </w:pPr>
      <w:r>
        <w:rPr>
          <w:rFonts w:ascii="Calibri" w:eastAsia="Calibri" w:hAnsi="Calibri" w:cs="Calibri"/>
          <w:sz w:val="24"/>
          <w:szCs w:val="24"/>
        </w:rPr>
        <w:t xml:space="preserve">Illuminating the multidimensional contributions of small-scale fisheries </w:t>
      </w:r>
    </w:p>
    <w:p w14:paraId="5224C503" w14:textId="77777777" w:rsidR="000B3ADC" w:rsidRDefault="000B3ADC">
      <w:pPr>
        <w:spacing w:line="480" w:lineRule="auto"/>
        <w:jc w:val="both"/>
        <w:rPr>
          <w:rFonts w:ascii="Calibri" w:eastAsia="Calibri" w:hAnsi="Calibri" w:cs="Calibri"/>
          <w:b/>
          <w:sz w:val="24"/>
          <w:szCs w:val="24"/>
        </w:rPr>
      </w:pPr>
    </w:p>
    <w:p w14:paraId="67A6DC47" w14:textId="77777777" w:rsidR="000B3ADC" w:rsidRDefault="00000000">
      <w:pPr>
        <w:spacing w:line="360" w:lineRule="auto"/>
        <w:jc w:val="both"/>
        <w:rPr>
          <w:rFonts w:ascii="Calibri" w:eastAsia="Calibri" w:hAnsi="Calibri" w:cs="Calibri"/>
          <w:b/>
          <w:sz w:val="24"/>
          <w:szCs w:val="24"/>
        </w:rPr>
      </w:pPr>
      <w:r>
        <w:rPr>
          <w:rFonts w:ascii="Calibri" w:eastAsia="Calibri" w:hAnsi="Calibri" w:cs="Calibri"/>
          <w:b/>
          <w:sz w:val="24"/>
          <w:szCs w:val="24"/>
        </w:rPr>
        <w:t>Authors:</w:t>
      </w:r>
    </w:p>
    <w:p w14:paraId="075D87FB"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Xavier Basurto</w:t>
      </w:r>
      <w:r>
        <w:rPr>
          <w:rFonts w:ascii="Calibri" w:eastAsia="Calibri" w:hAnsi="Calibri" w:cs="Calibri"/>
          <w:color w:val="212121"/>
          <w:sz w:val="24"/>
          <w:szCs w:val="24"/>
        </w:rPr>
        <w:t>*</w:t>
      </w:r>
      <w:r>
        <w:rPr>
          <w:rFonts w:ascii="Calibri" w:eastAsia="Calibri" w:hAnsi="Calibri" w:cs="Calibri"/>
          <w:sz w:val="24"/>
          <w:szCs w:val="24"/>
        </w:rPr>
        <w:t>, Nicolas L. Gutierrez</w:t>
      </w:r>
      <w:r>
        <w:rPr>
          <w:rFonts w:ascii="Calibri" w:eastAsia="Calibri" w:hAnsi="Calibri" w:cs="Calibri"/>
          <w:color w:val="212121"/>
          <w:sz w:val="24"/>
          <w:szCs w:val="24"/>
        </w:rPr>
        <w:t>*</w:t>
      </w:r>
      <w:r>
        <w:rPr>
          <w:rFonts w:ascii="Calibri" w:eastAsia="Calibri" w:hAnsi="Calibri" w:cs="Calibri"/>
          <w:sz w:val="24"/>
          <w:szCs w:val="24"/>
        </w:rPr>
        <w:t>, Nicole Franz, Maria del Mar Mancha-Cisneros, Giulia Gorelli, Alba Aguión, Simon Funge-Smith, Sarah Harper, Dave J. Mills, Gianluigi Nico, Alex Tilley, Stefania Vannuccini, John Virdin, Lena Westlund, Edward H. Allison, Christopher M. Anderson, Andrew Baio, Joshua Cinner, Michael Fabinyi, Christina C. Hicks, Jeppe Kolding, Michael C. Melnychuk, Daniel Ovando, Ana M. Parma, James P. W. Robinson, Shakuntala H. Thilsted</w:t>
      </w:r>
    </w:p>
    <w:p w14:paraId="2A366926"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color w:val="212121"/>
          <w:sz w:val="24"/>
          <w:szCs w:val="24"/>
        </w:rPr>
        <w:t>*</w:t>
      </w:r>
      <w:r>
        <w:rPr>
          <w:rFonts w:ascii="Calibri" w:eastAsia="Calibri" w:hAnsi="Calibri" w:cs="Calibri"/>
          <w:sz w:val="24"/>
          <w:szCs w:val="24"/>
        </w:rPr>
        <w:t xml:space="preserve"> co-leads and corresponding authors</w:t>
      </w:r>
    </w:p>
    <w:p w14:paraId="166A6B16" w14:textId="4A065345" w:rsidR="00CB3D4A" w:rsidRPr="00CB3D4A" w:rsidRDefault="00CB3D4A">
      <w:pPr>
        <w:spacing w:line="360" w:lineRule="auto"/>
        <w:jc w:val="both"/>
        <w:rPr>
          <w:rFonts w:ascii="Calibri" w:eastAsia="Calibri" w:hAnsi="Calibri" w:cs="Calibri"/>
          <w:sz w:val="24"/>
          <w:szCs w:val="24"/>
        </w:rPr>
      </w:pPr>
      <w:r>
        <w:rPr>
          <w:rFonts w:ascii="Calibri" w:eastAsia="Calibri" w:hAnsi="Calibri" w:cs="Calibri"/>
          <w:sz w:val="24"/>
          <w:szCs w:val="24"/>
        </w:rPr>
        <w:fldChar w:fldCharType="begin"/>
      </w:r>
      <w:r w:rsidRPr="00CB3D4A">
        <w:rPr>
          <w:rFonts w:ascii="Calibri" w:eastAsia="Calibri" w:hAnsi="Calibri" w:cs="Calibri"/>
          <w:sz w:val="24"/>
          <w:szCs w:val="24"/>
        </w:rPr>
        <w:instrText>HYPERLINK "mailto:xavier.basurto@stanford.edu"</w:instrText>
      </w:r>
      <w:r>
        <w:rPr>
          <w:rFonts w:ascii="Calibri" w:eastAsia="Calibri" w:hAnsi="Calibri" w:cs="Calibri"/>
          <w:sz w:val="24"/>
          <w:szCs w:val="24"/>
        </w:rPr>
        <w:fldChar w:fldCharType="separate"/>
      </w:r>
      <w:r w:rsidRPr="00CB3D4A">
        <w:rPr>
          <w:rStyle w:val="Hyperlink"/>
          <w:rFonts w:ascii="Calibri" w:eastAsia="Calibri" w:hAnsi="Calibri" w:cs="Calibri"/>
          <w:sz w:val="24"/>
          <w:szCs w:val="24"/>
        </w:rPr>
        <w:t>xavier.basurto@stanford.edu</w:t>
      </w:r>
      <w:r>
        <w:rPr>
          <w:rFonts w:ascii="Calibri" w:eastAsia="Calibri" w:hAnsi="Calibri" w:cs="Calibri"/>
          <w:sz w:val="24"/>
          <w:szCs w:val="24"/>
        </w:rPr>
        <w:fldChar w:fldCharType="end"/>
      </w:r>
      <w:r w:rsidRPr="00CB3D4A">
        <w:rPr>
          <w:rFonts w:ascii="Calibri" w:eastAsia="Calibri" w:hAnsi="Calibri" w:cs="Calibri"/>
          <w:sz w:val="24"/>
          <w:szCs w:val="24"/>
        </w:rPr>
        <w:t xml:space="preserve"> and </w:t>
      </w:r>
      <w:hyperlink r:id="rId8" w:history="1">
        <w:r w:rsidRPr="00AA0D7F">
          <w:rPr>
            <w:rStyle w:val="Hyperlink"/>
            <w:rFonts w:ascii="Calibri" w:eastAsia="Calibri" w:hAnsi="Calibri" w:cs="Calibri"/>
            <w:sz w:val="24"/>
            <w:szCs w:val="24"/>
          </w:rPr>
          <w:t>nicolas.gutierrez@fao.org</w:t>
        </w:r>
      </w:hyperlink>
      <w:r>
        <w:rPr>
          <w:rFonts w:ascii="Calibri" w:eastAsia="Calibri" w:hAnsi="Calibri" w:cs="Calibri"/>
          <w:sz w:val="24"/>
          <w:szCs w:val="24"/>
        </w:rPr>
        <w:t xml:space="preserve"> </w:t>
      </w:r>
    </w:p>
    <w:p w14:paraId="020BBD16" w14:textId="77777777" w:rsidR="00CB3D4A" w:rsidRPr="00CB3D4A" w:rsidRDefault="00CB3D4A">
      <w:pPr>
        <w:spacing w:line="360" w:lineRule="auto"/>
        <w:jc w:val="both"/>
        <w:rPr>
          <w:rFonts w:ascii="Calibri" w:eastAsia="Calibri" w:hAnsi="Calibri" w:cs="Calibri"/>
          <w:sz w:val="24"/>
          <w:szCs w:val="24"/>
        </w:rPr>
      </w:pPr>
    </w:p>
    <w:p w14:paraId="046C9CCB"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55C7BDE2"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6ACC7266"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404D9117"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7AC3F7B1"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4B02476C"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317AD952"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50EFE585"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1E450B24"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59C9262A"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14C9FB0B"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23B08A0C" w14:textId="77777777" w:rsidR="000B3ADC" w:rsidRPr="00CB3D4A" w:rsidRDefault="000B3ADC">
      <w:pPr>
        <w:pBdr>
          <w:top w:val="nil"/>
          <w:left w:val="nil"/>
          <w:bottom w:val="nil"/>
          <w:right w:val="nil"/>
          <w:between w:val="nil"/>
        </w:pBdr>
        <w:spacing w:line="480" w:lineRule="auto"/>
        <w:jc w:val="both"/>
        <w:rPr>
          <w:rFonts w:ascii="Calibri" w:eastAsia="Calibri" w:hAnsi="Calibri" w:cs="Calibri"/>
          <w:sz w:val="24"/>
          <w:szCs w:val="24"/>
        </w:rPr>
      </w:pPr>
    </w:p>
    <w:p w14:paraId="46ACB8EA" w14:textId="77777777" w:rsidR="000B3ADC" w:rsidRPr="00CB3D4A" w:rsidRDefault="000B3ADC">
      <w:pPr>
        <w:spacing w:line="360" w:lineRule="auto"/>
        <w:jc w:val="both"/>
        <w:rPr>
          <w:rFonts w:ascii="Calibri" w:eastAsia="Calibri" w:hAnsi="Calibri" w:cs="Calibri"/>
          <w:b/>
          <w:sz w:val="28"/>
          <w:szCs w:val="28"/>
        </w:rPr>
      </w:pPr>
    </w:p>
    <w:p w14:paraId="6B3EB894" w14:textId="77777777" w:rsidR="000B3ADC" w:rsidRDefault="00000000">
      <w:pPr>
        <w:spacing w:line="360" w:lineRule="auto"/>
        <w:jc w:val="both"/>
        <w:rPr>
          <w:rFonts w:ascii="Calibri" w:eastAsia="Calibri" w:hAnsi="Calibri" w:cs="Calibri"/>
          <w:b/>
          <w:sz w:val="28"/>
          <w:szCs w:val="28"/>
        </w:rPr>
      </w:pPr>
      <w:r>
        <w:rPr>
          <w:rFonts w:ascii="Calibri" w:eastAsia="Calibri" w:hAnsi="Calibri" w:cs="Calibri"/>
          <w:b/>
          <w:sz w:val="28"/>
          <w:szCs w:val="28"/>
        </w:rPr>
        <w:t>Introduction</w:t>
      </w:r>
    </w:p>
    <w:p w14:paraId="603C0238" w14:textId="77777777" w:rsidR="000B3ADC" w:rsidRDefault="00000000">
      <w:pPr>
        <w:pBdr>
          <w:top w:val="nil"/>
          <w:left w:val="nil"/>
          <w:bottom w:val="nil"/>
          <w:right w:val="nil"/>
          <w:between w:val="nil"/>
        </w:pBdr>
        <w:spacing w:line="480" w:lineRule="auto"/>
        <w:jc w:val="both"/>
        <w:rPr>
          <w:rFonts w:ascii="Calibri" w:eastAsia="Calibri" w:hAnsi="Calibri" w:cs="Calibri"/>
        </w:rPr>
      </w:pPr>
      <w:r>
        <w:rPr>
          <w:rFonts w:ascii="Calibri" w:eastAsia="Calibri" w:hAnsi="Calibri" w:cs="Calibri"/>
        </w:rPr>
        <w:t>This study provides a systematic quantitative global analysis of the multi-dimensional contributions of small-scale fisheries to sustainable development. It presents data at an unprecedented resolution on: (a) small-scale fisheries capture including the catch composition; (b) local contributions to nutrient supply; (c) number of livelihoods supported by this catch, including (d) the importance of women in the sub-sector; and (e) the governance potential for fishers.</w:t>
      </w:r>
    </w:p>
    <w:p w14:paraId="792E134E" w14:textId="77777777" w:rsidR="000B3ADC" w:rsidRDefault="00000000">
      <w:pPr>
        <w:spacing w:line="480" w:lineRule="auto"/>
        <w:jc w:val="both"/>
        <w:rPr>
          <w:rFonts w:ascii="Calibri" w:eastAsia="Calibri" w:hAnsi="Calibri" w:cs="Calibri"/>
        </w:rPr>
      </w:pPr>
      <w:r>
        <w:rPr>
          <w:rFonts w:ascii="Calibri" w:eastAsia="Calibri" w:hAnsi="Calibri" w:cs="Calibri"/>
        </w:rPr>
        <w:t>A transdisciplinary approach allowed for a systematic analysis of more than 2,000 small-scale fisheries in 58 countries and territories (when needed for brevity we only use the word ‘ countries,’ particularly in the main text) (Extended Data Figure 6), representing about 69% and 63% of the global marine and inland catch respectively (according to FAO FishStat data, average values for 2013-2017), as well as of a number of databases and supplementary data, which were used to extrapolate key global estimates. Linking different types of data (e.g., species, gear types, price, women employment, co-management policies) provided new ways to understand small-scale fisheries contributions and much-needed regional and global baseline knowledge. Involvement of ca. 800 in-country stakeholders and experts within an academic-practitioner-United Nations partnership</w:t>
      </w:r>
      <w:r>
        <w:rPr>
          <w:rFonts w:ascii="Calibri" w:eastAsia="Calibri" w:hAnsi="Calibri" w:cs="Calibri"/>
          <w:vertAlign w:val="superscript"/>
        </w:rPr>
        <w:t>1</w:t>
      </w:r>
      <w:r>
        <w:rPr>
          <w:rFonts w:ascii="Calibri" w:eastAsia="Calibri" w:hAnsi="Calibri" w:cs="Calibri"/>
        </w:rPr>
        <w:t xml:space="preserve"> ensured the work was well aligned with the global research and policy agenda on small-scale fisheries.  </w:t>
      </w:r>
    </w:p>
    <w:p w14:paraId="77A785ED" w14:textId="77777777" w:rsidR="000B3ADC" w:rsidRDefault="00000000">
      <w:pPr>
        <w:shd w:val="clear" w:color="auto" w:fill="FFFFFF"/>
        <w:spacing w:line="480" w:lineRule="auto"/>
        <w:jc w:val="both"/>
        <w:rPr>
          <w:rFonts w:ascii="Calibri" w:eastAsia="Calibri" w:hAnsi="Calibri" w:cs="Calibri"/>
        </w:rPr>
      </w:pPr>
      <w:r>
        <w:rPr>
          <w:rFonts w:ascii="Calibri" w:eastAsia="Calibri" w:hAnsi="Calibri" w:cs="Calibri"/>
        </w:rPr>
        <w:t>The data and methodology presented below were produced within the framework of the Illuminating Hidden Harvests (IHH) Initiative conducted by FAO, Duke University and WorldFish. Data were collated from different data sources applying specific methodologies described below and in FAO-Duke University-WorldFish</w:t>
      </w:r>
      <w:r>
        <w:rPr>
          <w:rFonts w:ascii="Calibri" w:eastAsia="Calibri" w:hAnsi="Calibri" w:cs="Calibri"/>
          <w:vertAlign w:val="superscript"/>
        </w:rPr>
        <w:t>1</w:t>
      </w:r>
      <w:r>
        <w:rPr>
          <w:rFonts w:ascii="Calibri" w:eastAsia="Calibri" w:hAnsi="Calibri" w:cs="Calibri"/>
        </w:rPr>
        <w:t>, for the exclusive purpose of the IHH study. Therefore, data is not to be considered official country data and does not replace the information provided in official FAO data systems.</w:t>
      </w:r>
    </w:p>
    <w:p w14:paraId="70C9D932" w14:textId="77777777" w:rsidR="000B3ADC" w:rsidRDefault="000B3ADC">
      <w:pPr>
        <w:spacing w:line="360" w:lineRule="auto"/>
        <w:jc w:val="both"/>
        <w:rPr>
          <w:rFonts w:ascii="Calibri" w:eastAsia="Calibri" w:hAnsi="Calibri" w:cs="Calibri"/>
        </w:rPr>
      </w:pPr>
    </w:p>
    <w:p w14:paraId="0A9E3600" w14:textId="77777777" w:rsidR="000B3ADC" w:rsidRDefault="000B3ADC">
      <w:pPr>
        <w:spacing w:line="360" w:lineRule="auto"/>
        <w:jc w:val="both"/>
        <w:rPr>
          <w:rFonts w:ascii="Calibri" w:eastAsia="Calibri" w:hAnsi="Calibri" w:cs="Calibri"/>
        </w:rPr>
      </w:pPr>
    </w:p>
    <w:p w14:paraId="728A4197" w14:textId="77777777" w:rsidR="000B3ADC" w:rsidRDefault="000B3ADC">
      <w:pPr>
        <w:spacing w:line="360" w:lineRule="auto"/>
        <w:jc w:val="both"/>
        <w:rPr>
          <w:rFonts w:ascii="Calibri" w:eastAsia="Calibri" w:hAnsi="Calibri" w:cs="Calibri"/>
        </w:rPr>
      </w:pPr>
    </w:p>
    <w:p w14:paraId="3D032269" w14:textId="77777777" w:rsidR="000B3ADC" w:rsidRDefault="000B3ADC">
      <w:pPr>
        <w:spacing w:line="360" w:lineRule="auto"/>
        <w:jc w:val="both"/>
        <w:rPr>
          <w:rFonts w:ascii="Calibri" w:eastAsia="Calibri" w:hAnsi="Calibri" w:cs="Calibri"/>
        </w:rPr>
      </w:pPr>
    </w:p>
    <w:p w14:paraId="3C4BE6D8" w14:textId="77777777" w:rsidR="000B3ADC" w:rsidRDefault="000B3ADC">
      <w:pPr>
        <w:spacing w:line="360" w:lineRule="auto"/>
        <w:jc w:val="both"/>
        <w:rPr>
          <w:rFonts w:ascii="Calibri" w:eastAsia="Calibri" w:hAnsi="Calibri" w:cs="Calibri"/>
        </w:rPr>
      </w:pPr>
    </w:p>
    <w:p w14:paraId="46E3B7FF" w14:textId="77777777" w:rsidR="000B3ADC" w:rsidRDefault="00000000">
      <w:pPr>
        <w:spacing w:line="360" w:lineRule="auto"/>
        <w:jc w:val="both"/>
        <w:rPr>
          <w:rFonts w:ascii="Calibri" w:eastAsia="Calibri" w:hAnsi="Calibri" w:cs="Calibri"/>
          <w:b/>
          <w:sz w:val="28"/>
          <w:szCs w:val="28"/>
        </w:rPr>
      </w:pPr>
      <w:r>
        <w:rPr>
          <w:rFonts w:ascii="Calibri" w:eastAsia="Calibri" w:hAnsi="Calibri" w:cs="Calibri"/>
          <w:b/>
          <w:sz w:val="28"/>
          <w:szCs w:val="28"/>
        </w:rPr>
        <w:t>Sections</w:t>
      </w:r>
    </w:p>
    <w:p w14:paraId="29168F13" w14:textId="77777777" w:rsidR="000B3ADC" w:rsidRDefault="00000000">
      <w:pPr>
        <w:spacing w:line="360" w:lineRule="auto"/>
        <w:jc w:val="both"/>
        <w:rPr>
          <w:rFonts w:ascii="Calibri" w:eastAsia="Calibri" w:hAnsi="Calibri" w:cs="Calibri"/>
          <w:b/>
          <w:sz w:val="24"/>
          <w:szCs w:val="24"/>
        </w:rPr>
      </w:pPr>
      <w:r>
        <w:rPr>
          <w:rFonts w:ascii="Calibri" w:eastAsia="Calibri" w:hAnsi="Calibri" w:cs="Calibri"/>
          <w:b/>
          <w:sz w:val="24"/>
          <w:szCs w:val="24"/>
        </w:rPr>
        <w:t>A. General Research Design and Data Collection Process</w:t>
      </w:r>
    </w:p>
    <w:p w14:paraId="617B92C8" w14:textId="77777777" w:rsidR="000B3ADC" w:rsidRDefault="00000000">
      <w:pPr>
        <w:spacing w:line="360" w:lineRule="auto"/>
        <w:ind w:left="113"/>
        <w:jc w:val="both"/>
        <w:rPr>
          <w:rFonts w:ascii="Calibri" w:eastAsia="Calibri" w:hAnsi="Calibri" w:cs="Calibri"/>
        </w:rPr>
      </w:pPr>
      <w:r>
        <w:rPr>
          <w:rFonts w:ascii="Calibri" w:eastAsia="Calibri" w:hAnsi="Calibri" w:cs="Calibri"/>
        </w:rPr>
        <w:t>A1 Selection of Indicators</w:t>
      </w:r>
    </w:p>
    <w:p w14:paraId="5CBAFC6A" w14:textId="77777777" w:rsidR="000B3ADC" w:rsidRDefault="00000000">
      <w:pPr>
        <w:spacing w:line="360" w:lineRule="auto"/>
        <w:ind w:left="113"/>
        <w:jc w:val="both"/>
        <w:rPr>
          <w:rFonts w:ascii="Calibri" w:eastAsia="Calibri" w:hAnsi="Calibri" w:cs="Calibri"/>
        </w:rPr>
      </w:pPr>
      <w:r>
        <w:rPr>
          <w:rFonts w:ascii="Calibri" w:eastAsia="Calibri" w:hAnsi="Calibri" w:cs="Calibri"/>
        </w:rPr>
        <w:t>A2 Country prioritization criteria</w:t>
      </w:r>
    </w:p>
    <w:p w14:paraId="0C724EB8"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A2.1 Application of criteria described in Table S2 and final selection of countries</w:t>
      </w:r>
    </w:p>
    <w:p w14:paraId="1842A504" w14:textId="77777777" w:rsidR="000B3ADC" w:rsidRDefault="00000000">
      <w:pPr>
        <w:spacing w:line="360" w:lineRule="auto"/>
        <w:ind w:firstLine="720"/>
        <w:jc w:val="both"/>
        <w:rPr>
          <w:rFonts w:ascii="Calibri" w:eastAsia="Calibri" w:hAnsi="Calibri" w:cs="Calibri"/>
          <w:i/>
        </w:rPr>
      </w:pPr>
      <w:r>
        <w:rPr>
          <w:rFonts w:ascii="Calibri" w:eastAsia="Calibri" w:hAnsi="Calibri" w:cs="Calibri"/>
          <w:i/>
        </w:rPr>
        <w:t>A2.2 Considerations on selection criteria and decision rules</w:t>
      </w:r>
    </w:p>
    <w:p w14:paraId="4FC13875" w14:textId="77777777" w:rsidR="000B3ADC" w:rsidRDefault="00000000">
      <w:pPr>
        <w:spacing w:line="360" w:lineRule="auto"/>
        <w:ind w:left="113"/>
        <w:jc w:val="both"/>
        <w:rPr>
          <w:rFonts w:ascii="Calibri" w:eastAsia="Calibri" w:hAnsi="Calibri" w:cs="Calibri"/>
        </w:rPr>
      </w:pPr>
      <w:r>
        <w:rPr>
          <w:rFonts w:ascii="Calibri" w:eastAsia="Calibri" w:hAnsi="Calibri" w:cs="Calibri"/>
        </w:rPr>
        <w:t>A3 Who collected the data in each country?</w:t>
      </w:r>
    </w:p>
    <w:p w14:paraId="429FCE93" w14:textId="77777777" w:rsidR="000B3ADC" w:rsidRDefault="00000000">
      <w:pPr>
        <w:spacing w:line="360" w:lineRule="auto"/>
        <w:ind w:left="113"/>
        <w:jc w:val="both"/>
        <w:rPr>
          <w:rFonts w:ascii="Calibri" w:eastAsia="Calibri" w:hAnsi="Calibri" w:cs="Calibri"/>
        </w:rPr>
      </w:pPr>
      <w:r>
        <w:rPr>
          <w:rFonts w:ascii="Calibri" w:eastAsia="Calibri" w:hAnsi="Calibri" w:cs="Calibri"/>
        </w:rPr>
        <w:t>A4 Definition of small-scale fisheries</w:t>
      </w:r>
    </w:p>
    <w:p w14:paraId="07C4B0BA" w14:textId="77777777" w:rsidR="000B3ADC" w:rsidRDefault="00000000">
      <w:pPr>
        <w:spacing w:line="360" w:lineRule="auto"/>
        <w:ind w:left="113"/>
        <w:jc w:val="both"/>
        <w:rPr>
          <w:rFonts w:ascii="Calibri" w:eastAsia="Calibri" w:hAnsi="Calibri" w:cs="Calibri"/>
        </w:rPr>
      </w:pPr>
      <w:r>
        <w:rPr>
          <w:rFonts w:ascii="Calibri" w:eastAsia="Calibri" w:hAnsi="Calibri" w:cs="Calibri"/>
        </w:rPr>
        <w:t>A5 The fishery unit concept</w:t>
      </w:r>
    </w:p>
    <w:p w14:paraId="1FBC8273" w14:textId="77777777" w:rsidR="000B3ADC" w:rsidRDefault="00000000">
      <w:pPr>
        <w:spacing w:line="360" w:lineRule="auto"/>
        <w:ind w:left="113"/>
        <w:jc w:val="both"/>
        <w:rPr>
          <w:rFonts w:ascii="Calibri" w:eastAsia="Calibri" w:hAnsi="Calibri" w:cs="Calibri"/>
        </w:rPr>
      </w:pPr>
      <w:r>
        <w:rPr>
          <w:rFonts w:ascii="Calibri" w:eastAsia="Calibri" w:hAnsi="Calibri" w:cs="Calibri"/>
        </w:rPr>
        <w:t xml:space="preserve">A6 Procedure to obtain national estimates </w:t>
      </w:r>
    </w:p>
    <w:p w14:paraId="1DE53611"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A6.1 Catch data cleaning and harmonization</w:t>
      </w:r>
    </w:p>
    <w:p w14:paraId="7D57FE2B"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A6.2  Validation process for catch and other indicators</w:t>
      </w:r>
    </w:p>
    <w:p w14:paraId="33BEA937" w14:textId="77777777" w:rsidR="000B3ADC" w:rsidRDefault="00000000">
      <w:pPr>
        <w:spacing w:line="360" w:lineRule="auto"/>
        <w:ind w:left="113"/>
        <w:jc w:val="both"/>
        <w:rPr>
          <w:rFonts w:ascii="Calibri" w:eastAsia="Calibri" w:hAnsi="Calibri" w:cs="Calibri"/>
        </w:rPr>
      </w:pPr>
      <w:r>
        <w:rPr>
          <w:rFonts w:ascii="Calibri" w:eastAsia="Calibri" w:hAnsi="Calibri" w:cs="Calibri"/>
        </w:rPr>
        <w:t>A7 FAO ad hoc questionnaire design, response rate, and data use</w:t>
      </w:r>
    </w:p>
    <w:p w14:paraId="346E648B" w14:textId="77777777" w:rsidR="000B3ADC" w:rsidRDefault="000B3ADC">
      <w:pPr>
        <w:spacing w:line="360" w:lineRule="auto"/>
        <w:jc w:val="both"/>
        <w:rPr>
          <w:rFonts w:ascii="Calibri" w:eastAsia="Calibri" w:hAnsi="Calibri" w:cs="Calibri"/>
        </w:rPr>
      </w:pPr>
    </w:p>
    <w:p w14:paraId="0A13FFDE" w14:textId="77777777" w:rsidR="000B3ADC" w:rsidRDefault="00000000">
      <w:pPr>
        <w:spacing w:line="360" w:lineRule="auto"/>
        <w:jc w:val="both"/>
        <w:rPr>
          <w:rFonts w:ascii="Calibri" w:eastAsia="Calibri" w:hAnsi="Calibri" w:cs="Calibri"/>
          <w:b/>
          <w:sz w:val="24"/>
          <w:szCs w:val="24"/>
        </w:rPr>
      </w:pPr>
      <w:r>
        <w:rPr>
          <w:rFonts w:ascii="Calibri" w:eastAsia="Calibri" w:hAnsi="Calibri" w:cs="Calibri"/>
          <w:b/>
          <w:sz w:val="24"/>
          <w:szCs w:val="24"/>
        </w:rPr>
        <w:t>B. Data Analysis</w:t>
      </w:r>
    </w:p>
    <w:p w14:paraId="3C4B932F" w14:textId="77777777" w:rsidR="000B3ADC" w:rsidRDefault="00000000">
      <w:pPr>
        <w:spacing w:line="360" w:lineRule="auto"/>
        <w:ind w:left="113"/>
        <w:jc w:val="both"/>
        <w:rPr>
          <w:rFonts w:ascii="Calibri" w:eastAsia="Calibri" w:hAnsi="Calibri" w:cs="Calibri"/>
        </w:rPr>
      </w:pPr>
      <w:r>
        <w:rPr>
          <w:rFonts w:ascii="Calibri" w:eastAsia="Calibri" w:hAnsi="Calibri" w:cs="Calibri"/>
        </w:rPr>
        <w:t>B1 Global extrapolation of small-scale fisheries catch</w:t>
      </w:r>
    </w:p>
    <w:p w14:paraId="3A5A3A02"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 xml:space="preserve">B1.1 Marine </w:t>
      </w:r>
    </w:p>
    <w:p w14:paraId="32702097" w14:textId="77777777" w:rsidR="000B3ADC" w:rsidRDefault="00000000">
      <w:pPr>
        <w:spacing w:line="360" w:lineRule="auto"/>
        <w:ind w:left="833" w:firstLine="607"/>
        <w:jc w:val="both"/>
        <w:rPr>
          <w:rFonts w:ascii="Calibri" w:eastAsia="Calibri" w:hAnsi="Calibri" w:cs="Calibri"/>
          <w:i/>
        </w:rPr>
      </w:pPr>
      <w:r>
        <w:rPr>
          <w:rFonts w:ascii="Calibri" w:eastAsia="Calibri" w:hAnsi="Calibri" w:cs="Calibri"/>
        </w:rPr>
        <w:t>B1.1.1 Response (independent) variables</w:t>
      </w:r>
    </w:p>
    <w:p w14:paraId="129F0DBC" w14:textId="77777777" w:rsidR="000B3ADC" w:rsidRDefault="00000000">
      <w:pPr>
        <w:spacing w:line="360" w:lineRule="auto"/>
        <w:ind w:left="833" w:firstLine="607"/>
        <w:jc w:val="both"/>
        <w:rPr>
          <w:rFonts w:ascii="Calibri" w:eastAsia="Calibri" w:hAnsi="Calibri" w:cs="Calibri"/>
          <w:i/>
        </w:rPr>
      </w:pPr>
      <w:r>
        <w:rPr>
          <w:rFonts w:ascii="Calibri" w:eastAsia="Calibri" w:hAnsi="Calibri" w:cs="Calibri"/>
        </w:rPr>
        <w:t>B1.1.2 Selected explanatory variables for prediction</w:t>
      </w:r>
    </w:p>
    <w:p w14:paraId="7ADEA6B5" w14:textId="77777777" w:rsidR="000B3ADC" w:rsidRDefault="00000000">
      <w:pPr>
        <w:spacing w:line="360" w:lineRule="auto"/>
        <w:ind w:left="833" w:firstLine="607"/>
        <w:jc w:val="both"/>
        <w:rPr>
          <w:rFonts w:ascii="Calibri" w:eastAsia="Calibri" w:hAnsi="Calibri" w:cs="Calibri"/>
          <w:i/>
        </w:rPr>
      </w:pPr>
      <w:r>
        <w:rPr>
          <w:rFonts w:ascii="Calibri" w:eastAsia="Calibri" w:hAnsi="Calibri" w:cs="Calibri"/>
        </w:rPr>
        <w:t>B1.1.3 Construction of predictive models</w:t>
      </w:r>
    </w:p>
    <w:p w14:paraId="4AAE5D8C" w14:textId="77777777" w:rsidR="000B3ADC" w:rsidRDefault="00000000">
      <w:pPr>
        <w:spacing w:line="360" w:lineRule="auto"/>
        <w:ind w:left="833" w:firstLine="607"/>
        <w:jc w:val="both"/>
        <w:rPr>
          <w:rFonts w:ascii="Calibri" w:eastAsia="Calibri" w:hAnsi="Calibri" w:cs="Calibri"/>
          <w:i/>
        </w:rPr>
      </w:pPr>
      <w:r>
        <w:rPr>
          <w:rFonts w:ascii="Calibri" w:eastAsia="Calibri" w:hAnsi="Calibri" w:cs="Calibri"/>
        </w:rPr>
        <w:t>B1.1.4 Model fitting, cross-validation, and selection of the best predictive</w:t>
      </w:r>
      <w:r>
        <w:rPr>
          <w:rFonts w:ascii="Calibri" w:eastAsia="Calibri" w:hAnsi="Calibri" w:cs="Calibri"/>
          <w:i/>
        </w:rPr>
        <w:t xml:space="preserve"> </w:t>
      </w:r>
      <w:r>
        <w:rPr>
          <w:rFonts w:ascii="Calibri" w:eastAsia="Calibri" w:hAnsi="Calibri" w:cs="Calibri"/>
        </w:rPr>
        <w:t>model</w:t>
      </w:r>
    </w:p>
    <w:p w14:paraId="1E479E00" w14:textId="77777777" w:rsidR="000B3ADC" w:rsidRDefault="00000000">
      <w:pPr>
        <w:spacing w:line="360" w:lineRule="auto"/>
        <w:ind w:left="1440" w:firstLine="720"/>
        <w:jc w:val="both"/>
        <w:rPr>
          <w:rFonts w:ascii="Calibri" w:eastAsia="Calibri" w:hAnsi="Calibri" w:cs="Calibri"/>
        </w:rPr>
      </w:pPr>
      <w:r>
        <w:rPr>
          <w:rFonts w:ascii="Calibri" w:eastAsia="Calibri" w:hAnsi="Calibri" w:cs="Calibri"/>
        </w:rPr>
        <w:t>B1.1.4.1 Model fitting</w:t>
      </w:r>
    </w:p>
    <w:p w14:paraId="3C852D2F" w14:textId="77777777" w:rsidR="000B3ADC" w:rsidRDefault="00000000">
      <w:pPr>
        <w:spacing w:line="360" w:lineRule="auto"/>
        <w:ind w:left="1440" w:firstLine="720"/>
        <w:jc w:val="both"/>
        <w:rPr>
          <w:rFonts w:ascii="Calibri" w:eastAsia="Calibri" w:hAnsi="Calibri" w:cs="Calibri"/>
        </w:rPr>
      </w:pPr>
      <w:r>
        <w:rPr>
          <w:rFonts w:ascii="Calibri" w:eastAsia="Calibri" w:hAnsi="Calibri" w:cs="Calibri"/>
        </w:rPr>
        <w:t>B1.1.4.2 Extrapolation of predicted values</w:t>
      </w:r>
    </w:p>
    <w:p w14:paraId="5C232CFA" w14:textId="77777777" w:rsidR="000B3ADC" w:rsidRDefault="00000000">
      <w:pPr>
        <w:spacing w:line="360" w:lineRule="auto"/>
        <w:ind w:left="1440" w:firstLine="720"/>
        <w:jc w:val="both"/>
        <w:rPr>
          <w:rFonts w:ascii="Calibri" w:eastAsia="Calibri" w:hAnsi="Calibri" w:cs="Calibri"/>
        </w:rPr>
      </w:pPr>
      <w:r>
        <w:rPr>
          <w:rFonts w:ascii="Calibri" w:eastAsia="Calibri" w:hAnsi="Calibri" w:cs="Calibri"/>
        </w:rPr>
        <w:t>B1.1.4.3 Cross-validations</w:t>
      </w:r>
    </w:p>
    <w:p w14:paraId="4C8168E8" w14:textId="77777777" w:rsidR="000B3ADC" w:rsidRDefault="00000000">
      <w:pPr>
        <w:spacing w:line="360" w:lineRule="auto"/>
        <w:ind w:left="1440" w:firstLine="720"/>
        <w:jc w:val="both"/>
        <w:rPr>
          <w:rFonts w:ascii="Calibri" w:eastAsia="Calibri" w:hAnsi="Calibri" w:cs="Calibri"/>
        </w:rPr>
      </w:pPr>
      <w:r>
        <w:rPr>
          <w:rFonts w:ascii="Calibri" w:eastAsia="Calibri" w:hAnsi="Calibri" w:cs="Calibri"/>
        </w:rPr>
        <w:t>B1.1.4.4 Selection of the best candidate model</w:t>
      </w:r>
    </w:p>
    <w:p w14:paraId="1BA27050" w14:textId="77777777" w:rsidR="000B3ADC" w:rsidRDefault="00000000">
      <w:pPr>
        <w:spacing w:line="360" w:lineRule="auto"/>
        <w:ind w:left="1440"/>
        <w:jc w:val="both"/>
        <w:rPr>
          <w:rFonts w:ascii="Calibri" w:eastAsia="Calibri" w:hAnsi="Calibri" w:cs="Calibri"/>
        </w:rPr>
      </w:pPr>
      <w:r>
        <w:rPr>
          <w:rFonts w:ascii="Calibri" w:eastAsia="Calibri" w:hAnsi="Calibri" w:cs="Calibri"/>
        </w:rPr>
        <w:t>B1.1.5 Estimated uncertainty in catch estimates</w:t>
      </w:r>
    </w:p>
    <w:p w14:paraId="41BB7358" w14:textId="77777777" w:rsidR="000B3ADC" w:rsidRDefault="00000000">
      <w:pPr>
        <w:spacing w:line="360" w:lineRule="auto"/>
        <w:ind w:left="1440"/>
        <w:jc w:val="both"/>
        <w:rPr>
          <w:rFonts w:ascii="Calibri" w:eastAsia="Calibri" w:hAnsi="Calibri" w:cs="Calibri"/>
        </w:rPr>
      </w:pPr>
      <w:r>
        <w:rPr>
          <w:rFonts w:ascii="Calibri" w:eastAsia="Calibri" w:hAnsi="Calibri" w:cs="Calibri"/>
        </w:rPr>
        <w:t>B1.1.6 Catch adjustments and aggregations</w:t>
      </w:r>
    </w:p>
    <w:p w14:paraId="4F44DF58" w14:textId="77777777" w:rsidR="000B3ADC" w:rsidRDefault="00000000">
      <w:pPr>
        <w:spacing w:line="360" w:lineRule="auto"/>
        <w:ind w:firstLine="720"/>
        <w:jc w:val="both"/>
        <w:rPr>
          <w:rFonts w:ascii="Calibri" w:eastAsia="Calibri" w:hAnsi="Calibri" w:cs="Calibri"/>
          <w:i/>
        </w:rPr>
      </w:pPr>
      <w:r>
        <w:rPr>
          <w:rFonts w:ascii="Calibri" w:eastAsia="Calibri" w:hAnsi="Calibri" w:cs="Calibri"/>
          <w:i/>
        </w:rPr>
        <w:t>B1.2 Inland</w:t>
      </w:r>
    </w:p>
    <w:p w14:paraId="20390DC9" w14:textId="77777777" w:rsidR="000B3ADC" w:rsidRDefault="00000000">
      <w:pPr>
        <w:spacing w:line="360" w:lineRule="auto"/>
        <w:ind w:firstLine="720"/>
        <w:jc w:val="both"/>
        <w:rPr>
          <w:rFonts w:ascii="Calibri" w:eastAsia="Calibri" w:hAnsi="Calibri" w:cs="Calibri"/>
          <w:i/>
        </w:rPr>
      </w:pPr>
      <w:r>
        <w:rPr>
          <w:rFonts w:ascii="Calibri" w:eastAsia="Calibri" w:hAnsi="Calibri" w:cs="Calibri"/>
          <w:i/>
        </w:rPr>
        <w:lastRenderedPageBreak/>
        <w:t>B1.3 Sensitivity analysis</w:t>
      </w:r>
    </w:p>
    <w:p w14:paraId="47D29131" w14:textId="77777777" w:rsidR="000B3ADC" w:rsidRDefault="00000000">
      <w:pPr>
        <w:spacing w:line="360" w:lineRule="auto"/>
        <w:ind w:left="113"/>
        <w:jc w:val="both"/>
        <w:rPr>
          <w:rFonts w:ascii="Calibri" w:eastAsia="Calibri" w:hAnsi="Calibri" w:cs="Calibri"/>
        </w:rPr>
      </w:pPr>
      <w:r>
        <w:rPr>
          <w:rFonts w:ascii="Calibri" w:eastAsia="Calibri" w:hAnsi="Calibri" w:cs="Calibri"/>
        </w:rPr>
        <w:t>B2 Landed value of small-scale fisheries</w:t>
      </w:r>
    </w:p>
    <w:p w14:paraId="7418CEFA"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B2.1 Price and landed value data: Definitions, collection and processing</w:t>
      </w:r>
    </w:p>
    <w:p w14:paraId="76C94647"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B2.2 Outlier detection and analysis of landed value from CCS</w:t>
      </w:r>
    </w:p>
    <w:p w14:paraId="2299FC91"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B2.3 Imputation of missing ex-vessel prices</w:t>
      </w:r>
    </w:p>
    <w:p w14:paraId="087B1A60" w14:textId="77777777" w:rsidR="000B3ADC" w:rsidRDefault="00000000">
      <w:pPr>
        <w:spacing w:line="360" w:lineRule="auto"/>
        <w:ind w:left="833" w:firstLine="607"/>
        <w:jc w:val="both"/>
        <w:rPr>
          <w:rFonts w:ascii="Calibri" w:eastAsia="Calibri" w:hAnsi="Calibri" w:cs="Calibri"/>
          <w:i/>
        </w:rPr>
      </w:pPr>
      <w:r>
        <w:rPr>
          <w:rFonts w:ascii="Calibri" w:eastAsia="Calibri" w:hAnsi="Calibri" w:cs="Calibri"/>
        </w:rPr>
        <w:t>B2.3.1 Data coverage after processing and cleaning</w:t>
      </w:r>
    </w:p>
    <w:p w14:paraId="75AF843A" w14:textId="77777777" w:rsidR="000B3ADC" w:rsidRDefault="00000000">
      <w:pPr>
        <w:spacing w:line="360" w:lineRule="auto"/>
        <w:ind w:left="833" w:firstLine="607"/>
        <w:jc w:val="both"/>
        <w:rPr>
          <w:rFonts w:ascii="Calibri" w:eastAsia="Calibri" w:hAnsi="Calibri" w:cs="Calibri"/>
          <w:i/>
        </w:rPr>
      </w:pPr>
      <w:r>
        <w:rPr>
          <w:rFonts w:ascii="Calibri" w:eastAsia="Calibri" w:hAnsi="Calibri" w:cs="Calibri"/>
        </w:rPr>
        <w:t>B2.3.2 Imputation of missing ex-vessel prices (“gap-filling”)</w:t>
      </w:r>
    </w:p>
    <w:p w14:paraId="69709D7A" w14:textId="77777777" w:rsidR="000B3ADC" w:rsidRDefault="00000000">
      <w:pPr>
        <w:spacing w:line="360" w:lineRule="auto"/>
        <w:ind w:firstLine="720"/>
        <w:jc w:val="both"/>
        <w:rPr>
          <w:rFonts w:ascii="Calibri" w:eastAsia="Calibri" w:hAnsi="Calibri" w:cs="Calibri"/>
          <w:i/>
        </w:rPr>
      </w:pPr>
      <w:r>
        <w:rPr>
          <w:rFonts w:ascii="Calibri" w:eastAsia="Calibri" w:hAnsi="Calibri" w:cs="Calibri"/>
          <w:i/>
        </w:rPr>
        <w:t>B2.4 Global extrapolation of the landed value of small-scale fisheries</w:t>
      </w:r>
    </w:p>
    <w:p w14:paraId="20564DA1" w14:textId="77777777" w:rsidR="000B3ADC" w:rsidRDefault="00000000">
      <w:pPr>
        <w:spacing w:line="360" w:lineRule="auto"/>
        <w:ind w:left="1440"/>
        <w:jc w:val="both"/>
        <w:rPr>
          <w:rFonts w:ascii="Calibri" w:eastAsia="Calibri" w:hAnsi="Calibri" w:cs="Calibri"/>
          <w:i/>
        </w:rPr>
      </w:pPr>
      <w:r>
        <w:rPr>
          <w:rFonts w:ascii="Calibri" w:eastAsia="Calibri" w:hAnsi="Calibri" w:cs="Calibri"/>
        </w:rPr>
        <w:t>B2.4.1 Selected predictor variables for the prediction of landed value of</w:t>
      </w:r>
      <w:r>
        <w:rPr>
          <w:rFonts w:ascii="Calibri" w:eastAsia="Calibri" w:hAnsi="Calibri" w:cs="Calibri"/>
          <w:i/>
        </w:rPr>
        <w:t xml:space="preserve"> </w:t>
      </w:r>
      <w:r>
        <w:rPr>
          <w:rFonts w:ascii="Calibri" w:eastAsia="Calibri" w:hAnsi="Calibri" w:cs="Calibri"/>
        </w:rPr>
        <w:t>small-scale fisheries</w:t>
      </w:r>
    </w:p>
    <w:p w14:paraId="29ECDA14" w14:textId="77777777" w:rsidR="000B3ADC" w:rsidRDefault="00000000">
      <w:pPr>
        <w:spacing w:line="360" w:lineRule="auto"/>
        <w:ind w:left="1440"/>
        <w:jc w:val="both"/>
        <w:rPr>
          <w:rFonts w:ascii="Calibri" w:eastAsia="Calibri" w:hAnsi="Calibri" w:cs="Calibri"/>
          <w:i/>
        </w:rPr>
      </w:pPr>
      <w:r>
        <w:rPr>
          <w:rFonts w:ascii="Calibri" w:eastAsia="Calibri" w:hAnsi="Calibri" w:cs="Calibri"/>
        </w:rPr>
        <w:t>B2.4.2 Construction of predictive models</w:t>
      </w:r>
    </w:p>
    <w:p w14:paraId="7E76FAC4" w14:textId="77777777" w:rsidR="000B3ADC" w:rsidRDefault="00000000">
      <w:pPr>
        <w:spacing w:line="360" w:lineRule="auto"/>
        <w:ind w:left="1440"/>
        <w:jc w:val="both"/>
        <w:rPr>
          <w:rFonts w:ascii="Calibri" w:eastAsia="Calibri" w:hAnsi="Calibri" w:cs="Calibri"/>
          <w:i/>
        </w:rPr>
      </w:pPr>
      <w:r>
        <w:rPr>
          <w:rFonts w:ascii="Calibri" w:eastAsia="Calibri" w:hAnsi="Calibri" w:cs="Calibri"/>
        </w:rPr>
        <w:t>B2.4.3 Model fitting, cross-validation and selection of best predictive</w:t>
      </w:r>
      <w:r>
        <w:rPr>
          <w:rFonts w:ascii="Calibri" w:eastAsia="Calibri" w:hAnsi="Calibri" w:cs="Calibri"/>
          <w:i/>
        </w:rPr>
        <w:t xml:space="preserve"> </w:t>
      </w:r>
      <w:r>
        <w:rPr>
          <w:rFonts w:ascii="Calibri" w:eastAsia="Calibri" w:hAnsi="Calibri" w:cs="Calibri"/>
        </w:rPr>
        <w:t>models</w:t>
      </w:r>
    </w:p>
    <w:p w14:paraId="357F38AD" w14:textId="77777777" w:rsidR="000B3ADC" w:rsidRDefault="00000000">
      <w:pPr>
        <w:spacing w:line="360" w:lineRule="auto"/>
        <w:ind w:left="1440" w:firstLine="720"/>
        <w:jc w:val="both"/>
        <w:rPr>
          <w:rFonts w:ascii="Calibri" w:eastAsia="Calibri" w:hAnsi="Calibri" w:cs="Calibri"/>
        </w:rPr>
      </w:pPr>
      <w:r>
        <w:rPr>
          <w:rFonts w:ascii="Calibri" w:eastAsia="Calibri" w:hAnsi="Calibri" w:cs="Calibri"/>
        </w:rPr>
        <w:t>B2.4.3.1 Outlier detection and imputation after global extrapolation</w:t>
      </w:r>
    </w:p>
    <w:p w14:paraId="6CAE07E8" w14:textId="77777777" w:rsidR="000B3ADC" w:rsidRDefault="00000000">
      <w:pPr>
        <w:spacing w:line="360" w:lineRule="auto"/>
        <w:ind w:left="720" w:firstLine="720"/>
        <w:jc w:val="both"/>
        <w:rPr>
          <w:rFonts w:ascii="Calibri" w:eastAsia="Calibri" w:hAnsi="Calibri" w:cs="Calibri"/>
        </w:rPr>
      </w:pPr>
      <w:r>
        <w:rPr>
          <w:rFonts w:ascii="Calibri" w:eastAsia="Calibri" w:hAnsi="Calibri" w:cs="Calibri"/>
        </w:rPr>
        <w:t>B2.4.4 Estimated uncertainty in landed value predictions</w:t>
      </w:r>
    </w:p>
    <w:p w14:paraId="6B723EEC" w14:textId="77777777" w:rsidR="000B3ADC" w:rsidRDefault="00000000">
      <w:pPr>
        <w:spacing w:line="360" w:lineRule="auto"/>
        <w:ind w:left="113"/>
        <w:jc w:val="both"/>
        <w:rPr>
          <w:rFonts w:ascii="Calibri" w:eastAsia="Calibri" w:hAnsi="Calibri" w:cs="Calibri"/>
        </w:rPr>
      </w:pPr>
      <w:r>
        <w:rPr>
          <w:rFonts w:ascii="Calibri" w:eastAsia="Calibri" w:hAnsi="Calibri" w:cs="Calibri"/>
        </w:rPr>
        <w:t>B3 Employment and livelihood dependency of small-scale fisheries</w:t>
      </w:r>
    </w:p>
    <w:p w14:paraId="18E4D64D"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B3.1 Defining and operationalizing employment in small-scale fisheries</w:t>
      </w:r>
    </w:p>
    <w:p w14:paraId="1DFE1779"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B3.2 Livelihoods dependent upon small-scale fisheries</w:t>
      </w:r>
    </w:p>
    <w:p w14:paraId="37D74C15" w14:textId="77777777" w:rsidR="000B3ADC" w:rsidRDefault="00000000">
      <w:pPr>
        <w:spacing w:line="360" w:lineRule="auto"/>
        <w:ind w:firstLine="720"/>
        <w:jc w:val="both"/>
        <w:rPr>
          <w:rFonts w:ascii="Calibri" w:eastAsia="Calibri" w:hAnsi="Calibri" w:cs="Calibri"/>
          <w:i/>
        </w:rPr>
      </w:pPr>
      <w:r>
        <w:rPr>
          <w:rFonts w:ascii="Calibri" w:eastAsia="Calibri" w:hAnsi="Calibri" w:cs="Calibri"/>
          <w:i/>
        </w:rPr>
        <w:t xml:space="preserve">B3.3 Data collected on employment, subsistence and livelihoods dependency in small-scale fisheries </w:t>
      </w:r>
    </w:p>
    <w:p w14:paraId="598E9446"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B3.4 Global extrapolation of employment, subsistence and livelihoods dependency in small-scale fisheries</w:t>
      </w:r>
    </w:p>
    <w:p w14:paraId="4DDB28AE" w14:textId="77777777" w:rsidR="000B3ADC" w:rsidRDefault="00000000">
      <w:pPr>
        <w:spacing w:line="360" w:lineRule="auto"/>
        <w:ind w:left="833" w:firstLine="607"/>
        <w:jc w:val="both"/>
        <w:rPr>
          <w:rFonts w:ascii="Calibri" w:eastAsia="Calibri" w:hAnsi="Calibri" w:cs="Calibri"/>
        </w:rPr>
      </w:pPr>
      <w:r>
        <w:rPr>
          <w:rFonts w:ascii="Calibri" w:eastAsia="Calibri" w:hAnsi="Calibri" w:cs="Calibri"/>
        </w:rPr>
        <w:t>B3.4.1 Global extrapolation of gender-disaggregated variables</w:t>
      </w:r>
    </w:p>
    <w:p w14:paraId="6BB48096" w14:textId="77777777" w:rsidR="000B3ADC" w:rsidRDefault="00000000">
      <w:pPr>
        <w:spacing w:line="360" w:lineRule="auto"/>
        <w:ind w:firstLine="720"/>
        <w:jc w:val="both"/>
        <w:rPr>
          <w:rFonts w:ascii="Calibri" w:eastAsia="Calibri" w:hAnsi="Calibri" w:cs="Calibri"/>
        </w:rPr>
      </w:pPr>
      <w:r>
        <w:rPr>
          <w:rFonts w:ascii="Calibri" w:eastAsia="Calibri" w:hAnsi="Calibri" w:cs="Calibri"/>
        </w:rPr>
        <w:t>B3.5 Estimated uncertainty in employment and livelihood predictions</w:t>
      </w:r>
    </w:p>
    <w:p w14:paraId="06B5F17B" w14:textId="77777777" w:rsidR="000B3ADC" w:rsidRDefault="00000000">
      <w:pPr>
        <w:spacing w:line="360" w:lineRule="auto"/>
        <w:ind w:left="113"/>
        <w:jc w:val="both"/>
        <w:rPr>
          <w:rFonts w:ascii="Calibri" w:eastAsia="Calibri" w:hAnsi="Calibri" w:cs="Calibri"/>
        </w:rPr>
      </w:pPr>
      <w:r>
        <w:rPr>
          <w:rFonts w:ascii="Calibri" w:eastAsia="Calibri" w:hAnsi="Calibri" w:cs="Calibri"/>
        </w:rPr>
        <w:t>B4 Contribution to micronutrient supply of small-scale fisheries</w:t>
      </w:r>
    </w:p>
    <w:p w14:paraId="0CFDC03F"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B4.1 Micronutrient concentrations</w:t>
      </w:r>
    </w:p>
    <w:p w14:paraId="7DC4EC14"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B4.2 Micronutrient yield by country</w:t>
      </w:r>
    </w:p>
    <w:p w14:paraId="06A1A824"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B4.3 Contribution to diets</w:t>
      </w:r>
    </w:p>
    <w:p w14:paraId="02BC1DB6"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B4.4 Micronutrient yield of small-scale fisheries relative to global fisheries</w:t>
      </w:r>
    </w:p>
    <w:p w14:paraId="05CC7E2D" w14:textId="77777777" w:rsidR="000B3ADC" w:rsidRDefault="00000000">
      <w:pPr>
        <w:spacing w:line="360" w:lineRule="auto"/>
        <w:ind w:left="113"/>
        <w:jc w:val="both"/>
        <w:rPr>
          <w:rFonts w:ascii="Calibri" w:eastAsia="Calibri" w:hAnsi="Calibri" w:cs="Calibri"/>
        </w:rPr>
      </w:pPr>
      <w:r>
        <w:rPr>
          <w:rFonts w:ascii="Calibri" w:eastAsia="Calibri" w:hAnsi="Calibri" w:cs="Calibri"/>
        </w:rPr>
        <w:t>B5 Analysis of governance arrangements</w:t>
      </w:r>
    </w:p>
    <w:p w14:paraId="11113A87"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B5.1 Definition of governance arrangements</w:t>
      </w:r>
    </w:p>
    <w:p w14:paraId="5CFEFDAA"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B5.2 Data sources and coverage</w:t>
      </w:r>
    </w:p>
    <w:p w14:paraId="3D5656EA"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B5.3 Data collection and cleaning process</w:t>
      </w:r>
    </w:p>
    <w:p w14:paraId="345135CF"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lastRenderedPageBreak/>
        <w:t>B5.4 Main assumptions and caveats</w:t>
      </w:r>
    </w:p>
    <w:p w14:paraId="2A8A2822" w14:textId="77777777" w:rsidR="000B3ADC" w:rsidRDefault="00000000">
      <w:pPr>
        <w:spacing w:line="360" w:lineRule="auto"/>
        <w:ind w:left="113" w:firstLine="607"/>
        <w:jc w:val="both"/>
        <w:rPr>
          <w:rFonts w:ascii="Calibri" w:eastAsia="Calibri" w:hAnsi="Calibri" w:cs="Calibri"/>
          <w:i/>
        </w:rPr>
      </w:pPr>
      <w:r>
        <w:rPr>
          <w:rFonts w:ascii="Calibri" w:eastAsia="Calibri" w:hAnsi="Calibri" w:cs="Calibri"/>
          <w:i/>
        </w:rPr>
        <w:t>B5.5 General approach for types of rights analysis</w:t>
      </w:r>
    </w:p>
    <w:p w14:paraId="11326357" w14:textId="77777777" w:rsidR="000B3ADC" w:rsidRDefault="000B3ADC">
      <w:pPr>
        <w:spacing w:line="360" w:lineRule="auto"/>
        <w:jc w:val="both"/>
        <w:rPr>
          <w:rFonts w:ascii="Calibri" w:eastAsia="Calibri" w:hAnsi="Calibri" w:cs="Calibri"/>
        </w:rPr>
      </w:pPr>
    </w:p>
    <w:p w14:paraId="5519C2EB" w14:textId="77777777" w:rsidR="000B3ADC" w:rsidRDefault="00000000">
      <w:pPr>
        <w:spacing w:line="360" w:lineRule="auto"/>
        <w:jc w:val="both"/>
        <w:rPr>
          <w:rFonts w:ascii="Calibri" w:eastAsia="Calibri" w:hAnsi="Calibri" w:cs="Calibri"/>
          <w:b/>
          <w:sz w:val="24"/>
          <w:szCs w:val="24"/>
        </w:rPr>
      </w:pPr>
      <w:r>
        <w:rPr>
          <w:rFonts w:ascii="Calibri" w:eastAsia="Calibri" w:hAnsi="Calibri" w:cs="Calibri"/>
          <w:b/>
          <w:sz w:val="24"/>
          <w:szCs w:val="24"/>
        </w:rPr>
        <w:t>C. Estimation of the contributions of small-scale fisheries to catch, landed value, micronutrient supply, employment, livelihoods, women employed and devolved rights</w:t>
      </w:r>
    </w:p>
    <w:p w14:paraId="585781B1" w14:textId="77777777" w:rsidR="000B3ADC" w:rsidRDefault="00000000">
      <w:pPr>
        <w:pBdr>
          <w:top w:val="nil"/>
          <w:left w:val="nil"/>
          <w:bottom w:val="nil"/>
          <w:right w:val="nil"/>
          <w:between w:val="nil"/>
        </w:pBdr>
        <w:spacing w:line="360" w:lineRule="auto"/>
        <w:ind w:left="113"/>
        <w:jc w:val="both"/>
        <w:rPr>
          <w:rFonts w:ascii="Calibri" w:eastAsia="Calibri" w:hAnsi="Calibri" w:cs="Calibri"/>
        </w:rPr>
      </w:pPr>
      <w:r>
        <w:rPr>
          <w:rFonts w:ascii="Calibri" w:eastAsia="Calibri" w:hAnsi="Calibri" w:cs="Calibri"/>
        </w:rPr>
        <w:t>C1 IHH Absolute and relative contributions of marine and inland small-scale fisheries</w:t>
      </w:r>
    </w:p>
    <w:p w14:paraId="301758B7" w14:textId="77777777" w:rsidR="000B3ADC" w:rsidRDefault="00000000">
      <w:pPr>
        <w:pBdr>
          <w:top w:val="nil"/>
          <w:left w:val="nil"/>
          <w:bottom w:val="nil"/>
          <w:right w:val="nil"/>
          <w:between w:val="nil"/>
        </w:pBdr>
        <w:spacing w:line="360" w:lineRule="auto"/>
        <w:ind w:left="113"/>
        <w:jc w:val="both"/>
        <w:rPr>
          <w:rFonts w:ascii="Calibri" w:eastAsia="Calibri" w:hAnsi="Calibri" w:cs="Calibri"/>
        </w:rPr>
      </w:pPr>
      <w:r>
        <w:rPr>
          <w:rFonts w:ascii="Calibri" w:eastAsia="Calibri" w:hAnsi="Calibri" w:cs="Calibri"/>
        </w:rPr>
        <w:t>C2 Comparison of IHH estimates with previous studies</w:t>
      </w:r>
    </w:p>
    <w:p w14:paraId="0AB33029" w14:textId="77777777" w:rsidR="000B3ADC" w:rsidRDefault="00000000">
      <w:pPr>
        <w:pBdr>
          <w:top w:val="nil"/>
          <w:left w:val="nil"/>
          <w:bottom w:val="nil"/>
          <w:right w:val="nil"/>
          <w:between w:val="nil"/>
        </w:pBdr>
        <w:spacing w:line="360" w:lineRule="auto"/>
        <w:ind w:left="113"/>
        <w:jc w:val="both"/>
        <w:rPr>
          <w:rFonts w:ascii="Calibri" w:eastAsia="Calibri" w:hAnsi="Calibri" w:cs="Calibri"/>
        </w:rPr>
      </w:pPr>
      <w:r>
        <w:rPr>
          <w:rFonts w:ascii="Calibri" w:eastAsia="Calibri" w:hAnsi="Calibri" w:cs="Calibri"/>
        </w:rPr>
        <w:t>C3 Comparison of FAO reported catch and recreational catch estimates</w:t>
      </w:r>
    </w:p>
    <w:p w14:paraId="174B59E8" w14:textId="77777777" w:rsidR="000B3ADC" w:rsidRDefault="000B3ADC">
      <w:pPr>
        <w:pBdr>
          <w:top w:val="nil"/>
          <w:left w:val="nil"/>
          <w:bottom w:val="nil"/>
          <w:right w:val="nil"/>
          <w:between w:val="nil"/>
        </w:pBdr>
        <w:spacing w:line="360" w:lineRule="auto"/>
        <w:ind w:left="113"/>
        <w:jc w:val="both"/>
        <w:rPr>
          <w:rFonts w:ascii="Calibri" w:eastAsia="Calibri" w:hAnsi="Calibri" w:cs="Calibri"/>
        </w:rPr>
      </w:pPr>
    </w:p>
    <w:p w14:paraId="40C4D7EC" w14:textId="77777777" w:rsidR="000B3ADC" w:rsidRDefault="00000000">
      <w:pPr>
        <w:spacing w:line="360" w:lineRule="auto"/>
        <w:jc w:val="both"/>
        <w:rPr>
          <w:rFonts w:ascii="Calibri" w:eastAsia="Calibri" w:hAnsi="Calibri" w:cs="Calibri"/>
          <w:b/>
          <w:sz w:val="24"/>
          <w:szCs w:val="24"/>
        </w:rPr>
      </w:pPr>
      <w:r>
        <w:rPr>
          <w:rFonts w:ascii="Calibri" w:eastAsia="Calibri" w:hAnsi="Calibri" w:cs="Calibri"/>
          <w:b/>
          <w:sz w:val="24"/>
          <w:szCs w:val="24"/>
        </w:rPr>
        <w:t>D. Various Synthesis</w:t>
      </w:r>
    </w:p>
    <w:p w14:paraId="5A9C4CE1" w14:textId="77777777" w:rsidR="000B3ADC" w:rsidRDefault="00000000">
      <w:pPr>
        <w:spacing w:line="360" w:lineRule="auto"/>
        <w:ind w:left="113"/>
        <w:jc w:val="both"/>
        <w:rPr>
          <w:rFonts w:ascii="Calibri" w:eastAsia="Calibri" w:hAnsi="Calibri" w:cs="Calibri"/>
        </w:rPr>
      </w:pPr>
      <w:r>
        <w:rPr>
          <w:rFonts w:ascii="Calibri" w:eastAsia="Calibri" w:hAnsi="Calibri" w:cs="Calibri"/>
        </w:rPr>
        <w:t xml:space="preserve">D1 Summary of actions needed to realize the contributions of small-scale fisheries  </w:t>
      </w:r>
    </w:p>
    <w:p w14:paraId="393E2CE7" w14:textId="77777777" w:rsidR="000B3ADC" w:rsidRDefault="00000000">
      <w:pPr>
        <w:spacing w:line="360" w:lineRule="auto"/>
        <w:ind w:left="113"/>
        <w:jc w:val="both"/>
        <w:rPr>
          <w:rFonts w:ascii="Calibri" w:eastAsia="Calibri" w:hAnsi="Calibri" w:cs="Calibri"/>
        </w:rPr>
      </w:pPr>
      <w:r>
        <w:rPr>
          <w:rFonts w:ascii="Calibri" w:eastAsia="Calibri" w:hAnsi="Calibri" w:cs="Calibri"/>
        </w:rPr>
        <w:t>D2 Summary of evidence of assistance programs failing to include small-scale fishing</w:t>
      </w:r>
    </w:p>
    <w:p w14:paraId="214D799B" w14:textId="77777777" w:rsidR="000B3ADC" w:rsidRDefault="00000000">
      <w:pPr>
        <w:spacing w:line="360" w:lineRule="auto"/>
        <w:ind w:left="113"/>
        <w:jc w:val="both"/>
        <w:rPr>
          <w:rFonts w:ascii="Calibri" w:eastAsia="Calibri" w:hAnsi="Calibri" w:cs="Calibri"/>
        </w:rPr>
      </w:pPr>
      <w:r>
        <w:rPr>
          <w:rFonts w:ascii="Calibri" w:eastAsia="Calibri" w:hAnsi="Calibri" w:cs="Calibri"/>
        </w:rPr>
        <w:t>D3 Summary of evidence of increased information systems and outcomes</w:t>
      </w:r>
    </w:p>
    <w:p w14:paraId="343EE110" w14:textId="77777777" w:rsidR="000B3ADC" w:rsidRDefault="00000000">
      <w:pPr>
        <w:jc w:val="both"/>
        <w:rPr>
          <w:rFonts w:ascii="Calibri" w:eastAsia="Calibri" w:hAnsi="Calibri" w:cs="Calibri"/>
          <w:b/>
          <w:sz w:val="24"/>
          <w:szCs w:val="24"/>
        </w:rPr>
      </w:pPr>
      <w:r>
        <w:rPr>
          <w:rFonts w:ascii="Calibri" w:eastAsia="Calibri" w:hAnsi="Calibri" w:cs="Calibri"/>
        </w:rPr>
        <w:t xml:space="preserve">   </w:t>
      </w:r>
    </w:p>
    <w:p w14:paraId="6B4CEDAA" w14:textId="77777777" w:rsidR="000B3ADC" w:rsidRDefault="00000000">
      <w:pPr>
        <w:spacing w:line="240" w:lineRule="auto"/>
        <w:jc w:val="both"/>
        <w:rPr>
          <w:rFonts w:ascii="Calibri" w:eastAsia="Calibri" w:hAnsi="Calibri" w:cs="Calibri"/>
          <w:b/>
          <w:sz w:val="24"/>
          <w:szCs w:val="24"/>
        </w:rPr>
      </w:pPr>
      <w:r>
        <w:rPr>
          <w:rFonts w:ascii="Calibri" w:eastAsia="Calibri" w:hAnsi="Calibri" w:cs="Calibri"/>
          <w:b/>
          <w:sz w:val="24"/>
          <w:szCs w:val="24"/>
        </w:rPr>
        <w:t>E. Summary of the United Nations Food and Agriculture Organization's Committee of Fisheries (COFI), Sub-Committee on Fisheries Management Reports and Evaluation of FAO’s Support to Life below Water (SDG 14) (2014-2023)</w:t>
      </w:r>
    </w:p>
    <w:p w14:paraId="01467E36" w14:textId="77777777" w:rsidR="000B3ADC" w:rsidRDefault="000B3ADC">
      <w:pPr>
        <w:spacing w:line="360" w:lineRule="auto"/>
        <w:jc w:val="both"/>
        <w:rPr>
          <w:rFonts w:ascii="Calibri" w:eastAsia="Calibri" w:hAnsi="Calibri" w:cs="Calibri"/>
        </w:rPr>
      </w:pPr>
    </w:p>
    <w:p w14:paraId="08647CDE" w14:textId="77777777" w:rsidR="000B3ADC" w:rsidRDefault="00000000">
      <w:pPr>
        <w:jc w:val="both"/>
        <w:rPr>
          <w:rFonts w:ascii="Calibri" w:eastAsia="Calibri" w:hAnsi="Calibri" w:cs="Calibri"/>
          <w:b/>
          <w:sz w:val="24"/>
          <w:szCs w:val="24"/>
        </w:rPr>
      </w:pPr>
      <w:r>
        <w:rPr>
          <w:rFonts w:ascii="Calibri" w:eastAsia="Calibri" w:hAnsi="Calibri" w:cs="Calibri"/>
          <w:b/>
          <w:sz w:val="24"/>
          <w:szCs w:val="24"/>
        </w:rPr>
        <w:t>F. Data input files</w:t>
      </w:r>
    </w:p>
    <w:p w14:paraId="1216FA50" w14:textId="77777777" w:rsidR="000B3ADC" w:rsidRDefault="000B3ADC">
      <w:pPr>
        <w:jc w:val="both"/>
        <w:rPr>
          <w:rFonts w:ascii="Calibri" w:eastAsia="Calibri" w:hAnsi="Calibri" w:cs="Calibri"/>
          <w:b/>
          <w:sz w:val="24"/>
          <w:szCs w:val="24"/>
        </w:rPr>
      </w:pPr>
    </w:p>
    <w:p w14:paraId="168D8DBE" w14:textId="77777777" w:rsidR="000B3ADC" w:rsidRDefault="00000000">
      <w:pPr>
        <w:jc w:val="both"/>
        <w:rPr>
          <w:rFonts w:ascii="Calibri" w:eastAsia="Calibri" w:hAnsi="Calibri" w:cs="Calibri"/>
          <w:b/>
          <w:sz w:val="24"/>
          <w:szCs w:val="24"/>
        </w:rPr>
      </w:pPr>
      <w:r>
        <w:rPr>
          <w:rFonts w:ascii="Calibri" w:eastAsia="Calibri" w:hAnsi="Calibri" w:cs="Calibri"/>
          <w:b/>
          <w:sz w:val="24"/>
          <w:szCs w:val="24"/>
        </w:rPr>
        <w:t>G. Extended Acknowledgments</w:t>
      </w:r>
    </w:p>
    <w:p w14:paraId="4F837678" w14:textId="77777777" w:rsidR="000B3ADC" w:rsidRDefault="000B3ADC">
      <w:pPr>
        <w:jc w:val="both"/>
        <w:rPr>
          <w:rFonts w:ascii="Calibri" w:eastAsia="Calibri" w:hAnsi="Calibri" w:cs="Calibri"/>
          <w:b/>
          <w:sz w:val="24"/>
          <w:szCs w:val="24"/>
        </w:rPr>
      </w:pPr>
    </w:p>
    <w:p w14:paraId="0164C3E2" w14:textId="77777777" w:rsidR="000B3ADC" w:rsidRDefault="00000000">
      <w:pPr>
        <w:jc w:val="both"/>
        <w:rPr>
          <w:rFonts w:ascii="Calibri" w:eastAsia="Calibri" w:hAnsi="Calibri" w:cs="Calibri"/>
          <w:b/>
          <w:sz w:val="24"/>
          <w:szCs w:val="24"/>
        </w:rPr>
      </w:pPr>
      <w:r>
        <w:rPr>
          <w:rFonts w:ascii="Calibri" w:eastAsia="Calibri" w:hAnsi="Calibri" w:cs="Calibri"/>
          <w:b/>
          <w:sz w:val="24"/>
          <w:szCs w:val="24"/>
        </w:rPr>
        <w:t>H. Cited Literature</w:t>
      </w:r>
    </w:p>
    <w:p w14:paraId="11BB6EA6" w14:textId="77777777" w:rsidR="000B3ADC" w:rsidRDefault="000B3ADC">
      <w:pPr>
        <w:spacing w:line="360" w:lineRule="auto"/>
        <w:jc w:val="both"/>
        <w:rPr>
          <w:rFonts w:ascii="Calibri" w:eastAsia="Calibri" w:hAnsi="Calibri" w:cs="Calibri"/>
        </w:rPr>
      </w:pPr>
    </w:p>
    <w:p w14:paraId="5E909CF6" w14:textId="77777777" w:rsidR="000B3ADC" w:rsidRDefault="00000000">
      <w:pPr>
        <w:rPr>
          <w:rFonts w:ascii="Calibri" w:eastAsia="Calibri" w:hAnsi="Calibri" w:cs="Calibri"/>
          <w:i/>
          <w:sz w:val="24"/>
          <w:szCs w:val="24"/>
        </w:rPr>
      </w:pPr>
      <w:r>
        <w:br w:type="page"/>
      </w:r>
    </w:p>
    <w:p w14:paraId="6CE279B8" w14:textId="77777777" w:rsidR="000B3ADC" w:rsidRDefault="00000000">
      <w:pPr>
        <w:spacing w:line="360" w:lineRule="auto"/>
        <w:jc w:val="both"/>
        <w:rPr>
          <w:rFonts w:ascii="Calibri" w:eastAsia="Calibri" w:hAnsi="Calibri" w:cs="Calibri"/>
          <w:b/>
          <w:sz w:val="28"/>
          <w:szCs w:val="28"/>
        </w:rPr>
      </w:pPr>
      <w:r>
        <w:rPr>
          <w:rFonts w:ascii="Calibri" w:eastAsia="Calibri" w:hAnsi="Calibri" w:cs="Calibri"/>
          <w:b/>
          <w:sz w:val="28"/>
          <w:szCs w:val="28"/>
        </w:rPr>
        <w:lastRenderedPageBreak/>
        <w:t>Glossary</w:t>
      </w:r>
    </w:p>
    <w:tbl>
      <w:tblPr>
        <w:tblStyle w:val="a"/>
        <w:tblW w:w="9000" w:type="dxa"/>
        <w:tblBorders>
          <w:top w:val="single" w:sz="4" w:space="0" w:color="D0E0E3"/>
          <w:left w:val="single" w:sz="4" w:space="0" w:color="D0E0E3"/>
          <w:bottom w:val="single" w:sz="4" w:space="0" w:color="D0E0E3"/>
          <w:right w:val="single" w:sz="4" w:space="0" w:color="D0E0E3"/>
          <w:insideH w:val="single" w:sz="4" w:space="0" w:color="D0E0E3"/>
          <w:insideV w:val="single" w:sz="4" w:space="0" w:color="D0E0E3"/>
        </w:tblBorders>
        <w:tblLayout w:type="fixed"/>
        <w:tblLook w:val="0600" w:firstRow="0" w:lastRow="0" w:firstColumn="0" w:lastColumn="0" w:noHBand="1" w:noVBand="1"/>
      </w:tblPr>
      <w:tblGrid>
        <w:gridCol w:w="2070"/>
        <w:gridCol w:w="6930"/>
      </w:tblGrid>
      <w:tr w:rsidR="000B3ADC" w14:paraId="6B03CD61" w14:textId="77777777">
        <w:tc>
          <w:tcPr>
            <w:tcW w:w="2070" w:type="dxa"/>
            <w:shd w:val="clear" w:color="auto" w:fill="D0E0E3"/>
            <w:tcMar>
              <w:top w:w="100" w:type="dxa"/>
              <w:left w:w="100" w:type="dxa"/>
              <w:bottom w:w="100" w:type="dxa"/>
              <w:right w:w="100" w:type="dxa"/>
            </w:tcMar>
            <w:vAlign w:val="center"/>
          </w:tcPr>
          <w:p w14:paraId="4764831A" w14:textId="77777777" w:rsidR="000B3ADC" w:rsidRDefault="00000000">
            <w:pPr>
              <w:widowControl w:val="0"/>
              <w:pBdr>
                <w:top w:val="nil"/>
                <w:left w:val="nil"/>
                <w:bottom w:val="nil"/>
                <w:right w:val="nil"/>
                <w:between w:val="nil"/>
              </w:pBdr>
              <w:rPr>
                <w:rFonts w:ascii="Calibri" w:eastAsia="Calibri" w:hAnsi="Calibri" w:cs="Calibri"/>
                <w:b/>
              </w:rPr>
            </w:pPr>
            <w:r>
              <w:rPr>
                <w:rFonts w:ascii="Calibri" w:eastAsia="Calibri" w:hAnsi="Calibri" w:cs="Calibri"/>
                <w:b/>
              </w:rPr>
              <w:t>Term</w:t>
            </w:r>
          </w:p>
        </w:tc>
        <w:tc>
          <w:tcPr>
            <w:tcW w:w="6930" w:type="dxa"/>
            <w:shd w:val="clear" w:color="auto" w:fill="D0E0E3"/>
            <w:tcMar>
              <w:top w:w="100" w:type="dxa"/>
              <w:left w:w="100" w:type="dxa"/>
              <w:bottom w:w="100" w:type="dxa"/>
              <w:right w:w="100" w:type="dxa"/>
            </w:tcMar>
            <w:vAlign w:val="center"/>
          </w:tcPr>
          <w:p w14:paraId="76064EA4" w14:textId="77777777" w:rsidR="000B3ADC" w:rsidRDefault="00000000">
            <w:pPr>
              <w:widowControl w:val="0"/>
              <w:pBdr>
                <w:top w:val="nil"/>
                <w:left w:val="nil"/>
                <w:bottom w:val="nil"/>
                <w:right w:val="nil"/>
                <w:between w:val="nil"/>
              </w:pBdr>
              <w:rPr>
                <w:rFonts w:ascii="Calibri" w:eastAsia="Calibri" w:hAnsi="Calibri" w:cs="Calibri"/>
                <w:b/>
              </w:rPr>
            </w:pPr>
            <w:r>
              <w:rPr>
                <w:rFonts w:ascii="Calibri" w:eastAsia="Calibri" w:hAnsi="Calibri" w:cs="Calibri"/>
                <w:b/>
              </w:rPr>
              <w:t>Definition</w:t>
            </w:r>
          </w:p>
        </w:tc>
      </w:tr>
      <w:tr w:rsidR="000B3ADC" w14:paraId="29C52F88" w14:textId="77777777">
        <w:tc>
          <w:tcPr>
            <w:tcW w:w="2070" w:type="dxa"/>
            <w:shd w:val="clear" w:color="auto" w:fill="auto"/>
            <w:tcMar>
              <w:top w:w="100" w:type="dxa"/>
              <w:left w:w="100" w:type="dxa"/>
              <w:bottom w:w="100" w:type="dxa"/>
              <w:right w:w="100" w:type="dxa"/>
            </w:tcMar>
            <w:vAlign w:val="center"/>
          </w:tcPr>
          <w:p w14:paraId="0BEB0059"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Catch</w:t>
            </w:r>
          </w:p>
        </w:tc>
        <w:tc>
          <w:tcPr>
            <w:tcW w:w="6930" w:type="dxa"/>
            <w:shd w:val="clear" w:color="auto" w:fill="auto"/>
            <w:tcMar>
              <w:top w:w="100" w:type="dxa"/>
              <w:left w:w="100" w:type="dxa"/>
              <w:bottom w:w="100" w:type="dxa"/>
              <w:right w:w="100" w:type="dxa"/>
            </w:tcMar>
            <w:vAlign w:val="center"/>
          </w:tcPr>
          <w:p w14:paraId="5178FE6B"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Catch figures refer to “nominal catch”, which is defined as the live weight equivalent of the landings (i.e. landings on a round, fresh basis; landings on a round, whole basis; or landings on an ex-water weight basis), excluding discards</w:t>
            </w:r>
            <w:r>
              <w:rPr>
                <w:rFonts w:ascii="Calibri" w:eastAsia="Calibri" w:hAnsi="Calibri" w:cs="Calibri"/>
                <w:vertAlign w:val="superscript"/>
              </w:rPr>
              <w:t>2</w:t>
            </w:r>
            <w:r>
              <w:rPr>
                <w:rFonts w:ascii="Calibri" w:eastAsia="Calibri" w:hAnsi="Calibri" w:cs="Calibri"/>
              </w:rPr>
              <w:t>.</w:t>
            </w:r>
          </w:p>
        </w:tc>
      </w:tr>
      <w:tr w:rsidR="000B3ADC" w14:paraId="6A9853DC" w14:textId="77777777">
        <w:tc>
          <w:tcPr>
            <w:tcW w:w="2070" w:type="dxa"/>
            <w:shd w:val="clear" w:color="auto" w:fill="auto"/>
            <w:tcMar>
              <w:top w:w="100" w:type="dxa"/>
              <w:left w:w="100" w:type="dxa"/>
              <w:bottom w:w="100" w:type="dxa"/>
              <w:right w:w="100" w:type="dxa"/>
            </w:tcMar>
            <w:vAlign w:val="center"/>
          </w:tcPr>
          <w:p w14:paraId="0CBD3406" w14:textId="77777777" w:rsidR="000B3ADC" w:rsidRDefault="00000000">
            <w:pPr>
              <w:widowControl w:val="0"/>
              <w:rPr>
                <w:rFonts w:ascii="Calibri" w:eastAsia="Calibri" w:hAnsi="Calibri" w:cs="Calibri"/>
              </w:rPr>
            </w:pPr>
            <w:r>
              <w:rPr>
                <w:rFonts w:ascii="Calibri" w:eastAsia="Calibri" w:hAnsi="Calibri" w:cs="Calibri"/>
              </w:rPr>
              <w:t>Country case</w:t>
            </w:r>
          </w:p>
          <w:p w14:paraId="518185D2" w14:textId="77777777" w:rsidR="000B3ADC" w:rsidRDefault="00000000">
            <w:pPr>
              <w:widowControl w:val="0"/>
              <w:rPr>
                <w:rFonts w:ascii="Calibri" w:eastAsia="Calibri" w:hAnsi="Calibri" w:cs="Calibri"/>
              </w:rPr>
            </w:pPr>
            <w:r>
              <w:rPr>
                <w:rFonts w:ascii="Calibri" w:eastAsia="Calibri" w:hAnsi="Calibri" w:cs="Calibri"/>
              </w:rPr>
              <w:t>studies (CCS)</w:t>
            </w:r>
          </w:p>
        </w:tc>
        <w:tc>
          <w:tcPr>
            <w:tcW w:w="6930" w:type="dxa"/>
            <w:shd w:val="clear" w:color="auto" w:fill="auto"/>
            <w:tcMar>
              <w:top w:w="100" w:type="dxa"/>
              <w:left w:w="100" w:type="dxa"/>
              <w:bottom w:w="100" w:type="dxa"/>
              <w:right w:w="100" w:type="dxa"/>
            </w:tcMar>
            <w:vAlign w:val="center"/>
          </w:tcPr>
          <w:p w14:paraId="70F7B99B" w14:textId="77777777" w:rsidR="000B3ADC" w:rsidRDefault="00000000">
            <w:pPr>
              <w:widowControl w:val="0"/>
              <w:rPr>
                <w:rFonts w:ascii="Calibri" w:eastAsia="Calibri" w:hAnsi="Calibri" w:cs="Calibri"/>
              </w:rPr>
            </w:pPr>
            <w:r>
              <w:rPr>
                <w:rFonts w:ascii="Calibri" w:eastAsia="Calibri" w:hAnsi="Calibri" w:cs="Calibri"/>
              </w:rPr>
              <w:t xml:space="preserve">Data collection instruments for estimating measures for the key indicators to accurately describe small-scale fisheries at country or territory level. The CCS provided the basis for disaggregation between small- and large-scale fisheries, as well as for global extrapolations of key indicators. These case studies harnessed existing data from the best available sources at national, subnational and/or local levels, and ensured comparability across countries and territories as defined by the United Nations. When needed, for brevity we only use the word 'countries.’ This is particularly applicable to the main text. </w:t>
            </w:r>
          </w:p>
        </w:tc>
      </w:tr>
      <w:tr w:rsidR="000B3ADC" w14:paraId="3102F4CE" w14:textId="77777777">
        <w:tc>
          <w:tcPr>
            <w:tcW w:w="2070" w:type="dxa"/>
            <w:shd w:val="clear" w:color="auto" w:fill="auto"/>
            <w:tcMar>
              <w:top w:w="100" w:type="dxa"/>
              <w:left w:w="100" w:type="dxa"/>
              <w:bottom w:w="100" w:type="dxa"/>
              <w:right w:w="100" w:type="dxa"/>
            </w:tcMar>
            <w:vAlign w:val="center"/>
          </w:tcPr>
          <w:p w14:paraId="70D615FB" w14:textId="77777777" w:rsidR="000B3ADC" w:rsidRDefault="00000000">
            <w:pPr>
              <w:widowControl w:val="0"/>
              <w:rPr>
                <w:rFonts w:ascii="Calibri" w:eastAsia="Calibri" w:hAnsi="Calibri" w:cs="Calibri"/>
              </w:rPr>
            </w:pPr>
            <w:r>
              <w:rPr>
                <w:rFonts w:ascii="Calibri" w:eastAsia="Calibri" w:hAnsi="Calibri" w:cs="Calibri"/>
              </w:rPr>
              <w:t>Dependent livelihoods</w:t>
            </w:r>
          </w:p>
        </w:tc>
        <w:tc>
          <w:tcPr>
            <w:tcW w:w="6930" w:type="dxa"/>
            <w:shd w:val="clear" w:color="auto" w:fill="auto"/>
            <w:tcMar>
              <w:top w:w="100" w:type="dxa"/>
              <w:left w:w="100" w:type="dxa"/>
              <w:bottom w:w="100" w:type="dxa"/>
              <w:right w:w="100" w:type="dxa"/>
            </w:tcMar>
            <w:vAlign w:val="center"/>
          </w:tcPr>
          <w:p w14:paraId="60163013" w14:textId="77777777" w:rsidR="000B3ADC" w:rsidRDefault="00000000">
            <w:pPr>
              <w:widowControl w:val="0"/>
              <w:rPr>
                <w:rFonts w:ascii="Calibri" w:eastAsia="Calibri" w:hAnsi="Calibri" w:cs="Calibri"/>
              </w:rPr>
            </w:pPr>
            <w:r>
              <w:rPr>
                <w:rFonts w:ascii="Calibri" w:eastAsia="Calibri" w:hAnsi="Calibri" w:cs="Calibri"/>
              </w:rPr>
              <w:t>Partially dependent livelihoods: all members of a household where at least one member is employed in small-scale fisheries or engaged in subsistence fishing.</w:t>
            </w:r>
          </w:p>
          <w:p w14:paraId="4E3F2656" w14:textId="77777777" w:rsidR="000B3ADC" w:rsidRDefault="000B3ADC">
            <w:pPr>
              <w:widowControl w:val="0"/>
              <w:rPr>
                <w:rFonts w:ascii="Calibri" w:eastAsia="Calibri" w:hAnsi="Calibri" w:cs="Calibri"/>
              </w:rPr>
            </w:pPr>
          </w:p>
          <w:p w14:paraId="67AE9E7C" w14:textId="77777777" w:rsidR="000B3ADC" w:rsidRDefault="00000000">
            <w:pPr>
              <w:widowControl w:val="0"/>
              <w:rPr>
                <w:rFonts w:ascii="Calibri" w:eastAsia="Calibri" w:hAnsi="Calibri" w:cs="Calibri"/>
              </w:rPr>
            </w:pPr>
            <w:r>
              <w:rPr>
                <w:rFonts w:ascii="Calibri" w:eastAsia="Calibri" w:hAnsi="Calibri" w:cs="Calibri"/>
              </w:rPr>
              <w:t>Fully dependent livelihoods: the total number of household members who are solely dependent upon employment in small-scale fisheries, calculated as the proportion of employed household members who are participating in small-scale fisheries, multiplied by the total number of household members</w:t>
            </w:r>
            <w:r>
              <w:rPr>
                <w:rFonts w:ascii="Calibri" w:eastAsia="Calibri" w:hAnsi="Calibri" w:cs="Calibri"/>
                <w:vertAlign w:val="superscript"/>
              </w:rPr>
              <w:t>3-5</w:t>
            </w:r>
            <w:r>
              <w:rPr>
                <w:rFonts w:ascii="Calibri" w:eastAsia="Calibri" w:hAnsi="Calibri" w:cs="Calibri"/>
              </w:rPr>
              <w:t>.</w:t>
            </w:r>
          </w:p>
        </w:tc>
      </w:tr>
      <w:tr w:rsidR="000B3ADC" w14:paraId="19A3326A" w14:textId="77777777">
        <w:trPr>
          <w:trHeight w:val="1300"/>
        </w:trPr>
        <w:tc>
          <w:tcPr>
            <w:tcW w:w="2070" w:type="dxa"/>
            <w:shd w:val="clear" w:color="auto" w:fill="auto"/>
            <w:tcMar>
              <w:top w:w="100" w:type="dxa"/>
              <w:left w:w="100" w:type="dxa"/>
              <w:bottom w:w="100" w:type="dxa"/>
              <w:right w:w="100" w:type="dxa"/>
            </w:tcMar>
            <w:vAlign w:val="center"/>
          </w:tcPr>
          <w:p w14:paraId="5976630B"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Devolution of tenure rights</w:t>
            </w:r>
          </w:p>
        </w:tc>
        <w:tc>
          <w:tcPr>
            <w:tcW w:w="6930" w:type="dxa"/>
            <w:shd w:val="clear" w:color="auto" w:fill="auto"/>
            <w:tcMar>
              <w:top w:w="100" w:type="dxa"/>
              <w:left w:w="100" w:type="dxa"/>
              <w:bottom w:w="100" w:type="dxa"/>
              <w:right w:w="100" w:type="dxa"/>
            </w:tcMar>
            <w:vAlign w:val="center"/>
          </w:tcPr>
          <w:p w14:paraId="2DC27F87"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Refers to when fishing authorities grant management, exclusion and/or transferability (also called withdrawal) rights to individuals, groups and/or communities over the catch or any other aspect of the fishery as well</w:t>
            </w:r>
            <w:r>
              <w:rPr>
                <w:rFonts w:ascii="Calibri" w:eastAsia="Calibri" w:hAnsi="Calibri" w:cs="Calibri"/>
                <w:vertAlign w:val="superscript"/>
              </w:rPr>
              <w:t>6</w:t>
            </w:r>
            <w:r>
              <w:rPr>
                <w:rFonts w:ascii="Calibri" w:eastAsia="Calibri" w:hAnsi="Calibri" w:cs="Calibri"/>
              </w:rPr>
              <w:t>.</w:t>
            </w:r>
          </w:p>
        </w:tc>
      </w:tr>
      <w:tr w:rsidR="000B3ADC" w14:paraId="73737244" w14:textId="77777777">
        <w:tc>
          <w:tcPr>
            <w:tcW w:w="2070" w:type="dxa"/>
            <w:shd w:val="clear" w:color="auto" w:fill="auto"/>
            <w:tcMar>
              <w:top w:w="100" w:type="dxa"/>
              <w:left w:w="100" w:type="dxa"/>
              <w:bottom w:w="100" w:type="dxa"/>
              <w:right w:w="100" w:type="dxa"/>
            </w:tcMar>
            <w:vAlign w:val="center"/>
          </w:tcPr>
          <w:p w14:paraId="24D1D437"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Employment (full-time, part-time, occasional)</w:t>
            </w:r>
          </w:p>
          <w:p w14:paraId="20C7154E" w14:textId="77777777" w:rsidR="000B3ADC" w:rsidRDefault="000B3ADC">
            <w:pPr>
              <w:widowControl w:val="0"/>
              <w:pBdr>
                <w:top w:val="nil"/>
                <w:left w:val="nil"/>
                <w:bottom w:val="nil"/>
                <w:right w:val="nil"/>
                <w:between w:val="nil"/>
              </w:pBdr>
              <w:rPr>
                <w:rFonts w:ascii="Calibri" w:eastAsia="Calibri" w:hAnsi="Calibri" w:cs="Calibri"/>
              </w:rPr>
            </w:pPr>
          </w:p>
        </w:tc>
        <w:tc>
          <w:tcPr>
            <w:tcW w:w="6930" w:type="dxa"/>
            <w:shd w:val="clear" w:color="auto" w:fill="auto"/>
            <w:tcMar>
              <w:top w:w="100" w:type="dxa"/>
              <w:left w:w="100" w:type="dxa"/>
              <w:bottom w:w="100" w:type="dxa"/>
              <w:right w:w="100" w:type="dxa"/>
            </w:tcMar>
            <w:vAlign w:val="center"/>
          </w:tcPr>
          <w:p w14:paraId="10890437"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 xml:space="preserve">All persons of working age who, during a short reference period (typically the week prior to a survey interview), were engaged in any activity to produce goods or provide services for pay or profit. This covers (i) employed persons “at work”, i.e. who worked in a job for at least one hour during the reference period; and (ii) employed persons “not at work” due to temporary absence from a job, or to working-time arrangements (such as shifts in work, flexitime and compensatory leave for overtime). The definition includes both part and full-time employment in order to capture </w:t>
            </w:r>
            <w:r>
              <w:rPr>
                <w:rFonts w:ascii="Calibri" w:eastAsia="Calibri" w:hAnsi="Calibri" w:cs="Calibri"/>
              </w:rPr>
              <w:lastRenderedPageBreak/>
              <w:t>seasonal variation. Employed persons are typically engaged in market-oriented activity, selling the majority of the product (though in some cases consuming a portion of their catch)</w:t>
            </w:r>
            <w:r>
              <w:rPr>
                <w:rFonts w:ascii="Calibri" w:eastAsia="Calibri" w:hAnsi="Calibri" w:cs="Calibri"/>
                <w:vertAlign w:val="superscript"/>
              </w:rPr>
              <w:t>3-5</w:t>
            </w:r>
            <w:r>
              <w:rPr>
                <w:rFonts w:ascii="Calibri" w:eastAsia="Calibri" w:hAnsi="Calibri" w:cs="Calibri"/>
              </w:rPr>
              <w:t>.</w:t>
            </w:r>
          </w:p>
        </w:tc>
      </w:tr>
      <w:tr w:rsidR="000B3ADC" w14:paraId="0E1D116F" w14:textId="77777777">
        <w:tc>
          <w:tcPr>
            <w:tcW w:w="2070" w:type="dxa"/>
            <w:shd w:val="clear" w:color="auto" w:fill="auto"/>
            <w:tcMar>
              <w:top w:w="100" w:type="dxa"/>
              <w:left w:w="100" w:type="dxa"/>
              <w:bottom w:w="100" w:type="dxa"/>
              <w:right w:w="100" w:type="dxa"/>
            </w:tcMar>
            <w:vAlign w:val="center"/>
          </w:tcPr>
          <w:p w14:paraId="2EF39510"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lastRenderedPageBreak/>
              <w:t>Fish</w:t>
            </w:r>
          </w:p>
        </w:tc>
        <w:tc>
          <w:tcPr>
            <w:tcW w:w="6930" w:type="dxa"/>
            <w:shd w:val="clear" w:color="auto" w:fill="auto"/>
            <w:tcMar>
              <w:top w:w="100" w:type="dxa"/>
              <w:left w:w="100" w:type="dxa"/>
              <w:bottom w:w="100" w:type="dxa"/>
              <w:right w:w="100" w:type="dxa"/>
            </w:tcMar>
            <w:vAlign w:val="center"/>
          </w:tcPr>
          <w:p w14:paraId="51AA521D"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The term includes fin-fish, crustaceans, molluscs, and other aquatic invertebrates in this study.</w:t>
            </w:r>
          </w:p>
        </w:tc>
      </w:tr>
      <w:tr w:rsidR="000B3ADC" w14:paraId="63CD3273" w14:textId="77777777">
        <w:tc>
          <w:tcPr>
            <w:tcW w:w="2070" w:type="dxa"/>
            <w:shd w:val="clear" w:color="auto" w:fill="auto"/>
            <w:tcMar>
              <w:top w:w="100" w:type="dxa"/>
              <w:left w:w="100" w:type="dxa"/>
              <w:bottom w:w="100" w:type="dxa"/>
              <w:right w:w="100" w:type="dxa"/>
            </w:tcMar>
            <w:vAlign w:val="center"/>
          </w:tcPr>
          <w:p w14:paraId="0C327C36"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Functional group (of species)</w:t>
            </w:r>
          </w:p>
        </w:tc>
        <w:tc>
          <w:tcPr>
            <w:tcW w:w="6930" w:type="dxa"/>
            <w:shd w:val="clear" w:color="auto" w:fill="auto"/>
            <w:tcMar>
              <w:top w:w="100" w:type="dxa"/>
              <w:left w:w="100" w:type="dxa"/>
              <w:bottom w:w="100" w:type="dxa"/>
              <w:right w:w="100" w:type="dxa"/>
            </w:tcMar>
            <w:vAlign w:val="center"/>
          </w:tcPr>
          <w:p w14:paraId="07D3CF87"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A group of species sharing ecological, taxonomic and/or economic characteristics. The functional groups of this study were based on a combination of pre-existing species classification schemes (International Standard Statistical Classification of Aquatic Animals and Plants (ISSCAAP) Division, ISSCAAP Group, FAOSTAT Group of Commodities, and Central Product Classification) and some individual adjustments, where necessary, to add or remove species from a functional group, based on IHH team expert opinion.</w:t>
            </w:r>
          </w:p>
        </w:tc>
      </w:tr>
      <w:tr w:rsidR="000B3ADC" w14:paraId="515C9906" w14:textId="77777777">
        <w:tc>
          <w:tcPr>
            <w:tcW w:w="2070" w:type="dxa"/>
            <w:shd w:val="clear" w:color="auto" w:fill="auto"/>
            <w:tcMar>
              <w:top w:w="100" w:type="dxa"/>
              <w:left w:w="100" w:type="dxa"/>
              <w:bottom w:w="100" w:type="dxa"/>
              <w:right w:w="100" w:type="dxa"/>
            </w:tcMar>
            <w:vAlign w:val="center"/>
          </w:tcPr>
          <w:p w14:paraId="52155FC3"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Landed value</w:t>
            </w:r>
          </w:p>
        </w:tc>
        <w:tc>
          <w:tcPr>
            <w:tcW w:w="6930" w:type="dxa"/>
            <w:shd w:val="clear" w:color="auto" w:fill="auto"/>
            <w:tcMar>
              <w:top w:w="100" w:type="dxa"/>
              <w:left w:w="100" w:type="dxa"/>
              <w:bottom w:w="100" w:type="dxa"/>
              <w:right w:w="100" w:type="dxa"/>
            </w:tcMar>
            <w:vAlign w:val="center"/>
          </w:tcPr>
          <w:p w14:paraId="19078A98" w14:textId="77777777" w:rsidR="000B3ADC" w:rsidRDefault="00000000">
            <w:pPr>
              <w:jc w:val="both"/>
              <w:rPr>
                <w:rFonts w:ascii="Calibri" w:eastAsia="Calibri" w:hAnsi="Calibri" w:cs="Calibri"/>
                <w:color w:val="000000"/>
              </w:rPr>
            </w:pPr>
            <w:r>
              <w:rPr>
                <w:rFonts w:ascii="Calibri" w:eastAsia="Calibri" w:hAnsi="Calibri" w:cs="Calibri"/>
              </w:rPr>
              <w:t xml:space="preserve">Ex-vessel/first value of amount of production being landed/sold. </w:t>
            </w:r>
          </w:p>
        </w:tc>
      </w:tr>
      <w:tr w:rsidR="000B3ADC" w14:paraId="24820125" w14:textId="77777777">
        <w:tc>
          <w:tcPr>
            <w:tcW w:w="2070" w:type="dxa"/>
            <w:shd w:val="clear" w:color="auto" w:fill="auto"/>
            <w:tcMar>
              <w:top w:w="100" w:type="dxa"/>
              <w:left w:w="100" w:type="dxa"/>
              <w:bottom w:w="100" w:type="dxa"/>
              <w:right w:w="100" w:type="dxa"/>
            </w:tcMar>
            <w:vAlign w:val="center"/>
          </w:tcPr>
          <w:p w14:paraId="686750AC"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Micronutrient supply</w:t>
            </w:r>
          </w:p>
        </w:tc>
        <w:tc>
          <w:tcPr>
            <w:tcW w:w="6930" w:type="dxa"/>
            <w:shd w:val="clear" w:color="auto" w:fill="auto"/>
            <w:tcMar>
              <w:top w:w="100" w:type="dxa"/>
              <w:left w:w="100" w:type="dxa"/>
              <w:bottom w:w="100" w:type="dxa"/>
              <w:right w:w="100" w:type="dxa"/>
            </w:tcMar>
            <w:vAlign w:val="center"/>
          </w:tcPr>
          <w:p w14:paraId="5E8EB9FD" w14:textId="77777777" w:rsidR="000B3ADC" w:rsidRDefault="00000000">
            <w:pPr>
              <w:widowControl w:val="0"/>
              <w:pBdr>
                <w:top w:val="nil"/>
                <w:left w:val="nil"/>
                <w:bottom w:val="nil"/>
                <w:right w:val="nil"/>
                <w:between w:val="nil"/>
              </w:pBdr>
              <w:rPr>
                <w:rFonts w:ascii="Calibri" w:eastAsia="Calibri" w:hAnsi="Calibri" w:cs="Calibri"/>
                <w:highlight w:val="yellow"/>
              </w:rPr>
            </w:pPr>
            <w:r>
              <w:rPr>
                <w:rFonts w:ascii="Calibri" w:eastAsia="Calibri" w:hAnsi="Calibri" w:cs="Calibri"/>
              </w:rPr>
              <w:t>The quantity of dietary nutrients contained in the edible portion of landed catch</w:t>
            </w:r>
            <w:r>
              <w:rPr>
                <w:rFonts w:ascii="Calibri" w:eastAsia="Calibri" w:hAnsi="Calibri" w:cs="Calibri"/>
                <w:color w:val="000000"/>
              </w:rPr>
              <w:t xml:space="preserve">.  </w:t>
            </w:r>
            <w:r>
              <w:rPr>
                <w:rFonts w:ascii="Calibri" w:eastAsia="Calibri" w:hAnsi="Calibri" w:cs="Calibri"/>
              </w:rPr>
              <w:t>We focus on six nutrients essential to health (calcium, iron, selenium, zinc, vitamin A, omega-3 fatty acids). Although fatty acids are not defined as micronutrients, because the RI (recommended intake) for omega-3 fatty acids that are concentrated in aquatic foods (EPA and DHA) is within the micronutrient range, here we refer collectively to all six nutrients as micronutrients.</w:t>
            </w:r>
          </w:p>
        </w:tc>
      </w:tr>
      <w:tr w:rsidR="000B3ADC" w14:paraId="0EB02E10" w14:textId="77777777">
        <w:tc>
          <w:tcPr>
            <w:tcW w:w="2070" w:type="dxa"/>
            <w:shd w:val="clear" w:color="auto" w:fill="auto"/>
            <w:tcMar>
              <w:top w:w="100" w:type="dxa"/>
              <w:left w:w="100" w:type="dxa"/>
              <w:bottom w:w="100" w:type="dxa"/>
              <w:right w:w="100" w:type="dxa"/>
            </w:tcMar>
            <w:vAlign w:val="center"/>
          </w:tcPr>
          <w:p w14:paraId="2A72A0F0"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Small-scale fisheries</w:t>
            </w:r>
          </w:p>
        </w:tc>
        <w:tc>
          <w:tcPr>
            <w:tcW w:w="6930" w:type="dxa"/>
            <w:shd w:val="clear" w:color="auto" w:fill="auto"/>
            <w:tcMar>
              <w:top w:w="100" w:type="dxa"/>
              <w:left w:w="100" w:type="dxa"/>
              <w:bottom w:w="100" w:type="dxa"/>
              <w:right w:w="100" w:type="dxa"/>
            </w:tcMar>
            <w:vAlign w:val="center"/>
          </w:tcPr>
          <w:p w14:paraId="0A94EF62" w14:textId="77777777" w:rsidR="000B3ADC" w:rsidRDefault="00000000">
            <w:pPr>
              <w:widowControl w:val="0"/>
              <w:pBdr>
                <w:top w:val="nil"/>
                <w:left w:val="nil"/>
                <w:bottom w:val="nil"/>
                <w:right w:val="nil"/>
                <w:between w:val="nil"/>
              </w:pBdr>
              <w:rPr>
                <w:rFonts w:ascii="Calibri" w:eastAsia="Calibri" w:hAnsi="Calibri" w:cs="Calibri"/>
                <w:highlight w:val="yellow"/>
              </w:rPr>
            </w:pPr>
            <w:r>
              <w:rPr>
                <w:rFonts w:ascii="Calibri" w:eastAsia="Calibri" w:hAnsi="Calibri" w:cs="Calibri"/>
              </w:rPr>
              <w:t>The definition of small-scale fisheries varies considerably in different countries, but generally includes low-technology, low-capital, labour-intensive fishing practices. Often, the term artisanal is used to refer to small-scale fisheries. In the context of this study, the term small-scale fisheries refers to the whole value chain of pre-harvest, harvesting and post-harvest activities, including subsistence fisheries and excluding recreational fisheries. For country case study data collection, the most common definition (e.g. legal or operational) for small-scale fisheries in each country or territory was used.</w:t>
            </w:r>
          </w:p>
        </w:tc>
      </w:tr>
    </w:tbl>
    <w:p w14:paraId="17E3DCC7" w14:textId="77777777" w:rsidR="000B3ADC" w:rsidRDefault="000B3ADC">
      <w:pPr>
        <w:rPr>
          <w:rFonts w:ascii="Calibri" w:eastAsia="Calibri" w:hAnsi="Calibri" w:cs="Calibri"/>
          <w:sz w:val="24"/>
          <w:szCs w:val="24"/>
        </w:rPr>
      </w:pPr>
    </w:p>
    <w:p w14:paraId="1B998447" w14:textId="77777777" w:rsidR="000B3ADC" w:rsidRDefault="000B3ADC">
      <w:pPr>
        <w:rPr>
          <w:rFonts w:ascii="Calibri" w:eastAsia="Calibri" w:hAnsi="Calibri" w:cs="Calibri"/>
          <w:sz w:val="24"/>
          <w:szCs w:val="24"/>
        </w:rPr>
      </w:pPr>
    </w:p>
    <w:p w14:paraId="6B74644B" w14:textId="77777777" w:rsidR="000B3ADC" w:rsidRDefault="000B3ADC">
      <w:pPr>
        <w:rPr>
          <w:rFonts w:ascii="Calibri" w:eastAsia="Calibri" w:hAnsi="Calibri" w:cs="Calibri"/>
          <w:sz w:val="24"/>
          <w:szCs w:val="24"/>
        </w:rPr>
      </w:pPr>
    </w:p>
    <w:p w14:paraId="6B387C8B" w14:textId="77777777" w:rsidR="000B3ADC" w:rsidRDefault="000B3ADC">
      <w:pPr>
        <w:rPr>
          <w:rFonts w:ascii="Calibri" w:eastAsia="Calibri" w:hAnsi="Calibri" w:cs="Calibri"/>
          <w:sz w:val="24"/>
          <w:szCs w:val="24"/>
        </w:rPr>
      </w:pPr>
    </w:p>
    <w:p w14:paraId="710EBE87" w14:textId="77777777" w:rsidR="000B3ADC" w:rsidRDefault="000B3ADC">
      <w:pPr>
        <w:rPr>
          <w:rFonts w:ascii="Calibri" w:eastAsia="Calibri" w:hAnsi="Calibri" w:cs="Calibri"/>
          <w:sz w:val="24"/>
          <w:szCs w:val="24"/>
        </w:rPr>
      </w:pPr>
    </w:p>
    <w:p w14:paraId="5DB03FBF" w14:textId="77777777" w:rsidR="000B3ADC" w:rsidRDefault="000B3ADC">
      <w:pPr>
        <w:rPr>
          <w:rFonts w:ascii="Calibri" w:eastAsia="Calibri" w:hAnsi="Calibri" w:cs="Calibri"/>
          <w:sz w:val="24"/>
          <w:szCs w:val="24"/>
        </w:rPr>
      </w:pPr>
    </w:p>
    <w:p w14:paraId="4D8A6238" w14:textId="77777777" w:rsidR="000B3ADC" w:rsidRDefault="000B3ADC">
      <w:pPr>
        <w:rPr>
          <w:rFonts w:ascii="Calibri" w:eastAsia="Calibri" w:hAnsi="Calibri" w:cs="Calibri"/>
          <w:sz w:val="24"/>
          <w:szCs w:val="24"/>
        </w:rPr>
      </w:pPr>
    </w:p>
    <w:p w14:paraId="50E6E465" w14:textId="77777777" w:rsidR="000B3ADC" w:rsidRDefault="00000000">
      <w:pPr>
        <w:spacing w:line="360" w:lineRule="auto"/>
        <w:jc w:val="both"/>
        <w:rPr>
          <w:rFonts w:ascii="Calibri" w:eastAsia="Calibri" w:hAnsi="Calibri" w:cs="Calibri"/>
          <w:b/>
          <w:sz w:val="28"/>
          <w:szCs w:val="28"/>
        </w:rPr>
      </w:pPr>
      <w:r>
        <w:rPr>
          <w:rFonts w:ascii="Calibri" w:eastAsia="Calibri" w:hAnsi="Calibri" w:cs="Calibri"/>
          <w:b/>
          <w:sz w:val="28"/>
          <w:szCs w:val="28"/>
        </w:rPr>
        <w:lastRenderedPageBreak/>
        <w:t>A. General Research Design and Data Collection Process</w:t>
      </w:r>
    </w:p>
    <w:p w14:paraId="44D4DFAA" w14:textId="77777777" w:rsidR="000B3ADC" w:rsidRDefault="000B3ADC">
      <w:pPr>
        <w:jc w:val="both"/>
        <w:rPr>
          <w:rFonts w:ascii="Calibri" w:eastAsia="Calibri" w:hAnsi="Calibri" w:cs="Calibri"/>
        </w:rPr>
      </w:pPr>
    </w:p>
    <w:p w14:paraId="359568F5" w14:textId="77777777" w:rsidR="000B3ADC" w:rsidRDefault="00000000">
      <w:pPr>
        <w:jc w:val="both"/>
        <w:rPr>
          <w:rFonts w:ascii="Calibri" w:eastAsia="Calibri" w:hAnsi="Calibri" w:cs="Calibri"/>
        </w:rPr>
      </w:pPr>
      <w:r>
        <w:rPr>
          <w:rFonts w:ascii="Calibri" w:eastAsia="Calibri" w:hAnsi="Calibri" w:cs="Calibri"/>
          <w:b/>
        </w:rPr>
        <w:t>A1 Selection of Indicators</w:t>
      </w:r>
    </w:p>
    <w:p w14:paraId="3FE83D92"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Preliminary identification of indicators was achieved at the project's inception workshop convened by FAO in Rome in 2017 with about 40 external experts from the fields of fisheries biology and ecology, nutrition and food security, fisheries social sciences, and sustainable development from around the world. Experts also included relevant FAO technical staff from the Fisheries and Aquaculture Division, Statistics Division, and the Food and Nutrition Division. This workshop made evident that data on small-scale fisheries did exist but was found within individual countries so creating a coherent research strategy and systematic data gathering tool would be needed to gain a global picture of small-scale fisheries contributions to sustainable development. Literature reviews of peer-reviewed and gray literature, </w:t>
      </w:r>
      <w:r>
        <w:rPr>
          <w:rFonts w:ascii="Calibri" w:eastAsia="Calibri" w:hAnsi="Calibri" w:cs="Calibri"/>
          <w:i/>
        </w:rPr>
        <w:t>ad hoc</w:t>
      </w:r>
      <w:r>
        <w:rPr>
          <w:rFonts w:ascii="Calibri" w:eastAsia="Calibri" w:hAnsi="Calibri" w:cs="Calibri"/>
        </w:rPr>
        <w:t xml:space="preserve"> searches and expert queries allowed further refinement of key indicators and a more complete understanding of data availability and needs</w:t>
      </w:r>
      <w:r>
        <w:rPr>
          <w:rFonts w:ascii="Calibri" w:eastAsia="Calibri" w:hAnsi="Calibri" w:cs="Calibri"/>
          <w:vertAlign w:val="superscript"/>
        </w:rPr>
        <w:t>7</w:t>
      </w:r>
      <w:r>
        <w:rPr>
          <w:rFonts w:ascii="Calibri" w:eastAsia="Calibri" w:hAnsi="Calibri" w:cs="Calibri"/>
        </w:rPr>
        <w:t>. Available data was organized into global or regional (e.g., FAO Food Balance Sheets), subregional (e.g., national fisheries accounting datasets, household income and expenditure surveys, labour force surveys), and local or context-specific (e.g., local case studies). A second workshop in May 2018 at the University of Washington with an additional 12 experts produced the criteria for country selection and a final list of indicators for data collection in those countries. Table A1 shows the indicators used in this paper with their corresponding definitions.</w:t>
      </w:r>
    </w:p>
    <w:p w14:paraId="4B8ED737" w14:textId="77777777" w:rsidR="000B3ADC" w:rsidRDefault="000B3ADC">
      <w:pPr>
        <w:jc w:val="both"/>
        <w:rPr>
          <w:rFonts w:ascii="Calibri" w:eastAsia="Calibri" w:hAnsi="Calibri" w:cs="Calibri"/>
        </w:rPr>
      </w:pPr>
    </w:p>
    <w:p w14:paraId="41E33644" w14:textId="77777777" w:rsidR="000B3ADC" w:rsidRDefault="00000000">
      <w:pPr>
        <w:jc w:val="both"/>
        <w:rPr>
          <w:rFonts w:ascii="Calibri" w:eastAsia="Calibri" w:hAnsi="Calibri" w:cs="Calibri"/>
        </w:rPr>
      </w:pPr>
      <w:r>
        <w:rPr>
          <w:rFonts w:ascii="Calibri" w:eastAsia="Calibri" w:hAnsi="Calibri" w:cs="Calibri"/>
          <w:b/>
        </w:rPr>
        <w:t>Table A1.</w:t>
      </w:r>
      <w:r>
        <w:rPr>
          <w:rFonts w:ascii="Calibri" w:eastAsia="Calibri" w:hAnsi="Calibri" w:cs="Calibri"/>
        </w:rPr>
        <w:t xml:space="preserve"> Main indicators and their definition by dimension.</w:t>
      </w:r>
    </w:p>
    <w:p w14:paraId="44A5AE03" w14:textId="77777777" w:rsidR="000B3ADC" w:rsidRDefault="000B3ADC">
      <w:pPr>
        <w:jc w:val="both"/>
        <w:rPr>
          <w:rFonts w:ascii="Calibri" w:eastAsia="Calibri" w:hAnsi="Calibri" w:cs="Calibri"/>
        </w:rPr>
      </w:pPr>
    </w:p>
    <w:tbl>
      <w:tblPr>
        <w:tblStyle w:val="a0"/>
        <w:tblW w:w="8977"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1"/>
        <w:gridCol w:w="6696"/>
      </w:tblGrid>
      <w:tr w:rsidR="000B3ADC" w14:paraId="7869FD1D" w14:textId="77777777">
        <w:trPr>
          <w:trHeight w:val="89"/>
        </w:trPr>
        <w:tc>
          <w:tcPr>
            <w:tcW w:w="2281" w:type="dxa"/>
            <w:tcBorders>
              <w:bottom w:val="single" w:sz="4" w:space="0" w:color="A6A6A6"/>
            </w:tcBorders>
            <w:shd w:val="clear" w:color="auto" w:fill="F2F2F2"/>
            <w:vAlign w:val="center"/>
          </w:tcPr>
          <w:p w14:paraId="231184BB" w14:textId="77777777" w:rsidR="000B3ADC" w:rsidRDefault="00000000">
            <w:pPr>
              <w:jc w:val="both"/>
              <w:rPr>
                <w:rFonts w:ascii="Calibri" w:eastAsia="Calibri" w:hAnsi="Calibri" w:cs="Calibri"/>
                <w:b/>
              </w:rPr>
            </w:pPr>
            <w:r>
              <w:rPr>
                <w:rFonts w:ascii="Calibri" w:eastAsia="Calibri" w:hAnsi="Calibri" w:cs="Calibri"/>
                <w:b/>
              </w:rPr>
              <w:t xml:space="preserve">Indicator </w:t>
            </w:r>
          </w:p>
        </w:tc>
        <w:tc>
          <w:tcPr>
            <w:tcW w:w="6696" w:type="dxa"/>
            <w:tcBorders>
              <w:bottom w:val="single" w:sz="4" w:space="0" w:color="A6A6A6"/>
            </w:tcBorders>
            <w:shd w:val="clear" w:color="auto" w:fill="F2F2F2"/>
            <w:vAlign w:val="center"/>
          </w:tcPr>
          <w:p w14:paraId="721DB307" w14:textId="77777777" w:rsidR="000B3ADC" w:rsidRDefault="00000000">
            <w:pPr>
              <w:jc w:val="both"/>
              <w:rPr>
                <w:rFonts w:ascii="Calibri" w:eastAsia="Calibri" w:hAnsi="Calibri" w:cs="Calibri"/>
                <w:b/>
              </w:rPr>
            </w:pPr>
            <w:r>
              <w:rPr>
                <w:rFonts w:ascii="Calibri" w:eastAsia="Calibri" w:hAnsi="Calibri" w:cs="Calibri"/>
                <w:b/>
              </w:rPr>
              <w:t>Definition</w:t>
            </w:r>
          </w:p>
        </w:tc>
      </w:tr>
      <w:tr w:rsidR="000B3ADC" w14:paraId="112505CF" w14:textId="77777777">
        <w:trPr>
          <w:trHeight w:val="75"/>
        </w:trPr>
        <w:tc>
          <w:tcPr>
            <w:tcW w:w="8977" w:type="dxa"/>
            <w:gridSpan w:val="2"/>
            <w:tcBorders>
              <w:top w:val="single" w:sz="4" w:space="0" w:color="A6A6A6"/>
            </w:tcBorders>
            <w:shd w:val="clear" w:color="auto" w:fill="FFE599"/>
            <w:vAlign w:val="center"/>
          </w:tcPr>
          <w:p w14:paraId="15203F31" w14:textId="77777777" w:rsidR="000B3ADC" w:rsidRDefault="00000000">
            <w:pPr>
              <w:jc w:val="both"/>
              <w:rPr>
                <w:rFonts w:ascii="Calibri" w:eastAsia="Calibri" w:hAnsi="Calibri" w:cs="Calibri"/>
                <w:b/>
                <w:i/>
              </w:rPr>
            </w:pPr>
            <w:r>
              <w:rPr>
                <w:rFonts w:ascii="Calibri" w:eastAsia="Calibri" w:hAnsi="Calibri" w:cs="Calibri"/>
                <w:b/>
                <w:i/>
              </w:rPr>
              <w:t>FOOD AND NUTRITION INDICATORS</w:t>
            </w:r>
          </w:p>
        </w:tc>
      </w:tr>
      <w:tr w:rsidR="000B3ADC" w14:paraId="4A2CBAA8" w14:textId="77777777">
        <w:trPr>
          <w:trHeight w:val="576"/>
        </w:trPr>
        <w:tc>
          <w:tcPr>
            <w:tcW w:w="2281" w:type="dxa"/>
            <w:tcBorders>
              <w:bottom w:val="single" w:sz="4" w:space="0" w:color="A6A6A6"/>
              <w:right w:val="single" w:sz="4" w:space="0" w:color="A6A6A6"/>
            </w:tcBorders>
            <w:vAlign w:val="center"/>
          </w:tcPr>
          <w:p w14:paraId="545C82DB" w14:textId="77777777" w:rsidR="000B3ADC" w:rsidRDefault="00000000">
            <w:pPr>
              <w:rPr>
                <w:rFonts w:ascii="Calibri" w:eastAsia="Calibri" w:hAnsi="Calibri" w:cs="Calibri"/>
              </w:rPr>
            </w:pPr>
            <w:r>
              <w:rPr>
                <w:rFonts w:ascii="Calibri" w:eastAsia="Calibri" w:hAnsi="Calibri" w:cs="Calibri"/>
              </w:rPr>
              <w:t>Fish supply from domestic small-scale fisheries</w:t>
            </w:r>
          </w:p>
        </w:tc>
        <w:tc>
          <w:tcPr>
            <w:tcW w:w="6696" w:type="dxa"/>
            <w:tcBorders>
              <w:left w:val="single" w:sz="4" w:space="0" w:color="A6A6A6"/>
              <w:bottom w:val="single" w:sz="4" w:space="0" w:color="A6A6A6"/>
            </w:tcBorders>
            <w:vAlign w:val="center"/>
          </w:tcPr>
          <w:p w14:paraId="7C14EF49" w14:textId="77777777" w:rsidR="000B3ADC" w:rsidRDefault="00000000">
            <w:pPr>
              <w:jc w:val="both"/>
              <w:rPr>
                <w:rFonts w:ascii="Calibri" w:eastAsia="Calibri" w:hAnsi="Calibri" w:cs="Calibri"/>
              </w:rPr>
            </w:pPr>
            <w:r>
              <w:rPr>
                <w:rFonts w:ascii="Calibri" w:eastAsia="Calibri" w:hAnsi="Calibri" w:cs="Calibri"/>
              </w:rPr>
              <w:t>The volume of fish available for human consumption from domestic small-scale fisheries over a period for a specific population.</w:t>
            </w:r>
          </w:p>
        </w:tc>
      </w:tr>
      <w:tr w:rsidR="000B3ADC" w14:paraId="305EADAE" w14:textId="77777777">
        <w:trPr>
          <w:trHeight w:val="576"/>
        </w:trPr>
        <w:tc>
          <w:tcPr>
            <w:tcW w:w="2281" w:type="dxa"/>
            <w:tcBorders>
              <w:top w:val="single" w:sz="4" w:space="0" w:color="A6A6A6"/>
              <w:bottom w:val="single" w:sz="4" w:space="0" w:color="A6A6A6"/>
              <w:right w:val="single" w:sz="4" w:space="0" w:color="A6A6A6"/>
            </w:tcBorders>
            <w:vAlign w:val="center"/>
          </w:tcPr>
          <w:p w14:paraId="31019187" w14:textId="77777777" w:rsidR="000B3ADC" w:rsidRDefault="00000000">
            <w:pPr>
              <w:rPr>
                <w:rFonts w:ascii="Calibri" w:eastAsia="Calibri" w:hAnsi="Calibri" w:cs="Calibri"/>
              </w:rPr>
            </w:pPr>
            <w:r>
              <w:rPr>
                <w:rFonts w:ascii="Calibri" w:eastAsia="Calibri" w:hAnsi="Calibri" w:cs="Calibri"/>
              </w:rPr>
              <w:t>Omega-3 fatty acid contribution from small-scale fisheries</w:t>
            </w:r>
          </w:p>
        </w:tc>
        <w:tc>
          <w:tcPr>
            <w:tcW w:w="6696" w:type="dxa"/>
            <w:tcBorders>
              <w:top w:val="single" w:sz="4" w:space="0" w:color="A6A6A6"/>
              <w:left w:val="single" w:sz="4" w:space="0" w:color="A6A6A6"/>
              <w:bottom w:val="single" w:sz="4" w:space="0" w:color="A6A6A6"/>
            </w:tcBorders>
            <w:vAlign w:val="center"/>
          </w:tcPr>
          <w:p w14:paraId="2438C15C" w14:textId="77777777" w:rsidR="000B3ADC" w:rsidRDefault="00000000">
            <w:pPr>
              <w:jc w:val="both"/>
              <w:rPr>
                <w:rFonts w:ascii="Calibri" w:eastAsia="Calibri" w:hAnsi="Calibri" w:cs="Calibri"/>
              </w:rPr>
            </w:pPr>
            <w:r>
              <w:rPr>
                <w:rFonts w:ascii="Calibri" w:eastAsia="Calibri" w:hAnsi="Calibri" w:cs="Calibri"/>
              </w:rPr>
              <w:t>The supply of omega-3 fatty acids from fish over a specific period for a specific population.</w:t>
            </w:r>
          </w:p>
        </w:tc>
      </w:tr>
      <w:tr w:rsidR="000B3ADC" w14:paraId="3786A2A0" w14:textId="77777777">
        <w:trPr>
          <w:trHeight w:val="576"/>
        </w:trPr>
        <w:tc>
          <w:tcPr>
            <w:tcW w:w="2281" w:type="dxa"/>
            <w:tcBorders>
              <w:top w:val="single" w:sz="4" w:space="0" w:color="A6A6A6"/>
              <w:bottom w:val="single" w:sz="4" w:space="0" w:color="A6A6A6"/>
              <w:right w:val="single" w:sz="4" w:space="0" w:color="A6A6A6"/>
            </w:tcBorders>
            <w:vAlign w:val="center"/>
          </w:tcPr>
          <w:p w14:paraId="3B39BC16" w14:textId="77777777" w:rsidR="000B3ADC" w:rsidRDefault="00000000">
            <w:pPr>
              <w:rPr>
                <w:rFonts w:ascii="Calibri" w:eastAsia="Calibri" w:hAnsi="Calibri" w:cs="Calibri"/>
              </w:rPr>
            </w:pPr>
            <w:r>
              <w:rPr>
                <w:rFonts w:ascii="Calibri" w:eastAsia="Calibri" w:hAnsi="Calibri" w:cs="Calibri"/>
              </w:rPr>
              <w:t>Micronutrient supply</w:t>
            </w:r>
            <w:r>
              <w:t xml:space="preserve">     </w:t>
            </w:r>
            <w:r>
              <w:rPr>
                <w:rFonts w:ascii="Calibri" w:eastAsia="Calibri" w:hAnsi="Calibri" w:cs="Calibri"/>
              </w:rPr>
              <w:t>from small-scale fisheries</w:t>
            </w:r>
          </w:p>
        </w:tc>
        <w:tc>
          <w:tcPr>
            <w:tcW w:w="6696" w:type="dxa"/>
            <w:tcBorders>
              <w:top w:val="single" w:sz="4" w:space="0" w:color="A6A6A6"/>
              <w:left w:val="single" w:sz="4" w:space="0" w:color="A6A6A6"/>
              <w:bottom w:val="single" w:sz="4" w:space="0" w:color="A6A6A6"/>
            </w:tcBorders>
            <w:vAlign w:val="center"/>
          </w:tcPr>
          <w:p w14:paraId="30F16399" w14:textId="77777777" w:rsidR="000B3ADC" w:rsidRDefault="00000000">
            <w:pPr>
              <w:jc w:val="both"/>
              <w:rPr>
                <w:rFonts w:ascii="Calibri" w:eastAsia="Calibri" w:hAnsi="Calibri" w:cs="Calibri"/>
              </w:rPr>
            </w:pPr>
            <w:r>
              <w:rPr>
                <w:rFonts w:ascii="Calibri" w:eastAsia="Calibri" w:hAnsi="Calibri" w:cs="Calibri"/>
              </w:rPr>
              <w:t>The supply of micronutrients (specifically vitamin A, calcium, iron, zinc,  selenium and Omega-3 fatty acids) from fish over a specific period of time for a specific population. Fatty acids are not defined as micronutrients. However because the RI (recommended intake) for omega-3 fatty acids that are concentrated in aquatic foods (EPA and DHA) is within the micronutrient range, here we refer collectively to all six nutrients as micronutrients.</w:t>
            </w:r>
          </w:p>
        </w:tc>
      </w:tr>
      <w:tr w:rsidR="000B3ADC" w14:paraId="6BFF187B" w14:textId="77777777">
        <w:trPr>
          <w:trHeight w:val="576"/>
        </w:trPr>
        <w:tc>
          <w:tcPr>
            <w:tcW w:w="2281" w:type="dxa"/>
            <w:tcBorders>
              <w:top w:val="single" w:sz="4" w:space="0" w:color="A6A6A6"/>
              <w:bottom w:val="single" w:sz="4" w:space="0" w:color="A6A6A6"/>
              <w:right w:val="single" w:sz="4" w:space="0" w:color="A6A6A6"/>
            </w:tcBorders>
            <w:vAlign w:val="center"/>
          </w:tcPr>
          <w:p w14:paraId="431996E3" w14:textId="77777777" w:rsidR="000B3ADC" w:rsidRDefault="00000000">
            <w:pPr>
              <w:rPr>
                <w:rFonts w:ascii="Calibri" w:eastAsia="Calibri" w:hAnsi="Calibri" w:cs="Calibri"/>
              </w:rPr>
            </w:pPr>
            <w:r>
              <w:rPr>
                <w:rFonts w:ascii="Calibri" w:eastAsia="Calibri" w:hAnsi="Calibri" w:cs="Calibri"/>
              </w:rPr>
              <w:lastRenderedPageBreak/>
              <w:t>Distribution of nutritional benefits</w:t>
            </w:r>
          </w:p>
        </w:tc>
        <w:tc>
          <w:tcPr>
            <w:tcW w:w="6696" w:type="dxa"/>
            <w:tcBorders>
              <w:top w:val="single" w:sz="4" w:space="0" w:color="A6A6A6"/>
              <w:left w:val="single" w:sz="4" w:space="0" w:color="A6A6A6"/>
            </w:tcBorders>
            <w:vAlign w:val="center"/>
          </w:tcPr>
          <w:p w14:paraId="47BE563C" w14:textId="77777777" w:rsidR="000B3ADC" w:rsidRDefault="00000000">
            <w:pPr>
              <w:jc w:val="both"/>
              <w:rPr>
                <w:rFonts w:ascii="Calibri" w:eastAsia="Calibri" w:hAnsi="Calibri" w:cs="Calibri"/>
              </w:rPr>
            </w:pPr>
            <w:r>
              <w:rPr>
                <w:rFonts w:ascii="Calibri" w:eastAsia="Calibri" w:hAnsi="Calibri" w:cs="Calibri"/>
              </w:rPr>
              <w:t>The proportion of the supply from fish (or protein and/or micronutrients from fish) available to segments of the population that are vulnerable in terms of income and gender.</w:t>
            </w:r>
          </w:p>
        </w:tc>
      </w:tr>
      <w:tr w:rsidR="000B3ADC" w14:paraId="262698B4" w14:textId="77777777">
        <w:trPr>
          <w:trHeight w:val="25"/>
        </w:trPr>
        <w:tc>
          <w:tcPr>
            <w:tcW w:w="8977" w:type="dxa"/>
            <w:gridSpan w:val="2"/>
            <w:tcBorders>
              <w:top w:val="single" w:sz="4" w:space="0" w:color="A6A6A6"/>
            </w:tcBorders>
            <w:shd w:val="clear" w:color="auto" w:fill="70AD47"/>
          </w:tcPr>
          <w:p w14:paraId="345B1AF9" w14:textId="77777777" w:rsidR="000B3ADC" w:rsidRDefault="00000000">
            <w:pPr>
              <w:jc w:val="both"/>
              <w:rPr>
                <w:rFonts w:ascii="Calibri" w:eastAsia="Calibri" w:hAnsi="Calibri" w:cs="Calibri"/>
                <w:b/>
                <w:i/>
              </w:rPr>
            </w:pPr>
            <w:r>
              <w:rPr>
                <w:rFonts w:ascii="Calibri" w:eastAsia="Calibri" w:hAnsi="Calibri" w:cs="Calibri"/>
                <w:b/>
                <w:i/>
              </w:rPr>
              <w:t>PRODUCTION AND ENVIRONMENTAL INDICATORS</w:t>
            </w:r>
          </w:p>
        </w:tc>
      </w:tr>
      <w:tr w:rsidR="000B3ADC" w14:paraId="035E9F5B" w14:textId="77777777">
        <w:trPr>
          <w:trHeight w:val="86"/>
        </w:trPr>
        <w:tc>
          <w:tcPr>
            <w:tcW w:w="2281" w:type="dxa"/>
            <w:tcBorders>
              <w:top w:val="single" w:sz="4" w:space="0" w:color="A6A6A6"/>
              <w:bottom w:val="single" w:sz="4" w:space="0" w:color="A6A6A6"/>
              <w:right w:val="single" w:sz="4" w:space="0" w:color="A6A6A6"/>
            </w:tcBorders>
          </w:tcPr>
          <w:p w14:paraId="31BCE77D" w14:textId="77777777" w:rsidR="000B3ADC" w:rsidRDefault="00000000">
            <w:pPr>
              <w:jc w:val="both"/>
              <w:rPr>
                <w:rFonts w:ascii="Calibri" w:eastAsia="Calibri" w:hAnsi="Calibri" w:cs="Calibri"/>
              </w:rPr>
            </w:pPr>
            <w:r>
              <w:rPr>
                <w:rFonts w:ascii="Calibri" w:eastAsia="Calibri" w:hAnsi="Calibri" w:cs="Calibri"/>
              </w:rPr>
              <w:t>Catch</w:t>
            </w:r>
          </w:p>
        </w:tc>
        <w:tc>
          <w:tcPr>
            <w:tcW w:w="6696" w:type="dxa"/>
            <w:tcBorders>
              <w:left w:val="single" w:sz="4" w:space="0" w:color="A6A6A6"/>
              <w:bottom w:val="single" w:sz="4" w:space="0" w:color="A6A6A6"/>
            </w:tcBorders>
          </w:tcPr>
          <w:p w14:paraId="370985CB" w14:textId="77777777" w:rsidR="000B3ADC" w:rsidRDefault="00000000">
            <w:pPr>
              <w:jc w:val="both"/>
              <w:rPr>
                <w:rFonts w:ascii="Calibri" w:eastAsia="Calibri" w:hAnsi="Calibri" w:cs="Calibri"/>
              </w:rPr>
            </w:pPr>
            <w:r>
              <w:rPr>
                <w:rFonts w:ascii="Calibri" w:eastAsia="Calibri" w:hAnsi="Calibri" w:cs="Calibri"/>
              </w:rPr>
              <w:t xml:space="preserve">Volume of fish (in tonnes) caught by fishing operations and landed, by taxonomic level and disaggregated between marine, inland, small- and large-scale fisheries. Catch defined as </w:t>
            </w:r>
            <w:r>
              <w:rPr>
                <w:rFonts w:ascii="Calibri" w:eastAsia="Calibri" w:hAnsi="Calibri" w:cs="Calibri"/>
                <w:i/>
              </w:rPr>
              <w:t>nominal catch</w:t>
            </w:r>
            <w:r>
              <w:rPr>
                <w:rFonts w:ascii="Calibri" w:eastAsia="Calibri" w:hAnsi="Calibri" w:cs="Calibri"/>
              </w:rPr>
              <w:t xml:space="preserve">: the live weight equivalent of the landings (i.e. landings on a round, fresh basis; landings on a round, whole basis; or landings on an ex-water weight basis, excluding discards). </w:t>
            </w:r>
          </w:p>
        </w:tc>
      </w:tr>
      <w:tr w:rsidR="000B3ADC" w14:paraId="7E5DEBDA" w14:textId="77777777">
        <w:trPr>
          <w:trHeight w:val="25"/>
        </w:trPr>
        <w:tc>
          <w:tcPr>
            <w:tcW w:w="8977" w:type="dxa"/>
            <w:gridSpan w:val="2"/>
            <w:tcBorders>
              <w:top w:val="single" w:sz="4" w:space="0" w:color="A6A6A6"/>
            </w:tcBorders>
            <w:shd w:val="clear" w:color="auto" w:fill="FFAD9F"/>
          </w:tcPr>
          <w:p w14:paraId="60141B08" w14:textId="77777777" w:rsidR="000B3ADC" w:rsidRDefault="00000000">
            <w:pPr>
              <w:jc w:val="both"/>
              <w:rPr>
                <w:rFonts w:ascii="Calibri" w:eastAsia="Calibri" w:hAnsi="Calibri" w:cs="Calibri"/>
                <w:b/>
                <w:i/>
              </w:rPr>
            </w:pPr>
            <w:r>
              <w:rPr>
                <w:rFonts w:ascii="Calibri" w:eastAsia="Calibri" w:hAnsi="Calibri" w:cs="Calibri"/>
                <w:b/>
                <w:i/>
              </w:rPr>
              <w:t>ECONOMIC INDICATORS</w:t>
            </w:r>
          </w:p>
        </w:tc>
      </w:tr>
      <w:tr w:rsidR="000B3ADC" w14:paraId="7936F9DE" w14:textId="77777777">
        <w:trPr>
          <w:trHeight w:val="736"/>
        </w:trPr>
        <w:tc>
          <w:tcPr>
            <w:tcW w:w="2281" w:type="dxa"/>
            <w:tcBorders>
              <w:top w:val="single" w:sz="4" w:space="0" w:color="A6A6A6"/>
              <w:bottom w:val="single" w:sz="4" w:space="0" w:color="A6A6A6"/>
              <w:right w:val="single" w:sz="4" w:space="0" w:color="A6A6A6"/>
            </w:tcBorders>
          </w:tcPr>
          <w:p w14:paraId="742E0440" w14:textId="77777777" w:rsidR="000B3ADC" w:rsidRDefault="00000000">
            <w:pPr>
              <w:jc w:val="both"/>
              <w:rPr>
                <w:rFonts w:ascii="Calibri" w:eastAsia="Calibri" w:hAnsi="Calibri" w:cs="Calibri"/>
              </w:rPr>
            </w:pPr>
            <w:r>
              <w:rPr>
                <w:rFonts w:ascii="Calibri" w:eastAsia="Calibri" w:hAnsi="Calibri" w:cs="Calibri"/>
              </w:rPr>
              <w:t>Employment</w:t>
            </w:r>
          </w:p>
        </w:tc>
        <w:tc>
          <w:tcPr>
            <w:tcW w:w="6696" w:type="dxa"/>
            <w:tcBorders>
              <w:top w:val="single" w:sz="4" w:space="0" w:color="A6A6A6"/>
              <w:left w:val="single" w:sz="4" w:space="0" w:color="A6A6A6"/>
              <w:bottom w:val="single" w:sz="4" w:space="0" w:color="A6A6A6"/>
            </w:tcBorders>
          </w:tcPr>
          <w:p w14:paraId="24660768" w14:textId="77777777" w:rsidR="000B3ADC" w:rsidRDefault="00000000">
            <w:pPr>
              <w:jc w:val="both"/>
              <w:rPr>
                <w:rFonts w:ascii="Calibri" w:eastAsia="Calibri" w:hAnsi="Calibri" w:cs="Calibri"/>
              </w:rPr>
            </w:pPr>
            <w:r>
              <w:rPr>
                <w:rFonts w:ascii="Calibri" w:eastAsia="Calibri" w:hAnsi="Calibri" w:cs="Calibri"/>
              </w:rPr>
              <w:t xml:space="preserve">All persons of working age who engage in any activity to produce goods or provide services for pay or profit, including harvesting (e.g. removing or collecting live wild aquatic organisms from oceanic, coastal or inland waters), pre-harvest (e.g. building of ships and floating structures, repair of equipment) and post-harvest activities (e.g. processing and preserving of fish, crustaceans and mollusks; wholesale of fishery products; and retail sale of aquatic products). This includes both part- and full-time employment in order to capture seasonal variation. </w:t>
            </w:r>
          </w:p>
        </w:tc>
      </w:tr>
      <w:tr w:rsidR="000B3ADC" w14:paraId="0C1E36AE" w14:textId="77777777">
        <w:trPr>
          <w:trHeight w:val="736"/>
        </w:trPr>
        <w:tc>
          <w:tcPr>
            <w:tcW w:w="2281" w:type="dxa"/>
            <w:tcBorders>
              <w:top w:val="single" w:sz="4" w:space="0" w:color="A6A6A6"/>
              <w:bottom w:val="single" w:sz="4" w:space="0" w:color="A6A6A6"/>
              <w:right w:val="single" w:sz="4" w:space="0" w:color="A6A6A6"/>
            </w:tcBorders>
          </w:tcPr>
          <w:p w14:paraId="4D1CB8BA" w14:textId="77777777" w:rsidR="000B3ADC" w:rsidRDefault="00000000">
            <w:pPr>
              <w:jc w:val="both"/>
              <w:rPr>
                <w:rFonts w:ascii="Calibri" w:eastAsia="Calibri" w:hAnsi="Calibri" w:cs="Calibri"/>
              </w:rPr>
            </w:pPr>
            <w:r>
              <w:rPr>
                <w:rFonts w:ascii="Calibri" w:eastAsia="Calibri" w:hAnsi="Calibri" w:cs="Calibri"/>
              </w:rPr>
              <w:t>Subsistence fishing</w:t>
            </w:r>
          </w:p>
        </w:tc>
        <w:tc>
          <w:tcPr>
            <w:tcW w:w="6696" w:type="dxa"/>
            <w:tcBorders>
              <w:top w:val="single" w:sz="4" w:space="0" w:color="A6A6A6"/>
              <w:left w:val="single" w:sz="4" w:space="0" w:color="A6A6A6"/>
              <w:bottom w:val="single" w:sz="4" w:space="0" w:color="A6A6A6"/>
            </w:tcBorders>
          </w:tcPr>
          <w:p w14:paraId="61E793CE" w14:textId="77777777" w:rsidR="000B3ADC" w:rsidRDefault="00000000">
            <w:pPr>
              <w:jc w:val="both"/>
              <w:rPr>
                <w:rFonts w:ascii="Calibri" w:eastAsia="Calibri" w:hAnsi="Calibri" w:cs="Calibri"/>
              </w:rPr>
            </w:pPr>
            <w:r>
              <w:rPr>
                <w:rFonts w:ascii="Calibri" w:eastAsia="Calibri" w:hAnsi="Calibri" w:cs="Calibri"/>
              </w:rPr>
              <w:t>Also defined as “working for own consumption”: individuals of any sex and age who carried out an activity at least once over the previous 12 months to produce fish for their own final use, with no transaction occurring in the marketplace. By definition, subsistence fishing is considered here to include only small-scale fisheries activities.</w:t>
            </w:r>
          </w:p>
        </w:tc>
      </w:tr>
      <w:tr w:rsidR="000B3ADC" w14:paraId="1AAD0C38" w14:textId="77777777">
        <w:trPr>
          <w:trHeight w:val="502"/>
        </w:trPr>
        <w:tc>
          <w:tcPr>
            <w:tcW w:w="2281" w:type="dxa"/>
            <w:tcBorders>
              <w:top w:val="single" w:sz="4" w:space="0" w:color="A6A6A6"/>
              <w:bottom w:val="single" w:sz="4" w:space="0" w:color="A6A6A6"/>
              <w:right w:val="single" w:sz="4" w:space="0" w:color="A6A6A6"/>
            </w:tcBorders>
          </w:tcPr>
          <w:p w14:paraId="7E2479D0" w14:textId="77777777" w:rsidR="000B3ADC" w:rsidRDefault="00000000">
            <w:pPr>
              <w:jc w:val="both"/>
              <w:rPr>
                <w:rFonts w:ascii="Calibri" w:eastAsia="Calibri" w:hAnsi="Calibri" w:cs="Calibri"/>
              </w:rPr>
            </w:pPr>
            <w:r>
              <w:rPr>
                <w:rFonts w:ascii="Calibri" w:eastAsia="Calibri" w:hAnsi="Calibri" w:cs="Calibri"/>
              </w:rPr>
              <w:t>Dependent livelihoods</w:t>
            </w:r>
          </w:p>
        </w:tc>
        <w:tc>
          <w:tcPr>
            <w:tcW w:w="6696" w:type="dxa"/>
            <w:tcBorders>
              <w:top w:val="single" w:sz="4" w:space="0" w:color="A6A6A6"/>
              <w:left w:val="single" w:sz="4" w:space="0" w:color="A6A6A6"/>
              <w:bottom w:val="single" w:sz="4" w:space="0" w:color="A6A6A6"/>
            </w:tcBorders>
          </w:tcPr>
          <w:p w14:paraId="58622123" w14:textId="77777777" w:rsidR="000B3ADC" w:rsidRDefault="00000000">
            <w:pPr>
              <w:jc w:val="both"/>
              <w:rPr>
                <w:rFonts w:ascii="Calibri" w:eastAsia="Calibri" w:hAnsi="Calibri" w:cs="Calibri"/>
              </w:rPr>
            </w:pPr>
            <w:r>
              <w:rPr>
                <w:rFonts w:ascii="Calibri" w:eastAsia="Calibri" w:hAnsi="Calibri" w:cs="Calibri"/>
                <w:i/>
              </w:rPr>
              <w:t>Total dependent livelihoods (partial)</w:t>
            </w:r>
            <w:r>
              <w:rPr>
                <w:rFonts w:ascii="Calibri" w:eastAsia="Calibri" w:hAnsi="Calibri" w:cs="Calibri"/>
              </w:rPr>
              <w:t>: all members of a household where at least one member is employed in small-scale fisheries or engages in subsistence small-scale fishing.</w:t>
            </w:r>
          </w:p>
          <w:p w14:paraId="479E303A" w14:textId="77777777" w:rsidR="000B3ADC" w:rsidRDefault="00000000">
            <w:pPr>
              <w:jc w:val="both"/>
              <w:rPr>
                <w:rFonts w:ascii="Calibri" w:eastAsia="Calibri" w:hAnsi="Calibri" w:cs="Calibri"/>
              </w:rPr>
            </w:pPr>
            <w:r>
              <w:rPr>
                <w:rFonts w:ascii="Calibri" w:eastAsia="Calibri" w:hAnsi="Calibri" w:cs="Calibri"/>
                <w:i/>
              </w:rPr>
              <w:t>Total dependent livelihoods (full)</w:t>
            </w:r>
            <w:r>
              <w:rPr>
                <w:rFonts w:ascii="Calibri" w:eastAsia="Calibri" w:hAnsi="Calibri" w:cs="Calibri"/>
              </w:rPr>
              <w:t>: total number of household members who are solely dependent upon employment in small-scale fisheries. The calculation of sole dependence on SSF involves multiplying the total number of household members by a scaling factor. This scaling factor accounts for the proportion of individuals within the household engaged in SSF relative to the total people employed in the household</w:t>
            </w:r>
          </w:p>
        </w:tc>
      </w:tr>
      <w:tr w:rsidR="000B3ADC" w14:paraId="337B88FE" w14:textId="77777777">
        <w:trPr>
          <w:trHeight w:val="502"/>
        </w:trPr>
        <w:tc>
          <w:tcPr>
            <w:tcW w:w="2281" w:type="dxa"/>
            <w:tcBorders>
              <w:top w:val="single" w:sz="4" w:space="0" w:color="A6A6A6"/>
              <w:bottom w:val="single" w:sz="4" w:space="0" w:color="A6A6A6"/>
              <w:right w:val="single" w:sz="4" w:space="0" w:color="A6A6A6"/>
            </w:tcBorders>
          </w:tcPr>
          <w:p w14:paraId="7BBA9070" w14:textId="77777777" w:rsidR="000B3ADC" w:rsidRDefault="00000000">
            <w:pPr>
              <w:rPr>
                <w:rFonts w:ascii="Calibri" w:eastAsia="Calibri" w:hAnsi="Calibri" w:cs="Calibri"/>
              </w:rPr>
            </w:pPr>
            <w:r>
              <w:rPr>
                <w:rFonts w:ascii="Calibri" w:eastAsia="Calibri" w:hAnsi="Calibri" w:cs="Calibri"/>
              </w:rPr>
              <w:t>Landed economic value</w:t>
            </w:r>
          </w:p>
        </w:tc>
        <w:tc>
          <w:tcPr>
            <w:tcW w:w="6696" w:type="dxa"/>
            <w:tcBorders>
              <w:top w:val="single" w:sz="4" w:space="0" w:color="A6A6A6"/>
              <w:left w:val="single" w:sz="4" w:space="0" w:color="A6A6A6"/>
              <w:bottom w:val="single" w:sz="4" w:space="0" w:color="A6A6A6"/>
            </w:tcBorders>
          </w:tcPr>
          <w:p w14:paraId="3F441F8F" w14:textId="77777777" w:rsidR="000B3ADC" w:rsidRDefault="00000000">
            <w:pPr>
              <w:jc w:val="both"/>
              <w:rPr>
                <w:rFonts w:ascii="Calibri" w:eastAsia="Calibri" w:hAnsi="Calibri" w:cs="Calibri"/>
              </w:rPr>
            </w:pPr>
            <w:r>
              <w:rPr>
                <w:rFonts w:ascii="Calibri" w:eastAsia="Calibri" w:hAnsi="Calibri" w:cs="Calibri"/>
              </w:rPr>
              <w:t>The first sale value of the catch, calculated by multiplying the ex-vessel price by landed catch weight (essentially capturing an average of the economic value of the catch).</w:t>
            </w:r>
          </w:p>
        </w:tc>
      </w:tr>
      <w:tr w:rsidR="000B3ADC" w14:paraId="695B3CAD" w14:textId="77777777">
        <w:trPr>
          <w:trHeight w:val="502"/>
        </w:trPr>
        <w:tc>
          <w:tcPr>
            <w:tcW w:w="2281" w:type="dxa"/>
            <w:tcBorders>
              <w:top w:val="single" w:sz="4" w:space="0" w:color="A6A6A6"/>
              <w:bottom w:val="single" w:sz="4" w:space="0" w:color="A6A6A6"/>
              <w:right w:val="single" w:sz="4" w:space="0" w:color="A6A6A6"/>
            </w:tcBorders>
          </w:tcPr>
          <w:p w14:paraId="25433C29" w14:textId="77777777" w:rsidR="000B3ADC" w:rsidRDefault="00000000">
            <w:pPr>
              <w:jc w:val="both"/>
              <w:rPr>
                <w:rFonts w:ascii="Calibri" w:eastAsia="Calibri" w:hAnsi="Calibri" w:cs="Calibri"/>
              </w:rPr>
            </w:pPr>
            <w:r>
              <w:rPr>
                <w:rFonts w:ascii="Calibri" w:eastAsia="Calibri" w:hAnsi="Calibri" w:cs="Calibri"/>
              </w:rPr>
              <w:t>Price of catch</w:t>
            </w:r>
          </w:p>
        </w:tc>
        <w:tc>
          <w:tcPr>
            <w:tcW w:w="6696" w:type="dxa"/>
            <w:tcBorders>
              <w:top w:val="single" w:sz="4" w:space="0" w:color="A6A6A6"/>
              <w:left w:val="single" w:sz="4" w:space="0" w:color="A6A6A6"/>
              <w:bottom w:val="single" w:sz="4" w:space="0" w:color="A6A6A6"/>
            </w:tcBorders>
          </w:tcPr>
          <w:p w14:paraId="1F67BA1A" w14:textId="77777777" w:rsidR="000B3ADC" w:rsidRDefault="00000000">
            <w:pPr>
              <w:jc w:val="both"/>
              <w:rPr>
                <w:rFonts w:ascii="Calibri" w:eastAsia="Calibri" w:hAnsi="Calibri" w:cs="Calibri"/>
              </w:rPr>
            </w:pPr>
            <w:r>
              <w:rPr>
                <w:rFonts w:ascii="Calibri" w:eastAsia="Calibri" w:hAnsi="Calibri" w:cs="Calibri"/>
              </w:rPr>
              <w:t xml:space="preserve">Ex-vessel prices (USD), i.e. the prices that fishers receive for their catch (per tonne), or the price at which fish are sold when they first enter the supply chain of aquatic products. </w:t>
            </w:r>
          </w:p>
        </w:tc>
      </w:tr>
      <w:tr w:rsidR="000B3ADC" w14:paraId="165D8443" w14:textId="77777777">
        <w:trPr>
          <w:trHeight w:val="25"/>
        </w:trPr>
        <w:tc>
          <w:tcPr>
            <w:tcW w:w="8977" w:type="dxa"/>
            <w:gridSpan w:val="2"/>
            <w:tcBorders>
              <w:top w:val="single" w:sz="4" w:space="0" w:color="A6A6A6"/>
              <w:bottom w:val="single" w:sz="4" w:space="0" w:color="A6A6A6"/>
            </w:tcBorders>
            <w:shd w:val="clear" w:color="auto" w:fill="D1BBF8"/>
          </w:tcPr>
          <w:p w14:paraId="6C33B2C1" w14:textId="77777777" w:rsidR="000B3ADC" w:rsidRDefault="00000000">
            <w:pPr>
              <w:jc w:val="both"/>
              <w:rPr>
                <w:rFonts w:ascii="Calibri" w:eastAsia="Calibri" w:hAnsi="Calibri" w:cs="Calibri"/>
                <w:b/>
                <w:i/>
              </w:rPr>
            </w:pPr>
            <w:r>
              <w:rPr>
                <w:rFonts w:ascii="Calibri" w:eastAsia="Calibri" w:hAnsi="Calibri" w:cs="Calibri"/>
                <w:b/>
                <w:i/>
              </w:rPr>
              <w:t>GOVERNANCE INDICATORS</w:t>
            </w:r>
          </w:p>
        </w:tc>
      </w:tr>
      <w:tr w:rsidR="000B3ADC" w14:paraId="795BF250" w14:textId="77777777">
        <w:trPr>
          <w:trHeight w:val="33"/>
        </w:trPr>
        <w:tc>
          <w:tcPr>
            <w:tcW w:w="2281" w:type="dxa"/>
            <w:tcBorders>
              <w:top w:val="single" w:sz="4" w:space="0" w:color="A6A6A6"/>
              <w:right w:val="single" w:sz="4" w:space="0" w:color="A6A6A6"/>
            </w:tcBorders>
          </w:tcPr>
          <w:p w14:paraId="1CA7B245" w14:textId="77777777" w:rsidR="000B3ADC" w:rsidRDefault="00000000">
            <w:pPr>
              <w:jc w:val="both"/>
              <w:rPr>
                <w:rFonts w:ascii="Calibri" w:eastAsia="Calibri" w:hAnsi="Calibri" w:cs="Calibri"/>
              </w:rPr>
            </w:pPr>
            <w:r>
              <w:rPr>
                <w:rFonts w:ascii="Calibri" w:eastAsia="Calibri" w:hAnsi="Calibri" w:cs="Calibri"/>
              </w:rPr>
              <w:lastRenderedPageBreak/>
              <w:t>Management rights</w:t>
            </w:r>
          </w:p>
        </w:tc>
        <w:tc>
          <w:tcPr>
            <w:tcW w:w="6696" w:type="dxa"/>
            <w:tcBorders>
              <w:top w:val="single" w:sz="4" w:space="0" w:color="A6A6A6"/>
              <w:left w:val="single" w:sz="4" w:space="0" w:color="A6A6A6"/>
            </w:tcBorders>
          </w:tcPr>
          <w:p w14:paraId="686EAFD2" w14:textId="77777777" w:rsidR="000B3ADC" w:rsidRDefault="00000000">
            <w:pPr>
              <w:jc w:val="both"/>
              <w:rPr>
                <w:rFonts w:ascii="Calibri" w:eastAsia="Calibri" w:hAnsi="Calibri" w:cs="Calibri"/>
              </w:rPr>
            </w:pPr>
            <w:r>
              <w:rPr>
                <w:rFonts w:ascii="Calibri" w:eastAsia="Calibri" w:hAnsi="Calibri" w:cs="Calibri"/>
              </w:rPr>
              <w:t>The right to regulate internal use patterns and transform the resource by making improvements.</w:t>
            </w:r>
          </w:p>
        </w:tc>
      </w:tr>
      <w:tr w:rsidR="000B3ADC" w14:paraId="2AA4A0EF" w14:textId="77777777">
        <w:trPr>
          <w:trHeight w:val="33"/>
        </w:trPr>
        <w:tc>
          <w:tcPr>
            <w:tcW w:w="2281" w:type="dxa"/>
            <w:tcBorders>
              <w:top w:val="single" w:sz="4" w:space="0" w:color="A6A6A6"/>
              <w:right w:val="single" w:sz="4" w:space="0" w:color="A6A6A6"/>
            </w:tcBorders>
          </w:tcPr>
          <w:p w14:paraId="576BDDE6" w14:textId="77777777" w:rsidR="000B3ADC" w:rsidRDefault="00000000">
            <w:pPr>
              <w:jc w:val="both"/>
              <w:rPr>
                <w:rFonts w:ascii="Calibri" w:eastAsia="Calibri" w:hAnsi="Calibri" w:cs="Calibri"/>
              </w:rPr>
            </w:pPr>
            <w:r>
              <w:rPr>
                <w:rFonts w:ascii="Calibri" w:eastAsia="Calibri" w:hAnsi="Calibri" w:cs="Calibri"/>
              </w:rPr>
              <w:t>Exclusion rights</w:t>
            </w:r>
          </w:p>
        </w:tc>
        <w:tc>
          <w:tcPr>
            <w:tcW w:w="6696" w:type="dxa"/>
            <w:tcBorders>
              <w:top w:val="single" w:sz="4" w:space="0" w:color="A6A6A6"/>
              <w:left w:val="single" w:sz="4" w:space="0" w:color="A6A6A6"/>
            </w:tcBorders>
          </w:tcPr>
          <w:p w14:paraId="602C9D8A" w14:textId="77777777" w:rsidR="000B3ADC" w:rsidRDefault="00000000">
            <w:pPr>
              <w:jc w:val="both"/>
              <w:rPr>
                <w:rFonts w:ascii="Calibri" w:eastAsia="Calibri" w:hAnsi="Calibri" w:cs="Calibri"/>
              </w:rPr>
            </w:pPr>
            <w:r>
              <w:rPr>
                <w:rFonts w:ascii="Calibri" w:eastAsia="Calibri" w:hAnsi="Calibri" w:cs="Calibri"/>
              </w:rPr>
              <w:t>The right to determine who will have an access right, and how that right may be transferred.</w:t>
            </w:r>
          </w:p>
        </w:tc>
      </w:tr>
      <w:tr w:rsidR="000B3ADC" w14:paraId="246053A8" w14:textId="77777777">
        <w:trPr>
          <w:trHeight w:val="33"/>
        </w:trPr>
        <w:tc>
          <w:tcPr>
            <w:tcW w:w="2281" w:type="dxa"/>
            <w:tcBorders>
              <w:top w:val="single" w:sz="4" w:space="0" w:color="A6A6A6"/>
              <w:right w:val="single" w:sz="4" w:space="0" w:color="A6A6A6"/>
            </w:tcBorders>
          </w:tcPr>
          <w:p w14:paraId="08BEB696" w14:textId="77777777" w:rsidR="000B3ADC" w:rsidRDefault="00000000">
            <w:pPr>
              <w:jc w:val="both"/>
              <w:rPr>
                <w:rFonts w:ascii="Calibri" w:eastAsia="Calibri" w:hAnsi="Calibri" w:cs="Calibri"/>
              </w:rPr>
            </w:pPr>
            <w:r>
              <w:rPr>
                <w:rFonts w:ascii="Calibri" w:eastAsia="Calibri" w:hAnsi="Calibri" w:cs="Calibri"/>
              </w:rPr>
              <w:t>Transferability rights</w:t>
            </w:r>
          </w:p>
        </w:tc>
        <w:tc>
          <w:tcPr>
            <w:tcW w:w="6696" w:type="dxa"/>
            <w:tcBorders>
              <w:top w:val="single" w:sz="4" w:space="0" w:color="A6A6A6"/>
              <w:left w:val="single" w:sz="4" w:space="0" w:color="A6A6A6"/>
            </w:tcBorders>
          </w:tcPr>
          <w:p w14:paraId="176F5017" w14:textId="77777777" w:rsidR="000B3ADC" w:rsidRDefault="00000000">
            <w:pPr>
              <w:jc w:val="both"/>
              <w:rPr>
                <w:rFonts w:ascii="Calibri" w:eastAsia="Calibri" w:hAnsi="Calibri" w:cs="Calibri"/>
              </w:rPr>
            </w:pPr>
            <w:r>
              <w:rPr>
                <w:rFonts w:ascii="Calibri" w:eastAsia="Calibri" w:hAnsi="Calibri" w:cs="Calibri"/>
              </w:rPr>
              <w:t>The right to sell or lease either or both of the above collective choice rights. Also known as alienation rights.</w:t>
            </w:r>
          </w:p>
        </w:tc>
      </w:tr>
    </w:tbl>
    <w:p w14:paraId="1E760A95" w14:textId="77777777" w:rsidR="000B3ADC" w:rsidRDefault="00000000">
      <w:pPr>
        <w:jc w:val="both"/>
        <w:rPr>
          <w:rFonts w:ascii="Calibri" w:eastAsia="Calibri" w:hAnsi="Calibri" w:cs="Calibri"/>
          <w:shd w:val="clear" w:color="auto" w:fill="FF9900"/>
        </w:rPr>
      </w:pPr>
      <w:r>
        <w:rPr>
          <w:rFonts w:ascii="Calibri" w:eastAsia="Calibri" w:hAnsi="Calibri" w:cs="Calibri"/>
        </w:rPr>
        <w:t>Source: Modified from Mancha-Cisneros et al. (2023)</w:t>
      </w:r>
      <w:r>
        <w:rPr>
          <w:rFonts w:ascii="Calibri" w:eastAsia="Calibri" w:hAnsi="Calibri" w:cs="Calibri"/>
          <w:vertAlign w:val="superscript"/>
        </w:rPr>
        <w:t>8</w:t>
      </w:r>
      <w:r>
        <w:rPr>
          <w:rFonts w:ascii="Calibri" w:eastAsia="Calibri" w:hAnsi="Calibri" w:cs="Calibri"/>
        </w:rPr>
        <w:t>.</w:t>
      </w:r>
    </w:p>
    <w:p w14:paraId="3180B299" w14:textId="77777777" w:rsidR="000B3ADC" w:rsidRDefault="000B3ADC">
      <w:pPr>
        <w:jc w:val="both"/>
        <w:rPr>
          <w:rFonts w:ascii="Calibri" w:eastAsia="Calibri" w:hAnsi="Calibri" w:cs="Calibri"/>
        </w:rPr>
      </w:pPr>
    </w:p>
    <w:p w14:paraId="31506176" w14:textId="77777777" w:rsidR="000B3ADC" w:rsidRDefault="000B3ADC">
      <w:pPr>
        <w:jc w:val="both"/>
        <w:rPr>
          <w:rFonts w:ascii="Calibri" w:eastAsia="Calibri" w:hAnsi="Calibri" w:cs="Calibri"/>
        </w:rPr>
      </w:pPr>
    </w:p>
    <w:p w14:paraId="73B7C973" w14:textId="77777777" w:rsidR="000B3ADC" w:rsidRDefault="00000000">
      <w:pPr>
        <w:jc w:val="both"/>
        <w:rPr>
          <w:rFonts w:ascii="Calibri" w:eastAsia="Calibri" w:hAnsi="Calibri" w:cs="Calibri"/>
        </w:rPr>
      </w:pPr>
      <w:r>
        <w:rPr>
          <w:rFonts w:ascii="Calibri" w:eastAsia="Calibri" w:hAnsi="Calibri" w:cs="Calibri"/>
          <w:b/>
        </w:rPr>
        <w:t>A2 Country prioritization criteria</w:t>
      </w:r>
    </w:p>
    <w:p w14:paraId="6CB83BF5"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A prioritization approach was developed to select candidate countries for country case studies. Following this scheme, countries were prioritized according to different criteria, including their contributions to global fisheries catch, small-scale fisheries catch and employment in fisheries, as well as the role of fisheries within countries, e.g. looking at catch per capita and the importance of fish in the diet. This way, the selection criteria allowed prioritizing both countries with high absolute contributions to global fisheries indicators and countries where, despite low global contributions, fisheries played an important role.  </w:t>
      </w:r>
    </w:p>
    <w:p w14:paraId="72E11784" w14:textId="77777777" w:rsidR="000B3ADC" w:rsidRDefault="000B3ADC">
      <w:pPr>
        <w:spacing w:line="360" w:lineRule="auto"/>
        <w:jc w:val="both"/>
        <w:rPr>
          <w:rFonts w:ascii="Calibri" w:eastAsia="Calibri" w:hAnsi="Calibri" w:cs="Calibri"/>
        </w:rPr>
      </w:pPr>
    </w:p>
    <w:p w14:paraId="40502A59"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Available data from various sources (Table A2) was used to order and rank countries according to the different criteria and to allocate them into four tiers, with Tier 1 including priority countries and Tier 4 including countries of lowest importance according to the criteria applied and available data. </w:t>
      </w:r>
    </w:p>
    <w:p w14:paraId="5E757ADC" w14:textId="77777777" w:rsidR="000B3ADC" w:rsidRDefault="00000000">
      <w:pPr>
        <w:spacing w:line="360" w:lineRule="auto"/>
        <w:jc w:val="both"/>
        <w:rPr>
          <w:rFonts w:ascii="Calibri" w:eastAsia="Calibri" w:hAnsi="Calibri" w:cs="Calibri"/>
          <w:highlight w:val="yellow"/>
        </w:rPr>
        <w:sectPr w:rsidR="000B3ADC">
          <w:headerReference w:type="even" r:id="rId9"/>
          <w:footerReference w:type="even" r:id="rId10"/>
          <w:footerReference w:type="default" r:id="rId11"/>
          <w:headerReference w:type="first" r:id="rId12"/>
          <w:footerReference w:type="first" r:id="rId13"/>
          <w:pgSz w:w="12240" w:h="15840"/>
          <w:pgMar w:top="1440" w:right="1440" w:bottom="1440" w:left="1440" w:header="708" w:footer="708" w:gutter="0"/>
          <w:pgNumType w:start="1"/>
          <w:cols w:space="720"/>
        </w:sectPr>
      </w:pPr>
      <w:r>
        <w:rPr>
          <w:rFonts w:ascii="Calibri" w:eastAsia="Calibri" w:hAnsi="Calibri" w:cs="Calibri"/>
        </w:rPr>
        <w:t>Additional selection criteria to refine the final list of candidate countries were added to help retain a balanced representation with regards to geographic diversity and the Human Development Index (HDI), which summarizes the average achievement encompassing conditions of life expectancy, education, and a decent standard of living. Expert knowledge was also used to make sure that important countries that were not prioritized as Tier 1 by the data-based selection (e.g., for limitations related to data availability/quality) were still included in the study. A summary of the country prioritization approach is provided in Table A2.</w:t>
      </w:r>
    </w:p>
    <w:p w14:paraId="5BF744A7" w14:textId="77777777" w:rsidR="000B3ADC" w:rsidRDefault="00000000">
      <w:pPr>
        <w:jc w:val="both"/>
        <w:rPr>
          <w:rFonts w:ascii="Calibri" w:eastAsia="Calibri" w:hAnsi="Calibri" w:cs="Calibri"/>
        </w:rPr>
      </w:pPr>
      <w:r>
        <w:rPr>
          <w:rFonts w:ascii="Calibri" w:eastAsia="Calibri" w:hAnsi="Calibri" w:cs="Calibri"/>
          <w:b/>
        </w:rPr>
        <w:lastRenderedPageBreak/>
        <w:t>Table A2.</w:t>
      </w:r>
      <w:r>
        <w:rPr>
          <w:rFonts w:ascii="Calibri" w:eastAsia="Calibri" w:hAnsi="Calibri" w:cs="Calibri"/>
        </w:rPr>
        <w:t xml:space="preserve"> Summary</w:t>
      </w:r>
      <w:r>
        <w:rPr>
          <w:rFonts w:ascii="Calibri" w:eastAsia="Calibri" w:hAnsi="Calibri" w:cs="Calibri"/>
          <w:b/>
        </w:rPr>
        <w:t xml:space="preserve"> </w:t>
      </w:r>
      <w:r>
        <w:rPr>
          <w:rFonts w:ascii="Calibri" w:eastAsia="Calibri" w:hAnsi="Calibri" w:cs="Calibri"/>
        </w:rPr>
        <w:t xml:space="preserve">of criteria, rationale, indicators, and decision rules for the prioritization of candidate countries to be included in the IHH study. </w:t>
      </w:r>
    </w:p>
    <w:p w14:paraId="3811A8BD" w14:textId="77777777" w:rsidR="000B3ADC" w:rsidRDefault="000B3ADC">
      <w:pPr>
        <w:jc w:val="both"/>
        <w:rPr>
          <w:rFonts w:ascii="Calibri" w:eastAsia="Calibri" w:hAnsi="Calibri" w:cs="Calibri"/>
        </w:rPr>
      </w:pPr>
    </w:p>
    <w:tbl>
      <w:tblPr>
        <w:tblStyle w:val="a1"/>
        <w:tblW w:w="13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3"/>
        <w:gridCol w:w="5993"/>
        <w:gridCol w:w="5330"/>
      </w:tblGrid>
      <w:tr w:rsidR="000B3ADC" w14:paraId="7CE87A18" w14:textId="77777777">
        <w:trPr>
          <w:trHeight w:val="522"/>
        </w:trPr>
        <w:tc>
          <w:tcPr>
            <w:tcW w:w="2523" w:type="dxa"/>
            <w:tcBorders>
              <w:top w:val="single" w:sz="4" w:space="0" w:color="CCCCCC"/>
              <w:left w:val="single" w:sz="4" w:space="0" w:color="CCCCCC"/>
              <w:bottom w:val="single" w:sz="4" w:space="0" w:color="CCCCCC"/>
              <w:right w:val="single" w:sz="4" w:space="0" w:color="CCCCCC"/>
            </w:tcBorders>
            <w:shd w:val="clear" w:color="auto" w:fill="CCCCCC"/>
            <w:tcMar>
              <w:top w:w="0" w:type="dxa"/>
              <w:left w:w="108" w:type="dxa"/>
              <w:bottom w:w="0" w:type="dxa"/>
              <w:right w:w="108" w:type="dxa"/>
            </w:tcMar>
            <w:vAlign w:val="center"/>
          </w:tcPr>
          <w:p w14:paraId="18832DFC" w14:textId="77777777" w:rsidR="000B3ADC" w:rsidRDefault="00000000">
            <w:pPr>
              <w:jc w:val="center"/>
              <w:rPr>
                <w:rFonts w:ascii="Calibri" w:eastAsia="Calibri" w:hAnsi="Calibri" w:cs="Calibri"/>
              </w:rPr>
            </w:pPr>
            <w:r>
              <w:rPr>
                <w:rFonts w:ascii="Calibri" w:eastAsia="Calibri" w:hAnsi="Calibri" w:cs="Calibri"/>
              </w:rPr>
              <w:t>Criteria</w:t>
            </w:r>
          </w:p>
        </w:tc>
        <w:tc>
          <w:tcPr>
            <w:tcW w:w="5993" w:type="dxa"/>
            <w:tcBorders>
              <w:top w:val="single" w:sz="4" w:space="0" w:color="CCCCCC"/>
              <w:left w:val="single" w:sz="4" w:space="0" w:color="CCCCCC"/>
              <w:bottom w:val="single" w:sz="4" w:space="0" w:color="CCCCCC"/>
              <w:right w:val="single" w:sz="4" w:space="0" w:color="CCCCCC"/>
            </w:tcBorders>
            <w:shd w:val="clear" w:color="auto" w:fill="CCCCCC"/>
            <w:tcMar>
              <w:top w:w="0" w:type="dxa"/>
              <w:left w:w="108" w:type="dxa"/>
              <w:bottom w:w="0" w:type="dxa"/>
              <w:right w:w="108" w:type="dxa"/>
            </w:tcMar>
            <w:vAlign w:val="center"/>
          </w:tcPr>
          <w:p w14:paraId="7B87CF6B" w14:textId="77777777" w:rsidR="000B3ADC" w:rsidRDefault="00000000">
            <w:pPr>
              <w:jc w:val="center"/>
              <w:rPr>
                <w:rFonts w:ascii="Calibri" w:eastAsia="Calibri" w:hAnsi="Calibri" w:cs="Calibri"/>
              </w:rPr>
            </w:pPr>
            <w:r>
              <w:rPr>
                <w:rFonts w:ascii="Calibri" w:eastAsia="Calibri" w:hAnsi="Calibri" w:cs="Calibri"/>
              </w:rPr>
              <w:t>Rationale &amp;</w:t>
            </w:r>
          </w:p>
          <w:p w14:paraId="242D48E3" w14:textId="77777777" w:rsidR="000B3ADC" w:rsidRDefault="00000000">
            <w:pPr>
              <w:jc w:val="center"/>
              <w:rPr>
                <w:rFonts w:ascii="Calibri" w:eastAsia="Calibri" w:hAnsi="Calibri" w:cs="Calibri"/>
              </w:rPr>
            </w:pPr>
            <w:r>
              <w:rPr>
                <w:rFonts w:ascii="Calibri" w:eastAsia="Calibri" w:hAnsi="Calibri" w:cs="Calibri"/>
                <w:i/>
              </w:rPr>
              <w:t>Indicators for evaluation</w:t>
            </w:r>
          </w:p>
        </w:tc>
        <w:tc>
          <w:tcPr>
            <w:tcW w:w="5330" w:type="dxa"/>
            <w:tcBorders>
              <w:top w:val="single" w:sz="4" w:space="0" w:color="CCCCCC"/>
              <w:left w:val="single" w:sz="4" w:space="0" w:color="CCCCCC"/>
              <w:bottom w:val="single" w:sz="4" w:space="0" w:color="CCCCCC"/>
              <w:right w:val="single" w:sz="4" w:space="0" w:color="CCCCCC"/>
            </w:tcBorders>
            <w:shd w:val="clear" w:color="auto" w:fill="CCCCCC"/>
            <w:tcMar>
              <w:top w:w="0" w:type="dxa"/>
              <w:left w:w="108" w:type="dxa"/>
              <w:bottom w:w="0" w:type="dxa"/>
              <w:right w:w="108" w:type="dxa"/>
            </w:tcMar>
            <w:vAlign w:val="center"/>
          </w:tcPr>
          <w:p w14:paraId="78520075" w14:textId="77777777" w:rsidR="000B3ADC" w:rsidRDefault="00000000">
            <w:pPr>
              <w:jc w:val="center"/>
              <w:rPr>
                <w:rFonts w:ascii="Calibri" w:eastAsia="Calibri" w:hAnsi="Calibri" w:cs="Calibri"/>
              </w:rPr>
            </w:pPr>
            <w:r>
              <w:rPr>
                <w:rFonts w:ascii="Calibri" w:eastAsia="Calibri" w:hAnsi="Calibri" w:cs="Calibri"/>
              </w:rPr>
              <w:t>Decision Rule for Country Tier Identification</w:t>
            </w:r>
          </w:p>
        </w:tc>
      </w:tr>
      <w:tr w:rsidR="000B3ADC" w14:paraId="4104D031" w14:textId="77777777">
        <w:trPr>
          <w:trHeight w:val="1590"/>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7DA0D2A4" w14:textId="77777777" w:rsidR="000B3ADC" w:rsidRDefault="00000000">
            <w:pPr>
              <w:rPr>
                <w:rFonts w:ascii="Calibri" w:eastAsia="Calibri" w:hAnsi="Calibri" w:cs="Calibri"/>
              </w:rPr>
            </w:pPr>
            <w:r>
              <w:rPr>
                <w:rFonts w:ascii="Calibri" w:eastAsia="Calibri" w:hAnsi="Calibri" w:cs="Calibri"/>
              </w:rPr>
              <w:t xml:space="preserve">1. Contribution of countries  </w:t>
            </w:r>
            <w:r>
              <w:rPr>
                <w:rFonts w:ascii="Calibri" w:eastAsia="Calibri" w:hAnsi="Calibri" w:cs="Calibri"/>
                <w:b/>
              </w:rPr>
              <w:t>to global fisheries production</w:t>
            </w:r>
          </w:p>
        </w:tc>
        <w:tc>
          <w:tcPr>
            <w:tcW w:w="599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1DBDDB63"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Rationale:</w:t>
            </w:r>
            <w:r>
              <w:rPr>
                <w:rFonts w:ascii="Calibri" w:eastAsia="Calibri" w:hAnsi="Calibri" w:cs="Calibri"/>
                <w:sz w:val="20"/>
                <w:szCs w:val="20"/>
              </w:rPr>
              <w:t xml:space="preserve"> Accounting for countries contributions to global capture fisheries production.</w:t>
            </w:r>
          </w:p>
          <w:p w14:paraId="1796178B" w14:textId="77777777" w:rsidR="000B3ADC" w:rsidRDefault="000B3ADC">
            <w:pPr>
              <w:rPr>
                <w:rFonts w:ascii="Calibri" w:eastAsia="Calibri" w:hAnsi="Calibri" w:cs="Calibri"/>
                <w:sz w:val="20"/>
                <w:szCs w:val="20"/>
              </w:rPr>
            </w:pPr>
          </w:p>
          <w:p w14:paraId="7411FA46" w14:textId="77777777" w:rsidR="000B3ADC" w:rsidRDefault="00000000">
            <w:pPr>
              <w:rPr>
                <w:rFonts w:ascii="Calibri" w:eastAsia="Calibri" w:hAnsi="Calibri" w:cs="Calibri"/>
                <w:sz w:val="20"/>
                <w:szCs w:val="20"/>
                <w:shd w:val="clear" w:color="auto" w:fill="FF9900"/>
              </w:rPr>
            </w:pPr>
            <w:r>
              <w:rPr>
                <w:rFonts w:ascii="Calibri" w:eastAsia="Calibri" w:hAnsi="Calibri" w:cs="Calibri"/>
                <w:i/>
                <w:sz w:val="20"/>
                <w:szCs w:val="20"/>
                <w:u w:val="single"/>
              </w:rPr>
              <w:t>Indicator:</w:t>
            </w:r>
            <w:r>
              <w:rPr>
                <w:rFonts w:ascii="Calibri" w:eastAsia="Calibri" w:hAnsi="Calibri" w:cs="Calibri"/>
                <w:i/>
                <w:sz w:val="20"/>
                <w:szCs w:val="20"/>
              </w:rPr>
              <w:t xml:space="preserve"> Percent contribution of countries’ fisheries production to global fisheries production (marine and inland; tonnes, 2015, FAO 2017</w:t>
            </w:r>
            <w:r>
              <w:rPr>
                <w:rFonts w:ascii="Calibri" w:eastAsia="Calibri" w:hAnsi="Calibri" w:cs="Calibri"/>
                <w:i/>
                <w:sz w:val="20"/>
                <w:szCs w:val="20"/>
                <w:vertAlign w:val="superscript"/>
              </w:rPr>
              <w:t>9</w:t>
            </w:r>
            <w:r>
              <w:rPr>
                <w:rFonts w:ascii="Calibri" w:eastAsia="Calibri" w:hAnsi="Calibri" w:cs="Calibri"/>
                <w:i/>
                <w:sz w:val="20"/>
                <w:szCs w:val="20"/>
              </w:rPr>
              <w:t>).</w:t>
            </w:r>
          </w:p>
        </w:tc>
        <w:tc>
          <w:tcPr>
            <w:tcW w:w="5330" w:type="dxa"/>
            <w:vMerge w:val="restart"/>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70BB33E8" w14:textId="77777777" w:rsidR="000B3ADC" w:rsidRDefault="00000000">
            <w:pPr>
              <w:rPr>
                <w:rFonts w:ascii="Calibri" w:eastAsia="Calibri" w:hAnsi="Calibri" w:cs="Calibri"/>
                <w:sz w:val="20"/>
                <w:szCs w:val="20"/>
              </w:rPr>
            </w:pPr>
            <w:r>
              <w:rPr>
                <w:rFonts w:ascii="Calibri" w:eastAsia="Calibri" w:hAnsi="Calibri" w:cs="Calibri"/>
                <w:sz w:val="20"/>
                <w:szCs w:val="20"/>
              </w:rPr>
              <w:t xml:space="preserve">Based on available data, the percent contribution of countries to global fisheries production, global small-scale fisheries production and global employment in fisheries was calculated and cut-offs based on cumulative percentage were established to allocate countries to different tiers (the process was done for marine and inland fisheries indicators separately): </w:t>
            </w:r>
          </w:p>
          <w:p w14:paraId="58C33B73" w14:textId="77777777" w:rsidR="000B3ADC" w:rsidRDefault="000B3ADC">
            <w:pPr>
              <w:rPr>
                <w:rFonts w:ascii="Calibri" w:eastAsia="Calibri" w:hAnsi="Calibri" w:cs="Calibri"/>
                <w:sz w:val="20"/>
                <w:szCs w:val="20"/>
              </w:rPr>
            </w:pPr>
          </w:p>
          <w:p w14:paraId="54CC8178" w14:textId="77777777" w:rsidR="000B3ADC" w:rsidRDefault="00000000">
            <w:pPr>
              <w:rPr>
                <w:rFonts w:ascii="Calibri" w:eastAsia="Calibri" w:hAnsi="Calibri" w:cs="Calibri"/>
                <w:sz w:val="20"/>
                <w:szCs w:val="20"/>
              </w:rPr>
            </w:pPr>
            <w:r>
              <w:rPr>
                <w:rFonts w:ascii="Calibri" w:eastAsia="Calibri" w:hAnsi="Calibri" w:cs="Calibri"/>
                <w:b/>
                <w:sz w:val="20"/>
                <w:szCs w:val="20"/>
              </w:rPr>
              <w:t>Tier 1</w:t>
            </w:r>
            <w:r>
              <w:rPr>
                <w:rFonts w:ascii="Calibri" w:eastAsia="Calibri" w:hAnsi="Calibri" w:cs="Calibri"/>
                <w:sz w:val="20"/>
                <w:szCs w:val="20"/>
              </w:rPr>
              <w:t>: Top contributing countries making 80% of the cumulative percentage for either global fisheries production, global small-scale fisheries production and/or global employment in fisheries.</w:t>
            </w:r>
          </w:p>
          <w:p w14:paraId="448FB881" w14:textId="77777777" w:rsidR="000B3ADC" w:rsidRDefault="00000000">
            <w:pPr>
              <w:rPr>
                <w:rFonts w:ascii="Calibri" w:eastAsia="Calibri" w:hAnsi="Calibri" w:cs="Calibri"/>
                <w:sz w:val="20"/>
                <w:szCs w:val="20"/>
              </w:rPr>
            </w:pPr>
            <w:r>
              <w:rPr>
                <w:rFonts w:ascii="Calibri" w:eastAsia="Calibri" w:hAnsi="Calibri" w:cs="Calibri"/>
                <w:b/>
                <w:sz w:val="20"/>
                <w:szCs w:val="20"/>
              </w:rPr>
              <w:t>Tier 2:</w:t>
            </w:r>
            <w:r>
              <w:rPr>
                <w:rFonts w:ascii="Calibri" w:eastAsia="Calibri" w:hAnsi="Calibri" w:cs="Calibri"/>
                <w:sz w:val="20"/>
                <w:szCs w:val="20"/>
              </w:rPr>
              <w:t xml:space="preserve"> Countries making the next 10% (between 81 % and 90 %) of the cumulative percentage for either global fisheries production, global small-scale fisheries production and/or global employment in fisheries. </w:t>
            </w:r>
          </w:p>
          <w:p w14:paraId="58A5F385" w14:textId="77777777" w:rsidR="000B3ADC" w:rsidRDefault="00000000">
            <w:pPr>
              <w:rPr>
                <w:rFonts w:ascii="Calibri" w:eastAsia="Calibri" w:hAnsi="Calibri" w:cs="Calibri"/>
                <w:sz w:val="20"/>
                <w:szCs w:val="20"/>
              </w:rPr>
            </w:pPr>
            <w:r>
              <w:rPr>
                <w:rFonts w:ascii="Calibri" w:eastAsia="Calibri" w:hAnsi="Calibri" w:cs="Calibri"/>
                <w:b/>
                <w:sz w:val="20"/>
                <w:szCs w:val="20"/>
              </w:rPr>
              <w:t xml:space="preserve">Tier 3: </w:t>
            </w:r>
            <w:r>
              <w:rPr>
                <w:rFonts w:ascii="Calibri" w:eastAsia="Calibri" w:hAnsi="Calibri" w:cs="Calibri"/>
                <w:sz w:val="20"/>
                <w:szCs w:val="20"/>
              </w:rPr>
              <w:t>Countries making the next 5% (between 91%t and 9 %) of the cumulative percentage for either global fisheries production, global small-scale fisheries production and/or global employment in fisheries.</w:t>
            </w:r>
          </w:p>
          <w:p w14:paraId="717C1A2B" w14:textId="77777777" w:rsidR="000B3ADC" w:rsidRDefault="00000000">
            <w:pPr>
              <w:rPr>
                <w:rFonts w:ascii="Calibri" w:eastAsia="Calibri" w:hAnsi="Calibri" w:cs="Calibri"/>
                <w:sz w:val="20"/>
                <w:szCs w:val="20"/>
              </w:rPr>
            </w:pPr>
            <w:r>
              <w:rPr>
                <w:rFonts w:ascii="Calibri" w:eastAsia="Calibri" w:hAnsi="Calibri" w:cs="Calibri"/>
                <w:b/>
                <w:sz w:val="20"/>
                <w:szCs w:val="20"/>
              </w:rPr>
              <w:t xml:space="preserve">Tier 4: </w:t>
            </w:r>
            <w:r>
              <w:rPr>
                <w:rFonts w:ascii="Calibri" w:eastAsia="Calibri" w:hAnsi="Calibri" w:cs="Calibri"/>
                <w:sz w:val="20"/>
                <w:szCs w:val="20"/>
              </w:rPr>
              <w:t>Countries making the next 5% (between 96% and 100%) of the cumulative percentage for either global fisheries production, global small-scale fisheries production and/or global employment in fisheries.</w:t>
            </w:r>
          </w:p>
        </w:tc>
      </w:tr>
      <w:tr w:rsidR="000B3ADC" w14:paraId="0FAF9D7C" w14:textId="77777777">
        <w:trPr>
          <w:trHeight w:val="2366"/>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70B3C948" w14:textId="77777777" w:rsidR="000B3ADC" w:rsidRDefault="00000000">
            <w:pPr>
              <w:rPr>
                <w:rFonts w:ascii="Calibri" w:eastAsia="Calibri" w:hAnsi="Calibri" w:cs="Calibri"/>
                <w:b/>
                <w:sz w:val="16"/>
                <w:szCs w:val="16"/>
              </w:rPr>
            </w:pPr>
            <w:r>
              <w:rPr>
                <w:rFonts w:ascii="Calibri" w:eastAsia="Calibri" w:hAnsi="Calibri" w:cs="Calibri"/>
              </w:rPr>
              <w:t xml:space="preserve">2. Contribution of countries </w:t>
            </w:r>
            <w:r>
              <w:rPr>
                <w:rFonts w:ascii="Calibri" w:eastAsia="Calibri" w:hAnsi="Calibri" w:cs="Calibri"/>
                <w:b/>
              </w:rPr>
              <w:t>to global small-scale fisheries production</w:t>
            </w:r>
            <w:r>
              <w:rPr>
                <w:rFonts w:ascii="Calibri" w:eastAsia="Calibri" w:hAnsi="Calibri" w:cs="Calibri"/>
                <w:vertAlign w:val="superscript"/>
              </w:rPr>
              <w:t>a</w:t>
            </w:r>
          </w:p>
        </w:tc>
        <w:tc>
          <w:tcPr>
            <w:tcW w:w="599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3C3DB50F"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Rationale:</w:t>
            </w:r>
            <w:r>
              <w:rPr>
                <w:rFonts w:ascii="Calibri" w:eastAsia="Calibri" w:hAnsi="Calibri" w:cs="Calibri"/>
                <w:sz w:val="20"/>
                <w:szCs w:val="20"/>
              </w:rPr>
              <w:t xml:space="preserve"> Accounting for countries’ contribution   to global small-scale fisheries production.</w:t>
            </w:r>
          </w:p>
          <w:p w14:paraId="2657DB7D" w14:textId="77777777" w:rsidR="000B3ADC" w:rsidRDefault="000B3ADC">
            <w:pPr>
              <w:rPr>
                <w:rFonts w:ascii="Calibri" w:eastAsia="Calibri" w:hAnsi="Calibri" w:cs="Calibri"/>
                <w:sz w:val="20"/>
                <w:szCs w:val="20"/>
              </w:rPr>
            </w:pPr>
          </w:p>
          <w:p w14:paraId="138C187D" w14:textId="77777777" w:rsidR="000B3ADC" w:rsidRDefault="00000000">
            <w:pPr>
              <w:rPr>
                <w:rFonts w:ascii="Calibri" w:eastAsia="Calibri" w:hAnsi="Calibri" w:cs="Calibri"/>
                <w:i/>
                <w:sz w:val="20"/>
                <w:szCs w:val="20"/>
              </w:rPr>
            </w:pPr>
            <w:r>
              <w:rPr>
                <w:rFonts w:ascii="Calibri" w:eastAsia="Calibri" w:hAnsi="Calibri" w:cs="Calibri"/>
                <w:i/>
                <w:sz w:val="20"/>
                <w:szCs w:val="20"/>
                <w:u w:val="single"/>
              </w:rPr>
              <w:t>Indicator:</w:t>
            </w:r>
            <w:r>
              <w:rPr>
                <w:rFonts w:ascii="Calibri" w:eastAsia="Calibri" w:hAnsi="Calibri" w:cs="Calibri"/>
                <w:i/>
                <w:sz w:val="20"/>
                <w:szCs w:val="20"/>
              </w:rPr>
              <w:t xml:space="preserve"> Estimated percent contribution of countries’ small-scale fisheries production to global small-scale fisheries production from Sea Around Us Project (SAUP 2016 for marine; tonnes, 2010 data) </w:t>
            </w:r>
            <w:r>
              <w:rPr>
                <w:rFonts w:ascii="Calibri" w:eastAsia="Calibri" w:hAnsi="Calibri" w:cs="Calibri"/>
                <w:i/>
                <w:sz w:val="20"/>
                <w:szCs w:val="20"/>
                <w:vertAlign w:val="superscript"/>
              </w:rPr>
              <w:t>10</w:t>
            </w:r>
          </w:p>
          <w:p w14:paraId="0094313B" w14:textId="77777777" w:rsidR="000B3ADC" w:rsidRDefault="000B3ADC">
            <w:pPr>
              <w:rPr>
                <w:rFonts w:ascii="Calibri" w:eastAsia="Calibri" w:hAnsi="Calibri" w:cs="Calibri"/>
                <w:i/>
                <w:sz w:val="20"/>
                <w:szCs w:val="20"/>
              </w:rPr>
            </w:pPr>
          </w:p>
          <w:p w14:paraId="5031524A" w14:textId="77777777" w:rsidR="000B3ADC" w:rsidRDefault="00000000">
            <w:pPr>
              <w:rPr>
                <w:rFonts w:ascii="Calibri" w:eastAsia="Calibri" w:hAnsi="Calibri" w:cs="Calibri"/>
                <w:i/>
                <w:sz w:val="20"/>
                <w:szCs w:val="20"/>
              </w:rPr>
            </w:pPr>
            <w:r>
              <w:rPr>
                <w:rFonts w:ascii="Calibri" w:eastAsia="Calibri" w:hAnsi="Calibri" w:cs="Calibri"/>
                <w:sz w:val="20"/>
                <w:szCs w:val="20"/>
                <w:vertAlign w:val="superscript"/>
              </w:rPr>
              <w:t>a</w:t>
            </w:r>
            <w:r>
              <w:rPr>
                <w:rFonts w:ascii="Calibri" w:eastAsia="Calibri" w:hAnsi="Calibri" w:cs="Calibri"/>
                <w:sz w:val="20"/>
                <w:szCs w:val="20"/>
              </w:rPr>
              <w:t>This indicator was only applied to marine SSF as for the purpose of country selection inland fisheries were assumed to be 100% small-scale.</w:t>
            </w:r>
          </w:p>
        </w:tc>
        <w:tc>
          <w:tcPr>
            <w:tcW w:w="5330" w:type="dxa"/>
            <w:vMerge/>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0F2EC105" w14:textId="77777777" w:rsidR="000B3ADC" w:rsidRDefault="000B3ADC">
            <w:pPr>
              <w:widowControl w:val="0"/>
              <w:pBdr>
                <w:top w:val="nil"/>
                <w:left w:val="nil"/>
                <w:bottom w:val="nil"/>
                <w:right w:val="nil"/>
                <w:between w:val="nil"/>
              </w:pBdr>
              <w:rPr>
                <w:rFonts w:ascii="Calibri" w:eastAsia="Calibri" w:hAnsi="Calibri" w:cs="Calibri"/>
                <w:i/>
                <w:sz w:val="20"/>
                <w:szCs w:val="20"/>
              </w:rPr>
            </w:pPr>
          </w:p>
        </w:tc>
      </w:tr>
      <w:tr w:rsidR="000B3ADC" w14:paraId="32702AC1" w14:textId="77777777">
        <w:trPr>
          <w:trHeight w:val="1590"/>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5F394828" w14:textId="77777777" w:rsidR="000B3ADC" w:rsidRDefault="00000000">
            <w:pPr>
              <w:rPr>
                <w:rFonts w:ascii="Calibri" w:eastAsia="Calibri" w:hAnsi="Calibri" w:cs="Calibri"/>
                <w:b/>
              </w:rPr>
            </w:pPr>
            <w:r>
              <w:rPr>
                <w:rFonts w:ascii="Calibri" w:eastAsia="Calibri" w:hAnsi="Calibri" w:cs="Calibri"/>
              </w:rPr>
              <w:t xml:space="preserve">3. Contribution of countries to </w:t>
            </w:r>
            <w:r>
              <w:rPr>
                <w:rFonts w:ascii="Calibri" w:eastAsia="Calibri" w:hAnsi="Calibri" w:cs="Calibri"/>
                <w:b/>
              </w:rPr>
              <w:t xml:space="preserve">global employment in the fisheries sector </w:t>
            </w:r>
          </w:p>
        </w:tc>
        <w:tc>
          <w:tcPr>
            <w:tcW w:w="599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33920385"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Rationale:</w:t>
            </w:r>
            <w:r>
              <w:rPr>
                <w:rFonts w:ascii="Calibri" w:eastAsia="Calibri" w:hAnsi="Calibri" w:cs="Calibri"/>
                <w:sz w:val="20"/>
                <w:szCs w:val="20"/>
              </w:rPr>
              <w:t xml:space="preserve"> Accounting for countries’ contribution to global employment in the fisheries sector. </w:t>
            </w:r>
          </w:p>
          <w:p w14:paraId="039DC8C2" w14:textId="77777777" w:rsidR="000B3ADC" w:rsidRDefault="000B3ADC">
            <w:pPr>
              <w:rPr>
                <w:rFonts w:ascii="Calibri" w:eastAsia="Calibri" w:hAnsi="Calibri" w:cs="Calibri"/>
                <w:sz w:val="20"/>
                <w:szCs w:val="20"/>
              </w:rPr>
            </w:pPr>
          </w:p>
          <w:p w14:paraId="572B59DF" w14:textId="77777777" w:rsidR="000B3ADC" w:rsidRDefault="00000000">
            <w:pPr>
              <w:rPr>
                <w:rFonts w:ascii="Calibri" w:eastAsia="Calibri" w:hAnsi="Calibri" w:cs="Calibri"/>
                <w:sz w:val="20"/>
                <w:szCs w:val="20"/>
                <w:shd w:val="clear" w:color="auto" w:fill="FF9900"/>
              </w:rPr>
            </w:pPr>
            <w:r>
              <w:rPr>
                <w:rFonts w:ascii="Calibri" w:eastAsia="Calibri" w:hAnsi="Calibri" w:cs="Calibri"/>
                <w:i/>
                <w:sz w:val="20"/>
                <w:szCs w:val="20"/>
                <w:u w:val="single"/>
              </w:rPr>
              <w:t>Indicator:</w:t>
            </w:r>
            <w:r>
              <w:rPr>
                <w:rFonts w:ascii="Calibri" w:eastAsia="Calibri" w:hAnsi="Calibri" w:cs="Calibri"/>
                <w:i/>
                <w:sz w:val="20"/>
                <w:szCs w:val="20"/>
              </w:rPr>
              <w:t xml:space="preserve"> Percent contribution of number of fishers by country to global employment in fisheries (marine and inland; Source FAO 2016</w:t>
            </w:r>
            <w:r>
              <w:rPr>
                <w:rFonts w:ascii="Calibri" w:eastAsia="Calibri" w:hAnsi="Calibri" w:cs="Calibri"/>
                <w:i/>
                <w:sz w:val="20"/>
                <w:szCs w:val="20"/>
                <w:vertAlign w:val="superscript"/>
              </w:rPr>
              <w:t>11</w:t>
            </w:r>
            <w:r>
              <w:rPr>
                <w:rFonts w:ascii="Calibri" w:eastAsia="Calibri" w:hAnsi="Calibri" w:cs="Calibri"/>
                <w:i/>
                <w:sz w:val="20"/>
                <w:szCs w:val="20"/>
              </w:rPr>
              <w:t xml:space="preserve"> Funge-Smith 2018</w:t>
            </w:r>
            <w:r>
              <w:rPr>
                <w:rFonts w:ascii="Calibri" w:eastAsia="Calibri" w:hAnsi="Calibri" w:cs="Calibri"/>
                <w:i/>
                <w:sz w:val="20"/>
                <w:szCs w:val="20"/>
                <w:vertAlign w:val="superscript"/>
              </w:rPr>
              <w:t>12</w:t>
            </w:r>
            <w:r>
              <w:rPr>
                <w:rFonts w:ascii="Calibri" w:eastAsia="Calibri" w:hAnsi="Calibri" w:cs="Calibri"/>
                <w:i/>
                <w:sz w:val="20"/>
                <w:szCs w:val="20"/>
              </w:rPr>
              <w:t xml:space="preserve">. </w:t>
            </w:r>
          </w:p>
        </w:tc>
        <w:tc>
          <w:tcPr>
            <w:tcW w:w="5330" w:type="dxa"/>
            <w:vMerge/>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35239DF9" w14:textId="77777777" w:rsidR="000B3ADC" w:rsidRDefault="000B3ADC">
            <w:pPr>
              <w:widowControl w:val="0"/>
              <w:pBdr>
                <w:top w:val="nil"/>
                <w:left w:val="nil"/>
                <w:bottom w:val="nil"/>
                <w:right w:val="nil"/>
                <w:between w:val="nil"/>
              </w:pBdr>
              <w:rPr>
                <w:rFonts w:ascii="Calibri" w:eastAsia="Calibri" w:hAnsi="Calibri" w:cs="Calibri"/>
                <w:sz w:val="20"/>
                <w:szCs w:val="20"/>
                <w:shd w:val="clear" w:color="auto" w:fill="FF9900"/>
              </w:rPr>
            </w:pPr>
          </w:p>
        </w:tc>
      </w:tr>
      <w:tr w:rsidR="000B3ADC" w14:paraId="35EBB57A" w14:textId="77777777">
        <w:trPr>
          <w:trHeight w:val="794"/>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14250B07" w14:textId="77777777" w:rsidR="000B3ADC" w:rsidRDefault="00000000">
            <w:pPr>
              <w:rPr>
                <w:rFonts w:ascii="Calibri" w:eastAsia="Calibri" w:hAnsi="Calibri" w:cs="Calibri"/>
              </w:rPr>
            </w:pPr>
            <w:r>
              <w:rPr>
                <w:rFonts w:ascii="Calibri" w:eastAsia="Calibri" w:hAnsi="Calibri" w:cs="Calibri"/>
              </w:rPr>
              <w:t xml:space="preserve">4. Contribution of fisheries production </w:t>
            </w:r>
            <w:r>
              <w:rPr>
                <w:rFonts w:ascii="Calibri" w:eastAsia="Calibri" w:hAnsi="Calibri" w:cs="Calibri"/>
                <w:b/>
              </w:rPr>
              <w:t>within- country</w:t>
            </w:r>
          </w:p>
        </w:tc>
        <w:tc>
          <w:tcPr>
            <w:tcW w:w="599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6C24C802"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Rationale:</w:t>
            </w:r>
            <w:r>
              <w:rPr>
                <w:rFonts w:ascii="Calibri" w:eastAsia="Calibri" w:hAnsi="Calibri" w:cs="Calibri"/>
                <w:sz w:val="20"/>
                <w:szCs w:val="20"/>
              </w:rPr>
              <w:t xml:space="preserve"> Accounting for the relative importance of fisheries production within countries.</w:t>
            </w:r>
          </w:p>
          <w:p w14:paraId="5A19E4F8" w14:textId="77777777" w:rsidR="000B3ADC" w:rsidRDefault="000B3ADC">
            <w:pPr>
              <w:rPr>
                <w:rFonts w:ascii="Calibri" w:eastAsia="Calibri" w:hAnsi="Calibri" w:cs="Calibri"/>
                <w:sz w:val="20"/>
                <w:szCs w:val="20"/>
              </w:rPr>
            </w:pPr>
          </w:p>
          <w:p w14:paraId="2E71DBAE" w14:textId="77777777" w:rsidR="000B3ADC" w:rsidRDefault="00000000">
            <w:pPr>
              <w:rPr>
                <w:rFonts w:ascii="Calibri" w:eastAsia="Calibri" w:hAnsi="Calibri" w:cs="Calibri"/>
                <w:sz w:val="20"/>
                <w:szCs w:val="20"/>
              </w:rPr>
            </w:pPr>
            <w:r>
              <w:rPr>
                <w:rFonts w:ascii="Calibri" w:eastAsia="Calibri" w:hAnsi="Calibri" w:cs="Calibri"/>
                <w:i/>
                <w:sz w:val="20"/>
                <w:szCs w:val="20"/>
                <w:u w:val="single"/>
              </w:rPr>
              <w:lastRenderedPageBreak/>
              <w:t>Indicator:</w:t>
            </w:r>
            <w:r>
              <w:rPr>
                <w:rFonts w:ascii="Calibri" w:eastAsia="Calibri" w:hAnsi="Calibri" w:cs="Calibri"/>
                <w:i/>
                <w:sz w:val="20"/>
                <w:szCs w:val="20"/>
              </w:rPr>
              <w:t xml:space="preserve"> Global capture fisheries production per capita (kg/cap/yr, 2015; Source: FAO 2017b</w:t>
            </w:r>
            <w:r>
              <w:rPr>
                <w:rFonts w:ascii="Calibri" w:eastAsia="Calibri" w:hAnsi="Calibri" w:cs="Calibri"/>
                <w:i/>
                <w:sz w:val="20"/>
                <w:szCs w:val="20"/>
                <w:vertAlign w:val="superscript"/>
              </w:rPr>
              <w:t>9</w:t>
            </w:r>
            <w:r>
              <w:rPr>
                <w:rFonts w:ascii="Calibri" w:eastAsia="Calibri" w:hAnsi="Calibri" w:cs="Calibri"/>
                <w:i/>
                <w:sz w:val="20"/>
                <w:szCs w:val="20"/>
              </w:rPr>
              <w:t xml:space="preserve">; UN/DESA 2015: </w:t>
            </w:r>
            <w:hyperlink r:id="rId14">
              <w:r>
                <w:rPr>
                  <w:rFonts w:ascii="Calibri" w:eastAsia="Calibri" w:hAnsi="Calibri" w:cs="Calibri"/>
                  <w:i/>
                  <w:color w:val="467886"/>
                  <w:sz w:val="20"/>
                  <w:szCs w:val="20"/>
                  <w:u w:val="single"/>
                </w:rPr>
                <w:t>https://population.un.org/wpp/</w:t>
              </w:r>
            </w:hyperlink>
            <w:r>
              <w:rPr>
                <w:rFonts w:ascii="Calibri" w:eastAsia="Calibri" w:hAnsi="Calibri" w:cs="Calibri"/>
                <w:i/>
                <w:sz w:val="20"/>
                <w:szCs w:val="20"/>
              </w:rPr>
              <w:t>) for marine and inland</w:t>
            </w:r>
          </w:p>
        </w:tc>
        <w:tc>
          <w:tcPr>
            <w:tcW w:w="5330" w:type="dxa"/>
            <w:vMerge w:val="restart"/>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61057707" w14:textId="77777777" w:rsidR="000B3ADC" w:rsidRDefault="00000000">
            <w:pPr>
              <w:rPr>
                <w:rFonts w:ascii="Calibri" w:eastAsia="Calibri" w:hAnsi="Calibri" w:cs="Calibri"/>
                <w:sz w:val="20"/>
                <w:szCs w:val="20"/>
              </w:rPr>
            </w:pPr>
            <w:r>
              <w:rPr>
                <w:rFonts w:ascii="Calibri" w:eastAsia="Calibri" w:hAnsi="Calibri" w:cs="Calibri"/>
                <w:sz w:val="20"/>
                <w:szCs w:val="20"/>
              </w:rPr>
              <w:lastRenderedPageBreak/>
              <w:t xml:space="preserve">Countries were ranked according to their contribution for each indicator under criteria 4 to 7, from highest to lowest. Then, the average country ranking across all the indicators was </w:t>
            </w:r>
            <w:r>
              <w:rPr>
                <w:rFonts w:ascii="Calibri" w:eastAsia="Calibri" w:hAnsi="Calibri" w:cs="Calibri"/>
                <w:sz w:val="20"/>
                <w:szCs w:val="20"/>
              </w:rPr>
              <w:lastRenderedPageBreak/>
              <w:t>calculated and cutoffs based on average ranking were established to allocate countries to the different tiers (the process was done for marine and inland fisheries separately, except for indicator 7):</w:t>
            </w:r>
          </w:p>
          <w:p w14:paraId="29B43910" w14:textId="77777777" w:rsidR="000B3ADC" w:rsidRDefault="000B3ADC">
            <w:pPr>
              <w:rPr>
                <w:rFonts w:ascii="Calibri" w:eastAsia="Calibri" w:hAnsi="Calibri" w:cs="Calibri"/>
                <w:sz w:val="20"/>
                <w:szCs w:val="20"/>
              </w:rPr>
            </w:pPr>
          </w:p>
          <w:p w14:paraId="01FDD569" w14:textId="77777777" w:rsidR="000B3ADC" w:rsidRDefault="00000000">
            <w:pPr>
              <w:rPr>
                <w:rFonts w:ascii="Calibri" w:eastAsia="Calibri" w:hAnsi="Calibri" w:cs="Calibri"/>
                <w:sz w:val="20"/>
                <w:szCs w:val="20"/>
              </w:rPr>
            </w:pPr>
            <w:r>
              <w:rPr>
                <w:rFonts w:ascii="Calibri" w:eastAsia="Calibri" w:hAnsi="Calibri" w:cs="Calibri"/>
                <w:b/>
                <w:sz w:val="20"/>
                <w:szCs w:val="20"/>
              </w:rPr>
              <w:t>Tier 1</w:t>
            </w:r>
            <w:r>
              <w:rPr>
                <w:rFonts w:ascii="Calibri" w:eastAsia="Calibri" w:hAnsi="Calibri" w:cs="Calibri"/>
                <w:sz w:val="20"/>
                <w:szCs w:val="20"/>
              </w:rPr>
              <w:t>: The top ten ranking countries (for marine and inland fisheries separately).</w:t>
            </w:r>
          </w:p>
          <w:p w14:paraId="01F0D246" w14:textId="77777777" w:rsidR="000B3ADC" w:rsidRDefault="00000000">
            <w:pPr>
              <w:rPr>
                <w:rFonts w:ascii="Calibri" w:eastAsia="Calibri" w:hAnsi="Calibri" w:cs="Calibri"/>
                <w:sz w:val="20"/>
                <w:szCs w:val="20"/>
              </w:rPr>
            </w:pPr>
            <w:r>
              <w:rPr>
                <w:rFonts w:ascii="Calibri" w:eastAsia="Calibri" w:hAnsi="Calibri" w:cs="Calibri"/>
                <w:b/>
                <w:sz w:val="20"/>
                <w:szCs w:val="20"/>
              </w:rPr>
              <w:t>Tier 2:</w:t>
            </w:r>
            <w:r>
              <w:rPr>
                <w:rFonts w:ascii="Calibri" w:eastAsia="Calibri" w:hAnsi="Calibri" w:cs="Calibri"/>
                <w:sz w:val="20"/>
                <w:szCs w:val="20"/>
              </w:rPr>
              <w:t xml:space="preserve"> Countries ranking between 11 and 20 (for marine and inland fisheries separately).</w:t>
            </w:r>
          </w:p>
          <w:p w14:paraId="0EBF7298" w14:textId="77777777" w:rsidR="000B3ADC" w:rsidRDefault="00000000">
            <w:pPr>
              <w:rPr>
                <w:rFonts w:ascii="Calibri" w:eastAsia="Calibri" w:hAnsi="Calibri" w:cs="Calibri"/>
                <w:sz w:val="20"/>
                <w:szCs w:val="20"/>
              </w:rPr>
            </w:pPr>
            <w:r>
              <w:rPr>
                <w:rFonts w:ascii="Calibri" w:eastAsia="Calibri" w:hAnsi="Calibri" w:cs="Calibri"/>
                <w:b/>
                <w:sz w:val="20"/>
                <w:szCs w:val="20"/>
              </w:rPr>
              <w:t xml:space="preserve">Tier 3: </w:t>
            </w:r>
            <w:r>
              <w:rPr>
                <w:rFonts w:ascii="Calibri" w:eastAsia="Calibri" w:hAnsi="Calibri" w:cs="Calibri"/>
                <w:sz w:val="20"/>
                <w:szCs w:val="20"/>
              </w:rPr>
              <w:t>Countries ranking between 21 and 30 (for marine and inland fisheries separately).</w:t>
            </w:r>
          </w:p>
          <w:p w14:paraId="619BED4E" w14:textId="77777777" w:rsidR="000B3ADC" w:rsidRDefault="00000000">
            <w:pPr>
              <w:rPr>
                <w:rFonts w:ascii="Calibri" w:eastAsia="Calibri" w:hAnsi="Calibri" w:cs="Calibri"/>
                <w:sz w:val="20"/>
                <w:szCs w:val="20"/>
              </w:rPr>
            </w:pPr>
            <w:r>
              <w:rPr>
                <w:rFonts w:ascii="Calibri" w:eastAsia="Calibri" w:hAnsi="Calibri" w:cs="Calibri"/>
                <w:b/>
                <w:sz w:val="20"/>
                <w:szCs w:val="20"/>
              </w:rPr>
              <w:t>Tier 4</w:t>
            </w:r>
            <w:r>
              <w:rPr>
                <w:rFonts w:ascii="Calibri" w:eastAsia="Calibri" w:hAnsi="Calibri" w:cs="Calibri"/>
                <w:sz w:val="20"/>
                <w:szCs w:val="20"/>
              </w:rPr>
              <w:t>: Remaining countries.</w:t>
            </w:r>
          </w:p>
        </w:tc>
      </w:tr>
      <w:tr w:rsidR="000B3ADC" w14:paraId="2B5B4FBB" w14:textId="77777777">
        <w:trPr>
          <w:trHeight w:val="122"/>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2E9DDF6A" w14:textId="77777777" w:rsidR="000B3ADC" w:rsidRDefault="00000000">
            <w:pPr>
              <w:rPr>
                <w:rFonts w:ascii="Calibri" w:eastAsia="Calibri" w:hAnsi="Calibri" w:cs="Calibri"/>
                <w:sz w:val="16"/>
                <w:szCs w:val="16"/>
              </w:rPr>
            </w:pPr>
            <w:r>
              <w:rPr>
                <w:rFonts w:ascii="Calibri" w:eastAsia="Calibri" w:hAnsi="Calibri" w:cs="Calibri"/>
              </w:rPr>
              <w:lastRenderedPageBreak/>
              <w:t xml:space="preserve">5. Contribution of SSF production </w:t>
            </w:r>
            <w:r>
              <w:rPr>
                <w:rFonts w:ascii="Calibri" w:eastAsia="Calibri" w:hAnsi="Calibri" w:cs="Calibri"/>
                <w:b/>
              </w:rPr>
              <w:t>within- country</w:t>
            </w:r>
            <w:r>
              <w:rPr>
                <w:rFonts w:ascii="Calibri" w:eastAsia="Calibri" w:hAnsi="Calibri" w:cs="Calibri"/>
                <w:vertAlign w:val="superscript"/>
              </w:rPr>
              <w:t>a</w:t>
            </w:r>
          </w:p>
        </w:tc>
        <w:tc>
          <w:tcPr>
            <w:tcW w:w="599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7990B408"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Rationale:</w:t>
            </w:r>
            <w:r>
              <w:rPr>
                <w:rFonts w:ascii="Calibri" w:eastAsia="Calibri" w:hAnsi="Calibri" w:cs="Calibri"/>
                <w:sz w:val="20"/>
                <w:szCs w:val="20"/>
              </w:rPr>
              <w:t xml:space="preserve"> Accounting for the relative importance of SSF production within countries.</w:t>
            </w:r>
          </w:p>
          <w:p w14:paraId="3F577E88" w14:textId="77777777" w:rsidR="000B3ADC" w:rsidRDefault="000B3ADC">
            <w:pPr>
              <w:rPr>
                <w:rFonts w:ascii="Calibri" w:eastAsia="Calibri" w:hAnsi="Calibri" w:cs="Calibri"/>
                <w:sz w:val="20"/>
                <w:szCs w:val="20"/>
              </w:rPr>
            </w:pPr>
          </w:p>
          <w:p w14:paraId="1A9E0957" w14:textId="77777777" w:rsidR="000B3ADC" w:rsidRDefault="00000000">
            <w:pPr>
              <w:rPr>
                <w:rFonts w:ascii="Calibri" w:eastAsia="Calibri" w:hAnsi="Calibri" w:cs="Calibri"/>
                <w:i/>
                <w:sz w:val="20"/>
                <w:szCs w:val="20"/>
              </w:rPr>
            </w:pPr>
            <w:r>
              <w:rPr>
                <w:rFonts w:ascii="Calibri" w:eastAsia="Calibri" w:hAnsi="Calibri" w:cs="Calibri"/>
                <w:i/>
                <w:sz w:val="20"/>
                <w:szCs w:val="20"/>
                <w:u w:val="single"/>
              </w:rPr>
              <w:t>Indicator:</w:t>
            </w:r>
            <w:r>
              <w:rPr>
                <w:rFonts w:ascii="Calibri" w:eastAsia="Calibri" w:hAnsi="Calibri" w:cs="Calibri"/>
                <w:i/>
                <w:sz w:val="20"/>
                <w:szCs w:val="20"/>
              </w:rPr>
              <w:t xml:space="preserve"> Estimated SSF capture fisheries production per capita (kg/cap/yr, 2015; Source: SAUP 2016 for marine; tonnes, 2010 data</w:t>
            </w:r>
            <w:r>
              <w:rPr>
                <w:rFonts w:ascii="Calibri" w:eastAsia="Calibri" w:hAnsi="Calibri" w:cs="Calibri"/>
                <w:i/>
                <w:sz w:val="20"/>
                <w:szCs w:val="20"/>
                <w:vertAlign w:val="superscript"/>
              </w:rPr>
              <w:t>10</w:t>
            </w:r>
            <w:r>
              <w:rPr>
                <w:rFonts w:ascii="Calibri" w:eastAsia="Calibri" w:hAnsi="Calibri" w:cs="Calibri"/>
                <w:i/>
                <w:sz w:val="20"/>
                <w:szCs w:val="20"/>
              </w:rPr>
              <w:t xml:space="preserve">, UN/DESA 2015: </w:t>
            </w:r>
            <w:hyperlink r:id="rId15">
              <w:r>
                <w:rPr>
                  <w:rFonts w:ascii="Calibri" w:eastAsia="Calibri" w:hAnsi="Calibri" w:cs="Calibri"/>
                  <w:i/>
                  <w:color w:val="467886"/>
                  <w:sz w:val="20"/>
                  <w:szCs w:val="20"/>
                  <w:u w:val="single"/>
                </w:rPr>
                <w:t>https://population.un.org/wpp/</w:t>
              </w:r>
            </w:hyperlink>
            <w:r>
              <w:rPr>
                <w:rFonts w:ascii="Calibri" w:eastAsia="Calibri" w:hAnsi="Calibri" w:cs="Calibri"/>
                <w:i/>
                <w:sz w:val="20"/>
                <w:szCs w:val="20"/>
              </w:rPr>
              <w:t xml:space="preserve">). </w:t>
            </w:r>
          </w:p>
          <w:p w14:paraId="3BD91198" w14:textId="77777777" w:rsidR="000B3ADC" w:rsidRDefault="00000000">
            <w:pPr>
              <w:rPr>
                <w:rFonts w:ascii="Calibri" w:eastAsia="Calibri" w:hAnsi="Calibri" w:cs="Calibri"/>
                <w:sz w:val="20"/>
                <w:szCs w:val="20"/>
              </w:rPr>
            </w:pPr>
            <w:r>
              <w:rPr>
                <w:rFonts w:ascii="Calibri" w:eastAsia="Calibri" w:hAnsi="Calibri" w:cs="Calibri"/>
                <w:i/>
                <w:sz w:val="20"/>
                <w:szCs w:val="20"/>
              </w:rPr>
              <w:t xml:space="preserve"> </w:t>
            </w:r>
            <w:r>
              <w:rPr>
                <w:rFonts w:ascii="Calibri" w:eastAsia="Calibri" w:hAnsi="Calibri" w:cs="Calibri"/>
                <w:sz w:val="20"/>
                <w:szCs w:val="20"/>
                <w:vertAlign w:val="superscript"/>
              </w:rPr>
              <w:t>a</w:t>
            </w:r>
            <w:r>
              <w:rPr>
                <w:rFonts w:ascii="Calibri" w:eastAsia="Calibri" w:hAnsi="Calibri" w:cs="Calibri"/>
                <w:sz w:val="20"/>
                <w:szCs w:val="20"/>
              </w:rPr>
              <w:t>This indicator was only applied to marine SSF as for the purpose of country selection inland fisheries were assumed to be 100% small-scale.</w:t>
            </w:r>
            <w:r>
              <w:rPr>
                <w:rFonts w:ascii="Calibri" w:eastAsia="Calibri" w:hAnsi="Calibri" w:cs="Calibri"/>
                <w:i/>
                <w:sz w:val="20"/>
                <w:szCs w:val="20"/>
              </w:rPr>
              <w:t> </w:t>
            </w:r>
          </w:p>
        </w:tc>
        <w:tc>
          <w:tcPr>
            <w:tcW w:w="5330" w:type="dxa"/>
            <w:vMerge/>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1184B689" w14:textId="77777777" w:rsidR="000B3ADC" w:rsidRDefault="000B3ADC">
            <w:pPr>
              <w:widowControl w:val="0"/>
              <w:pBdr>
                <w:top w:val="nil"/>
                <w:left w:val="nil"/>
                <w:bottom w:val="nil"/>
                <w:right w:val="nil"/>
                <w:between w:val="nil"/>
              </w:pBdr>
              <w:rPr>
                <w:rFonts w:ascii="Calibri" w:eastAsia="Calibri" w:hAnsi="Calibri" w:cs="Calibri"/>
                <w:sz w:val="20"/>
                <w:szCs w:val="20"/>
              </w:rPr>
            </w:pPr>
          </w:p>
        </w:tc>
      </w:tr>
      <w:tr w:rsidR="000B3ADC" w14:paraId="10FAE58C" w14:textId="77777777">
        <w:trPr>
          <w:trHeight w:val="122"/>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690E87FB" w14:textId="77777777" w:rsidR="000B3ADC" w:rsidRDefault="00000000">
            <w:pPr>
              <w:rPr>
                <w:rFonts w:ascii="Calibri" w:eastAsia="Calibri" w:hAnsi="Calibri" w:cs="Calibri"/>
              </w:rPr>
            </w:pPr>
            <w:r>
              <w:rPr>
                <w:rFonts w:ascii="Calibri" w:eastAsia="Calibri" w:hAnsi="Calibri" w:cs="Calibri"/>
              </w:rPr>
              <w:t>6. Contribution of employment in fisheries to total countries employment</w:t>
            </w:r>
          </w:p>
        </w:tc>
        <w:tc>
          <w:tcPr>
            <w:tcW w:w="599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6D839A39"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Rationale:</w:t>
            </w:r>
            <w:r>
              <w:rPr>
                <w:rFonts w:ascii="Calibri" w:eastAsia="Calibri" w:hAnsi="Calibri" w:cs="Calibri"/>
                <w:sz w:val="20"/>
                <w:szCs w:val="20"/>
              </w:rPr>
              <w:t xml:space="preserve"> Accounting for the contribution of employment in fisheries to total employment within countries. </w:t>
            </w:r>
          </w:p>
          <w:p w14:paraId="6CC06814" w14:textId="77777777" w:rsidR="000B3ADC" w:rsidRDefault="000B3ADC">
            <w:pPr>
              <w:rPr>
                <w:rFonts w:ascii="Calibri" w:eastAsia="Calibri" w:hAnsi="Calibri" w:cs="Calibri"/>
                <w:sz w:val="20"/>
                <w:szCs w:val="20"/>
              </w:rPr>
            </w:pPr>
          </w:p>
          <w:p w14:paraId="2C65AC58" w14:textId="77777777" w:rsidR="000B3ADC" w:rsidRDefault="00000000">
            <w:pPr>
              <w:rPr>
                <w:rFonts w:ascii="Calibri" w:eastAsia="Calibri" w:hAnsi="Calibri" w:cs="Calibri"/>
                <w:sz w:val="20"/>
                <w:szCs w:val="20"/>
              </w:rPr>
            </w:pPr>
            <w:r>
              <w:rPr>
                <w:rFonts w:ascii="Calibri" w:eastAsia="Calibri" w:hAnsi="Calibri" w:cs="Calibri"/>
                <w:i/>
                <w:sz w:val="20"/>
                <w:szCs w:val="20"/>
                <w:u w:val="single"/>
              </w:rPr>
              <w:t>Indicator:</w:t>
            </w:r>
            <w:r>
              <w:rPr>
                <w:rFonts w:ascii="Calibri" w:eastAsia="Calibri" w:hAnsi="Calibri" w:cs="Calibri"/>
                <w:i/>
                <w:sz w:val="20"/>
                <w:szCs w:val="20"/>
              </w:rPr>
              <w:t xml:space="preserve"> Percent contribution of fishers to total country labour force (marine and inland; Source: FAO 2016</w:t>
            </w:r>
            <w:r>
              <w:rPr>
                <w:rFonts w:ascii="Calibri" w:eastAsia="Calibri" w:hAnsi="Calibri" w:cs="Calibri"/>
                <w:i/>
                <w:sz w:val="20"/>
                <w:szCs w:val="20"/>
                <w:vertAlign w:val="superscript"/>
              </w:rPr>
              <w:t>11</w:t>
            </w:r>
            <w:r>
              <w:rPr>
                <w:rFonts w:ascii="Calibri" w:eastAsia="Calibri" w:hAnsi="Calibri" w:cs="Calibri"/>
                <w:i/>
                <w:sz w:val="20"/>
                <w:szCs w:val="20"/>
              </w:rPr>
              <w:t>; Funge-Smith2018</w:t>
            </w:r>
            <w:r>
              <w:rPr>
                <w:rFonts w:ascii="Calibri" w:eastAsia="Calibri" w:hAnsi="Calibri" w:cs="Calibri"/>
                <w:i/>
                <w:sz w:val="20"/>
                <w:szCs w:val="20"/>
                <w:vertAlign w:val="superscript"/>
              </w:rPr>
              <w:t>12</w:t>
            </w:r>
            <w:r>
              <w:rPr>
                <w:rFonts w:ascii="Calibri" w:eastAsia="Calibri" w:hAnsi="Calibri" w:cs="Calibri"/>
                <w:i/>
                <w:sz w:val="20"/>
                <w:szCs w:val="20"/>
              </w:rPr>
              <w:t>; World Bank 2023: https://data.worldbank.org/indicators/SL.TLF.TOTL.IN)</w:t>
            </w:r>
          </w:p>
        </w:tc>
        <w:tc>
          <w:tcPr>
            <w:tcW w:w="5330" w:type="dxa"/>
            <w:vMerge/>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53918728" w14:textId="77777777" w:rsidR="000B3ADC" w:rsidRDefault="000B3ADC">
            <w:pPr>
              <w:widowControl w:val="0"/>
              <w:pBdr>
                <w:top w:val="nil"/>
                <w:left w:val="nil"/>
                <w:bottom w:val="nil"/>
                <w:right w:val="nil"/>
                <w:between w:val="nil"/>
              </w:pBdr>
              <w:rPr>
                <w:rFonts w:ascii="Calibri" w:eastAsia="Calibri" w:hAnsi="Calibri" w:cs="Calibri"/>
                <w:sz w:val="20"/>
                <w:szCs w:val="20"/>
              </w:rPr>
            </w:pPr>
          </w:p>
        </w:tc>
      </w:tr>
      <w:tr w:rsidR="000B3ADC" w14:paraId="72C53100" w14:textId="77777777">
        <w:trPr>
          <w:trHeight w:val="122"/>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0444E170" w14:textId="77777777" w:rsidR="000B3ADC" w:rsidRDefault="00000000">
            <w:pPr>
              <w:rPr>
                <w:rFonts w:ascii="Calibri" w:eastAsia="Calibri" w:hAnsi="Calibri" w:cs="Calibri"/>
              </w:rPr>
            </w:pPr>
            <w:r>
              <w:rPr>
                <w:rFonts w:ascii="Calibri" w:eastAsia="Calibri" w:hAnsi="Calibri" w:cs="Calibri"/>
              </w:rPr>
              <w:t>7. Contribution of fish protein to diet</w:t>
            </w:r>
          </w:p>
        </w:tc>
        <w:tc>
          <w:tcPr>
            <w:tcW w:w="599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6189344B"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Rationale:</w:t>
            </w:r>
            <w:r>
              <w:rPr>
                <w:rFonts w:ascii="Calibri" w:eastAsia="Calibri" w:hAnsi="Calibri" w:cs="Calibri"/>
                <w:sz w:val="20"/>
                <w:szCs w:val="20"/>
              </w:rPr>
              <w:t xml:space="preserve">  Accounting for the contribution of fish protein consumption per capita in countries.</w:t>
            </w:r>
          </w:p>
          <w:p w14:paraId="67A7FA55" w14:textId="77777777" w:rsidR="000B3ADC" w:rsidRDefault="000B3ADC">
            <w:pPr>
              <w:rPr>
                <w:rFonts w:ascii="Calibri" w:eastAsia="Calibri" w:hAnsi="Calibri" w:cs="Calibri"/>
                <w:sz w:val="20"/>
                <w:szCs w:val="20"/>
              </w:rPr>
            </w:pPr>
          </w:p>
          <w:p w14:paraId="323B8DF5" w14:textId="77777777" w:rsidR="000B3ADC" w:rsidRDefault="00000000">
            <w:pPr>
              <w:rPr>
                <w:rFonts w:ascii="Calibri" w:eastAsia="Calibri" w:hAnsi="Calibri" w:cs="Calibri"/>
                <w:sz w:val="20"/>
                <w:szCs w:val="20"/>
              </w:rPr>
            </w:pPr>
            <w:r>
              <w:rPr>
                <w:rFonts w:ascii="Calibri" w:eastAsia="Calibri" w:hAnsi="Calibri" w:cs="Calibri"/>
                <w:i/>
                <w:sz w:val="20"/>
                <w:szCs w:val="20"/>
                <w:u w:val="single"/>
              </w:rPr>
              <w:t>Indicator:</w:t>
            </w:r>
            <w:r>
              <w:rPr>
                <w:rFonts w:ascii="Calibri" w:eastAsia="Calibri" w:hAnsi="Calibri" w:cs="Calibri"/>
                <w:i/>
                <w:sz w:val="20"/>
                <w:szCs w:val="20"/>
              </w:rPr>
              <w:t xml:space="preserve"> Percent protein supply from fish products (g/capita/day, 2013; Source = FAO 2017b</w:t>
            </w:r>
            <w:r>
              <w:rPr>
                <w:rFonts w:ascii="Calibri" w:eastAsia="Calibri" w:hAnsi="Calibri" w:cs="Calibri"/>
                <w:i/>
                <w:sz w:val="20"/>
                <w:szCs w:val="20"/>
                <w:vertAlign w:val="superscript"/>
              </w:rPr>
              <w:t>9</w:t>
            </w:r>
            <w:r>
              <w:rPr>
                <w:rFonts w:ascii="Calibri" w:eastAsia="Calibri" w:hAnsi="Calibri" w:cs="Calibri"/>
                <w:i/>
                <w:sz w:val="20"/>
                <w:szCs w:val="20"/>
              </w:rPr>
              <w:t>).</w:t>
            </w:r>
          </w:p>
        </w:tc>
        <w:tc>
          <w:tcPr>
            <w:tcW w:w="5330" w:type="dxa"/>
            <w:vMerge/>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31C1CC3E" w14:textId="77777777" w:rsidR="000B3ADC" w:rsidRDefault="000B3ADC">
            <w:pPr>
              <w:widowControl w:val="0"/>
              <w:pBdr>
                <w:top w:val="nil"/>
                <w:left w:val="nil"/>
                <w:bottom w:val="nil"/>
                <w:right w:val="nil"/>
                <w:between w:val="nil"/>
              </w:pBdr>
              <w:rPr>
                <w:rFonts w:ascii="Calibri" w:eastAsia="Calibri" w:hAnsi="Calibri" w:cs="Calibri"/>
                <w:sz w:val="20"/>
                <w:szCs w:val="20"/>
              </w:rPr>
            </w:pPr>
          </w:p>
        </w:tc>
      </w:tr>
      <w:tr w:rsidR="000B3ADC" w14:paraId="28B8B8E8" w14:textId="77777777">
        <w:trPr>
          <w:trHeight w:val="1317"/>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11F5BBF9" w14:textId="77777777" w:rsidR="000B3ADC" w:rsidRDefault="00000000">
            <w:pPr>
              <w:keepNext/>
              <w:rPr>
                <w:rFonts w:ascii="Calibri" w:eastAsia="Calibri" w:hAnsi="Calibri" w:cs="Calibri"/>
              </w:rPr>
            </w:pPr>
            <w:r>
              <w:rPr>
                <w:rFonts w:ascii="Calibri" w:eastAsia="Calibri" w:hAnsi="Calibri" w:cs="Calibri"/>
              </w:rPr>
              <w:t>8. Human Development Index Diversity</w:t>
            </w:r>
          </w:p>
        </w:tc>
        <w:tc>
          <w:tcPr>
            <w:tcW w:w="599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1B38F363" w14:textId="77777777" w:rsidR="000B3ADC" w:rsidRDefault="00000000">
            <w:pPr>
              <w:keepNext/>
              <w:rPr>
                <w:rFonts w:ascii="Calibri" w:eastAsia="Calibri" w:hAnsi="Calibri" w:cs="Calibri"/>
                <w:sz w:val="20"/>
                <w:szCs w:val="20"/>
              </w:rPr>
            </w:pPr>
            <w:r>
              <w:rPr>
                <w:rFonts w:ascii="Calibri" w:eastAsia="Calibri" w:hAnsi="Calibri" w:cs="Calibri"/>
                <w:sz w:val="20"/>
                <w:szCs w:val="20"/>
                <w:u w:val="single"/>
              </w:rPr>
              <w:t>Rationale:</w:t>
            </w:r>
            <w:r>
              <w:rPr>
                <w:rFonts w:ascii="Calibri" w:eastAsia="Calibri" w:hAnsi="Calibri" w:cs="Calibri"/>
                <w:sz w:val="20"/>
                <w:szCs w:val="20"/>
              </w:rPr>
              <w:t xml:space="preserve">  Ensuring the countries chosen from the previous indicators yield a minimum number of countries in each quartile.</w:t>
            </w:r>
          </w:p>
          <w:p w14:paraId="72DDCBB8" w14:textId="77777777" w:rsidR="000B3ADC" w:rsidRDefault="000B3ADC">
            <w:pPr>
              <w:keepNext/>
              <w:rPr>
                <w:rFonts w:ascii="Calibri" w:eastAsia="Calibri" w:hAnsi="Calibri" w:cs="Calibri"/>
                <w:sz w:val="20"/>
                <w:szCs w:val="20"/>
              </w:rPr>
            </w:pPr>
          </w:p>
          <w:p w14:paraId="41DD38DF" w14:textId="77777777" w:rsidR="000B3ADC" w:rsidRDefault="00000000">
            <w:pPr>
              <w:keepNext/>
              <w:rPr>
                <w:rFonts w:ascii="Calibri" w:eastAsia="Calibri" w:hAnsi="Calibri" w:cs="Calibri"/>
                <w:sz w:val="20"/>
                <w:szCs w:val="20"/>
              </w:rPr>
            </w:pPr>
            <w:r>
              <w:rPr>
                <w:rFonts w:ascii="Calibri" w:eastAsia="Calibri" w:hAnsi="Calibri" w:cs="Calibri"/>
                <w:i/>
                <w:sz w:val="20"/>
                <w:szCs w:val="20"/>
                <w:u w:val="single"/>
              </w:rPr>
              <w:t>Indicator:</w:t>
            </w:r>
            <w:r>
              <w:rPr>
                <w:rFonts w:ascii="Calibri" w:eastAsia="Calibri" w:hAnsi="Calibri" w:cs="Calibri"/>
                <w:i/>
                <w:sz w:val="20"/>
                <w:szCs w:val="20"/>
              </w:rPr>
              <w:t xml:space="preserve"> Human Development Index (2016) which encompasses average conditions of life expectancy, education, and a decent standard of living: https://hdr.undp.org/data-center/human-development-index#/indices/HDI)</w:t>
            </w:r>
          </w:p>
        </w:tc>
        <w:tc>
          <w:tcPr>
            <w:tcW w:w="5330"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5EDB938F" w14:textId="77777777" w:rsidR="000B3ADC" w:rsidRDefault="00000000">
            <w:pPr>
              <w:keepNext/>
              <w:rPr>
                <w:rFonts w:ascii="Calibri" w:eastAsia="Calibri" w:hAnsi="Calibri" w:cs="Calibri"/>
                <w:sz w:val="20"/>
                <w:szCs w:val="20"/>
              </w:rPr>
            </w:pPr>
            <w:r>
              <w:rPr>
                <w:rFonts w:ascii="Calibri" w:eastAsia="Calibri" w:hAnsi="Calibri" w:cs="Calibri"/>
                <w:sz w:val="20"/>
                <w:szCs w:val="20"/>
              </w:rPr>
              <w:t>This criterion was added to ensure that representation of Tier 1 countries within each quartile is balanced.</w:t>
            </w:r>
          </w:p>
        </w:tc>
      </w:tr>
      <w:tr w:rsidR="000B3ADC" w14:paraId="62C38ED2" w14:textId="77777777">
        <w:trPr>
          <w:trHeight w:val="122"/>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519A5B98" w14:textId="77777777" w:rsidR="000B3ADC" w:rsidRDefault="00000000">
            <w:pPr>
              <w:rPr>
                <w:rFonts w:ascii="Calibri" w:eastAsia="Calibri" w:hAnsi="Calibri" w:cs="Calibri"/>
              </w:rPr>
            </w:pPr>
            <w:r>
              <w:rPr>
                <w:rFonts w:ascii="Calibri" w:eastAsia="Calibri" w:hAnsi="Calibri" w:cs="Calibri"/>
              </w:rPr>
              <w:t>9.Geographic diversity</w:t>
            </w:r>
          </w:p>
        </w:tc>
        <w:tc>
          <w:tcPr>
            <w:tcW w:w="599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29B8C2B7"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Rationale:</w:t>
            </w:r>
            <w:r>
              <w:rPr>
                <w:rFonts w:ascii="Calibri" w:eastAsia="Calibri" w:hAnsi="Calibri" w:cs="Calibri"/>
                <w:sz w:val="20"/>
                <w:szCs w:val="20"/>
              </w:rPr>
              <w:t xml:space="preserve"> Ensuring there is no underrepresented geographic stratum</w:t>
            </w:r>
          </w:p>
          <w:p w14:paraId="3012C0EC" w14:textId="77777777" w:rsidR="000B3ADC" w:rsidRDefault="000B3ADC">
            <w:pPr>
              <w:rPr>
                <w:rFonts w:ascii="Calibri" w:eastAsia="Calibri" w:hAnsi="Calibri" w:cs="Calibri"/>
                <w:sz w:val="20"/>
                <w:szCs w:val="20"/>
              </w:rPr>
            </w:pPr>
          </w:p>
          <w:p w14:paraId="5A7FDA6D" w14:textId="77777777" w:rsidR="000B3ADC" w:rsidRDefault="00000000">
            <w:pPr>
              <w:rPr>
                <w:rFonts w:ascii="Calibri" w:eastAsia="Calibri" w:hAnsi="Calibri" w:cs="Calibri"/>
                <w:sz w:val="20"/>
                <w:szCs w:val="20"/>
              </w:rPr>
            </w:pPr>
            <w:r>
              <w:rPr>
                <w:rFonts w:ascii="Calibri" w:eastAsia="Calibri" w:hAnsi="Calibri" w:cs="Calibri"/>
                <w:i/>
                <w:sz w:val="20"/>
                <w:szCs w:val="20"/>
                <w:u w:val="single"/>
              </w:rPr>
              <w:t>Indicator:</w:t>
            </w:r>
            <w:r>
              <w:rPr>
                <w:rFonts w:ascii="Calibri" w:eastAsia="Calibri" w:hAnsi="Calibri" w:cs="Calibri"/>
                <w:i/>
                <w:sz w:val="20"/>
                <w:szCs w:val="20"/>
              </w:rPr>
              <w:t xml:space="preserve"> World sub-regions</w:t>
            </w:r>
          </w:p>
        </w:tc>
        <w:tc>
          <w:tcPr>
            <w:tcW w:w="5330"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75EB6661" w14:textId="77777777" w:rsidR="000B3ADC" w:rsidRDefault="00000000">
            <w:pPr>
              <w:rPr>
                <w:rFonts w:ascii="Calibri" w:eastAsia="Calibri" w:hAnsi="Calibri" w:cs="Calibri"/>
                <w:sz w:val="20"/>
                <w:szCs w:val="20"/>
              </w:rPr>
            </w:pPr>
            <w:r>
              <w:rPr>
                <w:rFonts w:ascii="Calibri" w:eastAsia="Calibri" w:hAnsi="Calibri" w:cs="Calibri"/>
                <w:sz w:val="20"/>
                <w:szCs w:val="20"/>
              </w:rPr>
              <w:t>This criterion was added to ensure that for Tier 1, at least one country from each of the 18 relevant sub-regions was included.</w:t>
            </w:r>
          </w:p>
        </w:tc>
      </w:tr>
      <w:tr w:rsidR="000B3ADC" w14:paraId="352A717E" w14:textId="77777777">
        <w:trPr>
          <w:trHeight w:val="695"/>
        </w:trPr>
        <w:tc>
          <w:tcPr>
            <w:tcW w:w="2523" w:type="dxa"/>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034B0A99" w14:textId="77777777" w:rsidR="000B3ADC" w:rsidRDefault="00000000">
            <w:pPr>
              <w:rPr>
                <w:rFonts w:ascii="Calibri" w:eastAsia="Calibri" w:hAnsi="Calibri" w:cs="Calibri"/>
              </w:rPr>
            </w:pPr>
            <w:r>
              <w:rPr>
                <w:rFonts w:ascii="Calibri" w:eastAsia="Calibri" w:hAnsi="Calibri" w:cs="Calibri"/>
              </w:rPr>
              <w:lastRenderedPageBreak/>
              <w:t>10. Expert knowledge</w:t>
            </w:r>
          </w:p>
        </w:tc>
        <w:tc>
          <w:tcPr>
            <w:tcW w:w="11323" w:type="dxa"/>
            <w:gridSpan w:val="2"/>
            <w:tcBorders>
              <w:top w:val="single" w:sz="4" w:space="0" w:color="CCCCCC"/>
              <w:left w:val="single" w:sz="4" w:space="0" w:color="CCCCCC"/>
              <w:bottom w:val="single" w:sz="4" w:space="0" w:color="CCCCCC"/>
              <w:right w:val="single" w:sz="4" w:space="0" w:color="CCCCCC"/>
            </w:tcBorders>
            <w:tcMar>
              <w:top w:w="0" w:type="dxa"/>
              <w:left w:w="108" w:type="dxa"/>
              <w:bottom w:w="0" w:type="dxa"/>
              <w:right w:w="108" w:type="dxa"/>
            </w:tcMar>
            <w:vAlign w:val="center"/>
          </w:tcPr>
          <w:p w14:paraId="70E2502B" w14:textId="77777777" w:rsidR="000B3ADC" w:rsidRDefault="00000000">
            <w:pPr>
              <w:rPr>
                <w:rFonts w:ascii="Calibri" w:eastAsia="Calibri" w:hAnsi="Calibri" w:cs="Calibri"/>
                <w:sz w:val="20"/>
                <w:szCs w:val="20"/>
              </w:rPr>
            </w:pPr>
            <w:r>
              <w:rPr>
                <w:rFonts w:ascii="Calibri" w:eastAsia="Calibri" w:hAnsi="Calibri" w:cs="Calibri"/>
                <w:sz w:val="20"/>
                <w:szCs w:val="20"/>
              </w:rPr>
              <w:t>To make sure that important countries that were not prioritized as Tier 1 by the data-based selection (e.g. for limitations related to data availability/quality) are included in the study,</w:t>
            </w:r>
          </w:p>
        </w:tc>
      </w:tr>
    </w:tbl>
    <w:p w14:paraId="3850C085" w14:textId="77777777" w:rsidR="000B3ADC" w:rsidRDefault="000B3ADC">
      <w:pPr>
        <w:jc w:val="both"/>
        <w:rPr>
          <w:rFonts w:ascii="Calibri" w:eastAsia="Calibri" w:hAnsi="Calibri" w:cs="Calibri"/>
        </w:rPr>
        <w:sectPr w:rsidR="000B3ADC">
          <w:pgSz w:w="15840" w:h="12240" w:orient="landscape"/>
          <w:pgMar w:top="1440" w:right="1440" w:bottom="1440" w:left="1440" w:header="566" w:footer="566" w:gutter="0"/>
          <w:cols w:space="720"/>
        </w:sectPr>
      </w:pPr>
    </w:p>
    <w:p w14:paraId="0CF68EAD" w14:textId="77777777" w:rsidR="000B3ADC" w:rsidRDefault="00000000">
      <w:pPr>
        <w:spacing w:line="360" w:lineRule="auto"/>
        <w:jc w:val="both"/>
        <w:rPr>
          <w:rFonts w:ascii="Calibri" w:eastAsia="Calibri" w:hAnsi="Calibri" w:cs="Calibri"/>
          <w:i/>
        </w:rPr>
      </w:pPr>
      <w:r>
        <w:rPr>
          <w:rFonts w:ascii="Calibri" w:eastAsia="Calibri" w:hAnsi="Calibri" w:cs="Calibri"/>
          <w:i/>
        </w:rPr>
        <w:lastRenderedPageBreak/>
        <w:t>A2.1 Application of Criteria Described in Table A2 and final selection of countries</w:t>
      </w:r>
    </w:p>
    <w:p w14:paraId="69CC4CF3"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Countries were allocated to the different Tiers applying criteria 1-3 and 4-7 (and related decision rules) in parallel. In some cases, the selection process led to allocation of the same country to different Tiers according to criteria 1-3 and 4-7, respectively, and, by default, countries were finally assigned to the highest Tier. This allowed prioritizing countries where absolute importance of fisheries was found to be high (i.e. countries with high percent contributions to global catch and/or employment) as well as countries where absolute contributions of fisheries were not high, but their relative importance within the country was (i.e. high per capita production and/or high relative employment in fisheries). After application of criteria 1-3 and 4-7, the list of prioritized countries was reviewed and a few ad-hoc adjustments were made to improve geographic balance and to include important countries due to expert judgment. As a last step, in-country experts to conduct the country case studies in the priority countries were sought. In certain cases, it was not possible to find available and suitable in-country experts in priority countries (e.g., Malaysia, Myanmar, Kazakhstan, Cambodia, Finland, Russia, Iceland, Yemen, Democratic People’s Republic of Korea Canada, New Zealand, Turks and Caicos, Japan, Denmark, Faroe Islands, Pakistan), and these were substituted with countries from subsequent Tiers. </w:t>
      </w:r>
    </w:p>
    <w:p w14:paraId="5DB0F8C4" w14:textId="77777777" w:rsidR="000B3ADC" w:rsidRDefault="000B3ADC">
      <w:pPr>
        <w:spacing w:line="360" w:lineRule="auto"/>
        <w:jc w:val="both"/>
        <w:rPr>
          <w:rFonts w:ascii="Calibri" w:eastAsia="Calibri" w:hAnsi="Calibri" w:cs="Calibri"/>
          <w:i/>
        </w:rPr>
      </w:pPr>
    </w:p>
    <w:p w14:paraId="69446605" w14:textId="77777777" w:rsidR="000B3ADC" w:rsidRDefault="00000000">
      <w:pPr>
        <w:spacing w:line="360" w:lineRule="auto"/>
        <w:jc w:val="both"/>
        <w:rPr>
          <w:rFonts w:ascii="Calibri" w:eastAsia="Calibri" w:hAnsi="Calibri" w:cs="Calibri"/>
          <w:i/>
        </w:rPr>
      </w:pPr>
      <w:r>
        <w:rPr>
          <w:rFonts w:ascii="Calibri" w:eastAsia="Calibri" w:hAnsi="Calibri" w:cs="Calibri"/>
          <w:i/>
        </w:rPr>
        <w:t>A2.2 Considerations on Selection Criteria and Decision Rules</w:t>
      </w:r>
    </w:p>
    <w:p w14:paraId="000AC076" w14:textId="77777777" w:rsidR="000B3ADC" w:rsidRDefault="00000000">
      <w:pPr>
        <w:spacing w:line="360" w:lineRule="auto"/>
        <w:jc w:val="both"/>
        <w:rPr>
          <w:rFonts w:ascii="Calibri" w:eastAsia="Calibri" w:hAnsi="Calibri" w:cs="Calibri"/>
        </w:rPr>
      </w:pPr>
      <w:r>
        <w:rPr>
          <w:rFonts w:ascii="Calibri" w:eastAsia="Calibri" w:hAnsi="Calibri" w:cs="Calibri"/>
        </w:rPr>
        <w:t>As indicated in Table A2 expert knowledge was also used to make sure that important countries that were not prioritized as Tier 1 by the data-based selection (e.g. for limitations related to data availability/quality) were included in the study. If a country expert within the list of Tier 1 could not be identified or was available to participate in the study, countries within Tiers 2, 3, and 4 were prioritized in that order (e.g., Malaysia, Myanmar, Kazakhstan, Cambodia, Finland, Russia, Iceland, Yemen, Democratic People’s Republic of Korea, Canada, New Zealand, Turks and Caicos, Japan, Denmark, Faroe Islands, Pakistan).  Six more countries were added in an opportunistic manner (i.e., a country case study author was available for a geographic region with poor country representation).</w:t>
      </w:r>
    </w:p>
    <w:p w14:paraId="37861EE6" w14:textId="77777777" w:rsidR="000B3ADC" w:rsidRDefault="00000000">
      <w:pPr>
        <w:spacing w:line="360" w:lineRule="auto"/>
        <w:jc w:val="both"/>
        <w:rPr>
          <w:rFonts w:ascii="Calibri" w:eastAsia="Calibri" w:hAnsi="Calibri" w:cs="Calibri"/>
        </w:rPr>
      </w:pPr>
      <w:r>
        <w:rPr>
          <w:rFonts w:ascii="Calibri" w:eastAsia="Calibri" w:hAnsi="Calibri" w:cs="Calibri"/>
        </w:rPr>
        <w:t>For marine fisheries, taking into account total catch and SSF catch allowed for inclusion of countries where fisheries were an important sector responsible for most biomass removals, and those countries where total catch might not be that important but SSF catch is.</w:t>
      </w:r>
    </w:p>
    <w:p w14:paraId="2F5C2198" w14:textId="77777777" w:rsidR="000B3ADC" w:rsidRDefault="000B3ADC">
      <w:pPr>
        <w:spacing w:line="360" w:lineRule="auto"/>
        <w:jc w:val="both"/>
        <w:rPr>
          <w:rFonts w:ascii="Calibri" w:eastAsia="Calibri" w:hAnsi="Calibri" w:cs="Calibri"/>
        </w:rPr>
      </w:pPr>
    </w:p>
    <w:p w14:paraId="7C8182A1"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There was good overlap among countries selected according to criteria 1 to 3 independently (Table A2). On the other hand, the overlap among countries selected according to indicators 4 – 6 independently would have been very low. For this reason, the average ranking across indicators was used as an </w:t>
      </w:r>
      <w:r>
        <w:rPr>
          <w:rFonts w:ascii="Calibri" w:eastAsia="Calibri" w:hAnsi="Calibri" w:cs="Calibri"/>
        </w:rPr>
        <w:lastRenderedPageBreak/>
        <w:t>alternative to select countries for these criteria (as summarized in Table A2). This approach allowed the selection of countries where the relative contribution of fisheries was high when considering all indicators at once. Tables A3 to A6 below provide additional descriptive statistics showing overall representation of countries in a number of indicators of interest.</w:t>
      </w:r>
    </w:p>
    <w:p w14:paraId="0F7D6675" w14:textId="77777777" w:rsidR="000B3ADC" w:rsidRDefault="00000000">
      <w:pPr>
        <w:spacing w:line="360" w:lineRule="auto"/>
        <w:jc w:val="both"/>
        <w:rPr>
          <w:rFonts w:ascii="Calibri" w:eastAsia="Calibri" w:hAnsi="Calibri" w:cs="Calibri"/>
        </w:rPr>
      </w:pPr>
      <w:r>
        <w:rPr>
          <w:rFonts w:ascii="Calibri" w:eastAsia="Calibri" w:hAnsi="Calibri" w:cs="Calibri"/>
        </w:rPr>
        <w:br/>
        <w:t>In-country experts estimated how much of the total national catch was represented in the reported data. Data was validated through a thorough quality assessment process that included training sessions to all in-country teams on the IHH methodology and iterative feedback and communication throughout the data collection process. Compiled data were thoroughly screened by a five-person team to ensure quality, completeness, coherence, and clarity.</w:t>
      </w:r>
    </w:p>
    <w:p w14:paraId="58D055AB" w14:textId="77777777" w:rsidR="000B3ADC" w:rsidRDefault="000B3ADC">
      <w:pPr>
        <w:spacing w:line="360" w:lineRule="auto"/>
        <w:jc w:val="both"/>
        <w:rPr>
          <w:rFonts w:ascii="Calibri" w:eastAsia="Calibri" w:hAnsi="Calibri" w:cs="Calibri"/>
        </w:rPr>
      </w:pPr>
    </w:p>
    <w:p w14:paraId="4B735FAE" w14:textId="77777777" w:rsidR="000B3ADC" w:rsidRDefault="000B3ADC">
      <w:pPr>
        <w:spacing w:line="360" w:lineRule="auto"/>
        <w:jc w:val="both"/>
        <w:rPr>
          <w:rFonts w:ascii="Calibri" w:eastAsia="Calibri" w:hAnsi="Calibri" w:cs="Calibri"/>
        </w:rPr>
      </w:pPr>
    </w:p>
    <w:p w14:paraId="242A78E5" w14:textId="77777777" w:rsidR="000B3ADC" w:rsidRDefault="000B3ADC">
      <w:pPr>
        <w:spacing w:line="360" w:lineRule="auto"/>
        <w:jc w:val="both"/>
        <w:rPr>
          <w:rFonts w:ascii="Calibri" w:eastAsia="Calibri" w:hAnsi="Calibri" w:cs="Calibri"/>
        </w:rPr>
      </w:pPr>
    </w:p>
    <w:p w14:paraId="0C6CA523" w14:textId="77777777" w:rsidR="000B3ADC" w:rsidRDefault="000B3ADC">
      <w:pPr>
        <w:spacing w:line="360" w:lineRule="auto"/>
        <w:jc w:val="both"/>
        <w:rPr>
          <w:rFonts w:ascii="Calibri" w:eastAsia="Calibri" w:hAnsi="Calibri" w:cs="Calibri"/>
        </w:rPr>
      </w:pPr>
    </w:p>
    <w:p w14:paraId="3F07EF2E" w14:textId="77777777" w:rsidR="000B3ADC" w:rsidRDefault="000B3ADC">
      <w:pPr>
        <w:spacing w:line="360" w:lineRule="auto"/>
        <w:jc w:val="both"/>
        <w:rPr>
          <w:rFonts w:ascii="Calibri" w:eastAsia="Calibri" w:hAnsi="Calibri" w:cs="Calibri"/>
        </w:rPr>
      </w:pPr>
    </w:p>
    <w:p w14:paraId="2E6F8BC8" w14:textId="77777777" w:rsidR="000B3ADC" w:rsidRDefault="000B3ADC">
      <w:pPr>
        <w:spacing w:line="360" w:lineRule="auto"/>
        <w:jc w:val="both"/>
        <w:rPr>
          <w:rFonts w:ascii="Calibri" w:eastAsia="Calibri" w:hAnsi="Calibri" w:cs="Calibri"/>
        </w:rPr>
      </w:pPr>
    </w:p>
    <w:p w14:paraId="085249DB" w14:textId="77777777" w:rsidR="000B3ADC" w:rsidRDefault="000B3ADC">
      <w:pPr>
        <w:spacing w:line="360" w:lineRule="auto"/>
        <w:jc w:val="both"/>
        <w:rPr>
          <w:rFonts w:ascii="Calibri" w:eastAsia="Calibri" w:hAnsi="Calibri" w:cs="Calibri"/>
        </w:rPr>
      </w:pPr>
    </w:p>
    <w:p w14:paraId="57E81400" w14:textId="77777777" w:rsidR="000B3ADC" w:rsidRDefault="000B3ADC">
      <w:pPr>
        <w:spacing w:line="360" w:lineRule="auto"/>
        <w:jc w:val="both"/>
        <w:rPr>
          <w:rFonts w:ascii="Calibri" w:eastAsia="Calibri" w:hAnsi="Calibri" w:cs="Calibri"/>
        </w:rPr>
      </w:pPr>
    </w:p>
    <w:p w14:paraId="7D541BBD" w14:textId="77777777" w:rsidR="000B3ADC" w:rsidRDefault="000B3ADC">
      <w:pPr>
        <w:spacing w:line="360" w:lineRule="auto"/>
        <w:jc w:val="both"/>
        <w:rPr>
          <w:rFonts w:ascii="Calibri" w:eastAsia="Calibri" w:hAnsi="Calibri" w:cs="Calibri"/>
        </w:rPr>
      </w:pPr>
    </w:p>
    <w:p w14:paraId="1EB91667" w14:textId="77777777" w:rsidR="000B3ADC" w:rsidRDefault="000B3ADC">
      <w:pPr>
        <w:spacing w:line="360" w:lineRule="auto"/>
        <w:jc w:val="both"/>
        <w:rPr>
          <w:rFonts w:ascii="Calibri" w:eastAsia="Calibri" w:hAnsi="Calibri" w:cs="Calibri"/>
        </w:rPr>
      </w:pPr>
    </w:p>
    <w:p w14:paraId="3D9D20BF" w14:textId="77777777" w:rsidR="000B3ADC" w:rsidRDefault="000B3ADC">
      <w:pPr>
        <w:spacing w:line="360" w:lineRule="auto"/>
        <w:jc w:val="both"/>
        <w:rPr>
          <w:rFonts w:ascii="Calibri" w:eastAsia="Calibri" w:hAnsi="Calibri" w:cs="Calibri"/>
        </w:rPr>
      </w:pPr>
    </w:p>
    <w:p w14:paraId="4FFE031F" w14:textId="77777777" w:rsidR="000B3ADC" w:rsidRDefault="000B3ADC">
      <w:pPr>
        <w:spacing w:line="360" w:lineRule="auto"/>
        <w:jc w:val="both"/>
        <w:rPr>
          <w:rFonts w:ascii="Calibri" w:eastAsia="Calibri" w:hAnsi="Calibri" w:cs="Calibri"/>
        </w:rPr>
      </w:pPr>
    </w:p>
    <w:p w14:paraId="5ECA9DE4" w14:textId="77777777" w:rsidR="000B3ADC" w:rsidRDefault="000B3ADC">
      <w:pPr>
        <w:spacing w:line="360" w:lineRule="auto"/>
        <w:jc w:val="both"/>
        <w:rPr>
          <w:rFonts w:ascii="Calibri" w:eastAsia="Calibri" w:hAnsi="Calibri" w:cs="Calibri"/>
        </w:rPr>
      </w:pPr>
    </w:p>
    <w:p w14:paraId="1E1827AB" w14:textId="77777777" w:rsidR="000B3ADC" w:rsidRDefault="000B3ADC">
      <w:pPr>
        <w:spacing w:line="360" w:lineRule="auto"/>
        <w:jc w:val="both"/>
        <w:rPr>
          <w:rFonts w:ascii="Calibri" w:eastAsia="Calibri" w:hAnsi="Calibri" w:cs="Calibri"/>
        </w:rPr>
      </w:pPr>
    </w:p>
    <w:p w14:paraId="1FB69DEB" w14:textId="77777777" w:rsidR="000B3ADC" w:rsidRDefault="000B3ADC">
      <w:pPr>
        <w:spacing w:line="360" w:lineRule="auto"/>
        <w:jc w:val="both"/>
        <w:rPr>
          <w:rFonts w:ascii="Calibri" w:eastAsia="Calibri" w:hAnsi="Calibri" w:cs="Calibri"/>
        </w:rPr>
      </w:pPr>
    </w:p>
    <w:p w14:paraId="3BD50F32" w14:textId="77777777" w:rsidR="000B3ADC" w:rsidRDefault="000B3ADC">
      <w:pPr>
        <w:spacing w:line="360" w:lineRule="auto"/>
        <w:jc w:val="both"/>
        <w:rPr>
          <w:rFonts w:ascii="Calibri" w:eastAsia="Calibri" w:hAnsi="Calibri" w:cs="Calibri"/>
        </w:rPr>
      </w:pPr>
    </w:p>
    <w:p w14:paraId="77B4CE4C" w14:textId="77777777" w:rsidR="000B3ADC" w:rsidRDefault="000B3ADC">
      <w:pPr>
        <w:spacing w:line="360" w:lineRule="auto"/>
        <w:jc w:val="both"/>
        <w:rPr>
          <w:rFonts w:ascii="Calibri" w:eastAsia="Calibri" w:hAnsi="Calibri" w:cs="Calibri"/>
        </w:rPr>
      </w:pPr>
    </w:p>
    <w:p w14:paraId="6E5B3158" w14:textId="77777777" w:rsidR="000B3ADC" w:rsidRDefault="000B3ADC">
      <w:pPr>
        <w:spacing w:line="360" w:lineRule="auto"/>
        <w:jc w:val="both"/>
        <w:rPr>
          <w:rFonts w:ascii="Calibri" w:eastAsia="Calibri" w:hAnsi="Calibri" w:cs="Calibri"/>
        </w:rPr>
      </w:pPr>
    </w:p>
    <w:p w14:paraId="3B80E0D9" w14:textId="77777777" w:rsidR="000B3ADC" w:rsidRDefault="000B3ADC">
      <w:pPr>
        <w:spacing w:line="360" w:lineRule="auto"/>
        <w:jc w:val="both"/>
        <w:rPr>
          <w:rFonts w:ascii="Calibri" w:eastAsia="Calibri" w:hAnsi="Calibri" w:cs="Calibri"/>
        </w:rPr>
      </w:pPr>
    </w:p>
    <w:p w14:paraId="5A3EC39D" w14:textId="77777777" w:rsidR="000B3ADC" w:rsidRDefault="000B3ADC">
      <w:pPr>
        <w:spacing w:line="360" w:lineRule="auto"/>
        <w:jc w:val="both"/>
        <w:rPr>
          <w:rFonts w:ascii="Calibri" w:eastAsia="Calibri" w:hAnsi="Calibri" w:cs="Calibri"/>
        </w:rPr>
      </w:pPr>
    </w:p>
    <w:p w14:paraId="34E3559F" w14:textId="77777777" w:rsidR="000B3ADC" w:rsidRDefault="000B3ADC">
      <w:pPr>
        <w:spacing w:line="360" w:lineRule="auto"/>
        <w:jc w:val="both"/>
        <w:rPr>
          <w:rFonts w:ascii="Calibri" w:eastAsia="Calibri" w:hAnsi="Calibri" w:cs="Calibri"/>
        </w:rPr>
      </w:pPr>
    </w:p>
    <w:p w14:paraId="10588AB5" w14:textId="77777777" w:rsidR="000B3ADC" w:rsidRDefault="000B3ADC">
      <w:pPr>
        <w:spacing w:line="360" w:lineRule="auto"/>
        <w:jc w:val="both"/>
        <w:rPr>
          <w:rFonts w:ascii="Calibri" w:eastAsia="Calibri" w:hAnsi="Calibri" w:cs="Calibri"/>
        </w:rPr>
      </w:pPr>
    </w:p>
    <w:p w14:paraId="2FCE0258" w14:textId="77777777" w:rsidR="000B3ADC" w:rsidRDefault="000B3ADC">
      <w:pPr>
        <w:spacing w:line="360" w:lineRule="auto"/>
        <w:jc w:val="both"/>
        <w:rPr>
          <w:rFonts w:ascii="Calibri" w:eastAsia="Calibri" w:hAnsi="Calibri" w:cs="Calibri"/>
        </w:rPr>
      </w:pPr>
    </w:p>
    <w:p w14:paraId="0D3CB37A" w14:textId="77777777" w:rsidR="000B3ADC" w:rsidRDefault="000B3ADC">
      <w:pPr>
        <w:spacing w:line="480" w:lineRule="auto"/>
        <w:jc w:val="both"/>
        <w:rPr>
          <w:rFonts w:ascii="Calibri" w:eastAsia="Calibri" w:hAnsi="Calibri" w:cs="Calibri"/>
        </w:rPr>
      </w:pPr>
    </w:p>
    <w:p w14:paraId="6CBE0A10" w14:textId="77777777" w:rsidR="000B3ADC" w:rsidRDefault="000B3ADC">
      <w:pPr>
        <w:spacing w:line="480" w:lineRule="auto"/>
        <w:jc w:val="both"/>
        <w:rPr>
          <w:rFonts w:ascii="Calibri" w:eastAsia="Calibri" w:hAnsi="Calibri" w:cs="Calibri"/>
        </w:rPr>
      </w:pPr>
    </w:p>
    <w:p w14:paraId="5194F13C" w14:textId="77777777" w:rsidR="000B3ADC" w:rsidRDefault="000B3ADC">
      <w:pPr>
        <w:spacing w:line="480" w:lineRule="auto"/>
        <w:jc w:val="both"/>
        <w:rPr>
          <w:rFonts w:ascii="Calibri" w:eastAsia="Calibri" w:hAnsi="Calibri" w:cs="Calibri"/>
        </w:rPr>
      </w:pPr>
    </w:p>
    <w:p w14:paraId="59F77A84" w14:textId="77777777" w:rsidR="000B3ADC" w:rsidRDefault="00000000">
      <w:pPr>
        <w:jc w:val="both"/>
        <w:rPr>
          <w:rFonts w:ascii="Calibri" w:eastAsia="Calibri" w:hAnsi="Calibri" w:cs="Calibri"/>
        </w:rPr>
      </w:pPr>
      <w:r>
        <w:rPr>
          <w:rFonts w:ascii="Calibri" w:eastAsia="Calibri" w:hAnsi="Calibri" w:cs="Calibri"/>
          <w:b/>
        </w:rPr>
        <w:t>Table A3.</w:t>
      </w:r>
      <w:r>
        <w:rPr>
          <w:rFonts w:ascii="Calibri" w:eastAsia="Calibri" w:hAnsi="Calibri" w:cs="Calibri"/>
        </w:rPr>
        <w:t xml:space="preserve"> Sub-regional representation of countries included in the study.</w:t>
      </w:r>
    </w:p>
    <w:p w14:paraId="0623ED21" w14:textId="77777777" w:rsidR="000B3ADC" w:rsidRDefault="000B3ADC">
      <w:pPr>
        <w:jc w:val="both"/>
        <w:rPr>
          <w:rFonts w:ascii="Calibri" w:eastAsia="Calibri" w:hAnsi="Calibri" w:cs="Calibri"/>
        </w:rPr>
      </w:pPr>
    </w:p>
    <w:tbl>
      <w:tblPr>
        <w:tblStyle w:val="a2"/>
        <w:tblW w:w="894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2235"/>
        <w:gridCol w:w="4185"/>
        <w:gridCol w:w="1380"/>
        <w:gridCol w:w="1140"/>
      </w:tblGrid>
      <w:tr w:rsidR="000B3ADC" w14:paraId="071A7945" w14:textId="77777777">
        <w:tc>
          <w:tcPr>
            <w:tcW w:w="2235" w:type="dxa"/>
            <w:shd w:val="clear" w:color="auto" w:fill="EFEFEF"/>
            <w:tcMar>
              <w:top w:w="100" w:type="dxa"/>
              <w:left w:w="100" w:type="dxa"/>
              <w:bottom w:w="100" w:type="dxa"/>
              <w:right w:w="100" w:type="dxa"/>
            </w:tcMar>
          </w:tcPr>
          <w:p w14:paraId="2B4CAFEE" w14:textId="77777777" w:rsidR="000B3ADC" w:rsidRDefault="00000000">
            <w:pPr>
              <w:widowControl w:val="0"/>
              <w:rPr>
                <w:rFonts w:ascii="Calibri" w:eastAsia="Calibri" w:hAnsi="Calibri" w:cs="Calibri"/>
                <w:b/>
              </w:rPr>
            </w:pPr>
            <w:r>
              <w:rPr>
                <w:rFonts w:ascii="Calibri" w:eastAsia="Calibri" w:hAnsi="Calibri" w:cs="Calibri"/>
                <w:b/>
              </w:rPr>
              <w:t>Region</w:t>
            </w:r>
          </w:p>
        </w:tc>
        <w:tc>
          <w:tcPr>
            <w:tcW w:w="4185" w:type="dxa"/>
            <w:shd w:val="clear" w:color="auto" w:fill="EFEFEF"/>
            <w:tcMar>
              <w:top w:w="100" w:type="dxa"/>
              <w:left w:w="100" w:type="dxa"/>
              <w:bottom w:w="100" w:type="dxa"/>
              <w:right w:w="100" w:type="dxa"/>
            </w:tcMar>
          </w:tcPr>
          <w:p w14:paraId="380605FE" w14:textId="77777777" w:rsidR="000B3ADC" w:rsidRDefault="00000000">
            <w:pPr>
              <w:widowControl w:val="0"/>
              <w:rPr>
                <w:rFonts w:ascii="Calibri" w:eastAsia="Calibri" w:hAnsi="Calibri" w:cs="Calibri"/>
                <w:b/>
              </w:rPr>
            </w:pPr>
            <w:r>
              <w:rPr>
                <w:rFonts w:ascii="Calibri" w:eastAsia="Calibri" w:hAnsi="Calibri" w:cs="Calibri"/>
                <w:b/>
              </w:rPr>
              <w:t>Sub-region</w:t>
            </w:r>
          </w:p>
        </w:tc>
        <w:tc>
          <w:tcPr>
            <w:tcW w:w="1380" w:type="dxa"/>
            <w:shd w:val="clear" w:color="auto" w:fill="EFEFEF"/>
            <w:tcMar>
              <w:top w:w="100" w:type="dxa"/>
              <w:left w:w="100" w:type="dxa"/>
              <w:bottom w:w="100" w:type="dxa"/>
              <w:right w:w="100" w:type="dxa"/>
            </w:tcMar>
          </w:tcPr>
          <w:p w14:paraId="5A20B484" w14:textId="77777777" w:rsidR="000B3ADC" w:rsidRDefault="00000000">
            <w:pPr>
              <w:widowControl w:val="0"/>
              <w:rPr>
                <w:rFonts w:ascii="Calibri" w:eastAsia="Calibri" w:hAnsi="Calibri" w:cs="Calibri"/>
                <w:b/>
              </w:rPr>
            </w:pPr>
            <w:r>
              <w:rPr>
                <w:rFonts w:ascii="Calibri" w:eastAsia="Calibri" w:hAnsi="Calibri" w:cs="Calibri"/>
                <w:b/>
              </w:rPr>
              <w:t>Marine</w:t>
            </w:r>
          </w:p>
        </w:tc>
        <w:tc>
          <w:tcPr>
            <w:tcW w:w="1140" w:type="dxa"/>
            <w:shd w:val="clear" w:color="auto" w:fill="EFEFEF"/>
            <w:tcMar>
              <w:top w:w="100" w:type="dxa"/>
              <w:left w:w="100" w:type="dxa"/>
              <w:bottom w:w="100" w:type="dxa"/>
              <w:right w:w="100" w:type="dxa"/>
            </w:tcMar>
          </w:tcPr>
          <w:p w14:paraId="33BA2497" w14:textId="77777777" w:rsidR="000B3ADC" w:rsidRDefault="00000000">
            <w:pPr>
              <w:widowControl w:val="0"/>
              <w:rPr>
                <w:rFonts w:ascii="Calibri" w:eastAsia="Calibri" w:hAnsi="Calibri" w:cs="Calibri"/>
                <w:b/>
              </w:rPr>
            </w:pPr>
            <w:r>
              <w:rPr>
                <w:rFonts w:ascii="Calibri" w:eastAsia="Calibri" w:hAnsi="Calibri" w:cs="Calibri"/>
                <w:b/>
              </w:rPr>
              <w:t>Inland</w:t>
            </w:r>
          </w:p>
        </w:tc>
      </w:tr>
      <w:tr w:rsidR="000B3ADC" w14:paraId="3E7A08A1" w14:textId="77777777">
        <w:tc>
          <w:tcPr>
            <w:tcW w:w="2235" w:type="dxa"/>
            <w:tcMar>
              <w:top w:w="100" w:type="dxa"/>
              <w:left w:w="100" w:type="dxa"/>
              <w:bottom w:w="100" w:type="dxa"/>
              <w:right w:w="100" w:type="dxa"/>
            </w:tcMar>
          </w:tcPr>
          <w:p w14:paraId="1DAAF953" w14:textId="77777777" w:rsidR="000B3ADC" w:rsidRDefault="00000000">
            <w:pPr>
              <w:widowControl w:val="0"/>
              <w:rPr>
                <w:rFonts w:ascii="Calibri" w:eastAsia="Calibri" w:hAnsi="Calibri" w:cs="Calibri"/>
              </w:rPr>
            </w:pPr>
            <w:r>
              <w:rPr>
                <w:rFonts w:ascii="Calibri" w:eastAsia="Calibri" w:hAnsi="Calibri" w:cs="Calibri"/>
              </w:rPr>
              <w:t>Africa</w:t>
            </w:r>
          </w:p>
        </w:tc>
        <w:tc>
          <w:tcPr>
            <w:tcW w:w="4185" w:type="dxa"/>
            <w:tcMar>
              <w:top w:w="100" w:type="dxa"/>
              <w:left w:w="100" w:type="dxa"/>
              <w:bottom w:w="100" w:type="dxa"/>
              <w:right w:w="100" w:type="dxa"/>
            </w:tcMar>
          </w:tcPr>
          <w:p w14:paraId="432BB3E7" w14:textId="77777777" w:rsidR="000B3ADC" w:rsidRDefault="00000000">
            <w:pPr>
              <w:widowControl w:val="0"/>
              <w:rPr>
                <w:rFonts w:ascii="Calibri" w:eastAsia="Calibri" w:hAnsi="Calibri" w:cs="Calibri"/>
              </w:rPr>
            </w:pPr>
            <w:r>
              <w:rPr>
                <w:rFonts w:ascii="Calibri" w:eastAsia="Calibri" w:hAnsi="Calibri" w:cs="Calibri"/>
              </w:rPr>
              <w:t>Eastern Africa</w:t>
            </w:r>
          </w:p>
        </w:tc>
        <w:tc>
          <w:tcPr>
            <w:tcW w:w="1380" w:type="dxa"/>
            <w:tcMar>
              <w:top w:w="100" w:type="dxa"/>
              <w:left w:w="100" w:type="dxa"/>
              <w:bottom w:w="100" w:type="dxa"/>
              <w:right w:w="100" w:type="dxa"/>
            </w:tcMar>
          </w:tcPr>
          <w:p w14:paraId="7EA17B15" w14:textId="77777777" w:rsidR="000B3ADC" w:rsidRDefault="00000000">
            <w:pPr>
              <w:widowControl w:val="0"/>
              <w:rPr>
                <w:rFonts w:ascii="Calibri" w:eastAsia="Calibri" w:hAnsi="Calibri" w:cs="Calibri"/>
              </w:rPr>
            </w:pPr>
            <w:r>
              <w:rPr>
                <w:rFonts w:ascii="Calibri" w:eastAsia="Calibri" w:hAnsi="Calibri" w:cs="Calibri"/>
              </w:rPr>
              <w:t>5</w:t>
            </w:r>
          </w:p>
        </w:tc>
        <w:tc>
          <w:tcPr>
            <w:tcW w:w="1140" w:type="dxa"/>
            <w:tcMar>
              <w:top w:w="100" w:type="dxa"/>
              <w:left w:w="100" w:type="dxa"/>
              <w:bottom w:w="100" w:type="dxa"/>
              <w:right w:w="100" w:type="dxa"/>
            </w:tcMar>
          </w:tcPr>
          <w:p w14:paraId="13FBD07D" w14:textId="77777777" w:rsidR="000B3ADC" w:rsidRDefault="00000000">
            <w:pPr>
              <w:widowControl w:val="0"/>
              <w:rPr>
                <w:rFonts w:ascii="Calibri" w:eastAsia="Calibri" w:hAnsi="Calibri" w:cs="Calibri"/>
              </w:rPr>
            </w:pPr>
            <w:r>
              <w:rPr>
                <w:rFonts w:ascii="Calibri" w:eastAsia="Calibri" w:hAnsi="Calibri" w:cs="Calibri"/>
              </w:rPr>
              <w:t>7</w:t>
            </w:r>
          </w:p>
        </w:tc>
      </w:tr>
      <w:tr w:rsidR="000B3ADC" w14:paraId="70B39AFE" w14:textId="77777777">
        <w:tc>
          <w:tcPr>
            <w:tcW w:w="2235" w:type="dxa"/>
            <w:tcMar>
              <w:top w:w="100" w:type="dxa"/>
              <w:left w:w="100" w:type="dxa"/>
              <w:bottom w:w="100" w:type="dxa"/>
              <w:right w:w="100" w:type="dxa"/>
            </w:tcMar>
          </w:tcPr>
          <w:p w14:paraId="6AA9CB52" w14:textId="77777777" w:rsidR="000B3ADC" w:rsidRDefault="00000000">
            <w:pPr>
              <w:widowControl w:val="0"/>
              <w:rPr>
                <w:rFonts w:ascii="Calibri" w:eastAsia="Calibri" w:hAnsi="Calibri" w:cs="Calibri"/>
              </w:rPr>
            </w:pPr>
            <w:r>
              <w:rPr>
                <w:rFonts w:ascii="Calibri" w:eastAsia="Calibri" w:hAnsi="Calibri" w:cs="Calibri"/>
              </w:rPr>
              <w:t>Africa</w:t>
            </w:r>
          </w:p>
        </w:tc>
        <w:tc>
          <w:tcPr>
            <w:tcW w:w="4185" w:type="dxa"/>
            <w:tcMar>
              <w:top w:w="100" w:type="dxa"/>
              <w:left w:w="100" w:type="dxa"/>
              <w:bottom w:w="100" w:type="dxa"/>
              <w:right w:w="100" w:type="dxa"/>
            </w:tcMar>
          </w:tcPr>
          <w:p w14:paraId="0EEA09E5" w14:textId="77777777" w:rsidR="000B3ADC" w:rsidRDefault="00000000">
            <w:pPr>
              <w:widowControl w:val="0"/>
              <w:rPr>
                <w:rFonts w:ascii="Calibri" w:eastAsia="Calibri" w:hAnsi="Calibri" w:cs="Calibri"/>
              </w:rPr>
            </w:pPr>
            <w:r>
              <w:rPr>
                <w:rFonts w:ascii="Calibri" w:eastAsia="Calibri" w:hAnsi="Calibri" w:cs="Calibri"/>
              </w:rPr>
              <w:t>Middle Africa</w:t>
            </w:r>
          </w:p>
        </w:tc>
        <w:tc>
          <w:tcPr>
            <w:tcW w:w="1380" w:type="dxa"/>
            <w:tcMar>
              <w:top w:w="100" w:type="dxa"/>
              <w:left w:w="100" w:type="dxa"/>
              <w:bottom w:w="100" w:type="dxa"/>
              <w:right w:w="100" w:type="dxa"/>
            </w:tcMar>
          </w:tcPr>
          <w:p w14:paraId="438A4865" w14:textId="77777777" w:rsidR="000B3ADC" w:rsidRDefault="00000000">
            <w:pPr>
              <w:widowControl w:val="0"/>
              <w:rPr>
                <w:rFonts w:ascii="Calibri" w:eastAsia="Calibri" w:hAnsi="Calibri" w:cs="Calibri"/>
              </w:rPr>
            </w:pPr>
            <w:r>
              <w:rPr>
                <w:rFonts w:ascii="Calibri" w:eastAsia="Calibri" w:hAnsi="Calibri" w:cs="Calibri"/>
              </w:rPr>
              <w:t>3</w:t>
            </w:r>
          </w:p>
        </w:tc>
        <w:tc>
          <w:tcPr>
            <w:tcW w:w="1140" w:type="dxa"/>
            <w:tcMar>
              <w:top w:w="100" w:type="dxa"/>
              <w:left w:w="100" w:type="dxa"/>
              <w:bottom w:w="100" w:type="dxa"/>
              <w:right w:w="100" w:type="dxa"/>
            </w:tcMar>
          </w:tcPr>
          <w:p w14:paraId="2B0818FE" w14:textId="77777777" w:rsidR="000B3ADC" w:rsidRDefault="00000000">
            <w:pPr>
              <w:widowControl w:val="0"/>
              <w:rPr>
                <w:rFonts w:ascii="Calibri" w:eastAsia="Calibri" w:hAnsi="Calibri" w:cs="Calibri"/>
              </w:rPr>
            </w:pPr>
            <w:r>
              <w:rPr>
                <w:rFonts w:ascii="Calibri" w:eastAsia="Calibri" w:hAnsi="Calibri" w:cs="Calibri"/>
              </w:rPr>
              <w:t>4</w:t>
            </w:r>
          </w:p>
        </w:tc>
      </w:tr>
      <w:tr w:rsidR="000B3ADC" w14:paraId="50C5D1F1" w14:textId="77777777">
        <w:tc>
          <w:tcPr>
            <w:tcW w:w="2235" w:type="dxa"/>
            <w:tcMar>
              <w:top w:w="100" w:type="dxa"/>
              <w:left w:w="100" w:type="dxa"/>
              <w:bottom w:w="100" w:type="dxa"/>
              <w:right w:w="100" w:type="dxa"/>
            </w:tcMar>
          </w:tcPr>
          <w:p w14:paraId="354DF07E" w14:textId="77777777" w:rsidR="000B3ADC" w:rsidRDefault="00000000">
            <w:pPr>
              <w:widowControl w:val="0"/>
              <w:rPr>
                <w:rFonts w:ascii="Calibri" w:eastAsia="Calibri" w:hAnsi="Calibri" w:cs="Calibri"/>
              </w:rPr>
            </w:pPr>
            <w:r>
              <w:rPr>
                <w:rFonts w:ascii="Calibri" w:eastAsia="Calibri" w:hAnsi="Calibri" w:cs="Calibri"/>
              </w:rPr>
              <w:t>Africa</w:t>
            </w:r>
          </w:p>
        </w:tc>
        <w:tc>
          <w:tcPr>
            <w:tcW w:w="4185" w:type="dxa"/>
            <w:tcMar>
              <w:top w:w="100" w:type="dxa"/>
              <w:left w:w="100" w:type="dxa"/>
              <w:bottom w:w="100" w:type="dxa"/>
              <w:right w:w="100" w:type="dxa"/>
            </w:tcMar>
          </w:tcPr>
          <w:p w14:paraId="0A0FF31C" w14:textId="77777777" w:rsidR="000B3ADC" w:rsidRDefault="00000000">
            <w:pPr>
              <w:widowControl w:val="0"/>
              <w:rPr>
                <w:rFonts w:ascii="Calibri" w:eastAsia="Calibri" w:hAnsi="Calibri" w:cs="Calibri"/>
              </w:rPr>
            </w:pPr>
            <w:r>
              <w:rPr>
                <w:rFonts w:ascii="Calibri" w:eastAsia="Calibri" w:hAnsi="Calibri" w:cs="Calibri"/>
              </w:rPr>
              <w:t>Northern Africa</w:t>
            </w:r>
          </w:p>
        </w:tc>
        <w:tc>
          <w:tcPr>
            <w:tcW w:w="1380" w:type="dxa"/>
            <w:tcMar>
              <w:top w:w="100" w:type="dxa"/>
              <w:left w:w="100" w:type="dxa"/>
              <w:bottom w:w="100" w:type="dxa"/>
              <w:right w:w="100" w:type="dxa"/>
            </w:tcMar>
          </w:tcPr>
          <w:p w14:paraId="20EE2AC7" w14:textId="77777777" w:rsidR="000B3ADC" w:rsidRDefault="00000000">
            <w:pPr>
              <w:widowControl w:val="0"/>
              <w:rPr>
                <w:rFonts w:ascii="Calibri" w:eastAsia="Calibri" w:hAnsi="Calibri" w:cs="Calibri"/>
              </w:rPr>
            </w:pPr>
            <w:r>
              <w:rPr>
                <w:rFonts w:ascii="Calibri" w:eastAsia="Calibri" w:hAnsi="Calibri" w:cs="Calibri"/>
              </w:rPr>
              <w:t>2</w:t>
            </w:r>
          </w:p>
        </w:tc>
        <w:tc>
          <w:tcPr>
            <w:tcW w:w="1140" w:type="dxa"/>
            <w:tcMar>
              <w:top w:w="100" w:type="dxa"/>
              <w:left w:w="100" w:type="dxa"/>
              <w:bottom w:w="100" w:type="dxa"/>
              <w:right w:w="100" w:type="dxa"/>
            </w:tcMar>
          </w:tcPr>
          <w:p w14:paraId="6BEBD135" w14:textId="77777777" w:rsidR="000B3ADC" w:rsidRDefault="00000000">
            <w:pPr>
              <w:widowControl w:val="0"/>
              <w:rPr>
                <w:rFonts w:ascii="Calibri" w:eastAsia="Calibri" w:hAnsi="Calibri" w:cs="Calibri"/>
              </w:rPr>
            </w:pPr>
            <w:r>
              <w:rPr>
                <w:rFonts w:ascii="Calibri" w:eastAsia="Calibri" w:hAnsi="Calibri" w:cs="Calibri"/>
              </w:rPr>
              <w:t>1</w:t>
            </w:r>
          </w:p>
        </w:tc>
      </w:tr>
      <w:tr w:rsidR="000B3ADC" w14:paraId="21B92DF3" w14:textId="77777777">
        <w:tc>
          <w:tcPr>
            <w:tcW w:w="2235" w:type="dxa"/>
            <w:tcMar>
              <w:top w:w="100" w:type="dxa"/>
              <w:left w:w="100" w:type="dxa"/>
              <w:bottom w:w="100" w:type="dxa"/>
              <w:right w:w="100" w:type="dxa"/>
            </w:tcMar>
          </w:tcPr>
          <w:p w14:paraId="5013F5C6" w14:textId="77777777" w:rsidR="000B3ADC" w:rsidRDefault="00000000">
            <w:pPr>
              <w:widowControl w:val="0"/>
              <w:rPr>
                <w:rFonts w:ascii="Calibri" w:eastAsia="Calibri" w:hAnsi="Calibri" w:cs="Calibri"/>
              </w:rPr>
            </w:pPr>
            <w:r>
              <w:rPr>
                <w:rFonts w:ascii="Calibri" w:eastAsia="Calibri" w:hAnsi="Calibri" w:cs="Calibri"/>
              </w:rPr>
              <w:t>Africa</w:t>
            </w:r>
          </w:p>
        </w:tc>
        <w:tc>
          <w:tcPr>
            <w:tcW w:w="4185" w:type="dxa"/>
            <w:tcMar>
              <w:top w:w="100" w:type="dxa"/>
              <w:left w:w="100" w:type="dxa"/>
              <w:bottom w:w="100" w:type="dxa"/>
              <w:right w:w="100" w:type="dxa"/>
            </w:tcMar>
          </w:tcPr>
          <w:p w14:paraId="28C88400" w14:textId="77777777" w:rsidR="000B3ADC" w:rsidRDefault="00000000">
            <w:pPr>
              <w:widowControl w:val="0"/>
              <w:rPr>
                <w:rFonts w:ascii="Calibri" w:eastAsia="Calibri" w:hAnsi="Calibri" w:cs="Calibri"/>
              </w:rPr>
            </w:pPr>
            <w:r>
              <w:rPr>
                <w:rFonts w:ascii="Calibri" w:eastAsia="Calibri" w:hAnsi="Calibri" w:cs="Calibri"/>
              </w:rPr>
              <w:t>Southern Africa</w:t>
            </w:r>
          </w:p>
        </w:tc>
        <w:tc>
          <w:tcPr>
            <w:tcW w:w="1380" w:type="dxa"/>
            <w:tcMar>
              <w:top w:w="100" w:type="dxa"/>
              <w:left w:w="100" w:type="dxa"/>
              <w:bottom w:w="100" w:type="dxa"/>
              <w:right w:w="100" w:type="dxa"/>
            </w:tcMar>
          </w:tcPr>
          <w:p w14:paraId="2F7CAA06" w14:textId="77777777" w:rsidR="000B3ADC" w:rsidRDefault="00000000">
            <w:pPr>
              <w:widowControl w:val="0"/>
              <w:rPr>
                <w:rFonts w:ascii="Calibri" w:eastAsia="Calibri" w:hAnsi="Calibri" w:cs="Calibri"/>
              </w:rPr>
            </w:pPr>
            <w:r>
              <w:rPr>
                <w:rFonts w:ascii="Calibri" w:eastAsia="Calibri" w:hAnsi="Calibri" w:cs="Calibri"/>
              </w:rPr>
              <w:t>1</w:t>
            </w:r>
          </w:p>
        </w:tc>
        <w:tc>
          <w:tcPr>
            <w:tcW w:w="1140" w:type="dxa"/>
            <w:tcMar>
              <w:top w:w="100" w:type="dxa"/>
              <w:left w:w="100" w:type="dxa"/>
              <w:bottom w:w="100" w:type="dxa"/>
              <w:right w:w="100" w:type="dxa"/>
            </w:tcMar>
          </w:tcPr>
          <w:p w14:paraId="5C938098" w14:textId="77777777" w:rsidR="000B3ADC" w:rsidRDefault="00000000">
            <w:pPr>
              <w:widowControl w:val="0"/>
              <w:rPr>
                <w:rFonts w:ascii="Calibri" w:eastAsia="Calibri" w:hAnsi="Calibri" w:cs="Calibri"/>
              </w:rPr>
            </w:pPr>
            <w:r>
              <w:rPr>
                <w:rFonts w:ascii="Calibri" w:eastAsia="Calibri" w:hAnsi="Calibri" w:cs="Calibri"/>
              </w:rPr>
              <w:t>1</w:t>
            </w:r>
          </w:p>
        </w:tc>
      </w:tr>
      <w:tr w:rsidR="000B3ADC" w14:paraId="75ED87CC" w14:textId="77777777">
        <w:tc>
          <w:tcPr>
            <w:tcW w:w="2235" w:type="dxa"/>
            <w:tcMar>
              <w:top w:w="100" w:type="dxa"/>
              <w:left w:w="100" w:type="dxa"/>
              <w:bottom w:w="100" w:type="dxa"/>
              <w:right w:w="100" w:type="dxa"/>
            </w:tcMar>
          </w:tcPr>
          <w:p w14:paraId="582477E0" w14:textId="77777777" w:rsidR="000B3ADC" w:rsidRDefault="00000000">
            <w:pPr>
              <w:widowControl w:val="0"/>
              <w:rPr>
                <w:rFonts w:ascii="Calibri" w:eastAsia="Calibri" w:hAnsi="Calibri" w:cs="Calibri"/>
              </w:rPr>
            </w:pPr>
            <w:r>
              <w:rPr>
                <w:rFonts w:ascii="Calibri" w:eastAsia="Calibri" w:hAnsi="Calibri" w:cs="Calibri"/>
              </w:rPr>
              <w:t>Africa</w:t>
            </w:r>
          </w:p>
        </w:tc>
        <w:tc>
          <w:tcPr>
            <w:tcW w:w="4185" w:type="dxa"/>
            <w:tcMar>
              <w:top w:w="100" w:type="dxa"/>
              <w:left w:w="100" w:type="dxa"/>
              <w:bottom w:w="100" w:type="dxa"/>
              <w:right w:w="100" w:type="dxa"/>
            </w:tcMar>
          </w:tcPr>
          <w:p w14:paraId="0A17B9D9" w14:textId="77777777" w:rsidR="000B3ADC" w:rsidRDefault="00000000">
            <w:pPr>
              <w:widowControl w:val="0"/>
              <w:rPr>
                <w:rFonts w:ascii="Calibri" w:eastAsia="Calibri" w:hAnsi="Calibri" w:cs="Calibri"/>
              </w:rPr>
            </w:pPr>
            <w:r>
              <w:rPr>
                <w:rFonts w:ascii="Calibri" w:eastAsia="Calibri" w:hAnsi="Calibri" w:cs="Calibri"/>
              </w:rPr>
              <w:t>Western Africa</w:t>
            </w:r>
          </w:p>
        </w:tc>
        <w:tc>
          <w:tcPr>
            <w:tcW w:w="1380" w:type="dxa"/>
            <w:tcMar>
              <w:top w:w="100" w:type="dxa"/>
              <w:left w:w="100" w:type="dxa"/>
              <w:bottom w:w="100" w:type="dxa"/>
              <w:right w:w="100" w:type="dxa"/>
            </w:tcMar>
          </w:tcPr>
          <w:p w14:paraId="4B417BC5" w14:textId="77777777" w:rsidR="000B3ADC" w:rsidRDefault="00000000">
            <w:pPr>
              <w:widowControl w:val="0"/>
              <w:rPr>
                <w:rFonts w:ascii="Calibri" w:eastAsia="Calibri" w:hAnsi="Calibri" w:cs="Calibri"/>
              </w:rPr>
            </w:pPr>
            <w:r>
              <w:rPr>
                <w:rFonts w:ascii="Calibri" w:eastAsia="Calibri" w:hAnsi="Calibri" w:cs="Calibri"/>
              </w:rPr>
              <w:t>9</w:t>
            </w:r>
          </w:p>
        </w:tc>
        <w:tc>
          <w:tcPr>
            <w:tcW w:w="1140" w:type="dxa"/>
            <w:tcMar>
              <w:top w:w="100" w:type="dxa"/>
              <w:left w:w="100" w:type="dxa"/>
              <w:bottom w:w="100" w:type="dxa"/>
              <w:right w:w="100" w:type="dxa"/>
            </w:tcMar>
          </w:tcPr>
          <w:p w14:paraId="2A36086A" w14:textId="77777777" w:rsidR="000B3ADC" w:rsidRDefault="00000000">
            <w:pPr>
              <w:widowControl w:val="0"/>
              <w:rPr>
                <w:rFonts w:ascii="Calibri" w:eastAsia="Calibri" w:hAnsi="Calibri" w:cs="Calibri"/>
              </w:rPr>
            </w:pPr>
            <w:r>
              <w:rPr>
                <w:rFonts w:ascii="Calibri" w:eastAsia="Calibri" w:hAnsi="Calibri" w:cs="Calibri"/>
              </w:rPr>
              <w:t>6</w:t>
            </w:r>
          </w:p>
        </w:tc>
      </w:tr>
      <w:tr w:rsidR="000B3ADC" w14:paraId="1FA73440" w14:textId="77777777">
        <w:tc>
          <w:tcPr>
            <w:tcW w:w="2235" w:type="dxa"/>
            <w:tcMar>
              <w:top w:w="100" w:type="dxa"/>
              <w:left w:w="100" w:type="dxa"/>
              <w:bottom w:w="100" w:type="dxa"/>
              <w:right w:w="100" w:type="dxa"/>
            </w:tcMar>
          </w:tcPr>
          <w:p w14:paraId="347F8D47" w14:textId="77777777" w:rsidR="000B3ADC" w:rsidRDefault="00000000">
            <w:pPr>
              <w:widowControl w:val="0"/>
              <w:rPr>
                <w:rFonts w:ascii="Calibri" w:eastAsia="Calibri" w:hAnsi="Calibri" w:cs="Calibri"/>
              </w:rPr>
            </w:pPr>
            <w:r>
              <w:rPr>
                <w:rFonts w:ascii="Calibri" w:eastAsia="Calibri" w:hAnsi="Calibri" w:cs="Calibri"/>
              </w:rPr>
              <w:t>Americas</w:t>
            </w:r>
          </w:p>
        </w:tc>
        <w:tc>
          <w:tcPr>
            <w:tcW w:w="4185" w:type="dxa"/>
            <w:tcMar>
              <w:top w:w="100" w:type="dxa"/>
              <w:left w:w="100" w:type="dxa"/>
              <w:bottom w:w="100" w:type="dxa"/>
              <w:right w:w="100" w:type="dxa"/>
            </w:tcMar>
          </w:tcPr>
          <w:p w14:paraId="1C5BB37D" w14:textId="77777777" w:rsidR="000B3ADC" w:rsidRDefault="00000000">
            <w:pPr>
              <w:widowControl w:val="0"/>
              <w:rPr>
                <w:rFonts w:ascii="Calibri" w:eastAsia="Calibri" w:hAnsi="Calibri" w:cs="Calibri"/>
              </w:rPr>
            </w:pPr>
            <w:r>
              <w:rPr>
                <w:rFonts w:ascii="Calibri" w:eastAsia="Calibri" w:hAnsi="Calibri" w:cs="Calibri"/>
              </w:rPr>
              <w:t>Caribbean</w:t>
            </w:r>
          </w:p>
        </w:tc>
        <w:tc>
          <w:tcPr>
            <w:tcW w:w="1380" w:type="dxa"/>
            <w:tcMar>
              <w:top w:w="100" w:type="dxa"/>
              <w:left w:w="100" w:type="dxa"/>
              <w:bottom w:w="100" w:type="dxa"/>
              <w:right w:w="100" w:type="dxa"/>
            </w:tcMar>
          </w:tcPr>
          <w:p w14:paraId="05017BF6" w14:textId="77777777" w:rsidR="000B3ADC" w:rsidRDefault="00000000">
            <w:pPr>
              <w:widowControl w:val="0"/>
              <w:rPr>
                <w:rFonts w:ascii="Calibri" w:eastAsia="Calibri" w:hAnsi="Calibri" w:cs="Calibri"/>
              </w:rPr>
            </w:pPr>
            <w:r>
              <w:rPr>
                <w:rFonts w:ascii="Calibri" w:eastAsia="Calibri" w:hAnsi="Calibri" w:cs="Calibri"/>
              </w:rPr>
              <w:t>4</w:t>
            </w:r>
          </w:p>
        </w:tc>
        <w:tc>
          <w:tcPr>
            <w:tcW w:w="1140" w:type="dxa"/>
            <w:tcMar>
              <w:top w:w="100" w:type="dxa"/>
              <w:left w:w="100" w:type="dxa"/>
              <w:bottom w:w="100" w:type="dxa"/>
              <w:right w:w="100" w:type="dxa"/>
            </w:tcMar>
          </w:tcPr>
          <w:p w14:paraId="24FD2CAA"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42E59CCC" w14:textId="77777777">
        <w:tc>
          <w:tcPr>
            <w:tcW w:w="2235" w:type="dxa"/>
            <w:tcMar>
              <w:top w:w="100" w:type="dxa"/>
              <w:left w:w="100" w:type="dxa"/>
              <w:bottom w:w="100" w:type="dxa"/>
              <w:right w:w="100" w:type="dxa"/>
            </w:tcMar>
          </w:tcPr>
          <w:p w14:paraId="6C8C4175" w14:textId="77777777" w:rsidR="000B3ADC" w:rsidRDefault="00000000">
            <w:pPr>
              <w:widowControl w:val="0"/>
              <w:rPr>
                <w:rFonts w:ascii="Calibri" w:eastAsia="Calibri" w:hAnsi="Calibri" w:cs="Calibri"/>
              </w:rPr>
            </w:pPr>
            <w:r>
              <w:rPr>
                <w:rFonts w:ascii="Calibri" w:eastAsia="Calibri" w:hAnsi="Calibri" w:cs="Calibri"/>
              </w:rPr>
              <w:t>Americas</w:t>
            </w:r>
          </w:p>
        </w:tc>
        <w:tc>
          <w:tcPr>
            <w:tcW w:w="4185" w:type="dxa"/>
            <w:tcMar>
              <w:top w:w="100" w:type="dxa"/>
              <w:left w:w="100" w:type="dxa"/>
              <w:bottom w:w="100" w:type="dxa"/>
              <w:right w:w="100" w:type="dxa"/>
            </w:tcMar>
          </w:tcPr>
          <w:p w14:paraId="5BB806E9" w14:textId="77777777" w:rsidR="000B3ADC" w:rsidRDefault="00000000">
            <w:pPr>
              <w:widowControl w:val="0"/>
              <w:rPr>
                <w:rFonts w:ascii="Calibri" w:eastAsia="Calibri" w:hAnsi="Calibri" w:cs="Calibri"/>
              </w:rPr>
            </w:pPr>
            <w:r>
              <w:rPr>
                <w:rFonts w:ascii="Calibri" w:eastAsia="Calibri" w:hAnsi="Calibri" w:cs="Calibri"/>
              </w:rPr>
              <w:t>Central America</w:t>
            </w:r>
          </w:p>
        </w:tc>
        <w:tc>
          <w:tcPr>
            <w:tcW w:w="1380" w:type="dxa"/>
            <w:tcMar>
              <w:top w:w="100" w:type="dxa"/>
              <w:left w:w="100" w:type="dxa"/>
              <w:bottom w:w="100" w:type="dxa"/>
              <w:right w:w="100" w:type="dxa"/>
            </w:tcMar>
          </w:tcPr>
          <w:p w14:paraId="3DEDF794" w14:textId="77777777" w:rsidR="000B3ADC" w:rsidRDefault="00000000">
            <w:pPr>
              <w:widowControl w:val="0"/>
              <w:rPr>
                <w:rFonts w:ascii="Calibri" w:eastAsia="Calibri" w:hAnsi="Calibri" w:cs="Calibri"/>
              </w:rPr>
            </w:pPr>
            <w:r>
              <w:rPr>
                <w:rFonts w:ascii="Calibri" w:eastAsia="Calibri" w:hAnsi="Calibri" w:cs="Calibri"/>
              </w:rPr>
              <w:t>1</w:t>
            </w:r>
          </w:p>
        </w:tc>
        <w:tc>
          <w:tcPr>
            <w:tcW w:w="1140" w:type="dxa"/>
            <w:tcMar>
              <w:top w:w="100" w:type="dxa"/>
              <w:left w:w="100" w:type="dxa"/>
              <w:bottom w:w="100" w:type="dxa"/>
              <w:right w:w="100" w:type="dxa"/>
            </w:tcMar>
          </w:tcPr>
          <w:p w14:paraId="6D3FC7EC" w14:textId="77777777" w:rsidR="000B3ADC" w:rsidRDefault="00000000">
            <w:pPr>
              <w:widowControl w:val="0"/>
              <w:rPr>
                <w:rFonts w:ascii="Calibri" w:eastAsia="Calibri" w:hAnsi="Calibri" w:cs="Calibri"/>
              </w:rPr>
            </w:pPr>
            <w:r>
              <w:rPr>
                <w:rFonts w:ascii="Calibri" w:eastAsia="Calibri" w:hAnsi="Calibri" w:cs="Calibri"/>
              </w:rPr>
              <w:t>1</w:t>
            </w:r>
          </w:p>
        </w:tc>
      </w:tr>
      <w:tr w:rsidR="000B3ADC" w14:paraId="6D141BB7" w14:textId="77777777">
        <w:tc>
          <w:tcPr>
            <w:tcW w:w="2235" w:type="dxa"/>
            <w:tcMar>
              <w:top w:w="100" w:type="dxa"/>
              <w:left w:w="100" w:type="dxa"/>
              <w:bottom w:w="100" w:type="dxa"/>
              <w:right w:w="100" w:type="dxa"/>
            </w:tcMar>
          </w:tcPr>
          <w:p w14:paraId="7DBD25E2" w14:textId="77777777" w:rsidR="000B3ADC" w:rsidRDefault="00000000">
            <w:pPr>
              <w:widowControl w:val="0"/>
              <w:rPr>
                <w:rFonts w:ascii="Calibri" w:eastAsia="Calibri" w:hAnsi="Calibri" w:cs="Calibri"/>
              </w:rPr>
            </w:pPr>
            <w:r>
              <w:rPr>
                <w:rFonts w:ascii="Calibri" w:eastAsia="Calibri" w:hAnsi="Calibri" w:cs="Calibri"/>
              </w:rPr>
              <w:t>Americas</w:t>
            </w:r>
          </w:p>
        </w:tc>
        <w:tc>
          <w:tcPr>
            <w:tcW w:w="4185" w:type="dxa"/>
            <w:tcMar>
              <w:top w:w="100" w:type="dxa"/>
              <w:left w:w="100" w:type="dxa"/>
              <w:bottom w:w="100" w:type="dxa"/>
              <w:right w:w="100" w:type="dxa"/>
            </w:tcMar>
          </w:tcPr>
          <w:p w14:paraId="5C633EE5" w14:textId="77777777" w:rsidR="000B3ADC" w:rsidRDefault="00000000">
            <w:pPr>
              <w:widowControl w:val="0"/>
              <w:rPr>
                <w:rFonts w:ascii="Calibri" w:eastAsia="Calibri" w:hAnsi="Calibri" w:cs="Calibri"/>
              </w:rPr>
            </w:pPr>
            <w:r>
              <w:rPr>
                <w:rFonts w:ascii="Calibri" w:eastAsia="Calibri" w:hAnsi="Calibri" w:cs="Calibri"/>
              </w:rPr>
              <w:t>Northern America</w:t>
            </w:r>
          </w:p>
        </w:tc>
        <w:tc>
          <w:tcPr>
            <w:tcW w:w="1380" w:type="dxa"/>
            <w:tcMar>
              <w:top w:w="100" w:type="dxa"/>
              <w:left w:w="100" w:type="dxa"/>
              <w:bottom w:w="100" w:type="dxa"/>
              <w:right w:w="100" w:type="dxa"/>
            </w:tcMar>
          </w:tcPr>
          <w:p w14:paraId="6670B154" w14:textId="77777777" w:rsidR="000B3ADC" w:rsidRDefault="00000000">
            <w:pPr>
              <w:widowControl w:val="0"/>
              <w:rPr>
                <w:rFonts w:ascii="Calibri" w:eastAsia="Calibri" w:hAnsi="Calibri" w:cs="Calibri"/>
              </w:rPr>
            </w:pPr>
            <w:r>
              <w:rPr>
                <w:rFonts w:ascii="Calibri" w:eastAsia="Calibri" w:hAnsi="Calibri" w:cs="Calibri"/>
              </w:rPr>
              <w:t>2</w:t>
            </w:r>
          </w:p>
        </w:tc>
        <w:tc>
          <w:tcPr>
            <w:tcW w:w="1140" w:type="dxa"/>
            <w:tcMar>
              <w:top w:w="100" w:type="dxa"/>
              <w:left w:w="100" w:type="dxa"/>
              <w:bottom w:w="100" w:type="dxa"/>
              <w:right w:w="100" w:type="dxa"/>
            </w:tcMar>
          </w:tcPr>
          <w:p w14:paraId="0C4FD110"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000EDED5" w14:textId="77777777">
        <w:tc>
          <w:tcPr>
            <w:tcW w:w="2235" w:type="dxa"/>
            <w:tcMar>
              <w:top w:w="100" w:type="dxa"/>
              <w:left w:w="100" w:type="dxa"/>
              <w:bottom w:w="100" w:type="dxa"/>
              <w:right w:w="100" w:type="dxa"/>
            </w:tcMar>
          </w:tcPr>
          <w:p w14:paraId="37783191" w14:textId="77777777" w:rsidR="000B3ADC" w:rsidRDefault="00000000">
            <w:pPr>
              <w:widowControl w:val="0"/>
              <w:rPr>
                <w:rFonts w:ascii="Calibri" w:eastAsia="Calibri" w:hAnsi="Calibri" w:cs="Calibri"/>
              </w:rPr>
            </w:pPr>
            <w:r>
              <w:rPr>
                <w:rFonts w:ascii="Calibri" w:eastAsia="Calibri" w:hAnsi="Calibri" w:cs="Calibri"/>
              </w:rPr>
              <w:t>Americas</w:t>
            </w:r>
          </w:p>
        </w:tc>
        <w:tc>
          <w:tcPr>
            <w:tcW w:w="4185" w:type="dxa"/>
            <w:tcMar>
              <w:top w:w="100" w:type="dxa"/>
              <w:left w:w="100" w:type="dxa"/>
              <w:bottom w:w="100" w:type="dxa"/>
              <w:right w:w="100" w:type="dxa"/>
            </w:tcMar>
          </w:tcPr>
          <w:p w14:paraId="19126BB5" w14:textId="77777777" w:rsidR="000B3ADC" w:rsidRDefault="00000000">
            <w:pPr>
              <w:widowControl w:val="0"/>
              <w:rPr>
                <w:rFonts w:ascii="Calibri" w:eastAsia="Calibri" w:hAnsi="Calibri" w:cs="Calibri"/>
              </w:rPr>
            </w:pPr>
            <w:r>
              <w:rPr>
                <w:rFonts w:ascii="Calibri" w:eastAsia="Calibri" w:hAnsi="Calibri" w:cs="Calibri"/>
              </w:rPr>
              <w:t>South America</w:t>
            </w:r>
          </w:p>
        </w:tc>
        <w:tc>
          <w:tcPr>
            <w:tcW w:w="1380" w:type="dxa"/>
            <w:tcMar>
              <w:top w:w="100" w:type="dxa"/>
              <w:left w:w="100" w:type="dxa"/>
              <w:bottom w:w="100" w:type="dxa"/>
              <w:right w:w="100" w:type="dxa"/>
            </w:tcMar>
          </w:tcPr>
          <w:p w14:paraId="72BAC509" w14:textId="77777777" w:rsidR="000B3ADC" w:rsidRDefault="00000000">
            <w:pPr>
              <w:widowControl w:val="0"/>
              <w:rPr>
                <w:rFonts w:ascii="Calibri" w:eastAsia="Calibri" w:hAnsi="Calibri" w:cs="Calibri"/>
              </w:rPr>
            </w:pPr>
            <w:r>
              <w:rPr>
                <w:rFonts w:ascii="Calibri" w:eastAsia="Calibri" w:hAnsi="Calibri" w:cs="Calibri"/>
              </w:rPr>
              <w:t>4</w:t>
            </w:r>
          </w:p>
        </w:tc>
        <w:tc>
          <w:tcPr>
            <w:tcW w:w="1140" w:type="dxa"/>
            <w:tcMar>
              <w:top w:w="100" w:type="dxa"/>
              <w:left w:w="100" w:type="dxa"/>
              <w:bottom w:w="100" w:type="dxa"/>
              <w:right w:w="100" w:type="dxa"/>
            </w:tcMar>
          </w:tcPr>
          <w:p w14:paraId="0225D2A6" w14:textId="77777777" w:rsidR="000B3ADC" w:rsidRDefault="00000000">
            <w:pPr>
              <w:widowControl w:val="0"/>
              <w:rPr>
                <w:rFonts w:ascii="Calibri" w:eastAsia="Calibri" w:hAnsi="Calibri" w:cs="Calibri"/>
              </w:rPr>
            </w:pPr>
            <w:r>
              <w:rPr>
                <w:rFonts w:ascii="Calibri" w:eastAsia="Calibri" w:hAnsi="Calibri" w:cs="Calibri"/>
              </w:rPr>
              <w:t>3</w:t>
            </w:r>
          </w:p>
        </w:tc>
      </w:tr>
      <w:tr w:rsidR="000B3ADC" w14:paraId="5F0CBACA" w14:textId="77777777">
        <w:tc>
          <w:tcPr>
            <w:tcW w:w="2235" w:type="dxa"/>
            <w:tcMar>
              <w:top w:w="100" w:type="dxa"/>
              <w:left w:w="100" w:type="dxa"/>
              <w:bottom w:w="100" w:type="dxa"/>
              <w:right w:w="100" w:type="dxa"/>
            </w:tcMar>
          </w:tcPr>
          <w:p w14:paraId="55875185" w14:textId="77777777" w:rsidR="000B3ADC" w:rsidRDefault="00000000">
            <w:pPr>
              <w:widowControl w:val="0"/>
              <w:rPr>
                <w:rFonts w:ascii="Calibri" w:eastAsia="Calibri" w:hAnsi="Calibri" w:cs="Calibri"/>
              </w:rPr>
            </w:pPr>
            <w:r>
              <w:rPr>
                <w:rFonts w:ascii="Calibri" w:eastAsia="Calibri" w:hAnsi="Calibri" w:cs="Calibri"/>
              </w:rPr>
              <w:t>Asia</w:t>
            </w:r>
          </w:p>
        </w:tc>
        <w:tc>
          <w:tcPr>
            <w:tcW w:w="4185" w:type="dxa"/>
            <w:tcMar>
              <w:top w:w="100" w:type="dxa"/>
              <w:left w:w="100" w:type="dxa"/>
              <w:bottom w:w="100" w:type="dxa"/>
              <w:right w:w="100" w:type="dxa"/>
            </w:tcMar>
          </w:tcPr>
          <w:p w14:paraId="434F385F" w14:textId="77777777" w:rsidR="000B3ADC" w:rsidRDefault="00000000">
            <w:pPr>
              <w:widowControl w:val="0"/>
              <w:rPr>
                <w:rFonts w:ascii="Calibri" w:eastAsia="Calibri" w:hAnsi="Calibri" w:cs="Calibri"/>
              </w:rPr>
            </w:pPr>
            <w:r>
              <w:rPr>
                <w:rFonts w:ascii="Calibri" w:eastAsia="Calibri" w:hAnsi="Calibri" w:cs="Calibri"/>
              </w:rPr>
              <w:t>Central Asia</w:t>
            </w:r>
          </w:p>
        </w:tc>
        <w:tc>
          <w:tcPr>
            <w:tcW w:w="1380" w:type="dxa"/>
            <w:tcMar>
              <w:top w:w="100" w:type="dxa"/>
              <w:left w:w="100" w:type="dxa"/>
              <w:bottom w:w="100" w:type="dxa"/>
              <w:right w:w="100" w:type="dxa"/>
            </w:tcMar>
          </w:tcPr>
          <w:p w14:paraId="51327458" w14:textId="77777777" w:rsidR="000B3ADC" w:rsidRDefault="00000000">
            <w:pPr>
              <w:widowControl w:val="0"/>
              <w:rPr>
                <w:rFonts w:ascii="Calibri" w:eastAsia="Calibri" w:hAnsi="Calibri" w:cs="Calibri"/>
              </w:rPr>
            </w:pPr>
            <w:r>
              <w:rPr>
                <w:rFonts w:ascii="Calibri" w:eastAsia="Calibri" w:hAnsi="Calibri" w:cs="Calibri"/>
              </w:rPr>
              <w:t>0</w:t>
            </w:r>
          </w:p>
        </w:tc>
        <w:tc>
          <w:tcPr>
            <w:tcW w:w="1140" w:type="dxa"/>
            <w:tcMar>
              <w:top w:w="100" w:type="dxa"/>
              <w:left w:w="100" w:type="dxa"/>
              <w:bottom w:w="100" w:type="dxa"/>
              <w:right w:w="100" w:type="dxa"/>
            </w:tcMar>
          </w:tcPr>
          <w:p w14:paraId="17A63A06"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1F070AA4" w14:textId="77777777">
        <w:tc>
          <w:tcPr>
            <w:tcW w:w="2235" w:type="dxa"/>
            <w:tcMar>
              <w:top w:w="100" w:type="dxa"/>
              <w:left w:w="100" w:type="dxa"/>
              <w:bottom w:w="100" w:type="dxa"/>
              <w:right w:w="100" w:type="dxa"/>
            </w:tcMar>
          </w:tcPr>
          <w:p w14:paraId="0666C395" w14:textId="77777777" w:rsidR="000B3ADC" w:rsidRDefault="00000000">
            <w:pPr>
              <w:widowControl w:val="0"/>
              <w:rPr>
                <w:rFonts w:ascii="Calibri" w:eastAsia="Calibri" w:hAnsi="Calibri" w:cs="Calibri"/>
              </w:rPr>
            </w:pPr>
            <w:r>
              <w:rPr>
                <w:rFonts w:ascii="Calibri" w:eastAsia="Calibri" w:hAnsi="Calibri" w:cs="Calibri"/>
              </w:rPr>
              <w:t>Asia</w:t>
            </w:r>
          </w:p>
        </w:tc>
        <w:tc>
          <w:tcPr>
            <w:tcW w:w="4185" w:type="dxa"/>
            <w:tcMar>
              <w:top w:w="100" w:type="dxa"/>
              <w:left w:w="100" w:type="dxa"/>
              <w:bottom w:w="100" w:type="dxa"/>
              <w:right w:w="100" w:type="dxa"/>
            </w:tcMar>
          </w:tcPr>
          <w:p w14:paraId="2F69E9B2" w14:textId="77777777" w:rsidR="000B3ADC" w:rsidRDefault="00000000">
            <w:pPr>
              <w:widowControl w:val="0"/>
              <w:rPr>
                <w:rFonts w:ascii="Calibri" w:eastAsia="Calibri" w:hAnsi="Calibri" w:cs="Calibri"/>
              </w:rPr>
            </w:pPr>
            <w:r>
              <w:rPr>
                <w:rFonts w:ascii="Calibri" w:eastAsia="Calibri" w:hAnsi="Calibri" w:cs="Calibri"/>
              </w:rPr>
              <w:t>Eastern Asia</w:t>
            </w:r>
          </w:p>
        </w:tc>
        <w:tc>
          <w:tcPr>
            <w:tcW w:w="1380" w:type="dxa"/>
            <w:tcMar>
              <w:top w:w="100" w:type="dxa"/>
              <w:left w:w="100" w:type="dxa"/>
              <w:bottom w:w="100" w:type="dxa"/>
              <w:right w:w="100" w:type="dxa"/>
            </w:tcMar>
          </w:tcPr>
          <w:p w14:paraId="0D371ED8" w14:textId="77777777" w:rsidR="000B3ADC" w:rsidRDefault="00000000">
            <w:pPr>
              <w:widowControl w:val="0"/>
              <w:rPr>
                <w:rFonts w:ascii="Calibri" w:eastAsia="Calibri" w:hAnsi="Calibri" w:cs="Calibri"/>
              </w:rPr>
            </w:pPr>
            <w:r>
              <w:rPr>
                <w:rFonts w:ascii="Calibri" w:eastAsia="Calibri" w:hAnsi="Calibri" w:cs="Calibri"/>
              </w:rPr>
              <w:t>1</w:t>
            </w:r>
          </w:p>
        </w:tc>
        <w:tc>
          <w:tcPr>
            <w:tcW w:w="1140" w:type="dxa"/>
            <w:tcMar>
              <w:top w:w="100" w:type="dxa"/>
              <w:left w:w="100" w:type="dxa"/>
              <w:bottom w:w="100" w:type="dxa"/>
              <w:right w:w="100" w:type="dxa"/>
            </w:tcMar>
          </w:tcPr>
          <w:p w14:paraId="16A6FB65" w14:textId="77777777" w:rsidR="000B3ADC" w:rsidRDefault="00000000">
            <w:pPr>
              <w:widowControl w:val="0"/>
              <w:rPr>
                <w:rFonts w:ascii="Calibri" w:eastAsia="Calibri" w:hAnsi="Calibri" w:cs="Calibri"/>
              </w:rPr>
            </w:pPr>
            <w:r>
              <w:rPr>
                <w:rFonts w:ascii="Calibri" w:eastAsia="Calibri" w:hAnsi="Calibri" w:cs="Calibri"/>
              </w:rPr>
              <w:t>1</w:t>
            </w:r>
          </w:p>
        </w:tc>
      </w:tr>
      <w:tr w:rsidR="000B3ADC" w14:paraId="520A65FC" w14:textId="77777777">
        <w:tc>
          <w:tcPr>
            <w:tcW w:w="2235" w:type="dxa"/>
            <w:tcMar>
              <w:top w:w="100" w:type="dxa"/>
              <w:left w:w="100" w:type="dxa"/>
              <w:bottom w:w="100" w:type="dxa"/>
              <w:right w:w="100" w:type="dxa"/>
            </w:tcMar>
          </w:tcPr>
          <w:p w14:paraId="6C2FEADA" w14:textId="77777777" w:rsidR="000B3ADC" w:rsidRDefault="00000000">
            <w:pPr>
              <w:widowControl w:val="0"/>
              <w:rPr>
                <w:rFonts w:ascii="Calibri" w:eastAsia="Calibri" w:hAnsi="Calibri" w:cs="Calibri"/>
              </w:rPr>
            </w:pPr>
            <w:r>
              <w:rPr>
                <w:rFonts w:ascii="Calibri" w:eastAsia="Calibri" w:hAnsi="Calibri" w:cs="Calibri"/>
              </w:rPr>
              <w:t>Asia</w:t>
            </w:r>
          </w:p>
        </w:tc>
        <w:tc>
          <w:tcPr>
            <w:tcW w:w="4185" w:type="dxa"/>
            <w:tcMar>
              <w:top w:w="100" w:type="dxa"/>
              <w:left w:w="100" w:type="dxa"/>
              <w:bottom w:w="100" w:type="dxa"/>
              <w:right w:w="100" w:type="dxa"/>
            </w:tcMar>
          </w:tcPr>
          <w:p w14:paraId="05518CA8" w14:textId="77777777" w:rsidR="000B3ADC" w:rsidRDefault="00000000">
            <w:pPr>
              <w:widowControl w:val="0"/>
              <w:rPr>
                <w:rFonts w:ascii="Calibri" w:eastAsia="Calibri" w:hAnsi="Calibri" w:cs="Calibri"/>
              </w:rPr>
            </w:pPr>
            <w:r>
              <w:rPr>
                <w:rFonts w:ascii="Calibri" w:eastAsia="Calibri" w:hAnsi="Calibri" w:cs="Calibri"/>
              </w:rPr>
              <w:t>South-eastern Asia</w:t>
            </w:r>
          </w:p>
        </w:tc>
        <w:tc>
          <w:tcPr>
            <w:tcW w:w="1380" w:type="dxa"/>
            <w:tcMar>
              <w:top w:w="100" w:type="dxa"/>
              <w:left w:w="100" w:type="dxa"/>
              <w:bottom w:w="100" w:type="dxa"/>
              <w:right w:w="100" w:type="dxa"/>
            </w:tcMar>
          </w:tcPr>
          <w:p w14:paraId="248DCC3E" w14:textId="77777777" w:rsidR="000B3ADC" w:rsidRDefault="00000000">
            <w:pPr>
              <w:widowControl w:val="0"/>
              <w:rPr>
                <w:rFonts w:ascii="Calibri" w:eastAsia="Calibri" w:hAnsi="Calibri" w:cs="Calibri"/>
              </w:rPr>
            </w:pPr>
            <w:r>
              <w:rPr>
                <w:rFonts w:ascii="Calibri" w:eastAsia="Calibri" w:hAnsi="Calibri" w:cs="Calibri"/>
              </w:rPr>
              <w:t>4</w:t>
            </w:r>
          </w:p>
        </w:tc>
        <w:tc>
          <w:tcPr>
            <w:tcW w:w="1140" w:type="dxa"/>
            <w:tcMar>
              <w:top w:w="100" w:type="dxa"/>
              <w:left w:w="100" w:type="dxa"/>
              <w:bottom w:w="100" w:type="dxa"/>
              <w:right w:w="100" w:type="dxa"/>
            </w:tcMar>
          </w:tcPr>
          <w:p w14:paraId="6EE13DBD" w14:textId="77777777" w:rsidR="000B3ADC" w:rsidRDefault="00000000">
            <w:pPr>
              <w:widowControl w:val="0"/>
              <w:rPr>
                <w:rFonts w:ascii="Calibri" w:eastAsia="Calibri" w:hAnsi="Calibri" w:cs="Calibri"/>
              </w:rPr>
            </w:pPr>
            <w:r>
              <w:rPr>
                <w:rFonts w:ascii="Calibri" w:eastAsia="Calibri" w:hAnsi="Calibri" w:cs="Calibri"/>
              </w:rPr>
              <w:t>4</w:t>
            </w:r>
          </w:p>
        </w:tc>
      </w:tr>
      <w:tr w:rsidR="000B3ADC" w14:paraId="433C5329" w14:textId="77777777">
        <w:tc>
          <w:tcPr>
            <w:tcW w:w="2235" w:type="dxa"/>
            <w:tcMar>
              <w:top w:w="100" w:type="dxa"/>
              <w:left w:w="100" w:type="dxa"/>
              <w:bottom w:w="100" w:type="dxa"/>
              <w:right w:w="100" w:type="dxa"/>
            </w:tcMar>
          </w:tcPr>
          <w:p w14:paraId="73F744CB" w14:textId="77777777" w:rsidR="000B3ADC" w:rsidRDefault="00000000">
            <w:pPr>
              <w:widowControl w:val="0"/>
              <w:rPr>
                <w:rFonts w:ascii="Calibri" w:eastAsia="Calibri" w:hAnsi="Calibri" w:cs="Calibri"/>
              </w:rPr>
            </w:pPr>
            <w:r>
              <w:rPr>
                <w:rFonts w:ascii="Calibri" w:eastAsia="Calibri" w:hAnsi="Calibri" w:cs="Calibri"/>
              </w:rPr>
              <w:t>Asia</w:t>
            </w:r>
          </w:p>
        </w:tc>
        <w:tc>
          <w:tcPr>
            <w:tcW w:w="4185" w:type="dxa"/>
            <w:tcMar>
              <w:top w:w="100" w:type="dxa"/>
              <w:left w:w="100" w:type="dxa"/>
              <w:bottom w:w="100" w:type="dxa"/>
              <w:right w:w="100" w:type="dxa"/>
            </w:tcMar>
          </w:tcPr>
          <w:p w14:paraId="70170E30" w14:textId="77777777" w:rsidR="000B3ADC" w:rsidRDefault="00000000">
            <w:pPr>
              <w:widowControl w:val="0"/>
              <w:rPr>
                <w:rFonts w:ascii="Calibri" w:eastAsia="Calibri" w:hAnsi="Calibri" w:cs="Calibri"/>
              </w:rPr>
            </w:pPr>
            <w:r>
              <w:rPr>
                <w:rFonts w:ascii="Calibri" w:eastAsia="Calibri" w:hAnsi="Calibri" w:cs="Calibri"/>
              </w:rPr>
              <w:t>Southern Asia</w:t>
            </w:r>
          </w:p>
        </w:tc>
        <w:tc>
          <w:tcPr>
            <w:tcW w:w="1380" w:type="dxa"/>
            <w:tcMar>
              <w:top w:w="100" w:type="dxa"/>
              <w:left w:w="100" w:type="dxa"/>
              <w:bottom w:w="100" w:type="dxa"/>
              <w:right w:w="100" w:type="dxa"/>
            </w:tcMar>
          </w:tcPr>
          <w:p w14:paraId="3F883D9A" w14:textId="77777777" w:rsidR="000B3ADC" w:rsidRDefault="00000000">
            <w:pPr>
              <w:widowControl w:val="0"/>
              <w:rPr>
                <w:rFonts w:ascii="Calibri" w:eastAsia="Calibri" w:hAnsi="Calibri" w:cs="Calibri"/>
              </w:rPr>
            </w:pPr>
            <w:r>
              <w:rPr>
                <w:rFonts w:ascii="Calibri" w:eastAsia="Calibri" w:hAnsi="Calibri" w:cs="Calibri"/>
              </w:rPr>
              <w:t>5</w:t>
            </w:r>
          </w:p>
        </w:tc>
        <w:tc>
          <w:tcPr>
            <w:tcW w:w="1140" w:type="dxa"/>
            <w:tcMar>
              <w:top w:w="100" w:type="dxa"/>
              <w:left w:w="100" w:type="dxa"/>
              <w:bottom w:w="100" w:type="dxa"/>
              <w:right w:w="100" w:type="dxa"/>
            </w:tcMar>
          </w:tcPr>
          <w:p w14:paraId="68B001A7" w14:textId="77777777" w:rsidR="000B3ADC" w:rsidRDefault="00000000">
            <w:pPr>
              <w:widowControl w:val="0"/>
              <w:rPr>
                <w:rFonts w:ascii="Calibri" w:eastAsia="Calibri" w:hAnsi="Calibri" w:cs="Calibri"/>
              </w:rPr>
            </w:pPr>
            <w:r>
              <w:rPr>
                <w:rFonts w:ascii="Calibri" w:eastAsia="Calibri" w:hAnsi="Calibri" w:cs="Calibri"/>
              </w:rPr>
              <w:t>3</w:t>
            </w:r>
          </w:p>
        </w:tc>
      </w:tr>
      <w:tr w:rsidR="000B3ADC" w14:paraId="6519E651" w14:textId="77777777">
        <w:tc>
          <w:tcPr>
            <w:tcW w:w="2235" w:type="dxa"/>
            <w:tcMar>
              <w:top w:w="100" w:type="dxa"/>
              <w:left w:w="100" w:type="dxa"/>
              <w:bottom w:w="100" w:type="dxa"/>
              <w:right w:w="100" w:type="dxa"/>
            </w:tcMar>
          </w:tcPr>
          <w:p w14:paraId="7C4F3085" w14:textId="77777777" w:rsidR="000B3ADC" w:rsidRDefault="00000000">
            <w:pPr>
              <w:widowControl w:val="0"/>
              <w:rPr>
                <w:rFonts w:ascii="Calibri" w:eastAsia="Calibri" w:hAnsi="Calibri" w:cs="Calibri"/>
              </w:rPr>
            </w:pPr>
            <w:r>
              <w:rPr>
                <w:rFonts w:ascii="Calibri" w:eastAsia="Calibri" w:hAnsi="Calibri" w:cs="Calibri"/>
              </w:rPr>
              <w:t>Asia</w:t>
            </w:r>
          </w:p>
        </w:tc>
        <w:tc>
          <w:tcPr>
            <w:tcW w:w="4185" w:type="dxa"/>
            <w:tcMar>
              <w:top w:w="100" w:type="dxa"/>
              <w:left w:w="100" w:type="dxa"/>
              <w:bottom w:w="100" w:type="dxa"/>
              <w:right w:w="100" w:type="dxa"/>
            </w:tcMar>
          </w:tcPr>
          <w:p w14:paraId="05055C5A" w14:textId="77777777" w:rsidR="000B3ADC" w:rsidRDefault="00000000">
            <w:pPr>
              <w:widowControl w:val="0"/>
              <w:rPr>
                <w:rFonts w:ascii="Calibri" w:eastAsia="Calibri" w:hAnsi="Calibri" w:cs="Calibri"/>
              </w:rPr>
            </w:pPr>
            <w:r>
              <w:rPr>
                <w:rFonts w:ascii="Calibri" w:eastAsia="Calibri" w:hAnsi="Calibri" w:cs="Calibri"/>
              </w:rPr>
              <w:t>Western Asia</w:t>
            </w:r>
          </w:p>
        </w:tc>
        <w:tc>
          <w:tcPr>
            <w:tcW w:w="1380" w:type="dxa"/>
            <w:tcMar>
              <w:top w:w="100" w:type="dxa"/>
              <w:left w:w="100" w:type="dxa"/>
              <w:bottom w:w="100" w:type="dxa"/>
              <w:right w:w="100" w:type="dxa"/>
            </w:tcMar>
          </w:tcPr>
          <w:p w14:paraId="39B489BD" w14:textId="77777777" w:rsidR="000B3ADC" w:rsidRDefault="00000000">
            <w:pPr>
              <w:widowControl w:val="0"/>
              <w:rPr>
                <w:rFonts w:ascii="Calibri" w:eastAsia="Calibri" w:hAnsi="Calibri" w:cs="Calibri"/>
              </w:rPr>
            </w:pPr>
            <w:r>
              <w:rPr>
                <w:rFonts w:ascii="Calibri" w:eastAsia="Calibri" w:hAnsi="Calibri" w:cs="Calibri"/>
              </w:rPr>
              <w:t>1</w:t>
            </w:r>
          </w:p>
        </w:tc>
        <w:tc>
          <w:tcPr>
            <w:tcW w:w="1140" w:type="dxa"/>
            <w:tcMar>
              <w:top w:w="100" w:type="dxa"/>
              <w:left w:w="100" w:type="dxa"/>
              <w:bottom w:w="100" w:type="dxa"/>
              <w:right w:w="100" w:type="dxa"/>
            </w:tcMar>
          </w:tcPr>
          <w:p w14:paraId="5E14F578" w14:textId="77777777" w:rsidR="000B3ADC" w:rsidRDefault="00000000">
            <w:pPr>
              <w:widowControl w:val="0"/>
              <w:rPr>
                <w:rFonts w:ascii="Calibri" w:eastAsia="Calibri" w:hAnsi="Calibri" w:cs="Calibri"/>
              </w:rPr>
            </w:pPr>
            <w:r>
              <w:rPr>
                <w:rFonts w:ascii="Calibri" w:eastAsia="Calibri" w:hAnsi="Calibri" w:cs="Calibri"/>
              </w:rPr>
              <w:t>1</w:t>
            </w:r>
          </w:p>
        </w:tc>
      </w:tr>
      <w:tr w:rsidR="000B3ADC" w14:paraId="52E265EE" w14:textId="77777777">
        <w:tc>
          <w:tcPr>
            <w:tcW w:w="2235" w:type="dxa"/>
            <w:tcMar>
              <w:top w:w="100" w:type="dxa"/>
              <w:left w:w="100" w:type="dxa"/>
              <w:bottom w:w="100" w:type="dxa"/>
              <w:right w:w="100" w:type="dxa"/>
            </w:tcMar>
          </w:tcPr>
          <w:p w14:paraId="2DA59695" w14:textId="77777777" w:rsidR="000B3ADC" w:rsidRDefault="00000000">
            <w:pPr>
              <w:widowControl w:val="0"/>
              <w:rPr>
                <w:rFonts w:ascii="Calibri" w:eastAsia="Calibri" w:hAnsi="Calibri" w:cs="Calibri"/>
              </w:rPr>
            </w:pPr>
            <w:r>
              <w:rPr>
                <w:rFonts w:ascii="Calibri" w:eastAsia="Calibri" w:hAnsi="Calibri" w:cs="Calibri"/>
              </w:rPr>
              <w:t>Europe</w:t>
            </w:r>
          </w:p>
        </w:tc>
        <w:tc>
          <w:tcPr>
            <w:tcW w:w="4185" w:type="dxa"/>
            <w:tcMar>
              <w:top w:w="100" w:type="dxa"/>
              <w:left w:w="100" w:type="dxa"/>
              <w:bottom w:w="100" w:type="dxa"/>
              <w:right w:w="100" w:type="dxa"/>
            </w:tcMar>
          </w:tcPr>
          <w:p w14:paraId="448E8DD9" w14:textId="77777777" w:rsidR="000B3ADC" w:rsidRDefault="00000000">
            <w:pPr>
              <w:widowControl w:val="0"/>
              <w:rPr>
                <w:rFonts w:ascii="Calibri" w:eastAsia="Calibri" w:hAnsi="Calibri" w:cs="Calibri"/>
              </w:rPr>
            </w:pPr>
            <w:r>
              <w:rPr>
                <w:rFonts w:ascii="Calibri" w:eastAsia="Calibri" w:hAnsi="Calibri" w:cs="Calibri"/>
              </w:rPr>
              <w:t>Eastern Europe</w:t>
            </w:r>
          </w:p>
        </w:tc>
        <w:tc>
          <w:tcPr>
            <w:tcW w:w="1380" w:type="dxa"/>
            <w:tcMar>
              <w:top w:w="100" w:type="dxa"/>
              <w:left w:w="100" w:type="dxa"/>
              <w:bottom w:w="100" w:type="dxa"/>
              <w:right w:w="100" w:type="dxa"/>
            </w:tcMar>
          </w:tcPr>
          <w:p w14:paraId="2BE48EC2" w14:textId="77777777" w:rsidR="000B3ADC" w:rsidRDefault="00000000">
            <w:pPr>
              <w:widowControl w:val="0"/>
              <w:rPr>
                <w:rFonts w:ascii="Calibri" w:eastAsia="Calibri" w:hAnsi="Calibri" w:cs="Calibri"/>
              </w:rPr>
            </w:pPr>
            <w:r>
              <w:rPr>
                <w:rFonts w:ascii="Calibri" w:eastAsia="Calibri" w:hAnsi="Calibri" w:cs="Calibri"/>
              </w:rPr>
              <w:t>0</w:t>
            </w:r>
          </w:p>
        </w:tc>
        <w:tc>
          <w:tcPr>
            <w:tcW w:w="1140" w:type="dxa"/>
            <w:tcMar>
              <w:top w:w="100" w:type="dxa"/>
              <w:left w:w="100" w:type="dxa"/>
              <w:bottom w:w="100" w:type="dxa"/>
              <w:right w:w="100" w:type="dxa"/>
            </w:tcMar>
          </w:tcPr>
          <w:p w14:paraId="7A45628B"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C3550AA" w14:textId="77777777">
        <w:tc>
          <w:tcPr>
            <w:tcW w:w="2235" w:type="dxa"/>
            <w:tcMar>
              <w:top w:w="100" w:type="dxa"/>
              <w:left w:w="100" w:type="dxa"/>
              <w:bottom w:w="100" w:type="dxa"/>
              <w:right w:w="100" w:type="dxa"/>
            </w:tcMar>
          </w:tcPr>
          <w:p w14:paraId="526D49D4" w14:textId="77777777" w:rsidR="000B3ADC" w:rsidRDefault="00000000">
            <w:pPr>
              <w:widowControl w:val="0"/>
              <w:rPr>
                <w:rFonts w:ascii="Calibri" w:eastAsia="Calibri" w:hAnsi="Calibri" w:cs="Calibri"/>
              </w:rPr>
            </w:pPr>
            <w:r>
              <w:rPr>
                <w:rFonts w:ascii="Calibri" w:eastAsia="Calibri" w:hAnsi="Calibri" w:cs="Calibri"/>
              </w:rPr>
              <w:t>Europe</w:t>
            </w:r>
          </w:p>
        </w:tc>
        <w:tc>
          <w:tcPr>
            <w:tcW w:w="4185" w:type="dxa"/>
            <w:tcMar>
              <w:top w:w="100" w:type="dxa"/>
              <w:left w:w="100" w:type="dxa"/>
              <w:bottom w:w="100" w:type="dxa"/>
              <w:right w:w="100" w:type="dxa"/>
            </w:tcMar>
          </w:tcPr>
          <w:p w14:paraId="45B63936" w14:textId="77777777" w:rsidR="000B3ADC" w:rsidRDefault="00000000">
            <w:pPr>
              <w:widowControl w:val="0"/>
              <w:rPr>
                <w:rFonts w:ascii="Calibri" w:eastAsia="Calibri" w:hAnsi="Calibri" w:cs="Calibri"/>
              </w:rPr>
            </w:pPr>
            <w:r>
              <w:rPr>
                <w:rFonts w:ascii="Calibri" w:eastAsia="Calibri" w:hAnsi="Calibri" w:cs="Calibri"/>
              </w:rPr>
              <w:t>Northern Europe</w:t>
            </w:r>
          </w:p>
        </w:tc>
        <w:tc>
          <w:tcPr>
            <w:tcW w:w="1380" w:type="dxa"/>
            <w:tcMar>
              <w:top w:w="100" w:type="dxa"/>
              <w:left w:w="100" w:type="dxa"/>
              <w:bottom w:w="100" w:type="dxa"/>
              <w:right w:w="100" w:type="dxa"/>
            </w:tcMar>
          </w:tcPr>
          <w:p w14:paraId="7ABD955F" w14:textId="77777777" w:rsidR="000B3ADC" w:rsidRDefault="00000000">
            <w:pPr>
              <w:widowControl w:val="0"/>
              <w:rPr>
                <w:rFonts w:ascii="Calibri" w:eastAsia="Calibri" w:hAnsi="Calibri" w:cs="Calibri"/>
              </w:rPr>
            </w:pPr>
            <w:r>
              <w:rPr>
                <w:rFonts w:ascii="Calibri" w:eastAsia="Calibri" w:hAnsi="Calibri" w:cs="Calibri"/>
              </w:rPr>
              <w:t>2</w:t>
            </w:r>
          </w:p>
        </w:tc>
        <w:tc>
          <w:tcPr>
            <w:tcW w:w="1140" w:type="dxa"/>
            <w:tcMar>
              <w:top w:w="100" w:type="dxa"/>
              <w:left w:w="100" w:type="dxa"/>
              <w:bottom w:w="100" w:type="dxa"/>
              <w:right w:w="100" w:type="dxa"/>
            </w:tcMar>
          </w:tcPr>
          <w:p w14:paraId="561845A9"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0F66ED8A" w14:textId="77777777">
        <w:tc>
          <w:tcPr>
            <w:tcW w:w="2235" w:type="dxa"/>
            <w:tcMar>
              <w:top w:w="100" w:type="dxa"/>
              <w:left w:w="100" w:type="dxa"/>
              <w:bottom w:w="100" w:type="dxa"/>
              <w:right w:w="100" w:type="dxa"/>
            </w:tcMar>
          </w:tcPr>
          <w:p w14:paraId="246475A8" w14:textId="77777777" w:rsidR="000B3ADC" w:rsidRDefault="00000000">
            <w:pPr>
              <w:widowControl w:val="0"/>
              <w:rPr>
                <w:rFonts w:ascii="Calibri" w:eastAsia="Calibri" w:hAnsi="Calibri" w:cs="Calibri"/>
              </w:rPr>
            </w:pPr>
            <w:r>
              <w:rPr>
                <w:rFonts w:ascii="Calibri" w:eastAsia="Calibri" w:hAnsi="Calibri" w:cs="Calibri"/>
              </w:rPr>
              <w:t>Europe</w:t>
            </w:r>
          </w:p>
        </w:tc>
        <w:tc>
          <w:tcPr>
            <w:tcW w:w="4185" w:type="dxa"/>
            <w:tcMar>
              <w:top w:w="100" w:type="dxa"/>
              <w:left w:w="100" w:type="dxa"/>
              <w:bottom w:w="100" w:type="dxa"/>
              <w:right w:w="100" w:type="dxa"/>
            </w:tcMar>
          </w:tcPr>
          <w:p w14:paraId="3D027716" w14:textId="77777777" w:rsidR="000B3ADC" w:rsidRDefault="00000000">
            <w:pPr>
              <w:widowControl w:val="0"/>
              <w:rPr>
                <w:rFonts w:ascii="Calibri" w:eastAsia="Calibri" w:hAnsi="Calibri" w:cs="Calibri"/>
              </w:rPr>
            </w:pPr>
            <w:r>
              <w:rPr>
                <w:rFonts w:ascii="Calibri" w:eastAsia="Calibri" w:hAnsi="Calibri" w:cs="Calibri"/>
              </w:rPr>
              <w:t>Southern Europe</w:t>
            </w:r>
          </w:p>
        </w:tc>
        <w:tc>
          <w:tcPr>
            <w:tcW w:w="1380" w:type="dxa"/>
            <w:tcMar>
              <w:top w:w="100" w:type="dxa"/>
              <w:left w:w="100" w:type="dxa"/>
              <w:bottom w:w="100" w:type="dxa"/>
              <w:right w:w="100" w:type="dxa"/>
            </w:tcMar>
          </w:tcPr>
          <w:p w14:paraId="229F64A8" w14:textId="77777777" w:rsidR="000B3ADC" w:rsidRDefault="00000000">
            <w:pPr>
              <w:widowControl w:val="0"/>
              <w:rPr>
                <w:rFonts w:ascii="Calibri" w:eastAsia="Calibri" w:hAnsi="Calibri" w:cs="Calibri"/>
              </w:rPr>
            </w:pPr>
            <w:r>
              <w:rPr>
                <w:rFonts w:ascii="Calibri" w:eastAsia="Calibri" w:hAnsi="Calibri" w:cs="Calibri"/>
              </w:rPr>
              <w:t>1</w:t>
            </w:r>
          </w:p>
        </w:tc>
        <w:tc>
          <w:tcPr>
            <w:tcW w:w="1140" w:type="dxa"/>
            <w:tcMar>
              <w:top w:w="100" w:type="dxa"/>
              <w:left w:w="100" w:type="dxa"/>
              <w:bottom w:w="100" w:type="dxa"/>
              <w:right w:w="100" w:type="dxa"/>
            </w:tcMar>
          </w:tcPr>
          <w:p w14:paraId="57E53674" w14:textId="77777777" w:rsidR="000B3ADC" w:rsidRDefault="00000000">
            <w:pPr>
              <w:widowControl w:val="0"/>
              <w:rPr>
                <w:rFonts w:ascii="Calibri" w:eastAsia="Calibri" w:hAnsi="Calibri" w:cs="Calibri"/>
              </w:rPr>
            </w:pPr>
            <w:r>
              <w:rPr>
                <w:rFonts w:ascii="Calibri" w:eastAsia="Calibri" w:hAnsi="Calibri" w:cs="Calibri"/>
              </w:rPr>
              <w:t>1</w:t>
            </w:r>
          </w:p>
        </w:tc>
      </w:tr>
      <w:tr w:rsidR="000B3ADC" w14:paraId="5B844CF5" w14:textId="77777777">
        <w:tc>
          <w:tcPr>
            <w:tcW w:w="2235" w:type="dxa"/>
            <w:tcMar>
              <w:top w:w="100" w:type="dxa"/>
              <w:left w:w="100" w:type="dxa"/>
              <w:bottom w:w="100" w:type="dxa"/>
              <w:right w:w="100" w:type="dxa"/>
            </w:tcMar>
          </w:tcPr>
          <w:p w14:paraId="7AB38219" w14:textId="77777777" w:rsidR="000B3ADC" w:rsidRDefault="00000000">
            <w:pPr>
              <w:widowControl w:val="0"/>
              <w:rPr>
                <w:rFonts w:ascii="Calibri" w:eastAsia="Calibri" w:hAnsi="Calibri" w:cs="Calibri"/>
              </w:rPr>
            </w:pPr>
            <w:r>
              <w:rPr>
                <w:rFonts w:ascii="Calibri" w:eastAsia="Calibri" w:hAnsi="Calibri" w:cs="Calibri"/>
              </w:rPr>
              <w:t>Europe</w:t>
            </w:r>
          </w:p>
        </w:tc>
        <w:tc>
          <w:tcPr>
            <w:tcW w:w="4185" w:type="dxa"/>
            <w:tcMar>
              <w:top w:w="100" w:type="dxa"/>
              <w:left w:w="100" w:type="dxa"/>
              <w:bottom w:w="100" w:type="dxa"/>
              <w:right w:w="100" w:type="dxa"/>
            </w:tcMar>
          </w:tcPr>
          <w:p w14:paraId="5392F769" w14:textId="77777777" w:rsidR="000B3ADC" w:rsidRDefault="00000000">
            <w:pPr>
              <w:widowControl w:val="0"/>
              <w:rPr>
                <w:rFonts w:ascii="Calibri" w:eastAsia="Calibri" w:hAnsi="Calibri" w:cs="Calibri"/>
              </w:rPr>
            </w:pPr>
            <w:r>
              <w:rPr>
                <w:rFonts w:ascii="Calibri" w:eastAsia="Calibri" w:hAnsi="Calibri" w:cs="Calibri"/>
              </w:rPr>
              <w:t>Western Europe</w:t>
            </w:r>
          </w:p>
        </w:tc>
        <w:tc>
          <w:tcPr>
            <w:tcW w:w="1380" w:type="dxa"/>
            <w:tcMar>
              <w:top w:w="100" w:type="dxa"/>
              <w:left w:w="100" w:type="dxa"/>
              <w:bottom w:w="100" w:type="dxa"/>
              <w:right w:w="100" w:type="dxa"/>
            </w:tcMar>
          </w:tcPr>
          <w:p w14:paraId="482A5A6D" w14:textId="77777777" w:rsidR="000B3ADC" w:rsidRDefault="00000000">
            <w:pPr>
              <w:widowControl w:val="0"/>
              <w:rPr>
                <w:rFonts w:ascii="Calibri" w:eastAsia="Calibri" w:hAnsi="Calibri" w:cs="Calibri"/>
              </w:rPr>
            </w:pPr>
            <w:r>
              <w:rPr>
                <w:rFonts w:ascii="Calibri" w:eastAsia="Calibri" w:hAnsi="Calibri" w:cs="Calibri"/>
              </w:rPr>
              <w:t>0</w:t>
            </w:r>
          </w:p>
        </w:tc>
        <w:tc>
          <w:tcPr>
            <w:tcW w:w="1140" w:type="dxa"/>
            <w:tcMar>
              <w:top w:w="100" w:type="dxa"/>
              <w:left w:w="100" w:type="dxa"/>
              <w:bottom w:w="100" w:type="dxa"/>
              <w:right w:w="100" w:type="dxa"/>
            </w:tcMar>
          </w:tcPr>
          <w:p w14:paraId="1BDBD4ED"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0E641C48" w14:textId="77777777">
        <w:tc>
          <w:tcPr>
            <w:tcW w:w="2235" w:type="dxa"/>
            <w:shd w:val="clear" w:color="auto" w:fill="auto"/>
            <w:tcMar>
              <w:top w:w="100" w:type="dxa"/>
              <w:left w:w="100" w:type="dxa"/>
              <w:bottom w:w="100" w:type="dxa"/>
              <w:right w:w="100" w:type="dxa"/>
            </w:tcMar>
          </w:tcPr>
          <w:p w14:paraId="7D892A11"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lastRenderedPageBreak/>
              <w:t>Oceania</w:t>
            </w:r>
          </w:p>
        </w:tc>
        <w:tc>
          <w:tcPr>
            <w:tcW w:w="4185" w:type="dxa"/>
            <w:shd w:val="clear" w:color="auto" w:fill="auto"/>
            <w:tcMar>
              <w:top w:w="100" w:type="dxa"/>
              <w:left w:w="100" w:type="dxa"/>
              <w:bottom w:w="100" w:type="dxa"/>
              <w:right w:w="100" w:type="dxa"/>
            </w:tcMar>
          </w:tcPr>
          <w:p w14:paraId="121FD0EE"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Australia and New Zealand</w:t>
            </w:r>
          </w:p>
        </w:tc>
        <w:tc>
          <w:tcPr>
            <w:tcW w:w="1380" w:type="dxa"/>
            <w:shd w:val="clear" w:color="auto" w:fill="auto"/>
            <w:tcMar>
              <w:top w:w="100" w:type="dxa"/>
              <w:left w:w="100" w:type="dxa"/>
              <w:bottom w:w="100" w:type="dxa"/>
              <w:right w:w="100" w:type="dxa"/>
            </w:tcMar>
          </w:tcPr>
          <w:p w14:paraId="699EEC96"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0</w:t>
            </w:r>
          </w:p>
        </w:tc>
        <w:tc>
          <w:tcPr>
            <w:tcW w:w="1140" w:type="dxa"/>
            <w:shd w:val="clear" w:color="auto" w:fill="auto"/>
            <w:tcMar>
              <w:top w:w="100" w:type="dxa"/>
              <w:left w:w="100" w:type="dxa"/>
              <w:bottom w:w="100" w:type="dxa"/>
              <w:right w:w="100" w:type="dxa"/>
            </w:tcMar>
          </w:tcPr>
          <w:p w14:paraId="10E72431"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0</w:t>
            </w:r>
          </w:p>
        </w:tc>
      </w:tr>
      <w:tr w:rsidR="000B3ADC" w14:paraId="304C998E" w14:textId="77777777">
        <w:tc>
          <w:tcPr>
            <w:tcW w:w="2235" w:type="dxa"/>
            <w:shd w:val="clear" w:color="auto" w:fill="auto"/>
            <w:tcMar>
              <w:top w:w="100" w:type="dxa"/>
              <w:left w:w="100" w:type="dxa"/>
              <w:bottom w:w="100" w:type="dxa"/>
              <w:right w:w="100" w:type="dxa"/>
            </w:tcMar>
          </w:tcPr>
          <w:p w14:paraId="319DBDA4" w14:textId="77777777" w:rsidR="000B3ADC" w:rsidRDefault="00000000">
            <w:pPr>
              <w:widowControl w:val="0"/>
              <w:rPr>
                <w:rFonts w:ascii="Calibri" w:eastAsia="Calibri" w:hAnsi="Calibri" w:cs="Calibri"/>
              </w:rPr>
            </w:pPr>
            <w:r>
              <w:rPr>
                <w:rFonts w:ascii="Calibri" w:eastAsia="Calibri" w:hAnsi="Calibri" w:cs="Calibri"/>
              </w:rPr>
              <w:t>Oceania</w:t>
            </w:r>
          </w:p>
        </w:tc>
        <w:tc>
          <w:tcPr>
            <w:tcW w:w="4185" w:type="dxa"/>
            <w:shd w:val="clear" w:color="auto" w:fill="auto"/>
            <w:tcMar>
              <w:top w:w="100" w:type="dxa"/>
              <w:left w:w="100" w:type="dxa"/>
              <w:bottom w:w="100" w:type="dxa"/>
              <w:right w:w="100" w:type="dxa"/>
            </w:tcMar>
          </w:tcPr>
          <w:p w14:paraId="0B80FAFF"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Melanesia</w:t>
            </w:r>
          </w:p>
        </w:tc>
        <w:tc>
          <w:tcPr>
            <w:tcW w:w="1380" w:type="dxa"/>
            <w:shd w:val="clear" w:color="auto" w:fill="auto"/>
            <w:tcMar>
              <w:top w:w="100" w:type="dxa"/>
              <w:left w:w="100" w:type="dxa"/>
              <w:bottom w:w="100" w:type="dxa"/>
              <w:right w:w="100" w:type="dxa"/>
            </w:tcMar>
          </w:tcPr>
          <w:p w14:paraId="6E29C7E0"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2</w:t>
            </w:r>
          </w:p>
        </w:tc>
        <w:tc>
          <w:tcPr>
            <w:tcW w:w="1140" w:type="dxa"/>
            <w:shd w:val="clear" w:color="auto" w:fill="auto"/>
            <w:tcMar>
              <w:top w:w="100" w:type="dxa"/>
              <w:left w:w="100" w:type="dxa"/>
              <w:bottom w:w="100" w:type="dxa"/>
              <w:right w:w="100" w:type="dxa"/>
            </w:tcMar>
          </w:tcPr>
          <w:p w14:paraId="53E5C1E7"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2</w:t>
            </w:r>
          </w:p>
        </w:tc>
      </w:tr>
      <w:tr w:rsidR="000B3ADC" w14:paraId="48ECDE9E" w14:textId="77777777">
        <w:tc>
          <w:tcPr>
            <w:tcW w:w="2235" w:type="dxa"/>
            <w:shd w:val="clear" w:color="auto" w:fill="auto"/>
            <w:tcMar>
              <w:top w:w="100" w:type="dxa"/>
              <w:left w:w="100" w:type="dxa"/>
              <w:bottom w:w="100" w:type="dxa"/>
              <w:right w:w="100" w:type="dxa"/>
            </w:tcMar>
          </w:tcPr>
          <w:p w14:paraId="05AB9FE0" w14:textId="77777777" w:rsidR="000B3ADC" w:rsidRDefault="00000000">
            <w:pPr>
              <w:widowControl w:val="0"/>
              <w:rPr>
                <w:rFonts w:ascii="Calibri" w:eastAsia="Calibri" w:hAnsi="Calibri" w:cs="Calibri"/>
              </w:rPr>
            </w:pPr>
            <w:r>
              <w:rPr>
                <w:rFonts w:ascii="Calibri" w:eastAsia="Calibri" w:hAnsi="Calibri" w:cs="Calibri"/>
              </w:rPr>
              <w:t>Oceania</w:t>
            </w:r>
          </w:p>
        </w:tc>
        <w:tc>
          <w:tcPr>
            <w:tcW w:w="4185" w:type="dxa"/>
            <w:shd w:val="clear" w:color="auto" w:fill="auto"/>
            <w:tcMar>
              <w:top w:w="100" w:type="dxa"/>
              <w:left w:w="100" w:type="dxa"/>
              <w:bottom w:w="100" w:type="dxa"/>
              <w:right w:w="100" w:type="dxa"/>
            </w:tcMar>
          </w:tcPr>
          <w:p w14:paraId="24210C33"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Micronesia</w:t>
            </w:r>
          </w:p>
        </w:tc>
        <w:tc>
          <w:tcPr>
            <w:tcW w:w="1380" w:type="dxa"/>
            <w:shd w:val="clear" w:color="auto" w:fill="auto"/>
            <w:tcMar>
              <w:top w:w="100" w:type="dxa"/>
              <w:left w:w="100" w:type="dxa"/>
              <w:bottom w:w="100" w:type="dxa"/>
              <w:right w:w="100" w:type="dxa"/>
            </w:tcMar>
          </w:tcPr>
          <w:p w14:paraId="22DDC05E"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1</w:t>
            </w:r>
          </w:p>
        </w:tc>
        <w:tc>
          <w:tcPr>
            <w:tcW w:w="1140" w:type="dxa"/>
            <w:shd w:val="clear" w:color="auto" w:fill="auto"/>
            <w:tcMar>
              <w:top w:w="100" w:type="dxa"/>
              <w:left w:w="100" w:type="dxa"/>
              <w:bottom w:w="100" w:type="dxa"/>
              <w:right w:w="100" w:type="dxa"/>
            </w:tcMar>
          </w:tcPr>
          <w:p w14:paraId="3029A6B3"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0</w:t>
            </w:r>
          </w:p>
        </w:tc>
      </w:tr>
      <w:tr w:rsidR="000B3ADC" w14:paraId="2B46B4CD" w14:textId="77777777">
        <w:tc>
          <w:tcPr>
            <w:tcW w:w="2235" w:type="dxa"/>
            <w:shd w:val="clear" w:color="auto" w:fill="auto"/>
            <w:tcMar>
              <w:top w:w="100" w:type="dxa"/>
              <w:left w:w="100" w:type="dxa"/>
              <w:bottom w:w="100" w:type="dxa"/>
              <w:right w:w="100" w:type="dxa"/>
            </w:tcMar>
          </w:tcPr>
          <w:p w14:paraId="42253914" w14:textId="77777777" w:rsidR="000B3ADC" w:rsidRDefault="00000000">
            <w:pPr>
              <w:widowControl w:val="0"/>
              <w:rPr>
                <w:rFonts w:ascii="Calibri" w:eastAsia="Calibri" w:hAnsi="Calibri" w:cs="Calibri"/>
              </w:rPr>
            </w:pPr>
            <w:r>
              <w:rPr>
                <w:rFonts w:ascii="Calibri" w:eastAsia="Calibri" w:hAnsi="Calibri" w:cs="Calibri"/>
              </w:rPr>
              <w:t>Oceania</w:t>
            </w:r>
          </w:p>
        </w:tc>
        <w:tc>
          <w:tcPr>
            <w:tcW w:w="4185" w:type="dxa"/>
            <w:shd w:val="clear" w:color="auto" w:fill="auto"/>
            <w:tcMar>
              <w:top w:w="100" w:type="dxa"/>
              <w:left w:w="100" w:type="dxa"/>
              <w:bottom w:w="100" w:type="dxa"/>
              <w:right w:w="100" w:type="dxa"/>
            </w:tcMar>
          </w:tcPr>
          <w:p w14:paraId="290B7A66"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Polynesia</w:t>
            </w:r>
          </w:p>
        </w:tc>
        <w:tc>
          <w:tcPr>
            <w:tcW w:w="1380" w:type="dxa"/>
            <w:shd w:val="clear" w:color="auto" w:fill="auto"/>
            <w:tcMar>
              <w:top w:w="100" w:type="dxa"/>
              <w:left w:w="100" w:type="dxa"/>
              <w:bottom w:w="100" w:type="dxa"/>
              <w:right w:w="100" w:type="dxa"/>
            </w:tcMar>
          </w:tcPr>
          <w:p w14:paraId="3863757E"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4</w:t>
            </w:r>
          </w:p>
        </w:tc>
        <w:tc>
          <w:tcPr>
            <w:tcW w:w="1140" w:type="dxa"/>
            <w:shd w:val="clear" w:color="auto" w:fill="auto"/>
            <w:tcMar>
              <w:top w:w="100" w:type="dxa"/>
              <w:left w:w="100" w:type="dxa"/>
              <w:bottom w:w="100" w:type="dxa"/>
              <w:right w:w="100" w:type="dxa"/>
            </w:tcMar>
          </w:tcPr>
          <w:p w14:paraId="5A9F45D4"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3</w:t>
            </w:r>
          </w:p>
        </w:tc>
      </w:tr>
      <w:tr w:rsidR="000B3ADC" w14:paraId="0C2283D9" w14:textId="77777777">
        <w:trPr>
          <w:trHeight w:val="420"/>
        </w:trPr>
        <w:tc>
          <w:tcPr>
            <w:tcW w:w="6420" w:type="dxa"/>
            <w:gridSpan w:val="2"/>
            <w:shd w:val="clear" w:color="auto" w:fill="auto"/>
            <w:tcMar>
              <w:top w:w="100" w:type="dxa"/>
              <w:left w:w="100" w:type="dxa"/>
              <w:bottom w:w="100" w:type="dxa"/>
              <w:right w:w="100" w:type="dxa"/>
            </w:tcMar>
          </w:tcPr>
          <w:p w14:paraId="5292EDB2" w14:textId="77777777" w:rsidR="000B3ADC" w:rsidRDefault="00000000">
            <w:pPr>
              <w:widowControl w:val="0"/>
              <w:pBdr>
                <w:top w:val="nil"/>
                <w:left w:val="nil"/>
                <w:bottom w:val="nil"/>
                <w:right w:val="nil"/>
                <w:between w:val="nil"/>
              </w:pBdr>
              <w:rPr>
                <w:rFonts w:ascii="Calibri" w:eastAsia="Calibri" w:hAnsi="Calibri" w:cs="Calibri"/>
                <w:b/>
              </w:rPr>
            </w:pPr>
            <w:r>
              <w:rPr>
                <w:rFonts w:ascii="Calibri" w:eastAsia="Calibri" w:hAnsi="Calibri" w:cs="Calibri"/>
                <w:b/>
              </w:rPr>
              <w:t>TOTAL</w:t>
            </w:r>
          </w:p>
        </w:tc>
        <w:tc>
          <w:tcPr>
            <w:tcW w:w="1380" w:type="dxa"/>
            <w:shd w:val="clear" w:color="auto" w:fill="auto"/>
            <w:tcMar>
              <w:top w:w="100" w:type="dxa"/>
              <w:left w:w="100" w:type="dxa"/>
              <w:bottom w:w="100" w:type="dxa"/>
              <w:right w:w="100" w:type="dxa"/>
            </w:tcMar>
          </w:tcPr>
          <w:p w14:paraId="69B59B9B" w14:textId="77777777" w:rsidR="000B3ADC" w:rsidRDefault="00000000">
            <w:pPr>
              <w:widowControl w:val="0"/>
              <w:pBdr>
                <w:top w:val="nil"/>
                <w:left w:val="nil"/>
                <w:bottom w:val="nil"/>
                <w:right w:val="nil"/>
                <w:between w:val="nil"/>
              </w:pBdr>
              <w:rPr>
                <w:rFonts w:ascii="Calibri" w:eastAsia="Calibri" w:hAnsi="Calibri" w:cs="Calibri"/>
                <w:b/>
              </w:rPr>
            </w:pPr>
            <w:r>
              <w:rPr>
                <w:rFonts w:ascii="Calibri" w:eastAsia="Calibri" w:hAnsi="Calibri" w:cs="Calibri"/>
                <w:b/>
              </w:rPr>
              <w:t>52</w:t>
            </w:r>
          </w:p>
        </w:tc>
        <w:tc>
          <w:tcPr>
            <w:tcW w:w="1140" w:type="dxa"/>
            <w:shd w:val="clear" w:color="auto" w:fill="auto"/>
            <w:tcMar>
              <w:top w:w="100" w:type="dxa"/>
              <w:left w:w="100" w:type="dxa"/>
              <w:bottom w:w="100" w:type="dxa"/>
              <w:right w:w="100" w:type="dxa"/>
            </w:tcMar>
          </w:tcPr>
          <w:p w14:paraId="771F7042" w14:textId="77777777" w:rsidR="000B3ADC" w:rsidRDefault="00000000">
            <w:pPr>
              <w:widowControl w:val="0"/>
              <w:pBdr>
                <w:top w:val="nil"/>
                <w:left w:val="nil"/>
                <w:bottom w:val="nil"/>
                <w:right w:val="nil"/>
                <w:between w:val="nil"/>
              </w:pBdr>
              <w:rPr>
                <w:rFonts w:ascii="Calibri" w:eastAsia="Calibri" w:hAnsi="Calibri" w:cs="Calibri"/>
                <w:b/>
              </w:rPr>
            </w:pPr>
            <w:r>
              <w:rPr>
                <w:rFonts w:ascii="Calibri" w:eastAsia="Calibri" w:hAnsi="Calibri" w:cs="Calibri"/>
                <w:b/>
              </w:rPr>
              <w:t>38</w:t>
            </w:r>
          </w:p>
        </w:tc>
      </w:tr>
    </w:tbl>
    <w:p w14:paraId="2328D6A7" w14:textId="77777777" w:rsidR="000B3ADC" w:rsidRDefault="000B3ADC">
      <w:pPr>
        <w:jc w:val="both"/>
        <w:rPr>
          <w:rFonts w:ascii="Calibri" w:eastAsia="Calibri" w:hAnsi="Calibri" w:cs="Calibri"/>
          <w:highlight w:val="yellow"/>
        </w:rPr>
      </w:pPr>
    </w:p>
    <w:p w14:paraId="70BF8EB2" w14:textId="77777777" w:rsidR="000B3ADC" w:rsidRDefault="000B3ADC">
      <w:pPr>
        <w:jc w:val="both"/>
        <w:rPr>
          <w:rFonts w:ascii="Calibri" w:eastAsia="Calibri" w:hAnsi="Calibri" w:cs="Calibri"/>
          <w:highlight w:val="yellow"/>
        </w:rPr>
      </w:pPr>
    </w:p>
    <w:p w14:paraId="7FD22E2F" w14:textId="77777777" w:rsidR="000B3ADC" w:rsidRDefault="000B3ADC">
      <w:pPr>
        <w:jc w:val="both"/>
        <w:rPr>
          <w:rFonts w:ascii="Calibri" w:eastAsia="Calibri" w:hAnsi="Calibri" w:cs="Calibri"/>
          <w:highlight w:val="yellow"/>
        </w:rPr>
      </w:pPr>
    </w:p>
    <w:p w14:paraId="3D42B417" w14:textId="77777777" w:rsidR="000B3ADC" w:rsidRDefault="000B3ADC">
      <w:pPr>
        <w:jc w:val="both"/>
        <w:rPr>
          <w:rFonts w:ascii="Calibri" w:eastAsia="Calibri" w:hAnsi="Calibri" w:cs="Calibri"/>
          <w:highlight w:val="yellow"/>
        </w:rPr>
      </w:pPr>
    </w:p>
    <w:p w14:paraId="4303A94D" w14:textId="77777777" w:rsidR="000B3ADC" w:rsidRDefault="00000000">
      <w:pPr>
        <w:jc w:val="both"/>
        <w:rPr>
          <w:rFonts w:ascii="Calibri" w:eastAsia="Calibri" w:hAnsi="Calibri" w:cs="Calibri"/>
        </w:rPr>
      </w:pPr>
      <w:r>
        <w:rPr>
          <w:rFonts w:ascii="Calibri" w:eastAsia="Calibri" w:hAnsi="Calibri" w:cs="Calibri"/>
          <w:b/>
        </w:rPr>
        <w:t>Table A4.</w:t>
      </w:r>
      <w:r>
        <w:rPr>
          <w:rFonts w:ascii="Calibri" w:eastAsia="Calibri" w:hAnsi="Calibri" w:cs="Calibri"/>
        </w:rPr>
        <w:t xml:space="preserve"> Importance of fish in the diet of countries included in the study.</w:t>
      </w:r>
    </w:p>
    <w:p w14:paraId="7E82CBBB" w14:textId="77777777" w:rsidR="000B3ADC" w:rsidRDefault="000B3ADC">
      <w:pPr>
        <w:jc w:val="both"/>
        <w:rPr>
          <w:rFonts w:ascii="Calibri" w:eastAsia="Calibri" w:hAnsi="Calibri" w:cs="Calibri"/>
        </w:rPr>
      </w:pPr>
    </w:p>
    <w:tbl>
      <w:tblPr>
        <w:tblStyle w:val="a3"/>
        <w:tblW w:w="900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600" w:firstRow="0" w:lastRow="0" w:firstColumn="0" w:lastColumn="0" w:noHBand="1" w:noVBand="1"/>
      </w:tblPr>
      <w:tblGrid>
        <w:gridCol w:w="6435"/>
        <w:gridCol w:w="1380"/>
        <w:gridCol w:w="1185"/>
      </w:tblGrid>
      <w:tr w:rsidR="000B3ADC" w14:paraId="7AB009A9" w14:textId="77777777">
        <w:tc>
          <w:tcPr>
            <w:tcW w:w="6435" w:type="dxa"/>
            <w:shd w:val="clear" w:color="auto" w:fill="EFEFEF"/>
            <w:tcMar>
              <w:top w:w="100" w:type="dxa"/>
              <w:left w:w="100" w:type="dxa"/>
              <w:bottom w:w="100" w:type="dxa"/>
              <w:right w:w="100" w:type="dxa"/>
            </w:tcMar>
          </w:tcPr>
          <w:p w14:paraId="7ACEC030" w14:textId="77777777" w:rsidR="000B3ADC" w:rsidRDefault="00000000">
            <w:pPr>
              <w:widowControl w:val="0"/>
              <w:rPr>
                <w:rFonts w:ascii="Calibri" w:eastAsia="Calibri" w:hAnsi="Calibri" w:cs="Calibri"/>
                <w:b/>
              </w:rPr>
            </w:pPr>
            <w:r>
              <w:rPr>
                <w:rFonts w:ascii="Calibri" w:eastAsia="Calibri" w:hAnsi="Calibri" w:cs="Calibri"/>
                <w:b/>
              </w:rPr>
              <w:t>Categories of % of protein from fish in diet (based on quartiles)</w:t>
            </w:r>
          </w:p>
        </w:tc>
        <w:tc>
          <w:tcPr>
            <w:tcW w:w="1380" w:type="dxa"/>
            <w:shd w:val="clear" w:color="auto" w:fill="EFEFEF"/>
            <w:tcMar>
              <w:top w:w="100" w:type="dxa"/>
              <w:left w:w="100" w:type="dxa"/>
              <w:bottom w:w="100" w:type="dxa"/>
              <w:right w:w="100" w:type="dxa"/>
            </w:tcMar>
          </w:tcPr>
          <w:p w14:paraId="68AFE9FF" w14:textId="77777777" w:rsidR="000B3ADC" w:rsidRDefault="00000000">
            <w:pPr>
              <w:widowControl w:val="0"/>
              <w:rPr>
                <w:rFonts w:ascii="Calibri" w:eastAsia="Calibri" w:hAnsi="Calibri" w:cs="Calibri"/>
                <w:b/>
              </w:rPr>
            </w:pPr>
            <w:r>
              <w:rPr>
                <w:rFonts w:ascii="Calibri" w:eastAsia="Calibri" w:hAnsi="Calibri" w:cs="Calibri"/>
                <w:b/>
              </w:rPr>
              <w:t>Marine</w:t>
            </w:r>
          </w:p>
        </w:tc>
        <w:tc>
          <w:tcPr>
            <w:tcW w:w="1185" w:type="dxa"/>
            <w:shd w:val="clear" w:color="auto" w:fill="EFEFEF"/>
            <w:tcMar>
              <w:top w:w="100" w:type="dxa"/>
              <w:left w:w="100" w:type="dxa"/>
              <w:bottom w:w="100" w:type="dxa"/>
              <w:right w:w="100" w:type="dxa"/>
            </w:tcMar>
          </w:tcPr>
          <w:p w14:paraId="3FB0BF84" w14:textId="77777777" w:rsidR="000B3ADC" w:rsidRDefault="00000000">
            <w:pPr>
              <w:widowControl w:val="0"/>
              <w:rPr>
                <w:rFonts w:ascii="Calibri" w:eastAsia="Calibri" w:hAnsi="Calibri" w:cs="Calibri"/>
                <w:b/>
              </w:rPr>
            </w:pPr>
            <w:r>
              <w:rPr>
                <w:rFonts w:ascii="Calibri" w:eastAsia="Calibri" w:hAnsi="Calibri" w:cs="Calibri"/>
                <w:b/>
              </w:rPr>
              <w:t>Inland</w:t>
            </w:r>
          </w:p>
        </w:tc>
      </w:tr>
      <w:tr w:rsidR="000B3ADC" w14:paraId="3FF2FE4E" w14:textId="77777777">
        <w:tc>
          <w:tcPr>
            <w:tcW w:w="6435" w:type="dxa"/>
            <w:tcMar>
              <w:top w:w="100" w:type="dxa"/>
              <w:left w:w="100" w:type="dxa"/>
              <w:bottom w:w="100" w:type="dxa"/>
              <w:right w:w="100" w:type="dxa"/>
            </w:tcMar>
          </w:tcPr>
          <w:p w14:paraId="4E6F8903" w14:textId="77777777" w:rsidR="000B3ADC" w:rsidRDefault="00000000">
            <w:pPr>
              <w:widowControl w:val="0"/>
              <w:rPr>
                <w:rFonts w:ascii="Calibri" w:eastAsia="Calibri" w:hAnsi="Calibri" w:cs="Calibri"/>
              </w:rPr>
            </w:pPr>
            <w:r>
              <w:rPr>
                <w:rFonts w:ascii="Calibri" w:eastAsia="Calibri" w:hAnsi="Calibri" w:cs="Calibri"/>
              </w:rPr>
              <w:t>high</w:t>
            </w:r>
          </w:p>
        </w:tc>
        <w:tc>
          <w:tcPr>
            <w:tcW w:w="1380" w:type="dxa"/>
            <w:tcMar>
              <w:top w:w="100" w:type="dxa"/>
              <w:left w:w="100" w:type="dxa"/>
              <w:bottom w:w="100" w:type="dxa"/>
              <w:right w:w="100" w:type="dxa"/>
            </w:tcMar>
          </w:tcPr>
          <w:p w14:paraId="27E8123B" w14:textId="77777777" w:rsidR="000B3ADC" w:rsidRDefault="00000000">
            <w:pPr>
              <w:widowControl w:val="0"/>
              <w:rPr>
                <w:rFonts w:ascii="Calibri" w:eastAsia="Calibri" w:hAnsi="Calibri" w:cs="Calibri"/>
              </w:rPr>
            </w:pPr>
            <w:r>
              <w:rPr>
                <w:rFonts w:ascii="Calibri" w:eastAsia="Calibri" w:hAnsi="Calibri" w:cs="Calibri"/>
              </w:rPr>
              <w:t>21</w:t>
            </w:r>
          </w:p>
        </w:tc>
        <w:tc>
          <w:tcPr>
            <w:tcW w:w="1185" w:type="dxa"/>
            <w:tcMar>
              <w:top w:w="100" w:type="dxa"/>
              <w:left w:w="100" w:type="dxa"/>
              <w:bottom w:w="100" w:type="dxa"/>
              <w:right w:w="100" w:type="dxa"/>
            </w:tcMar>
          </w:tcPr>
          <w:p w14:paraId="0D10289E" w14:textId="77777777" w:rsidR="000B3ADC" w:rsidRDefault="00000000">
            <w:pPr>
              <w:widowControl w:val="0"/>
              <w:rPr>
                <w:rFonts w:ascii="Calibri" w:eastAsia="Calibri" w:hAnsi="Calibri" w:cs="Calibri"/>
              </w:rPr>
            </w:pPr>
            <w:r>
              <w:rPr>
                <w:rFonts w:ascii="Calibri" w:eastAsia="Calibri" w:hAnsi="Calibri" w:cs="Calibri"/>
              </w:rPr>
              <w:t>15</w:t>
            </w:r>
          </w:p>
        </w:tc>
      </w:tr>
      <w:tr w:rsidR="000B3ADC" w14:paraId="0507291C" w14:textId="77777777">
        <w:tc>
          <w:tcPr>
            <w:tcW w:w="6435" w:type="dxa"/>
            <w:tcMar>
              <w:top w:w="100" w:type="dxa"/>
              <w:left w:w="100" w:type="dxa"/>
              <w:bottom w:w="100" w:type="dxa"/>
              <w:right w:w="100" w:type="dxa"/>
            </w:tcMar>
          </w:tcPr>
          <w:p w14:paraId="6812C60F" w14:textId="77777777" w:rsidR="000B3ADC" w:rsidRDefault="00000000">
            <w:pPr>
              <w:widowControl w:val="0"/>
              <w:rPr>
                <w:rFonts w:ascii="Calibri" w:eastAsia="Calibri" w:hAnsi="Calibri" w:cs="Calibri"/>
              </w:rPr>
            </w:pPr>
            <w:r>
              <w:rPr>
                <w:rFonts w:ascii="Calibri" w:eastAsia="Calibri" w:hAnsi="Calibri" w:cs="Calibri"/>
              </w:rPr>
              <w:t>medium high</w:t>
            </w:r>
          </w:p>
        </w:tc>
        <w:tc>
          <w:tcPr>
            <w:tcW w:w="1380" w:type="dxa"/>
            <w:tcMar>
              <w:top w:w="100" w:type="dxa"/>
              <w:left w:w="100" w:type="dxa"/>
              <w:bottom w:w="100" w:type="dxa"/>
              <w:right w:w="100" w:type="dxa"/>
            </w:tcMar>
          </w:tcPr>
          <w:p w14:paraId="3345117B" w14:textId="77777777" w:rsidR="000B3ADC" w:rsidRDefault="00000000">
            <w:pPr>
              <w:widowControl w:val="0"/>
              <w:rPr>
                <w:rFonts w:ascii="Calibri" w:eastAsia="Calibri" w:hAnsi="Calibri" w:cs="Calibri"/>
              </w:rPr>
            </w:pPr>
            <w:r>
              <w:rPr>
                <w:rFonts w:ascii="Calibri" w:eastAsia="Calibri" w:hAnsi="Calibri" w:cs="Calibri"/>
              </w:rPr>
              <w:t>9</w:t>
            </w:r>
          </w:p>
        </w:tc>
        <w:tc>
          <w:tcPr>
            <w:tcW w:w="1185" w:type="dxa"/>
            <w:tcMar>
              <w:top w:w="100" w:type="dxa"/>
              <w:left w:w="100" w:type="dxa"/>
              <w:bottom w:w="100" w:type="dxa"/>
              <w:right w:w="100" w:type="dxa"/>
            </w:tcMar>
          </w:tcPr>
          <w:p w14:paraId="7BBC61F7" w14:textId="77777777" w:rsidR="000B3ADC" w:rsidRDefault="00000000">
            <w:pPr>
              <w:widowControl w:val="0"/>
              <w:rPr>
                <w:rFonts w:ascii="Calibri" w:eastAsia="Calibri" w:hAnsi="Calibri" w:cs="Calibri"/>
              </w:rPr>
            </w:pPr>
            <w:r>
              <w:rPr>
                <w:rFonts w:ascii="Calibri" w:eastAsia="Calibri" w:hAnsi="Calibri" w:cs="Calibri"/>
              </w:rPr>
              <w:t>6</w:t>
            </w:r>
          </w:p>
        </w:tc>
      </w:tr>
      <w:tr w:rsidR="000B3ADC" w14:paraId="6B4143AE" w14:textId="77777777">
        <w:tc>
          <w:tcPr>
            <w:tcW w:w="6435" w:type="dxa"/>
            <w:tcMar>
              <w:top w:w="100" w:type="dxa"/>
              <w:left w:w="100" w:type="dxa"/>
              <w:bottom w:w="100" w:type="dxa"/>
              <w:right w:w="100" w:type="dxa"/>
            </w:tcMar>
          </w:tcPr>
          <w:p w14:paraId="7EC0CBB1" w14:textId="77777777" w:rsidR="000B3ADC" w:rsidRDefault="00000000">
            <w:pPr>
              <w:widowControl w:val="0"/>
              <w:rPr>
                <w:rFonts w:ascii="Calibri" w:eastAsia="Calibri" w:hAnsi="Calibri" w:cs="Calibri"/>
              </w:rPr>
            </w:pPr>
            <w:r>
              <w:rPr>
                <w:rFonts w:ascii="Calibri" w:eastAsia="Calibri" w:hAnsi="Calibri" w:cs="Calibri"/>
              </w:rPr>
              <w:t>medium low</w:t>
            </w:r>
          </w:p>
        </w:tc>
        <w:tc>
          <w:tcPr>
            <w:tcW w:w="1380" w:type="dxa"/>
            <w:tcMar>
              <w:top w:w="100" w:type="dxa"/>
              <w:left w:w="100" w:type="dxa"/>
              <w:bottom w:w="100" w:type="dxa"/>
              <w:right w:w="100" w:type="dxa"/>
            </w:tcMar>
          </w:tcPr>
          <w:p w14:paraId="4553522A" w14:textId="77777777" w:rsidR="000B3ADC" w:rsidRDefault="00000000">
            <w:pPr>
              <w:widowControl w:val="0"/>
              <w:rPr>
                <w:rFonts w:ascii="Calibri" w:eastAsia="Calibri" w:hAnsi="Calibri" w:cs="Calibri"/>
              </w:rPr>
            </w:pPr>
            <w:r>
              <w:rPr>
                <w:rFonts w:ascii="Calibri" w:eastAsia="Calibri" w:hAnsi="Calibri" w:cs="Calibri"/>
              </w:rPr>
              <w:t>11</w:t>
            </w:r>
          </w:p>
        </w:tc>
        <w:tc>
          <w:tcPr>
            <w:tcW w:w="1185" w:type="dxa"/>
            <w:tcMar>
              <w:top w:w="100" w:type="dxa"/>
              <w:left w:w="100" w:type="dxa"/>
              <w:bottom w:w="100" w:type="dxa"/>
              <w:right w:w="100" w:type="dxa"/>
            </w:tcMar>
          </w:tcPr>
          <w:p w14:paraId="288401AE" w14:textId="77777777" w:rsidR="000B3ADC" w:rsidRDefault="00000000">
            <w:pPr>
              <w:widowControl w:val="0"/>
              <w:rPr>
                <w:rFonts w:ascii="Calibri" w:eastAsia="Calibri" w:hAnsi="Calibri" w:cs="Calibri"/>
              </w:rPr>
            </w:pPr>
            <w:r>
              <w:rPr>
                <w:rFonts w:ascii="Calibri" w:eastAsia="Calibri" w:hAnsi="Calibri" w:cs="Calibri"/>
              </w:rPr>
              <w:t>9</w:t>
            </w:r>
          </w:p>
        </w:tc>
      </w:tr>
      <w:tr w:rsidR="000B3ADC" w14:paraId="306BE5D7" w14:textId="77777777">
        <w:tc>
          <w:tcPr>
            <w:tcW w:w="6435" w:type="dxa"/>
            <w:tcMar>
              <w:top w:w="100" w:type="dxa"/>
              <w:left w:w="100" w:type="dxa"/>
              <w:bottom w:w="100" w:type="dxa"/>
              <w:right w:w="100" w:type="dxa"/>
            </w:tcMar>
          </w:tcPr>
          <w:p w14:paraId="41CE5163" w14:textId="77777777" w:rsidR="000B3ADC" w:rsidRDefault="00000000">
            <w:pPr>
              <w:widowControl w:val="0"/>
              <w:rPr>
                <w:rFonts w:ascii="Calibri" w:eastAsia="Calibri" w:hAnsi="Calibri" w:cs="Calibri"/>
              </w:rPr>
            </w:pPr>
            <w:r>
              <w:rPr>
                <w:rFonts w:ascii="Calibri" w:eastAsia="Calibri" w:hAnsi="Calibri" w:cs="Calibri"/>
              </w:rPr>
              <w:t>low</w:t>
            </w:r>
          </w:p>
        </w:tc>
        <w:tc>
          <w:tcPr>
            <w:tcW w:w="1380" w:type="dxa"/>
            <w:tcMar>
              <w:top w:w="100" w:type="dxa"/>
              <w:left w:w="100" w:type="dxa"/>
              <w:bottom w:w="100" w:type="dxa"/>
              <w:right w:w="100" w:type="dxa"/>
            </w:tcMar>
          </w:tcPr>
          <w:p w14:paraId="23152174" w14:textId="77777777" w:rsidR="000B3ADC" w:rsidRDefault="00000000">
            <w:pPr>
              <w:widowControl w:val="0"/>
              <w:rPr>
                <w:rFonts w:ascii="Calibri" w:eastAsia="Calibri" w:hAnsi="Calibri" w:cs="Calibri"/>
              </w:rPr>
            </w:pPr>
            <w:r>
              <w:rPr>
                <w:rFonts w:ascii="Calibri" w:eastAsia="Calibri" w:hAnsi="Calibri" w:cs="Calibri"/>
              </w:rPr>
              <w:t>5</w:t>
            </w:r>
          </w:p>
        </w:tc>
        <w:tc>
          <w:tcPr>
            <w:tcW w:w="1185" w:type="dxa"/>
            <w:tcMar>
              <w:top w:w="100" w:type="dxa"/>
              <w:left w:w="100" w:type="dxa"/>
              <w:bottom w:w="100" w:type="dxa"/>
              <w:right w:w="100" w:type="dxa"/>
            </w:tcMar>
          </w:tcPr>
          <w:p w14:paraId="7CB1147C" w14:textId="77777777" w:rsidR="000B3ADC" w:rsidRDefault="00000000">
            <w:pPr>
              <w:widowControl w:val="0"/>
              <w:rPr>
                <w:rFonts w:ascii="Calibri" w:eastAsia="Calibri" w:hAnsi="Calibri" w:cs="Calibri"/>
              </w:rPr>
            </w:pPr>
            <w:r>
              <w:rPr>
                <w:rFonts w:ascii="Calibri" w:eastAsia="Calibri" w:hAnsi="Calibri" w:cs="Calibri"/>
              </w:rPr>
              <w:t>5</w:t>
            </w:r>
          </w:p>
        </w:tc>
      </w:tr>
      <w:tr w:rsidR="000B3ADC" w14:paraId="31A31225" w14:textId="77777777">
        <w:tc>
          <w:tcPr>
            <w:tcW w:w="6435" w:type="dxa"/>
            <w:tcMar>
              <w:top w:w="100" w:type="dxa"/>
              <w:left w:w="100" w:type="dxa"/>
              <w:bottom w:w="100" w:type="dxa"/>
              <w:right w:w="100" w:type="dxa"/>
            </w:tcMar>
          </w:tcPr>
          <w:p w14:paraId="365D2845" w14:textId="77777777" w:rsidR="000B3ADC" w:rsidRDefault="00000000">
            <w:pPr>
              <w:widowControl w:val="0"/>
              <w:rPr>
                <w:rFonts w:ascii="Calibri" w:eastAsia="Calibri" w:hAnsi="Calibri" w:cs="Calibri"/>
              </w:rPr>
            </w:pPr>
            <w:r>
              <w:rPr>
                <w:rFonts w:ascii="Calibri" w:eastAsia="Calibri" w:hAnsi="Calibri" w:cs="Calibri"/>
              </w:rPr>
              <w:t>No data</w:t>
            </w:r>
          </w:p>
        </w:tc>
        <w:tc>
          <w:tcPr>
            <w:tcW w:w="1380" w:type="dxa"/>
            <w:tcMar>
              <w:top w:w="100" w:type="dxa"/>
              <w:left w:w="100" w:type="dxa"/>
              <w:bottom w:w="100" w:type="dxa"/>
              <w:right w:w="100" w:type="dxa"/>
            </w:tcMar>
          </w:tcPr>
          <w:p w14:paraId="2EDEBDA1" w14:textId="77777777" w:rsidR="000B3ADC" w:rsidRDefault="00000000">
            <w:pPr>
              <w:widowControl w:val="0"/>
              <w:rPr>
                <w:rFonts w:ascii="Calibri" w:eastAsia="Calibri" w:hAnsi="Calibri" w:cs="Calibri"/>
              </w:rPr>
            </w:pPr>
            <w:r>
              <w:rPr>
                <w:rFonts w:ascii="Calibri" w:eastAsia="Calibri" w:hAnsi="Calibri" w:cs="Calibri"/>
              </w:rPr>
              <w:t>6</w:t>
            </w:r>
          </w:p>
        </w:tc>
        <w:tc>
          <w:tcPr>
            <w:tcW w:w="1185" w:type="dxa"/>
            <w:tcMar>
              <w:top w:w="100" w:type="dxa"/>
              <w:left w:w="100" w:type="dxa"/>
              <w:bottom w:w="100" w:type="dxa"/>
              <w:right w:w="100" w:type="dxa"/>
            </w:tcMar>
          </w:tcPr>
          <w:p w14:paraId="321D85CF" w14:textId="77777777" w:rsidR="000B3ADC" w:rsidRDefault="00000000">
            <w:pPr>
              <w:widowControl w:val="0"/>
              <w:rPr>
                <w:rFonts w:ascii="Calibri" w:eastAsia="Calibri" w:hAnsi="Calibri" w:cs="Calibri"/>
              </w:rPr>
            </w:pPr>
            <w:r>
              <w:rPr>
                <w:rFonts w:ascii="Calibri" w:eastAsia="Calibri" w:hAnsi="Calibri" w:cs="Calibri"/>
              </w:rPr>
              <w:t>3</w:t>
            </w:r>
          </w:p>
        </w:tc>
      </w:tr>
    </w:tbl>
    <w:p w14:paraId="57FBD4E8" w14:textId="77777777" w:rsidR="000B3ADC" w:rsidRDefault="000B3ADC">
      <w:pPr>
        <w:jc w:val="both"/>
        <w:rPr>
          <w:rFonts w:ascii="Calibri" w:eastAsia="Calibri" w:hAnsi="Calibri" w:cs="Calibri"/>
        </w:rPr>
      </w:pPr>
    </w:p>
    <w:p w14:paraId="73239C59" w14:textId="77777777" w:rsidR="000B3ADC" w:rsidRDefault="000B3ADC">
      <w:pPr>
        <w:jc w:val="both"/>
        <w:rPr>
          <w:rFonts w:ascii="Calibri" w:eastAsia="Calibri" w:hAnsi="Calibri" w:cs="Calibri"/>
        </w:rPr>
      </w:pPr>
    </w:p>
    <w:p w14:paraId="3831FAE4" w14:textId="77777777" w:rsidR="000B3ADC" w:rsidRDefault="000B3ADC">
      <w:pPr>
        <w:jc w:val="both"/>
        <w:rPr>
          <w:rFonts w:ascii="Calibri" w:eastAsia="Calibri" w:hAnsi="Calibri" w:cs="Calibri"/>
        </w:rPr>
      </w:pPr>
    </w:p>
    <w:p w14:paraId="7072E0B4" w14:textId="77777777" w:rsidR="000B3ADC" w:rsidRDefault="000B3ADC">
      <w:pPr>
        <w:jc w:val="both"/>
        <w:rPr>
          <w:rFonts w:ascii="Calibri" w:eastAsia="Calibri" w:hAnsi="Calibri" w:cs="Calibri"/>
        </w:rPr>
      </w:pPr>
    </w:p>
    <w:p w14:paraId="02235E78" w14:textId="77777777" w:rsidR="000B3ADC" w:rsidRDefault="00000000">
      <w:pPr>
        <w:jc w:val="both"/>
        <w:rPr>
          <w:rFonts w:ascii="Calibri" w:eastAsia="Calibri" w:hAnsi="Calibri" w:cs="Calibri"/>
        </w:rPr>
      </w:pPr>
      <w:r>
        <w:rPr>
          <w:rFonts w:ascii="Calibri" w:eastAsia="Calibri" w:hAnsi="Calibri" w:cs="Calibri"/>
          <w:b/>
        </w:rPr>
        <w:t>Table A5.</w:t>
      </w:r>
      <w:r>
        <w:rPr>
          <w:rFonts w:ascii="Calibri" w:eastAsia="Calibri" w:hAnsi="Calibri" w:cs="Calibri"/>
        </w:rPr>
        <w:t xml:space="preserve"> Human Development Index (HDI) of countries included in the study.</w:t>
      </w:r>
    </w:p>
    <w:p w14:paraId="21EBC57D" w14:textId="77777777" w:rsidR="000B3ADC" w:rsidRDefault="000B3ADC">
      <w:pPr>
        <w:jc w:val="both"/>
        <w:rPr>
          <w:rFonts w:ascii="Calibri" w:eastAsia="Calibri" w:hAnsi="Calibri" w:cs="Calibri"/>
        </w:rPr>
      </w:pPr>
    </w:p>
    <w:tbl>
      <w:tblPr>
        <w:tblStyle w:val="a4"/>
        <w:tblW w:w="900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600" w:firstRow="0" w:lastRow="0" w:firstColumn="0" w:lastColumn="0" w:noHBand="1" w:noVBand="1"/>
      </w:tblPr>
      <w:tblGrid>
        <w:gridCol w:w="6450"/>
        <w:gridCol w:w="1320"/>
        <w:gridCol w:w="1230"/>
      </w:tblGrid>
      <w:tr w:rsidR="000B3ADC" w14:paraId="6B998013" w14:textId="77777777">
        <w:tc>
          <w:tcPr>
            <w:tcW w:w="6450" w:type="dxa"/>
            <w:shd w:val="clear" w:color="auto" w:fill="EFEFEF"/>
            <w:tcMar>
              <w:top w:w="100" w:type="dxa"/>
              <w:left w:w="100" w:type="dxa"/>
              <w:bottom w:w="100" w:type="dxa"/>
              <w:right w:w="100" w:type="dxa"/>
            </w:tcMar>
          </w:tcPr>
          <w:p w14:paraId="6D04001C" w14:textId="77777777" w:rsidR="000B3ADC" w:rsidRDefault="00000000">
            <w:pPr>
              <w:widowControl w:val="0"/>
              <w:rPr>
                <w:rFonts w:ascii="Calibri" w:eastAsia="Calibri" w:hAnsi="Calibri" w:cs="Calibri"/>
                <w:b/>
              </w:rPr>
            </w:pPr>
            <w:r>
              <w:rPr>
                <w:rFonts w:ascii="Calibri" w:eastAsia="Calibri" w:hAnsi="Calibri" w:cs="Calibri"/>
                <w:b/>
              </w:rPr>
              <w:t>Categories for HDI Index (based on quartiles)</w:t>
            </w:r>
          </w:p>
        </w:tc>
        <w:tc>
          <w:tcPr>
            <w:tcW w:w="1320" w:type="dxa"/>
            <w:shd w:val="clear" w:color="auto" w:fill="EFEFEF"/>
            <w:tcMar>
              <w:top w:w="100" w:type="dxa"/>
              <w:left w:w="100" w:type="dxa"/>
              <w:bottom w:w="100" w:type="dxa"/>
              <w:right w:w="100" w:type="dxa"/>
            </w:tcMar>
          </w:tcPr>
          <w:p w14:paraId="4D852FC0" w14:textId="77777777" w:rsidR="000B3ADC" w:rsidRDefault="00000000">
            <w:pPr>
              <w:widowControl w:val="0"/>
              <w:rPr>
                <w:rFonts w:ascii="Calibri" w:eastAsia="Calibri" w:hAnsi="Calibri" w:cs="Calibri"/>
                <w:b/>
              </w:rPr>
            </w:pPr>
            <w:r>
              <w:rPr>
                <w:rFonts w:ascii="Calibri" w:eastAsia="Calibri" w:hAnsi="Calibri" w:cs="Calibri"/>
                <w:b/>
              </w:rPr>
              <w:t>Marine</w:t>
            </w:r>
          </w:p>
        </w:tc>
        <w:tc>
          <w:tcPr>
            <w:tcW w:w="1230" w:type="dxa"/>
            <w:shd w:val="clear" w:color="auto" w:fill="EFEFEF"/>
            <w:tcMar>
              <w:top w:w="100" w:type="dxa"/>
              <w:left w:w="100" w:type="dxa"/>
              <w:bottom w:w="100" w:type="dxa"/>
              <w:right w:w="100" w:type="dxa"/>
            </w:tcMar>
          </w:tcPr>
          <w:p w14:paraId="0985C314" w14:textId="77777777" w:rsidR="000B3ADC" w:rsidRDefault="00000000">
            <w:pPr>
              <w:widowControl w:val="0"/>
              <w:rPr>
                <w:rFonts w:ascii="Calibri" w:eastAsia="Calibri" w:hAnsi="Calibri" w:cs="Calibri"/>
                <w:b/>
              </w:rPr>
            </w:pPr>
            <w:r>
              <w:rPr>
                <w:rFonts w:ascii="Calibri" w:eastAsia="Calibri" w:hAnsi="Calibri" w:cs="Calibri"/>
                <w:b/>
              </w:rPr>
              <w:t xml:space="preserve">Inland </w:t>
            </w:r>
          </w:p>
        </w:tc>
      </w:tr>
      <w:tr w:rsidR="000B3ADC" w14:paraId="3D15F7FA" w14:textId="77777777">
        <w:tc>
          <w:tcPr>
            <w:tcW w:w="6450" w:type="dxa"/>
            <w:tcMar>
              <w:top w:w="100" w:type="dxa"/>
              <w:left w:w="100" w:type="dxa"/>
              <w:bottom w:w="100" w:type="dxa"/>
              <w:right w:w="100" w:type="dxa"/>
            </w:tcMar>
          </w:tcPr>
          <w:p w14:paraId="7AD34060" w14:textId="77777777" w:rsidR="000B3ADC" w:rsidRDefault="00000000">
            <w:pPr>
              <w:widowControl w:val="0"/>
              <w:rPr>
                <w:rFonts w:ascii="Calibri" w:eastAsia="Calibri" w:hAnsi="Calibri" w:cs="Calibri"/>
              </w:rPr>
            </w:pPr>
            <w:r>
              <w:rPr>
                <w:rFonts w:ascii="Calibri" w:eastAsia="Calibri" w:hAnsi="Calibri" w:cs="Calibri"/>
              </w:rPr>
              <w:t>high</w:t>
            </w:r>
          </w:p>
        </w:tc>
        <w:tc>
          <w:tcPr>
            <w:tcW w:w="1320" w:type="dxa"/>
            <w:tcMar>
              <w:top w:w="100" w:type="dxa"/>
              <w:left w:w="100" w:type="dxa"/>
              <w:bottom w:w="100" w:type="dxa"/>
              <w:right w:w="100" w:type="dxa"/>
            </w:tcMar>
          </w:tcPr>
          <w:p w14:paraId="15599D3C" w14:textId="77777777" w:rsidR="000B3ADC" w:rsidRDefault="00000000">
            <w:pPr>
              <w:widowControl w:val="0"/>
              <w:rPr>
                <w:rFonts w:ascii="Calibri" w:eastAsia="Calibri" w:hAnsi="Calibri" w:cs="Calibri"/>
              </w:rPr>
            </w:pPr>
            <w:r>
              <w:rPr>
                <w:rFonts w:ascii="Calibri" w:eastAsia="Calibri" w:hAnsi="Calibri" w:cs="Calibri"/>
              </w:rPr>
              <w:t>6</w:t>
            </w:r>
          </w:p>
        </w:tc>
        <w:tc>
          <w:tcPr>
            <w:tcW w:w="1230" w:type="dxa"/>
            <w:tcMar>
              <w:top w:w="100" w:type="dxa"/>
              <w:left w:w="100" w:type="dxa"/>
              <w:bottom w:w="100" w:type="dxa"/>
              <w:right w:w="100" w:type="dxa"/>
            </w:tcMar>
          </w:tcPr>
          <w:p w14:paraId="29F1D21A" w14:textId="77777777" w:rsidR="000B3ADC" w:rsidRDefault="00000000">
            <w:pPr>
              <w:widowControl w:val="0"/>
              <w:rPr>
                <w:rFonts w:ascii="Calibri" w:eastAsia="Calibri" w:hAnsi="Calibri" w:cs="Calibri"/>
              </w:rPr>
            </w:pPr>
            <w:r>
              <w:rPr>
                <w:rFonts w:ascii="Calibri" w:eastAsia="Calibri" w:hAnsi="Calibri" w:cs="Calibri"/>
              </w:rPr>
              <w:t>2</w:t>
            </w:r>
          </w:p>
        </w:tc>
      </w:tr>
      <w:tr w:rsidR="000B3ADC" w14:paraId="078BEC10" w14:textId="77777777">
        <w:tc>
          <w:tcPr>
            <w:tcW w:w="6450" w:type="dxa"/>
            <w:tcMar>
              <w:top w:w="100" w:type="dxa"/>
              <w:left w:w="100" w:type="dxa"/>
              <w:bottom w:w="100" w:type="dxa"/>
              <w:right w:w="100" w:type="dxa"/>
            </w:tcMar>
          </w:tcPr>
          <w:p w14:paraId="0ED70512" w14:textId="77777777" w:rsidR="000B3ADC" w:rsidRDefault="00000000">
            <w:pPr>
              <w:widowControl w:val="0"/>
              <w:rPr>
                <w:rFonts w:ascii="Calibri" w:eastAsia="Calibri" w:hAnsi="Calibri" w:cs="Calibri"/>
              </w:rPr>
            </w:pPr>
            <w:r>
              <w:rPr>
                <w:rFonts w:ascii="Calibri" w:eastAsia="Calibri" w:hAnsi="Calibri" w:cs="Calibri"/>
              </w:rPr>
              <w:t>low</w:t>
            </w:r>
          </w:p>
        </w:tc>
        <w:tc>
          <w:tcPr>
            <w:tcW w:w="1320" w:type="dxa"/>
            <w:tcMar>
              <w:top w:w="100" w:type="dxa"/>
              <w:left w:w="100" w:type="dxa"/>
              <w:bottom w:w="100" w:type="dxa"/>
              <w:right w:w="100" w:type="dxa"/>
            </w:tcMar>
          </w:tcPr>
          <w:p w14:paraId="69EA2F72" w14:textId="77777777" w:rsidR="000B3ADC" w:rsidRDefault="00000000">
            <w:pPr>
              <w:widowControl w:val="0"/>
              <w:rPr>
                <w:rFonts w:ascii="Calibri" w:eastAsia="Calibri" w:hAnsi="Calibri" w:cs="Calibri"/>
              </w:rPr>
            </w:pPr>
            <w:r>
              <w:rPr>
                <w:rFonts w:ascii="Calibri" w:eastAsia="Calibri" w:hAnsi="Calibri" w:cs="Calibri"/>
              </w:rPr>
              <w:t>13</w:t>
            </w:r>
          </w:p>
        </w:tc>
        <w:tc>
          <w:tcPr>
            <w:tcW w:w="1230" w:type="dxa"/>
            <w:tcMar>
              <w:top w:w="100" w:type="dxa"/>
              <w:left w:w="100" w:type="dxa"/>
              <w:bottom w:w="100" w:type="dxa"/>
              <w:right w:w="100" w:type="dxa"/>
            </w:tcMar>
          </w:tcPr>
          <w:p w14:paraId="582B1330" w14:textId="77777777" w:rsidR="000B3ADC" w:rsidRDefault="00000000">
            <w:pPr>
              <w:widowControl w:val="0"/>
              <w:rPr>
                <w:rFonts w:ascii="Calibri" w:eastAsia="Calibri" w:hAnsi="Calibri" w:cs="Calibri"/>
              </w:rPr>
            </w:pPr>
            <w:r>
              <w:rPr>
                <w:rFonts w:ascii="Calibri" w:eastAsia="Calibri" w:hAnsi="Calibri" w:cs="Calibri"/>
              </w:rPr>
              <w:t>13</w:t>
            </w:r>
          </w:p>
        </w:tc>
      </w:tr>
      <w:tr w:rsidR="000B3ADC" w14:paraId="0649D81D" w14:textId="77777777">
        <w:tc>
          <w:tcPr>
            <w:tcW w:w="6450" w:type="dxa"/>
            <w:tcMar>
              <w:top w:w="100" w:type="dxa"/>
              <w:left w:w="100" w:type="dxa"/>
              <w:bottom w:w="100" w:type="dxa"/>
              <w:right w:w="100" w:type="dxa"/>
            </w:tcMar>
          </w:tcPr>
          <w:p w14:paraId="1DEBCA34" w14:textId="77777777" w:rsidR="000B3ADC" w:rsidRDefault="00000000">
            <w:pPr>
              <w:widowControl w:val="0"/>
              <w:rPr>
                <w:rFonts w:ascii="Calibri" w:eastAsia="Calibri" w:hAnsi="Calibri" w:cs="Calibri"/>
              </w:rPr>
            </w:pPr>
            <w:r>
              <w:rPr>
                <w:rFonts w:ascii="Calibri" w:eastAsia="Calibri" w:hAnsi="Calibri" w:cs="Calibri"/>
              </w:rPr>
              <w:t>medium high</w:t>
            </w:r>
          </w:p>
        </w:tc>
        <w:tc>
          <w:tcPr>
            <w:tcW w:w="1320" w:type="dxa"/>
            <w:tcMar>
              <w:top w:w="100" w:type="dxa"/>
              <w:left w:w="100" w:type="dxa"/>
              <w:bottom w:w="100" w:type="dxa"/>
              <w:right w:w="100" w:type="dxa"/>
            </w:tcMar>
          </w:tcPr>
          <w:p w14:paraId="79B8DCB1" w14:textId="77777777" w:rsidR="000B3ADC" w:rsidRDefault="00000000">
            <w:pPr>
              <w:widowControl w:val="0"/>
              <w:rPr>
                <w:rFonts w:ascii="Calibri" w:eastAsia="Calibri" w:hAnsi="Calibri" w:cs="Calibri"/>
              </w:rPr>
            </w:pPr>
            <w:r>
              <w:rPr>
                <w:rFonts w:ascii="Calibri" w:eastAsia="Calibri" w:hAnsi="Calibri" w:cs="Calibri"/>
              </w:rPr>
              <w:t>13</w:t>
            </w:r>
          </w:p>
        </w:tc>
        <w:tc>
          <w:tcPr>
            <w:tcW w:w="1230" w:type="dxa"/>
            <w:tcMar>
              <w:top w:w="100" w:type="dxa"/>
              <w:left w:w="100" w:type="dxa"/>
              <w:bottom w:w="100" w:type="dxa"/>
              <w:right w:w="100" w:type="dxa"/>
            </w:tcMar>
          </w:tcPr>
          <w:p w14:paraId="43F76E28" w14:textId="77777777" w:rsidR="000B3ADC" w:rsidRDefault="00000000">
            <w:pPr>
              <w:widowControl w:val="0"/>
              <w:rPr>
                <w:rFonts w:ascii="Calibri" w:eastAsia="Calibri" w:hAnsi="Calibri" w:cs="Calibri"/>
              </w:rPr>
            </w:pPr>
            <w:r>
              <w:rPr>
                <w:rFonts w:ascii="Calibri" w:eastAsia="Calibri" w:hAnsi="Calibri" w:cs="Calibri"/>
              </w:rPr>
              <w:t>9</w:t>
            </w:r>
          </w:p>
        </w:tc>
      </w:tr>
      <w:tr w:rsidR="000B3ADC" w14:paraId="35AB613A" w14:textId="77777777">
        <w:tc>
          <w:tcPr>
            <w:tcW w:w="6450" w:type="dxa"/>
            <w:tcMar>
              <w:top w:w="100" w:type="dxa"/>
              <w:left w:w="100" w:type="dxa"/>
              <w:bottom w:w="100" w:type="dxa"/>
              <w:right w:w="100" w:type="dxa"/>
            </w:tcMar>
          </w:tcPr>
          <w:p w14:paraId="59F4935F" w14:textId="77777777" w:rsidR="000B3ADC" w:rsidRDefault="00000000">
            <w:pPr>
              <w:widowControl w:val="0"/>
              <w:rPr>
                <w:rFonts w:ascii="Calibri" w:eastAsia="Calibri" w:hAnsi="Calibri" w:cs="Calibri"/>
              </w:rPr>
            </w:pPr>
            <w:r>
              <w:rPr>
                <w:rFonts w:ascii="Calibri" w:eastAsia="Calibri" w:hAnsi="Calibri" w:cs="Calibri"/>
              </w:rPr>
              <w:t>medium low</w:t>
            </w:r>
          </w:p>
        </w:tc>
        <w:tc>
          <w:tcPr>
            <w:tcW w:w="1320" w:type="dxa"/>
            <w:tcMar>
              <w:top w:w="100" w:type="dxa"/>
              <w:left w:w="100" w:type="dxa"/>
              <w:bottom w:w="100" w:type="dxa"/>
              <w:right w:w="100" w:type="dxa"/>
            </w:tcMar>
          </w:tcPr>
          <w:p w14:paraId="16C67E41" w14:textId="77777777" w:rsidR="000B3ADC" w:rsidRDefault="00000000">
            <w:pPr>
              <w:widowControl w:val="0"/>
              <w:rPr>
                <w:rFonts w:ascii="Calibri" w:eastAsia="Calibri" w:hAnsi="Calibri" w:cs="Calibri"/>
              </w:rPr>
            </w:pPr>
            <w:r>
              <w:rPr>
                <w:rFonts w:ascii="Calibri" w:eastAsia="Calibri" w:hAnsi="Calibri" w:cs="Calibri"/>
              </w:rPr>
              <w:t>17</w:t>
            </w:r>
          </w:p>
        </w:tc>
        <w:tc>
          <w:tcPr>
            <w:tcW w:w="1230" w:type="dxa"/>
            <w:tcMar>
              <w:top w:w="100" w:type="dxa"/>
              <w:left w:w="100" w:type="dxa"/>
              <w:bottom w:w="100" w:type="dxa"/>
              <w:right w:w="100" w:type="dxa"/>
            </w:tcMar>
          </w:tcPr>
          <w:p w14:paraId="57E635D0" w14:textId="77777777" w:rsidR="000B3ADC" w:rsidRDefault="00000000">
            <w:pPr>
              <w:widowControl w:val="0"/>
              <w:rPr>
                <w:rFonts w:ascii="Calibri" w:eastAsia="Calibri" w:hAnsi="Calibri" w:cs="Calibri"/>
              </w:rPr>
            </w:pPr>
            <w:r>
              <w:rPr>
                <w:rFonts w:ascii="Calibri" w:eastAsia="Calibri" w:hAnsi="Calibri" w:cs="Calibri"/>
              </w:rPr>
              <w:t>12</w:t>
            </w:r>
          </w:p>
        </w:tc>
      </w:tr>
      <w:tr w:rsidR="000B3ADC" w14:paraId="47C967E3" w14:textId="77777777">
        <w:tc>
          <w:tcPr>
            <w:tcW w:w="6450" w:type="dxa"/>
            <w:tcMar>
              <w:top w:w="100" w:type="dxa"/>
              <w:left w:w="100" w:type="dxa"/>
              <w:bottom w:w="100" w:type="dxa"/>
              <w:right w:w="100" w:type="dxa"/>
            </w:tcMar>
          </w:tcPr>
          <w:p w14:paraId="0ABDC0CB" w14:textId="77777777" w:rsidR="000B3ADC" w:rsidRDefault="00000000">
            <w:pPr>
              <w:widowControl w:val="0"/>
              <w:rPr>
                <w:rFonts w:ascii="Calibri" w:eastAsia="Calibri" w:hAnsi="Calibri" w:cs="Calibri"/>
              </w:rPr>
            </w:pPr>
            <w:r>
              <w:rPr>
                <w:rFonts w:ascii="Calibri" w:eastAsia="Calibri" w:hAnsi="Calibri" w:cs="Calibri"/>
              </w:rPr>
              <w:t>No data</w:t>
            </w:r>
          </w:p>
        </w:tc>
        <w:tc>
          <w:tcPr>
            <w:tcW w:w="1320" w:type="dxa"/>
            <w:tcMar>
              <w:top w:w="100" w:type="dxa"/>
              <w:left w:w="100" w:type="dxa"/>
              <w:bottom w:w="100" w:type="dxa"/>
              <w:right w:w="100" w:type="dxa"/>
            </w:tcMar>
          </w:tcPr>
          <w:p w14:paraId="2C99F39B" w14:textId="77777777" w:rsidR="000B3ADC" w:rsidRDefault="00000000">
            <w:pPr>
              <w:widowControl w:val="0"/>
              <w:rPr>
                <w:rFonts w:ascii="Calibri" w:eastAsia="Calibri" w:hAnsi="Calibri" w:cs="Calibri"/>
              </w:rPr>
            </w:pPr>
            <w:r>
              <w:rPr>
                <w:rFonts w:ascii="Calibri" w:eastAsia="Calibri" w:hAnsi="Calibri" w:cs="Calibri"/>
              </w:rPr>
              <w:t>3</w:t>
            </w:r>
          </w:p>
        </w:tc>
        <w:tc>
          <w:tcPr>
            <w:tcW w:w="1230" w:type="dxa"/>
            <w:tcMar>
              <w:top w:w="100" w:type="dxa"/>
              <w:left w:w="100" w:type="dxa"/>
              <w:bottom w:w="100" w:type="dxa"/>
              <w:right w:w="100" w:type="dxa"/>
            </w:tcMar>
          </w:tcPr>
          <w:p w14:paraId="29233C34" w14:textId="77777777" w:rsidR="000B3ADC" w:rsidRDefault="00000000">
            <w:pPr>
              <w:widowControl w:val="0"/>
              <w:rPr>
                <w:rFonts w:ascii="Calibri" w:eastAsia="Calibri" w:hAnsi="Calibri" w:cs="Calibri"/>
              </w:rPr>
            </w:pPr>
            <w:r>
              <w:rPr>
                <w:rFonts w:ascii="Calibri" w:eastAsia="Calibri" w:hAnsi="Calibri" w:cs="Calibri"/>
              </w:rPr>
              <w:t>2</w:t>
            </w:r>
          </w:p>
        </w:tc>
      </w:tr>
    </w:tbl>
    <w:p w14:paraId="14A356DE" w14:textId="77777777" w:rsidR="000B3ADC" w:rsidRDefault="000B3ADC">
      <w:pPr>
        <w:jc w:val="both"/>
        <w:rPr>
          <w:rFonts w:ascii="Calibri" w:eastAsia="Calibri" w:hAnsi="Calibri" w:cs="Calibri"/>
        </w:rPr>
      </w:pPr>
    </w:p>
    <w:p w14:paraId="59484F99" w14:textId="77777777" w:rsidR="000B3ADC" w:rsidRDefault="000B3ADC">
      <w:pPr>
        <w:jc w:val="both"/>
        <w:rPr>
          <w:rFonts w:ascii="Calibri" w:eastAsia="Calibri" w:hAnsi="Calibri" w:cs="Calibri"/>
        </w:rPr>
      </w:pPr>
    </w:p>
    <w:p w14:paraId="46228F53" w14:textId="77777777" w:rsidR="000B3ADC" w:rsidRDefault="000B3ADC">
      <w:pPr>
        <w:jc w:val="both"/>
        <w:rPr>
          <w:rFonts w:ascii="Calibri" w:eastAsia="Calibri" w:hAnsi="Calibri" w:cs="Calibri"/>
        </w:rPr>
      </w:pPr>
    </w:p>
    <w:p w14:paraId="36E14ED3" w14:textId="77777777" w:rsidR="000B3ADC" w:rsidRDefault="000B3ADC">
      <w:pPr>
        <w:jc w:val="both"/>
        <w:rPr>
          <w:rFonts w:ascii="Calibri" w:eastAsia="Calibri" w:hAnsi="Calibri" w:cs="Calibri"/>
        </w:rPr>
      </w:pPr>
    </w:p>
    <w:p w14:paraId="7C99CF2A" w14:textId="77777777" w:rsidR="000B3ADC" w:rsidRDefault="000B3ADC">
      <w:pPr>
        <w:jc w:val="both"/>
        <w:rPr>
          <w:rFonts w:ascii="Calibri" w:eastAsia="Calibri" w:hAnsi="Calibri" w:cs="Calibri"/>
        </w:rPr>
      </w:pPr>
    </w:p>
    <w:p w14:paraId="33AD6848" w14:textId="77777777" w:rsidR="000B3ADC" w:rsidRDefault="000B3ADC">
      <w:pPr>
        <w:jc w:val="both"/>
        <w:rPr>
          <w:rFonts w:ascii="Calibri" w:eastAsia="Calibri" w:hAnsi="Calibri" w:cs="Calibri"/>
        </w:rPr>
      </w:pPr>
    </w:p>
    <w:p w14:paraId="1E866CE6" w14:textId="77777777" w:rsidR="000B3ADC" w:rsidRDefault="000B3ADC">
      <w:pPr>
        <w:jc w:val="both"/>
        <w:rPr>
          <w:rFonts w:ascii="Calibri" w:eastAsia="Calibri" w:hAnsi="Calibri" w:cs="Calibri"/>
        </w:rPr>
      </w:pPr>
    </w:p>
    <w:p w14:paraId="260C65C2" w14:textId="77777777" w:rsidR="000B3ADC" w:rsidRDefault="000B3ADC">
      <w:pPr>
        <w:jc w:val="both"/>
        <w:rPr>
          <w:rFonts w:ascii="Calibri" w:eastAsia="Calibri" w:hAnsi="Calibri" w:cs="Calibri"/>
        </w:rPr>
      </w:pPr>
    </w:p>
    <w:p w14:paraId="44A891C7" w14:textId="77777777" w:rsidR="000B3ADC" w:rsidRDefault="000B3ADC">
      <w:pPr>
        <w:jc w:val="both"/>
        <w:rPr>
          <w:rFonts w:ascii="Calibri" w:eastAsia="Calibri" w:hAnsi="Calibri" w:cs="Calibri"/>
        </w:rPr>
      </w:pPr>
    </w:p>
    <w:p w14:paraId="11ED5204" w14:textId="77777777" w:rsidR="000B3ADC" w:rsidRDefault="000B3ADC">
      <w:pPr>
        <w:jc w:val="both"/>
        <w:rPr>
          <w:rFonts w:ascii="Calibri" w:eastAsia="Calibri" w:hAnsi="Calibri" w:cs="Calibri"/>
        </w:rPr>
      </w:pPr>
    </w:p>
    <w:p w14:paraId="58702B4F" w14:textId="77777777" w:rsidR="000B3ADC" w:rsidRDefault="000B3ADC">
      <w:pPr>
        <w:jc w:val="both"/>
        <w:rPr>
          <w:rFonts w:ascii="Calibri" w:eastAsia="Calibri" w:hAnsi="Calibri" w:cs="Calibri"/>
        </w:rPr>
      </w:pPr>
    </w:p>
    <w:p w14:paraId="623A56F4" w14:textId="77777777" w:rsidR="000B3ADC" w:rsidRDefault="000B3ADC">
      <w:pPr>
        <w:jc w:val="both"/>
        <w:rPr>
          <w:rFonts w:ascii="Calibri" w:eastAsia="Calibri" w:hAnsi="Calibri" w:cs="Calibri"/>
        </w:rPr>
      </w:pPr>
    </w:p>
    <w:p w14:paraId="7326C600" w14:textId="77777777" w:rsidR="000B3ADC" w:rsidRDefault="000B3ADC">
      <w:pPr>
        <w:jc w:val="both"/>
        <w:rPr>
          <w:rFonts w:ascii="Calibri" w:eastAsia="Calibri" w:hAnsi="Calibri" w:cs="Calibri"/>
        </w:rPr>
      </w:pPr>
    </w:p>
    <w:p w14:paraId="3186D567" w14:textId="77777777" w:rsidR="000B3ADC" w:rsidRDefault="000B3ADC">
      <w:pPr>
        <w:jc w:val="both"/>
        <w:rPr>
          <w:rFonts w:ascii="Calibri" w:eastAsia="Calibri" w:hAnsi="Calibri" w:cs="Calibri"/>
        </w:rPr>
      </w:pPr>
    </w:p>
    <w:p w14:paraId="1CB59D5F" w14:textId="77777777" w:rsidR="000B3ADC" w:rsidRDefault="000B3ADC">
      <w:pPr>
        <w:jc w:val="both"/>
        <w:rPr>
          <w:rFonts w:ascii="Calibri" w:eastAsia="Calibri" w:hAnsi="Calibri" w:cs="Calibri"/>
        </w:rPr>
      </w:pPr>
    </w:p>
    <w:p w14:paraId="7E630DE4" w14:textId="77777777" w:rsidR="000B3ADC" w:rsidRDefault="000B3ADC">
      <w:pPr>
        <w:jc w:val="both"/>
        <w:rPr>
          <w:rFonts w:ascii="Calibri" w:eastAsia="Calibri" w:hAnsi="Calibri" w:cs="Calibri"/>
        </w:rPr>
      </w:pPr>
    </w:p>
    <w:p w14:paraId="3918CF80" w14:textId="77777777" w:rsidR="000B3ADC" w:rsidRDefault="000B3ADC">
      <w:pPr>
        <w:jc w:val="both"/>
        <w:rPr>
          <w:rFonts w:ascii="Calibri" w:eastAsia="Calibri" w:hAnsi="Calibri" w:cs="Calibri"/>
        </w:rPr>
      </w:pPr>
    </w:p>
    <w:p w14:paraId="07DD3C18" w14:textId="77777777" w:rsidR="000B3ADC" w:rsidRDefault="00000000">
      <w:pPr>
        <w:jc w:val="both"/>
        <w:rPr>
          <w:rFonts w:ascii="Calibri" w:eastAsia="Calibri" w:hAnsi="Calibri" w:cs="Calibri"/>
        </w:rPr>
      </w:pPr>
      <w:r>
        <w:rPr>
          <w:rFonts w:ascii="Calibri" w:eastAsia="Calibri" w:hAnsi="Calibri" w:cs="Calibri"/>
          <w:b/>
        </w:rPr>
        <w:t>Table A6.</w:t>
      </w:r>
      <w:r>
        <w:rPr>
          <w:rFonts w:ascii="Calibri" w:eastAsia="Calibri" w:hAnsi="Calibri" w:cs="Calibri"/>
        </w:rPr>
        <w:t xml:space="preserve"> Total global and sub-regional data coverage for catch and number of fishers for countries included in the study.</w:t>
      </w:r>
    </w:p>
    <w:p w14:paraId="4D5708FC" w14:textId="77777777" w:rsidR="000B3ADC" w:rsidRDefault="000B3ADC">
      <w:pPr>
        <w:jc w:val="both"/>
        <w:rPr>
          <w:rFonts w:ascii="Calibri" w:eastAsia="Calibri" w:hAnsi="Calibri" w:cs="Calibri"/>
        </w:rPr>
      </w:pPr>
    </w:p>
    <w:tbl>
      <w:tblPr>
        <w:tblStyle w:val="a5"/>
        <w:tblW w:w="8925"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600" w:firstRow="0" w:lastRow="0" w:firstColumn="0" w:lastColumn="0" w:noHBand="1" w:noVBand="1"/>
      </w:tblPr>
      <w:tblGrid>
        <w:gridCol w:w="1126"/>
        <w:gridCol w:w="1260"/>
        <w:gridCol w:w="1230"/>
        <w:gridCol w:w="1215"/>
        <w:gridCol w:w="1320"/>
        <w:gridCol w:w="1296"/>
        <w:gridCol w:w="1478"/>
      </w:tblGrid>
      <w:tr w:rsidR="000B3ADC" w14:paraId="52C3F37D" w14:textId="77777777">
        <w:tc>
          <w:tcPr>
            <w:tcW w:w="1126" w:type="dxa"/>
            <w:shd w:val="clear" w:color="auto" w:fill="EFEFEF"/>
            <w:tcMar>
              <w:top w:w="100" w:type="dxa"/>
              <w:left w:w="100" w:type="dxa"/>
              <w:bottom w:w="100" w:type="dxa"/>
              <w:right w:w="100" w:type="dxa"/>
            </w:tcMar>
          </w:tcPr>
          <w:p w14:paraId="1F008217" w14:textId="77777777" w:rsidR="000B3ADC" w:rsidRDefault="00000000">
            <w:pPr>
              <w:widowControl w:val="0"/>
              <w:rPr>
                <w:rFonts w:ascii="Calibri" w:eastAsia="Calibri" w:hAnsi="Calibri" w:cs="Calibri"/>
                <w:b/>
              </w:rPr>
            </w:pPr>
            <w:r>
              <w:rPr>
                <w:rFonts w:ascii="Calibri" w:eastAsia="Calibri" w:hAnsi="Calibri" w:cs="Calibri"/>
                <w:b/>
              </w:rPr>
              <w:t>Region</w:t>
            </w:r>
          </w:p>
        </w:tc>
        <w:tc>
          <w:tcPr>
            <w:tcW w:w="1260" w:type="dxa"/>
            <w:shd w:val="clear" w:color="auto" w:fill="EFEFEF"/>
            <w:tcMar>
              <w:top w:w="100" w:type="dxa"/>
              <w:left w:w="100" w:type="dxa"/>
              <w:bottom w:w="100" w:type="dxa"/>
              <w:right w:w="100" w:type="dxa"/>
            </w:tcMar>
          </w:tcPr>
          <w:p w14:paraId="718B7E53" w14:textId="77777777" w:rsidR="000B3ADC" w:rsidRDefault="00000000">
            <w:pPr>
              <w:widowControl w:val="0"/>
              <w:rPr>
                <w:rFonts w:ascii="Calibri" w:eastAsia="Calibri" w:hAnsi="Calibri" w:cs="Calibri"/>
                <w:b/>
              </w:rPr>
            </w:pPr>
            <w:r>
              <w:rPr>
                <w:rFonts w:ascii="Calibri" w:eastAsia="Calibri" w:hAnsi="Calibri" w:cs="Calibri"/>
                <w:b/>
              </w:rPr>
              <w:t>Sub-region</w:t>
            </w:r>
          </w:p>
        </w:tc>
        <w:tc>
          <w:tcPr>
            <w:tcW w:w="1230" w:type="dxa"/>
            <w:shd w:val="clear" w:color="auto" w:fill="EFEFEF"/>
            <w:tcMar>
              <w:top w:w="100" w:type="dxa"/>
              <w:left w:w="100" w:type="dxa"/>
              <w:bottom w:w="100" w:type="dxa"/>
              <w:right w:w="100" w:type="dxa"/>
            </w:tcMar>
          </w:tcPr>
          <w:p w14:paraId="0F7A2B6B" w14:textId="77777777" w:rsidR="000B3ADC" w:rsidRDefault="00000000">
            <w:pPr>
              <w:widowControl w:val="0"/>
              <w:rPr>
                <w:rFonts w:ascii="Calibri" w:eastAsia="Calibri" w:hAnsi="Calibri" w:cs="Calibri"/>
                <w:sz w:val="20"/>
                <w:szCs w:val="20"/>
              </w:rPr>
            </w:pPr>
            <w:r>
              <w:rPr>
                <w:rFonts w:ascii="Calibri" w:eastAsia="Calibri" w:hAnsi="Calibri" w:cs="Calibri"/>
                <w:b/>
              </w:rPr>
              <w:t xml:space="preserve">Percentage of global marine production </w:t>
            </w:r>
            <w:r>
              <w:rPr>
                <w:rFonts w:ascii="Calibri" w:eastAsia="Calibri" w:hAnsi="Calibri" w:cs="Calibri"/>
                <w:sz w:val="20"/>
                <w:szCs w:val="20"/>
              </w:rPr>
              <w:t>(FAO, 2017b)</w:t>
            </w:r>
          </w:p>
        </w:tc>
        <w:tc>
          <w:tcPr>
            <w:tcW w:w="1215" w:type="dxa"/>
            <w:shd w:val="clear" w:color="auto" w:fill="EFEFEF"/>
            <w:tcMar>
              <w:top w:w="100" w:type="dxa"/>
              <w:left w:w="100" w:type="dxa"/>
              <w:bottom w:w="100" w:type="dxa"/>
              <w:right w:w="100" w:type="dxa"/>
            </w:tcMar>
          </w:tcPr>
          <w:p w14:paraId="5CE065AF" w14:textId="77777777" w:rsidR="000B3ADC" w:rsidRDefault="00000000">
            <w:pPr>
              <w:widowControl w:val="0"/>
              <w:rPr>
                <w:rFonts w:ascii="Calibri" w:eastAsia="Calibri" w:hAnsi="Calibri" w:cs="Calibri"/>
                <w:sz w:val="20"/>
                <w:szCs w:val="20"/>
              </w:rPr>
            </w:pPr>
            <w:r>
              <w:rPr>
                <w:rFonts w:ascii="Calibri" w:eastAsia="Calibri" w:hAnsi="Calibri" w:cs="Calibri"/>
                <w:b/>
              </w:rPr>
              <w:t xml:space="preserve">Percentage of global marine SSF production </w:t>
            </w:r>
            <w:r>
              <w:rPr>
                <w:rFonts w:ascii="Calibri" w:eastAsia="Calibri" w:hAnsi="Calibri" w:cs="Calibri"/>
                <w:sz w:val="20"/>
                <w:szCs w:val="20"/>
              </w:rPr>
              <w:t>(SAUP 2016)</w:t>
            </w:r>
          </w:p>
        </w:tc>
        <w:tc>
          <w:tcPr>
            <w:tcW w:w="1320" w:type="dxa"/>
            <w:shd w:val="clear" w:color="auto" w:fill="EFEFEF"/>
            <w:tcMar>
              <w:top w:w="100" w:type="dxa"/>
              <w:left w:w="100" w:type="dxa"/>
              <w:bottom w:w="100" w:type="dxa"/>
              <w:right w:w="100" w:type="dxa"/>
            </w:tcMar>
          </w:tcPr>
          <w:p w14:paraId="27A9E529" w14:textId="77777777" w:rsidR="000B3ADC" w:rsidRDefault="00000000">
            <w:pPr>
              <w:widowControl w:val="0"/>
              <w:rPr>
                <w:rFonts w:ascii="Calibri" w:eastAsia="Calibri" w:hAnsi="Calibri" w:cs="Calibri"/>
                <w:sz w:val="20"/>
                <w:szCs w:val="20"/>
              </w:rPr>
            </w:pPr>
            <w:r>
              <w:rPr>
                <w:rFonts w:ascii="Calibri" w:eastAsia="Calibri" w:hAnsi="Calibri" w:cs="Calibri"/>
                <w:b/>
              </w:rPr>
              <w:t xml:space="preserve">Percentage of global marine fishers </w:t>
            </w:r>
            <w:r>
              <w:rPr>
                <w:rFonts w:ascii="Calibri" w:eastAsia="Calibri" w:hAnsi="Calibri" w:cs="Calibri"/>
                <w:sz w:val="20"/>
                <w:szCs w:val="20"/>
              </w:rPr>
              <w:t>(FAO, 2016)</w:t>
            </w:r>
          </w:p>
        </w:tc>
        <w:tc>
          <w:tcPr>
            <w:tcW w:w="1296" w:type="dxa"/>
            <w:shd w:val="clear" w:color="auto" w:fill="EFEFEF"/>
            <w:tcMar>
              <w:top w:w="100" w:type="dxa"/>
              <w:left w:w="100" w:type="dxa"/>
              <w:bottom w:w="100" w:type="dxa"/>
              <w:right w:w="100" w:type="dxa"/>
            </w:tcMar>
          </w:tcPr>
          <w:p w14:paraId="3BC90FAA" w14:textId="77777777" w:rsidR="000B3ADC" w:rsidRDefault="00000000">
            <w:pPr>
              <w:widowControl w:val="0"/>
              <w:rPr>
                <w:rFonts w:ascii="Calibri" w:eastAsia="Calibri" w:hAnsi="Calibri" w:cs="Calibri"/>
                <w:sz w:val="20"/>
                <w:szCs w:val="20"/>
              </w:rPr>
            </w:pPr>
            <w:r>
              <w:rPr>
                <w:rFonts w:ascii="Calibri" w:eastAsia="Calibri" w:hAnsi="Calibri" w:cs="Calibri"/>
                <w:b/>
              </w:rPr>
              <w:t xml:space="preserve">Percentage of global inland production </w:t>
            </w:r>
            <w:r>
              <w:rPr>
                <w:rFonts w:ascii="Calibri" w:eastAsia="Calibri" w:hAnsi="Calibri" w:cs="Calibri"/>
                <w:sz w:val="20"/>
                <w:szCs w:val="20"/>
              </w:rPr>
              <w:t>(FAO, 2017b)</w:t>
            </w:r>
          </w:p>
        </w:tc>
        <w:tc>
          <w:tcPr>
            <w:tcW w:w="1478" w:type="dxa"/>
            <w:shd w:val="clear" w:color="auto" w:fill="EFEFEF"/>
            <w:tcMar>
              <w:top w:w="100" w:type="dxa"/>
              <w:left w:w="100" w:type="dxa"/>
              <w:bottom w:w="100" w:type="dxa"/>
              <w:right w:w="100" w:type="dxa"/>
            </w:tcMar>
          </w:tcPr>
          <w:p w14:paraId="2B6AC852" w14:textId="77777777" w:rsidR="000B3ADC" w:rsidRDefault="00000000">
            <w:pPr>
              <w:widowControl w:val="0"/>
              <w:rPr>
                <w:rFonts w:ascii="Calibri" w:eastAsia="Calibri" w:hAnsi="Calibri" w:cs="Calibri"/>
                <w:b/>
              </w:rPr>
            </w:pPr>
            <w:r>
              <w:rPr>
                <w:rFonts w:ascii="Calibri" w:eastAsia="Calibri" w:hAnsi="Calibri" w:cs="Calibri"/>
                <w:b/>
              </w:rPr>
              <w:t xml:space="preserve">Percentage of global inland fishers and post-harvest workers </w:t>
            </w:r>
          </w:p>
          <w:p w14:paraId="3A93CA48" w14:textId="77777777" w:rsidR="000B3ADC" w:rsidRDefault="00000000">
            <w:pPr>
              <w:widowControl w:val="0"/>
              <w:rPr>
                <w:rFonts w:ascii="Calibri" w:eastAsia="Calibri" w:hAnsi="Calibri" w:cs="Calibri"/>
                <w:sz w:val="20"/>
                <w:szCs w:val="20"/>
              </w:rPr>
            </w:pPr>
            <w:r>
              <w:rPr>
                <w:rFonts w:ascii="Calibri" w:eastAsia="Calibri" w:hAnsi="Calibri" w:cs="Calibri"/>
                <w:sz w:val="20"/>
                <w:szCs w:val="20"/>
              </w:rPr>
              <w:t>(FAO, 2016; Funge-Smith, 2018)</w:t>
            </w:r>
          </w:p>
        </w:tc>
      </w:tr>
      <w:tr w:rsidR="000B3ADC" w14:paraId="5566F9BB" w14:textId="77777777">
        <w:tc>
          <w:tcPr>
            <w:tcW w:w="1126" w:type="dxa"/>
            <w:tcMar>
              <w:top w:w="100" w:type="dxa"/>
              <w:left w:w="100" w:type="dxa"/>
              <w:bottom w:w="100" w:type="dxa"/>
              <w:right w:w="100" w:type="dxa"/>
            </w:tcMar>
          </w:tcPr>
          <w:p w14:paraId="4260D941" w14:textId="77777777" w:rsidR="000B3ADC" w:rsidRDefault="00000000">
            <w:pPr>
              <w:widowControl w:val="0"/>
              <w:rPr>
                <w:rFonts w:ascii="Calibri" w:eastAsia="Calibri" w:hAnsi="Calibri" w:cs="Calibri"/>
              </w:rPr>
            </w:pPr>
            <w:r>
              <w:rPr>
                <w:rFonts w:ascii="Calibri" w:eastAsia="Calibri" w:hAnsi="Calibri" w:cs="Calibri"/>
              </w:rPr>
              <w:t>Africa</w:t>
            </w:r>
          </w:p>
        </w:tc>
        <w:tc>
          <w:tcPr>
            <w:tcW w:w="1260" w:type="dxa"/>
            <w:tcMar>
              <w:top w:w="100" w:type="dxa"/>
              <w:left w:w="100" w:type="dxa"/>
              <w:bottom w:w="100" w:type="dxa"/>
              <w:right w:w="100" w:type="dxa"/>
            </w:tcMar>
          </w:tcPr>
          <w:p w14:paraId="187B5A19" w14:textId="77777777" w:rsidR="000B3ADC" w:rsidRDefault="00000000">
            <w:pPr>
              <w:widowControl w:val="0"/>
              <w:rPr>
                <w:rFonts w:ascii="Calibri" w:eastAsia="Calibri" w:hAnsi="Calibri" w:cs="Calibri"/>
              </w:rPr>
            </w:pPr>
            <w:r>
              <w:rPr>
                <w:rFonts w:ascii="Calibri" w:eastAsia="Calibri" w:hAnsi="Calibri" w:cs="Calibri"/>
              </w:rPr>
              <w:t>Eastern Africa</w:t>
            </w:r>
          </w:p>
        </w:tc>
        <w:tc>
          <w:tcPr>
            <w:tcW w:w="1230" w:type="dxa"/>
            <w:tcMar>
              <w:top w:w="100" w:type="dxa"/>
              <w:left w:w="100" w:type="dxa"/>
              <w:bottom w:w="100" w:type="dxa"/>
              <w:right w:w="100" w:type="dxa"/>
            </w:tcMar>
          </w:tcPr>
          <w:p w14:paraId="4F3C2F7F" w14:textId="77777777" w:rsidR="000B3ADC" w:rsidRDefault="00000000">
            <w:pPr>
              <w:widowControl w:val="0"/>
              <w:rPr>
                <w:rFonts w:ascii="Calibri" w:eastAsia="Calibri" w:hAnsi="Calibri" w:cs="Calibri"/>
              </w:rPr>
            </w:pPr>
            <w:r>
              <w:rPr>
                <w:rFonts w:ascii="Calibri" w:eastAsia="Calibri" w:hAnsi="Calibri" w:cs="Calibri"/>
              </w:rPr>
              <w:t>0.6</w:t>
            </w:r>
          </w:p>
        </w:tc>
        <w:tc>
          <w:tcPr>
            <w:tcW w:w="1215" w:type="dxa"/>
            <w:tcMar>
              <w:top w:w="100" w:type="dxa"/>
              <w:left w:w="100" w:type="dxa"/>
              <w:bottom w:w="100" w:type="dxa"/>
              <w:right w:w="100" w:type="dxa"/>
            </w:tcMar>
          </w:tcPr>
          <w:p w14:paraId="52F700BD" w14:textId="77777777" w:rsidR="000B3ADC" w:rsidRDefault="00000000">
            <w:pPr>
              <w:widowControl w:val="0"/>
              <w:rPr>
                <w:rFonts w:ascii="Calibri" w:eastAsia="Calibri" w:hAnsi="Calibri" w:cs="Calibri"/>
              </w:rPr>
            </w:pPr>
            <w:r>
              <w:rPr>
                <w:rFonts w:ascii="Calibri" w:eastAsia="Calibri" w:hAnsi="Calibri" w:cs="Calibri"/>
              </w:rPr>
              <w:t>1.6</w:t>
            </w:r>
          </w:p>
        </w:tc>
        <w:tc>
          <w:tcPr>
            <w:tcW w:w="1320" w:type="dxa"/>
            <w:tcMar>
              <w:top w:w="100" w:type="dxa"/>
              <w:left w:w="100" w:type="dxa"/>
              <w:bottom w:w="100" w:type="dxa"/>
              <w:right w:w="100" w:type="dxa"/>
            </w:tcMar>
          </w:tcPr>
          <w:p w14:paraId="68E43830" w14:textId="77777777" w:rsidR="000B3ADC" w:rsidRDefault="00000000">
            <w:pPr>
              <w:widowControl w:val="0"/>
              <w:rPr>
                <w:rFonts w:ascii="Calibri" w:eastAsia="Calibri" w:hAnsi="Calibri" w:cs="Calibri"/>
              </w:rPr>
            </w:pPr>
            <w:r>
              <w:rPr>
                <w:rFonts w:ascii="Calibri" w:eastAsia="Calibri" w:hAnsi="Calibri" w:cs="Calibri"/>
              </w:rPr>
              <w:t>2.0</w:t>
            </w:r>
          </w:p>
        </w:tc>
        <w:tc>
          <w:tcPr>
            <w:tcW w:w="1296" w:type="dxa"/>
            <w:tcMar>
              <w:top w:w="100" w:type="dxa"/>
              <w:left w:w="100" w:type="dxa"/>
              <w:bottom w:w="100" w:type="dxa"/>
              <w:right w:w="100" w:type="dxa"/>
            </w:tcMar>
          </w:tcPr>
          <w:p w14:paraId="164C6800" w14:textId="77777777" w:rsidR="000B3ADC" w:rsidRDefault="00000000">
            <w:pPr>
              <w:widowControl w:val="0"/>
              <w:rPr>
                <w:rFonts w:ascii="Calibri" w:eastAsia="Calibri" w:hAnsi="Calibri" w:cs="Calibri"/>
              </w:rPr>
            </w:pPr>
            <w:r>
              <w:rPr>
                <w:rFonts w:ascii="Calibri" w:eastAsia="Calibri" w:hAnsi="Calibri" w:cs="Calibri"/>
              </w:rPr>
              <w:t>10.5</w:t>
            </w:r>
          </w:p>
        </w:tc>
        <w:tc>
          <w:tcPr>
            <w:tcW w:w="1478" w:type="dxa"/>
            <w:tcMar>
              <w:top w:w="100" w:type="dxa"/>
              <w:left w:w="100" w:type="dxa"/>
              <w:bottom w:w="100" w:type="dxa"/>
              <w:right w:w="100" w:type="dxa"/>
            </w:tcMar>
          </w:tcPr>
          <w:p w14:paraId="0C3E8452" w14:textId="77777777" w:rsidR="000B3ADC" w:rsidRDefault="00000000">
            <w:pPr>
              <w:widowControl w:val="0"/>
              <w:rPr>
                <w:rFonts w:ascii="Calibri" w:eastAsia="Calibri" w:hAnsi="Calibri" w:cs="Calibri"/>
              </w:rPr>
            </w:pPr>
            <w:r>
              <w:rPr>
                <w:rFonts w:ascii="Calibri" w:eastAsia="Calibri" w:hAnsi="Calibri" w:cs="Calibri"/>
              </w:rPr>
              <w:t>2.6</w:t>
            </w:r>
          </w:p>
        </w:tc>
      </w:tr>
      <w:tr w:rsidR="000B3ADC" w14:paraId="5CFF4F58" w14:textId="77777777">
        <w:tc>
          <w:tcPr>
            <w:tcW w:w="1126" w:type="dxa"/>
            <w:tcMar>
              <w:top w:w="100" w:type="dxa"/>
              <w:left w:w="100" w:type="dxa"/>
              <w:bottom w:w="100" w:type="dxa"/>
              <w:right w:w="100" w:type="dxa"/>
            </w:tcMar>
          </w:tcPr>
          <w:p w14:paraId="6A8760C2" w14:textId="77777777" w:rsidR="000B3ADC" w:rsidRDefault="00000000">
            <w:pPr>
              <w:widowControl w:val="0"/>
              <w:rPr>
                <w:rFonts w:ascii="Calibri" w:eastAsia="Calibri" w:hAnsi="Calibri" w:cs="Calibri"/>
              </w:rPr>
            </w:pPr>
            <w:r>
              <w:rPr>
                <w:rFonts w:ascii="Calibri" w:eastAsia="Calibri" w:hAnsi="Calibri" w:cs="Calibri"/>
              </w:rPr>
              <w:t>Africa</w:t>
            </w:r>
          </w:p>
        </w:tc>
        <w:tc>
          <w:tcPr>
            <w:tcW w:w="1260" w:type="dxa"/>
            <w:tcMar>
              <w:top w:w="100" w:type="dxa"/>
              <w:left w:w="100" w:type="dxa"/>
              <w:bottom w:w="100" w:type="dxa"/>
              <w:right w:w="100" w:type="dxa"/>
            </w:tcMar>
          </w:tcPr>
          <w:p w14:paraId="6697ECE8" w14:textId="77777777" w:rsidR="000B3ADC" w:rsidRDefault="00000000">
            <w:pPr>
              <w:widowControl w:val="0"/>
              <w:rPr>
                <w:rFonts w:ascii="Calibri" w:eastAsia="Calibri" w:hAnsi="Calibri" w:cs="Calibri"/>
              </w:rPr>
            </w:pPr>
            <w:r>
              <w:rPr>
                <w:rFonts w:ascii="Calibri" w:eastAsia="Calibri" w:hAnsi="Calibri" w:cs="Calibri"/>
              </w:rPr>
              <w:t>Middle Africa</w:t>
            </w:r>
          </w:p>
        </w:tc>
        <w:tc>
          <w:tcPr>
            <w:tcW w:w="1230" w:type="dxa"/>
            <w:tcMar>
              <w:top w:w="100" w:type="dxa"/>
              <w:left w:w="100" w:type="dxa"/>
              <w:bottom w:w="100" w:type="dxa"/>
              <w:right w:w="100" w:type="dxa"/>
            </w:tcMar>
          </w:tcPr>
          <w:p w14:paraId="6D6878D7" w14:textId="77777777" w:rsidR="000B3ADC" w:rsidRDefault="00000000">
            <w:pPr>
              <w:widowControl w:val="0"/>
              <w:rPr>
                <w:rFonts w:ascii="Calibri" w:eastAsia="Calibri" w:hAnsi="Calibri" w:cs="Calibri"/>
              </w:rPr>
            </w:pPr>
            <w:r>
              <w:rPr>
                <w:rFonts w:ascii="Calibri" w:eastAsia="Calibri" w:hAnsi="Calibri" w:cs="Calibri"/>
              </w:rPr>
              <w:t>0.1</w:t>
            </w:r>
          </w:p>
        </w:tc>
        <w:tc>
          <w:tcPr>
            <w:tcW w:w="1215" w:type="dxa"/>
            <w:tcMar>
              <w:top w:w="100" w:type="dxa"/>
              <w:left w:w="100" w:type="dxa"/>
              <w:bottom w:w="100" w:type="dxa"/>
              <w:right w:w="100" w:type="dxa"/>
            </w:tcMar>
          </w:tcPr>
          <w:p w14:paraId="5BF0B3E9" w14:textId="77777777" w:rsidR="000B3ADC" w:rsidRDefault="00000000">
            <w:pPr>
              <w:widowControl w:val="0"/>
              <w:rPr>
                <w:rFonts w:ascii="Calibri" w:eastAsia="Calibri" w:hAnsi="Calibri" w:cs="Calibri"/>
              </w:rPr>
            </w:pPr>
            <w:r>
              <w:rPr>
                <w:rFonts w:ascii="Calibri" w:eastAsia="Calibri" w:hAnsi="Calibri" w:cs="Calibri"/>
              </w:rPr>
              <w:t>0.3</w:t>
            </w:r>
          </w:p>
        </w:tc>
        <w:tc>
          <w:tcPr>
            <w:tcW w:w="1320" w:type="dxa"/>
            <w:tcMar>
              <w:top w:w="100" w:type="dxa"/>
              <w:left w:w="100" w:type="dxa"/>
              <w:bottom w:w="100" w:type="dxa"/>
              <w:right w:w="100" w:type="dxa"/>
            </w:tcMar>
          </w:tcPr>
          <w:p w14:paraId="3C32C963" w14:textId="77777777" w:rsidR="000B3ADC" w:rsidRDefault="00000000">
            <w:pPr>
              <w:widowControl w:val="0"/>
              <w:rPr>
                <w:rFonts w:ascii="Calibri" w:eastAsia="Calibri" w:hAnsi="Calibri" w:cs="Calibri"/>
              </w:rPr>
            </w:pPr>
            <w:r>
              <w:rPr>
                <w:rFonts w:ascii="Calibri" w:eastAsia="Calibri" w:hAnsi="Calibri" w:cs="Calibri"/>
              </w:rPr>
              <w:t>0.1</w:t>
            </w:r>
          </w:p>
        </w:tc>
        <w:tc>
          <w:tcPr>
            <w:tcW w:w="1296" w:type="dxa"/>
            <w:tcMar>
              <w:top w:w="100" w:type="dxa"/>
              <w:left w:w="100" w:type="dxa"/>
              <w:bottom w:w="100" w:type="dxa"/>
              <w:right w:w="100" w:type="dxa"/>
            </w:tcMar>
          </w:tcPr>
          <w:p w14:paraId="0364A958" w14:textId="77777777" w:rsidR="000B3ADC" w:rsidRDefault="00000000">
            <w:pPr>
              <w:widowControl w:val="0"/>
              <w:rPr>
                <w:rFonts w:ascii="Calibri" w:eastAsia="Calibri" w:hAnsi="Calibri" w:cs="Calibri"/>
              </w:rPr>
            </w:pPr>
            <w:r>
              <w:rPr>
                <w:rFonts w:ascii="Calibri" w:eastAsia="Calibri" w:hAnsi="Calibri" w:cs="Calibri"/>
              </w:rPr>
              <w:t>3.4</w:t>
            </w:r>
          </w:p>
        </w:tc>
        <w:tc>
          <w:tcPr>
            <w:tcW w:w="1478" w:type="dxa"/>
            <w:tcMar>
              <w:top w:w="100" w:type="dxa"/>
              <w:left w:w="100" w:type="dxa"/>
              <w:bottom w:w="100" w:type="dxa"/>
              <w:right w:w="100" w:type="dxa"/>
            </w:tcMar>
          </w:tcPr>
          <w:p w14:paraId="47C1484B" w14:textId="77777777" w:rsidR="000B3ADC" w:rsidRDefault="00000000">
            <w:pPr>
              <w:widowControl w:val="0"/>
              <w:rPr>
                <w:rFonts w:ascii="Calibri" w:eastAsia="Calibri" w:hAnsi="Calibri" w:cs="Calibri"/>
              </w:rPr>
            </w:pPr>
            <w:r>
              <w:rPr>
                <w:rFonts w:ascii="Calibri" w:eastAsia="Calibri" w:hAnsi="Calibri" w:cs="Calibri"/>
              </w:rPr>
              <w:t>2.2</w:t>
            </w:r>
          </w:p>
        </w:tc>
      </w:tr>
      <w:tr w:rsidR="000B3ADC" w14:paraId="0730CB65" w14:textId="77777777">
        <w:tc>
          <w:tcPr>
            <w:tcW w:w="1126" w:type="dxa"/>
            <w:tcMar>
              <w:top w:w="100" w:type="dxa"/>
              <w:left w:w="100" w:type="dxa"/>
              <w:bottom w:w="100" w:type="dxa"/>
              <w:right w:w="100" w:type="dxa"/>
            </w:tcMar>
          </w:tcPr>
          <w:p w14:paraId="4993C49A" w14:textId="77777777" w:rsidR="000B3ADC" w:rsidRDefault="00000000">
            <w:pPr>
              <w:widowControl w:val="0"/>
              <w:rPr>
                <w:rFonts w:ascii="Calibri" w:eastAsia="Calibri" w:hAnsi="Calibri" w:cs="Calibri"/>
              </w:rPr>
            </w:pPr>
            <w:r>
              <w:rPr>
                <w:rFonts w:ascii="Calibri" w:eastAsia="Calibri" w:hAnsi="Calibri" w:cs="Calibri"/>
              </w:rPr>
              <w:t>Africa</w:t>
            </w:r>
          </w:p>
        </w:tc>
        <w:tc>
          <w:tcPr>
            <w:tcW w:w="1260" w:type="dxa"/>
            <w:tcMar>
              <w:top w:w="100" w:type="dxa"/>
              <w:left w:w="100" w:type="dxa"/>
              <w:bottom w:w="100" w:type="dxa"/>
              <w:right w:w="100" w:type="dxa"/>
            </w:tcMar>
          </w:tcPr>
          <w:p w14:paraId="44EA156C" w14:textId="77777777" w:rsidR="000B3ADC" w:rsidRDefault="00000000">
            <w:pPr>
              <w:widowControl w:val="0"/>
              <w:rPr>
                <w:rFonts w:ascii="Calibri" w:eastAsia="Calibri" w:hAnsi="Calibri" w:cs="Calibri"/>
              </w:rPr>
            </w:pPr>
            <w:r>
              <w:rPr>
                <w:rFonts w:ascii="Calibri" w:eastAsia="Calibri" w:hAnsi="Calibri" w:cs="Calibri"/>
              </w:rPr>
              <w:t>Northern Africa</w:t>
            </w:r>
          </w:p>
        </w:tc>
        <w:tc>
          <w:tcPr>
            <w:tcW w:w="1230" w:type="dxa"/>
            <w:tcMar>
              <w:top w:w="100" w:type="dxa"/>
              <w:left w:w="100" w:type="dxa"/>
              <w:bottom w:w="100" w:type="dxa"/>
              <w:right w:w="100" w:type="dxa"/>
            </w:tcMar>
          </w:tcPr>
          <w:p w14:paraId="6344A307" w14:textId="77777777" w:rsidR="000B3ADC" w:rsidRDefault="00000000">
            <w:pPr>
              <w:widowControl w:val="0"/>
              <w:rPr>
                <w:rFonts w:ascii="Calibri" w:eastAsia="Calibri" w:hAnsi="Calibri" w:cs="Calibri"/>
              </w:rPr>
            </w:pPr>
            <w:r>
              <w:rPr>
                <w:rFonts w:ascii="Calibri" w:eastAsia="Calibri" w:hAnsi="Calibri" w:cs="Calibri"/>
              </w:rPr>
              <w:t>1.8</w:t>
            </w:r>
          </w:p>
        </w:tc>
        <w:tc>
          <w:tcPr>
            <w:tcW w:w="1215" w:type="dxa"/>
            <w:tcMar>
              <w:top w:w="100" w:type="dxa"/>
              <w:left w:w="100" w:type="dxa"/>
              <w:bottom w:w="100" w:type="dxa"/>
              <w:right w:w="100" w:type="dxa"/>
            </w:tcMar>
          </w:tcPr>
          <w:p w14:paraId="5B2F38BB" w14:textId="77777777" w:rsidR="000B3ADC" w:rsidRDefault="00000000">
            <w:pPr>
              <w:widowControl w:val="0"/>
              <w:rPr>
                <w:rFonts w:ascii="Calibri" w:eastAsia="Calibri" w:hAnsi="Calibri" w:cs="Calibri"/>
              </w:rPr>
            </w:pPr>
            <w:r>
              <w:rPr>
                <w:rFonts w:ascii="Calibri" w:eastAsia="Calibri" w:hAnsi="Calibri" w:cs="Calibri"/>
              </w:rPr>
              <w:t>0.2</w:t>
            </w:r>
          </w:p>
        </w:tc>
        <w:tc>
          <w:tcPr>
            <w:tcW w:w="1320" w:type="dxa"/>
            <w:tcMar>
              <w:top w:w="100" w:type="dxa"/>
              <w:left w:w="100" w:type="dxa"/>
              <w:bottom w:w="100" w:type="dxa"/>
              <w:right w:w="100" w:type="dxa"/>
            </w:tcMar>
          </w:tcPr>
          <w:p w14:paraId="3DA03B12" w14:textId="77777777" w:rsidR="000B3ADC" w:rsidRDefault="00000000">
            <w:pPr>
              <w:widowControl w:val="0"/>
              <w:rPr>
                <w:rFonts w:ascii="Calibri" w:eastAsia="Calibri" w:hAnsi="Calibri" w:cs="Calibri"/>
              </w:rPr>
            </w:pPr>
            <w:r>
              <w:rPr>
                <w:rFonts w:ascii="Calibri" w:eastAsia="Calibri" w:hAnsi="Calibri" w:cs="Calibri"/>
              </w:rPr>
              <w:t>3.3</w:t>
            </w:r>
          </w:p>
        </w:tc>
        <w:tc>
          <w:tcPr>
            <w:tcW w:w="1296" w:type="dxa"/>
            <w:tcMar>
              <w:top w:w="100" w:type="dxa"/>
              <w:left w:w="100" w:type="dxa"/>
              <w:bottom w:w="100" w:type="dxa"/>
              <w:right w:w="100" w:type="dxa"/>
            </w:tcMar>
          </w:tcPr>
          <w:p w14:paraId="4706F2E9" w14:textId="77777777" w:rsidR="000B3ADC" w:rsidRDefault="00000000">
            <w:pPr>
              <w:widowControl w:val="0"/>
              <w:rPr>
                <w:rFonts w:ascii="Calibri" w:eastAsia="Calibri" w:hAnsi="Calibri" w:cs="Calibri"/>
              </w:rPr>
            </w:pPr>
            <w:r>
              <w:rPr>
                <w:rFonts w:ascii="Calibri" w:eastAsia="Calibri" w:hAnsi="Calibri" w:cs="Calibri"/>
              </w:rPr>
              <w:t>2.1</w:t>
            </w:r>
          </w:p>
        </w:tc>
        <w:tc>
          <w:tcPr>
            <w:tcW w:w="1478" w:type="dxa"/>
            <w:tcMar>
              <w:top w:w="100" w:type="dxa"/>
              <w:left w:w="100" w:type="dxa"/>
              <w:bottom w:w="100" w:type="dxa"/>
              <w:right w:w="100" w:type="dxa"/>
            </w:tcMar>
          </w:tcPr>
          <w:p w14:paraId="70A1B885" w14:textId="77777777" w:rsidR="000B3ADC" w:rsidRDefault="00000000">
            <w:pPr>
              <w:widowControl w:val="0"/>
              <w:rPr>
                <w:rFonts w:ascii="Calibri" w:eastAsia="Calibri" w:hAnsi="Calibri" w:cs="Calibri"/>
              </w:rPr>
            </w:pPr>
            <w:r>
              <w:rPr>
                <w:rFonts w:ascii="Calibri" w:eastAsia="Calibri" w:hAnsi="Calibri" w:cs="Calibri"/>
              </w:rPr>
              <w:t>0.2</w:t>
            </w:r>
          </w:p>
        </w:tc>
      </w:tr>
      <w:tr w:rsidR="000B3ADC" w14:paraId="6A0B2EED" w14:textId="77777777">
        <w:tc>
          <w:tcPr>
            <w:tcW w:w="1126" w:type="dxa"/>
            <w:tcMar>
              <w:top w:w="100" w:type="dxa"/>
              <w:left w:w="100" w:type="dxa"/>
              <w:bottom w:w="100" w:type="dxa"/>
              <w:right w:w="100" w:type="dxa"/>
            </w:tcMar>
          </w:tcPr>
          <w:p w14:paraId="75F78594" w14:textId="77777777" w:rsidR="000B3ADC" w:rsidRDefault="00000000">
            <w:pPr>
              <w:widowControl w:val="0"/>
              <w:rPr>
                <w:rFonts w:ascii="Calibri" w:eastAsia="Calibri" w:hAnsi="Calibri" w:cs="Calibri"/>
              </w:rPr>
            </w:pPr>
            <w:r>
              <w:rPr>
                <w:rFonts w:ascii="Calibri" w:eastAsia="Calibri" w:hAnsi="Calibri" w:cs="Calibri"/>
              </w:rPr>
              <w:t>Africa</w:t>
            </w:r>
          </w:p>
        </w:tc>
        <w:tc>
          <w:tcPr>
            <w:tcW w:w="1260" w:type="dxa"/>
            <w:tcMar>
              <w:top w:w="100" w:type="dxa"/>
              <w:left w:w="100" w:type="dxa"/>
              <w:bottom w:w="100" w:type="dxa"/>
              <w:right w:w="100" w:type="dxa"/>
            </w:tcMar>
          </w:tcPr>
          <w:p w14:paraId="33CC7F32" w14:textId="77777777" w:rsidR="000B3ADC" w:rsidRDefault="00000000">
            <w:pPr>
              <w:widowControl w:val="0"/>
              <w:rPr>
                <w:rFonts w:ascii="Calibri" w:eastAsia="Calibri" w:hAnsi="Calibri" w:cs="Calibri"/>
              </w:rPr>
            </w:pPr>
            <w:r>
              <w:rPr>
                <w:rFonts w:ascii="Calibri" w:eastAsia="Calibri" w:hAnsi="Calibri" w:cs="Calibri"/>
              </w:rPr>
              <w:t>Southern Africa</w:t>
            </w:r>
          </w:p>
        </w:tc>
        <w:tc>
          <w:tcPr>
            <w:tcW w:w="1230" w:type="dxa"/>
            <w:tcMar>
              <w:top w:w="100" w:type="dxa"/>
              <w:left w:w="100" w:type="dxa"/>
              <w:bottom w:w="100" w:type="dxa"/>
              <w:right w:w="100" w:type="dxa"/>
            </w:tcMar>
          </w:tcPr>
          <w:p w14:paraId="47386161" w14:textId="77777777" w:rsidR="000B3ADC" w:rsidRDefault="00000000">
            <w:pPr>
              <w:widowControl w:val="0"/>
              <w:rPr>
                <w:rFonts w:ascii="Calibri" w:eastAsia="Calibri" w:hAnsi="Calibri" w:cs="Calibri"/>
              </w:rPr>
            </w:pPr>
            <w:r>
              <w:rPr>
                <w:rFonts w:ascii="Calibri" w:eastAsia="Calibri" w:hAnsi="Calibri" w:cs="Calibri"/>
              </w:rPr>
              <w:t>0.7</w:t>
            </w:r>
          </w:p>
        </w:tc>
        <w:tc>
          <w:tcPr>
            <w:tcW w:w="1215" w:type="dxa"/>
            <w:tcMar>
              <w:top w:w="100" w:type="dxa"/>
              <w:left w:w="100" w:type="dxa"/>
              <w:bottom w:w="100" w:type="dxa"/>
              <w:right w:w="100" w:type="dxa"/>
            </w:tcMar>
          </w:tcPr>
          <w:p w14:paraId="58FC9343" w14:textId="77777777" w:rsidR="000B3ADC" w:rsidRDefault="00000000">
            <w:pPr>
              <w:widowControl w:val="0"/>
              <w:rPr>
                <w:rFonts w:ascii="Calibri" w:eastAsia="Calibri" w:hAnsi="Calibri" w:cs="Calibri"/>
              </w:rPr>
            </w:pPr>
            <w:r>
              <w:rPr>
                <w:rFonts w:ascii="Calibri" w:eastAsia="Calibri" w:hAnsi="Calibri" w:cs="Calibri"/>
              </w:rPr>
              <w:t>0.2</w:t>
            </w:r>
          </w:p>
        </w:tc>
        <w:tc>
          <w:tcPr>
            <w:tcW w:w="1320" w:type="dxa"/>
            <w:tcMar>
              <w:top w:w="100" w:type="dxa"/>
              <w:left w:w="100" w:type="dxa"/>
              <w:bottom w:w="100" w:type="dxa"/>
              <w:right w:w="100" w:type="dxa"/>
            </w:tcMar>
          </w:tcPr>
          <w:p w14:paraId="6CAA670D" w14:textId="77777777" w:rsidR="000B3ADC" w:rsidRDefault="00000000">
            <w:pPr>
              <w:widowControl w:val="0"/>
              <w:rPr>
                <w:rFonts w:ascii="Calibri" w:eastAsia="Calibri" w:hAnsi="Calibri" w:cs="Calibri"/>
              </w:rPr>
            </w:pPr>
            <w:r>
              <w:rPr>
                <w:rFonts w:ascii="Calibri" w:eastAsia="Calibri" w:hAnsi="Calibri" w:cs="Calibri"/>
              </w:rPr>
              <w:t>0.1</w:t>
            </w:r>
          </w:p>
        </w:tc>
        <w:tc>
          <w:tcPr>
            <w:tcW w:w="1296" w:type="dxa"/>
            <w:tcMar>
              <w:top w:w="100" w:type="dxa"/>
              <w:left w:w="100" w:type="dxa"/>
              <w:bottom w:w="100" w:type="dxa"/>
              <w:right w:w="100" w:type="dxa"/>
            </w:tcMar>
          </w:tcPr>
          <w:p w14:paraId="60404546" w14:textId="77777777" w:rsidR="000B3ADC" w:rsidRDefault="00000000">
            <w:pPr>
              <w:widowControl w:val="0"/>
              <w:rPr>
                <w:rFonts w:ascii="Calibri" w:eastAsia="Calibri" w:hAnsi="Calibri" w:cs="Calibri"/>
              </w:rPr>
            </w:pPr>
            <w:r>
              <w:rPr>
                <w:rFonts w:ascii="Calibri" w:eastAsia="Calibri" w:hAnsi="Calibri" w:cs="Calibri"/>
              </w:rPr>
              <w:t>0.0</w:t>
            </w:r>
          </w:p>
        </w:tc>
        <w:tc>
          <w:tcPr>
            <w:tcW w:w="1478" w:type="dxa"/>
            <w:tcMar>
              <w:top w:w="100" w:type="dxa"/>
              <w:left w:w="100" w:type="dxa"/>
              <w:bottom w:w="100" w:type="dxa"/>
              <w:right w:w="100" w:type="dxa"/>
            </w:tcMar>
          </w:tcPr>
          <w:p w14:paraId="1CAE6952" w14:textId="77777777" w:rsidR="000B3ADC" w:rsidRDefault="00000000">
            <w:pPr>
              <w:widowControl w:val="0"/>
              <w:rPr>
                <w:rFonts w:ascii="Calibri" w:eastAsia="Calibri" w:hAnsi="Calibri" w:cs="Calibri"/>
              </w:rPr>
            </w:pPr>
            <w:r>
              <w:rPr>
                <w:rFonts w:ascii="Calibri" w:eastAsia="Calibri" w:hAnsi="Calibri" w:cs="Calibri"/>
              </w:rPr>
              <w:t>0.0</w:t>
            </w:r>
          </w:p>
        </w:tc>
      </w:tr>
      <w:tr w:rsidR="000B3ADC" w14:paraId="33709346" w14:textId="77777777">
        <w:tc>
          <w:tcPr>
            <w:tcW w:w="1126" w:type="dxa"/>
            <w:tcMar>
              <w:top w:w="100" w:type="dxa"/>
              <w:left w:w="100" w:type="dxa"/>
              <w:bottom w:w="100" w:type="dxa"/>
              <w:right w:w="100" w:type="dxa"/>
            </w:tcMar>
          </w:tcPr>
          <w:p w14:paraId="4A142685" w14:textId="77777777" w:rsidR="000B3ADC" w:rsidRDefault="00000000">
            <w:pPr>
              <w:widowControl w:val="0"/>
              <w:rPr>
                <w:rFonts w:ascii="Calibri" w:eastAsia="Calibri" w:hAnsi="Calibri" w:cs="Calibri"/>
              </w:rPr>
            </w:pPr>
            <w:r>
              <w:rPr>
                <w:rFonts w:ascii="Calibri" w:eastAsia="Calibri" w:hAnsi="Calibri" w:cs="Calibri"/>
              </w:rPr>
              <w:t>Africa</w:t>
            </w:r>
          </w:p>
        </w:tc>
        <w:tc>
          <w:tcPr>
            <w:tcW w:w="1260" w:type="dxa"/>
            <w:tcMar>
              <w:top w:w="100" w:type="dxa"/>
              <w:left w:w="100" w:type="dxa"/>
              <w:bottom w:w="100" w:type="dxa"/>
              <w:right w:w="100" w:type="dxa"/>
            </w:tcMar>
          </w:tcPr>
          <w:p w14:paraId="02168FCA" w14:textId="77777777" w:rsidR="000B3ADC" w:rsidRDefault="00000000">
            <w:pPr>
              <w:widowControl w:val="0"/>
              <w:rPr>
                <w:rFonts w:ascii="Calibri" w:eastAsia="Calibri" w:hAnsi="Calibri" w:cs="Calibri"/>
              </w:rPr>
            </w:pPr>
            <w:r>
              <w:rPr>
                <w:rFonts w:ascii="Calibri" w:eastAsia="Calibri" w:hAnsi="Calibri" w:cs="Calibri"/>
              </w:rPr>
              <w:t xml:space="preserve">Western </w:t>
            </w:r>
            <w:r>
              <w:rPr>
                <w:rFonts w:ascii="Calibri" w:eastAsia="Calibri" w:hAnsi="Calibri" w:cs="Calibri"/>
              </w:rPr>
              <w:lastRenderedPageBreak/>
              <w:t>Africa</w:t>
            </w:r>
          </w:p>
        </w:tc>
        <w:tc>
          <w:tcPr>
            <w:tcW w:w="1230" w:type="dxa"/>
            <w:tcMar>
              <w:top w:w="100" w:type="dxa"/>
              <w:left w:w="100" w:type="dxa"/>
              <w:bottom w:w="100" w:type="dxa"/>
              <w:right w:w="100" w:type="dxa"/>
            </w:tcMar>
          </w:tcPr>
          <w:p w14:paraId="3696F932" w14:textId="77777777" w:rsidR="000B3ADC" w:rsidRDefault="00000000">
            <w:pPr>
              <w:widowControl w:val="0"/>
              <w:rPr>
                <w:rFonts w:ascii="Calibri" w:eastAsia="Calibri" w:hAnsi="Calibri" w:cs="Calibri"/>
              </w:rPr>
            </w:pPr>
            <w:r>
              <w:rPr>
                <w:rFonts w:ascii="Calibri" w:eastAsia="Calibri" w:hAnsi="Calibri" w:cs="Calibri"/>
              </w:rPr>
              <w:lastRenderedPageBreak/>
              <w:t>2.2</w:t>
            </w:r>
          </w:p>
        </w:tc>
        <w:tc>
          <w:tcPr>
            <w:tcW w:w="1215" w:type="dxa"/>
            <w:tcMar>
              <w:top w:w="100" w:type="dxa"/>
              <w:left w:w="100" w:type="dxa"/>
              <w:bottom w:w="100" w:type="dxa"/>
              <w:right w:w="100" w:type="dxa"/>
            </w:tcMar>
          </w:tcPr>
          <w:p w14:paraId="58E2D193" w14:textId="77777777" w:rsidR="000B3ADC" w:rsidRDefault="00000000">
            <w:pPr>
              <w:widowControl w:val="0"/>
              <w:rPr>
                <w:rFonts w:ascii="Calibri" w:eastAsia="Calibri" w:hAnsi="Calibri" w:cs="Calibri"/>
              </w:rPr>
            </w:pPr>
            <w:r>
              <w:rPr>
                <w:rFonts w:ascii="Calibri" w:eastAsia="Calibri" w:hAnsi="Calibri" w:cs="Calibri"/>
              </w:rPr>
              <w:t>6.3</w:t>
            </w:r>
          </w:p>
        </w:tc>
        <w:tc>
          <w:tcPr>
            <w:tcW w:w="1320" w:type="dxa"/>
            <w:tcMar>
              <w:top w:w="100" w:type="dxa"/>
              <w:left w:w="100" w:type="dxa"/>
              <w:bottom w:w="100" w:type="dxa"/>
              <w:right w:w="100" w:type="dxa"/>
            </w:tcMar>
          </w:tcPr>
          <w:p w14:paraId="108EE027" w14:textId="77777777" w:rsidR="000B3ADC" w:rsidRDefault="00000000">
            <w:pPr>
              <w:widowControl w:val="0"/>
              <w:rPr>
                <w:rFonts w:ascii="Calibri" w:eastAsia="Calibri" w:hAnsi="Calibri" w:cs="Calibri"/>
              </w:rPr>
            </w:pPr>
            <w:r>
              <w:rPr>
                <w:rFonts w:ascii="Calibri" w:eastAsia="Calibri" w:hAnsi="Calibri" w:cs="Calibri"/>
              </w:rPr>
              <w:t>3.7</w:t>
            </w:r>
          </w:p>
        </w:tc>
        <w:tc>
          <w:tcPr>
            <w:tcW w:w="1296" w:type="dxa"/>
            <w:tcMar>
              <w:top w:w="100" w:type="dxa"/>
              <w:left w:w="100" w:type="dxa"/>
              <w:bottom w:w="100" w:type="dxa"/>
              <w:right w:w="100" w:type="dxa"/>
            </w:tcMar>
          </w:tcPr>
          <w:p w14:paraId="5439F349" w14:textId="77777777" w:rsidR="000B3ADC" w:rsidRDefault="00000000">
            <w:pPr>
              <w:widowControl w:val="0"/>
              <w:rPr>
                <w:rFonts w:ascii="Calibri" w:eastAsia="Calibri" w:hAnsi="Calibri" w:cs="Calibri"/>
              </w:rPr>
            </w:pPr>
            <w:r>
              <w:rPr>
                <w:rFonts w:ascii="Calibri" w:eastAsia="Calibri" w:hAnsi="Calibri" w:cs="Calibri"/>
              </w:rPr>
              <w:t>5.1</w:t>
            </w:r>
          </w:p>
        </w:tc>
        <w:tc>
          <w:tcPr>
            <w:tcW w:w="1478" w:type="dxa"/>
            <w:tcMar>
              <w:top w:w="100" w:type="dxa"/>
              <w:left w:w="100" w:type="dxa"/>
              <w:bottom w:w="100" w:type="dxa"/>
              <w:right w:w="100" w:type="dxa"/>
            </w:tcMar>
          </w:tcPr>
          <w:p w14:paraId="4E371D6C" w14:textId="77777777" w:rsidR="000B3ADC" w:rsidRDefault="00000000">
            <w:pPr>
              <w:widowControl w:val="0"/>
              <w:rPr>
                <w:rFonts w:ascii="Calibri" w:eastAsia="Calibri" w:hAnsi="Calibri" w:cs="Calibri"/>
              </w:rPr>
            </w:pPr>
            <w:r>
              <w:rPr>
                <w:rFonts w:ascii="Calibri" w:eastAsia="Calibri" w:hAnsi="Calibri" w:cs="Calibri"/>
              </w:rPr>
              <w:t>5.1</w:t>
            </w:r>
          </w:p>
        </w:tc>
      </w:tr>
      <w:tr w:rsidR="000B3ADC" w14:paraId="19975263" w14:textId="77777777">
        <w:tc>
          <w:tcPr>
            <w:tcW w:w="1126" w:type="dxa"/>
            <w:tcMar>
              <w:top w:w="100" w:type="dxa"/>
              <w:left w:w="100" w:type="dxa"/>
              <w:bottom w:w="100" w:type="dxa"/>
              <w:right w:w="100" w:type="dxa"/>
            </w:tcMar>
          </w:tcPr>
          <w:p w14:paraId="00CEB282" w14:textId="77777777" w:rsidR="000B3ADC" w:rsidRDefault="00000000">
            <w:pPr>
              <w:widowControl w:val="0"/>
              <w:rPr>
                <w:rFonts w:ascii="Calibri" w:eastAsia="Calibri" w:hAnsi="Calibri" w:cs="Calibri"/>
              </w:rPr>
            </w:pPr>
            <w:r>
              <w:rPr>
                <w:rFonts w:ascii="Calibri" w:eastAsia="Calibri" w:hAnsi="Calibri" w:cs="Calibri"/>
              </w:rPr>
              <w:t>Americas</w:t>
            </w:r>
          </w:p>
        </w:tc>
        <w:tc>
          <w:tcPr>
            <w:tcW w:w="1260" w:type="dxa"/>
            <w:tcMar>
              <w:top w:w="100" w:type="dxa"/>
              <w:left w:w="100" w:type="dxa"/>
              <w:bottom w:w="100" w:type="dxa"/>
              <w:right w:w="100" w:type="dxa"/>
            </w:tcMar>
          </w:tcPr>
          <w:p w14:paraId="14A2E30C" w14:textId="77777777" w:rsidR="000B3ADC" w:rsidRDefault="00000000">
            <w:pPr>
              <w:widowControl w:val="0"/>
              <w:rPr>
                <w:rFonts w:ascii="Calibri" w:eastAsia="Calibri" w:hAnsi="Calibri" w:cs="Calibri"/>
              </w:rPr>
            </w:pPr>
            <w:r>
              <w:rPr>
                <w:rFonts w:ascii="Calibri" w:eastAsia="Calibri" w:hAnsi="Calibri" w:cs="Calibri"/>
              </w:rPr>
              <w:t>Caribbean</w:t>
            </w:r>
          </w:p>
        </w:tc>
        <w:tc>
          <w:tcPr>
            <w:tcW w:w="1230" w:type="dxa"/>
            <w:tcMar>
              <w:top w:w="100" w:type="dxa"/>
              <w:left w:w="100" w:type="dxa"/>
              <w:bottom w:w="100" w:type="dxa"/>
              <w:right w:w="100" w:type="dxa"/>
            </w:tcMar>
          </w:tcPr>
          <w:p w14:paraId="47ECF137" w14:textId="77777777" w:rsidR="000B3ADC" w:rsidRDefault="00000000">
            <w:pPr>
              <w:widowControl w:val="0"/>
              <w:rPr>
                <w:rFonts w:ascii="Calibri" w:eastAsia="Calibri" w:hAnsi="Calibri" w:cs="Calibri"/>
              </w:rPr>
            </w:pPr>
            <w:r>
              <w:rPr>
                <w:rFonts w:ascii="Calibri" w:eastAsia="Calibri" w:hAnsi="Calibri" w:cs="Calibri"/>
              </w:rPr>
              <w:t>0.2</w:t>
            </w:r>
          </w:p>
        </w:tc>
        <w:tc>
          <w:tcPr>
            <w:tcW w:w="1215" w:type="dxa"/>
            <w:tcMar>
              <w:top w:w="100" w:type="dxa"/>
              <w:left w:w="100" w:type="dxa"/>
              <w:bottom w:w="100" w:type="dxa"/>
              <w:right w:w="100" w:type="dxa"/>
            </w:tcMar>
          </w:tcPr>
          <w:p w14:paraId="67EEB69D" w14:textId="77777777" w:rsidR="000B3ADC" w:rsidRDefault="00000000">
            <w:pPr>
              <w:widowControl w:val="0"/>
              <w:rPr>
                <w:rFonts w:ascii="Calibri" w:eastAsia="Calibri" w:hAnsi="Calibri" w:cs="Calibri"/>
              </w:rPr>
            </w:pPr>
            <w:r>
              <w:rPr>
                <w:rFonts w:ascii="Calibri" w:eastAsia="Calibri" w:hAnsi="Calibri" w:cs="Calibri"/>
              </w:rPr>
              <w:t>0.0</w:t>
            </w:r>
          </w:p>
        </w:tc>
        <w:tc>
          <w:tcPr>
            <w:tcW w:w="1320" w:type="dxa"/>
            <w:tcMar>
              <w:top w:w="100" w:type="dxa"/>
              <w:left w:w="100" w:type="dxa"/>
              <w:bottom w:w="100" w:type="dxa"/>
              <w:right w:w="100" w:type="dxa"/>
            </w:tcMar>
          </w:tcPr>
          <w:p w14:paraId="4BE08F48" w14:textId="77777777" w:rsidR="000B3ADC" w:rsidRDefault="00000000">
            <w:pPr>
              <w:widowControl w:val="0"/>
              <w:rPr>
                <w:rFonts w:ascii="Calibri" w:eastAsia="Calibri" w:hAnsi="Calibri" w:cs="Calibri"/>
              </w:rPr>
            </w:pPr>
            <w:r>
              <w:rPr>
                <w:rFonts w:ascii="Calibri" w:eastAsia="Calibri" w:hAnsi="Calibri" w:cs="Calibri"/>
              </w:rPr>
              <w:t>0.1</w:t>
            </w:r>
          </w:p>
        </w:tc>
        <w:tc>
          <w:tcPr>
            <w:tcW w:w="1296" w:type="dxa"/>
            <w:tcMar>
              <w:top w:w="100" w:type="dxa"/>
              <w:left w:w="100" w:type="dxa"/>
              <w:bottom w:w="100" w:type="dxa"/>
              <w:right w:w="100" w:type="dxa"/>
            </w:tcMar>
          </w:tcPr>
          <w:p w14:paraId="00E5ACBB" w14:textId="77777777" w:rsidR="000B3ADC" w:rsidRDefault="00000000">
            <w:pPr>
              <w:widowControl w:val="0"/>
              <w:rPr>
                <w:rFonts w:ascii="Calibri" w:eastAsia="Calibri" w:hAnsi="Calibri" w:cs="Calibri"/>
              </w:rPr>
            </w:pPr>
            <w:r>
              <w:rPr>
                <w:rFonts w:ascii="Calibri" w:eastAsia="Calibri" w:hAnsi="Calibri" w:cs="Calibri"/>
              </w:rPr>
              <w:t>NA</w:t>
            </w:r>
          </w:p>
        </w:tc>
        <w:tc>
          <w:tcPr>
            <w:tcW w:w="1478" w:type="dxa"/>
            <w:tcMar>
              <w:top w:w="100" w:type="dxa"/>
              <w:left w:w="100" w:type="dxa"/>
              <w:bottom w:w="100" w:type="dxa"/>
              <w:right w:w="100" w:type="dxa"/>
            </w:tcMar>
          </w:tcPr>
          <w:p w14:paraId="062020CF"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67CE6B5B" w14:textId="77777777">
        <w:tc>
          <w:tcPr>
            <w:tcW w:w="1126" w:type="dxa"/>
            <w:tcMar>
              <w:top w:w="100" w:type="dxa"/>
              <w:left w:w="100" w:type="dxa"/>
              <w:bottom w:w="100" w:type="dxa"/>
              <w:right w:w="100" w:type="dxa"/>
            </w:tcMar>
          </w:tcPr>
          <w:p w14:paraId="5D404CE2" w14:textId="77777777" w:rsidR="000B3ADC" w:rsidRDefault="00000000">
            <w:pPr>
              <w:widowControl w:val="0"/>
              <w:rPr>
                <w:rFonts w:ascii="Calibri" w:eastAsia="Calibri" w:hAnsi="Calibri" w:cs="Calibri"/>
              </w:rPr>
            </w:pPr>
            <w:r>
              <w:rPr>
                <w:rFonts w:ascii="Calibri" w:eastAsia="Calibri" w:hAnsi="Calibri" w:cs="Calibri"/>
              </w:rPr>
              <w:t>Americas</w:t>
            </w:r>
          </w:p>
        </w:tc>
        <w:tc>
          <w:tcPr>
            <w:tcW w:w="1260" w:type="dxa"/>
            <w:tcMar>
              <w:top w:w="100" w:type="dxa"/>
              <w:left w:w="100" w:type="dxa"/>
              <w:bottom w:w="100" w:type="dxa"/>
              <w:right w:w="100" w:type="dxa"/>
            </w:tcMar>
          </w:tcPr>
          <w:p w14:paraId="06D2630B" w14:textId="77777777" w:rsidR="000B3ADC" w:rsidRDefault="00000000">
            <w:pPr>
              <w:widowControl w:val="0"/>
              <w:rPr>
                <w:rFonts w:ascii="Calibri" w:eastAsia="Calibri" w:hAnsi="Calibri" w:cs="Calibri"/>
              </w:rPr>
            </w:pPr>
            <w:r>
              <w:rPr>
                <w:rFonts w:ascii="Calibri" w:eastAsia="Calibri" w:hAnsi="Calibri" w:cs="Calibri"/>
              </w:rPr>
              <w:t>Central America</w:t>
            </w:r>
          </w:p>
        </w:tc>
        <w:tc>
          <w:tcPr>
            <w:tcW w:w="1230" w:type="dxa"/>
            <w:tcMar>
              <w:top w:w="100" w:type="dxa"/>
              <w:left w:w="100" w:type="dxa"/>
              <w:bottom w:w="100" w:type="dxa"/>
              <w:right w:w="100" w:type="dxa"/>
            </w:tcMar>
          </w:tcPr>
          <w:p w14:paraId="502E4C33" w14:textId="77777777" w:rsidR="000B3ADC" w:rsidRDefault="00000000">
            <w:pPr>
              <w:widowControl w:val="0"/>
              <w:rPr>
                <w:rFonts w:ascii="Calibri" w:eastAsia="Calibri" w:hAnsi="Calibri" w:cs="Calibri"/>
              </w:rPr>
            </w:pPr>
            <w:r>
              <w:rPr>
                <w:rFonts w:ascii="Calibri" w:eastAsia="Calibri" w:hAnsi="Calibri" w:cs="Calibri"/>
              </w:rPr>
              <w:t>1.6</w:t>
            </w:r>
          </w:p>
        </w:tc>
        <w:tc>
          <w:tcPr>
            <w:tcW w:w="1215" w:type="dxa"/>
            <w:tcMar>
              <w:top w:w="100" w:type="dxa"/>
              <w:left w:w="100" w:type="dxa"/>
              <w:bottom w:w="100" w:type="dxa"/>
              <w:right w:w="100" w:type="dxa"/>
            </w:tcMar>
          </w:tcPr>
          <w:p w14:paraId="1B2E2B01" w14:textId="77777777" w:rsidR="000B3ADC" w:rsidRDefault="00000000">
            <w:pPr>
              <w:widowControl w:val="0"/>
              <w:rPr>
                <w:rFonts w:ascii="Calibri" w:eastAsia="Calibri" w:hAnsi="Calibri" w:cs="Calibri"/>
              </w:rPr>
            </w:pPr>
            <w:r>
              <w:rPr>
                <w:rFonts w:ascii="Calibri" w:eastAsia="Calibri" w:hAnsi="Calibri" w:cs="Calibri"/>
              </w:rPr>
              <w:t>2.7</w:t>
            </w:r>
          </w:p>
        </w:tc>
        <w:tc>
          <w:tcPr>
            <w:tcW w:w="1320" w:type="dxa"/>
            <w:tcMar>
              <w:top w:w="100" w:type="dxa"/>
              <w:left w:w="100" w:type="dxa"/>
              <w:bottom w:w="100" w:type="dxa"/>
              <w:right w:w="100" w:type="dxa"/>
            </w:tcMar>
          </w:tcPr>
          <w:p w14:paraId="55347D1C" w14:textId="77777777" w:rsidR="000B3ADC" w:rsidRDefault="00000000">
            <w:pPr>
              <w:widowControl w:val="0"/>
              <w:rPr>
                <w:rFonts w:ascii="Calibri" w:eastAsia="Calibri" w:hAnsi="Calibri" w:cs="Calibri"/>
              </w:rPr>
            </w:pPr>
            <w:r>
              <w:rPr>
                <w:rFonts w:ascii="Calibri" w:eastAsia="Calibri" w:hAnsi="Calibri" w:cs="Calibri"/>
              </w:rPr>
              <w:t>0.9</w:t>
            </w:r>
          </w:p>
        </w:tc>
        <w:tc>
          <w:tcPr>
            <w:tcW w:w="1296" w:type="dxa"/>
            <w:tcMar>
              <w:top w:w="100" w:type="dxa"/>
              <w:left w:w="100" w:type="dxa"/>
              <w:bottom w:w="100" w:type="dxa"/>
              <w:right w:w="100" w:type="dxa"/>
            </w:tcMar>
          </w:tcPr>
          <w:p w14:paraId="59B07A68" w14:textId="77777777" w:rsidR="000B3ADC" w:rsidRDefault="00000000">
            <w:pPr>
              <w:widowControl w:val="0"/>
              <w:rPr>
                <w:rFonts w:ascii="Calibri" w:eastAsia="Calibri" w:hAnsi="Calibri" w:cs="Calibri"/>
              </w:rPr>
            </w:pPr>
            <w:r>
              <w:rPr>
                <w:rFonts w:ascii="Calibri" w:eastAsia="Calibri" w:hAnsi="Calibri" w:cs="Calibri"/>
              </w:rPr>
              <w:t>1.3</w:t>
            </w:r>
          </w:p>
        </w:tc>
        <w:tc>
          <w:tcPr>
            <w:tcW w:w="1478" w:type="dxa"/>
            <w:tcMar>
              <w:top w:w="100" w:type="dxa"/>
              <w:left w:w="100" w:type="dxa"/>
              <w:bottom w:w="100" w:type="dxa"/>
              <w:right w:w="100" w:type="dxa"/>
            </w:tcMar>
          </w:tcPr>
          <w:p w14:paraId="6254BC73" w14:textId="77777777" w:rsidR="000B3ADC" w:rsidRDefault="00000000">
            <w:pPr>
              <w:widowControl w:val="0"/>
              <w:rPr>
                <w:rFonts w:ascii="Calibri" w:eastAsia="Calibri" w:hAnsi="Calibri" w:cs="Calibri"/>
              </w:rPr>
            </w:pPr>
            <w:r>
              <w:rPr>
                <w:rFonts w:ascii="Calibri" w:eastAsia="Calibri" w:hAnsi="Calibri" w:cs="Calibri"/>
              </w:rPr>
              <w:t>0.2</w:t>
            </w:r>
          </w:p>
        </w:tc>
      </w:tr>
      <w:tr w:rsidR="000B3ADC" w14:paraId="12B46D6B" w14:textId="77777777">
        <w:tc>
          <w:tcPr>
            <w:tcW w:w="1126" w:type="dxa"/>
            <w:tcMar>
              <w:top w:w="100" w:type="dxa"/>
              <w:left w:w="100" w:type="dxa"/>
              <w:bottom w:w="100" w:type="dxa"/>
              <w:right w:w="100" w:type="dxa"/>
            </w:tcMar>
          </w:tcPr>
          <w:p w14:paraId="74F96B41" w14:textId="77777777" w:rsidR="000B3ADC" w:rsidRDefault="00000000">
            <w:pPr>
              <w:widowControl w:val="0"/>
              <w:rPr>
                <w:rFonts w:ascii="Calibri" w:eastAsia="Calibri" w:hAnsi="Calibri" w:cs="Calibri"/>
              </w:rPr>
            </w:pPr>
            <w:r>
              <w:rPr>
                <w:rFonts w:ascii="Calibri" w:eastAsia="Calibri" w:hAnsi="Calibri" w:cs="Calibri"/>
              </w:rPr>
              <w:t>Americas</w:t>
            </w:r>
          </w:p>
        </w:tc>
        <w:tc>
          <w:tcPr>
            <w:tcW w:w="1260" w:type="dxa"/>
            <w:tcMar>
              <w:top w:w="100" w:type="dxa"/>
              <w:left w:w="100" w:type="dxa"/>
              <w:bottom w:w="100" w:type="dxa"/>
              <w:right w:w="100" w:type="dxa"/>
            </w:tcMar>
          </w:tcPr>
          <w:p w14:paraId="1F949DB8" w14:textId="77777777" w:rsidR="000B3ADC" w:rsidRDefault="00000000">
            <w:pPr>
              <w:widowControl w:val="0"/>
              <w:rPr>
                <w:rFonts w:ascii="Calibri" w:eastAsia="Calibri" w:hAnsi="Calibri" w:cs="Calibri"/>
              </w:rPr>
            </w:pPr>
            <w:r>
              <w:rPr>
                <w:rFonts w:ascii="Calibri" w:eastAsia="Calibri" w:hAnsi="Calibri" w:cs="Calibri"/>
              </w:rPr>
              <w:t>Northern America</w:t>
            </w:r>
          </w:p>
        </w:tc>
        <w:tc>
          <w:tcPr>
            <w:tcW w:w="1230" w:type="dxa"/>
            <w:tcMar>
              <w:top w:w="100" w:type="dxa"/>
              <w:left w:w="100" w:type="dxa"/>
              <w:bottom w:w="100" w:type="dxa"/>
              <w:right w:w="100" w:type="dxa"/>
            </w:tcMar>
          </w:tcPr>
          <w:p w14:paraId="23734E1F" w14:textId="77777777" w:rsidR="000B3ADC" w:rsidRDefault="00000000">
            <w:pPr>
              <w:widowControl w:val="0"/>
              <w:rPr>
                <w:rFonts w:ascii="Calibri" w:eastAsia="Calibri" w:hAnsi="Calibri" w:cs="Calibri"/>
              </w:rPr>
            </w:pPr>
            <w:r>
              <w:rPr>
                <w:rFonts w:ascii="Calibri" w:eastAsia="Calibri" w:hAnsi="Calibri" w:cs="Calibri"/>
              </w:rPr>
              <w:t>6.5</w:t>
            </w:r>
          </w:p>
        </w:tc>
        <w:tc>
          <w:tcPr>
            <w:tcW w:w="1215" w:type="dxa"/>
            <w:tcMar>
              <w:top w:w="100" w:type="dxa"/>
              <w:left w:w="100" w:type="dxa"/>
              <w:bottom w:w="100" w:type="dxa"/>
              <w:right w:w="100" w:type="dxa"/>
            </w:tcMar>
          </w:tcPr>
          <w:p w14:paraId="1988D088" w14:textId="77777777" w:rsidR="000B3ADC" w:rsidRDefault="00000000">
            <w:pPr>
              <w:widowControl w:val="0"/>
              <w:rPr>
                <w:rFonts w:ascii="Calibri" w:eastAsia="Calibri" w:hAnsi="Calibri" w:cs="Calibri"/>
              </w:rPr>
            </w:pPr>
            <w:r>
              <w:rPr>
                <w:rFonts w:ascii="Calibri" w:eastAsia="Calibri" w:hAnsi="Calibri" w:cs="Calibri"/>
              </w:rPr>
              <w:t>7.2</w:t>
            </w:r>
          </w:p>
        </w:tc>
        <w:tc>
          <w:tcPr>
            <w:tcW w:w="1320" w:type="dxa"/>
            <w:tcMar>
              <w:top w:w="100" w:type="dxa"/>
              <w:left w:w="100" w:type="dxa"/>
              <w:bottom w:w="100" w:type="dxa"/>
              <w:right w:w="100" w:type="dxa"/>
            </w:tcMar>
          </w:tcPr>
          <w:p w14:paraId="30B4C002" w14:textId="77777777" w:rsidR="000B3ADC" w:rsidRDefault="00000000">
            <w:pPr>
              <w:widowControl w:val="0"/>
              <w:rPr>
                <w:rFonts w:ascii="Calibri" w:eastAsia="Calibri" w:hAnsi="Calibri" w:cs="Calibri"/>
              </w:rPr>
            </w:pPr>
            <w:r>
              <w:rPr>
                <w:rFonts w:ascii="Calibri" w:eastAsia="Calibri" w:hAnsi="Calibri" w:cs="Calibri"/>
              </w:rPr>
              <w:t>1.1</w:t>
            </w:r>
          </w:p>
        </w:tc>
        <w:tc>
          <w:tcPr>
            <w:tcW w:w="1296" w:type="dxa"/>
            <w:tcMar>
              <w:top w:w="100" w:type="dxa"/>
              <w:left w:w="100" w:type="dxa"/>
              <w:bottom w:w="100" w:type="dxa"/>
              <w:right w:w="100" w:type="dxa"/>
            </w:tcMar>
          </w:tcPr>
          <w:p w14:paraId="2136D4F6" w14:textId="77777777" w:rsidR="000B3ADC" w:rsidRDefault="00000000">
            <w:pPr>
              <w:widowControl w:val="0"/>
              <w:rPr>
                <w:rFonts w:ascii="Calibri" w:eastAsia="Calibri" w:hAnsi="Calibri" w:cs="Calibri"/>
              </w:rPr>
            </w:pPr>
            <w:r>
              <w:rPr>
                <w:rFonts w:ascii="Calibri" w:eastAsia="Calibri" w:hAnsi="Calibri" w:cs="Calibri"/>
              </w:rPr>
              <w:t>NA</w:t>
            </w:r>
          </w:p>
        </w:tc>
        <w:tc>
          <w:tcPr>
            <w:tcW w:w="1478" w:type="dxa"/>
            <w:tcMar>
              <w:top w:w="100" w:type="dxa"/>
              <w:left w:w="100" w:type="dxa"/>
              <w:bottom w:w="100" w:type="dxa"/>
              <w:right w:w="100" w:type="dxa"/>
            </w:tcMar>
          </w:tcPr>
          <w:p w14:paraId="4F9498BD"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65690D3E" w14:textId="77777777">
        <w:tc>
          <w:tcPr>
            <w:tcW w:w="1126" w:type="dxa"/>
            <w:tcMar>
              <w:top w:w="100" w:type="dxa"/>
              <w:left w:w="100" w:type="dxa"/>
              <w:bottom w:w="100" w:type="dxa"/>
              <w:right w:w="100" w:type="dxa"/>
            </w:tcMar>
          </w:tcPr>
          <w:p w14:paraId="2ED664C9" w14:textId="77777777" w:rsidR="000B3ADC" w:rsidRDefault="00000000">
            <w:pPr>
              <w:widowControl w:val="0"/>
              <w:rPr>
                <w:rFonts w:ascii="Calibri" w:eastAsia="Calibri" w:hAnsi="Calibri" w:cs="Calibri"/>
              </w:rPr>
            </w:pPr>
            <w:r>
              <w:rPr>
                <w:rFonts w:ascii="Calibri" w:eastAsia="Calibri" w:hAnsi="Calibri" w:cs="Calibri"/>
              </w:rPr>
              <w:t>Americas</w:t>
            </w:r>
          </w:p>
        </w:tc>
        <w:tc>
          <w:tcPr>
            <w:tcW w:w="1260" w:type="dxa"/>
            <w:tcMar>
              <w:top w:w="100" w:type="dxa"/>
              <w:left w:w="100" w:type="dxa"/>
              <w:bottom w:w="100" w:type="dxa"/>
              <w:right w:w="100" w:type="dxa"/>
            </w:tcMar>
          </w:tcPr>
          <w:p w14:paraId="71E52E5C" w14:textId="77777777" w:rsidR="000B3ADC" w:rsidRDefault="00000000">
            <w:pPr>
              <w:widowControl w:val="0"/>
              <w:rPr>
                <w:rFonts w:ascii="Calibri" w:eastAsia="Calibri" w:hAnsi="Calibri" w:cs="Calibri"/>
              </w:rPr>
            </w:pPr>
            <w:r>
              <w:rPr>
                <w:rFonts w:ascii="Calibri" w:eastAsia="Calibri" w:hAnsi="Calibri" w:cs="Calibri"/>
              </w:rPr>
              <w:t>South America</w:t>
            </w:r>
          </w:p>
        </w:tc>
        <w:tc>
          <w:tcPr>
            <w:tcW w:w="1230" w:type="dxa"/>
            <w:tcMar>
              <w:top w:w="100" w:type="dxa"/>
              <w:left w:w="100" w:type="dxa"/>
              <w:bottom w:w="100" w:type="dxa"/>
              <w:right w:w="100" w:type="dxa"/>
            </w:tcMar>
          </w:tcPr>
          <w:p w14:paraId="00307A3C" w14:textId="77777777" w:rsidR="000B3ADC" w:rsidRDefault="00000000">
            <w:pPr>
              <w:widowControl w:val="0"/>
              <w:rPr>
                <w:rFonts w:ascii="Calibri" w:eastAsia="Calibri" w:hAnsi="Calibri" w:cs="Calibri"/>
              </w:rPr>
            </w:pPr>
            <w:r>
              <w:rPr>
                <w:rFonts w:ascii="Calibri" w:eastAsia="Calibri" w:hAnsi="Calibri" w:cs="Calibri"/>
              </w:rPr>
              <w:t>9.7</w:t>
            </w:r>
          </w:p>
        </w:tc>
        <w:tc>
          <w:tcPr>
            <w:tcW w:w="1215" w:type="dxa"/>
            <w:tcMar>
              <w:top w:w="100" w:type="dxa"/>
              <w:left w:w="100" w:type="dxa"/>
              <w:bottom w:w="100" w:type="dxa"/>
              <w:right w:w="100" w:type="dxa"/>
            </w:tcMar>
          </w:tcPr>
          <w:p w14:paraId="5ECDF82F" w14:textId="77777777" w:rsidR="000B3ADC" w:rsidRDefault="00000000">
            <w:pPr>
              <w:widowControl w:val="0"/>
              <w:rPr>
                <w:rFonts w:ascii="Calibri" w:eastAsia="Calibri" w:hAnsi="Calibri" w:cs="Calibri"/>
              </w:rPr>
            </w:pPr>
            <w:r>
              <w:rPr>
                <w:rFonts w:ascii="Calibri" w:eastAsia="Calibri" w:hAnsi="Calibri" w:cs="Calibri"/>
              </w:rPr>
              <w:t>10.7</w:t>
            </w:r>
          </w:p>
        </w:tc>
        <w:tc>
          <w:tcPr>
            <w:tcW w:w="1320" w:type="dxa"/>
            <w:tcMar>
              <w:top w:w="100" w:type="dxa"/>
              <w:left w:w="100" w:type="dxa"/>
              <w:bottom w:w="100" w:type="dxa"/>
              <w:right w:w="100" w:type="dxa"/>
            </w:tcMar>
          </w:tcPr>
          <w:p w14:paraId="1EB6F93F" w14:textId="77777777" w:rsidR="000B3ADC" w:rsidRDefault="00000000">
            <w:pPr>
              <w:widowControl w:val="0"/>
              <w:rPr>
                <w:rFonts w:ascii="Calibri" w:eastAsia="Calibri" w:hAnsi="Calibri" w:cs="Calibri"/>
              </w:rPr>
            </w:pPr>
            <w:r>
              <w:rPr>
                <w:rFonts w:ascii="Calibri" w:eastAsia="Calibri" w:hAnsi="Calibri" w:cs="Calibri"/>
              </w:rPr>
              <w:t>4.5</w:t>
            </w:r>
          </w:p>
        </w:tc>
        <w:tc>
          <w:tcPr>
            <w:tcW w:w="1296" w:type="dxa"/>
            <w:tcMar>
              <w:top w:w="100" w:type="dxa"/>
              <w:left w:w="100" w:type="dxa"/>
              <w:bottom w:w="100" w:type="dxa"/>
              <w:right w:w="100" w:type="dxa"/>
            </w:tcMar>
          </w:tcPr>
          <w:p w14:paraId="6C84A367" w14:textId="77777777" w:rsidR="000B3ADC" w:rsidRDefault="00000000">
            <w:pPr>
              <w:widowControl w:val="0"/>
              <w:rPr>
                <w:rFonts w:ascii="Calibri" w:eastAsia="Calibri" w:hAnsi="Calibri" w:cs="Calibri"/>
              </w:rPr>
            </w:pPr>
            <w:r>
              <w:rPr>
                <w:rFonts w:ascii="Calibri" w:eastAsia="Calibri" w:hAnsi="Calibri" w:cs="Calibri"/>
              </w:rPr>
              <w:t>2.5</w:t>
            </w:r>
          </w:p>
        </w:tc>
        <w:tc>
          <w:tcPr>
            <w:tcW w:w="1478" w:type="dxa"/>
            <w:tcMar>
              <w:top w:w="100" w:type="dxa"/>
              <w:left w:w="100" w:type="dxa"/>
              <w:bottom w:w="100" w:type="dxa"/>
              <w:right w:w="100" w:type="dxa"/>
            </w:tcMar>
          </w:tcPr>
          <w:p w14:paraId="377D8521" w14:textId="77777777" w:rsidR="000B3ADC" w:rsidRDefault="00000000">
            <w:pPr>
              <w:widowControl w:val="0"/>
              <w:rPr>
                <w:rFonts w:ascii="Calibri" w:eastAsia="Calibri" w:hAnsi="Calibri" w:cs="Calibri"/>
              </w:rPr>
            </w:pPr>
            <w:r>
              <w:rPr>
                <w:rFonts w:ascii="Calibri" w:eastAsia="Calibri" w:hAnsi="Calibri" w:cs="Calibri"/>
              </w:rPr>
              <w:t>0.9</w:t>
            </w:r>
          </w:p>
        </w:tc>
      </w:tr>
      <w:tr w:rsidR="000B3ADC" w14:paraId="4EFE6002" w14:textId="77777777">
        <w:tc>
          <w:tcPr>
            <w:tcW w:w="1126" w:type="dxa"/>
            <w:tcMar>
              <w:top w:w="100" w:type="dxa"/>
              <w:left w:w="100" w:type="dxa"/>
              <w:bottom w:w="100" w:type="dxa"/>
              <w:right w:w="100" w:type="dxa"/>
            </w:tcMar>
          </w:tcPr>
          <w:p w14:paraId="0A2DDD97" w14:textId="77777777" w:rsidR="000B3ADC" w:rsidRDefault="00000000">
            <w:pPr>
              <w:widowControl w:val="0"/>
              <w:rPr>
                <w:rFonts w:ascii="Calibri" w:eastAsia="Calibri" w:hAnsi="Calibri" w:cs="Calibri"/>
              </w:rPr>
            </w:pPr>
            <w:r>
              <w:rPr>
                <w:rFonts w:ascii="Calibri" w:eastAsia="Calibri" w:hAnsi="Calibri" w:cs="Calibri"/>
              </w:rPr>
              <w:t>Asia</w:t>
            </w:r>
          </w:p>
        </w:tc>
        <w:tc>
          <w:tcPr>
            <w:tcW w:w="1260" w:type="dxa"/>
            <w:tcMar>
              <w:top w:w="100" w:type="dxa"/>
              <w:left w:w="100" w:type="dxa"/>
              <w:bottom w:w="100" w:type="dxa"/>
              <w:right w:w="100" w:type="dxa"/>
            </w:tcMar>
          </w:tcPr>
          <w:p w14:paraId="1C9AAA12" w14:textId="77777777" w:rsidR="000B3ADC" w:rsidRDefault="00000000">
            <w:pPr>
              <w:widowControl w:val="0"/>
              <w:rPr>
                <w:rFonts w:ascii="Calibri" w:eastAsia="Calibri" w:hAnsi="Calibri" w:cs="Calibri"/>
              </w:rPr>
            </w:pPr>
            <w:r>
              <w:rPr>
                <w:rFonts w:ascii="Calibri" w:eastAsia="Calibri" w:hAnsi="Calibri" w:cs="Calibri"/>
              </w:rPr>
              <w:t>Eastern Asia</w:t>
            </w:r>
          </w:p>
        </w:tc>
        <w:tc>
          <w:tcPr>
            <w:tcW w:w="1230" w:type="dxa"/>
            <w:tcMar>
              <w:top w:w="100" w:type="dxa"/>
              <w:left w:w="100" w:type="dxa"/>
              <w:bottom w:w="100" w:type="dxa"/>
              <w:right w:w="100" w:type="dxa"/>
            </w:tcMar>
          </w:tcPr>
          <w:p w14:paraId="747B4190" w14:textId="77777777" w:rsidR="000B3ADC" w:rsidRDefault="00000000">
            <w:pPr>
              <w:widowControl w:val="0"/>
              <w:rPr>
                <w:rFonts w:ascii="Calibri" w:eastAsia="Calibri" w:hAnsi="Calibri" w:cs="Calibri"/>
              </w:rPr>
            </w:pPr>
            <w:r>
              <w:rPr>
                <w:rFonts w:ascii="Calibri" w:eastAsia="Calibri" w:hAnsi="Calibri" w:cs="Calibri"/>
              </w:rPr>
              <w:t>18.8</w:t>
            </w:r>
          </w:p>
        </w:tc>
        <w:tc>
          <w:tcPr>
            <w:tcW w:w="1215" w:type="dxa"/>
            <w:tcMar>
              <w:top w:w="100" w:type="dxa"/>
              <w:left w:w="100" w:type="dxa"/>
              <w:bottom w:w="100" w:type="dxa"/>
              <w:right w:w="100" w:type="dxa"/>
            </w:tcMar>
          </w:tcPr>
          <w:p w14:paraId="378F2707" w14:textId="77777777" w:rsidR="000B3ADC" w:rsidRDefault="00000000">
            <w:pPr>
              <w:widowControl w:val="0"/>
              <w:rPr>
                <w:rFonts w:ascii="Calibri" w:eastAsia="Calibri" w:hAnsi="Calibri" w:cs="Calibri"/>
              </w:rPr>
            </w:pPr>
            <w:r>
              <w:rPr>
                <w:rFonts w:ascii="Calibri" w:eastAsia="Calibri" w:hAnsi="Calibri" w:cs="Calibri"/>
              </w:rPr>
              <w:t>18.4</w:t>
            </w:r>
          </w:p>
        </w:tc>
        <w:tc>
          <w:tcPr>
            <w:tcW w:w="1320" w:type="dxa"/>
            <w:tcMar>
              <w:top w:w="100" w:type="dxa"/>
              <w:left w:w="100" w:type="dxa"/>
              <w:bottom w:w="100" w:type="dxa"/>
              <w:right w:w="100" w:type="dxa"/>
            </w:tcMar>
          </w:tcPr>
          <w:p w14:paraId="09D8F8CF" w14:textId="77777777" w:rsidR="000B3ADC" w:rsidRDefault="00000000">
            <w:pPr>
              <w:widowControl w:val="0"/>
              <w:rPr>
                <w:rFonts w:ascii="Calibri" w:eastAsia="Calibri" w:hAnsi="Calibri" w:cs="Calibri"/>
              </w:rPr>
            </w:pPr>
            <w:r>
              <w:rPr>
                <w:rFonts w:ascii="Calibri" w:eastAsia="Calibri" w:hAnsi="Calibri" w:cs="Calibri"/>
              </w:rPr>
              <w:t>15.8</w:t>
            </w:r>
          </w:p>
        </w:tc>
        <w:tc>
          <w:tcPr>
            <w:tcW w:w="1296" w:type="dxa"/>
            <w:tcMar>
              <w:top w:w="100" w:type="dxa"/>
              <w:left w:w="100" w:type="dxa"/>
              <w:bottom w:w="100" w:type="dxa"/>
              <w:right w:w="100" w:type="dxa"/>
            </w:tcMar>
          </w:tcPr>
          <w:p w14:paraId="63CDD8B1" w14:textId="77777777" w:rsidR="000B3ADC" w:rsidRDefault="00000000">
            <w:pPr>
              <w:widowControl w:val="0"/>
              <w:rPr>
                <w:rFonts w:ascii="Calibri" w:eastAsia="Calibri" w:hAnsi="Calibri" w:cs="Calibri"/>
              </w:rPr>
            </w:pPr>
            <w:r>
              <w:rPr>
                <w:rFonts w:ascii="Calibri" w:eastAsia="Calibri" w:hAnsi="Calibri" w:cs="Calibri"/>
              </w:rPr>
              <w:t>19.9</w:t>
            </w:r>
          </w:p>
        </w:tc>
        <w:tc>
          <w:tcPr>
            <w:tcW w:w="1478" w:type="dxa"/>
            <w:tcMar>
              <w:top w:w="100" w:type="dxa"/>
              <w:left w:w="100" w:type="dxa"/>
              <w:bottom w:w="100" w:type="dxa"/>
              <w:right w:w="100" w:type="dxa"/>
            </w:tcMar>
          </w:tcPr>
          <w:p w14:paraId="6AFEE0AE" w14:textId="77777777" w:rsidR="000B3ADC" w:rsidRDefault="00000000">
            <w:pPr>
              <w:widowControl w:val="0"/>
              <w:rPr>
                <w:rFonts w:ascii="Calibri" w:eastAsia="Calibri" w:hAnsi="Calibri" w:cs="Calibri"/>
              </w:rPr>
            </w:pPr>
            <w:r>
              <w:rPr>
                <w:rFonts w:ascii="Calibri" w:eastAsia="Calibri" w:hAnsi="Calibri" w:cs="Calibri"/>
              </w:rPr>
              <w:t>3.1</w:t>
            </w:r>
          </w:p>
        </w:tc>
      </w:tr>
      <w:tr w:rsidR="000B3ADC" w14:paraId="1D504C74" w14:textId="77777777">
        <w:tc>
          <w:tcPr>
            <w:tcW w:w="1126" w:type="dxa"/>
            <w:tcMar>
              <w:top w:w="100" w:type="dxa"/>
              <w:left w:w="100" w:type="dxa"/>
              <w:bottom w:w="100" w:type="dxa"/>
              <w:right w:w="100" w:type="dxa"/>
            </w:tcMar>
          </w:tcPr>
          <w:p w14:paraId="0FB5FCAE" w14:textId="77777777" w:rsidR="000B3ADC" w:rsidRDefault="00000000">
            <w:pPr>
              <w:widowControl w:val="0"/>
              <w:rPr>
                <w:rFonts w:ascii="Calibri" w:eastAsia="Calibri" w:hAnsi="Calibri" w:cs="Calibri"/>
              </w:rPr>
            </w:pPr>
            <w:r>
              <w:rPr>
                <w:rFonts w:ascii="Calibri" w:eastAsia="Calibri" w:hAnsi="Calibri" w:cs="Calibri"/>
              </w:rPr>
              <w:t>Asia</w:t>
            </w:r>
          </w:p>
        </w:tc>
        <w:tc>
          <w:tcPr>
            <w:tcW w:w="1260" w:type="dxa"/>
            <w:tcMar>
              <w:top w:w="100" w:type="dxa"/>
              <w:left w:w="100" w:type="dxa"/>
              <w:bottom w:w="100" w:type="dxa"/>
              <w:right w:w="100" w:type="dxa"/>
            </w:tcMar>
          </w:tcPr>
          <w:p w14:paraId="53AB4B6B" w14:textId="77777777" w:rsidR="000B3ADC" w:rsidRDefault="00000000">
            <w:pPr>
              <w:widowControl w:val="0"/>
              <w:rPr>
                <w:rFonts w:ascii="Calibri" w:eastAsia="Calibri" w:hAnsi="Calibri" w:cs="Calibri"/>
              </w:rPr>
            </w:pPr>
            <w:r>
              <w:rPr>
                <w:rFonts w:ascii="Calibri" w:eastAsia="Calibri" w:hAnsi="Calibri" w:cs="Calibri"/>
              </w:rPr>
              <w:t>South-eastern Asia</w:t>
            </w:r>
          </w:p>
        </w:tc>
        <w:tc>
          <w:tcPr>
            <w:tcW w:w="1230" w:type="dxa"/>
            <w:tcMar>
              <w:top w:w="100" w:type="dxa"/>
              <w:left w:w="100" w:type="dxa"/>
              <w:bottom w:w="100" w:type="dxa"/>
              <w:right w:w="100" w:type="dxa"/>
            </w:tcMar>
          </w:tcPr>
          <w:p w14:paraId="6D792827" w14:textId="77777777" w:rsidR="000B3ADC" w:rsidRDefault="00000000">
            <w:pPr>
              <w:widowControl w:val="0"/>
              <w:rPr>
                <w:rFonts w:ascii="Calibri" w:eastAsia="Calibri" w:hAnsi="Calibri" w:cs="Calibri"/>
              </w:rPr>
            </w:pPr>
            <w:r>
              <w:rPr>
                <w:rFonts w:ascii="Calibri" w:eastAsia="Calibri" w:hAnsi="Calibri" w:cs="Calibri"/>
              </w:rPr>
              <w:t>14.9</w:t>
            </w:r>
          </w:p>
        </w:tc>
        <w:tc>
          <w:tcPr>
            <w:tcW w:w="1215" w:type="dxa"/>
            <w:tcMar>
              <w:top w:w="100" w:type="dxa"/>
              <w:left w:w="100" w:type="dxa"/>
              <w:bottom w:w="100" w:type="dxa"/>
              <w:right w:w="100" w:type="dxa"/>
            </w:tcMar>
          </w:tcPr>
          <w:p w14:paraId="5C0649AA" w14:textId="77777777" w:rsidR="000B3ADC" w:rsidRDefault="00000000">
            <w:pPr>
              <w:widowControl w:val="0"/>
              <w:rPr>
                <w:rFonts w:ascii="Calibri" w:eastAsia="Calibri" w:hAnsi="Calibri" w:cs="Calibri"/>
              </w:rPr>
            </w:pPr>
            <w:r>
              <w:rPr>
                <w:rFonts w:ascii="Calibri" w:eastAsia="Calibri" w:hAnsi="Calibri" w:cs="Calibri"/>
              </w:rPr>
              <w:t>15.6</w:t>
            </w:r>
          </w:p>
        </w:tc>
        <w:tc>
          <w:tcPr>
            <w:tcW w:w="1320" w:type="dxa"/>
            <w:tcMar>
              <w:top w:w="100" w:type="dxa"/>
              <w:left w:w="100" w:type="dxa"/>
              <w:bottom w:w="100" w:type="dxa"/>
              <w:right w:w="100" w:type="dxa"/>
            </w:tcMar>
          </w:tcPr>
          <w:p w14:paraId="7844F55E" w14:textId="77777777" w:rsidR="000B3ADC" w:rsidRDefault="00000000">
            <w:pPr>
              <w:widowControl w:val="0"/>
              <w:rPr>
                <w:rFonts w:ascii="Calibri" w:eastAsia="Calibri" w:hAnsi="Calibri" w:cs="Calibri"/>
              </w:rPr>
            </w:pPr>
            <w:r>
              <w:rPr>
                <w:rFonts w:ascii="Calibri" w:eastAsia="Calibri" w:hAnsi="Calibri" w:cs="Calibri"/>
              </w:rPr>
              <w:t>28.5</w:t>
            </w:r>
          </w:p>
        </w:tc>
        <w:tc>
          <w:tcPr>
            <w:tcW w:w="1296" w:type="dxa"/>
            <w:tcMar>
              <w:top w:w="100" w:type="dxa"/>
              <w:left w:w="100" w:type="dxa"/>
              <w:bottom w:w="100" w:type="dxa"/>
              <w:right w:w="100" w:type="dxa"/>
            </w:tcMar>
          </w:tcPr>
          <w:p w14:paraId="08860599" w14:textId="77777777" w:rsidR="000B3ADC" w:rsidRDefault="00000000">
            <w:pPr>
              <w:widowControl w:val="0"/>
              <w:rPr>
                <w:rFonts w:ascii="Calibri" w:eastAsia="Calibri" w:hAnsi="Calibri" w:cs="Calibri"/>
              </w:rPr>
            </w:pPr>
            <w:r>
              <w:rPr>
                <w:rFonts w:ascii="Calibri" w:eastAsia="Calibri" w:hAnsi="Calibri" w:cs="Calibri"/>
              </w:rPr>
              <w:t>8.0</w:t>
            </w:r>
          </w:p>
        </w:tc>
        <w:tc>
          <w:tcPr>
            <w:tcW w:w="1478" w:type="dxa"/>
            <w:tcMar>
              <w:top w:w="100" w:type="dxa"/>
              <w:left w:w="100" w:type="dxa"/>
              <w:bottom w:w="100" w:type="dxa"/>
              <w:right w:w="100" w:type="dxa"/>
            </w:tcMar>
          </w:tcPr>
          <w:p w14:paraId="18916805" w14:textId="77777777" w:rsidR="000B3ADC" w:rsidRDefault="00000000">
            <w:pPr>
              <w:widowControl w:val="0"/>
              <w:rPr>
                <w:rFonts w:ascii="Calibri" w:eastAsia="Calibri" w:hAnsi="Calibri" w:cs="Calibri"/>
              </w:rPr>
            </w:pPr>
            <w:r>
              <w:rPr>
                <w:rFonts w:ascii="Calibri" w:eastAsia="Calibri" w:hAnsi="Calibri" w:cs="Calibri"/>
              </w:rPr>
              <w:t>13.6</w:t>
            </w:r>
          </w:p>
        </w:tc>
      </w:tr>
      <w:tr w:rsidR="000B3ADC" w14:paraId="16A10DDF" w14:textId="77777777">
        <w:tc>
          <w:tcPr>
            <w:tcW w:w="1126" w:type="dxa"/>
            <w:tcMar>
              <w:top w:w="100" w:type="dxa"/>
              <w:left w:w="100" w:type="dxa"/>
              <w:bottom w:w="100" w:type="dxa"/>
              <w:right w:w="100" w:type="dxa"/>
            </w:tcMar>
          </w:tcPr>
          <w:p w14:paraId="2C91C04E" w14:textId="77777777" w:rsidR="000B3ADC" w:rsidRDefault="00000000">
            <w:pPr>
              <w:widowControl w:val="0"/>
              <w:rPr>
                <w:rFonts w:ascii="Calibri" w:eastAsia="Calibri" w:hAnsi="Calibri" w:cs="Calibri"/>
              </w:rPr>
            </w:pPr>
            <w:r>
              <w:rPr>
                <w:rFonts w:ascii="Calibri" w:eastAsia="Calibri" w:hAnsi="Calibri" w:cs="Calibri"/>
              </w:rPr>
              <w:t>Asia</w:t>
            </w:r>
          </w:p>
        </w:tc>
        <w:tc>
          <w:tcPr>
            <w:tcW w:w="1260" w:type="dxa"/>
            <w:tcMar>
              <w:top w:w="100" w:type="dxa"/>
              <w:left w:w="100" w:type="dxa"/>
              <w:bottom w:w="100" w:type="dxa"/>
              <w:right w:w="100" w:type="dxa"/>
            </w:tcMar>
          </w:tcPr>
          <w:p w14:paraId="6E8B32B8" w14:textId="77777777" w:rsidR="000B3ADC" w:rsidRDefault="00000000">
            <w:pPr>
              <w:widowControl w:val="0"/>
              <w:rPr>
                <w:rFonts w:ascii="Calibri" w:eastAsia="Calibri" w:hAnsi="Calibri" w:cs="Calibri"/>
              </w:rPr>
            </w:pPr>
            <w:r>
              <w:rPr>
                <w:rFonts w:ascii="Calibri" w:eastAsia="Calibri" w:hAnsi="Calibri" w:cs="Calibri"/>
              </w:rPr>
              <w:t>Southern Asia</w:t>
            </w:r>
          </w:p>
        </w:tc>
        <w:tc>
          <w:tcPr>
            <w:tcW w:w="1230" w:type="dxa"/>
            <w:tcMar>
              <w:top w:w="100" w:type="dxa"/>
              <w:left w:w="100" w:type="dxa"/>
              <w:bottom w:w="100" w:type="dxa"/>
              <w:right w:w="100" w:type="dxa"/>
            </w:tcMar>
          </w:tcPr>
          <w:p w14:paraId="6D25BA7F" w14:textId="77777777" w:rsidR="000B3ADC" w:rsidRDefault="00000000">
            <w:pPr>
              <w:widowControl w:val="0"/>
              <w:rPr>
                <w:rFonts w:ascii="Calibri" w:eastAsia="Calibri" w:hAnsi="Calibri" w:cs="Calibri"/>
              </w:rPr>
            </w:pPr>
            <w:r>
              <w:rPr>
                <w:rFonts w:ascii="Calibri" w:eastAsia="Calibri" w:hAnsi="Calibri" w:cs="Calibri"/>
              </w:rPr>
              <w:t>6.4</w:t>
            </w:r>
          </w:p>
        </w:tc>
        <w:tc>
          <w:tcPr>
            <w:tcW w:w="1215" w:type="dxa"/>
            <w:tcMar>
              <w:top w:w="100" w:type="dxa"/>
              <w:left w:w="100" w:type="dxa"/>
              <w:bottom w:w="100" w:type="dxa"/>
              <w:right w:w="100" w:type="dxa"/>
            </w:tcMar>
          </w:tcPr>
          <w:p w14:paraId="5B708B80" w14:textId="77777777" w:rsidR="000B3ADC" w:rsidRDefault="00000000">
            <w:pPr>
              <w:widowControl w:val="0"/>
              <w:rPr>
                <w:rFonts w:ascii="Calibri" w:eastAsia="Calibri" w:hAnsi="Calibri" w:cs="Calibri"/>
              </w:rPr>
            </w:pPr>
            <w:r>
              <w:rPr>
                <w:rFonts w:ascii="Calibri" w:eastAsia="Calibri" w:hAnsi="Calibri" w:cs="Calibri"/>
              </w:rPr>
              <w:t>9.3</w:t>
            </w:r>
          </w:p>
        </w:tc>
        <w:tc>
          <w:tcPr>
            <w:tcW w:w="1320" w:type="dxa"/>
            <w:tcMar>
              <w:top w:w="100" w:type="dxa"/>
              <w:left w:w="100" w:type="dxa"/>
              <w:bottom w:w="100" w:type="dxa"/>
              <w:right w:w="100" w:type="dxa"/>
            </w:tcMar>
          </w:tcPr>
          <w:p w14:paraId="07A4A6F6" w14:textId="77777777" w:rsidR="000B3ADC" w:rsidRDefault="00000000">
            <w:pPr>
              <w:widowControl w:val="0"/>
              <w:rPr>
                <w:rFonts w:ascii="Calibri" w:eastAsia="Calibri" w:hAnsi="Calibri" w:cs="Calibri"/>
              </w:rPr>
            </w:pPr>
            <w:r>
              <w:rPr>
                <w:rFonts w:ascii="Calibri" w:eastAsia="Calibri" w:hAnsi="Calibri" w:cs="Calibri"/>
              </w:rPr>
              <w:t>15.5</w:t>
            </w:r>
          </w:p>
        </w:tc>
        <w:tc>
          <w:tcPr>
            <w:tcW w:w="1296" w:type="dxa"/>
            <w:tcMar>
              <w:top w:w="100" w:type="dxa"/>
              <w:left w:w="100" w:type="dxa"/>
              <w:bottom w:w="100" w:type="dxa"/>
              <w:right w:w="100" w:type="dxa"/>
            </w:tcMar>
          </w:tcPr>
          <w:p w14:paraId="52A5EFB3" w14:textId="77777777" w:rsidR="000B3ADC" w:rsidRDefault="00000000">
            <w:pPr>
              <w:widowControl w:val="0"/>
              <w:rPr>
                <w:rFonts w:ascii="Calibri" w:eastAsia="Calibri" w:hAnsi="Calibri" w:cs="Calibri"/>
              </w:rPr>
            </w:pPr>
            <w:r>
              <w:rPr>
                <w:rFonts w:ascii="Calibri" w:eastAsia="Calibri" w:hAnsi="Calibri" w:cs="Calibri"/>
              </w:rPr>
              <w:t>10.3</w:t>
            </w:r>
          </w:p>
        </w:tc>
        <w:tc>
          <w:tcPr>
            <w:tcW w:w="1478" w:type="dxa"/>
            <w:tcMar>
              <w:top w:w="100" w:type="dxa"/>
              <w:left w:w="100" w:type="dxa"/>
              <w:bottom w:w="100" w:type="dxa"/>
              <w:right w:w="100" w:type="dxa"/>
            </w:tcMar>
          </w:tcPr>
          <w:p w14:paraId="42E9990B" w14:textId="77777777" w:rsidR="000B3ADC" w:rsidRDefault="00000000">
            <w:pPr>
              <w:widowControl w:val="0"/>
              <w:rPr>
                <w:rFonts w:ascii="Calibri" w:eastAsia="Calibri" w:hAnsi="Calibri" w:cs="Calibri"/>
              </w:rPr>
            </w:pPr>
            <w:r>
              <w:rPr>
                <w:rFonts w:ascii="Calibri" w:eastAsia="Calibri" w:hAnsi="Calibri" w:cs="Calibri"/>
              </w:rPr>
              <w:t>2.7</w:t>
            </w:r>
          </w:p>
        </w:tc>
      </w:tr>
      <w:tr w:rsidR="000B3ADC" w14:paraId="6193F3CF" w14:textId="77777777">
        <w:tc>
          <w:tcPr>
            <w:tcW w:w="1126" w:type="dxa"/>
            <w:tcMar>
              <w:top w:w="100" w:type="dxa"/>
              <w:left w:w="100" w:type="dxa"/>
              <w:bottom w:w="100" w:type="dxa"/>
              <w:right w:w="100" w:type="dxa"/>
            </w:tcMar>
          </w:tcPr>
          <w:p w14:paraId="3B9DD371" w14:textId="77777777" w:rsidR="000B3ADC" w:rsidRDefault="00000000">
            <w:pPr>
              <w:widowControl w:val="0"/>
              <w:rPr>
                <w:rFonts w:ascii="Calibri" w:eastAsia="Calibri" w:hAnsi="Calibri" w:cs="Calibri"/>
              </w:rPr>
            </w:pPr>
            <w:r>
              <w:rPr>
                <w:rFonts w:ascii="Calibri" w:eastAsia="Calibri" w:hAnsi="Calibri" w:cs="Calibri"/>
              </w:rPr>
              <w:t>Asia</w:t>
            </w:r>
          </w:p>
        </w:tc>
        <w:tc>
          <w:tcPr>
            <w:tcW w:w="1260" w:type="dxa"/>
            <w:tcMar>
              <w:top w:w="100" w:type="dxa"/>
              <w:left w:w="100" w:type="dxa"/>
              <w:bottom w:w="100" w:type="dxa"/>
              <w:right w:w="100" w:type="dxa"/>
            </w:tcMar>
          </w:tcPr>
          <w:p w14:paraId="30C56F11" w14:textId="77777777" w:rsidR="000B3ADC" w:rsidRDefault="00000000">
            <w:pPr>
              <w:widowControl w:val="0"/>
              <w:rPr>
                <w:rFonts w:ascii="Calibri" w:eastAsia="Calibri" w:hAnsi="Calibri" w:cs="Calibri"/>
              </w:rPr>
            </w:pPr>
            <w:r>
              <w:rPr>
                <w:rFonts w:ascii="Calibri" w:eastAsia="Calibri" w:hAnsi="Calibri" w:cs="Calibri"/>
              </w:rPr>
              <w:t>Western Asia</w:t>
            </w:r>
          </w:p>
        </w:tc>
        <w:tc>
          <w:tcPr>
            <w:tcW w:w="1230" w:type="dxa"/>
            <w:tcMar>
              <w:top w:w="100" w:type="dxa"/>
              <w:left w:w="100" w:type="dxa"/>
              <w:bottom w:w="100" w:type="dxa"/>
              <w:right w:w="100" w:type="dxa"/>
            </w:tcMar>
          </w:tcPr>
          <w:p w14:paraId="2142B0ED" w14:textId="77777777" w:rsidR="000B3ADC" w:rsidRDefault="00000000">
            <w:pPr>
              <w:widowControl w:val="0"/>
              <w:rPr>
                <w:rFonts w:ascii="Calibri" w:eastAsia="Calibri" w:hAnsi="Calibri" w:cs="Calibri"/>
              </w:rPr>
            </w:pPr>
            <w:r>
              <w:rPr>
                <w:rFonts w:ascii="Calibri" w:eastAsia="Calibri" w:hAnsi="Calibri" w:cs="Calibri"/>
              </w:rPr>
              <w:t>0.5</w:t>
            </w:r>
          </w:p>
        </w:tc>
        <w:tc>
          <w:tcPr>
            <w:tcW w:w="1215" w:type="dxa"/>
            <w:tcMar>
              <w:top w:w="100" w:type="dxa"/>
              <w:left w:w="100" w:type="dxa"/>
              <w:bottom w:w="100" w:type="dxa"/>
              <w:right w:w="100" w:type="dxa"/>
            </w:tcMar>
          </w:tcPr>
          <w:p w14:paraId="168A2E18" w14:textId="77777777" w:rsidR="000B3ADC" w:rsidRDefault="00000000">
            <w:pPr>
              <w:widowControl w:val="0"/>
              <w:rPr>
                <w:rFonts w:ascii="Calibri" w:eastAsia="Calibri" w:hAnsi="Calibri" w:cs="Calibri"/>
              </w:rPr>
            </w:pPr>
            <w:r>
              <w:rPr>
                <w:rFonts w:ascii="Calibri" w:eastAsia="Calibri" w:hAnsi="Calibri" w:cs="Calibri"/>
              </w:rPr>
              <w:t>0.2</w:t>
            </w:r>
          </w:p>
        </w:tc>
        <w:tc>
          <w:tcPr>
            <w:tcW w:w="1320" w:type="dxa"/>
            <w:tcMar>
              <w:top w:w="100" w:type="dxa"/>
              <w:left w:w="100" w:type="dxa"/>
              <w:bottom w:w="100" w:type="dxa"/>
              <w:right w:w="100" w:type="dxa"/>
            </w:tcMar>
          </w:tcPr>
          <w:p w14:paraId="4E1718D3" w14:textId="77777777" w:rsidR="000B3ADC" w:rsidRDefault="00000000">
            <w:pPr>
              <w:widowControl w:val="0"/>
              <w:rPr>
                <w:rFonts w:ascii="Calibri" w:eastAsia="Calibri" w:hAnsi="Calibri" w:cs="Calibri"/>
              </w:rPr>
            </w:pPr>
            <w:r>
              <w:rPr>
                <w:rFonts w:ascii="Calibri" w:eastAsia="Calibri" w:hAnsi="Calibri" w:cs="Calibri"/>
              </w:rPr>
              <w:t>0.3</w:t>
            </w:r>
          </w:p>
        </w:tc>
        <w:tc>
          <w:tcPr>
            <w:tcW w:w="1296" w:type="dxa"/>
            <w:tcMar>
              <w:top w:w="100" w:type="dxa"/>
              <w:left w:w="100" w:type="dxa"/>
              <w:bottom w:w="100" w:type="dxa"/>
              <w:right w:w="100" w:type="dxa"/>
            </w:tcMar>
          </w:tcPr>
          <w:p w14:paraId="672022C7" w14:textId="77777777" w:rsidR="000B3ADC" w:rsidRDefault="00000000">
            <w:pPr>
              <w:widowControl w:val="0"/>
              <w:rPr>
                <w:rFonts w:ascii="Calibri" w:eastAsia="Calibri" w:hAnsi="Calibri" w:cs="Calibri"/>
              </w:rPr>
            </w:pPr>
            <w:r>
              <w:rPr>
                <w:rFonts w:ascii="Calibri" w:eastAsia="Calibri" w:hAnsi="Calibri" w:cs="Calibri"/>
              </w:rPr>
              <w:t>0.3</w:t>
            </w:r>
          </w:p>
        </w:tc>
        <w:tc>
          <w:tcPr>
            <w:tcW w:w="1478" w:type="dxa"/>
            <w:tcMar>
              <w:top w:w="100" w:type="dxa"/>
              <w:left w:w="100" w:type="dxa"/>
              <w:bottom w:w="100" w:type="dxa"/>
              <w:right w:w="100" w:type="dxa"/>
            </w:tcMar>
          </w:tcPr>
          <w:p w14:paraId="56E31B1C" w14:textId="77777777" w:rsidR="000B3ADC" w:rsidRDefault="00000000">
            <w:pPr>
              <w:widowControl w:val="0"/>
              <w:rPr>
                <w:rFonts w:ascii="Calibri" w:eastAsia="Calibri" w:hAnsi="Calibri" w:cs="Calibri"/>
              </w:rPr>
            </w:pPr>
            <w:r>
              <w:rPr>
                <w:rFonts w:ascii="Calibri" w:eastAsia="Calibri" w:hAnsi="Calibri" w:cs="Calibri"/>
              </w:rPr>
              <w:t>0.0</w:t>
            </w:r>
          </w:p>
        </w:tc>
      </w:tr>
      <w:tr w:rsidR="000B3ADC" w14:paraId="116C72B0" w14:textId="77777777">
        <w:tc>
          <w:tcPr>
            <w:tcW w:w="1126" w:type="dxa"/>
            <w:tcMar>
              <w:top w:w="100" w:type="dxa"/>
              <w:left w:w="100" w:type="dxa"/>
              <w:bottom w:w="100" w:type="dxa"/>
              <w:right w:w="100" w:type="dxa"/>
            </w:tcMar>
          </w:tcPr>
          <w:p w14:paraId="03FD48F5" w14:textId="77777777" w:rsidR="000B3ADC" w:rsidRDefault="00000000">
            <w:pPr>
              <w:keepNext/>
              <w:keepLines/>
              <w:widowControl w:val="0"/>
              <w:rPr>
                <w:rFonts w:ascii="Calibri" w:eastAsia="Calibri" w:hAnsi="Calibri" w:cs="Calibri"/>
              </w:rPr>
            </w:pPr>
            <w:r>
              <w:rPr>
                <w:rFonts w:ascii="Calibri" w:eastAsia="Calibri" w:hAnsi="Calibri" w:cs="Calibri"/>
              </w:rPr>
              <w:t>Europe</w:t>
            </w:r>
          </w:p>
        </w:tc>
        <w:tc>
          <w:tcPr>
            <w:tcW w:w="1260" w:type="dxa"/>
            <w:tcMar>
              <w:top w:w="100" w:type="dxa"/>
              <w:left w:w="100" w:type="dxa"/>
              <w:bottom w:w="100" w:type="dxa"/>
              <w:right w:w="100" w:type="dxa"/>
            </w:tcMar>
          </w:tcPr>
          <w:p w14:paraId="26E4A30A" w14:textId="77777777" w:rsidR="000B3ADC" w:rsidRDefault="00000000">
            <w:pPr>
              <w:keepNext/>
              <w:keepLines/>
              <w:widowControl w:val="0"/>
              <w:rPr>
                <w:rFonts w:ascii="Calibri" w:eastAsia="Calibri" w:hAnsi="Calibri" w:cs="Calibri"/>
              </w:rPr>
            </w:pPr>
            <w:r>
              <w:rPr>
                <w:rFonts w:ascii="Calibri" w:eastAsia="Calibri" w:hAnsi="Calibri" w:cs="Calibri"/>
              </w:rPr>
              <w:t>Northern Europe</w:t>
            </w:r>
          </w:p>
        </w:tc>
        <w:tc>
          <w:tcPr>
            <w:tcW w:w="1230" w:type="dxa"/>
            <w:tcMar>
              <w:top w:w="100" w:type="dxa"/>
              <w:left w:w="100" w:type="dxa"/>
              <w:bottom w:w="100" w:type="dxa"/>
              <w:right w:w="100" w:type="dxa"/>
            </w:tcMar>
          </w:tcPr>
          <w:p w14:paraId="2C4F8DC7" w14:textId="77777777" w:rsidR="000B3ADC" w:rsidRDefault="00000000">
            <w:pPr>
              <w:keepNext/>
              <w:keepLines/>
              <w:widowControl w:val="0"/>
              <w:rPr>
                <w:rFonts w:ascii="Calibri" w:eastAsia="Calibri" w:hAnsi="Calibri" w:cs="Calibri"/>
              </w:rPr>
            </w:pPr>
            <w:r>
              <w:rPr>
                <w:rFonts w:ascii="Calibri" w:eastAsia="Calibri" w:hAnsi="Calibri" w:cs="Calibri"/>
              </w:rPr>
              <w:t>3.7</w:t>
            </w:r>
          </w:p>
        </w:tc>
        <w:tc>
          <w:tcPr>
            <w:tcW w:w="1215" w:type="dxa"/>
            <w:tcMar>
              <w:top w:w="100" w:type="dxa"/>
              <w:left w:w="100" w:type="dxa"/>
              <w:bottom w:w="100" w:type="dxa"/>
              <w:right w:w="100" w:type="dxa"/>
            </w:tcMar>
          </w:tcPr>
          <w:p w14:paraId="02FEC84A" w14:textId="77777777" w:rsidR="000B3ADC" w:rsidRDefault="00000000">
            <w:pPr>
              <w:keepNext/>
              <w:keepLines/>
              <w:widowControl w:val="0"/>
              <w:rPr>
                <w:rFonts w:ascii="Calibri" w:eastAsia="Calibri" w:hAnsi="Calibri" w:cs="Calibri"/>
              </w:rPr>
            </w:pPr>
            <w:r>
              <w:rPr>
                <w:rFonts w:ascii="Calibri" w:eastAsia="Calibri" w:hAnsi="Calibri" w:cs="Calibri"/>
              </w:rPr>
              <w:t>1.5</w:t>
            </w:r>
          </w:p>
        </w:tc>
        <w:tc>
          <w:tcPr>
            <w:tcW w:w="1320" w:type="dxa"/>
            <w:tcMar>
              <w:top w:w="100" w:type="dxa"/>
              <w:left w:w="100" w:type="dxa"/>
              <w:bottom w:w="100" w:type="dxa"/>
              <w:right w:w="100" w:type="dxa"/>
            </w:tcMar>
          </w:tcPr>
          <w:p w14:paraId="03566CD1" w14:textId="77777777" w:rsidR="000B3ADC" w:rsidRDefault="00000000">
            <w:pPr>
              <w:keepNext/>
              <w:keepLines/>
              <w:widowControl w:val="0"/>
              <w:rPr>
                <w:rFonts w:ascii="Calibri" w:eastAsia="Calibri" w:hAnsi="Calibri" w:cs="Calibri"/>
              </w:rPr>
            </w:pPr>
            <w:r>
              <w:rPr>
                <w:rFonts w:ascii="Calibri" w:eastAsia="Calibri" w:hAnsi="Calibri" w:cs="Calibri"/>
              </w:rPr>
              <w:t>0.1</w:t>
            </w:r>
          </w:p>
        </w:tc>
        <w:tc>
          <w:tcPr>
            <w:tcW w:w="1296" w:type="dxa"/>
            <w:tcMar>
              <w:top w:w="100" w:type="dxa"/>
              <w:left w:w="100" w:type="dxa"/>
              <w:bottom w:w="100" w:type="dxa"/>
              <w:right w:w="100" w:type="dxa"/>
            </w:tcMar>
          </w:tcPr>
          <w:p w14:paraId="25994EAB" w14:textId="77777777" w:rsidR="000B3ADC" w:rsidRDefault="00000000">
            <w:pPr>
              <w:keepNext/>
              <w:keepLines/>
              <w:widowControl w:val="0"/>
              <w:rPr>
                <w:rFonts w:ascii="Calibri" w:eastAsia="Calibri" w:hAnsi="Calibri" w:cs="Calibri"/>
              </w:rPr>
            </w:pPr>
            <w:r>
              <w:rPr>
                <w:rFonts w:ascii="Calibri" w:eastAsia="Calibri" w:hAnsi="Calibri" w:cs="Calibri"/>
              </w:rPr>
              <w:t>NA</w:t>
            </w:r>
          </w:p>
        </w:tc>
        <w:tc>
          <w:tcPr>
            <w:tcW w:w="1478" w:type="dxa"/>
            <w:tcMar>
              <w:top w:w="100" w:type="dxa"/>
              <w:left w:w="100" w:type="dxa"/>
              <w:bottom w:w="100" w:type="dxa"/>
              <w:right w:w="100" w:type="dxa"/>
            </w:tcMar>
          </w:tcPr>
          <w:p w14:paraId="056BBE34" w14:textId="77777777" w:rsidR="000B3ADC" w:rsidRDefault="00000000">
            <w:pPr>
              <w:keepNext/>
              <w:keepLines/>
              <w:widowControl w:val="0"/>
              <w:rPr>
                <w:rFonts w:ascii="Calibri" w:eastAsia="Calibri" w:hAnsi="Calibri" w:cs="Calibri"/>
              </w:rPr>
            </w:pPr>
            <w:r>
              <w:rPr>
                <w:rFonts w:ascii="Calibri" w:eastAsia="Calibri" w:hAnsi="Calibri" w:cs="Calibri"/>
              </w:rPr>
              <w:t>NA</w:t>
            </w:r>
          </w:p>
        </w:tc>
      </w:tr>
      <w:tr w:rsidR="000B3ADC" w14:paraId="55963559" w14:textId="77777777">
        <w:tc>
          <w:tcPr>
            <w:tcW w:w="1126" w:type="dxa"/>
            <w:tcMar>
              <w:top w:w="100" w:type="dxa"/>
              <w:left w:w="100" w:type="dxa"/>
              <w:bottom w:w="100" w:type="dxa"/>
              <w:right w:w="100" w:type="dxa"/>
            </w:tcMar>
          </w:tcPr>
          <w:p w14:paraId="08787A58" w14:textId="77777777" w:rsidR="000B3ADC" w:rsidRDefault="00000000">
            <w:pPr>
              <w:widowControl w:val="0"/>
              <w:rPr>
                <w:rFonts w:ascii="Calibri" w:eastAsia="Calibri" w:hAnsi="Calibri" w:cs="Calibri"/>
              </w:rPr>
            </w:pPr>
            <w:r>
              <w:rPr>
                <w:rFonts w:ascii="Calibri" w:eastAsia="Calibri" w:hAnsi="Calibri" w:cs="Calibri"/>
              </w:rPr>
              <w:t>Europe</w:t>
            </w:r>
          </w:p>
        </w:tc>
        <w:tc>
          <w:tcPr>
            <w:tcW w:w="1260" w:type="dxa"/>
            <w:tcMar>
              <w:top w:w="100" w:type="dxa"/>
              <w:left w:w="100" w:type="dxa"/>
              <w:bottom w:w="100" w:type="dxa"/>
              <w:right w:w="100" w:type="dxa"/>
            </w:tcMar>
          </w:tcPr>
          <w:p w14:paraId="10FA427C" w14:textId="77777777" w:rsidR="000B3ADC" w:rsidRDefault="00000000">
            <w:pPr>
              <w:widowControl w:val="0"/>
              <w:rPr>
                <w:rFonts w:ascii="Calibri" w:eastAsia="Calibri" w:hAnsi="Calibri" w:cs="Calibri"/>
              </w:rPr>
            </w:pPr>
            <w:r>
              <w:rPr>
                <w:rFonts w:ascii="Calibri" w:eastAsia="Calibri" w:hAnsi="Calibri" w:cs="Calibri"/>
              </w:rPr>
              <w:t>Southern Europe</w:t>
            </w:r>
          </w:p>
        </w:tc>
        <w:tc>
          <w:tcPr>
            <w:tcW w:w="1230" w:type="dxa"/>
            <w:tcMar>
              <w:top w:w="100" w:type="dxa"/>
              <w:left w:w="100" w:type="dxa"/>
              <w:bottom w:w="100" w:type="dxa"/>
              <w:right w:w="100" w:type="dxa"/>
            </w:tcMar>
          </w:tcPr>
          <w:p w14:paraId="6BD55195" w14:textId="77777777" w:rsidR="000B3ADC" w:rsidRDefault="00000000">
            <w:pPr>
              <w:widowControl w:val="0"/>
              <w:rPr>
                <w:rFonts w:ascii="Calibri" w:eastAsia="Calibri" w:hAnsi="Calibri" w:cs="Calibri"/>
              </w:rPr>
            </w:pPr>
            <w:r>
              <w:rPr>
                <w:rFonts w:ascii="Calibri" w:eastAsia="Calibri" w:hAnsi="Calibri" w:cs="Calibri"/>
              </w:rPr>
              <w:t>1.2</w:t>
            </w:r>
          </w:p>
        </w:tc>
        <w:tc>
          <w:tcPr>
            <w:tcW w:w="1215" w:type="dxa"/>
            <w:tcMar>
              <w:top w:w="100" w:type="dxa"/>
              <w:left w:w="100" w:type="dxa"/>
              <w:bottom w:w="100" w:type="dxa"/>
              <w:right w:w="100" w:type="dxa"/>
            </w:tcMar>
          </w:tcPr>
          <w:p w14:paraId="71A7A65B" w14:textId="77777777" w:rsidR="000B3ADC" w:rsidRDefault="00000000">
            <w:pPr>
              <w:widowControl w:val="0"/>
              <w:rPr>
                <w:rFonts w:ascii="Calibri" w:eastAsia="Calibri" w:hAnsi="Calibri" w:cs="Calibri"/>
              </w:rPr>
            </w:pPr>
            <w:r>
              <w:rPr>
                <w:rFonts w:ascii="Calibri" w:eastAsia="Calibri" w:hAnsi="Calibri" w:cs="Calibri"/>
              </w:rPr>
              <w:t>0.1</w:t>
            </w:r>
          </w:p>
        </w:tc>
        <w:tc>
          <w:tcPr>
            <w:tcW w:w="1320" w:type="dxa"/>
            <w:tcMar>
              <w:top w:w="100" w:type="dxa"/>
              <w:left w:w="100" w:type="dxa"/>
              <w:bottom w:w="100" w:type="dxa"/>
              <w:right w:w="100" w:type="dxa"/>
            </w:tcMar>
          </w:tcPr>
          <w:p w14:paraId="47A5DA2F" w14:textId="77777777" w:rsidR="000B3ADC" w:rsidRDefault="00000000">
            <w:pPr>
              <w:widowControl w:val="0"/>
              <w:rPr>
                <w:rFonts w:ascii="Calibri" w:eastAsia="Calibri" w:hAnsi="Calibri" w:cs="Calibri"/>
              </w:rPr>
            </w:pPr>
            <w:r>
              <w:rPr>
                <w:rFonts w:ascii="Calibri" w:eastAsia="Calibri" w:hAnsi="Calibri" w:cs="Calibri"/>
              </w:rPr>
              <w:t>0.2</w:t>
            </w:r>
          </w:p>
        </w:tc>
        <w:tc>
          <w:tcPr>
            <w:tcW w:w="1296" w:type="dxa"/>
            <w:tcMar>
              <w:top w:w="100" w:type="dxa"/>
              <w:left w:w="100" w:type="dxa"/>
              <w:bottom w:w="100" w:type="dxa"/>
              <w:right w:w="100" w:type="dxa"/>
            </w:tcMar>
          </w:tcPr>
          <w:p w14:paraId="40B010EB" w14:textId="77777777" w:rsidR="000B3ADC" w:rsidRDefault="00000000">
            <w:pPr>
              <w:widowControl w:val="0"/>
              <w:rPr>
                <w:rFonts w:ascii="Calibri" w:eastAsia="Calibri" w:hAnsi="Calibri" w:cs="Calibri"/>
              </w:rPr>
            </w:pPr>
            <w:r>
              <w:rPr>
                <w:rFonts w:ascii="Calibri" w:eastAsia="Calibri" w:hAnsi="Calibri" w:cs="Calibri"/>
              </w:rPr>
              <w:t>0.1</w:t>
            </w:r>
          </w:p>
        </w:tc>
        <w:tc>
          <w:tcPr>
            <w:tcW w:w="1478" w:type="dxa"/>
            <w:tcMar>
              <w:top w:w="100" w:type="dxa"/>
              <w:left w:w="100" w:type="dxa"/>
              <w:bottom w:w="100" w:type="dxa"/>
              <w:right w:w="100" w:type="dxa"/>
            </w:tcMar>
          </w:tcPr>
          <w:p w14:paraId="3D85EB07" w14:textId="77777777" w:rsidR="000B3ADC" w:rsidRDefault="00000000">
            <w:pPr>
              <w:widowControl w:val="0"/>
              <w:rPr>
                <w:rFonts w:ascii="Calibri" w:eastAsia="Calibri" w:hAnsi="Calibri" w:cs="Calibri"/>
              </w:rPr>
            </w:pPr>
            <w:r>
              <w:rPr>
                <w:rFonts w:ascii="Calibri" w:eastAsia="Calibri" w:hAnsi="Calibri" w:cs="Calibri"/>
              </w:rPr>
              <w:t>0.0</w:t>
            </w:r>
          </w:p>
        </w:tc>
      </w:tr>
      <w:tr w:rsidR="000B3ADC" w14:paraId="6C1AD2B0" w14:textId="77777777">
        <w:tc>
          <w:tcPr>
            <w:tcW w:w="1126" w:type="dxa"/>
            <w:tcMar>
              <w:top w:w="100" w:type="dxa"/>
              <w:left w:w="100" w:type="dxa"/>
              <w:bottom w:w="100" w:type="dxa"/>
              <w:right w:w="100" w:type="dxa"/>
            </w:tcMar>
          </w:tcPr>
          <w:p w14:paraId="7E896DF2" w14:textId="77777777" w:rsidR="000B3ADC" w:rsidRDefault="00000000">
            <w:pPr>
              <w:widowControl w:val="0"/>
              <w:rPr>
                <w:rFonts w:ascii="Calibri" w:eastAsia="Calibri" w:hAnsi="Calibri" w:cs="Calibri"/>
              </w:rPr>
            </w:pPr>
            <w:r>
              <w:rPr>
                <w:rFonts w:ascii="Calibri" w:eastAsia="Calibri" w:hAnsi="Calibri" w:cs="Calibri"/>
              </w:rPr>
              <w:t>Oceania</w:t>
            </w:r>
          </w:p>
        </w:tc>
        <w:tc>
          <w:tcPr>
            <w:tcW w:w="1260" w:type="dxa"/>
            <w:tcMar>
              <w:top w:w="100" w:type="dxa"/>
              <w:left w:w="100" w:type="dxa"/>
              <w:bottom w:w="100" w:type="dxa"/>
              <w:right w:w="100" w:type="dxa"/>
            </w:tcMar>
          </w:tcPr>
          <w:p w14:paraId="794BDC37" w14:textId="77777777" w:rsidR="000B3ADC" w:rsidRDefault="00000000">
            <w:pPr>
              <w:widowControl w:val="0"/>
              <w:rPr>
                <w:rFonts w:ascii="Calibri" w:eastAsia="Calibri" w:hAnsi="Calibri" w:cs="Calibri"/>
              </w:rPr>
            </w:pPr>
            <w:r>
              <w:rPr>
                <w:rFonts w:ascii="Calibri" w:eastAsia="Calibri" w:hAnsi="Calibri" w:cs="Calibri"/>
              </w:rPr>
              <w:t>Melanesia</w:t>
            </w:r>
          </w:p>
        </w:tc>
        <w:tc>
          <w:tcPr>
            <w:tcW w:w="1230" w:type="dxa"/>
            <w:tcMar>
              <w:top w:w="100" w:type="dxa"/>
              <w:left w:w="100" w:type="dxa"/>
              <w:bottom w:w="100" w:type="dxa"/>
              <w:right w:w="100" w:type="dxa"/>
            </w:tcMar>
          </w:tcPr>
          <w:p w14:paraId="6E4C1B32" w14:textId="77777777" w:rsidR="000B3ADC" w:rsidRDefault="00000000">
            <w:pPr>
              <w:widowControl w:val="0"/>
              <w:rPr>
                <w:rFonts w:ascii="Calibri" w:eastAsia="Calibri" w:hAnsi="Calibri" w:cs="Calibri"/>
              </w:rPr>
            </w:pPr>
            <w:r>
              <w:rPr>
                <w:rFonts w:ascii="Calibri" w:eastAsia="Calibri" w:hAnsi="Calibri" w:cs="Calibri"/>
              </w:rPr>
              <w:t>0.1</w:t>
            </w:r>
          </w:p>
        </w:tc>
        <w:tc>
          <w:tcPr>
            <w:tcW w:w="1215" w:type="dxa"/>
            <w:tcMar>
              <w:top w:w="100" w:type="dxa"/>
              <w:left w:w="100" w:type="dxa"/>
              <w:bottom w:w="100" w:type="dxa"/>
              <w:right w:w="100" w:type="dxa"/>
            </w:tcMar>
          </w:tcPr>
          <w:p w14:paraId="78BC38AF" w14:textId="77777777" w:rsidR="000B3ADC" w:rsidRDefault="00000000">
            <w:pPr>
              <w:widowControl w:val="0"/>
              <w:rPr>
                <w:rFonts w:ascii="Calibri" w:eastAsia="Calibri" w:hAnsi="Calibri" w:cs="Calibri"/>
              </w:rPr>
            </w:pPr>
            <w:r>
              <w:rPr>
                <w:rFonts w:ascii="Calibri" w:eastAsia="Calibri" w:hAnsi="Calibri" w:cs="Calibri"/>
              </w:rPr>
              <w:t>0.2</w:t>
            </w:r>
          </w:p>
        </w:tc>
        <w:tc>
          <w:tcPr>
            <w:tcW w:w="1320" w:type="dxa"/>
            <w:tcMar>
              <w:top w:w="100" w:type="dxa"/>
              <w:left w:w="100" w:type="dxa"/>
              <w:bottom w:w="100" w:type="dxa"/>
              <w:right w:w="100" w:type="dxa"/>
            </w:tcMar>
          </w:tcPr>
          <w:p w14:paraId="67D78496" w14:textId="77777777" w:rsidR="000B3ADC" w:rsidRDefault="00000000">
            <w:pPr>
              <w:widowControl w:val="0"/>
              <w:rPr>
                <w:rFonts w:ascii="Calibri" w:eastAsia="Calibri" w:hAnsi="Calibri" w:cs="Calibri"/>
              </w:rPr>
            </w:pPr>
            <w:r>
              <w:rPr>
                <w:rFonts w:ascii="Calibri" w:eastAsia="Calibri" w:hAnsi="Calibri" w:cs="Calibri"/>
              </w:rPr>
              <w:t>0.0</w:t>
            </w:r>
          </w:p>
        </w:tc>
        <w:tc>
          <w:tcPr>
            <w:tcW w:w="1296" w:type="dxa"/>
            <w:tcMar>
              <w:top w:w="100" w:type="dxa"/>
              <w:left w:w="100" w:type="dxa"/>
              <w:bottom w:w="100" w:type="dxa"/>
              <w:right w:w="100" w:type="dxa"/>
            </w:tcMar>
          </w:tcPr>
          <w:p w14:paraId="520667CD" w14:textId="77777777" w:rsidR="000B3ADC" w:rsidRDefault="00000000">
            <w:pPr>
              <w:widowControl w:val="0"/>
              <w:rPr>
                <w:rFonts w:ascii="Calibri" w:eastAsia="Calibri" w:hAnsi="Calibri" w:cs="Calibri"/>
              </w:rPr>
            </w:pPr>
            <w:r>
              <w:rPr>
                <w:rFonts w:ascii="Calibri" w:eastAsia="Calibri" w:hAnsi="Calibri" w:cs="Calibri"/>
              </w:rPr>
              <w:t>0.0</w:t>
            </w:r>
          </w:p>
        </w:tc>
        <w:tc>
          <w:tcPr>
            <w:tcW w:w="1478" w:type="dxa"/>
            <w:tcMar>
              <w:top w:w="100" w:type="dxa"/>
              <w:left w:w="100" w:type="dxa"/>
              <w:bottom w:w="100" w:type="dxa"/>
              <w:right w:w="100" w:type="dxa"/>
            </w:tcMar>
          </w:tcPr>
          <w:p w14:paraId="5AC9003C" w14:textId="77777777" w:rsidR="000B3ADC" w:rsidRDefault="00000000">
            <w:pPr>
              <w:widowControl w:val="0"/>
              <w:rPr>
                <w:rFonts w:ascii="Calibri" w:eastAsia="Calibri" w:hAnsi="Calibri" w:cs="Calibri"/>
              </w:rPr>
            </w:pPr>
            <w:r>
              <w:rPr>
                <w:rFonts w:ascii="Calibri" w:eastAsia="Calibri" w:hAnsi="Calibri" w:cs="Calibri"/>
              </w:rPr>
              <w:t>0.0</w:t>
            </w:r>
          </w:p>
        </w:tc>
      </w:tr>
      <w:tr w:rsidR="000B3ADC" w14:paraId="00E1FB7C" w14:textId="77777777">
        <w:tc>
          <w:tcPr>
            <w:tcW w:w="1126" w:type="dxa"/>
            <w:tcMar>
              <w:top w:w="100" w:type="dxa"/>
              <w:left w:w="100" w:type="dxa"/>
              <w:bottom w:w="100" w:type="dxa"/>
              <w:right w:w="100" w:type="dxa"/>
            </w:tcMar>
          </w:tcPr>
          <w:p w14:paraId="5C11A26C" w14:textId="77777777" w:rsidR="000B3ADC" w:rsidRDefault="00000000">
            <w:pPr>
              <w:widowControl w:val="0"/>
              <w:rPr>
                <w:rFonts w:ascii="Calibri" w:eastAsia="Calibri" w:hAnsi="Calibri" w:cs="Calibri"/>
              </w:rPr>
            </w:pPr>
            <w:r>
              <w:rPr>
                <w:rFonts w:ascii="Calibri" w:eastAsia="Calibri" w:hAnsi="Calibri" w:cs="Calibri"/>
              </w:rPr>
              <w:t>Oceania</w:t>
            </w:r>
          </w:p>
        </w:tc>
        <w:tc>
          <w:tcPr>
            <w:tcW w:w="1260" w:type="dxa"/>
            <w:tcMar>
              <w:top w:w="100" w:type="dxa"/>
              <w:left w:w="100" w:type="dxa"/>
              <w:bottom w:w="100" w:type="dxa"/>
              <w:right w:w="100" w:type="dxa"/>
            </w:tcMar>
          </w:tcPr>
          <w:p w14:paraId="2B90E612" w14:textId="77777777" w:rsidR="000B3ADC" w:rsidRDefault="00000000">
            <w:pPr>
              <w:widowControl w:val="0"/>
              <w:rPr>
                <w:rFonts w:ascii="Calibri" w:eastAsia="Calibri" w:hAnsi="Calibri" w:cs="Calibri"/>
              </w:rPr>
            </w:pPr>
            <w:r>
              <w:rPr>
                <w:rFonts w:ascii="Calibri" w:eastAsia="Calibri" w:hAnsi="Calibri" w:cs="Calibri"/>
              </w:rPr>
              <w:t>Micronesia</w:t>
            </w:r>
          </w:p>
        </w:tc>
        <w:tc>
          <w:tcPr>
            <w:tcW w:w="1230" w:type="dxa"/>
            <w:tcMar>
              <w:top w:w="100" w:type="dxa"/>
              <w:left w:w="100" w:type="dxa"/>
              <w:bottom w:w="100" w:type="dxa"/>
              <w:right w:w="100" w:type="dxa"/>
            </w:tcMar>
          </w:tcPr>
          <w:p w14:paraId="70D71C66" w14:textId="77777777" w:rsidR="000B3ADC" w:rsidRDefault="00000000">
            <w:pPr>
              <w:widowControl w:val="0"/>
              <w:rPr>
                <w:rFonts w:ascii="Calibri" w:eastAsia="Calibri" w:hAnsi="Calibri" w:cs="Calibri"/>
              </w:rPr>
            </w:pPr>
            <w:r>
              <w:rPr>
                <w:rFonts w:ascii="Calibri" w:eastAsia="Calibri" w:hAnsi="Calibri" w:cs="Calibri"/>
              </w:rPr>
              <w:t>0.2</w:t>
            </w:r>
          </w:p>
        </w:tc>
        <w:tc>
          <w:tcPr>
            <w:tcW w:w="1215" w:type="dxa"/>
            <w:tcMar>
              <w:top w:w="100" w:type="dxa"/>
              <w:left w:w="100" w:type="dxa"/>
              <w:bottom w:w="100" w:type="dxa"/>
              <w:right w:w="100" w:type="dxa"/>
            </w:tcMar>
          </w:tcPr>
          <w:p w14:paraId="0769696C" w14:textId="77777777" w:rsidR="000B3ADC" w:rsidRDefault="00000000">
            <w:pPr>
              <w:widowControl w:val="0"/>
              <w:rPr>
                <w:rFonts w:ascii="Calibri" w:eastAsia="Calibri" w:hAnsi="Calibri" w:cs="Calibri"/>
              </w:rPr>
            </w:pPr>
            <w:r>
              <w:rPr>
                <w:rFonts w:ascii="Calibri" w:eastAsia="Calibri" w:hAnsi="Calibri" w:cs="Calibri"/>
              </w:rPr>
              <w:t>0.1</w:t>
            </w:r>
          </w:p>
        </w:tc>
        <w:tc>
          <w:tcPr>
            <w:tcW w:w="1320" w:type="dxa"/>
            <w:tcMar>
              <w:top w:w="100" w:type="dxa"/>
              <w:left w:w="100" w:type="dxa"/>
              <w:bottom w:w="100" w:type="dxa"/>
              <w:right w:w="100" w:type="dxa"/>
            </w:tcMar>
          </w:tcPr>
          <w:p w14:paraId="71FE0B27" w14:textId="77777777" w:rsidR="000B3ADC" w:rsidRDefault="00000000">
            <w:pPr>
              <w:widowControl w:val="0"/>
              <w:rPr>
                <w:rFonts w:ascii="Calibri" w:eastAsia="Calibri" w:hAnsi="Calibri" w:cs="Calibri"/>
              </w:rPr>
            </w:pPr>
            <w:r>
              <w:rPr>
                <w:rFonts w:ascii="Calibri" w:eastAsia="Calibri" w:hAnsi="Calibri" w:cs="Calibri"/>
              </w:rPr>
              <w:t>0.0</w:t>
            </w:r>
          </w:p>
        </w:tc>
        <w:tc>
          <w:tcPr>
            <w:tcW w:w="1296" w:type="dxa"/>
            <w:tcMar>
              <w:top w:w="100" w:type="dxa"/>
              <w:left w:w="100" w:type="dxa"/>
              <w:bottom w:w="100" w:type="dxa"/>
              <w:right w:w="100" w:type="dxa"/>
            </w:tcMar>
          </w:tcPr>
          <w:p w14:paraId="39FEDCD7" w14:textId="77777777" w:rsidR="000B3ADC" w:rsidRDefault="00000000">
            <w:pPr>
              <w:widowControl w:val="0"/>
              <w:rPr>
                <w:rFonts w:ascii="Calibri" w:eastAsia="Calibri" w:hAnsi="Calibri" w:cs="Calibri"/>
              </w:rPr>
            </w:pPr>
            <w:r>
              <w:rPr>
                <w:rFonts w:ascii="Calibri" w:eastAsia="Calibri" w:hAnsi="Calibri" w:cs="Calibri"/>
              </w:rPr>
              <w:t>NA</w:t>
            </w:r>
          </w:p>
        </w:tc>
        <w:tc>
          <w:tcPr>
            <w:tcW w:w="1478" w:type="dxa"/>
            <w:tcMar>
              <w:top w:w="100" w:type="dxa"/>
              <w:left w:w="100" w:type="dxa"/>
              <w:bottom w:w="100" w:type="dxa"/>
              <w:right w:w="100" w:type="dxa"/>
            </w:tcMar>
          </w:tcPr>
          <w:p w14:paraId="016AFFBF"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59C1093A" w14:textId="77777777">
        <w:tc>
          <w:tcPr>
            <w:tcW w:w="1126" w:type="dxa"/>
            <w:tcMar>
              <w:top w:w="100" w:type="dxa"/>
              <w:left w:w="100" w:type="dxa"/>
              <w:bottom w:w="100" w:type="dxa"/>
              <w:right w:w="100" w:type="dxa"/>
            </w:tcMar>
          </w:tcPr>
          <w:p w14:paraId="78798741" w14:textId="77777777" w:rsidR="000B3ADC" w:rsidRDefault="00000000">
            <w:pPr>
              <w:widowControl w:val="0"/>
              <w:rPr>
                <w:rFonts w:ascii="Calibri" w:eastAsia="Calibri" w:hAnsi="Calibri" w:cs="Calibri"/>
              </w:rPr>
            </w:pPr>
            <w:r>
              <w:rPr>
                <w:rFonts w:ascii="Calibri" w:eastAsia="Calibri" w:hAnsi="Calibri" w:cs="Calibri"/>
              </w:rPr>
              <w:t>Oceania</w:t>
            </w:r>
          </w:p>
        </w:tc>
        <w:tc>
          <w:tcPr>
            <w:tcW w:w="1260" w:type="dxa"/>
            <w:tcMar>
              <w:top w:w="100" w:type="dxa"/>
              <w:left w:w="100" w:type="dxa"/>
              <w:bottom w:w="100" w:type="dxa"/>
              <w:right w:w="100" w:type="dxa"/>
            </w:tcMar>
          </w:tcPr>
          <w:p w14:paraId="6946D1B1" w14:textId="77777777" w:rsidR="000B3ADC" w:rsidRDefault="00000000">
            <w:pPr>
              <w:widowControl w:val="0"/>
              <w:rPr>
                <w:rFonts w:ascii="Calibri" w:eastAsia="Calibri" w:hAnsi="Calibri" w:cs="Calibri"/>
              </w:rPr>
            </w:pPr>
            <w:r>
              <w:rPr>
                <w:rFonts w:ascii="Calibri" w:eastAsia="Calibri" w:hAnsi="Calibri" w:cs="Calibri"/>
              </w:rPr>
              <w:t>Polynesia</w:t>
            </w:r>
          </w:p>
        </w:tc>
        <w:tc>
          <w:tcPr>
            <w:tcW w:w="1230" w:type="dxa"/>
            <w:tcMar>
              <w:top w:w="100" w:type="dxa"/>
              <w:left w:w="100" w:type="dxa"/>
              <w:bottom w:w="100" w:type="dxa"/>
              <w:right w:w="100" w:type="dxa"/>
            </w:tcMar>
          </w:tcPr>
          <w:p w14:paraId="5CE7553B" w14:textId="77777777" w:rsidR="000B3ADC" w:rsidRDefault="00000000">
            <w:pPr>
              <w:widowControl w:val="0"/>
              <w:rPr>
                <w:rFonts w:ascii="Calibri" w:eastAsia="Calibri" w:hAnsi="Calibri" w:cs="Calibri"/>
              </w:rPr>
            </w:pPr>
            <w:r>
              <w:rPr>
                <w:rFonts w:ascii="Calibri" w:eastAsia="Calibri" w:hAnsi="Calibri" w:cs="Calibri"/>
              </w:rPr>
              <w:t>0.0</w:t>
            </w:r>
          </w:p>
        </w:tc>
        <w:tc>
          <w:tcPr>
            <w:tcW w:w="1215" w:type="dxa"/>
            <w:tcMar>
              <w:top w:w="100" w:type="dxa"/>
              <w:left w:w="100" w:type="dxa"/>
              <w:bottom w:w="100" w:type="dxa"/>
              <w:right w:w="100" w:type="dxa"/>
            </w:tcMar>
          </w:tcPr>
          <w:p w14:paraId="31BDA1C9" w14:textId="77777777" w:rsidR="000B3ADC" w:rsidRDefault="00000000">
            <w:pPr>
              <w:widowControl w:val="0"/>
              <w:rPr>
                <w:rFonts w:ascii="Calibri" w:eastAsia="Calibri" w:hAnsi="Calibri" w:cs="Calibri"/>
              </w:rPr>
            </w:pPr>
            <w:r>
              <w:rPr>
                <w:rFonts w:ascii="Calibri" w:eastAsia="Calibri" w:hAnsi="Calibri" w:cs="Calibri"/>
              </w:rPr>
              <w:t>0.1</w:t>
            </w:r>
          </w:p>
        </w:tc>
        <w:tc>
          <w:tcPr>
            <w:tcW w:w="1320" w:type="dxa"/>
            <w:tcMar>
              <w:top w:w="100" w:type="dxa"/>
              <w:left w:w="100" w:type="dxa"/>
              <w:bottom w:w="100" w:type="dxa"/>
              <w:right w:w="100" w:type="dxa"/>
            </w:tcMar>
          </w:tcPr>
          <w:p w14:paraId="52F45E55" w14:textId="77777777" w:rsidR="000B3ADC" w:rsidRDefault="00000000">
            <w:pPr>
              <w:widowControl w:val="0"/>
              <w:rPr>
                <w:rFonts w:ascii="Calibri" w:eastAsia="Calibri" w:hAnsi="Calibri" w:cs="Calibri"/>
              </w:rPr>
            </w:pPr>
            <w:r>
              <w:rPr>
                <w:rFonts w:ascii="Calibri" w:eastAsia="Calibri" w:hAnsi="Calibri" w:cs="Calibri"/>
              </w:rPr>
              <w:t>0.0</w:t>
            </w:r>
          </w:p>
        </w:tc>
        <w:tc>
          <w:tcPr>
            <w:tcW w:w="1296" w:type="dxa"/>
            <w:tcMar>
              <w:top w:w="100" w:type="dxa"/>
              <w:left w:w="100" w:type="dxa"/>
              <w:bottom w:w="100" w:type="dxa"/>
              <w:right w:w="100" w:type="dxa"/>
            </w:tcMar>
          </w:tcPr>
          <w:p w14:paraId="03D3B335" w14:textId="77777777" w:rsidR="000B3ADC" w:rsidRDefault="00000000">
            <w:pPr>
              <w:widowControl w:val="0"/>
              <w:rPr>
                <w:rFonts w:ascii="Calibri" w:eastAsia="Calibri" w:hAnsi="Calibri" w:cs="Calibri"/>
              </w:rPr>
            </w:pPr>
            <w:r>
              <w:rPr>
                <w:rFonts w:ascii="Calibri" w:eastAsia="Calibri" w:hAnsi="Calibri" w:cs="Calibri"/>
              </w:rPr>
              <w:t>0.0</w:t>
            </w:r>
          </w:p>
        </w:tc>
        <w:tc>
          <w:tcPr>
            <w:tcW w:w="1478" w:type="dxa"/>
            <w:tcMar>
              <w:top w:w="100" w:type="dxa"/>
              <w:left w:w="100" w:type="dxa"/>
              <w:bottom w:w="100" w:type="dxa"/>
              <w:right w:w="100" w:type="dxa"/>
            </w:tcMar>
          </w:tcPr>
          <w:p w14:paraId="6B8EA0F0" w14:textId="77777777" w:rsidR="000B3ADC" w:rsidRDefault="00000000">
            <w:pPr>
              <w:widowControl w:val="0"/>
              <w:rPr>
                <w:rFonts w:ascii="Calibri" w:eastAsia="Calibri" w:hAnsi="Calibri" w:cs="Calibri"/>
              </w:rPr>
            </w:pPr>
            <w:r>
              <w:rPr>
                <w:rFonts w:ascii="Calibri" w:eastAsia="Calibri" w:hAnsi="Calibri" w:cs="Calibri"/>
              </w:rPr>
              <w:t>0.0</w:t>
            </w:r>
          </w:p>
        </w:tc>
      </w:tr>
      <w:tr w:rsidR="000B3ADC" w14:paraId="186C4A25" w14:textId="77777777">
        <w:trPr>
          <w:trHeight w:val="420"/>
        </w:trPr>
        <w:tc>
          <w:tcPr>
            <w:tcW w:w="2386" w:type="dxa"/>
            <w:gridSpan w:val="2"/>
            <w:tcMar>
              <w:top w:w="100" w:type="dxa"/>
              <w:left w:w="100" w:type="dxa"/>
              <w:bottom w:w="100" w:type="dxa"/>
              <w:right w:w="100" w:type="dxa"/>
            </w:tcMar>
          </w:tcPr>
          <w:p w14:paraId="5D8BE171" w14:textId="77777777" w:rsidR="000B3ADC" w:rsidRDefault="00000000">
            <w:pPr>
              <w:widowControl w:val="0"/>
              <w:rPr>
                <w:rFonts w:ascii="Calibri" w:eastAsia="Calibri" w:hAnsi="Calibri" w:cs="Calibri"/>
                <w:b/>
              </w:rPr>
            </w:pPr>
            <w:r>
              <w:rPr>
                <w:rFonts w:ascii="Calibri" w:eastAsia="Calibri" w:hAnsi="Calibri" w:cs="Calibri"/>
                <w:b/>
              </w:rPr>
              <w:t>Grand Total</w:t>
            </w:r>
          </w:p>
        </w:tc>
        <w:tc>
          <w:tcPr>
            <w:tcW w:w="1230" w:type="dxa"/>
            <w:tcMar>
              <w:top w:w="100" w:type="dxa"/>
              <w:left w:w="100" w:type="dxa"/>
              <w:bottom w:w="100" w:type="dxa"/>
              <w:right w:w="100" w:type="dxa"/>
            </w:tcMar>
          </w:tcPr>
          <w:p w14:paraId="5A54910E" w14:textId="77777777" w:rsidR="000B3ADC" w:rsidRDefault="00000000">
            <w:pPr>
              <w:widowControl w:val="0"/>
              <w:rPr>
                <w:rFonts w:ascii="Calibri" w:eastAsia="Calibri" w:hAnsi="Calibri" w:cs="Calibri"/>
                <w:b/>
              </w:rPr>
            </w:pPr>
            <w:r>
              <w:rPr>
                <w:rFonts w:ascii="Calibri" w:eastAsia="Calibri" w:hAnsi="Calibri" w:cs="Calibri"/>
                <w:b/>
              </w:rPr>
              <w:t>69.1</w:t>
            </w:r>
          </w:p>
        </w:tc>
        <w:tc>
          <w:tcPr>
            <w:tcW w:w="1215" w:type="dxa"/>
            <w:tcMar>
              <w:top w:w="100" w:type="dxa"/>
              <w:left w:w="100" w:type="dxa"/>
              <w:bottom w:w="100" w:type="dxa"/>
              <w:right w:w="100" w:type="dxa"/>
            </w:tcMar>
          </w:tcPr>
          <w:p w14:paraId="794D9A3A" w14:textId="77777777" w:rsidR="000B3ADC" w:rsidRDefault="00000000">
            <w:pPr>
              <w:widowControl w:val="0"/>
              <w:rPr>
                <w:rFonts w:ascii="Calibri" w:eastAsia="Calibri" w:hAnsi="Calibri" w:cs="Calibri"/>
                <w:b/>
              </w:rPr>
            </w:pPr>
            <w:r>
              <w:rPr>
                <w:rFonts w:ascii="Calibri" w:eastAsia="Calibri" w:hAnsi="Calibri" w:cs="Calibri"/>
                <w:b/>
              </w:rPr>
              <w:t>74.8</w:t>
            </w:r>
          </w:p>
        </w:tc>
        <w:tc>
          <w:tcPr>
            <w:tcW w:w="1320" w:type="dxa"/>
            <w:tcMar>
              <w:top w:w="100" w:type="dxa"/>
              <w:left w:w="100" w:type="dxa"/>
              <w:bottom w:w="100" w:type="dxa"/>
              <w:right w:w="100" w:type="dxa"/>
            </w:tcMar>
          </w:tcPr>
          <w:p w14:paraId="3122A299" w14:textId="77777777" w:rsidR="000B3ADC" w:rsidRDefault="00000000">
            <w:pPr>
              <w:widowControl w:val="0"/>
              <w:rPr>
                <w:rFonts w:ascii="Calibri" w:eastAsia="Calibri" w:hAnsi="Calibri" w:cs="Calibri"/>
                <w:b/>
              </w:rPr>
            </w:pPr>
            <w:r>
              <w:rPr>
                <w:rFonts w:ascii="Calibri" w:eastAsia="Calibri" w:hAnsi="Calibri" w:cs="Calibri"/>
                <w:b/>
              </w:rPr>
              <w:t>76.3</w:t>
            </w:r>
          </w:p>
        </w:tc>
        <w:tc>
          <w:tcPr>
            <w:tcW w:w="1296" w:type="dxa"/>
            <w:tcMar>
              <w:top w:w="100" w:type="dxa"/>
              <w:left w:w="100" w:type="dxa"/>
              <w:bottom w:w="100" w:type="dxa"/>
              <w:right w:w="100" w:type="dxa"/>
            </w:tcMar>
          </w:tcPr>
          <w:p w14:paraId="18C4A745" w14:textId="77777777" w:rsidR="000B3ADC" w:rsidRDefault="00000000">
            <w:pPr>
              <w:widowControl w:val="0"/>
              <w:rPr>
                <w:rFonts w:ascii="Calibri" w:eastAsia="Calibri" w:hAnsi="Calibri" w:cs="Calibri"/>
                <w:b/>
              </w:rPr>
            </w:pPr>
            <w:r>
              <w:rPr>
                <w:rFonts w:ascii="Calibri" w:eastAsia="Calibri" w:hAnsi="Calibri" w:cs="Calibri"/>
                <w:b/>
              </w:rPr>
              <w:t>63.4</w:t>
            </w:r>
          </w:p>
        </w:tc>
        <w:tc>
          <w:tcPr>
            <w:tcW w:w="1478" w:type="dxa"/>
            <w:tcMar>
              <w:top w:w="100" w:type="dxa"/>
              <w:left w:w="100" w:type="dxa"/>
              <w:bottom w:w="100" w:type="dxa"/>
              <w:right w:w="100" w:type="dxa"/>
            </w:tcMar>
          </w:tcPr>
          <w:p w14:paraId="4B51B3D2" w14:textId="77777777" w:rsidR="000B3ADC" w:rsidRDefault="00000000">
            <w:pPr>
              <w:widowControl w:val="0"/>
              <w:rPr>
                <w:rFonts w:ascii="Calibri" w:eastAsia="Calibri" w:hAnsi="Calibri" w:cs="Calibri"/>
                <w:b/>
              </w:rPr>
            </w:pPr>
            <w:r>
              <w:rPr>
                <w:rFonts w:ascii="Calibri" w:eastAsia="Calibri" w:hAnsi="Calibri" w:cs="Calibri"/>
                <w:b/>
              </w:rPr>
              <w:t>30.5</w:t>
            </w:r>
          </w:p>
        </w:tc>
      </w:tr>
    </w:tbl>
    <w:p w14:paraId="0D653287" w14:textId="77777777" w:rsidR="000B3ADC" w:rsidRDefault="000B3ADC">
      <w:pPr>
        <w:jc w:val="both"/>
        <w:rPr>
          <w:rFonts w:ascii="Calibri" w:eastAsia="Calibri" w:hAnsi="Calibri" w:cs="Calibri"/>
        </w:rPr>
      </w:pPr>
    </w:p>
    <w:p w14:paraId="7E502AA6" w14:textId="77777777" w:rsidR="000B3ADC" w:rsidRDefault="000B3ADC">
      <w:pPr>
        <w:jc w:val="both"/>
        <w:rPr>
          <w:rFonts w:ascii="Calibri" w:eastAsia="Calibri" w:hAnsi="Calibri" w:cs="Calibri"/>
        </w:rPr>
      </w:pPr>
    </w:p>
    <w:p w14:paraId="648118B1" w14:textId="77777777" w:rsidR="000B3ADC" w:rsidRDefault="000B3ADC">
      <w:pPr>
        <w:jc w:val="both"/>
        <w:rPr>
          <w:rFonts w:ascii="Calibri" w:eastAsia="Calibri" w:hAnsi="Calibri" w:cs="Calibri"/>
          <w:b/>
        </w:rPr>
      </w:pPr>
    </w:p>
    <w:p w14:paraId="479D17D7" w14:textId="77777777" w:rsidR="000B3ADC" w:rsidRDefault="00000000">
      <w:pPr>
        <w:pBdr>
          <w:top w:val="nil"/>
          <w:left w:val="nil"/>
          <w:bottom w:val="nil"/>
          <w:right w:val="nil"/>
          <w:between w:val="nil"/>
        </w:pBdr>
        <w:spacing w:line="360" w:lineRule="auto"/>
        <w:jc w:val="both"/>
        <w:rPr>
          <w:rFonts w:ascii="Calibri" w:eastAsia="Calibri" w:hAnsi="Calibri" w:cs="Calibri"/>
          <w:b/>
        </w:rPr>
      </w:pPr>
      <w:r>
        <w:rPr>
          <w:rFonts w:ascii="Calibri" w:eastAsia="Calibri" w:hAnsi="Calibri" w:cs="Calibri"/>
          <w:b/>
        </w:rPr>
        <w:t>A3 Who collected the data in each country?</w:t>
      </w:r>
    </w:p>
    <w:p w14:paraId="70A86F44" w14:textId="77777777" w:rsidR="000B3ADC" w:rsidRDefault="00000000">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lastRenderedPageBreak/>
        <w:t>Data was collected by in-country and international experts in small-scale fisheries for each of the countries included in the study. Expert teams were diverse in terms of professional sectors including academia, non-profit and civil society organizations, government officials, and independent researchers (Figure A3). The total number of experts was 259 (63% male and 37% female). Often national teams additionally consulted with other experts to complete the information required. Therefore the total number of experts involved in data collection came to be over 543 (70% male, 30% female).</w:t>
      </w:r>
    </w:p>
    <w:p w14:paraId="08C16D95" w14:textId="77777777" w:rsidR="000B3ADC" w:rsidRDefault="000B3ADC">
      <w:pPr>
        <w:jc w:val="both"/>
        <w:rPr>
          <w:rFonts w:ascii="Calibri" w:eastAsia="Calibri" w:hAnsi="Calibri" w:cs="Calibri"/>
        </w:rPr>
      </w:pPr>
    </w:p>
    <w:p w14:paraId="7F959390" w14:textId="77777777" w:rsidR="000B3ADC" w:rsidRDefault="000B3ADC">
      <w:pPr>
        <w:jc w:val="both"/>
        <w:rPr>
          <w:rFonts w:ascii="Calibri" w:eastAsia="Calibri" w:hAnsi="Calibri" w:cs="Calibri"/>
        </w:rPr>
      </w:pPr>
    </w:p>
    <w:p w14:paraId="284B027C" w14:textId="77777777" w:rsidR="000B3ADC" w:rsidRDefault="00000000">
      <w:pPr>
        <w:jc w:val="both"/>
        <w:rPr>
          <w:rFonts w:ascii="Calibri" w:eastAsia="Calibri" w:hAnsi="Calibri" w:cs="Calibri"/>
        </w:rPr>
      </w:pPr>
      <w:r>
        <w:rPr>
          <w:rFonts w:ascii="Calibri" w:eastAsia="Calibri" w:hAnsi="Calibri" w:cs="Calibri"/>
          <w:noProof/>
        </w:rPr>
        <w:drawing>
          <wp:inline distT="0" distB="0" distL="0" distR="0" wp14:anchorId="0AD73F4E" wp14:editId="7EA44276">
            <wp:extent cx="2547938" cy="1991491"/>
            <wp:effectExtent l="0" t="0" r="0" b="0"/>
            <wp:docPr id="2138255577" name="image25.png" descr="Chart, pi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5.png" descr="Chart, pie chart&#10;&#10;Description automatically generated"/>
                    <pic:cNvPicPr preferRelativeResize="0"/>
                  </pic:nvPicPr>
                  <pic:blipFill>
                    <a:blip r:embed="rId16"/>
                    <a:srcRect/>
                    <a:stretch>
                      <a:fillRect/>
                    </a:stretch>
                  </pic:blipFill>
                  <pic:spPr>
                    <a:xfrm>
                      <a:off x="0" y="0"/>
                      <a:ext cx="2547938" cy="1991491"/>
                    </a:xfrm>
                    <a:prstGeom prst="rect">
                      <a:avLst/>
                    </a:prstGeom>
                    <a:ln/>
                  </pic:spPr>
                </pic:pic>
              </a:graphicData>
            </a:graphic>
          </wp:inline>
        </w:drawing>
      </w:r>
    </w:p>
    <w:p w14:paraId="60AB1C99" w14:textId="77777777" w:rsidR="000B3ADC" w:rsidRDefault="000B3ADC">
      <w:pPr>
        <w:jc w:val="both"/>
        <w:rPr>
          <w:rFonts w:ascii="Calibri" w:eastAsia="Calibri" w:hAnsi="Calibri" w:cs="Calibri"/>
        </w:rPr>
      </w:pPr>
    </w:p>
    <w:p w14:paraId="1F74F359" w14:textId="77777777" w:rsidR="000B3ADC" w:rsidRDefault="00000000">
      <w:pPr>
        <w:jc w:val="both"/>
        <w:rPr>
          <w:rFonts w:ascii="Calibri" w:eastAsia="Calibri" w:hAnsi="Calibri" w:cs="Calibri"/>
        </w:rPr>
      </w:pPr>
      <w:r>
        <w:rPr>
          <w:rFonts w:ascii="Calibri" w:eastAsia="Calibri" w:hAnsi="Calibri" w:cs="Calibri"/>
          <w:b/>
        </w:rPr>
        <w:t>Figure A3.</w:t>
      </w:r>
      <w:r>
        <w:rPr>
          <w:rFonts w:ascii="Calibri" w:eastAsia="Calibri" w:hAnsi="Calibri" w:cs="Calibri"/>
        </w:rPr>
        <w:t xml:space="preserve"> National expert teams composition by profession/sector, including lead expert, other experts, and research assistants.</w:t>
      </w:r>
    </w:p>
    <w:p w14:paraId="64A86809" w14:textId="77777777" w:rsidR="000B3ADC" w:rsidRDefault="000B3ADC">
      <w:pPr>
        <w:jc w:val="both"/>
        <w:rPr>
          <w:rFonts w:ascii="Calibri" w:eastAsia="Calibri" w:hAnsi="Calibri" w:cs="Calibri"/>
        </w:rPr>
      </w:pPr>
    </w:p>
    <w:p w14:paraId="2BABFEC8" w14:textId="77777777" w:rsidR="000B3ADC" w:rsidRDefault="000B3ADC">
      <w:pPr>
        <w:spacing w:line="360" w:lineRule="auto"/>
        <w:jc w:val="both"/>
        <w:rPr>
          <w:rFonts w:ascii="Calibri" w:eastAsia="Calibri" w:hAnsi="Calibri" w:cs="Calibri"/>
        </w:rPr>
      </w:pPr>
    </w:p>
    <w:p w14:paraId="005A0C83" w14:textId="77777777" w:rsidR="000B3ADC" w:rsidRDefault="000B3ADC">
      <w:pPr>
        <w:spacing w:line="360" w:lineRule="auto"/>
        <w:jc w:val="both"/>
        <w:rPr>
          <w:rFonts w:ascii="Calibri" w:eastAsia="Calibri" w:hAnsi="Calibri" w:cs="Calibri"/>
        </w:rPr>
      </w:pPr>
    </w:p>
    <w:p w14:paraId="199EA681" w14:textId="77777777" w:rsidR="000B3ADC" w:rsidRDefault="000B3ADC">
      <w:pPr>
        <w:spacing w:line="360" w:lineRule="auto"/>
        <w:jc w:val="both"/>
        <w:rPr>
          <w:rFonts w:ascii="Calibri" w:eastAsia="Calibri" w:hAnsi="Calibri" w:cs="Calibri"/>
        </w:rPr>
      </w:pPr>
    </w:p>
    <w:p w14:paraId="76665D15" w14:textId="77777777" w:rsidR="000B3ADC" w:rsidRDefault="00000000">
      <w:pPr>
        <w:spacing w:line="360" w:lineRule="auto"/>
        <w:jc w:val="both"/>
        <w:rPr>
          <w:rFonts w:ascii="Calibri" w:eastAsia="Calibri" w:hAnsi="Calibri" w:cs="Calibri"/>
          <w:b/>
        </w:rPr>
      </w:pPr>
      <w:r>
        <w:rPr>
          <w:rFonts w:ascii="Calibri" w:eastAsia="Calibri" w:hAnsi="Calibri" w:cs="Calibri"/>
          <w:b/>
        </w:rPr>
        <w:t>A4 Definition of small-scale fisheries</w:t>
      </w:r>
    </w:p>
    <w:p w14:paraId="500DDC01" w14:textId="77777777" w:rsidR="000B3ADC" w:rsidRDefault="00000000">
      <w:pPr>
        <w:spacing w:line="360" w:lineRule="auto"/>
        <w:jc w:val="both"/>
        <w:rPr>
          <w:rFonts w:ascii="Calibri" w:eastAsia="Calibri" w:hAnsi="Calibri" w:cs="Calibri"/>
        </w:rPr>
      </w:pPr>
      <w:r>
        <w:rPr>
          <w:rFonts w:ascii="Calibri" w:eastAsia="Calibri" w:hAnsi="Calibri" w:cs="Calibri"/>
          <w:highlight w:val="white"/>
        </w:rPr>
        <w:t>This study is anchored on the FAO Voluntary Guidelines for Securing Sustainable Small-Scale Fisheries in the Context of Food Security and Poverty Eradication (SSF Guidelines herein), which represent the only global instrument on small-scale fisheries that has been negotiated and endorsed through a multilateral process. The SSF Guidelines do not prescribe a definition of what is meant by 'small-scale fisheries', but they indicate that their objectives should be achieved by ‘placing emphasis on the needs of developing countries and for the benefit of vulnerable and marginalized groups’ (FAO 2015, Paragraph 1.2</w:t>
      </w:r>
      <w:r>
        <w:rPr>
          <w:rFonts w:ascii="Calibri" w:eastAsia="Calibri" w:hAnsi="Calibri" w:cs="Calibri"/>
          <w:highlight w:val="white"/>
          <w:vertAlign w:val="superscript"/>
        </w:rPr>
        <w:t>13</w:t>
      </w:r>
      <w:r>
        <w:rPr>
          <w:rFonts w:ascii="Calibri" w:eastAsia="Calibri" w:hAnsi="Calibri" w:cs="Calibri"/>
          <w:highlight w:val="white"/>
        </w:rPr>
        <w:t xml:space="preserve">). For this study, these latter groups have been interpreted to be included within subsistence small-scale fisheries, but not recreational fisheries. </w:t>
      </w:r>
      <w:r>
        <w:rPr>
          <w:rFonts w:ascii="Calibri" w:eastAsia="Calibri" w:hAnsi="Calibri" w:cs="Calibri"/>
          <w:u w:val="single"/>
        </w:rPr>
        <w:t>Only small-scale capture fisheries were included in our analysis</w:t>
      </w:r>
      <w:r>
        <w:rPr>
          <w:rFonts w:ascii="Calibri" w:eastAsia="Calibri" w:hAnsi="Calibri" w:cs="Calibri"/>
        </w:rPr>
        <w:t xml:space="preserve">, excluding recreational fisheries, aquaculture systems and integrative systems (e.g. rice-fish systems). </w:t>
      </w:r>
    </w:p>
    <w:p w14:paraId="3EBDFB7D" w14:textId="77777777" w:rsidR="000B3ADC" w:rsidRDefault="000B3ADC">
      <w:pPr>
        <w:spacing w:line="360" w:lineRule="auto"/>
        <w:jc w:val="both"/>
        <w:rPr>
          <w:rFonts w:ascii="Calibri" w:eastAsia="Calibri" w:hAnsi="Calibri" w:cs="Calibri"/>
          <w:highlight w:val="white"/>
        </w:rPr>
      </w:pPr>
    </w:p>
    <w:p w14:paraId="1965BE2F" w14:textId="77777777" w:rsidR="000B3ADC" w:rsidRDefault="00000000">
      <w:pPr>
        <w:spacing w:line="360" w:lineRule="auto"/>
        <w:jc w:val="both"/>
        <w:rPr>
          <w:rFonts w:ascii="Calibri" w:eastAsia="Calibri" w:hAnsi="Calibri" w:cs="Calibri"/>
        </w:rPr>
      </w:pPr>
      <w:r>
        <w:rPr>
          <w:rFonts w:ascii="Calibri" w:eastAsia="Calibri" w:hAnsi="Calibri" w:cs="Calibri"/>
          <w:highlight w:val="white"/>
        </w:rPr>
        <w:lastRenderedPageBreak/>
        <w:t xml:space="preserve">'Recreational fisheries' were defined as “fishing of aquatic animals (mainly fish) that do not constitute the individual’s primary resource to meet basic nutritional needs and are not generally sold or otherwise traded on export, domestic or black markets.” following FAO Technical Guidance on recreational </w:t>
      </w:r>
      <w:r>
        <w:rPr>
          <w:rFonts w:ascii="Calibri" w:eastAsia="Calibri" w:hAnsi="Calibri" w:cs="Calibri"/>
        </w:rPr>
        <w:t>fisheries (FAO, 2012)</w:t>
      </w:r>
      <w:r>
        <w:rPr>
          <w:rFonts w:ascii="Calibri" w:eastAsia="Calibri" w:hAnsi="Calibri" w:cs="Calibri"/>
          <w:vertAlign w:val="superscript"/>
        </w:rPr>
        <w:t>14</w:t>
      </w:r>
      <w:r>
        <w:rPr>
          <w:rFonts w:ascii="Calibri" w:eastAsia="Calibri" w:hAnsi="Calibri" w:cs="Calibri"/>
        </w:rPr>
        <w:t xml:space="preserve">, </w:t>
      </w:r>
      <w:r>
        <w:rPr>
          <w:rFonts w:ascii="Calibri" w:eastAsia="Calibri" w:hAnsi="Calibri" w:cs="Calibri"/>
          <w:highlight w:val="white"/>
        </w:rPr>
        <w:t>section 1.1</w:t>
      </w:r>
      <w:hyperlink r:id="rId17">
        <w:r>
          <w:rPr>
            <w:rFonts w:ascii="Calibri" w:eastAsia="Calibri" w:hAnsi="Calibri" w:cs="Calibri"/>
            <w:highlight w:val="white"/>
          </w:rPr>
          <w:t xml:space="preserve"> https://www.fao.org/3/i2708e/i2708e00.pdf</w:t>
        </w:r>
      </w:hyperlink>
      <w:r>
        <w:rPr>
          <w:rFonts w:ascii="Calibri" w:eastAsia="Calibri" w:hAnsi="Calibri" w:cs="Calibri"/>
          <w:highlight w:val="white"/>
        </w:rPr>
        <w:t xml:space="preserve">). Based on the above, it could be argued that recreational fishing, in general, requires a reasonable degree of economic 'development' in order to exist and therefore be distinct from subsistence fisheries. However, we recognize that SSF exists alongside recreational fishing for household food provision (especially in inland waters), and that the crossover between occasional fishing for household food and recreational fishing represents a “fuzzy boundary” in the transition between capture fisheries as a livelihood strategy versus a form of recreation, </w:t>
      </w:r>
      <w:r>
        <w:rPr>
          <w:rFonts w:ascii="Calibri" w:eastAsia="Calibri" w:hAnsi="Calibri" w:cs="Calibri"/>
        </w:rPr>
        <w:t>particularly in middle-income countries</w:t>
      </w:r>
      <w:r>
        <w:rPr>
          <w:rFonts w:ascii="Calibri" w:eastAsia="Calibri" w:hAnsi="Calibri" w:cs="Calibri"/>
          <w:vertAlign w:val="superscript"/>
        </w:rPr>
        <w:t>15</w:t>
      </w:r>
      <w:r>
        <w:rPr>
          <w:rFonts w:ascii="Calibri" w:eastAsia="Calibri" w:hAnsi="Calibri" w:cs="Calibri"/>
          <w:highlight w:val="white"/>
        </w:rPr>
        <w:t>.</w:t>
      </w:r>
      <w:r>
        <w:rPr>
          <w:rFonts w:ascii="Calibri" w:eastAsia="Calibri" w:hAnsi="Calibri" w:cs="Calibri"/>
        </w:rPr>
        <w:t xml:space="preserve"> Futu</w:t>
      </w:r>
      <w:r>
        <w:rPr>
          <w:rFonts w:ascii="Calibri" w:eastAsia="Calibri" w:hAnsi="Calibri" w:cs="Calibri"/>
          <w:highlight w:val="white"/>
        </w:rPr>
        <w:t xml:space="preserve">re studies should include recreational fishing to better understand how they can contribute to local economies and complement commercial or subsistence fishing activities. </w:t>
      </w:r>
      <w:r>
        <w:rPr>
          <w:rFonts w:ascii="Calibri" w:eastAsia="Calibri" w:hAnsi="Calibri" w:cs="Calibri"/>
        </w:rPr>
        <w:t>Importantly, recreational fishing also involves many individuals, beyond those typically accounted for in estimates of small-scale fisheries. The numbers are variable with estimates ranging from 140 million across North America, Europe and Oceania</w:t>
      </w:r>
      <w:r>
        <w:rPr>
          <w:rFonts w:ascii="Calibri" w:eastAsia="Calibri" w:hAnsi="Calibri" w:cs="Calibri"/>
          <w:vertAlign w:val="superscript"/>
        </w:rPr>
        <w:t>14</w:t>
      </w:r>
      <w:r>
        <w:rPr>
          <w:rFonts w:ascii="Calibri" w:eastAsia="Calibri" w:hAnsi="Calibri" w:cs="Calibri"/>
        </w:rPr>
        <w:t xml:space="preserve"> to a global figure of around 700 million</w:t>
      </w:r>
      <w:r>
        <w:rPr>
          <w:rFonts w:ascii="Calibri" w:eastAsia="Calibri" w:hAnsi="Calibri" w:cs="Calibri"/>
          <w:vertAlign w:val="superscript"/>
        </w:rPr>
        <w:t>14</w:t>
      </w:r>
      <w:r>
        <w:rPr>
          <w:rFonts w:ascii="Calibri" w:eastAsia="Calibri" w:hAnsi="Calibri" w:cs="Calibri"/>
        </w:rPr>
        <w:t>.</w:t>
      </w:r>
    </w:p>
    <w:p w14:paraId="6F3DC765" w14:textId="77777777" w:rsidR="000B3ADC" w:rsidRDefault="000B3ADC">
      <w:pPr>
        <w:spacing w:line="360" w:lineRule="auto"/>
        <w:jc w:val="both"/>
        <w:rPr>
          <w:rFonts w:ascii="Calibri" w:eastAsia="Calibri" w:hAnsi="Calibri" w:cs="Calibri"/>
        </w:rPr>
      </w:pPr>
    </w:p>
    <w:p w14:paraId="301761FB" w14:textId="77777777" w:rsidR="000B3ADC" w:rsidRDefault="00000000">
      <w:pPr>
        <w:spacing w:line="360" w:lineRule="auto"/>
        <w:jc w:val="both"/>
        <w:rPr>
          <w:rFonts w:ascii="Calibri" w:eastAsia="Calibri" w:hAnsi="Calibri" w:cs="Calibri"/>
          <w:highlight w:val="white"/>
        </w:rPr>
      </w:pPr>
      <w:r>
        <w:rPr>
          <w:rFonts w:ascii="Calibri" w:eastAsia="Calibri" w:hAnsi="Calibri" w:cs="Calibri"/>
        </w:rPr>
        <w:t>There is certainly some overlap between retained recreational catches with small-scale fishery catch estimates for middle and low income-countries and such recreational catches are also not typically included in catch reports to FAO. This does indicate that there is additional hidden catch in inland fisheries from recreational activities. The actual retained catch from recreational fisheries is extremely challenging to estimate, and there are currently no published, credible global estimates. Even if these were available, in most cases it would not be possible to determine the extent to which these overlap with the small-scale fishery catch extrapolations obtained in this study (see section B1), especially in low- and middle-income countries. In consideration of this, estimates of recreational catches are not included in this study.</w:t>
      </w:r>
    </w:p>
    <w:p w14:paraId="0C16B06E" w14:textId="77777777" w:rsidR="000B3ADC" w:rsidRDefault="000B3ADC">
      <w:pPr>
        <w:spacing w:line="360" w:lineRule="auto"/>
        <w:jc w:val="both"/>
        <w:rPr>
          <w:rFonts w:ascii="Calibri" w:eastAsia="Calibri" w:hAnsi="Calibri" w:cs="Calibri"/>
          <w:highlight w:val="white"/>
        </w:rPr>
      </w:pPr>
    </w:p>
    <w:p w14:paraId="5D7B220F" w14:textId="77777777" w:rsidR="000B3ADC" w:rsidRDefault="00000000">
      <w:pPr>
        <w:spacing w:line="360" w:lineRule="auto"/>
        <w:jc w:val="both"/>
        <w:rPr>
          <w:rFonts w:ascii="Calibri" w:eastAsia="Calibri" w:hAnsi="Calibri" w:cs="Calibri"/>
        </w:rPr>
      </w:pPr>
      <w:r>
        <w:rPr>
          <w:rFonts w:ascii="Calibri" w:eastAsia="Calibri" w:hAnsi="Calibri" w:cs="Calibri"/>
        </w:rPr>
        <w:t>Following the SSF Guidelines</w:t>
      </w:r>
      <w:r>
        <w:rPr>
          <w:rFonts w:ascii="Calibri" w:eastAsia="Calibri" w:hAnsi="Calibri" w:cs="Calibri"/>
          <w:vertAlign w:val="superscript"/>
        </w:rPr>
        <w:t>13</w:t>
      </w:r>
      <w:r>
        <w:rPr>
          <w:rFonts w:ascii="Calibri" w:eastAsia="Calibri" w:hAnsi="Calibri" w:cs="Calibri"/>
        </w:rPr>
        <w:t xml:space="preserve">, we did not prescribe a standard global definition of capture small-scale fisheries due to the vast diversity and complexity of the sub-sector in different countries. The colloquial definition often used for small-scale fisheries is based on technological metrics, often including vessels of less than 12 m in length (i.e., excluding trawling and purse seine fishing). Our rationale to avoid the use of technological metrics such as vessel size or gear type is that in some cases legitimate small-scale fisheries might be excluded (e.g., fishers without a vessel) or large-scale operations might be included as part of the small-scale fishing fleet. To avoid reifying dominant notions about what small-scale fisheries are, in-country experts provided data based on the most common definition (e.g., legal or operational) for the </w:t>
      </w:r>
      <w:r>
        <w:rPr>
          <w:rFonts w:ascii="Calibri" w:eastAsia="Calibri" w:hAnsi="Calibri" w:cs="Calibri"/>
        </w:rPr>
        <w:lastRenderedPageBreak/>
        <w:t>sub-sector adopted in their country. This allowed flexibility to determine which fisheries would be covered in each country and how data would be best organized at the fleet level to suit the country’s context (i.e., based on geographic location, ecosystem type, gear or vessel types, or species targeted). The unit of assessment used was the “fishery unit”. Because the same metadata about each fishery unit was collected, regardless of how each fishery unit was initially defined (see section A5), it was possible to account, prevent double counting, and build global estimates for the variables of interest.</w:t>
      </w:r>
    </w:p>
    <w:p w14:paraId="57D678D5" w14:textId="77777777" w:rsidR="000B3ADC" w:rsidRDefault="000B3ADC">
      <w:pPr>
        <w:spacing w:line="360" w:lineRule="auto"/>
        <w:jc w:val="both"/>
        <w:rPr>
          <w:rFonts w:ascii="Calibri" w:eastAsia="Calibri" w:hAnsi="Calibri" w:cs="Calibri"/>
        </w:rPr>
      </w:pPr>
    </w:p>
    <w:p w14:paraId="59E665FC" w14:textId="77777777" w:rsidR="000B3ADC" w:rsidRDefault="000B3ADC">
      <w:pPr>
        <w:spacing w:line="360" w:lineRule="auto"/>
        <w:jc w:val="both"/>
        <w:rPr>
          <w:rFonts w:ascii="Calibri" w:eastAsia="Calibri" w:hAnsi="Calibri" w:cs="Calibri"/>
        </w:rPr>
      </w:pPr>
    </w:p>
    <w:p w14:paraId="76E34FE2" w14:textId="77777777" w:rsidR="000B3ADC" w:rsidRDefault="00000000">
      <w:pPr>
        <w:spacing w:line="360" w:lineRule="auto"/>
        <w:jc w:val="both"/>
        <w:rPr>
          <w:rFonts w:ascii="Calibri" w:eastAsia="Calibri" w:hAnsi="Calibri" w:cs="Calibri"/>
        </w:rPr>
      </w:pPr>
      <w:r>
        <w:rPr>
          <w:rFonts w:ascii="Calibri" w:eastAsia="Calibri" w:hAnsi="Calibri" w:cs="Calibri"/>
          <w:b/>
        </w:rPr>
        <w:t>A5 The fishery unit concept</w:t>
      </w:r>
    </w:p>
    <w:p w14:paraId="097C7B0E"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We used the concept of a “fishery unit” as a unit of assessment for specific indicators for which data existed aggregated at or above species-level. Fishery units were the units for data collation within the country case studies (CCS), allowing the connection between catch data and when possible, the rest of the dimensions (landed value, governance, catch use, and when possible, employment). Fishery units constituted a relatively homogenous group of fishing activity in terms of the characteristics relevant for grouping fisheries and were defined by in-country experts. The unit of aggregation was chosen according to the type of management and available information, and fishery units could be composed of single or multiple fisheries that vary from one another in characteristics relevant to the country’s small-scale fisheries sector (e.g. a given specific location within the country, gear types or fishing methods primarily used, vessel types, species or groups of species) or because they differed on how catch data was originally aggregated (e.g. by fishing fleet). </w:t>
      </w:r>
    </w:p>
    <w:p w14:paraId="0789756C"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organization of species and fleet data into fishery units was determined by each in-country expert team at their own discretion and following the characteristics that best suited the data collection protocol and the restrictions in their data. Fishery units were classified as marine or inland within each country. There was no general rule for distinguishing fishery units occurring in estuarine and other brackish areas (which can include species associated with marine or inland waters, or both in the case of diadromous fishes). Consequently, fisheries occurring in these areas were classified as either inland or marine by in-country experts depending on the local definitions and knowledge of the fisheries. Hence, there are a number of species with catches occurring in both inland and marine waters. Depending on the country, fishery units made reference to one or more of the following: </w:t>
      </w:r>
    </w:p>
    <w:p w14:paraId="3F6A5F97" w14:textId="77777777" w:rsidR="000B3ADC" w:rsidRDefault="000B3ADC">
      <w:pPr>
        <w:spacing w:line="360" w:lineRule="auto"/>
        <w:jc w:val="both"/>
        <w:rPr>
          <w:rFonts w:ascii="Calibri" w:eastAsia="Calibri" w:hAnsi="Calibri" w:cs="Calibri"/>
        </w:rPr>
      </w:pPr>
    </w:p>
    <w:p w14:paraId="6EE1F5E6" w14:textId="77777777" w:rsidR="000B3ADC" w:rsidRDefault="00000000">
      <w:pPr>
        <w:numPr>
          <w:ilvl w:val="0"/>
          <w:numId w:val="5"/>
        </w:numPr>
        <w:spacing w:line="360" w:lineRule="auto"/>
        <w:jc w:val="both"/>
        <w:rPr>
          <w:rFonts w:ascii="Calibri" w:eastAsia="Calibri" w:hAnsi="Calibri" w:cs="Calibri"/>
        </w:rPr>
      </w:pPr>
      <w:r>
        <w:rPr>
          <w:rFonts w:ascii="Calibri" w:eastAsia="Calibri" w:hAnsi="Calibri" w:cs="Calibri"/>
        </w:rPr>
        <w:t xml:space="preserve">Target fish </w:t>
      </w:r>
      <w:r>
        <w:rPr>
          <w:rFonts w:ascii="Calibri" w:eastAsia="Calibri" w:hAnsi="Calibri" w:cs="Calibri"/>
          <w:i/>
        </w:rPr>
        <w:t>species</w:t>
      </w:r>
      <w:r>
        <w:rPr>
          <w:rFonts w:ascii="Calibri" w:eastAsia="Calibri" w:hAnsi="Calibri" w:cs="Calibri"/>
        </w:rPr>
        <w:t>, groups of species,</w:t>
      </w:r>
      <w:r>
        <w:rPr>
          <w:rFonts w:ascii="Calibri" w:eastAsia="Calibri" w:hAnsi="Calibri" w:cs="Calibri"/>
          <w:i/>
        </w:rPr>
        <w:t xml:space="preserve"> </w:t>
      </w:r>
      <w:r>
        <w:rPr>
          <w:rFonts w:ascii="Calibri" w:eastAsia="Calibri" w:hAnsi="Calibri" w:cs="Calibri"/>
        </w:rPr>
        <w:t xml:space="preserve">or </w:t>
      </w:r>
      <w:r>
        <w:rPr>
          <w:rFonts w:ascii="Calibri" w:eastAsia="Calibri" w:hAnsi="Calibri" w:cs="Calibri"/>
          <w:i/>
        </w:rPr>
        <w:t xml:space="preserve">stock </w:t>
      </w:r>
      <w:r>
        <w:rPr>
          <w:rFonts w:ascii="Calibri" w:eastAsia="Calibri" w:hAnsi="Calibri" w:cs="Calibri"/>
        </w:rPr>
        <w:t xml:space="preserve">(including its geographic area or location); </w:t>
      </w:r>
    </w:p>
    <w:p w14:paraId="6DA374C9" w14:textId="77777777" w:rsidR="000B3ADC" w:rsidRDefault="00000000">
      <w:pPr>
        <w:numPr>
          <w:ilvl w:val="0"/>
          <w:numId w:val="5"/>
        </w:numPr>
        <w:spacing w:line="360" w:lineRule="auto"/>
        <w:jc w:val="both"/>
        <w:rPr>
          <w:rFonts w:ascii="Calibri" w:eastAsia="Calibri" w:hAnsi="Calibri" w:cs="Calibri"/>
        </w:rPr>
      </w:pPr>
      <w:r>
        <w:rPr>
          <w:rFonts w:ascii="Calibri" w:eastAsia="Calibri" w:hAnsi="Calibri" w:cs="Calibri"/>
        </w:rPr>
        <w:t xml:space="preserve">Fishing </w:t>
      </w:r>
      <w:r>
        <w:rPr>
          <w:rFonts w:ascii="Calibri" w:eastAsia="Calibri" w:hAnsi="Calibri" w:cs="Calibri"/>
          <w:i/>
        </w:rPr>
        <w:t>method</w:t>
      </w:r>
      <w:r>
        <w:rPr>
          <w:rFonts w:ascii="Calibri" w:eastAsia="Calibri" w:hAnsi="Calibri" w:cs="Calibri"/>
        </w:rPr>
        <w:t xml:space="preserve">, </w:t>
      </w:r>
      <w:r>
        <w:rPr>
          <w:rFonts w:ascii="Calibri" w:eastAsia="Calibri" w:hAnsi="Calibri" w:cs="Calibri"/>
          <w:i/>
        </w:rPr>
        <w:t>gear</w:t>
      </w:r>
      <w:r>
        <w:rPr>
          <w:rFonts w:ascii="Calibri" w:eastAsia="Calibri" w:hAnsi="Calibri" w:cs="Calibri"/>
        </w:rPr>
        <w:t xml:space="preserve"> and/or </w:t>
      </w:r>
      <w:r>
        <w:rPr>
          <w:rFonts w:ascii="Calibri" w:eastAsia="Calibri" w:hAnsi="Calibri" w:cs="Calibri"/>
          <w:i/>
        </w:rPr>
        <w:t>vessel type</w:t>
      </w:r>
      <w:r>
        <w:rPr>
          <w:rFonts w:ascii="Calibri" w:eastAsia="Calibri" w:hAnsi="Calibri" w:cs="Calibri"/>
        </w:rPr>
        <w:t xml:space="preserve">; </w:t>
      </w:r>
    </w:p>
    <w:p w14:paraId="32C42301" w14:textId="77777777" w:rsidR="000B3ADC" w:rsidRDefault="00000000">
      <w:pPr>
        <w:numPr>
          <w:ilvl w:val="0"/>
          <w:numId w:val="5"/>
        </w:numPr>
        <w:spacing w:line="360" w:lineRule="auto"/>
        <w:jc w:val="both"/>
        <w:rPr>
          <w:rFonts w:ascii="Calibri" w:eastAsia="Calibri" w:hAnsi="Calibri" w:cs="Calibri"/>
        </w:rPr>
      </w:pPr>
      <w:r>
        <w:rPr>
          <w:rFonts w:ascii="Calibri" w:eastAsia="Calibri" w:hAnsi="Calibri" w:cs="Calibri"/>
        </w:rPr>
        <w:lastRenderedPageBreak/>
        <w:t xml:space="preserve">Fishing </w:t>
      </w:r>
      <w:r>
        <w:rPr>
          <w:rFonts w:ascii="Calibri" w:eastAsia="Calibri" w:hAnsi="Calibri" w:cs="Calibri"/>
          <w:i/>
        </w:rPr>
        <w:t xml:space="preserve">fleet/groups </w:t>
      </w:r>
      <w:r>
        <w:rPr>
          <w:rFonts w:ascii="Calibri" w:eastAsia="Calibri" w:hAnsi="Calibri" w:cs="Calibri"/>
        </w:rPr>
        <w:t xml:space="preserve">of vessels or individual fishing operators pursuing the fishing operation(s). </w:t>
      </w:r>
    </w:p>
    <w:p w14:paraId="297FAB11" w14:textId="77777777" w:rsidR="000B3ADC" w:rsidRDefault="000B3ADC">
      <w:pPr>
        <w:spacing w:line="360" w:lineRule="auto"/>
        <w:jc w:val="both"/>
        <w:rPr>
          <w:rFonts w:ascii="Calibri" w:eastAsia="Calibri" w:hAnsi="Calibri" w:cs="Calibri"/>
        </w:rPr>
      </w:pPr>
    </w:p>
    <w:p w14:paraId="21D26C84"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Below we provide </w:t>
      </w:r>
      <w:r>
        <w:rPr>
          <w:rFonts w:ascii="Calibri" w:eastAsia="Calibri" w:hAnsi="Calibri" w:cs="Calibri"/>
          <w:highlight w:val="white"/>
        </w:rPr>
        <w:t>examples of how fishery units have been characterized across case studies</w:t>
      </w:r>
      <w:r>
        <w:rPr>
          <w:rFonts w:ascii="Calibri" w:eastAsia="Calibri" w:hAnsi="Calibri" w:cs="Calibri"/>
        </w:rPr>
        <w:t>.</w:t>
      </w:r>
    </w:p>
    <w:p w14:paraId="2099C66B" w14:textId="77777777" w:rsidR="000B3ADC" w:rsidRDefault="00000000">
      <w:pPr>
        <w:keepLines/>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Calibri" w:eastAsia="Calibri" w:hAnsi="Calibri" w:cs="Calibri"/>
          <w:i/>
        </w:rPr>
        <w:t>Example 1.</w:t>
      </w:r>
      <w:r>
        <w:rPr>
          <w:rFonts w:ascii="Calibri" w:eastAsia="Calibri" w:hAnsi="Calibri" w:cs="Calibri"/>
        </w:rPr>
        <w:t xml:space="preserve"> Spain (marine): In the case of Spain, a fishery unit is generally defined as the set of fishers who belong to the same region and conduct their fishing activity using a particular fishing gear. Considering that regions are the competent authority in small-scale fisheries management and are fairly similar from an ecological point of view (with the exception of Andalucía), fishery units were first characterized using regions. In regions where landings data was available per fishing gear, fishery units were also divided by gear. A total of 56 marine fishery units were characterized in Spain.</w:t>
      </w:r>
    </w:p>
    <w:p w14:paraId="465DAEC4" w14:textId="77777777" w:rsidR="000B3ADC" w:rsidRDefault="00000000">
      <w:pPr>
        <w:keepLines/>
        <w:spacing w:before="240" w:after="240" w:line="360" w:lineRule="auto"/>
        <w:jc w:val="both"/>
        <w:rPr>
          <w:rFonts w:ascii="Times New Roman" w:eastAsia="Times New Roman" w:hAnsi="Times New Roman" w:cs="Times New Roman"/>
          <w:sz w:val="24"/>
          <w:szCs w:val="24"/>
        </w:rPr>
      </w:pPr>
      <w:r>
        <w:rPr>
          <w:rFonts w:ascii="Calibri" w:eastAsia="Calibri" w:hAnsi="Calibri" w:cs="Calibri"/>
          <w:i/>
        </w:rPr>
        <w:t>Example 2.</w:t>
      </w:r>
      <w:r>
        <w:rPr>
          <w:rFonts w:ascii="Calibri" w:eastAsia="Calibri" w:hAnsi="Calibri" w:cs="Calibri"/>
        </w:rPr>
        <w:t xml:space="preserve"> Fiji (Marine): In the case of the marine small-scale fisheries in Fiji, a fishery unit is characterized slightly differently depending on the targeted biological group (invertebrates vs. fin-fish). As invertebrates are typically taken by gleaning and are specifically targeted, fishery units are in this case defined by species or group of similar species. Since fin-fish fisheries are less selective, fishery units targeting fin-fish are defined by fishing gear instead of taxa. In both cases, fishery units have been then disaggregated by catch use to differentiate subsistence vs. artisanal fisheries per taxa (invertebrates) and gear (fin-fish). This characterization generated a total of 40 fishery units in Fiji. </w:t>
      </w:r>
    </w:p>
    <w:p w14:paraId="13068260" w14:textId="77777777" w:rsidR="000B3ADC" w:rsidRDefault="00000000">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i/>
        </w:rPr>
        <w:t>Example 3.</w:t>
      </w:r>
      <w:r>
        <w:rPr>
          <w:rFonts w:ascii="Calibri" w:eastAsia="Calibri" w:hAnsi="Calibri" w:cs="Calibri"/>
        </w:rPr>
        <w:t xml:space="preserve"> Kenya (Inland): In the case of the inland small-scale fisheries in Kenya, fishery unit is defined by target species. Since most freshwater species traverse the main inland water bodies, geographical factors were not considered in the characterization. A total of 15 fishery units were characterized, with around half of the fishery units at the species level and the other half by group of similar species.</w:t>
      </w:r>
    </w:p>
    <w:p w14:paraId="7BC4694C" w14:textId="77777777" w:rsidR="000B3ADC" w:rsidRDefault="00000000">
      <w:pPr>
        <w:spacing w:line="360" w:lineRule="auto"/>
        <w:jc w:val="both"/>
        <w:rPr>
          <w:rFonts w:ascii="Calibri" w:eastAsia="Calibri" w:hAnsi="Calibri" w:cs="Calibri"/>
        </w:rPr>
      </w:pPr>
      <w:r>
        <w:rPr>
          <w:rFonts w:ascii="Calibri" w:eastAsia="Calibri" w:hAnsi="Calibri" w:cs="Calibri"/>
          <w:i/>
        </w:rPr>
        <w:t>Example 4.</w:t>
      </w:r>
      <w:r>
        <w:rPr>
          <w:rFonts w:ascii="Calibri" w:eastAsia="Calibri" w:hAnsi="Calibri" w:cs="Calibri"/>
        </w:rPr>
        <w:t xml:space="preserve"> Bangladesh (Inland): In the case of inland small-scale fisheries in Bangladesh, fishery unit is defined by ecosystem. Five main types of inland aquatic ecosystems were distinguished in Bangladesh: Rivers and estuaries, the Sundarbans mangrove forest, beels (lake-like wetland that accumulates surface runoff water through internal drainage channels), the Kaptai lake and floodplains (low-lying crop lands that remain inundated during monsoon). Each ecosystem represents a fishery unit, although rivers and beels were divided into two to differentiate particular taxa: the hilsa (Bangladesh´s national fish) in rivers, and major carps in beels. Hence, a total of seven inland fishery units were characterized in Bangladesh.</w:t>
      </w:r>
    </w:p>
    <w:p w14:paraId="3908934D" w14:textId="77777777" w:rsidR="000B3ADC" w:rsidRDefault="000B3ADC">
      <w:pPr>
        <w:spacing w:line="360" w:lineRule="auto"/>
        <w:jc w:val="both"/>
        <w:rPr>
          <w:rFonts w:ascii="Calibri" w:eastAsia="Calibri" w:hAnsi="Calibri" w:cs="Calibri"/>
        </w:rPr>
      </w:pPr>
    </w:p>
    <w:p w14:paraId="1907D335" w14:textId="77777777" w:rsidR="000B3ADC" w:rsidRDefault="000B3ADC">
      <w:pPr>
        <w:spacing w:line="360" w:lineRule="auto"/>
        <w:jc w:val="both"/>
        <w:rPr>
          <w:rFonts w:ascii="Calibri" w:eastAsia="Calibri" w:hAnsi="Calibri" w:cs="Calibri"/>
        </w:rPr>
      </w:pPr>
    </w:p>
    <w:p w14:paraId="5C3E50C0" w14:textId="77777777" w:rsidR="000B3ADC" w:rsidRDefault="00000000">
      <w:pPr>
        <w:spacing w:line="360" w:lineRule="auto"/>
        <w:jc w:val="both"/>
        <w:rPr>
          <w:rFonts w:ascii="Calibri" w:eastAsia="Calibri" w:hAnsi="Calibri" w:cs="Calibri"/>
        </w:rPr>
      </w:pPr>
      <w:r>
        <w:rPr>
          <w:rFonts w:ascii="Calibri" w:eastAsia="Calibri" w:hAnsi="Calibri" w:cs="Calibri"/>
          <w:b/>
        </w:rPr>
        <w:t xml:space="preserve">A6 Obtaining national estimates </w:t>
      </w:r>
    </w:p>
    <w:p w14:paraId="5DACADF0" w14:textId="77777777" w:rsidR="000B3ADC" w:rsidRDefault="00000000">
      <w:pPr>
        <w:spacing w:line="360" w:lineRule="auto"/>
        <w:jc w:val="both"/>
        <w:rPr>
          <w:rFonts w:ascii="Calibri" w:eastAsia="Calibri" w:hAnsi="Calibri" w:cs="Calibri"/>
        </w:rPr>
      </w:pPr>
      <w:r>
        <w:rPr>
          <w:rFonts w:ascii="Calibri" w:eastAsia="Calibri" w:hAnsi="Calibri" w:cs="Calibri"/>
          <w:i/>
        </w:rPr>
        <w:t>A6.1 Catch data cleaning and harmonization</w:t>
      </w:r>
    </w:p>
    <w:p w14:paraId="4499C85F" w14:textId="77777777" w:rsidR="000B3ADC" w:rsidRDefault="00000000">
      <w:pPr>
        <w:spacing w:line="360" w:lineRule="auto"/>
        <w:jc w:val="both"/>
        <w:rPr>
          <w:rFonts w:ascii="Calibri" w:eastAsia="Calibri" w:hAnsi="Calibri" w:cs="Calibri"/>
        </w:rPr>
      </w:pPr>
      <w:r>
        <w:rPr>
          <w:rFonts w:ascii="Calibri" w:eastAsia="Calibri" w:hAnsi="Calibri" w:cs="Calibri"/>
        </w:rPr>
        <w:lastRenderedPageBreak/>
        <w:t xml:space="preserve">For the indicators of nominal catch and ex-vessel price, data were requested for the five most recent years (from 2013 to 2017, if possible). This dataset constituted the basis for the calculation of the catch, landed economic value, and the basis for their extrapolation to the global level. Data went through a thorough diagnostic process to detect outlier data points, assessment of identified discrepancies, gap filling when reasonable, and corrections when necessary. </w:t>
      </w:r>
    </w:p>
    <w:p w14:paraId="5AA8CBD6" w14:textId="77777777" w:rsidR="000B3ADC" w:rsidRDefault="000B3ADC">
      <w:pPr>
        <w:spacing w:line="360" w:lineRule="auto"/>
        <w:jc w:val="both"/>
        <w:rPr>
          <w:rFonts w:ascii="Calibri" w:eastAsia="Calibri" w:hAnsi="Calibri" w:cs="Calibri"/>
        </w:rPr>
      </w:pPr>
    </w:p>
    <w:p w14:paraId="18A0BD17" w14:textId="77777777" w:rsidR="000B3ADC" w:rsidRDefault="00000000">
      <w:pPr>
        <w:spacing w:line="360" w:lineRule="auto"/>
        <w:jc w:val="both"/>
        <w:rPr>
          <w:rFonts w:ascii="Calibri" w:eastAsia="Calibri" w:hAnsi="Calibri" w:cs="Calibri"/>
        </w:rPr>
      </w:pPr>
      <w:r>
        <w:rPr>
          <w:rFonts w:ascii="Calibri" w:eastAsia="Calibri" w:hAnsi="Calibri" w:cs="Calibri"/>
        </w:rPr>
        <w:t>Whenever possible, catch data were compiled at the species level and organized according to functional groups of species. There was no general rule for distinguishing fishery units occurring in estuarine or brackish environments (which can include species associated with marine, inland, or both environments, such as diadromous fish). Fisheries occurring in these areas were classified as either inland or marine by the in-country experts according to the local definitions and knowledge of the fisheries. Species names were checked and harmonized using FishBase (</w:t>
      </w:r>
      <w:hyperlink r:id="rId18">
        <w:r>
          <w:rPr>
            <w:rFonts w:ascii="Calibri" w:eastAsia="Calibri" w:hAnsi="Calibri" w:cs="Calibri"/>
            <w:color w:val="0000FF"/>
            <w:u w:val="single"/>
          </w:rPr>
          <w:t>http://www.fishbase.org/search.php</w:t>
        </w:r>
      </w:hyperlink>
      <w:r>
        <w:rPr>
          <w:rFonts w:ascii="Calibri" w:eastAsia="Calibri" w:hAnsi="Calibri" w:cs="Calibri"/>
        </w:rPr>
        <w:t>) and World Register of Marine Species (</w:t>
      </w:r>
      <w:hyperlink r:id="rId19">
        <w:r>
          <w:rPr>
            <w:rFonts w:ascii="Calibri" w:eastAsia="Calibri" w:hAnsi="Calibri" w:cs="Calibri"/>
            <w:color w:val="0563C1"/>
            <w:u w:val="single"/>
          </w:rPr>
          <w:t>https://www.marinespecies.org/</w:t>
        </w:r>
      </w:hyperlink>
      <w:r>
        <w:rPr>
          <w:rFonts w:ascii="Calibri" w:eastAsia="Calibri" w:hAnsi="Calibri" w:cs="Calibri"/>
          <w:color w:val="0563C1"/>
          <w:u w:val="single"/>
        </w:rPr>
        <w:t xml:space="preserve">) </w:t>
      </w:r>
      <w:r>
        <w:rPr>
          <w:rFonts w:ascii="Calibri" w:eastAsia="Calibri" w:hAnsi="Calibri" w:cs="Calibri"/>
        </w:rPr>
        <w:t xml:space="preserve">online databases that continuously update the taxonomy of fish. FAO species nomenclatures and species classification schemes were used to identify the functional groups of species: The International Standard Statistical Classification of Aquatic Animals and Plants (ISSCAAP) Division, ISSCAAP Group, FAOSTAT Group of Commodities and Central Product Classification (CPC) Class (Table A7). The following functional taxonomic groups were excluded: Aquatic plants, miscellaneous aquatic products (including corals, pearls, mother-of-pearl, shells, and sponges), aquatic mammals (including blue whales, fin whales, eared seals, hair seals, walruses, sperm whales, and other miscellaneous aquatic mammals) and some miscellaneous aquatic animals (including crocodiles and alligators, frogs, and other amphibians, and turtles). The  detailed list of species for the ISSCAAP group (ASFIS list) is available online in the following link: </w:t>
      </w:r>
      <w:hyperlink r:id="rId20">
        <w:r>
          <w:rPr>
            <w:rFonts w:ascii="Calibri" w:eastAsia="Calibri" w:hAnsi="Calibri" w:cs="Calibri"/>
          </w:rPr>
          <w:t>https://firms.fao.org/fi/website/FIRetrieveAction.do?dom=collection&amp;xml=asfis.xml&amp;lang=en</w:t>
        </w:r>
      </w:hyperlink>
    </w:p>
    <w:p w14:paraId="6982E7DB" w14:textId="77777777" w:rsidR="000B3ADC" w:rsidRDefault="000B3ADC">
      <w:pPr>
        <w:spacing w:line="360" w:lineRule="auto"/>
        <w:jc w:val="both"/>
        <w:rPr>
          <w:rFonts w:ascii="Calibri" w:eastAsia="Calibri" w:hAnsi="Calibri" w:cs="Calibri"/>
        </w:rPr>
      </w:pPr>
    </w:p>
    <w:p w14:paraId="5E05A7DB" w14:textId="77777777" w:rsidR="000B3ADC" w:rsidRDefault="00000000">
      <w:pPr>
        <w:spacing w:line="240" w:lineRule="auto"/>
        <w:jc w:val="both"/>
        <w:rPr>
          <w:rFonts w:ascii="Calibri" w:eastAsia="Calibri" w:hAnsi="Calibri" w:cs="Calibri"/>
        </w:rPr>
      </w:pPr>
      <w:r>
        <w:rPr>
          <w:rFonts w:ascii="Calibri" w:eastAsia="Calibri" w:hAnsi="Calibri" w:cs="Calibri"/>
          <w:b/>
        </w:rPr>
        <w:t>Table A7.</w:t>
      </w:r>
      <w:r>
        <w:rPr>
          <w:rFonts w:ascii="Calibri" w:eastAsia="Calibri" w:hAnsi="Calibri" w:cs="Calibri"/>
        </w:rPr>
        <w:t xml:space="preserve"> Classification of functional taxonomic groups of species applied to all species-level data in the species-level datasets of the study. These groups already reflect aggregations and pooling of more detailed groups of species together to ensure adequate sample sizes for the final prediction of marine and inland small-scale fisheries catches while keeping groups as detailed as possible.</w:t>
      </w:r>
    </w:p>
    <w:p w14:paraId="1A055A99" w14:textId="77777777" w:rsidR="000B3ADC" w:rsidRDefault="000B3ADC">
      <w:pPr>
        <w:spacing w:line="360" w:lineRule="auto"/>
        <w:jc w:val="both"/>
        <w:rPr>
          <w:rFonts w:ascii="Calibri" w:eastAsia="Calibri" w:hAnsi="Calibri" w:cs="Calibri"/>
        </w:rPr>
      </w:pPr>
    </w:p>
    <w:tbl>
      <w:tblPr>
        <w:tblStyle w:val="a6"/>
        <w:tblpPr w:leftFromText="180" w:rightFromText="180" w:vertAnchor="text" w:tblpY="67"/>
        <w:tblW w:w="8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690"/>
        <w:gridCol w:w="5025"/>
      </w:tblGrid>
      <w:tr w:rsidR="000B3ADC" w14:paraId="3A8B26F3" w14:textId="77777777">
        <w:trPr>
          <w:trHeight w:val="499"/>
        </w:trPr>
        <w:tc>
          <w:tcPr>
            <w:tcW w:w="3690" w:type="dxa"/>
            <w:tcBorders>
              <w:top w:val="single" w:sz="5" w:space="0" w:color="D9D9D9"/>
              <w:left w:val="single" w:sz="5" w:space="0" w:color="D9D9D9"/>
              <w:bottom w:val="single" w:sz="5" w:space="0" w:color="D9D9D9"/>
              <w:right w:val="single" w:sz="5" w:space="0" w:color="D9D9D9"/>
            </w:tcBorders>
            <w:shd w:val="clear" w:color="auto" w:fill="EFEFEF"/>
            <w:tcMar>
              <w:top w:w="-70" w:type="dxa"/>
              <w:left w:w="-70" w:type="dxa"/>
              <w:bottom w:w="-70" w:type="dxa"/>
              <w:right w:w="-70" w:type="dxa"/>
            </w:tcMar>
          </w:tcPr>
          <w:p w14:paraId="5A71517C" w14:textId="77777777" w:rsidR="000B3ADC" w:rsidRDefault="00000000">
            <w:pPr>
              <w:spacing w:before="240" w:line="360" w:lineRule="auto"/>
              <w:ind w:left="100"/>
              <w:rPr>
                <w:rFonts w:ascii="Calibri" w:eastAsia="Calibri" w:hAnsi="Calibri" w:cs="Calibri"/>
                <w:b/>
              </w:rPr>
            </w:pPr>
            <w:r>
              <w:rPr>
                <w:rFonts w:ascii="Calibri" w:eastAsia="Calibri" w:hAnsi="Calibri" w:cs="Calibri"/>
                <w:b/>
              </w:rPr>
              <w:t>Major groups of species</w:t>
            </w:r>
          </w:p>
        </w:tc>
        <w:tc>
          <w:tcPr>
            <w:tcW w:w="5025" w:type="dxa"/>
            <w:tcBorders>
              <w:top w:val="single" w:sz="5" w:space="0" w:color="D9D9D9"/>
              <w:left w:val="single" w:sz="5" w:space="0" w:color="D9D9D9"/>
              <w:bottom w:val="single" w:sz="5" w:space="0" w:color="D9D9D9"/>
              <w:right w:val="single" w:sz="5" w:space="0" w:color="D9D9D9"/>
            </w:tcBorders>
            <w:shd w:val="clear" w:color="auto" w:fill="EFEFEF"/>
            <w:tcMar>
              <w:top w:w="-70" w:type="dxa"/>
              <w:left w:w="-70" w:type="dxa"/>
              <w:bottom w:w="-70" w:type="dxa"/>
              <w:right w:w="-70" w:type="dxa"/>
            </w:tcMar>
          </w:tcPr>
          <w:p w14:paraId="484FDAD6" w14:textId="77777777" w:rsidR="000B3ADC" w:rsidRDefault="00000000">
            <w:pPr>
              <w:spacing w:before="240" w:line="360" w:lineRule="auto"/>
              <w:ind w:left="100"/>
              <w:rPr>
                <w:rFonts w:ascii="Calibri" w:eastAsia="Calibri" w:hAnsi="Calibri" w:cs="Calibri"/>
                <w:b/>
              </w:rPr>
            </w:pPr>
            <w:r>
              <w:rPr>
                <w:rFonts w:ascii="Calibri" w:eastAsia="Calibri" w:hAnsi="Calibri" w:cs="Calibri"/>
                <w:b/>
              </w:rPr>
              <w:t>Detailed groups of species</w:t>
            </w:r>
          </w:p>
        </w:tc>
      </w:tr>
      <w:tr w:rsidR="000B3ADC" w14:paraId="241360DC" w14:textId="77777777">
        <w:trPr>
          <w:trHeight w:val="702"/>
        </w:trPr>
        <w:tc>
          <w:tcPr>
            <w:tcW w:w="3690"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0761FEA4" w14:textId="77777777" w:rsidR="000B3ADC" w:rsidRDefault="00000000">
            <w:pPr>
              <w:spacing w:before="240" w:line="360" w:lineRule="auto"/>
              <w:ind w:left="100"/>
              <w:rPr>
                <w:rFonts w:ascii="Calibri" w:eastAsia="Calibri" w:hAnsi="Calibri" w:cs="Calibri"/>
              </w:rPr>
            </w:pPr>
            <w:r>
              <w:rPr>
                <w:rFonts w:ascii="Calibri" w:eastAsia="Calibri" w:hAnsi="Calibri" w:cs="Calibri"/>
              </w:rPr>
              <w:t>Diadromous and freshwater</w:t>
            </w:r>
            <w:r>
              <w:rPr>
                <w:rFonts w:ascii="Calibri" w:eastAsia="Calibri" w:hAnsi="Calibri" w:cs="Calibri"/>
                <w:vertAlign w:val="superscript"/>
              </w:rPr>
              <w:t xml:space="preserve"> </w:t>
            </w:r>
            <w:r>
              <w:rPr>
                <w:rFonts w:ascii="Calibri" w:eastAsia="Calibri" w:hAnsi="Calibri" w:cs="Calibri"/>
              </w:rPr>
              <w:t>fishes</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5727C32" w14:textId="77777777" w:rsidR="000B3ADC" w:rsidRDefault="00000000">
            <w:pPr>
              <w:spacing w:before="240" w:line="360" w:lineRule="auto"/>
              <w:ind w:left="100"/>
              <w:rPr>
                <w:rFonts w:ascii="Calibri" w:eastAsia="Calibri" w:hAnsi="Calibri" w:cs="Calibri"/>
              </w:rPr>
            </w:pPr>
            <w:r>
              <w:rPr>
                <w:rFonts w:ascii="Calibri" w:eastAsia="Calibri" w:hAnsi="Calibri" w:cs="Calibri"/>
              </w:rPr>
              <w:t>Diadromous</w:t>
            </w:r>
            <w:r>
              <w:rPr>
                <w:rFonts w:ascii="Calibri" w:eastAsia="Calibri" w:hAnsi="Calibri" w:cs="Calibri"/>
                <w:vertAlign w:val="superscript"/>
              </w:rPr>
              <w:t>a</w:t>
            </w:r>
            <w:r>
              <w:rPr>
                <w:rFonts w:ascii="Calibri" w:eastAsia="Calibri" w:hAnsi="Calibri" w:cs="Calibri"/>
              </w:rPr>
              <w:t xml:space="preserve"> and freshwater</w:t>
            </w:r>
            <w:r>
              <w:rPr>
                <w:rFonts w:ascii="Calibri" w:eastAsia="Calibri" w:hAnsi="Calibri" w:cs="Calibri"/>
                <w:vertAlign w:val="superscript"/>
              </w:rPr>
              <w:t>b</w:t>
            </w:r>
            <w:r>
              <w:rPr>
                <w:rFonts w:ascii="Calibri" w:eastAsia="Calibri" w:hAnsi="Calibri" w:cs="Calibri"/>
              </w:rPr>
              <w:t xml:space="preserve"> fishes</w:t>
            </w:r>
          </w:p>
        </w:tc>
      </w:tr>
      <w:tr w:rsidR="000B3ADC" w14:paraId="1EFCCF1B" w14:textId="77777777">
        <w:trPr>
          <w:trHeight w:val="657"/>
        </w:trPr>
        <w:tc>
          <w:tcPr>
            <w:tcW w:w="3690" w:type="dxa"/>
            <w:vMerge w:val="restart"/>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16779178" w14:textId="77777777" w:rsidR="000B3ADC" w:rsidRDefault="00000000">
            <w:pPr>
              <w:spacing w:before="240" w:line="360" w:lineRule="auto"/>
              <w:ind w:left="100"/>
              <w:rPr>
                <w:rFonts w:ascii="Calibri" w:eastAsia="Calibri" w:hAnsi="Calibri" w:cs="Calibri"/>
              </w:rPr>
            </w:pPr>
            <w:r>
              <w:rPr>
                <w:rFonts w:ascii="Calibri" w:eastAsia="Calibri" w:hAnsi="Calibri" w:cs="Calibri"/>
              </w:rPr>
              <w:lastRenderedPageBreak/>
              <w:t>Demersal marine fishes</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04146F41" w14:textId="77777777" w:rsidR="000B3ADC" w:rsidRDefault="00000000">
            <w:pPr>
              <w:spacing w:before="240" w:line="360" w:lineRule="auto"/>
              <w:ind w:left="100"/>
              <w:rPr>
                <w:rFonts w:ascii="Calibri" w:eastAsia="Calibri" w:hAnsi="Calibri" w:cs="Calibri"/>
              </w:rPr>
            </w:pPr>
            <w:r>
              <w:rPr>
                <w:rFonts w:ascii="Calibri" w:eastAsia="Calibri" w:hAnsi="Calibri" w:cs="Calibri"/>
              </w:rPr>
              <w:t>Flounders, halibuts, soles</w:t>
            </w:r>
          </w:p>
        </w:tc>
      </w:tr>
      <w:tr w:rsidR="000B3ADC" w14:paraId="021615DC" w14:textId="77777777">
        <w:trPr>
          <w:trHeight w:val="556"/>
        </w:trPr>
        <w:tc>
          <w:tcPr>
            <w:tcW w:w="3690" w:type="dxa"/>
            <w:vMerge/>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63A20504" w14:textId="77777777" w:rsidR="000B3ADC" w:rsidRDefault="000B3ADC">
            <w:pPr>
              <w:widowControl w:val="0"/>
              <w:pBdr>
                <w:top w:val="nil"/>
                <w:left w:val="nil"/>
                <w:bottom w:val="nil"/>
                <w:right w:val="nil"/>
                <w:between w:val="nil"/>
              </w:pBdr>
              <w:rPr>
                <w:rFonts w:ascii="Calibri" w:eastAsia="Calibri" w:hAnsi="Calibri" w:cs="Calibri"/>
              </w:rPr>
            </w:pP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9A74BDC" w14:textId="77777777" w:rsidR="000B3ADC" w:rsidRDefault="00000000">
            <w:pPr>
              <w:spacing w:before="240" w:line="360" w:lineRule="auto"/>
              <w:ind w:left="100"/>
              <w:rPr>
                <w:rFonts w:ascii="Calibri" w:eastAsia="Calibri" w:hAnsi="Calibri" w:cs="Calibri"/>
              </w:rPr>
            </w:pPr>
            <w:r>
              <w:rPr>
                <w:rFonts w:ascii="Calibri" w:eastAsia="Calibri" w:hAnsi="Calibri" w:cs="Calibri"/>
              </w:rPr>
              <w:t>Cods, hakes, haddocks</w:t>
            </w:r>
          </w:p>
        </w:tc>
      </w:tr>
      <w:tr w:rsidR="000B3ADC" w14:paraId="72B24C32" w14:textId="77777777">
        <w:trPr>
          <w:trHeight w:val="556"/>
        </w:trPr>
        <w:tc>
          <w:tcPr>
            <w:tcW w:w="3690" w:type="dxa"/>
            <w:vMerge/>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245151B8" w14:textId="77777777" w:rsidR="000B3ADC" w:rsidRDefault="000B3ADC">
            <w:pPr>
              <w:widowControl w:val="0"/>
              <w:pBdr>
                <w:top w:val="nil"/>
                <w:left w:val="nil"/>
                <w:bottom w:val="nil"/>
                <w:right w:val="nil"/>
                <w:between w:val="nil"/>
              </w:pBdr>
              <w:rPr>
                <w:rFonts w:ascii="Calibri" w:eastAsia="Calibri" w:hAnsi="Calibri" w:cs="Calibri"/>
              </w:rPr>
            </w:pP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EB8CD8C" w14:textId="77777777" w:rsidR="000B3ADC" w:rsidRDefault="00000000">
            <w:pPr>
              <w:spacing w:before="240" w:line="360" w:lineRule="auto"/>
              <w:ind w:left="100"/>
              <w:rPr>
                <w:rFonts w:ascii="Calibri" w:eastAsia="Calibri" w:hAnsi="Calibri" w:cs="Calibri"/>
              </w:rPr>
            </w:pPr>
            <w:r>
              <w:rPr>
                <w:rFonts w:ascii="Calibri" w:eastAsia="Calibri" w:hAnsi="Calibri" w:cs="Calibri"/>
              </w:rPr>
              <w:t>Miscellaneous coastal fishes</w:t>
            </w:r>
          </w:p>
        </w:tc>
      </w:tr>
      <w:tr w:rsidR="000B3ADC" w14:paraId="0CEF540B" w14:textId="77777777">
        <w:trPr>
          <w:trHeight w:val="556"/>
        </w:trPr>
        <w:tc>
          <w:tcPr>
            <w:tcW w:w="3690" w:type="dxa"/>
            <w:vMerge/>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3D222049" w14:textId="77777777" w:rsidR="000B3ADC" w:rsidRDefault="000B3ADC">
            <w:pPr>
              <w:widowControl w:val="0"/>
              <w:pBdr>
                <w:top w:val="nil"/>
                <w:left w:val="nil"/>
                <w:bottom w:val="nil"/>
                <w:right w:val="nil"/>
                <w:between w:val="nil"/>
              </w:pBdr>
              <w:rPr>
                <w:rFonts w:ascii="Calibri" w:eastAsia="Calibri" w:hAnsi="Calibri" w:cs="Calibri"/>
              </w:rPr>
            </w:pP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613D6F9A" w14:textId="77777777" w:rsidR="000B3ADC" w:rsidRDefault="00000000">
            <w:pPr>
              <w:spacing w:before="240" w:line="360" w:lineRule="auto"/>
              <w:ind w:left="100"/>
              <w:rPr>
                <w:rFonts w:ascii="Calibri" w:eastAsia="Calibri" w:hAnsi="Calibri" w:cs="Calibri"/>
              </w:rPr>
            </w:pPr>
            <w:r>
              <w:rPr>
                <w:rFonts w:ascii="Calibri" w:eastAsia="Calibri" w:hAnsi="Calibri" w:cs="Calibri"/>
              </w:rPr>
              <w:t>Miscellaneous demersal fishes</w:t>
            </w:r>
          </w:p>
        </w:tc>
      </w:tr>
      <w:tr w:rsidR="000B3ADC" w14:paraId="22BE0BA4" w14:textId="77777777">
        <w:trPr>
          <w:trHeight w:val="556"/>
        </w:trPr>
        <w:tc>
          <w:tcPr>
            <w:tcW w:w="3690" w:type="dxa"/>
            <w:vMerge/>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477EF74" w14:textId="77777777" w:rsidR="000B3ADC" w:rsidRDefault="000B3ADC">
            <w:pPr>
              <w:widowControl w:val="0"/>
              <w:pBdr>
                <w:top w:val="nil"/>
                <w:left w:val="nil"/>
                <w:bottom w:val="nil"/>
                <w:right w:val="nil"/>
                <w:between w:val="nil"/>
              </w:pBdr>
              <w:rPr>
                <w:rFonts w:ascii="Calibri" w:eastAsia="Calibri" w:hAnsi="Calibri" w:cs="Calibri"/>
              </w:rPr>
            </w:pP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182A1D98" w14:textId="77777777" w:rsidR="000B3ADC" w:rsidRDefault="00000000">
            <w:pPr>
              <w:spacing w:before="240" w:line="360" w:lineRule="auto"/>
              <w:ind w:left="100"/>
              <w:rPr>
                <w:rFonts w:ascii="Calibri" w:eastAsia="Calibri" w:hAnsi="Calibri" w:cs="Calibri"/>
              </w:rPr>
            </w:pPr>
            <w:r>
              <w:rPr>
                <w:rFonts w:ascii="Calibri" w:eastAsia="Calibri" w:hAnsi="Calibri" w:cs="Calibri"/>
              </w:rPr>
              <w:t>Sharks, rays, chimaeras</w:t>
            </w:r>
          </w:p>
        </w:tc>
      </w:tr>
      <w:tr w:rsidR="000B3ADC" w14:paraId="381593A5" w14:textId="77777777">
        <w:trPr>
          <w:trHeight w:val="556"/>
        </w:trPr>
        <w:tc>
          <w:tcPr>
            <w:tcW w:w="3690" w:type="dxa"/>
            <w:vMerge w:val="restart"/>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6FD147A0" w14:textId="77777777" w:rsidR="000B3ADC" w:rsidRDefault="00000000">
            <w:pPr>
              <w:spacing w:before="240" w:line="360" w:lineRule="auto"/>
              <w:ind w:left="100"/>
              <w:rPr>
                <w:rFonts w:ascii="Calibri" w:eastAsia="Calibri" w:hAnsi="Calibri" w:cs="Calibri"/>
                <w:vertAlign w:val="superscript"/>
              </w:rPr>
            </w:pPr>
            <w:r>
              <w:rPr>
                <w:rFonts w:ascii="Calibri" w:eastAsia="Calibri" w:hAnsi="Calibri" w:cs="Calibri"/>
              </w:rPr>
              <w:t>Pelagic marine fishes</w:t>
            </w:r>
            <w:r>
              <w:rPr>
                <w:rFonts w:ascii="Calibri" w:eastAsia="Calibri" w:hAnsi="Calibri" w:cs="Calibri"/>
                <w:vertAlign w:val="superscript"/>
              </w:rPr>
              <w:t>c</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4AB5B60B" w14:textId="77777777" w:rsidR="000B3ADC" w:rsidRDefault="00000000">
            <w:pPr>
              <w:spacing w:before="240" w:line="360" w:lineRule="auto"/>
              <w:ind w:left="100"/>
              <w:rPr>
                <w:rFonts w:ascii="Calibri" w:eastAsia="Calibri" w:hAnsi="Calibri" w:cs="Calibri"/>
              </w:rPr>
            </w:pPr>
            <w:r>
              <w:rPr>
                <w:rFonts w:ascii="Calibri" w:eastAsia="Calibri" w:hAnsi="Calibri" w:cs="Calibri"/>
              </w:rPr>
              <w:t>Herrings, sardines, anchovies</w:t>
            </w:r>
          </w:p>
        </w:tc>
      </w:tr>
      <w:tr w:rsidR="000B3ADC" w14:paraId="30BFE534" w14:textId="77777777">
        <w:trPr>
          <w:trHeight w:val="556"/>
        </w:trPr>
        <w:tc>
          <w:tcPr>
            <w:tcW w:w="3690" w:type="dxa"/>
            <w:vMerge/>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2ECDFE01" w14:textId="77777777" w:rsidR="000B3ADC" w:rsidRDefault="000B3ADC">
            <w:pPr>
              <w:widowControl w:val="0"/>
              <w:pBdr>
                <w:top w:val="nil"/>
                <w:left w:val="nil"/>
                <w:bottom w:val="nil"/>
                <w:right w:val="nil"/>
                <w:between w:val="nil"/>
              </w:pBdr>
              <w:rPr>
                <w:rFonts w:ascii="Calibri" w:eastAsia="Calibri" w:hAnsi="Calibri" w:cs="Calibri"/>
              </w:rPr>
            </w:pP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2F9636C5" w14:textId="77777777" w:rsidR="000B3ADC" w:rsidRDefault="00000000">
            <w:pPr>
              <w:spacing w:before="240" w:line="360" w:lineRule="auto"/>
              <w:ind w:left="100"/>
              <w:rPr>
                <w:rFonts w:ascii="Calibri" w:eastAsia="Calibri" w:hAnsi="Calibri" w:cs="Calibri"/>
              </w:rPr>
            </w:pPr>
            <w:r>
              <w:rPr>
                <w:rFonts w:ascii="Calibri" w:eastAsia="Calibri" w:hAnsi="Calibri" w:cs="Calibri"/>
              </w:rPr>
              <w:t>Tunas, bonitos, billfishes</w:t>
            </w:r>
          </w:p>
        </w:tc>
      </w:tr>
      <w:tr w:rsidR="000B3ADC" w14:paraId="5B553D23" w14:textId="77777777">
        <w:trPr>
          <w:trHeight w:val="556"/>
        </w:trPr>
        <w:tc>
          <w:tcPr>
            <w:tcW w:w="3690" w:type="dxa"/>
            <w:vMerge/>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4CC8DA3A" w14:textId="77777777" w:rsidR="000B3ADC" w:rsidRDefault="000B3ADC">
            <w:pPr>
              <w:widowControl w:val="0"/>
              <w:pBdr>
                <w:top w:val="nil"/>
                <w:left w:val="nil"/>
                <w:bottom w:val="nil"/>
                <w:right w:val="nil"/>
                <w:between w:val="nil"/>
              </w:pBdr>
              <w:rPr>
                <w:rFonts w:ascii="Calibri" w:eastAsia="Calibri" w:hAnsi="Calibri" w:cs="Calibri"/>
              </w:rPr>
            </w:pP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068B0D8" w14:textId="77777777" w:rsidR="000B3ADC" w:rsidRDefault="00000000">
            <w:pPr>
              <w:spacing w:before="240" w:line="360" w:lineRule="auto"/>
              <w:ind w:left="100"/>
              <w:rPr>
                <w:rFonts w:ascii="Calibri" w:eastAsia="Calibri" w:hAnsi="Calibri" w:cs="Calibri"/>
              </w:rPr>
            </w:pPr>
            <w:r>
              <w:rPr>
                <w:rFonts w:ascii="Calibri" w:eastAsia="Calibri" w:hAnsi="Calibri" w:cs="Calibri"/>
              </w:rPr>
              <w:t>Miscellaneous pelagic fishes</w:t>
            </w:r>
          </w:p>
        </w:tc>
      </w:tr>
      <w:tr w:rsidR="000B3ADC" w14:paraId="2850D597" w14:textId="77777777">
        <w:trPr>
          <w:trHeight w:val="556"/>
        </w:trPr>
        <w:tc>
          <w:tcPr>
            <w:tcW w:w="3690"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70174C6A" w14:textId="77777777" w:rsidR="000B3ADC" w:rsidRDefault="00000000">
            <w:pPr>
              <w:spacing w:before="240" w:line="360" w:lineRule="auto"/>
              <w:ind w:left="100"/>
              <w:rPr>
                <w:rFonts w:ascii="Calibri" w:eastAsia="Calibri" w:hAnsi="Calibri" w:cs="Calibri"/>
              </w:rPr>
            </w:pPr>
            <w:r>
              <w:rPr>
                <w:rFonts w:ascii="Calibri" w:eastAsia="Calibri" w:hAnsi="Calibri" w:cs="Calibri"/>
              </w:rPr>
              <w:t>Shrimps, prawns</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48DB8381" w14:textId="77777777" w:rsidR="000B3ADC" w:rsidRDefault="00000000">
            <w:pPr>
              <w:spacing w:before="240" w:line="360" w:lineRule="auto"/>
              <w:ind w:left="100"/>
              <w:rPr>
                <w:rFonts w:ascii="Calibri" w:eastAsia="Calibri" w:hAnsi="Calibri" w:cs="Calibri"/>
                <w:vertAlign w:val="superscript"/>
              </w:rPr>
            </w:pPr>
            <w:r>
              <w:rPr>
                <w:rFonts w:ascii="Calibri" w:eastAsia="Calibri" w:hAnsi="Calibri" w:cs="Calibri"/>
              </w:rPr>
              <w:t>Shrimps, prawns</w:t>
            </w:r>
            <w:r>
              <w:rPr>
                <w:rFonts w:ascii="Calibri" w:eastAsia="Calibri" w:hAnsi="Calibri" w:cs="Calibri"/>
                <w:vertAlign w:val="superscript"/>
              </w:rPr>
              <w:t>d</w:t>
            </w:r>
          </w:p>
        </w:tc>
      </w:tr>
      <w:tr w:rsidR="000B3ADC" w14:paraId="77837CE0" w14:textId="77777777">
        <w:trPr>
          <w:trHeight w:val="556"/>
        </w:trPr>
        <w:tc>
          <w:tcPr>
            <w:tcW w:w="3690" w:type="dxa"/>
            <w:vMerge w:val="restart"/>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401EC0A5" w14:textId="77777777" w:rsidR="000B3ADC" w:rsidRDefault="00000000">
            <w:pPr>
              <w:spacing w:before="240" w:line="360" w:lineRule="auto"/>
              <w:ind w:left="100"/>
              <w:rPr>
                <w:rFonts w:ascii="Calibri" w:eastAsia="Calibri" w:hAnsi="Calibri" w:cs="Calibri"/>
              </w:rPr>
            </w:pPr>
            <w:r>
              <w:rPr>
                <w:rFonts w:ascii="Calibri" w:eastAsia="Calibri" w:hAnsi="Calibri" w:cs="Calibri"/>
              </w:rPr>
              <w:t>Other crustaceans</w:t>
            </w:r>
          </w:p>
          <w:p w14:paraId="76D15C05" w14:textId="77777777" w:rsidR="000B3ADC" w:rsidRDefault="00000000">
            <w:pPr>
              <w:spacing w:before="240" w:line="360" w:lineRule="auto"/>
              <w:ind w:left="100"/>
              <w:rPr>
                <w:rFonts w:ascii="Calibri" w:eastAsia="Calibri" w:hAnsi="Calibri" w:cs="Calibri"/>
              </w:rPr>
            </w:pPr>
            <w:r>
              <w:rPr>
                <w:rFonts w:ascii="Calibri" w:eastAsia="Calibri" w:hAnsi="Calibri" w:cs="Calibri"/>
              </w:rPr>
              <w:t xml:space="preserve"> </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8C4231A" w14:textId="77777777" w:rsidR="000B3ADC" w:rsidRDefault="00000000">
            <w:pPr>
              <w:spacing w:before="240" w:line="360" w:lineRule="auto"/>
              <w:ind w:left="100"/>
              <w:rPr>
                <w:rFonts w:ascii="Calibri" w:eastAsia="Calibri" w:hAnsi="Calibri" w:cs="Calibri"/>
                <w:vertAlign w:val="superscript"/>
              </w:rPr>
            </w:pPr>
            <w:r>
              <w:rPr>
                <w:rFonts w:ascii="Calibri" w:eastAsia="Calibri" w:hAnsi="Calibri" w:cs="Calibri"/>
              </w:rPr>
              <w:t>Crabs, king crabs</w:t>
            </w:r>
            <w:r>
              <w:rPr>
                <w:rFonts w:ascii="Calibri" w:eastAsia="Calibri" w:hAnsi="Calibri" w:cs="Calibri"/>
                <w:vertAlign w:val="superscript"/>
              </w:rPr>
              <w:t>e</w:t>
            </w:r>
          </w:p>
        </w:tc>
      </w:tr>
      <w:tr w:rsidR="000B3ADC" w14:paraId="6C8E24DE" w14:textId="77777777">
        <w:trPr>
          <w:trHeight w:val="556"/>
        </w:trPr>
        <w:tc>
          <w:tcPr>
            <w:tcW w:w="3690" w:type="dxa"/>
            <w:vMerge/>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0A5A94D0" w14:textId="77777777" w:rsidR="000B3ADC" w:rsidRDefault="000B3ADC">
            <w:pPr>
              <w:widowControl w:val="0"/>
              <w:pBdr>
                <w:top w:val="nil"/>
                <w:left w:val="nil"/>
                <w:bottom w:val="nil"/>
                <w:right w:val="nil"/>
                <w:between w:val="nil"/>
              </w:pBdr>
              <w:rPr>
                <w:rFonts w:ascii="Calibri" w:eastAsia="Calibri" w:hAnsi="Calibri" w:cs="Calibri"/>
                <w:vertAlign w:val="superscript"/>
              </w:rPr>
            </w:pP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00BB791" w14:textId="77777777" w:rsidR="000B3ADC" w:rsidRDefault="00000000">
            <w:pPr>
              <w:spacing w:before="240" w:line="360" w:lineRule="auto"/>
              <w:ind w:left="100"/>
              <w:rPr>
                <w:rFonts w:ascii="Calibri" w:eastAsia="Calibri" w:hAnsi="Calibri" w:cs="Calibri"/>
              </w:rPr>
            </w:pPr>
            <w:r>
              <w:rPr>
                <w:rFonts w:ascii="Calibri" w:eastAsia="Calibri" w:hAnsi="Calibri" w:cs="Calibri"/>
              </w:rPr>
              <w:t>Lobsters, spiny-rock lobsters</w:t>
            </w:r>
          </w:p>
        </w:tc>
      </w:tr>
      <w:tr w:rsidR="000B3ADC" w14:paraId="16D6D2D7" w14:textId="77777777">
        <w:trPr>
          <w:trHeight w:val="556"/>
        </w:trPr>
        <w:tc>
          <w:tcPr>
            <w:tcW w:w="3690" w:type="dxa"/>
            <w:vMerge w:val="restart"/>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242947C5" w14:textId="77777777" w:rsidR="000B3ADC" w:rsidRDefault="00000000">
            <w:pPr>
              <w:spacing w:before="240" w:line="360" w:lineRule="auto"/>
              <w:ind w:left="100"/>
              <w:rPr>
                <w:rFonts w:ascii="Calibri" w:eastAsia="Calibri" w:hAnsi="Calibri" w:cs="Calibri"/>
              </w:rPr>
            </w:pPr>
            <w:r>
              <w:rPr>
                <w:rFonts w:ascii="Calibri" w:eastAsia="Calibri" w:hAnsi="Calibri" w:cs="Calibri"/>
              </w:rPr>
              <w:t>Cephalopods</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EB3126D" w14:textId="77777777" w:rsidR="000B3ADC" w:rsidRDefault="00000000">
            <w:pPr>
              <w:spacing w:before="240" w:line="360" w:lineRule="auto"/>
              <w:ind w:left="100"/>
              <w:rPr>
                <w:rFonts w:ascii="Calibri" w:eastAsia="Calibri" w:hAnsi="Calibri" w:cs="Calibri"/>
              </w:rPr>
            </w:pPr>
            <w:r>
              <w:rPr>
                <w:rFonts w:ascii="Calibri" w:eastAsia="Calibri" w:hAnsi="Calibri" w:cs="Calibri"/>
              </w:rPr>
              <w:t>Cuttlefish and squid</w:t>
            </w:r>
          </w:p>
        </w:tc>
      </w:tr>
      <w:tr w:rsidR="000B3ADC" w14:paraId="7E9C8F86" w14:textId="77777777">
        <w:trPr>
          <w:trHeight w:val="556"/>
        </w:trPr>
        <w:tc>
          <w:tcPr>
            <w:tcW w:w="3690" w:type="dxa"/>
            <w:vMerge/>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4A634384" w14:textId="77777777" w:rsidR="000B3ADC" w:rsidRDefault="000B3ADC">
            <w:pPr>
              <w:widowControl w:val="0"/>
              <w:pBdr>
                <w:top w:val="nil"/>
                <w:left w:val="nil"/>
                <w:bottom w:val="nil"/>
                <w:right w:val="nil"/>
                <w:between w:val="nil"/>
              </w:pBdr>
              <w:rPr>
                <w:rFonts w:ascii="Calibri" w:eastAsia="Calibri" w:hAnsi="Calibri" w:cs="Calibri"/>
              </w:rPr>
            </w:pP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D220EBF" w14:textId="77777777" w:rsidR="000B3ADC" w:rsidRDefault="00000000">
            <w:pPr>
              <w:spacing w:before="240" w:line="360" w:lineRule="auto"/>
              <w:ind w:left="100"/>
              <w:rPr>
                <w:rFonts w:ascii="Calibri" w:eastAsia="Calibri" w:hAnsi="Calibri" w:cs="Calibri"/>
              </w:rPr>
            </w:pPr>
            <w:r>
              <w:rPr>
                <w:rFonts w:ascii="Calibri" w:eastAsia="Calibri" w:hAnsi="Calibri" w:cs="Calibri"/>
              </w:rPr>
              <w:t>Octopus</w:t>
            </w:r>
          </w:p>
        </w:tc>
      </w:tr>
      <w:tr w:rsidR="000B3ADC" w14:paraId="0A88F087" w14:textId="77777777">
        <w:trPr>
          <w:trHeight w:val="556"/>
        </w:trPr>
        <w:tc>
          <w:tcPr>
            <w:tcW w:w="3690" w:type="dxa"/>
            <w:vMerge w:val="restart"/>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73AF539" w14:textId="77777777" w:rsidR="000B3ADC" w:rsidRDefault="00000000">
            <w:pPr>
              <w:spacing w:before="240" w:line="360" w:lineRule="auto"/>
              <w:ind w:left="100"/>
              <w:rPr>
                <w:rFonts w:ascii="Calibri" w:eastAsia="Calibri" w:hAnsi="Calibri" w:cs="Calibri"/>
              </w:rPr>
            </w:pPr>
            <w:r>
              <w:rPr>
                <w:rFonts w:ascii="Calibri" w:eastAsia="Calibri" w:hAnsi="Calibri" w:cs="Calibri"/>
              </w:rPr>
              <w:t>Mollusks excluding Cephalopods</w:t>
            </w:r>
          </w:p>
          <w:p w14:paraId="0BDE7AFB" w14:textId="77777777" w:rsidR="000B3ADC" w:rsidRDefault="00000000">
            <w:pPr>
              <w:spacing w:before="240" w:line="360" w:lineRule="auto"/>
              <w:ind w:left="100"/>
              <w:rPr>
                <w:rFonts w:ascii="Calibri" w:eastAsia="Calibri" w:hAnsi="Calibri" w:cs="Calibri"/>
              </w:rPr>
            </w:pPr>
            <w:r>
              <w:rPr>
                <w:rFonts w:ascii="Calibri" w:eastAsia="Calibri" w:hAnsi="Calibri" w:cs="Calibri"/>
              </w:rPr>
              <w:t xml:space="preserve"> </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7120988B" w14:textId="77777777" w:rsidR="000B3ADC" w:rsidRDefault="00000000">
            <w:pPr>
              <w:spacing w:before="240" w:line="360" w:lineRule="auto"/>
              <w:ind w:left="100"/>
              <w:rPr>
                <w:rFonts w:ascii="Calibri" w:eastAsia="Calibri" w:hAnsi="Calibri" w:cs="Calibri"/>
              </w:rPr>
            </w:pPr>
            <w:r>
              <w:rPr>
                <w:rFonts w:ascii="Calibri" w:eastAsia="Calibri" w:hAnsi="Calibri" w:cs="Calibri"/>
              </w:rPr>
              <w:t>Abalones, winkles, conchs</w:t>
            </w:r>
          </w:p>
        </w:tc>
      </w:tr>
      <w:tr w:rsidR="000B3ADC" w14:paraId="0E7FF0C0" w14:textId="77777777">
        <w:trPr>
          <w:trHeight w:val="556"/>
        </w:trPr>
        <w:tc>
          <w:tcPr>
            <w:tcW w:w="3690" w:type="dxa"/>
            <w:vMerge/>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42803167" w14:textId="77777777" w:rsidR="000B3ADC" w:rsidRDefault="000B3ADC">
            <w:pPr>
              <w:widowControl w:val="0"/>
              <w:pBdr>
                <w:top w:val="nil"/>
                <w:left w:val="nil"/>
                <w:bottom w:val="nil"/>
                <w:right w:val="nil"/>
                <w:between w:val="nil"/>
              </w:pBdr>
              <w:rPr>
                <w:rFonts w:ascii="Calibri" w:eastAsia="Calibri" w:hAnsi="Calibri" w:cs="Calibri"/>
              </w:rPr>
            </w:pP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4AF40566" w14:textId="77777777" w:rsidR="000B3ADC" w:rsidRDefault="00000000">
            <w:pPr>
              <w:spacing w:before="240" w:line="360" w:lineRule="auto"/>
              <w:ind w:left="100"/>
              <w:rPr>
                <w:rFonts w:ascii="Calibri" w:eastAsia="Calibri" w:hAnsi="Calibri" w:cs="Calibri"/>
                <w:vertAlign w:val="superscript"/>
              </w:rPr>
            </w:pPr>
            <w:r>
              <w:rPr>
                <w:rFonts w:ascii="Calibri" w:eastAsia="Calibri" w:hAnsi="Calibri" w:cs="Calibri"/>
              </w:rPr>
              <w:t>Bivalves</w:t>
            </w:r>
            <w:r>
              <w:rPr>
                <w:rFonts w:ascii="Calibri" w:eastAsia="Calibri" w:hAnsi="Calibri" w:cs="Calibri"/>
                <w:vertAlign w:val="superscript"/>
              </w:rPr>
              <w:t>f</w:t>
            </w:r>
          </w:p>
        </w:tc>
      </w:tr>
      <w:tr w:rsidR="000B3ADC" w14:paraId="4C71BE8E" w14:textId="77777777">
        <w:trPr>
          <w:trHeight w:val="556"/>
        </w:trPr>
        <w:tc>
          <w:tcPr>
            <w:tcW w:w="3690"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D43AF4B" w14:textId="77777777" w:rsidR="000B3ADC" w:rsidRDefault="00000000">
            <w:pPr>
              <w:spacing w:before="240" w:line="360" w:lineRule="auto"/>
              <w:ind w:left="100"/>
              <w:rPr>
                <w:rFonts w:ascii="Calibri" w:eastAsia="Calibri" w:hAnsi="Calibri" w:cs="Calibri"/>
                <w:vertAlign w:val="superscript"/>
              </w:rPr>
            </w:pPr>
            <w:r>
              <w:rPr>
                <w:rFonts w:ascii="Calibri" w:eastAsia="Calibri" w:hAnsi="Calibri" w:cs="Calibri"/>
              </w:rPr>
              <w:t>Miscellaneous aquatic animals</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08A8BD45" w14:textId="77777777" w:rsidR="000B3ADC" w:rsidRDefault="00000000">
            <w:pPr>
              <w:spacing w:before="240" w:line="360" w:lineRule="auto"/>
              <w:ind w:left="100"/>
              <w:rPr>
                <w:rFonts w:ascii="Calibri" w:eastAsia="Calibri" w:hAnsi="Calibri" w:cs="Calibri"/>
              </w:rPr>
            </w:pPr>
            <w:r>
              <w:rPr>
                <w:rFonts w:ascii="Calibri" w:eastAsia="Calibri" w:hAnsi="Calibri" w:cs="Calibri"/>
              </w:rPr>
              <w:t>Miscellaneous aquatic invertebrates</w:t>
            </w:r>
            <w:r>
              <w:rPr>
                <w:rFonts w:ascii="Calibri" w:eastAsia="Calibri" w:hAnsi="Calibri" w:cs="Calibri"/>
                <w:vertAlign w:val="superscript"/>
              </w:rPr>
              <w:t>g</w:t>
            </w:r>
          </w:p>
        </w:tc>
      </w:tr>
      <w:tr w:rsidR="000B3ADC" w14:paraId="0D0D6320" w14:textId="77777777">
        <w:trPr>
          <w:trHeight w:val="556"/>
        </w:trPr>
        <w:tc>
          <w:tcPr>
            <w:tcW w:w="3690"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42A83A28" w14:textId="77777777" w:rsidR="000B3ADC" w:rsidRDefault="00000000">
            <w:pPr>
              <w:spacing w:before="240" w:line="360" w:lineRule="auto"/>
              <w:ind w:left="100"/>
              <w:rPr>
                <w:rFonts w:ascii="Calibri" w:eastAsia="Calibri" w:hAnsi="Calibri" w:cs="Calibri"/>
              </w:rPr>
            </w:pPr>
            <w:r>
              <w:rPr>
                <w:rFonts w:ascii="Calibri" w:eastAsia="Calibri" w:hAnsi="Calibri" w:cs="Calibri"/>
              </w:rPr>
              <w:t>Freshwater species NEI</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4ACBF1F0" w14:textId="77777777" w:rsidR="000B3ADC" w:rsidRDefault="00000000">
            <w:pPr>
              <w:spacing w:before="240" w:line="360" w:lineRule="auto"/>
              <w:ind w:left="100"/>
              <w:rPr>
                <w:rFonts w:ascii="Calibri" w:eastAsia="Calibri" w:hAnsi="Calibri" w:cs="Calibri"/>
              </w:rPr>
            </w:pPr>
            <w:r>
              <w:rPr>
                <w:rFonts w:ascii="Calibri" w:eastAsia="Calibri" w:hAnsi="Calibri" w:cs="Calibri"/>
              </w:rPr>
              <w:t>Freshwater species NEI</w:t>
            </w:r>
          </w:p>
        </w:tc>
      </w:tr>
      <w:tr w:rsidR="000B3ADC" w14:paraId="3CEFD787" w14:textId="77777777">
        <w:trPr>
          <w:trHeight w:val="556"/>
        </w:trPr>
        <w:tc>
          <w:tcPr>
            <w:tcW w:w="3690"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55A07B6B" w14:textId="77777777" w:rsidR="000B3ADC" w:rsidRDefault="00000000">
            <w:pPr>
              <w:spacing w:before="240" w:line="360" w:lineRule="auto"/>
              <w:ind w:left="100"/>
              <w:rPr>
                <w:rFonts w:ascii="Calibri" w:eastAsia="Calibri" w:hAnsi="Calibri" w:cs="Calibri"/>
              </w:rPr>
            </w:pPr>
            <w:r>
              <w:rPr>
                <w:rFonts w:ascii="Calibri" w:eastAsia="Calibri" w:hAnsi="Calibri" w:cs="Calibri"/>
              </w:rPr>
              <w:t>Marine species NEI</w:t>
            </w:r>
          </w:p>
        </w:tc>
        <w:tc>
          <w:tcPr>
            <w:tcW w:w="5025" w:type="dxa"/>
            <w:tcBorders>
              <w:top w:val="single" w:sz="5" w:space="0" w:color="D9D9D9"/>
              <w:left w:val="single" w:sz="5" w:space="0" w:color="D9D9D9"/>
              <w:bottom w:val="single" w:sz="5" w:space="0" w:color="D9D9D9"/>
              <w:right w:val="single" w:sz="5" w:space="0" w:color="D9D9D9"/>
            </w:tcBorders>
            <w:tcMar>
              <w:top w:w="-70" w:type="dxa"/>
              <w:left w:w="-70" w:type="dxa"/>
              <w:bottom w:w="-70" w:type="dxa"/>
              <w:right w:w="-70" w:type="dxa"/>
            </w:tcMar>
          </w:tcPr>
          <w:p w14:paraId="08ABABF0" w14:textId="77777777" w:rsidR="000B3ADC" w:rsidRDefault="00000000">
            <w:pPr>
              <w:spacing w:before="240" w:line="360" w:lineRule="auto"/>
              <w:ind w:left="100"/>
              <w:rPr>
                <w:rFonts w:ascii="Calibri" w:eastAsia="Calibri" w:hAnsi="Calibri" w:cs="Calibri"/>
              </w:rPr>
            </w:pPr>
            <w:r>
              <w:rPr>
                <w:rFonts w:ascii="Calibri" w:eastAsia="Calibri" w:hAnsi="Calibri" w:cs="Calibri"/>
              </w:rPr>
              <w:t>Marine species NEI</w:t>
            </w:r>
          </w:p>
        </w:tc>
      </w:tr>
    </w:tbl>
    <w:p w14:paraId="582C1881" w14:textId="77777777" w:rsidR="000B3ADC" w:rsidRDefault="00000000">
      <w:pPr>
        <w:jc w:val="both"/>
        <w:rPr>
          <w:rFonts w:ascii="Calibri" w:eastAsia="Calibri" w:hAnsi="Calibri" w:cs="Calibri"/>
        </w:rPr>
      </w:pPr>
      <w:r>
        <w:rPr>
          <w:rFonts w:ascii="Calibri" w:eastAsia="Calibri" w:hAnsi="Calibri" w:cs="Calibri"/>
        </w:rPr>
        <w:t>NEI= Not elsewhere included</w:t>
      </w:r>
    </w:p>
    <w:p w14:paraId="2EB4EB20" w14:textId="77777777" w:rsidR="000B3ADC" w:rsidRDefault="00000000">
      <w:pPr>
        <w:jc w:val="both"/>
        <w:rPr>
          <w:rFonts w:ascii="Calibri" w:eastAsia="Calibri" w:hAnsi="Calibri" w:cs="Calibri"/>
        </w:rPr>
      </w:pPr>
      <w:r>
        <w:rPr>
          <w:rFonts w:ascii="Calibri" w:eastAsia="Calibri" w:hAnsi="Calibri" w:cs="Calibri"/>
        </w:rPr>
        <w:t xml:space="preserve">Miscellaneous categories include observations that have been identify taxonomically but are not included in the other groups. </w:t>
      </w:r>
    </w:p>
    <w:p w14:paraId="6DACF16E" w14:textId="77777777" w:rsidR="000B3ADC" w:rsidRDefault="00000000">
      <w:pPr>
        <w:jc w:val="both"/>
        <w:rPr>
          <w:rFonts w:ascii="Calibri" w:eastAsia="Calibri" w:hAnsi="Calibri" w:cs="Calibri"/>
        </w:rPr>
      </w:pPr>
      <w:r>
        <w:rPr>
          <w:rFonts w:ascii="Calibri" w:eastAsia="Calibri" w:hAnsi="Calibri" w:cs="Calibri"/>
          <w:i/>
        </w:rPr>
        <w:lastRenderedPageBreak/>
        <w:t>Notes</w:t>
      </w:r>
      <w:r>
        <w:rPr>
          <w:rFonts w:ascii="Calibri" w:eastAsia="Calibri" w:hAnsi="Calibri" w:cs="Calibri"/>
        </w:rPr>
        <w:t xml:space="preserve">: </w:t>
      </w:r>
      <w:r>
        <w:rPr>
          <w:rFonts w:ascii="Calibri" w:eastAsia="Calibri" w:hAnsi="Calibri" w:cs="Calibri"/>
          <w:b/>
        </w:rPr>
        <w:t xml:space="preserve">a </w:t>
      </w:r>
      <w:r>
        <w:rPr>
          <w:rFonts w:ascii="Calibri" w:eastAsia="Calibri" w:hAnsi="Calibri" w:cs="Calibri"/>
        </w:rPr>
        <w:t xml:space="preserve">Including sturgeons and paddlefishes; river eels; salmons, trouts, smelts; shads; miscellaneous diadromous fishes. </w:t>
      </w:r>
      <w:r>
        <w:rPr>
          <w:rFonts w:ascii="Calibri" w:eastAsia="Calibri" w:hAnsi="Calibri" w:cs="Calibri"/>
          <w:b/>
        </w:rPr>
        <w:t xml:space="preserve">b </w:t>
      </w:r>
      <w:r>
        <w:rPr>
          <w:rFonts w:ascii="Calibri" w:eastAsia="Calibri" w:hAnsi="Calibri" w:cs="Calibri"/>
        </w:rPr>
        <w:t xml:space="preserve">Including carps, barbels and other cyprinids; tilapias and other cichlids; miscellaneous freshwater fishes. </w:t>
      </w:r>
      <w:r>
        <w:rPr>
          <w:rFonts w:ascii="Calibri" w:eastAsia="Calibri" w:hAnsi="Calibri" w:cs="Calibri"/>
          <w:b/>
        </w:rPr>
        <w:t xml:space="preserve">c </w:t>
      </w:r>
      <w:r>
        <w:rPr>
          <w:rFonts w:ascii="Calibri" w:eastAsia="Calibri" w:hAnsi="Calibri" w:cs="Calibri"/>
        </w:rPr>
        <w:t xml:space="preserve">Including scads and mackerels. </w:t>
      </w:r>
      <w:r>
        <w:rPr>
          <w:rFonts w:ascii="Calibri" w:eastAsia="Calibri" w:hAnsi="Calibri" w:cs="Calibri"/>
          <w:b/>
        </w:rPr>
        <w:t>d</w:t>
      </w:r>
      <w:r>
        <w:rPr>
          <w:rFonts w:ascii="Calibri" w:eastAsia="Calibri" w:hAnsi="Calibri" w:cs="Calibri"/>
        </w:rPr>
        <w:t xml:space="preserve"> Including cold-water shrimps and prawns; other shrimps and prawns. </w:t>
      </w:r>
      <w:r>
        <w:rPr>
          <w:rFonts w:ascii="Calibri" w:eastAsia="Calibri" w:hAnsi="Calibri" w:cs="Calibri"/>
          <w:b/>
        </w:rPr>
        <w:t xml:space="preserve">e </w:t>
      </w:r>
      <w:r>
        <w:rPr>
          <w:rFonts w:ascii="Calibri" w:eastAsia="Calibri" w:hAnsi="Calibri" w:cs="Calibri"/>
        </w:rPr>
        <w:t xml:space="preserve">Including crabs, sea-spiders; king crabs, squat-lobsters. </w:t>
      </w:r>
      <w:r>
        <w:rPr>
          <w:rFonts w:ascii="Calibri" w:eastAsia="Calibri" w:hAnsi="Calibri" w:cs="Calibri"/>
          <w:b/>
        </w:rPr>
        <w:t xml:space="preserve">f </w:t>
      </w:r>
      <w:r>
        <w:rPr>
          <w:rFonts w:ascii="Calibri" w:eastAsia="Calibri" w:hAnsi="Calibri" w:cs="Calibri"/>
        </w:rPr>
        <w:t xml:space="preserve">Including oysters; mussels; scallops, pectens; clams, cockles, arkshells. </w:t>
      </w:r>
      <w:r>
        <w:rPr>
          <w:rFonts w:ascii="Calibri" w:eastAsia="Calibri" w:hAnsi="Calibri" w:cs="Calibri"/>
          <w:b/>
        </w:rPr>
        <w:t xml:space="preserve">g </w:t>
      </w:r>
      <w:r>
        <w:rPr>
          <w:rFonts w:ascii="Calibri" w:eastAsia="Calibri" w:hAnsi="Calibri" w:cs="Calibri"/>
        </w:rPr>
        <w:t>Including freshwater crustaceans; krill, planktonic crustaceans; miscellaneous marine crustaceans; freshwater mollusks; miscellaneous marine mollusks; cephalopods NEI; sea squirts and other tunicates; horseshoe crabs and other arachnoids; sea urchins and other echinoderms.</w:t>
      </w:r>
    </w:p>
    <w:p w14:paraId="1EB6FBC1" w14:textId="77777777" w:rsidR="000B3ADC" w:rsidRDefault="00000000">
      <w:pPr>
        <w:jc w:val="both"/>
        <w:rPr>
          <w:rFonts w:ascii="Calibri" w:eastAsia="Calibri" w:hAnsi="Calibri" w:cs="Calibri"/>
        </w:rPr>
      </w:pPr>
      <w:r w:rsidRPr="00CB3D4A">
        <w:rPr>
          <w:rFonts w:ascii="Calibri" w:eastAsia="Calibri" w:hAnsi="Calibri" w:cs="Calibri"/>
          <w:lang w:val="es-MX"/>
        </w:rPr>
        <w:t xml:space="preserve">Source: Mancha-Cisneros et al. </w:t>
      </w:r>
      <w:r>
        <w:rPr>
          <w:rFonts w:ascii="Calibri" w:eastAsia="Calibri" w:hAnsi="Calibri" w:cs="Calibri"/>
        </w:rPr>
        <w:t>(2023</w:t>
      </w:r>
      <w:r>
        <w:rPr>
          <w:rFonts w:ascii="Calibri" w:eastAsia="Calibri" w:hAnsi="Calibri" w:cs="Calibri"/>
          <w:vertAlign w:val="superscript"/>
        </w:rPr>
        <w:t>8</w:t>
      </w:r>
      <w:r>
        <w:rPr>
          <w:rFonts w:ascii="Calibri" w:eastAsia="Calibri" w:hAnsi="Calibri" w:cs="Calibri"/>
        </w:rPr>
        <w:t>, Annex A).</w:t>
      </w:r>
    </w:p>
    <w:p w14:paraId="6CE4D914" w14:textId="77777777" w:rsidR="000B3ADC" w:rsidRDefault="000B3ADC">
      <w:pPr>
        <w:tabs>
          <w:tab w:val="left" w:pos="3482"/>
        </w:tabs>
        <w:rPr>
          <w:rFonts w:ascii="Calibri" w:eastAsia="Calibri" w:hAnsi="Calibri" w:cs="Calibri"/>
        </w:rPr>
      </w:pPr>
    </w:p>
    <w:p w14:paraId="2268B66C" w14:textId="77777777" w:rsidR="000B3ADC" w:rsidRDefault="000B3ADC">
      <w:pPr>
        <w:tabs>
          <w:tab w:val="left" w:pos="3482"/>
        </w:tabs>
        <w:rPr>
          <w:rFonts w:ascii="Calibri" w:eastAsia="Calibri" w:hAnsi="Calibri" w:cs="Calibri"/>
        </w:rPr>
      </w:pPr>
    </w:p>
    <w:p w14:paraId="262B2521" w14:textId="77777777" w:rsidR="000B3ADC" w:rsidRDefault="00000000">
      <w:pPr>
        <w:spacing w:line="360" w:lineRule="auto"/>
        <w:jc w:val="both"/>
        <w:rPr>
          <w:rFonts w:ascii="Calibri" w:eastAsia="Calibri" w:hAnsi="Calibri" w:cs="Calibri"/>
          <w:i/>
        </w:rPr>
      </w:pPr>
      <w:r>
        <w:rPr>
          <w:rFonts w:ascii="Calibri" w:eastAsia="Calibri" w:hAnsi="Calibri" w:cs="Calibri"/>
          <w:i/>
        </w:rPr>
        <w:t>A6.2 Validation process for catch and other indicators</w:t>
      </w:r>
    </w:p>
    <w:p w14:paraId="603C18EF" w14:textId="77777777" w:rsidR="000B3ADC" w:rsidRDefault="00000000">
      <w:pPr>
        <w:spacing w:line="360" w:lineRule="auto"/>
        <w:jc w:val="both"/>
        <w:rPr>
          <w:rFonts w:ascii="Calibri" w:eastAsia="Calibri" w:hAnsi="Calibri" w:cs="Calibri"/>
        </w:rPr>
        <w:sectPr w:rsidR="000B3ADC">
          <w:pgSz w:w="12240" w:h="15840"/>
          <w:pgMar w:top="1440" w:right="1440" w:bottom="1440" w:left="1440" w:header="566" w:footer="566" w:gutter="0"/>
          <w:cols w:space="720"/>
        </w:sectPr>
      </w:pPr>
      <w:r>
        <w:rPr>
          <w:rFonts w:ascii="Calibri" w:eastAsia="Calibri" w:hAnsi="Calibri" w:cs="Calibri"/>
        </w:rPr>
        <w:t>Data were checked and corroborated with available global databases and expert consultations via a series of data quality, triangulation, and outlier detection tests (see Table A8 for examples on indicator-species checks). A separate process described below was also applied to catch estimates (as an average from 2013 to 2017) disaggregated by inland, marine, small- and large-scale fisheries at the national level to ensure the methodology implemented by in-country experts was appropriate and robust to produce reliable national-level estimates, and that differences with other data sources were consistent with the different data sources and methodologies used. The process also aimed at highlighting any specific issues with the data and followed three steps: (a) Scrutiny of the methodology followed by in-country experts and data sources used to produce catch estimates; (b) Triangulation with independent data sources such as FAO official statistics and responses to the FAO ad hoc questionnaire on small-scale fisheries designed and deployed for this purpose); (c) Expert review, with experts outside of the IHH team, internal and external to FAO.</w:t>
      </w:r>
    </w:p>
    <w:p w14:paraId="7C9580A2" w14:textId="77777777" w:rsidR="000B3ADC" w:rsidRDefault="00000000">
      <w:pPr>
        <w:spacing w:line="360" w:lineRule="auto"/>
        <w:jc w:val="both"/>
        <w:rPr>
          <w:rFonts w:ascii="Calibri" w:eastAsia="Calibri" w:hAnsi="Calibri" w:cs="Calibri"/>
        </w:rPr>
      </w:pPr>
      <w:r>
        <w:rPr>
          <w:rFonts w:ascii="Calibri" w:eastAsia="Calibri" w:hAnsi="Calibri" w:cs="Calibri"/>
        </w:rPr>
        <w:lastRenderedPageBreak/>
        <w:t xml:space="preserve">For marine fisheries, the validation process was done by aggregating national level country data from large-scale and small-scale fisheries since FAO’s global fisheries statistics are not disaggregated by small- and large scale. For inland fisheries, FAO global statistics data were assumed to be corresponding to small-scale fisheries, since inland fisheries are most likely to take place in the small-scale sub-sector. In the few cases (10 in total) where the validation process showed that specific years of data had incomplete catch information. These years were removed from the dataset for those countries. Similarly where it was found that catch estimates contained landings from foreign fleets data was removed and made sure they were accounted for under the relevant flag state. When validation showed catch estimates were incomplete (i.e., Peru for marine) country values were substituted by the respective FAO </w:t>
      </w:r>
      <w:r>
        <w:rPr>
          <w:rFonts w:ascii="Calibri" w:eastAsia="Calibri" w:hAnsi="Calibri" w:cs="Calibri"/>
          <w:i/>
        </w:rPr>
        <w:t>ad hoc</w:t>
      </w:r>
      <w:r>
        <w:rPr>
          <w:rFonts w:ascii="Calibri" w:eastAsia="Calibri" w:hAnsi="Calibri" w:cs="Calibri"/>
        </w:rPr>
        <w:t xml:space="preserve"> questionnaire value or the respective FAO value. When it was determined that large-scale fisheries’ estimates were not reliable, the FAO </w:t>
      </w:r>
      <w:r>
        <w:rPr>
          <w:rFonts w:ascii="Calibri" w:eastAsia="Calibri" w:hAnsi="Calibri" w:cs="Calibri"/>
          <w:i/>
        </w:rPr>
        <w:t>ad hoc</w:t>
      </w:r>
      <w:r>
        <w:rPr>
          <w:rFonts w:ascii="Calibri" w:eastAsia="Calibri" w:hAnsi="Calibri" w:cs="Calibri"/>
        </w:rPr>
        <w:t xml:space="preserve"> questionnaire value was used instead (1 case). In cases where the FAO </w:t>
      </w:r>
      <w:r>
        <w:rPr>
          <w:rFonts w:ascii="Calibri" w:eastAsia="Calibri" w:hAnsi="Calibri" w:cs="Calibri"/>
          <w:i/>
        </w:rPr>
        <w:t>ad hoc</w:t>
      </w:r>
      <w:r>
        <w:rPr>
          <w:rFonts w:ascii="Calibri" w:eastAsia="Calibri" w:hAnsi="Calibri" w:cs="Calibri"/>
        </w:rPr>
        <w:t xml:space="preserve"> questionnaire could not be used, large-scale fisheries catch were estimated using the FAO total country value minus the small-scale fisheries estimate from the country-level data (9 cases total). This process resulted in a dataset with information on the volume of catch from small-scale fisheries for more than 70,000 records at species level, 876 records at detailed taxonomic functional group level and 474 records at a major taxonomic functional group level, disaggregated by marine and inland. </w:t>
      </w:r>
    </w:p>
    <w:p w14:paraId="0E74B1B4" w14:textId="77777777" w:rsidR="000B3ADC" w:rsidRDefault="000B3ADC">
      <w:pPr>
        <w:spacing w:line="360" w:lineRule="auto"/>
        <w:jc w:val="both"/>
        <w:rPr>
          <w:rFonts w:ascii="Calibri" w:eastAsia="Calibri" w:hAnsi="Calibri" w:cs="Calibri"/>
        </w:rPr>
      </w:pPr>
    </w:p>
    <w:p w14:paraId="2DD1FA9E" w14:textId="77777777" w:rsidR="000B3ADC" w:rsidRDefault="00000000">
      <w:pPr>
        <w:jc w:val="both"/>
        <w:rPr>
          <w:rFonts w:ascii="Calibri" w:eastAsia="Calibri" w:hAnsi="Calibri" w:cs="Calibri"/>
        </w:rPr>
      </w:pPr>
      <w:r>
        <w:rPr>
          <w:rFonts w:ascii="Calibri" w:eastAsia="Calibri" w:hAnsi="Calibri" w:cs="Calibri"/>
          <w:b/>
        </w:rPr>
        <w:t>Table A8.</w:t>
      </w:r>
      <w:r>
        <w:rPr>
          <w:rFonts w:ascii="Calibri" w:eastAsia="Calibri" w:hAnsi="Calibri" w:cs="Calibri"/>
        </w:rPr>
        <w:t xml:space="preserve"> Data quality and validation checks for key indicators.</w:t>
      </w:r>
    </w:p>
    <w:p w14:paraId="6B884A06" w14:textId="77777777" w:rsidR="000B3ADC" w:rsidRDefault="000B3ADC">
      <w:pPr>
        <w:jc w:val="both"/>
        <w:rPr>
          <w:rFonts w:ascii="Calibri" w:eastAsia="Calibri" w:hAnsi="Calibri" w:cs="Calibri"/>
        </w:rPr>
      </w:pPr>
    </w:p>
    <w:tbl>
      <w:tblPr>
        <w:tblStyle w:val="a7"/>
        <w:tblW w:w="945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0"/>
        <w:gridCol w:w="7340"/>
      </w:tblGrid>
      <w:tr w:rsidR="000B3ADC" w14:paraId="4154E880" w14:textId="77777777">
        <w:tc>
          <w:tcPr>
            <w:tcW w:w="2110" w:type="dxa"/>
            <w:tcBorders>
              <w:top w:val="single" w:sz="8" w:space="0" w:color="D9D9D9"/>
              <w:left w:val="single" w:sz="8" w:space="0" w:color="D9D9D9"/>
              <w:bottom w:val="single" w:sz="8" w:space="0" w:color="D9D9D9"/>
              <w:right w:val="single" w:sz="8" w:space="0" w:color="D9D9D9"/>
            </w:tcBorders>
            <w:shd w:val="clear" w:color="auto" w:fill="EFEFEF"/>
            <w:tcMar>
              <w:top w:w="100" w:type="dxa"/>
              <w:left w:w="100" w:type="dxa"/>
              <w:bottom w:w="100" w:type="dxa"/>
              <w:right w:w="100" w:type="dxa"/>
            </w:tcMar>
          </w:tcPr>
          <w:p w14:paraId="668CC515" w14:textId="77777777" w:rsidR="000B3ADC" w:rsidRDefault="00000000">
            <w:pPr>
              <w:jc w:val="both"/>
              <w:rPr>
                <w:rFonts w:ascii="Calibri" w:eastAsia="Calibri" w:hAnsi="Calibri" w:cs="Calibri"/>
              </w:rPr>
            </w:pPr>
            <w:r>
              <w:rPr>
                <w:rFonts w:ascii="Calibri" w:eastAsia="Calibri" w:hAnsi="Calibri" w:cs="Calibri"/>
              </w:rPr>
              <w:t>Indicator</w:t>
            </w:r>
          </w:p>
        </w:tc>
        <w:tc>
          <w:tcPr>
            <w:tcW w:w="7340" w:type="dxa"/>
            <w:tcBorders>
              <w:top w:val="single" w:sz="8" w:space="0" w:color="D9D9D9"/>
              <w:left w:val="single" w:sz="8" w:space="0" w:color="D9D9D9"/>
              <w:bottom w:val="single" w:sz="8" w:space="0" w:color="D9D9D9"/>
              <w:right w:val="single" w:sz="8" w:space="0" w:color="D9D9D9"/>
            </w:tcBorders>
            <w:shd w:val="clear" w:color="auto" w:fill="EFEFEF"/>
            <w:tcMar>
              <w:top w:w="100" w:type="dxa"/>
              <w:left w:w="100" w:type="dxa"/>
              <w:bottom w:w="100" w:type="dxa"/>
              <w:right w:w="100" w:type="dxa"/>
            </w:tcMar>
          </w:tcPr>
          <w:p w14:paraId="4171AF0A" w14:textId="77777777" w:rsidR="000B3ADC" w:rsidRDefault="00000000">
            <w:pPr>
              <w:jc w:val="both"/>
              <w:rPr>
                <w:rFonts w:ascii="Calibri" w:eastAsia="Calibri" w:hAnsi="Calibri" w:cs="Calibri"/>
              </w:rPr>
            </w:pPr>
            <w:r>
              <w:rPr>
                <w:rFonts w:ascii="Calibri" w:eastAsia="Calibri" w:hAnsi="Calibri" w:cs="Calibri"/>
              </w:rPr>
              <w:t>Quality assessment and validation checks</w:t>
            </w:r>
          </w:p>
        </w:tc>
      </w:tr>
      <w:tr w:rsidR="000B3ADC" w14:paraId="58D1A7E0" w14:textId="77777777">
        <w:tc>
          <w:tcPr>
            <w:tcW w:w="21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168567B" w14:textId="77777777" w:rsidR="000B3ADC" w:rsidRDefault="00000000">
            <w:pPr>
              <w:jc w:val="both"/>
              <w:rPr>
                <w:rFonts w:ascii="Calibri" w:eastAsia="Calibri" w:hAnsi="Calibri" w:cs="Calibri"/>
              </w:rPr>
            </w:pPr>
            <w:r>
              <w:rPr>
                <w:rFonts w:ascii="Calibri" w:eastAsia="Calibri" w:hAnsi="Calibri" w:cs="Calibri"/>
              </w:rPr>
              <w:t xml:space="preserve">Catch </w:t>
            </w:r>
          </w:p>
        </w:tc>
        <w:tc>
          <w:tcPr>
            <w:tcW w:w="734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ACAA0AC" w14:textId="77777777" w:rsidR="000B3ADC" w:rsidRDefault="00000000">
            <w:pPr>
              <w:numPr>
                <w:ilvl w:val="0"/>
                <w:numId w:val="3"/>
              </w:numPr>
              <w:spacing w:line="240" w:lineRule="auto"/>
              <w:jc w:val="both"/>
              <w:rPr>
                <w:rFonts w:ascii="Calibri" w:eastAsia="Calibri" w:hAnsi="Calibri" w:cs="Calibri"/>
              </w:rPr>
            </w:pPr>
            <w:r>
              <w:rPr>
                <w:rFonts w:ascii="Calibri" w:eastAsia="Calibri" w:hAnsi="Calibri" w:cs="Calibri"/>
              </w:rPr>
              <w:t>Scrutiny of in-country experts’ application of the methodology and data sources to produce catch estimates.</w:t>
            </w:r>
          </w:p>
          <w:p w14:paraId="5A82C737" w14:textId="77777777" w:rsidR="000B3ADC" w:rsidRDefault="00000000">
            <w:pPr>
              <w:numPr>
                <w:ilvl w:val="0"/>
                <w:numId w:val="3"/>
              </w:numPr>
              <w:spacing w:line="240" w:lineRule="auto"/>
              <w:jc w:val="both"/>
              <w:rPr>
                <w:rFonts w:ascii="Calibri" w:eastAsia="Calibri" w:hAnsi="Calibri" w:cs="Calibri"/>
              </w:rPr>
            </w:pPr>
            <w:r>
              <w:rPr>
                <w:rFonts w:ascii="Calibri" w:eastAsia="Calibri" w:hAnsi="Calibri" w:cs="Calibri"/>
              </w:rPr>
              <w:t>Catch outlier detection protocols.</w:t>
            </w:r>
          </w:p>
          <w:p w14:paraId="662175ED" w14:textId="77777777" w:rsidR="000B3ADC" w:rsidRDefault="00000000">
            <w:pPr>
              <w:numPr>
                <w:ilvl w:val="0"/>
                <w:numId w:val="3"/>
              </w:numPr>
              <w:spacing w:line="240" w:lineRule="auto"/>
              <w:jc w:val="both"/>
              <w:rPr>
                <w:rFonts w:ascii="Calibri" w:eastAsia="Calibri" w:hAnsi="Calibri" w:cs="Calibri"/>
              </w:rPr>
            </w:pPr>
            <w:r>
              <w:rPr>
                <w:rFonts w:ascii="Calibri" w:eastAsia="Calibri" w:hAnsi="Calibri" w:cs="Calibri"/>
              </w:rPr>
              <w:t xml:space="preserve">Triangulation with independent data sources: FAO official statistics (aggregating country data from large-scale and small-scale fisheries) and the responses to the FAO </w:t>
            </w:r>
            <w:r>
              <w:rPr>
                <w:rFonts w:ascii="Calibri" w:eastAsia="Calibri" w:hAnsi="Calibri" w:cs="Calibri"/>
                <w:i/>
              </w:rPr>
              <w:t>ad hoc</w:t>
            </w:r>
            <w:r>
              <w:rPr>
                <w:rFonts w:ascii="Calibri" w:eastAsia="Calibri" w:hAnsi="Calibri" w:cs="Calibri"/>
              </w:rPr>
              <w:t xml:space="preserve"> questionnaire.</w:t>
            </w:r>
          </w:p>
          <w:p w14:paraId="2CB5E2FC" w14:textId="77777777" w:rsidR="000B3ADC" w:rsidRDefault="00000000">
            <w:pPr>
              <w:numPr>
                <w:ilvl w:val="0"/>
                <w:numId w:val="3"/>
              </w:numPr>
              <w:spacing w:line="240" w:lineRule="auto"/>
              <w:jc w:val="both"/>
              <w:rPr>
                <w:rFonts w:ascii="Calibri" w:eastAsia="Calibri" w:hAnsi="Calibri" w:cs="Calibri"/>
              </w:rPr>
            </w:pPr>
            <w:r>
              <w:rPr>
                <w:rFonts w:ascii="Calibri" w:eastAsia="Calibri" w:hAnsi="Calibri" w:cs="Calibri"/>
              </w:rPr>
              <w:t>Expert review of national level estimates, with experts outside of the Illuminating Hidden Harvests (IHH) team, internal and external to FAO.</w:t>
            </w:r>
          </w:p>
        </w:tc>
      </w:tr>
      <w:tr w:rsidR="000B3ADC" w14:paraId="503C6AD5" w14:textId="77777777">
        <w:tc>
          <w:tcPr>
            <w:tcW w:w="21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E221D67" w14:textId="77777777" w:rsidR="000B3ADC" w:rsidRDefault="00000000">
            <w:pPr>
              <w:jc w:val="both"/>
              <w:rPr>
                <w:rFonts w:ascii="Calibri" w:eastAsia="Calibri" w:hAnsi="Calibri" w:cs="Calibri"/>
              </w:rPr>
            </w:pPr>
            <w:r>
              <w:rPr>
                <w:rFonts w:ascii="Calibri" w:eastAsia="Calibri" w:hAnsi="Calibri" w:cs="Calibri"/>
              </w:rPr>
              <w:t>Ex-vessel price (as input for landed value estimations)</w:t>
            </w:r>
          </w:p>
        </w:tc>
        <w:tc>
          <w:tcPr>
            <w:tcW w:w="734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DCF013C" w14:textId="77777777" w:rsidR="000B3ADC" w:rsidRDefault="00000000">
            <w:pPr>
              <w:numPr>
                <w:ilvl w:val="0"/>
                <w:numId w:val="7"/>
              </w:numPr>
              <w:spacing w:line="240" w:lineRule="auto"/>
              <w:jc w:val="both"/>
              <w:rPr>
                <w:rFonts w:ascii="Calibri" w:eastAsia="Calibri" w:hAnsi="Calibri" w:cs="Calibri"/>
              </w:rPr>
            </w:pPr>
            <w:r>
              <w:rPr>
                <w:rFonts w:ascii="Calibri" w:eastAsia="Calibri" w:hAnsi="Calibri" w:cs="Calibri"/>
              </w:rPr>
              <w:t>Scrutiny of in-country experts’ application of the methodology and data sources to produce catch estimates.</w:t>
            </w:r>
          </w:p>
          <w:p w14:paraId="096F4E91" w14:textId="77777777" w:rsidR="000B3ADC" w:rsidRDefault="00000000">
            <w:pPr>
              <w:numPr>
                <w:ilvl w:val="0"/>
                <w:numId w:val="7"/>
              </w:numPr>
              <w:spacing w:line="240" w:lineRule="auto"/>
              <w:jc w:val="both"/>
              <w:rPr>
                <w:rFonts w:ascii="Calibri" w:eastAsia="Calibri" w:hAnsi="Calibri" w:cs="Calibri"/>
              </w:rPr>
            </w:pPr>
            <w:r>
              <w:rPr>
                <w:rFonts w:ascii="Calibri" w:eastAsia="Calibri" w:hAnsi="Calibri" w:cs="Calibri"/>
              </w:rPr>
              <w:t>Price outlier detection protocols.</w:t>
            </w:r>
          </w:p>
          <w:p w14:paraId="0E25B638" w14:textId="77777777" w:rsidR="000B3ADC" w:rsidRDefault="00000000">
            <w:pPr>
              <w:numPr>
                <w:ilvl w:val="0"/>
                <w:numId w:val="7"/>
              </w:numPr>
              <w:spacing w:line="240" w:lineRule="auto"/>
              <w:jc w:val="both"/>
              <w:rPr>
                <w:rFonts w:ascii="Calibri" w:eastAsia="Calibri" w:hAnsi="Calibri" w:cs="Calibri"/>
              </w:rPr>
            </w:pPr>
            <w:r>
              <w:rPr>
                <w:rFonts w:ascii="Calibri" w:eastAsia="Calibri" w:hAnsi="Calibri" w:cs="Calibri"/>
              </w:rPr>
              <w:t>Gap-filling protocols via a four-tiered imputation process according to prices within the same countries, within the most similar and best available data from neighboring countries, within countries sharing the same income level, and from data at the global level.</w:t>
            </w:r>
          </w:p>
          <w:p w14:paraId="57CC35E5" w14:textId="77777777" w:rsidR="000B3ADC" w:rsidRDefault="00000000">
            <w:pPr>
              <w:numPr>
                <w:ilvl w:val="0"/>
                <w:numId w:val="7"/>
              </w:numPr>
              <w:spacing w:line="240" w:lineRule="auto"/>
              <w:jc w:val="both"/>
              <w:rPr>
                <w:rFonts w:ascii="Calibri" w:eastAsia="Calibri" w:hAnsi="Calibri" w:cs="Calibri"/>
              </w:rPr>
            </w:pPr>
            <w:r>
              <w:rPr>
                <w:rFonts w:ascii="Calibri" w:eastAsia="Calibri" w:hAnsi="Calibri" w:cs="Calibri"/>
              </w:rPr>
              <w:lastRenderedPageBreak/>
              <w:t>Expert review of national and territory level estimates, with experts outside of the IHH team, internal and external to FAO.</w:t>
            </w:r>
          </w:p>
        </w:tc>
      </w:tr>
      <w:tr w:rsidR="000B3ADC" w14:paraId="73ADA9E8" w14:textId="77777777">
        <w:tc>
          <w:tcPr>
            <w:tcW w:w="21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8DB42A6" w14:textId="77777777" w:rsidR="000B3ADC" w:rsidRDefault="00000000">
            <w:pPr>
              <w:keepNext/>
              <w:jc w:val="both"/>
              <w:rPr>
                <w:rFonts w:ascii="Calibri" w:eastAsia="Calibri" w:hAnsi="Calibri" w:cs="Calibri"/>
              </w:rPr>
            </w:pPr>
            <w:r>
              <w:rPr>
                <w:rFonts w:ascii="Calibri" w:eastAsia="Calibri" w:hAnsi="Calibri" w:cs="Calibri"/>
              </w:rPr>
              <w:lastRenderedPageBreak/>
              <w:t>Small-scale fisheries exports</w:t>
            </w:r>
          </w:p>
        </w:tc>
        <w:tc>
          <w:tcPr>
            <w:tcW w:w="734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E98A8E7" w14:textId="77777777" w:rsidR="000B3ADC" w:rsidRDefault="00000000">
            <w:pPr>
              <w:keepNext/>
              <w:numPr>
                <w:ilvl w:val="0"/>
                <w:numId w:val="8"/>
              </w:numPr>
              <w:spacing w:line="240" w:lineRule="auto"/>
              <w:jc w:val="both"/>
              <w:rPr>
                <w:rFonts w:ascii="Calibri" w:eastAsia="Calibri" w:hAnsi="Calibri" w:cs="Calibri"/>
              </w:rPr>
            </w:pPr>
            <w:r>
              <w:rPr>
                <w:rFonts w:ascii="Calibri" w:eastAsia="Calibri" w:hAnsi="Calibri" w:cs="Calibri"/>
              </w:rPr>
              <w:t>Scrutiny of in-country experts’ application of the methodology and data sources to produce SSF export estimates from catch utilization data at the species level.</w:t>
            </w:r>
          </w:p>
          <w:p w14:paraId="51949483" w14:textId="77777777" w:rsidR="000B3ADC" w:rsidRDefault="00000000">
            <w:pPr>
              <w:keepNext/>
              <w:numPr>
                <w:ilvl w:val="0"/>
                <w:numId w:val="8"/>
              </w:numPr>
              <w:spacing w:line="240" w:lineRule="auto"/>
              <w:jc w:val="both"/>
              <w:rPr>
                <w:rFonts w:ascii="Calibri" w:eastAsia="Calibri" w:hAnsi="Calibri" w:cs="Calibri"/>
              </w:rPr>
            </w:pPr>
            <w:r>
              <w:rPr>
                <w:rFonts w:ascii="Calibri" w:eastAsia="Calibri" w:hAnsi="Calibri" w:cs="Calibri"/>
              </w:rPr>
              <w:t>Exported catch outlier detection protocols.</w:t>
            </w:r>
          </w:p>
          <w:p w14:paraId="4C124353" w14:textId="77777777" w:rsidR="000B3ADC" w:rsidRDefault="00000000">
            <w:pPr>
              <w:keepNext/>
              <w:numPr>
                <w:ilvl w:val="0"/>
                <w:numId w:val="8"/>
              </w:numPr>
              <w:spacing w:line="240" w:lineRule="auto"/>
              <w:jc w:val="both"/>
              <w:rPr>
                <w:rFonts w:ascii="Calibri" w:eastAsia="Calibri" w:hAnsi="Calibri" w:cs="Calibri"/>
              </w:rPr>
            </w:pPr>
            <w:r>
              <w:rPr>
                <w:rFonts w:ascii="Calibri" w:eastAsia="Calibri" w:hAnsi="Calibri" w:cs="Calibri"/>
              </w:rPr>
              <w:t>Triangulation with independent data sources: FAO official statistics, and IHH countries estimates of SSF exports at the country level.</w:t>
            </w:r>
          </w:p>
        </w:tc>
      </w:tr>
      <w:tr w:rsidR="000B3ADC" w14:paraId="36A4E643" w14:textId="77777777">
        <w:tc>
          <w:tcPr>
            <w:tcW w:w="21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85C128E" w14:textId="77777777" w:rsidR="000B3ADC" w:rsidRDefault="00000000">
            <w:pPr>
              <w:jc w:val="both"/>
              <w:rPr>
                <w:rFonts w:ascii="Calibri" w:eastAsia="Calibri" w:hAnsi="Calibri" w:cs="Calibri"/>
              </w:rPr>
            </w:pPr>
            <w:r>
              <w:rPr>
                <w:rFonts w:ascii="Calibri" w:eastAsia="Calibri" w:hAnsi="Calibri" w:cs="Calibri"/>
              </w:rPr>
              <w:t>Employment</w:t>
            </w:r>
          </w:p>
        </w:tc>
        <w:tc>
          <w:tcPr>
            <w:tcW w:w="734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F40B35E" w14:textId="77777777" w:rsidR="000B3ADC" w:rsidRDefault="00000000">
            <w:pPr>
              <w:numPr>
                <w:ilvl w:val="0"/>
                <w:numId w:val="1"/>
              </w:numPr>
              <w:spacing w:line="240" w:lineRule="auto"/>
              <w:jc w:val="both"/>
              <w:rPr>
                <w:rFonts w:ascii="Calibri" w:eastAsia="Calibri" w:hAnsi="Calibri" w:cs="Calibri"/>
              </w:rPr>
            </w:pPr>
            <w:r>
              <w:rPr>
                <w:rFonts w:ascii="Calibri" w:eastAsia="Calibri" w:hAnsi="Calibri" w:cs="Calibri"/>
              </w:rPr>
              <w:t>Scrutiny of in-country experts application of the methodology and data sources to produce employment estimates for the harvest sector at country and territory level, including through ILO and NFI statistics colleagues, and TAG members.</w:t>
            </w:r>
          </w:p>
          <w:p w14:paraId="602DF88F" w14:textId="77777777" w:rsidR="000B3ADC" w:rsidRDefault="00000000">
            <w:pPr>
              <w:numPr>
                <w:ilvl w:val="0"/>
                <w:numId w:val="1"/>
              </w:numPr>
              <w:spacing w:line="240" w:lineRule="auto"/>
              <w:jc w:val="both"/>
              <w:rPr>
                <w:rFonts w:ascii="Calibri" w:eastAsia="Calibri" w:hAnsi="Calibri" w:cs="Calibri"/>
              </w:rPr>
            </w:pPr>
            <w:r>
              <w:rPr>
                <w:rFonts w:ascii="Calibri" w:eastAsia="Calibri" w:hAnsi="Calibri" w:cs="Calibri"/>
              </w:rPr>
              <w:t>Expert review of national and territory level estimates, including gender disaggregation, with internal and external experts to the IHH team.</w:t>
            </w:r>
          </w:p>
          <w:p w14:paraId="5EA576DD" w14:textId="77777777" w:rsidR="000B3ADC" w:rsidRDefault="00000000">
            <w:pPr>
              <w:numPr>
                <w:ilvl w:val="0"/>
                <w:numId w:val="1"/>
              </w:numPr>
              <w:spacing w:line="240" w:lineRule="auto"/>
              <w:jc w:val="both"/>
              <w:rPr>
                <w:rFonts w:ascii="Calibri" w:eastAsia="Calibri" w:hAnsi="Calibri" w:cs="Calibri"/>
              </w:rPr>
            </w:pPr>
            <w:r>
              <w:rPr>
                <w:rFonts w:ascii="Calibri" w:eastAsia="Calibri" w:hAnsi="Calibri" w:cs="Calibri"/>
              </w:rPr>
              <w:t>Triangulation with other data sources:</w:t>
            </w:r>
          </w:p>
          <w:p w14:paraId="0CCDF23A" w14:textId="77777777" w:rsidR="000B3ADC" w:rsidRDefault="00000000">
            <w:pPr>
              <w:numPr>
                <w:ilvl w:val="1"/>
                <w:numId w:val="1"/>
              </w:numPr>
              <w:spacing w:line="240" w:lineRule="auto"/>
              <w:jc w:val="both"/>
              <w:rPr>
                <w:rFonts w:ascii="Calibri" w:eastAsia="Calibri" w:hAnsi="Calibri" w:cs="Calibri"/>
              </w:rPr>
            </w:pPr>
            <w:r>
              <w:rPr>
                <w:rFonts w:ascii="Calibri" w:eastAsia="Calibri" w:hAnsi="Calibri" w:cs="Calibri"/>
              </w:rPr>
              <w:t xml:space="preserve">For employment in the primary sector of fisheries disaggregated by small-/large-scale fisheries: triangulation with IHH countries and responses to the FAO </w:t>
            </w:r>
            <w:r>
              <w:rPr>
                <w:rFonts w:ascii="Calibri" w:eastAsia="Calibri" w:hAnsi="Calibri" w:cs="Calibri"/>
                <w:i/>
              </w:rPr>
              <w:t>ad hoc</w:t>
            </w:r>
            <w:r>
              <w:rPr>
                <w:rFonts w:ascii="Calibri" w:eastAsia="Calibri" w:hAnsi="Calibri" w:cs="Calibri"/>
              </w:rPr>
              <w:t xml:space="preserve"> questionnaire.</w:t>
            </w:r>
          </w:p>
          <w:p w14:paraId="53D24ACC" w14:textId="77777777" w:rsidR="000B3ADC" w:rsidRDefault="00000000">
            <w:pPr>
              <w:numPr>
                <w:ilvl w:val="1"/>
                <w:numId w:val="1"/>
              </w:numPr>
              <w:spacing w:line="240" w:lineRule="auto"/>
              <w:jc w:val="both"/>
              <w:rPr>
                <w:rFonts w:ascii="Calibri" w:eastAsia="Calibri" w:hAnsi="Calibri" w:cs="Calibri"/>
              </w:rPr>
            </w:pPr>
            <w:r>
              <w:rPr>
                <w:rFonts w:ascii="Calibri" w:eastAsia="Calibri" w:hAnsi="Calibri" w:cs="Calibri"/>
              </w:rPr>
              <w:t>For employment in the primary sector of total capture fisheries (not disaggregated small-/large-scale fisheries): triangulation with FAO employment data.</w:t>
            </w:r>
          </w:p>
          <w:p w14:paraId="458C68FF" w14:textId="77777777" w:rsidR="000B3ADC" w:rsidRDefault="00000000">
            <w:pPr>
              <w:numPr>
                <w:ilvl w:val="1"/>
                <w:numId w:val="1"/>
              </w:numPr>
              <w:spacing w:line="240" w:lineRule="auto"/>
              <w:jc w:val="both"/>
              <w:rPr>
                <w:rFonts w:ascii="Calibri" w:eastAsia="Calibri" w:hAnsi="Calibri" w:cs="Calibri"/>
              </w:rPr>
            </w:pPr>
            <w:r>
              <w:rPr>
                <w:rFonts w:ascii="Calibri" w:eastAsia="Calibri" w:hAnsi="Calibri" w:cs="Calibri"/>
              </w:rPr>
              <w:t xml:space="preserve">For employment in the fisheries post-harvest sector: triangulation with IHH countries and responses to the FAO </w:t>
            </w:r>
            <w:r>
              <w:rPr>
                <w:rFonts w:ascii="Calibri" w:eastAsia="Calibri" w:hAnsi="Calibri" w:cs="Calibri"/>
                <w:i/>
              </w:rPr>
              <w:t>ad hoc</w:t>
            </w:r>
            <w:r>
              <w:rPr>
                <w:rFonts w:ascii="Calibri" w:eastAsia="Calibri" w:hAnsi="Calibri" w:cs="Calibri"/>
              </w:rPr>
              <w:t xml:space="preserve"> questionnaires, where available (~ 30 countries).</w:t>
            </w:r>
          </w:p>
        </w:tc>
      </w:tr>
      <w:tr w:rsidR="000B3ADC" w14:paraId="0FDFCC12" w14:textId="77777777">
        <w:tc>
          <w:tcPr>
            <w:tcW w:w="21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F227A32" w14:textId="77777777" w:rsidR="000B3ADC" w:rsidRDefault="00000000">
            <w:pPr>
              <w:jc w:val="both"/>
              <w:rPr>
                <w:rFonts w:ascii="Calibri" w:eastAsia="Calibri" w:hAnsi="Calibri" w:cs="Calibri"/>
              </w:rPr>
            </w:pPr>
            <w:r>
              <w:rPr>
                <w:rFonts w:ascii="Calibri" w:eastAsia="Calibri" w:hAnsi="Calibri" w:cs="Calibri"/>
              </w:rPr>
              <w:t>Governance arrangements</w:t>
            </w:r>
          </w:p>
        </w:tc>
        <w:tc>
          <w:tcPr>
            <w:tcW w:w="734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8B6B28C" w14:textId="77777777" w:rsidR="000B3ADC" w:rsidRDefault="00000000">
            <w:pPr>
              <w:numPr>
                <w:ilvl w:val="0"/>
                <w:numId w:val="12"/>
              </w:numPr>
              <w:spacing w:line="240" w:lineRule="auto"/>
              <w:jc w:val="both"/>
              <w:rPr>
                <w:rFonts w:ascii="Calibri" w:eastAsia="Calibri" w:hAnsi="Calibri" w:cs="Calibri"/>
              </w:rPr>
            </w:pPr>
            <w:r>
              <w:rPr>
                <w:rFonts w:ascii="Calibri" w:eastAsia="Calibri" w:hAnsi="Calibri" w:cs="Calibri"/>
              </w:rPr>
              <w:t>Scrutiny of in-country experts’ application of the methodology and data sources to exclude arrangements that only pertained to large-scale fisheries, aquaculture, or did not pertain to the harvest of aquatic resources; and that only pertained to species not included in the study (e.g. seaweeds). </w:t>
            </w:r>
          </w:p>
          <w:p w14:paraId="33EC6B5E" w14:textId="77777777" w:rsidR="000B3ADC" w:rsidRDefault="00000000">
            <w:pPr>
              <w:numPr>
                <w:ilvl w:val="0"/>
                <w:numId w:val="12"/>
              </w:numPr>
              <w:spacing w:line="240" w:lineRule="auto"/>
              <w:jc w:val="both"/>
              <w:rPr>
                <w:rFonts w:ascii="Calibri" w:eastAsia="Calibri" w:hAnsi="Calibri" w:cs="Calibri"/>
              </w:rPr>
            </w:pPr>
            <w:r>
              <w:rPr>
                <w:rFonts w:ascii="Calibri" w:eastAsia="Calibri" w:hAnsi="Calibri" w:cs="Calibri"/>
              </w:rPr>
              <w:t>Data screening for internal coherence. </w:t>
            </w:r>
          </w:p>
        </w:tc>
      </w:tr>
    </w:tbl>
    <w:p w14:paraId="17A476A1" w14:textId="77777777" w:rsidR="000B3ADC" w:rsidRDefault="00000000">
      <w:pPr>
        <w:jc w:val="both"/>
        <w:rPr>
          <w:rFonts w:ascii="Calibri" w:eastAsia="Calibri" w:hAnsi="Calibri" w:cs="Calibri"/>
        </w:rPr>
      </w:pPr>
      <w:r w:rsidRPr="00CB3D4A">
        <w:rPr>
          <w:rFonts w:ascii="Calibri" w:eastAsia="Calibri" w:hAnsi="Calibri" w:cs="Calibri"/>
          <w:lang w:val="es-MX"/>
        </w:rPr>
        <w:t xml:space="preserve">Source: Mancha-Cisneros et al. </w:t>
      </w:r>
      <w:r>
        <w:rPr>
          <w:rFonts w:ascii="Calibri" w:eastAsia="Calibri" w:hAnsi="Calibri" w:cs="Calibri"/>
        </w:rPr>
        <w:t>(2023)</w:t>
      </w:r>
      <w:r>
        <w:rPr>
          <w:rFonts w:ascii="Calibri" w:eastAsia="Calibri" w:hAnsi="Calibri" w:cs="Calibri"/>
          <w:vertAlign w:val="superscript"/>
        </w:rPr>
        <w:t>8</w:t>
      </w:r>
      <w:r>
        <w:rPr>
          <w:rFonts w:ascii="Calibri" w:eastAsia="Calibri" w:hAnsi="Calibri" w:cs="Calibri"/>
        </w:rPr>
        <w:t>.</w:t>
      </w:r>
    </w:p>
    <w:p w14:paraId="1B67B8C9" w14:textId="77777777" w:rsidR="000B3ADC" w:rsidRDefault="000B3ADC">
      <w:pPr>
        <w:jc w:val="both"/>
        <w:rPr>
          <w:rFonts w:ascii="Calibri" w:eastAsia="Calibri" w:hAnsi="Calibri" w:cs="Calibri"/>
        </w:rPr>
      </w:pPr>
    </w:p>
    <w:p w14:paraId="7528B6A1" w14:textId="77777777" w:rsidR="000B3ADC" w:rsidRDefault="000B3ADC">
      <w:pPr>
        <w:jc w:val="both"/>
        <w:rPr>
          <w:rFonts w:ascii="Calibri" w:eastAsia="Calibri" w:hAnsi="Calibri" w:cs="Calibri"/>
        </w:rPr>
      </w:pPr>
    </w:p>
    <w:p w14:paraId="35F346DC" w14:textId="77777777" w:rsidR="000B3ADC" w:rsidRDefault="00000000">
      <w:pPr>
        <w:spacing w:line="360" w:lineRule="auto"/>
        <w:jc w:val="both"/>
        <w:rPr>
          <w:rFonts w:ascii="Calibri" w:eastAsia="Calibri" w:hAnsi="Calibri" w:cs="Calibri"/>
          <w:b/>
        </w:rPr>
      </w:pPr>
      <w:r>
        <w:rPr>
          <w:rFonts w:ascii="Calibri" w:eastAsia="Calibri" w:hAnsi="Calibri" w:cs="Calibri"/>
          <w:b/>
        </w:rPr>
        <w:t xml:space="preserve">A7 FAO </w:t>
      </w:r>
      <w:r>
        <w:rPr>
          <w:rFonts w:ascii="Calibri" w:eastAsia="Calibri" w:hAnsi="Calibri" w:cs="Calibri"/>
          <w:b/>
          <w:i/>
        </w:rPr>
        <w:t>ad hoc</w:t>
      </w:r>
      <w:r>
        <w:rPr>
          <w:rFonts w:ascii="Calibri" w:eastAsia="Calibri" w:hAnsi="Calibri" w:cs="Calibri"/>
          <w:b/>
        </w:rPr>
        <w:t xml:space="preserve"> questionnaire design, response rate, and data use</w:t>
      </w:r>
    </w:p>
    <w:p w14:paraId="50F22FE0"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FAO </w:t>
      </w:r>
      <w:r>
        <w:rPr>
          <w:rFonts w:ascii="Calibri" w:eastAsia="Calibri" w:hAnsi="Calibri" w:cs="Calibri"/>
          <w:i/>
        </w:rPr>
        <w:t>ad hoc</w:t>
      </w:r>
      <w:r>
        <w:rPr>
          <w:rFonts w:ascii="Calibri" w:eastAsia="Calibri" w:hAnsi="Calibri" w:cs="Calibri"/>
        </w:rPr>
        <w:t xml:space="preserve"> questionnaire was created for purposes of triangulation with data collected in-country and distributed to all country members in December 2018. This questionnaire was designed by the IHH team and dispatched as an official FAO </w:t>
      </w:r>
      <w:r>
        <w:rPr>
          <w:rFonts w:ascii="Calibri" w:eastAsia="Calibri" w:hAnsi="Calibri" w:cs="Calibri"/>
          <w:i/>
        </w:rPr>
        <w:t>ad hoc</w:t>
      </w:r>
      <w:r>
        <w:rPr>
          <w:rFonts w:ascii="Calibri" w:eastAsia="Calibri" w:hAnsi="Calibri" w:cs="Calibri"/>
        </w:rPr>
        <w:t xml:space="preserve"> questionnaire to all 228 countries and territories from which FAO annually collates fisheries and aquaculture statistics. The questionnaire was developed following FAO guidelines and structured to minimize the burden on the respondent. It was dispatched in English, Spanish, French, and Russian, and at least three reminders for responding were sent over the course of one year. The questionnaire was organized into different worksheets according to five different </w:t>
      </w:r>
      <w:r>
        <w:rPr>
          <w:rFonts w:ascii="Calibri" w:eastAsia="Calibri" w:hAnsi="Calibri" w:cs="Calibri"/>
        </w:rPr>
        <w:lastRenderedPageBreak/>
        <w:t>key indicators: Production, Catch utilization, Export, Employment, and Fishing fleet. Data was requested at the national level for the years 2013 to 2017 for both small- and large-scale fisheries, marine and inland fisheries, separately. The response rate was 47.8% with 109 responses out of 228 countries and territories.</w:t>
      </w:r>
    </w:p>
    <w:p w14:paraId="762388ED" w14:textId="77777777" w:rsidR="000B3ADC" w:rsidRDefault="00000000">
      <w:pPr>
        <w:spacing w:line="360" w:lineRule="auto"/>
        <w:jc w:val="both"/>
        <w:rPr>
          <w:rFonts w:ascii="Calibri" w:eastAsia="Calibri" w:hAnsi="Calibri" w:cs="Calibri"/>
        </w:rPr>
      </w:pPr>
      <w:r>
        <w:rPr>
          <w:rFonts w:ascii="Calibri" w:eastAsia="Calibri" w:hAnsi="Calibri" w:cs="Calibri"/>
          <w:b/>
          <w:sz w:val="28"/>
          <w:szCs w:val="28"/>
        </w:rPr>
        <w:t>B. Data Analyses</w:t>
      </w:r>
    </w:p>
    <w:p w14:paraId="4C48E329" w14:textId="77777777" w:rsidR="000B3ADC" w:rsidRDefault="00000000">
      <w:pPr>
        <w:spacing w:line="360" w:lineRule="auto"/>
        <w:jc w:val="both"/>
        <w:rPr>
          <w:rFonts w:ascii="Calibri" w:eastAsia="Calibri" w:hAnsi="Calibri" w:cs="Calibri"/>
          <w:b/>
        </w:rPr>
      </w:pPr>
      <w:r>
        <w:rPr>
          <w:rFonts w:ascii="Calibri" w:eastAsia="Calibri" w:hAnsi="Calibri" w:cs="Calibri"/>
          <w:b/>
        </w:rPr>
        <w:t>B1 Global extrapolation of small-scale fisheries catch</w:t>
      </w:r>
    </w:p>
    <w:p w14:paraId="233F6780"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Data on the weight of catch (expressed in tonnes) for the 58 countries were collected at the species level and disaggregated between marine and inland, small and large-scale fisheries. Each collected record provided the full taxonomy of each species (i.e. species, genus, subfamily, family, order, class, superclass, phylum, and kingdom); as well as its corresponding Species for Fishery Statistics Purposes code (ASFIS) following the FAO species list (i.e. a 3-letter code that uniquely identifies each of the 13,417 potentially available species in the ASFIS classification: </w:t>
      </w:r>
      <w:hyperlink r:id="rId21">
        <w:r>
          <w:rPr>
            <w:rFonts w:ascii="Calibri" w:eastAsia="Calibri" w:hAnsi="Calibri" w:cs="Calibri"/>
            <w:color w:val="0000FF"/>
            <w:u w:val="single"/>
          </w:rPr>
          <w:t>http://www.fao.org/fishery/collection/asfis/en</w:t>
        </w:r>
      </w:hyperlink>
      <w:r>
        <w:rPr>
          <w:rFonts w:ascii="Calibri" w:eastAsia="Calibri" w:hAnsi="Calibri" w:cs="Calibri"/>
        </w:rPr>
        <w:t xml:space="preserve">).  </w:t>
      </w:r>
    </w:p>
    <w:p w14:paraId="5272578A" w14:textId="77777777" w:rsidR="000B3ADC" w:rsidRDefault="000B3ADC">
      <w:pPr>
        <w:spacing w:line="360" w:lineRule="auto"/>
        <w:jc w:val="both"/>
        <w:rPr>
          <w:rFonts w:ascii="Calibri" w:eastAsia="Calibri" w:hAnsi="Calibri" w:cs="Calibri"/>
        </w:rPr>
      </w:pPr>
    </w:p>
    <w:p w14:paraId="07953243" w14:textId="77777777" w:rsidR="000B3ADC" w:rsidRDefault="00000000">
      <w:pPr>
        <w:spacing w:line="360" w:lineRule="auto"/>
        <w:jc w:val="both"/>
        <w:rPr>
          <w:rFonts w:ascii="Calibri" w:eastAsia="Calibri" w:hAnsi="Calibri" w:cs="Calibri"/>
        </w:rPr>
      </w:pPr>
      <w:r>
        <w:rPr>
          <w:rFonts w:ascii="Calibri" w:eastAsia="Calibri" w:hAnsi="Calibri" w:cs="Calibri"/>
          <w:i/>
        </w:rPr>
        <w:t>B1.1 Marine</w:t>
      </w:r>
    </w:p>
    <w:p w14:paraId="01B5E1C0"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modeling framework used random forest regression and linear regression models to generate predictions of recent average catches of marine small-scale fisheries in 152 countries (representing &gt; 99% of the marine global capture production) around the world using models fit to marine catches in 52 countries (representing 69% of marine global capture production according to FAO FishStat data, average values 2013-2017). A number of fishery-related, economic, and geographic covariates were used. Candidate models were constructed on the basis of simple data-driven rules, and for each fitted model a number of model fit and cross-validation summary statistics were compared to choose the best model. Predicted catches were estimated under all candidate models, using two separate levels of analysis. First, a country-level analysis (up to 152 countries; across 68 candidate models) was used for reporting global and regional SSF catch estimates. Second, an analysis at the joint country and taxonomic functional group levels (up to 2013 combinations of country and functional group; across 172 candidate models) was used to provide SSF catch predictions for subsequent use in nutrition analyses (see section B4 below). </w:t>
      </w:r>
    </w:p>
    <w:p w14:paraId="39A23913" w14:textId="77777777" w:rsidR="000B3ADC" w:rsidRDefault="000B3ADC">
      <w:pPr>
        <w:spacing w:line="360" w:lineRule="auto"/>
        <w:jc w:val="both"/>
        <w:rPr>
          <w:rFonts w:ascii="Calibri" w:eastAsia="Calibri" w:hAnsi="Calibri" w:cs="Calibri"/>
        </w:rPr>
      </w:pPr>
    </w:p>
    <w:p w14:paraId="1F745BD5" w14:textId="77777777" w:rsidR="000B3ADC" w:rsidRDefault="00000000">
      <w:pPr>
        <w:spacing w:line="360" w:lineRule="auto"/>
        <w:jc w:val="both"/>
        <w:rPr>
          <w:rFonts w:ascii="Calibri" w:eastAsia="Calibri" w:hAnsi="Calibri" w:cs="Calibri"/>
          <w:i/>
        </w:rPr>
      </w:pPr>
      <w:r>
        <w:rPr>
          <w:rFonts w:ascii="Calibri" w:eastAsia="Calibri" w:hAnsi="Calibri" w:cs="Calibri"/>
          <w:i/>
        </w:rPr>
        <w:t>B1.1.1 Response (dependent) variables</w:t>
      </w:r>
    </w:p>
    <w:p w14:paraId="4DF3C143" w14:textId="77777777" w:rsidR="000B3ADC" w:rsidRDefault="00000000">
      <w:pPr>
        <w:spacing w:after="160" w:line="360" w:lineRule="auto"/>
        <w:jc w:val="both"/>
        <w:rPr>
          <w:rFonts w:ascii="Calibri" w:eastAsia="Calibri" w:hAnsi="Calibri" w:cs="Calibri"/>
        </w:rPr>
      </w:pPr>
      <w:r>
        <w:rPr>
          <w:rFonts w:ascii="Calibri" w:eastAsia="Calibri" w:hAnsi="Calibri" w:cs="Calibri"/>
        </w:rPr>
        <w:t>Marine small-scale capture fisheries catches were collected under the IHH project for 52 countries and treated as observed values known without error. One dataset involved marine small-scale fisheries catches aggregated to the country level (</w:t>
      </w:r>
      <m:oMath>
        <m:r>
          <w:rPr>
            <w:rFonts w:ascii="Calibri" w:eastAsia="Calibri" w:hAnsi="Calibri" w:cs="Calibri"/>
          </w:rPr>
          <m:t>SSF_</m:t>
        </m:r>
        <m:sSub>
          <m:sSubPr>
            <m:ctrlPr>
              <w:rPr>
                <w:rFonts w:ascii="Calibri" w:eastAsia="Calibri" w:hAnsi="Calibri" w:cs="Calibri"/>
              </w:rPr>
            </m:ctrlPr>
          </m:sSubPr>
          <m:e>
            <m:r>
              <w:rPr>
                <w:rFonts w:ascii="Calibri" w:eastAsia="Calibri" w:hAnsi="Calibri" w:cs="Calibri"/>
              </w:rPr>
              <m:t>Catch</m:t>
            </m:r>
          </m:e>
          <m:sub>
            <m:r>
              <w:rPr>
                <w:rFonts w:ascii="Calibri" w:eastAsia="Calibri" w:hAnsi="Calibri" w:cs="Calibri"/>
              </w:rPr>
              <m:t>c</m:t>
            </m:r>
          </m:sub>
        </m:sSub>
      </m:oMath>
      <w:r>
        <w:rPr>
          <w:rFonts w:ascii="Calibri" w:eastAsia="Calibri" w:hAnsi="Calibri" w:cs="Calibri"/>
        </w:rPr>
        <w:t>), and another involved country-level marine small-scale fisheries catches further disaggregated by taxonomic functional group (</w:t>
      </w:r>
      <m:oMath>
        <m:sSub>
          <m:sSubPr>
            <m:ctrlPr>
              <w:rPr>
                <w:rFonts w:ascii="Calibri" w:eastAsia="Calibri" w:hAnsi="Calibri" w:cs="Calibri"/>
              </w:rPr>
            </m:ctrlPr>
          </m:sSubPr>
          <m:e>
            <m:r>
              <w:rPr>
                <w:rFonts w:ascii="Calibri" w:eastAsia="Calibri" w:hAnsi="Calibri" w:cs="Calibri"/>
              </w:rPr>
              <m:t>SSF_Catch</m:t>
            </m:r>
          </m:e>
          <m:sub>
            <m:r>
              <w:rPr>
                <w:rFonts w:ascii="Calibri" w:eastAsia="Calibri" w:hAnsi="Calibri" w:cs="Calibri"/>
              </w:rPr>
              <m:t>c,f</m:t>
            </m:r>
          </m:sub>
        </m:sSub>
      </m:oMath>
      <w:r>
        <w:rPr>
          <w:rFonts w:ascii="Calibri" w:eastAsia="Calibri" w:hAnsi="Calibri" w:cs="Calibri"/>
        </w:rPr>
        <w:t xml:space="preserve">) where </w:t>
      </w:r>
      <w:r>
        <w:rPr>
          <w:rFonts w:ascii="Calibri" w:eastAsia="Calibri" w:hAnsi="Calibri" w:cs="Calibri"/>
          <w:i/>
        </w:rPr>
        <w:lastRenderedPageBreak/>
        <w:t xml:space="preserve">SSF_Catch </w:t>
      </w:r>
      <w:r>
        <w:rPr>
          <w:rFonts w:ascii="Calibri" w:eastAsia="Calibri" w:hAnsi="Calibri" w:cs="Calibri"/>
        </w:rPr>
        <w:t>is</w:t>
      </w:r>
      <w:r>
        <w:rPr>
          <w:rFonts w:ascii="Calibri" w:eastAsia="Calibri" w:hAnsi="Calibri" w:cs="Calibri"/>
          <w:i/>
        </w:rPr>
        <w:t xml:space="preserve"> </w:t>
      </w:r>
      <w:r>
        <w:rPr>
          <w:rFonts w:ascii="Calibri" w:eastAsia="Calibri" w:hAnsi="Calibri" w:cs="Calibri"/>
        </w:rPr>
        <w:t>marine small-scale fisheries catch, c denotes country, and f denotes taxonomic functional group).  Extrapolation of small-scale fisheries catches consisted of a snapshot in time, rather than modeling changes over time. For each country or each combination of</w:t>
      </w:r>
    </w:p>
    <w:p w14:paraId="1B49FABD" w14:textId="77777777" w:rsidR="000B3ADC" w:rsidRDefault="00000000">
      <w:pPr>
        <w:spacing w:line="360" w:lineRule="auto"/>
        <w:jc w:val="both"/>
        <w:rPr>
          <w:rFonts w:ascii="Calibri" w:eastAsia="Calibri" w:hAnsi="Calibri" w:cs="Calibri"/>
        </w:rPr>
      </w:pPr>
      <w:r>
        <w:rPr>
          <w:rFonts w:ascii="Calibri" w:eastAsia="Calibri" w:hAnsi="Calibri" w:cs="Calibri"/>
        </w:rPr>
        <w:t>country and functional group, the mean value over the period 2013-2017 was calculated. The two response variables were then ln-transformed.</w:t>
      </w:r>
    </w:p>
    <w:p w14:paraId="0024DE82" w14:textId="77777777" w:rsidR="000B3ADC" w:rsidRDefault="000B3ADC">
      <w:pPr>
        <w:spacing w:line="360" w:lineRule="auto"/>
        <w:jc w:val="both"/>
        <w:rPr>
          <w:rFonts w:ascii="Calibri" w:eastAsia="Calibri" w:hAnsi="Calibri" w:cs="Calibri"/>
        </w:rPr>
      </w:pPr>
    </w:p>
    <w:p w14:paraId="2178DD65" w14:textId="77777777" w:rsidR="000B3ADC" w:rsidRDefault="00000000">
      <w:pPr>
        <w:spacing w:line="360" w:lineRule="auto"/>
        <w:jc w:val="both"/>
        <w:rPr>
          <w:rFonts w:ascii="Calibri" w:eastAsia="Calibri" w:hAnsi="Calibri" w:cs="Calibri"/>
          <w:i/>
        </w:rPr>
      </w:pPr>
      <w:r>
        <w:rPr>
          <w:rFonts w:ascii="Calibri" w:eastAsia="Calibri" w:hAnsi="Calibri" w:cs="Calibri"/>
          <w:i/>
        </w:rPr>
        <w:t>B1.1.2 Potential explanatory variables for prediction</w:t>
      </w:r>
    </w:p>
    <w:p w14:paraId="34D24010" w14:textId="77777777" w:rsidR="000B3ADC" w:rsidRDefault="00000000">
      <w:pPr>
        <w:spacing w:line="360" w:lineRule="auto"/>
        <w:jc w:val="both"/>
        <w:rPr>
          <w:rFonts w:ascii="Calibri" w:eastAsia="Calibri" w:hAnsi="Calibri" w:cs="Calibri"/>
          <w:i/>
        </w:rPr>
      </w:pPr>
      <w:r>
        <w:rPr>
          <w:rFonts w:ascii="Calibri" w:eastAsia="Calibri" w:hAnsi="Calibri" w:cs="Calibri"/>
        </w:rPr>
        <w:t xml:space="preserve">Three main groups of predictor variables (categorical variables, scaling variables and other variables) were used to extrapolate marine small-scale fisheries catch to other countries or other combinations of country and functional group. For countries that were not part of collected in-country data, the predictions of marine small-scale fisheries catch were based on the covariate values of the selected predictors and the fitted model. For the first group of variables, two multi-level categorical variables were considered: (a) “region” -with countries grouped into one of five levels (Africa, Europe, Asia, Americas, Oceania), included in half of the candidate models; and (b) “functional group” -constructed as an intermediate level of taxonomic classification (with 18 levels, see section on model fitting). This variable was included in all candidate models involving predictions at functional group level. </w:t>
      </w:r>
    </w:p>
    <w:p w14:paraId="00F07BE9" w14:textId="77777777" w:rsidR="000B3ADC" w:rsidRDefault="00000000">
      <w:pPr>
        <w:spacing w:after="160" w:line="360" w:lineRule="auto"/>
        <w:jc w:val="both"/>
        <w:rPr>
          <w:rFonts w:ascii="Calibri" w:eastAsia="Calibri" w:hAnsi="Calibri" w:cs="Calibri"/>
        </w:rPr>
      </w:pPr>
      <w:r>
        <w:rPr>
          <w:rFonts w:ascii="Calibri" w:eastAsia="Calibri" w:hAnsi="Calibri" w:cs="Calibri"/>
        </w:rPr>
        <w:t>In addition to multi-level categorical variables, 15 scaling explanatory variables were potentially included in regression analyses. These variables were expected to scale with the magnitude of marine small-scale fisheries catches. Some were fishery-related variables like marine catches from FAO-FishStat data, effort, or employment, others were geographic variables like EEZ area or shelf area, and others were economic variables like country-wide subsidies or country-wide GDP, with the expectation that countries with more subsidies or larger economies may, all else equal, have greater small-scale fisheries catches. Like the response variable, all scaling variables were ln-transformed for normality.</w:t>
      </w:r>
    </w:p>
    <w:p w14:paraId="24CE41CF" w14:textId="77777777" w:rsidR="000B3ADC" w:rsidRDefault="00000000">
      <w:pPr>
        <w:spacing w:after="160" w:line="360" w:lineRule="auto"/>
        <w:jc w:val="both"/>
        <w:rPr>
          <w:rFonts w:ascii="Calibri" w:eastAsia="Calibri" w:hAnsi="Calibri" w:cs="Calibri"/>
        </w:rPr>
      </w:pPr>
      <w:r>
        <w:rPr>
          <w:rFonts w:ascii="Calibri" w:eastAsia="Calibri" w:hAnsi="Calibri" w:cs="Calibri"/>
        </w:rPr>
        <w:t>Finally, other explanatory variables (see Table B1) were considered that were not expected to share positive strong covariation with marine small-scale fisheries catches but were still expected to explain variation in catches. These covered a wide range of geographic, social, economic, and fishery-related variables. Many of these consisted of ratios between available variables. All but one of these other explanatory variables were numeric; the other was a two-level categorical variable. Some were ln-transformed, others were not as their distributions were already roughly normal. While 17 other explanatory variables were initially considered, five were found to have high correlation (</w:t>
      </w:r>
      <w:r>
        <w:rPr>
          <w:rFonts w:ascii="Calibri" w:eastAsia="Calibri" w:hAnsi="Calibri" w:cs="Calibri"/>
          <w:i/>
        </w:rPr>
        <w:t>r</w:t>
      </w:r>
      <w:r>
        <w:rPr>
          <w:rFonts w:ascii="Calibri" w:eastAsia="Calibri" w:hAnsi="Calibri" w:cs="Calibri"/>
        </w:rPr>
        <w:t xml:space="preserve"> &lt; 0.7) with </w:t>
      </w:r>
      <w:r>
        <w:rPr>
          <w:rFonts w:ascii="Calibri" w:eastAsia="Calibri" w:hAnsi="Calibri" w:cs="Calibri"/>
        </w:rPr>
        <w:lastRenderedPageBreak/>
        <w:t>others and were omitted, and another was omitted on the basis of moderate collinearity (see below), leaving 11 possible variables.</w:t>
      </w:r>
    </w:p>
    <w:p w14:paraId="17BF6377" w14:textId="77777777" w:rsidR="000B3ADC" w:rsidRDefault="000B3ADC">
      <w:pPr>
        <w:spacing w:after="160" w:line="360" w:lineRule="auto"/>
        <w:jc w:val="both"/>
        <w:rPr>
          <w:rFonts w:ascii="Calibri" w:eastAsia="Calibri" w:hAnsi="Calibri" w:cs="Calibri"/>
        </w:rPr>
      </w:pPr>
    </w:p>
    <w:p w14:paraId="2457933A" w14:textId="77777777" w:rsidR="000B3ADC" w:rsidRDefault="000B3ADC">
      <w:pPr>
        <w:spacing w:after="160" w:line="360" w:lineRule="auto"/>
        <w:rPr>
          <w:rFonts w:ascii="Calibri" w:eastAsia="Calibri" w:hAnsi="Calibri" w:cs="Calibri"/>
        </w:rPr>
      </w:pPr>
    </w:p>
    <w:p w14:paraId="4EB7E2BC" w14:textId="77777777" w:rsidR="000B3ADC" w:rsidRDefault="00000000">
      <w:pPr>
        <w:spacing w:after="160" w:line="360" w:lineRule="auto"/>
        <w:rPr>
          <w:rFonts w:ascii="Calibri" w:eastAsia="Calibri" w:hAnsi="Calibri" w:cs="Calibri"/>
        </w:rPr>
      </w:pPr>
      <w:r>
        <w:rPr>
          <w:rFonts w:ascii="Calibri" w:eastAsia="Calibri" w:hAnsi="Calibri" w:cs="Calibri"/>
          <w:b/>
        </w:rPr>
        <w:t>Table B1.</w:t>
      </w:r>
      <w:r>
        <w:rPr>
          <w:rFonts w:ascii="Calibri" w:eastAsia="Calibri" w:hAnsi="Calibri" w:cs="Calibri"/>
        </w:rPr>
        <w:t xml:space="preserve"> The other explanatory variables considered for possible inclusion in the analyses.</w:t>
      </w:r>
    </w:p>
    <w:tbl>
      <w:tblPr>
        <w:tblStyle w:val="a8"/>
        <w:tblpPr w:leftFromText="180" w:rightFromText="180" w:topFromText="180" w:bottomFromText="180" w:vertAnchor="text" w:tblpX="30"/>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0B3ADC" w14:paraId="40FEBEFE" w14:textId="77777777">
        <w:tc>
          <w:tcPr>
            <w:tcW w:w="9015" w:type="dxa"/>
            <w:tcBorders>
              <w:bottom w:val="single" w:sz="4" w:space="0" w:color="000000"/>
            </w:tcBorders>
          </w:tcPr>
          <w:p w14:paraId="7F823380" w14:textId="77777777" w:rsidR="000B3ADC" w:rsidRDefault="00000000">
            <w:pPr>
              <w:widowControl w:val="0"/>
              <w:rPr>
                <w:rFonts w:ascii="Calibri" w:eastAsia="Calibri" w:hAnsi="Calibri" w:cs="Calibri"/>
                <w:b/>
              </w:rPr>
            </w:pPr>
            <w:r>
              <w:rPr>
                <w:rFonts w:ascii="Calibri" w:eastAsia="Calibri" w:hAnsi="Calibri" w:cs="Calibri"/>
                <w:b/>
              </w:rPr>
              <w:t>Variable</w:t>
            </w:r>
          </w:p>
        </w:tc>
      </w:tr>
      <w:tr w:rsidR="000B3ADC" w14:paraId="69614583" w14:textId="77777777">
        <w:tc>
          <w:tcPr>
            <w:tcW w:w="9015" w:type="dxa"/>
            <w:tcBorders>
              <w:top w:val="single" w:sz="4" w:space="0" w:color="000000"/>
              <w:left w:val="single" w:sz="4" w:space="0" w:color="000000"/>
              <w:bottom w:val="single" w:sz="4" w:space="0" w:color="000000"/>
              <w:right w:val="single" w:sz="4" w:space="0" w:color="000000"/>
            </w:tcBorders>
          </w:tcPr>
          <w:p w14:paraId="07F1FC1B" w14:textId="77777777" w:rsidR="000B3ADC" w:rsidRDefault="00000000">
            <w:pPr>
              <w:widowControl w:val="0"/>
              <w:rPr>
                <w:rFonts w:ascii="Calibri" w:eastAsia="Calibri" w:hAnsi="Calibri" w:cs="Calibri"/>
              </w:rPr>
            </w:pPr>
            <w:r>
              <w:rPr>
                <w:rFonts w:ascii="Calibri" w:eastAsia="Calibri" w:hAnsi="Calibri" w:cs="Calibri"/>
              </w:rPr>
              <w:t>Chlorophyll-a</w:t>
            </w:r>
          </w:p>
        </w:tc>
      </w:tr>
      <w:tr w:rsidR="000B3ADC" w14:paraId="5516B49C" w14:textId="77777777">
        <w:tc>
          <w:tcPr>
            <w:tcW w:w="9015" w:type="dxa"/>
            <w:tcBorders>
              <w:top w:val="single" w:sz="4" w:space="0" w:color="000000"/>
              <w:left w:val="single" w:sz="4" w:space="0" w:color="000000"/>
              <w:bottom w:val="single" w:sz="4" w:space="0" w:color="000000"/>
              <w:right w:val="single" w:sz="4" w:space="0" w:color="000000"/>
            </w:tcBorders>
          </w:tcPr>
          <w:p w14:paraId="53B4AB26" w14:textId="77777777" w:rsidR="000B3ADC" w:rsidRDefault="00000000">
            <w:pPr>
              <w:widowControl w:val="0"/>
              <w:rPr>
                <w:rFonts w:ascii="Calibri" w:eastAsia="Calibri" w:hAnsi="Calibri" w:cs="Calibri"/>
              </w:rPr>
            </w:pPr>
            <w:r>
              <w:rPr>
                <w:rFonts w:ascii="Calibri" w:eastAsia="Calibri" w:hAnsi="Calibri" w:cs="Calibri"/>
              </w:rPr>
              <w:t>Coastal population (elevation)/Coastline</w:t>
            </w:r>
          </w:p>
        </w:tc>
      </w:tr>
      <w:tr w:rsidR="000B3ADC" w14:paraId="354C5CE2" w14:textId="77777777">
        <w:tc>
          <w:tcPr>
            <w:tcW w:w="9015" w:type="dxa"/>
            <w:tcBorders>
              <w:top w:val="single" w:sz="4" w:space="0" w:color="000000"/>
              <w:left w:val="single" w:sz="4" w:space="0" w:color="000000"/>
              <w:bottom w:val="single" w:sz="4" w:space="0" w:color="000000"/>
              <w:right w:val="single" w:sz="4" w:space="0" w:color="000000"/>
            </w:tcBorders>
          </w:tcPr>
          <w:p w14:paraId="631B9C69" w14:textId="77777777" w:rsidR="000B3ADC" w:rsidRDefault="00000000">
            <w:pPr>
              <w:widowControl w:val="0"/>
              <w:rPr>
                <w:rFonts w:ascii="Calibri" w:eastAsia="Calibri" w:hAnsi="Calibri" w:cs="Calibri"/>
              </w:rPr>
            </w:pPr>
            <w:r>
              <w:rPr>
                <w:rFonts w:ascii="Calibri" w:eastAsia="Calibri" w:hAnsi="Calibri" w:cs="Calibri"/>
              </w:rPr>
              <w:t>Per capita GDP</w:t>
            </w:r>
          </w:p>
        </w:tc>
      </w:tr>
      <w:tr w:rsidR="000B3ADC" w14:paraId="472DE67B" w14:textId="77777777">
        <w:tc>
          <w:tcPr>
            <w:tcW w:w="9015" w:type="dxa"/>
            <w:tcBorders>
              <w:top w:val="single" w:sz="4" w:space="0" w:color="000000"/>
              <w:left w:val="single" w:sz="4" w:space="0" w:color="000000"/>
              <w:bottom w:val="single" w:sz="4" w:space="0" w:color="000000"/>
              <w:right w:val="single" w:sz="4" w:space="0" w:color="000000"/>
            </w:tcBorders>
          </w:tcPr>
          <w:p w14:paraId="4D9423CA" w14:textId="77777777" w:rsidR="000B3ADC" w:rsidRDefault="00000000">
            <w:pPr>
              <w:widowControl w:val="0"/>
              <w:rPr>
                <w:rFonts w:ascii="Calibri" w:eastAsia="Calibri" w:hAnsi="Calibri" w:cs="Calibri"/>
              </w:rPr>
            </w:pPr>
            <w:r>
              <w:rPr>
                <w:rFonts w:ascii="Calibri" w:eastAsia="Calibri" w:hAnsi="Calibri" w:cs="Calibri"/>
              </w:rPr>
              <w:t>Capacity-enhancing subsidies/country catch</w:t>
            </w:r>
          </w:p>
        </w:tc>
      </w:tr>
      <w:tr w:rsidR="000B3ADC" w14:paraId="7B3096E6" w14:textId="77777777">
        <w:tc>
          <w:tcPr>
            <w:tcW w:w="9015" w:type="dxa"/>
            <w:tcBorders>
              <w:top w:val="single" w:sz="4" w:space="0" w:color="000000"/>
              <w:left w:val="single" w:sz="4" w:space="0" w:color="000000"/>
              <w:bottom w:val="single" w:sz="4" w:space="0" w:color="000000"/>
              <w:right w:val="single" w:sz="4" w:space="0" w:color="000000"/>
            </w:tcBorders>
          </w:tcPr>
          <w:p w14:paraId="46EFDE51" w14:textId="77777777" w:rsidR="000B3ADC" w:rsidRDefault="00000000">
            <w:pPr>
              <w:widowControl w:val="0"/>
              <w:rPr>
                <w:rFonts w:ascii="Calibri" w:eastAsia="Calibri" w:hAnsi="Calibri" w:cs="Calibri"/>
              </w:rPr>
            </w:pPr>
            <w:r>
              <w:rPr>
                <w:rFonts w:ascii="Calibri" w:eastAsia="Calibri" w:hAnsi="Calibri" w:cs="Calibri"/>
              </w:rPr>
              <w:t>Beneficial subsidies/GDP</w:t>
            </w:r>
          </w:p>
        </w:tc>
      </w:tr>
      <w:tr w:rsidR="000B3ADC" w14:paraId="07E7B162" w14:textId="77777777">
        <w:tc>
          <w:tcPr>
            <w:tcW w:w="9015" w:type="dxa"/>
            <w:tcBorders>
              <w:top w:val="single" w:sz="4" w:space="0" w:color="000000"/>
              <w:left w:val="single" w:sz="4" w:space="0" w:color="000000"/>
              <w:bottom w:val="single" w:sz="4" w:space="0" w:color="000000"/>
              <w:right w:val="single" w:sz="4" w:space="0" w:color="000000"/>
            </w:tcBorders>
          </w:tcPr>
          <w:p w14:paraId="1219EEB8" w14:textId="77777777" w:rsidR="000B3ADC" w:rsidRDefault="00000000">
            <w:pPr>
              <w:widowControl w:val="0"/>
              <w:rPr>
                <w:rFonts w:ascii="Calibri" w:eastAsia="Calibri" w:hAnsi="Calibri" w:cs="Calibri"/>
              </w:rPr>
            </w:pPr>
            <w:r>
              <w:rPr>
                <w:rFonts w:ascii="Calibri" w:eastAsia="Calibri" w:hAnsi="Calibri" w:cs="Calibri"/>
              </w:rPr>
              <w:t>Beneficial subsidies/Country catch</w:t>
            </w:r>
          </w:p>
        </w:tc>
      </w:tr>
      <w:tr w:rsidR="000B3ADC" w14:paraId="57D58F38" w14:textId="77777777">
        <w:tc>
          <w:tcPr>
            <w:tcW w:w="9015" w:type="dxa"/>
            <w:tcBorders>
              <w:top w:val="single" w:sz="4" w:space="0" w:color="000000"/>
              <w:left w:val="single" w:sz="4" w:space="0" w:color="000000"/>
              <w:bottom w:val="single" w:sz="4" w:space="0" w:color="000000"/>
              <w:right w:val="single" w:sz="4" w:space="0" w:color="000000"/>
            </w:tcBorders>
          </w:tcPr>
          <w:p w14:paraId="5E8CBA57" w14:textId="77777777" w:rsidR="000B3ADC" w:rsidRDefault="00000000">
            <w:pPr>
              <w:widowControl w:val="0"/>
              <w:rPr>
                <w:rFonts w:ascii="Calibri" w:eastAsia="Calibri" w:hAnsi="Calibri" w:cs="Calibri"/>
              </w:rPr>
            </w:pPr>
            <w:r>
              <w:rPr>
                <w:rFonts w:ascii="Calibri" w:eastAsia="Calibri" w:hAnsi="Calibri" w:cs="Calibri"/>
              </w:rPr>
              <w:t>% of total subsidies to rural communities</w:t>
            </w:r>
          </w:p>
        </w:tc>
      </w:tr>
      <w:tr w:rsidR="000B3ADC" w14:paraId="6CCF37C4" w14:textId="77777777">
        <w:tc>
          <w:tcPr>
            <w:tcW w:w="9015" w:type="dxa"/>
            <w:tcBorders>
              <w:top w:val="single" w:sz="4" w:space="0" w:color="000000"/>
              <w:left w:val="single" w:sz="4" w:space="0" w:color="000000"/>
              <w:bottom w:val="single" w:sz="4" w:space="0" w:color="000000"/>
              <w:right w:val="single" w:sz="4" w:space="0" w:color="000000"/>
            </w:tcBorders>
          </w:tcPr>
          <w:p w14:paraId="36E43B99" w14:textId="77777777" w:rsidR="000B3ADC" w:rsidRDefault="00000000">
            <w:pPr>
              <w:widowControl w:val="0"/>
              <w:rPr>
                <w:rFonts w:ascii="Calibri" w:eastAsia="Calibri" w:hAnsi="Calibri" w:cs="Calibri"/>
              </w:rPr>
            </w:pPr>
            <w:r>
              <w:rPr>
                <w:rFonts w:ascii="Calibri" w:eastAsia="Calibri" w:hAnsi="Calibri" w:cs="Calibri"/>
              </w:rPr>
              <w:t>% of MPA coverage in territorial waters</w:t>
            </w:r>
          </w:p>
        </w:tc>
      </w:tr>
      <w:tr w:rsidR="000B3ADC" w14:paraId="7F1F4F5B" w14:textId="77777777">
        <w:tc>
          <w:tcPr>
            <w:tcW w:w="9015" w:type="dxa"/>
            <w:tcBorders>
              <w:top w:val="single" w:sz="4" w:space="0" w:color="000000"/>
              <w:left w:val="single" w:sz="4" w:space="0" w:color="000000"/>
              <w:bottom w:val="single" w:sz="4" w:space="0" w:color="000000"/>
              <w:right w:val="single" w:sz="4" w:space="0" w:color="000000"/>
            </w:tcBorders>
          </w:tcPr>
          <w:p w14:paraId="649B5C94" w14:textId="77777777" w:rsidR="000B3ADC" w:rsidRDefault="00000000">
            <w:pPr>
              <w:widowControl w:val="0"/>
              <w:rPr>
                <w:rFonts w:ascii="Calibri" w:eastAsia="Calibri" w:hAnsi="Calibri" w:cs="Calibri"/>
              </w:rPr>
            </w:pPr>
            <w:r>
              <w:rPr>
                <w:rFonts w:ascii="Calibri" w:eastAsia="Calibri" w:hAnsi="Calibri" w:cs="Calibri"/>
              </w:rPr>
              <w:t>% of country jobs in marine SSF (estimated on the basis of country employment in</w:t>
            </w:r>
          </w:p>
          <w:p w14:paraId="373B75B4" w14:textId="77777777" w:rsidR="000B3ADC" w:rsidRDefault="00000000">
            <w:pPr>
              <w:widowControl w:val="0"/>
              <w:rPr>
                <w:rFonts w:ascii="Calibri" w:eastAsia="Calibri" w:hAnsi="Calibri" w:cs="Calibri"/>
              </w:rPr>
            </w:pPr>
            <w:r>
              <w:rPr>
                <w:rFonts w:ascii="Calibri" w:eastAsia="Calibri" w:hAnsi="Calibri" w:cs="Calibri"/>
              </w:rPr>
              <w:t xml:space="preserve">  marine SSF and LSF)</w:t>
            </w:r>
          </w:p>
        </w:tc>
      </w:tr>
      <w:tr w:rsidR="000B3ADC" w14:paraId="45C15B61" w14:textId="77777777">
        <w:tc>
          <w:tcPr>
            <w:tcW w:w="9015" w:type="dxa"/>
            <w:tcBorders>
              <w:top w:val="single" w:sz="4" w:space="0" w:color="000000"/>
              <w:left w:val="single" w:sz="4" w:space="0" w:color="000000"/>
              <w:bottom w:val="single" w:sz="4" w:space="0" w:color="000000"/>
              <w:right w:val="single" w:sz="4" w:space="0" w:color="000000"/>
            </w:tcBorders>
          </w:tcPr>
          <w:p w14:paraId="6F345582" w14:textId="77777777" w:rsidR="000B3ADC" w:rsidRDefault="00000000">
            <w:pPr>
              <w:widowControl w:val="0"/>
              <w:rPr>
                <w:rFonts w:ascii="Calibri" w:eastAsia="Calibri" w:hAnsi="Calibri" w:cs="Calibri"/>
              </w:rPr>
            </w:pPr>
            <w:r>
              <w:rPr>
                <w:rFonts w:ascii="Calibri" w:eastAsia="Calibri" w:hAnsi="Calibri" w:cs="Calibri"/>
              </w:rPr>
              <w:t>% of country effort in marine SSF (estimated on the basis of country employment in marine SSF and LSF)</w:t>
            </w:r>
          </w:p>
        </w:tc>
      </w:tr>
      <w:tr w:rsidR="000B3ADC" w14:paraId="59EE00CD" w14:textId="77777777">
        <w:tc>
          <w:tcPr>
            <w:tcW w:w="9015" w:type="dxa"/>
            <w:tcBorders>
              <w:top w:val="single" w:sz="4" w:space="0" w:color="000000"/>
              <w:left w:val="single" w:sz="4" w:space="0" w:color="000000"/>
              <w:bottom w:val="single" w:sz="4" w:space="0" w:color="000000"/>
              <w:right w:val="single" w:sz="4" w:space="0" w:color="000000"/>
            </w:tcBorders>
          </w:tcPr>
          <w:p w14:paraId="25DB7B85" w14:textId="77777777" w:rsidR="000B3ADC" w:rsidRDefault="00000000">
            <w:pPr>
              <w:widowControl w:val="0"/>
              <w:rPr>
                <w:rFonts w:ascii="Calibri" w:eastAsia="Calibri" w:hAnsi="Calibri" w:cs="Calibri"/>
              </w:rPr>
            </w:pPr>
            <w:r>
              <w:rPr>
                <w:rFonts w:ascii="Calibri" w:eastAsia="Calibri" w:hAnsi="Calibri" w:cs="Calibri"/>
              </w:rPr>
              <w:t>% of  IUU effort in marine SSF (estimated based on the ratio of Rousseau et al.</w:t>
            </w:r>
          </w:p>
          <w:p w14:paraId="701E6AA4" w14:textId="77777777" w:rsidR="000B3ADC" w:rsidRDefault="00000000">
            <w:pPr>
              <w:widowControl w:val="0"/>
              <w:rPr>
                <w:rFonts w:ascii="Calibri" w:eastAsia="Calibri" w:hAnsi="Calibri" w:cs="Calibri"/>
              </w:rPr>
            </w:pPr>
            <w:r>
              <w:rPr>
                <w:rFonts w:ascii="Calibri" w:eastAsia="Calibri" w:hAnsi="Calibri" w:cs="Calibri"/>
              </w:rPr>
              <w:t xml:space="preserve">  (2019) reported effort and IUU effort variables at country level)</w:t>
            </w:r>
          </w:p>
        </w:tc>
      </w:tr>
    </w:tbl>
    <w:p w14:paraId="1AA18F9E" w14:textId="77777777" w:rsidR="000B3ADC" w:rsidRDefault="000B3ADC">
      <w:pPr>
        <w:spacing w:after="160" w:line="360" w:lineRule="auto"/>
        <w:rPr>
          <w:rFonts w:ascii="Calibri" w:eastAsia="Calibri" w:hAnsi="Calibri" w:cs="Calibri"/>
        </w:rPr>
      </w:pPr>
    </w:p>
    <w:p w14:paraId="430F5D64" w14:textId="77777777" w:rsidR="000B3ADC" w:rsidRDefault="00000000">
      <w:pPr>
        <w:spacing w:line="360" w:lineRule="auto"/>
        <w:jc w:val="both"/>
        <w:rPr>
          <w:rFonts w:ascii="Calibri" w:eastAsia="Calibri" w:hAnsi="Calibri" w:cs="Calibri"/>
          <w:i/>
        </w:rPr>
      </w:pPr>
      <w:r>
        <w:rPr>
          <w:rFonts w:ascii="Calibri" w:eastAsia="Calibri" w:hAnsi="Calibri" w:cs="Calibri"/>
          <w:i/>
        </w:rPr>
        <w:t>B1.1.3 Construction of predictive models</w:t>
      </w:r>
    </w:p>
    <w:p w14:paraId="3F7E999F"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To manage the very large number of possible combinations of exploratory variables, we followed a stepwise approach, including four data-based rules aimed at constraining the number of predictors to be included in each candidate model. These rules were: </w:t>
      </w:r>
    </w:p>
    <w:p w14:paraId="76D84FDC" w14:textId="77777777" w:rsidR="000B3ADC" w:rsidRDefault="00000000">
      <w:pPr>
        <w:numPr>
          <w:ilvl w:val="0"/>
          <w:numId w:val="4"/>
        </w:numPr>
        <w:spacing w:line="360" w:lineRule="auto"/>
        <w:ind w:left="180" w:hanging="180"/>
        <w:jc w:val="both"/>
        <w:rPr>
          <w:rFonts w:ascii="Times New Roman" w:eastAsia="Times New Roman" w:hAnsi="Times New Roman" w:cs="Times New Roman"/>
        </w:rPr>
      </w:pPr>
      <w:r>
        <w:rPr>
          <w:rFonts w:ascii="Calibri" w:eastAsia="Calibri" w:hAnsi="Calibri" w:cs="Calibri"/>
          <w:b/>
        </w:rPr>
        <w:t>Constraints based on correlation among scaling variables</w:t>
      </w:r>
      <w:r>
        <w:rPr>
          <w:rFonts w:ascii="Calibri" w:eastAsia="Calibri" w:hAnsi="Calibri" w:cs="Calibri"/>
        </w:rPr>
        <w:t xml:space="preserve">. To limit the number of potential combinations of scaling variables (which are expected to share positive covariation), two rules were applied: 1) a maximum of 3 scaling variables were allowed to be included in the same candidate model; and 2) all pairs of scaling variables had to have correlation coefficients </w:t>
      </w:r>
      <w:r>
        <w:rPr>
          <w:rFonts w:ascii="Calibri" w:eastAsia="Calibri" w:hAnsi="Calibri" w:cs="Calibri"/>
          <w:i/>
        </w:rPr>
        <w:t>r</w:t>
      </w:r>
      <w:r>
        <w:rPr>
          <w:rFonts w:ascii="Calibri" w:eastAsia="Calibri" w:hAnsi="Calibri" w:cs="Calibri"/>
        </w:rPr>
        <w:t xml:space="preserve"> &lt; 0.4 to be included in the same candidate model.</w:t>
      </w:r>
    </w:p>
    <w:p w14:paraId="637CA8BA" w14:textId="77777777" w:rsidR="000B3ADC" w:rsidRDefault="00000000">
      <w:pPr>
        <w:numPr>
          <w:ilvl w:val="0"/>
          <w:numId w:val="4"/>
        </w:numPr>
        <w:spacing w:line="360" w:lineRule="auto"/>
        <w:ind w:left="180" w:hanging="180"/>
        <w:jc w:val="both"/>
        <w:rPr>
          <w:rFonts w:ascii="Times New Roman" w:eastAsia="Times New Roman" w:hAnsi="Times New Roman" w:cs="Times New Roman"/>
        </w:rPr>
      </w:pPr>
      <w:r>
        <w:rPr>
          <w:rFonts w:ascii="Calibri" w:eastAsia="Calibri" w:hAnsi="Calibri" w:cs="Calibri"/>
          <w:b/>
        </w:rPr>
        <w:t>Constraints based on identifiability.</w:t>
      </w:r>
      <w:r>
        <w:rPr>
          <w:rFonts w:ascii="Calibri" w:eastAsia="Calibri" w:hAnsi="Calibri" w:cs="Calibri"/>
        </w:rPr>
        <w:t xml:space="preserve"> Some explanatory variables were log-transformed ratios of pre-transformed explanatory variables, for example the log-transformed ratio of coastal population to </w:t>
      </w:r>
      <w:r>
        <w:rPr>
          <w:rFonts w:ascii="Calibri" w:eastAsia="Calibri" w:hAnsi="Calibri" w:cs="Calibri"/>
        </w:rPr>
        <w:lastRenderedPageBreak/>
        <w:t>coastline length. Including all these variables in any one candidate model would result in issues of model identifiability because, despite the differing application of log transformations, they are not independent predictors. To avoid issues of model identifiability, when both variables used to construct ratios were contained in the same candidate model, the corresponding ratio variable was omitted.</w:t>
      </w:r>
    </w:p>
    <w:p w14:paraId="4061C083" w14:textId="77777777" w:rsidR="000B3ADC" w:rsidRDefault="00000000">
      <w:pPr>
        <w:numPr>
          <w:ilvl w:val="0"/>
          <w:numId w:val="4"/>
        </w:numPr>
        <w:spacing w:line="360" w:lineRule="auto"/>
        <w:ind w:left="180" w:hanging="180"/>
        <w:jc w:val="both"/>
        <w:rPr>
          <w:rFonts w:ascii="Times New Roman" w:eastAsia="Times New Roman" w:hAnsi="Times New Roman" w:cs="Times New Roman"/>
        </w:rPr>
      </w:pPr>
      <w:r>
        <w:rPr>
          <w:rFonts w:ascii="Calibri" w:eastAsia="Calibri" w:hAnsi="Calibri" w:cs="Calibri"/>
          <w:b/>
        </w:rPr>
        <w:t>Constraints based on variance inflation factors (VIF).</w:t>
      </w:r>
      <w:r>
        <w:rPr>
          <w:rFonts w:ascii="Calibri" w:eastAsia="Calibri" w:hAnsi="Calibri" w:cs="Calibri"/>
        </w:rPr>
        <w:t xml:space="preserve"> VIFs were calculated to help detect multicollinearity among predictor variables. VIFs measure the extent to which the variance of a regression coefficient associated with an explanatory variable is inflated as a result of correlation with other explanatory variables. VIFs were calculated twice for sets of explanatory variables to remove some of the violating predictors, in case multicollinearity was detected. First, they were calculated for the 12 remaining other explanatory variables (after filtering out five sharing high correlation with others based on </w:t>
      </w:r>
      <w:r>
        <w:rPr>
          <w:rFonts w:ascii="Calibri" w:eastAsia="Calibri" w:hAnsi="Calibri" w:cs="Calibri"/>
          <w:i/>
        </w:rPr>
        <w:t>r</w:t>
      </w:r>
      <w:r>
        <w:rPr>
          <w:rFonts w:ascii="Calibri" w:eastAsia="Calibri" w:hAnsi="Calibri" w:cs="Calibri"/>
        </w:rPr>
        <w:t xml:space="preserve"> &gt; 0.7). One variable (ratio of coastline length to land area) had moderate collinearity (VIF 5.4) and therefore was omitted.  Second, the 11 remaining other explanatory variables were assembled with each of the combinations of scaling and categorical explanatory variables (68 combinations at country level and 172 combinations at country and functional group level), and VIFs were calculated for the combined set of explanatory variables. Variables were sequentially dropped if calculated VIF values were greater than 3 for linear regression models or greater than 5 for random forest models.</w:t>
      </w:r>
    </w:p>
    <w:p w14:paraId="01232C5F" w14:textId="77777777" w:rsidR="000B3ADC" w:rsidRDefault="00000000">
      <w:pPr>
        <w:numPr>
          <w:ilvl w:val="0"/>
          <w:numId w:val="4"/>
        </w:numPr>
        <w:spacing w:line="360" w:lineRule="auto"/>
        <w:ind w:left="180" w:hanging="180"/>
        <w:jc w:val="both"/>
        <w:rPr>
          <w:rFonts w:ascii="Times New Roman" w:eastAsia="Times New Roman" w:hAnsi="Times New Roman" w:cs="Times New Roman"/>
          <w:b/>
        </w:rPr>
      </w:pPr>
      <w:r>
        <w:rPr>
          <w:rFonts w:ascii="Calibri" w:eastAsia="Calibri" w:hAnsi="Calibri" w:cs="Calibri"/>
          <w:b/>
        </w:rPr>
        <w:t>Constraints based on maximum specified number of parameters.</w:t>
      </w:r>
      <w:r>
        <w:rPr>
          <w:rFonts w:ascii="Calibri" w:eastAsia="Calibri" w:hAnsi="Calibri" w:cs="Calibri"/>
        </w:rPr>
        <w:t xml:space="preserve"> To potentially limit the number of explanatory variables (and thus estimated parameters) included in candidate models, step-down procedures were considered. The values assumed were: 1) for linear regressions, maximum 6 or 8 parameters for </w:t>
      </w:r>
      <m:oMath>
        <m:sSub>
          <m:sSubPr>
            <m:ctrlPr>
              <w:rPr>
                <w:rFonts w:ascii="Calibri" w:eastAsia="Calibri" w:hAnsi="Calibri" w:cs="Calibri"/>
              </w:rPr>
            </m:ctrlPr>
          </m:sSubPr>
          <m:e>
            <m:r>
              <w:rPr>
                <w:rFonts w:ascii="Calibri" w:eastAsia="Calibri" w:hAnsi="Calibri" w:cs="Calibri"/>
              </w:rPr>
              <m:t>SSF_Catch</m:t>
            </m:r>
          </m:e>
          <m:sub>
            <m:r>
              <w:rPr>
                <w:rFonts w:ascii="Calibri" w:eastAsia="Calibri" w:hAnsi="Calibri" w:cs="Calibri"/>
              </w:rPr>
              <m:t>c</m:t>
            </m:r>
          </m:sub>
        </m:sSub>
      </m:oMath>
      <w:r>
        <w:rPr>
          <w:rFonts w:ascii="Calibri" w:eastAsia="Calibri" w:hAnsi="Calibri" w:cs="Calibri"/>
        </w:rPr>
        <w:t xml:space="preserve"> or </w:t>
      </w:r>
      <m:oMath>
        <m:sSub>
          <m:sSubPr>
            <m:ctrlPr>
              <w:rPr>
                <w:rFonts w:ascii="Calibri" w:eastAsia="Calibri" w:hAnsi="Calibri" w:cs="Calibri"/>
              </w:rPr>
            </m:ctrlPr>
          </m:sSubPr>
          <m:e>
            <m:r>
              <w:rPr>
                <w:rFonts w:ascii="Calibri" w:eastAsia="Calibri" w:hAnsi="Calibri" w:cs="Calibri"/>
              </w:rPr>
              <m:t>SSF_Catch</m:t>
            </m:r>
          </m:e>
          <m:sub>
            <m:r>
              <w:rPr>
                <w:rFonts w:ascii="Calibri" w:eastAsia="Calibri" w:hAnsi="Calibri" w:cs="Calibri"/>
              </w:rPr>
              <m:t>c,f</m:t>
            </m:r>
          </m:sub>
        </m:sSub>
      </m:oMath>
      <w:r>
        <w:rPr>
          <w:rFonts w:ascii="Calibri" w:eastAsia="Calibri" w:hAnsi="Calibri" w:cs="Calibri"/>
        </w:rPr>
        <w:t xml:space="preserve"> analyses, respectively; 2) for random forest regressions, maximum 8 or 10 parameters for </w:t>
      </w:r>
      <m:oMath>
        <m:sSub>
          <m:sSubPr>
            <m:ctrlPr>
              <w:rPr>
                <w:rFonts w:ascii="Calibri" w:eastAsia="Calibri" w:hAnsi="Calibri" w:cs="Calibri"/>
              </w:rPr>
            </m:ctrlPr>
          </m:sSubPr>
          <m:e>
            <m:r>
              <w:rPr>
                <w:rFonts w:ascii="Calibri" w:eastAsia="Calibri" w:hAnsi="Calibri" w:cs="Calibri"/>
              </w:rPr>
              <m:t>SSF_Catch</m:t>
            </m:r>
          </m:e>
          <m:sub>
            <m:r>
              <w:rPr>
                <w:rFonts w:ascii="Calibri" w:eastAsia="Calibri" w:hAnsi="Calibri" w:cs="Calibri"/>
              </w:rPr>
              <m:t>c,f</m:t>
            </m:r>
          </m:sub>
        </m:sSub>
      </m:oMath>
      <w:r>
        <w:rPr>
          <w:rFonts w:ascii="Calibri" w:eastAsia="Calibri" w:hAnsi="Calibri" w:cs="Calibri"/>
        </w:rPr>
        <w:t xml:space="preserve"> or </w:t>
      </w:r>
      <m:oMath>
        <m:sSub>
          <m:sSubPr>
            <m:ctrlPr>
              <w:rPr>
                <w:rFonts w:ascii="Calibri" w:eastAsia="Calibri" w:hAnsi="Calibri" w:cs="Calibri"/>
              </w:rPr>
            </m:ctrlPr>
          </m:sSubPr>
          <m:e>
            <m:r>
              <w:rPr>
                <w:rFonts w:ascii="Calibri" w:eastAsia="Calibri" w:hAnsi="Calibri" w:cs="Calibri"/>
              </w:rPr>
              <m:t>SSF_Catch</m:t>
            </m:r>
          </m:e>
          <m:sub>
            <m:r>
              <w:rPr>
                <w:rFonts w:ascii="Calibri" w:eastAsia="Calibri" w:hAnsi="Calibri" w:cs="Calibri"/>
              </w:rPr>
              <m:t>c,f</m:t>
            </m:r>
          </m:sub>
        </m:sSub>
      </m:oMath>
      <w:r>
        <w:rPr>
          <w:rFonts w:ascii="Calibri" w:eastAsia="Calibri" w:hAnsi="Calibri" w:cs="Calibri"/>
        </w:rPr>
        <w:t xml:space="preserve"> analyses, respectively.</w:t>
      </w:r>
    </w:p>
    <w:p w14:paraId="3D69F6A1" w14:textId="77777777" w:rsidR="000B3ADC" w:rsidRDefault="000B3ADC">
      <w:pPr>
        <w:spacing w:line="360" w:lineRule="auto"/>
        <w:ind w:left="180"/>
        <w:jc w:val="both"/>
        <w:rPr>
          <w:rFonts w:ascii="Times New Roman" w:eastAsia="Times New Roman" w:hAnsi="Times New Roman" w:cs="Times New Roman"/>
          <w:b/>
        </w:rPr>
      </w:pPr>
    </w:p>
    <w:p w14:paraId="25274839" w14:textId="77777777" w:rsidR="000B3ADC" w:rsidRDefault="00000000">
      <w:pPr>
        <w:spacing w:line="360" w:lineRule="auto"/>
        <w:jc w:val="both"/>
        <w:rPr>
          <w:rFonts w:ascii="Calibri" w:eastAsia="Calibri" w:hAnsi="Calibri" w:cs="Calibri"/>
          <w:i/>
        </w:rPr>
      </w:pPr>
      <w:bookmarkStart w:id="0" w:name="_heading=h.1fob9te" w:colFirst="0" w:colLast="0"/>
      <w:bookmarkEnd w:id="0"/>
      <w:r>
        <w:rPr>
          <w:rFonts w:ascii="Calibri" w:eastAsia="Calibri" w:hAnsi="Calibri" w:cs="Calibri"/>
          <w:i/>
        </w:rPr>
        <w:t>B1.1.4 Model fitting, cross-validation, and selection of the best predictive model</w:t>
      </w:r>
    </w:p>
    <w:p w14:paraId="6F0A6774" w14:textId="77777777" w:rsidR="000B3ADC" w:rsidRDefault="00000000">
      <w:pPr>
        <w:spacing w:line="360" w:lineRule="auto"/>
        <w:jc w:val="both"/>
        <w:rPr>
          <w:rFonts w:ascii="Calibri" w:eastAsia="Calibri" w:hAnsi="Calibri" w:cs="Calibri"/>
          <w:i/>
        </w:rPr>
      </w:pPr>
      <w:bookmarkStart w:id="1" w:name="_heading=h.3znysh7" w:colFirst="0" w:colLast="0"/>
      <w:bookmarkEnd w:id="1"/>
      <w:r>
        <w:rPr>
          <w:rFonts w:ascii="Calibri" w:eastAsia="Calibri" w:hAnsi="Calibri" w:cs="Calibri"/>
          <w:i/>
        </w:rPr>
        <w:t>B1.1.4.1 Model fitting</w:t>
      </w:r>
    </w:p>
    <w:p w14:paraId="7D2FC88B"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Candidate models were constructed as outlined above for use in random forest regression analyses and linear fixed-effect or mixed-effect regression models. </w:t>
      </w:r>
    </w:p>
    <w:p w14:paraId="2D2D82FE"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Random forest regression is a non-parametric method that makes no assumption about the distribution of a response variable, but for consistency with linear regression summaries and predictions, ln-transformed values of </w:t>
      </w:r>
      <m:oMath>
        <m:r>
          <w:rPr>
            <w:rFonts w:ascii="Cambria Math" w:eastAsia="Cambria Math" w:hAnsi="Cambria Math" w:cs="Cambria Math"/>
          </w:rPr>
          <m:t xml:space="preserve">SSF_Catch </m:t>
        </m:r>
      </m:oMath>
      <w:r>
        <w:rPr>
          <w:rFonts w:ascii="Calibri" w:eastAsia="Calibri" w:hAnsi="Calibri" w:cs="Calibri"/>
        </w:rPr>
        <w:t xml:space="preserve">were used. The method implicitly incorporates interactions among explanatory variables and allows for non-linear relationships between explanatory and response variables. </w:t>
      </w:r>
    </w:p>
    <w:p w14:paraId="460725E9" w14:textId="77777777" w:rsidR="000B3ADC" w:rsidRDefault="00000000">
      <w:pPr>
        <w:spacing w:line="360" w:lineRule="auto"/>
        <w:jc w:val="both"/>
        <w:rPr>
          <w:rFonts w:ascii="Calibri" w:eastAsia="Calibri" w:hAnsi="Calibri" w:cs="Calibri"/>
        </w:rPr>
      </w:pPr>
      <w:r>
        <w:rPr>
          <w:rFonts w:ascii="Calibri" w:eastAsia="Calibri" w:hAnsi="Calibri" w:cs="Calibri"/>
        </w:rPr>
        <w:lastRenderedPageBreak/>
        <w:t xml:space="preserve">In linear regression analyses, instead, the response variable is assumed to be normally distributed, and ln-transformation of catches appeared to sufficiently normalize both </w:t>
      </w:r>
      <m:oMath>
        <m:r>
          <w:rPr>
            <w:rFonts w:ascii="Calibri" w:eastAsia="Calibri" w:hAnsi="Calibri" w:cs="Calibri"/>
          </w:rPr>
          <m:t>SSF_</m:t>
        </m:r>
        <m:sSub>
          <m:sSubPr>
            <m:ctrlPr>
              <w:rPr>
                <w:rFonts w:ascii="Calibri" w:eastAsia="Calibri" w:hAnsi="Calibri" w:cs="Calibri"/>
              </w:rPr>
            </m:ctrlPr>
          </m:sSubPr>
          <m:e>
            <m:r>
              <w:rPr>
                <w:rFonts w:ascii="Calibri" w:eastAsia="Calibri" w:hAnsi="Calibri" w:cs="Calibri"/>
              </w:rPr>
              <m:t>Catch</m:t>
            </m:r>
          </m:e>
          <m:sub>
            <m:r>
              <w:rPr>
                <w:rFonts w:ascii="Calibri" w:eastAsia="Calibri" w:hAnsi="Calibri" w:cs="Calibri"/>
              </w:rPr>
              <m:t>c</m:t>
            </m:r>
          </m:sub>
        </m:sSub>
      </m:oMath>
      <w:r>
        <w:rPr>
          <w:rFonts w:ascii="Calibri" w:eastAsia="Calibri" w:hAnsi="Calibri" w:cs="Calibri"/>
        </w:rPr>
        <w:t xml:space="preserve"> and </w:t>
      </w:r>
      <m:oMath>
        <m:sSub>
          <m:sSubPr>
            <m:ctrlPr>
              <w:rPr>
                <w:rFonts w:ascii="Calibri" w:eastAsia="Calibri" w:hAnsi="Calibri" w:cs="Calibri"/>
              </w:rPr>
            </m:ctrlPr>
          </m:sSubPr>
          <m:e>
            <m:r>
              <w:rPr>
                <w:rFonts w:ascii="Calibri" w:eastAsia="Calibri" w:hAnsi="Calibri" w:cs="Calibri"/>
              </w:rPr>
              <m:t>SSF_Catch</m:t>
            </m:r>
          </m:e>
          <m:sub>
            <m:r>
              <w:rPr>
                <w:rFonts w:ascii="Calibri" w:eastAsia="Calibri" w:hAnsi="Calibri" w:cs="Calibri"/>
              </w:rPr>
              <m:t>c,f</m:t>
            </m:r>
          </m:sub>
        </m:sSub>
      </m:oMath>
      <w:r>
        <w:rPr>
          <w:rFonts w:ascii="Calibri" w:eastAsia="Calibri" w:hAnsi="Calibri" w:cs="Calibri"/>
        </w:rPr>
        <w:t xml:space="preserve">. No interactions between explanatory variables and higher-order terms of any explanatory variables were included. Estimated parameters were an overall intercept, variances of random effects, and coefficients associated with each explanatory variable. In half the candidate models, the 5-level geographical “region” categorical variable was included as a random intercept. In all of the candidate models for </w:t>
      </w:r>
      <m:oMath>
        <m:sSub>
          <m:sSubPr>
            <m:ctrlPr>
              <w:rPr>
                <w:rFonts w:ascii="Calibri" w:eastAsia="Calibri" w:hAnsi="Calibri" w:cs="Calibri"/>
              </w:rPr>
            </m:ctrlPr>
          </m:sSubPr>
          <m:e>
            <m:r>
              <w:rPr>
                <w:rFonts w:ascii="Calibri" w:eastAsia="Calibri" w:hAnsi="Calibri" w:cs="Calibri"/>
              </w:rPr>
              <m:t>SSF_Catch</m:t>
            </m:r>
          </m:e>
          <m:sub>
            <m:r>
              <w:rPr>
                <w:rFonts w:ascii="Calibri" w:eastAsia="Calibri" w:hAnsi="Calibri" w:cs="Calibri"/>
              </w:rPr>
              <m:t>c,f</m:t>
            </m:r>
          </m:sub>
        </m:sSub>
      </m:oMath>
      <w:r>
        <w:rPr>
          <w:rFonts w:ascii="Calibri" w:eastAsia="Calibri" w:hAnsi="Calibri" w:cs="Calibri"/>
        </w:rPr>
        <w:t>, the categorical variable for the taxonomic functional group was included as a random intercept. In models that included both “region” and functional group random effects, these were treated as crossed random effects. All other explanatory variables were treated as fixed effects.</w:t>
      </w:r>
    </w:p>
    <w:p w14:paraId="1B463B1B" w14:textId="77777777" w:rsidR="000B3ADC" w:rsidRDefault="000B3ADC">
      <w:pPr>
        <w:spacing w:line="360" w:lineRule="auto"/>
        <w:jc w:val="both"/>
        <w:rPr>
          <w:rFonts w:ascii="Calibri" w:eastAsia="Calibri" w:hAnsi="Calibri" w:cs="Calibri"/>
        </w:rPr>
      </w:pPr>
    </w:p>
    <w:p w14:paraId="70563E04" w14:textId="77777777" w:rsidR="000B3ADC" w:rsidRDefault="00000000">
      <w:pPr>
        <w:spacing w:line="360" w:lineRule="auto"/>
        <w:jc w:val="both"/>
        <w:rPr>
          <w:rFonts w:ascii="Calibri" w:eastAsia="Calibri" w:hAnsi="Calibri" w:cs="Calibri"/>
          <w:i/>
        </w:rPr>
      </w:pPr>
      <w:bookmarkStart w:id="2" w:name="_heading=h.2et92p0" w:colFirst="0" w:colLast="0"/>
      <w:bookmarkEnd w:id="2"/>
      <w:r>
        <w:rPr>
          <w:rFonts w:ascii="Calibri" w:eastAsia="Calibri" w:hAnsi="Calibri" w:cs="Calibri"/>
          <w:i/>
        </w:rPr>
        <w:t>B1.1.4.2 Extrapolation of predicted values</w:t>
      </w:r>
    </w:p>
    <w:p w14:paraId="37961D09"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After step-down procedures, the final fitted models were used to predict marine small-scale fisheries catch values for all 152 countries in the dataset. These predictions were based on the covariate values of the 152 countries and were generated separately for </w:t>
      </w:r>
      <m:oMath>
        <m:r>
          <w:rPr>
            <w:rFonts w:ascii="Calibri" w:eastAsia="Calibri" w:hAnsi="Calibri" w:cs="Calibri"/>
          </w:rPr>
          <m:t>SSF_</m:t>
        </m:r>
        <m:sSub>
          <m:sSubPr>
            <m:ctrlPr>
              <w:rPr>
                <w:rFonts w:ascii="Calibri" w:eastAsia="Calibri" w:hAnsi="Calibri" w:cs="Calibri"/>
              </w:rPr>
            </m:ctrlPr>
          </m:sSubPr>
          <m:e>
            <m:r>
              <w:rPr>
                <w:rFonts w:ascii="Calibri" w:eastAsia="Calibri" w:hAnsi="Calibri" w:cs="Calibri"/>
              </w:rPr>
              <m:t>Catch</m:t>
            </m:r>
          </m:e>
          <m:sub>
            <m:r>
              <w:rPr>
                <w:rFonts w:ascii="Calibri" w:eastAsia="Calibri" w:hAnsi="Calibri" w:cs="Calibri"/>
              </w:rPr>
              <m:t>c</m:t>
            </m:r>
          </m:sub>
        </m:sSub>
      </m:oMath>
      <w:r>
        <w:rPr>
          <w:rFonts w:ascii="Calibri" w:eastAsia="Calibri" w:hAnsi="Calibri" w:cs="Calibri"/>
        </w:rPr>
        <w:t xml:space="preserve"> and </w:t>
      </w:r>
      <m:oMath>
        <m:sSub>
          <m:sSubPr>
            <m:ctrlPr>
              <w:rPr>
                <w:rFonts w:ascii="Calibri" w:eastAsia="Calibri" w:hAnsi="Calibri" w:cs="Calibri"/>
              </w:rPr>
            </m:ctrlPr>
          </m:sSubPr>
          <m:e>
            <m:r>
              <w:rPr>
                <w:rFonts w:ascii="Calibri" w:eastAsia="Calibri" w:hAnsi="Calibri" w:cs="Calibri"/>
              </w:rPr>
              <m:t>SSF_Catch</m:t>
            </m:r>
          </m:e>
          <m:sub>
            <m:r>
              <w:rPr>
                <w:rFonts w:ascii="Calibri" w:eastAsia="Calibri" w:hAnsi="Calibri" w:cs="Calibri"/>
              </w:rPr>
              <m:t>c,f</m:t>
            </m:r>
          </m:sub>
        </m:sSub>
      </m:oMath>
      <w:r>
        <w:rPr>
          <w:rFonts w:ascii="Calibri" w:eastAsia="Calibri" w:hAnsi="Calibri" w:cs="Calibri"/>
        </w:rPr>
        <w:t>. For any given candidate model, values of all explanatory variables used in fitting the model had to be available for a given country for a predicted value of marine small-scale fisheries catch to be generated. Predicted catches (which were fit and extrapolated in log space) were back-transformed (i.e., exponentiated) to the linear scale. A non-parametric smearing adjustment</w:t>
      </w:r>
      <w:r>
        <w:rPr>
          <w:rFonts w:ascii="Calibri" w:eastAsia="Calibri" w:hAnsi="Calibri" w:cs="Calibri"/>
          <w:vertAlign w:val="superscript"/>
        </w:rPr>
        <w:t>16</w:t>
      </w:r>
      <w:r>
        <w:rPr>
          <w:rFonts w:ascii="Calibri" w:eastAsia="Calibri" w:hAnsi="Calibri" w:cs="Calibri"/>
        </w:rPr>
        <w:t xml:space="preserve"> was applied to correct the back-transformation bias by re-scaling back-transformed predicted catches to observed catches.</w:t>
      </w:r>
    </w:p>
    <w:p w14:paraId="14E4A63C" w14:textId="77777777" w:rsidR="000B3ADC" w:rsidRDefault="000B3ADC">
      <w:pPr>
        <w:spacing w:line="360" w:lineRule="auto"/>
        <w:jc w:val="both"/>
        <w:rPr>
          <w:rFonts w:ascii="Calibri" w:eastAsia="Calibri" w:hAnsi="Calibri" w:cs="Calibri"/>
        </w:rPr>
      </w:pPr>
    </w:p>
    <w:p w14:paraId="22C9F59C" w14:textId="77777777" w:rsidR="000B3ADC" w:rsidRDefault="00000000">
      <w:pPr>
        <w:spacing w:line="360" w:lineRule="auto"/>
        <w:jc w:val="both"/>
        <w:rPr>
          <w:rFonts w:ascii="Calibri" w:eastAsia="Calibri" w:hAnsi="Calibri" w:cs="Calibri"/>
          <w:i/>
        </w:rPr>
      </w:pPr>
      <w:bookmarkStart w:id="3" w:name="_heading=h.tyjcwt" w:colFirst="0" w:colLast="0"/>
      <w:bookmarkEnd w:id="3"/>
      <w:r>
        <w:rPr>
          <w:rFonts w:ascii="Calibri" w:eastAsia="Calibri" w:hAnsi="Calibri" w:cs="Calibri"/>
          <w:i/>
        </w:rPr>
        <w:t>B1.1.4.3 Cross-validations</w:t>
      </w:r>
    </w:p>
    <w:p w14:paraId="38E022C9"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Following the extrapolation of marine small-scale fisheries catches, cross-validations were carried out for all candidate models to evaluate prediction accuracy, ensuring a separation of training and testing datasets. Prediction accuracy represents how well predicted catches adhere to corresponding observed catches from case studies. The best model in terms of fit (e.g. low sum of squared residuals, high R-squared, etc.) is not necessarily the best model for predicting values outside of the dataset used for fitting. Cross-validations split the dataset into portions for fitting (training) and testing, so that validation of a candidate model does not involve data that were used for fitting the model. Cross-validations do not affect the predicted values under the final model fit of each candidate model, they only inform which of the candidate model(s) may be most reliable in terms of prediction accuracy. </w:t>
      </w:r>
    </w:p>
    <w:p w14:paraId="09A34CF1" w14:textId="77777777" w:rsidR="000B3ADC" w:rsidRDefault="000B3ADC">
      <w:pPr>
        <w:spacing w:line="360" w:lineRule="auto"/>
        <w:jc w:val="both"/>
        <w:rPr>
          <w:rFonts w:ascii="Calibri" w:eastAsia="Calibri" w:hAnsi="Calibri" w:cs="Calibri"/>
        </w:rPr>
      </w:pPr>
    </w:p>
    <w:p w14:paraId="58CB7DCF" w14:textId="77777777" w:rsidR="000B3ADC" w:rsidRDefault="00000000">
      <w:pPr>
        <w:spacing w:line="360" w:lineRule="auto"/>
        <w:jc w:val="both"/>
        <w:rPr>
          <w:rFonts w:ascii="Calibri" w:eastAsia="Calibri" w:hAnsi="Calibri" w:cs="Calibri"/>
        </w:rPr>
      </w:pPr>
      <w:r>
        <w:rPr>
          <w:rFonts w:ascii="Calibri" w:eastAsia="Calibri" w:hAnsi="Calibri" w:cs="Calibri"/>
        </w:rPr>
        <w:lastRenderedPageBreak/>
        <w:t>Common splits for training and testing datasets include 5-fold or 10-fold cross-validation (splits of 80/20% or 90/10%, respectively) or leave-one-out cross validation in which all but one observation is used for training. In our case, however, extrapolations to 152 countries were generated from a dataset of 52 countries, so a larger fraction of data reserved for testing was preferable. Two-fold cross-validation was therefore implemented, with one random subset of half the countries being used for training and the other for testing, and then the reverse was applied. This was repeated for 100 sets of countries being randomly assigned into one of two bins, for a total of 200 cross-validation evaluations for each candidate model. Three metrics were summarized across the cross-validation evaluations, comparing observed and predicted values from the testing dataset: (a) mean value of standardized mean absolute error; (b) mean value of standardized root mean squared error; (c) mean value of correlation coefficients.</w:t>
      </w:r>
    </w:p>
    <w:p w14:paraId="11A65A40" w14:textId="77777777" w:rsidR="000B3ADC" w:rsidRDefault="000B3ADC">
      <w:pPr>
        <w:spacing w:line="360" w:lineRule="auto"/>
        <w:jc w:val="both"/>
        <w:rPr>
          <w:rFonts w:ascii="Calibri" w:eastAsia="Calibri" w:hAnsi="Calibri" w:cs="Calibri"/>
        </w:rPr>
      </w:pPr>
    </w:p>
    <w:p w14:paraId="35E0F9E1" w14:textId="77777777" w:rsidR="000B3ADC" w:rsidRDefault="00000000">
      <w:pPr>
        <w:spacing w:line="360" w:lineRule="auto"/>
        <w:jc w:val="both"/>
        <w:rPr>
          <w:rFonts w:ascii="Calibri" w:eastAsia="Calibri" w:hAnsi="Calibri" w:cs="Calibri"/>
          <w:i/>
        </w:rPr>
      </w:pPr>
      <w:bookmarkStart w:id="4" w:name="_heading=h.3dy6vkm" w:colFirst="0" w:colLast="0"/>
      <w:bookmarkEnd w:id="4"/>
      <w:r>
        <w:rPr>
          <w:rFonts w:ascii="Calibri" w:eastAsia="Calibri" w:hAnsi="Calibri" w:cs="Calibri"/>
          <w:i/>
        </w:rPr>
        <w:t>B1.1.4.4 Selection of the best candidate model</w:t>
      </w:r>
    </w:p>
    <w:p w14:paraId="12DF0229" w14:textId="77777777" w:rsidR="000B3ADC" w:rsidRDefault="00000000">
      <w:pPr>
        <w:spacing w:line="360" w:lineRule="auto"/>
        <w:jc w:val="both"/>
        <w:rPr>
          <w:rFonts w:ascii="Calibri" w:eastAsia="Calibri" w:hAnsi="Calibri" w:cs="Calibri"/>
        </w:rPr>
      </w:pPr>
      <w:r>
        <w:rPr>
          <w:rFonts w:ascii="Calibri" w:eastAsia="Calibri" w:hAnsi="Calibri" w:cs="Calibri"/>
        </w:rPr>
        <w:t>Two main criteria were used to select the best candidate model for presenting estimates of marine small-scale fisheries predicted catch: 1) high cross-validation mean correlation, 2) large number of predicted catch values available. These are shown plotted against one another at country level (Figure B1) and at the combination of country and taxonomic functional group level (Figure B2). Given project aims of estimating regional and global SSF contributions, a high priority was placed on candidate models that produced a greater number of predicted catch values (criterion 2 above). For both analyses, a model was available that maximized this count while still providing a reasonably high cross-validation accuracy compared to other candidate models. For the country-level analysis, model lm_c_14 was selected, which provided 152 predicted catch data points and 86% accuracy (Figure B1). This model included three explanatory variables: a regional random intercept and fixed effects for GDP and number of jobs in SSF (both log-transformed).  For the analysis at both county and taxonomic functional group levels, model lm_c_f_34 was selected, which provided 2013 predicted catch data points and 62% accuracy (Figure B2; prediction accuracies are expected to be lower for these more disaggregated catches compared to those at only country level). This model included four explanatory variables: random intercepts for region and taxonomic functional group and fixed effects for GDP and number of jobs in SSF (both log-transformed).</w:t>
      </w:r>
    </w:p>
    <w:p w14:paraId="10629512" w14:textId="77777777" w:rsidR="000B3ADC" w:rsidRDefault="000B3ADC">
      <w:pPr>
        <w:spacing w:line="360" w:lineRule="auto"/>
        <w:jc w:val="both"/>
        <w:rPr>
          <w:rFonts w:ascii="Calibri" w:eastAsia="Calibri" w:hAnsi="Calibri" w:cs="Calibri"/>
        </w:rPr>
      </w:pPr>
    </w:p>
    <w:p w14:paraId="30FD9387" w14:textId="77777777" w:rsidR="000B3ADC" w:rsidRDefault="000B3ADC">
      <w:pPr>
        <w:spacing w:after="160" w:line="360" w:lineRule="auto"/>
        <w:rPr>
          <w:rFonts w:ascii="Calibri" w:eastAsia="Calibri" w:hAnsi="Calibri" w:cs="Calibri"/>
        </w:rPr>
      </w:pPr>
    </w:p>
    <w:p w14:paraId="0B118088" w14:textId="77777777" w:rsidR="000B3ADC" w:rsidRDefault="00000000">
      <w:pPr>
        <w:spacing w:after="160" w:line="240" w:lineRule="auto"/>
        <w:jc w:val="both"/>
        <w:rPr>
          <w:rFonts w:ascii="Calibri" w:eastAsia="Calibri" w:hAnsi="Calibri" w:cs="Calibri"/>
          <w:b/>
        </w:rPr>
      </w:pPr>
      <w:r>
        <w:rPr>
          <w:rFonts w:ascii="Calibri" w:eastAsia="Calibri" w:hAnsi="Calibri" w:cs="Calibri"/>
          <w:b/>
          <w:noProof/>
        </w:rPr>
        <w:lastRenderedPageBreak/>
        <w:drawing>
          <wp:inline distT="114300" distB="114300" distL="114300" distR="114300" wp14:anchorId="7E96B2BB" wp14:editId="7653B886">
            <wp:extent cx="5734050" cy="7581900"/>
            <wp:effectExtent l="0" t="0" r="0" b="0"/>
            <wp:docPr id="2138255579"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2"/>
                    <a:srcRect b="871"/>
                    <a:stretch>
                      <a:fillRect/>
                    </a:stretch>
                  </pic:blipFill>
                  <pic:spPr>
                    <a:xfrm>
                      <a:off x="0" y="0"/>
                      <a:ext cx="5734050" cy="7581900"/>
                    </a:xfrm>
                    <a:prstGeom prst="rect">
                      <a:avLst/>
                    </a:prstGeom>
                    <a:ln/>
                  </pic:spPr>
                </pic:pic>
              </a:graphicData>
            </a:graphic>
          </wp:inline>
        </w:drawing>
      </w:r>
    </w:p>
    <w:p w14:paraId="397C96C2" w14:textId="77777777" w:rsidR="000B3ADC" w:rsidRDefault="00000000">
      <w:pPr>
        <w:spacing w:after="160" w:line="240" w:lineRule="auto"/>
        <w:jc w:val="both"/>
        <w:rPr>
          <w:rFonts w:ascii="Calibri" w:eastAsia="Calibri" w:hAnsi="Calibri" w:cs="Calibri"/>
        </w:rPr>
      </w:pPr>
      <w:bookmarkStart w:id="5" w:name="_heading=h.w0jdz0xt422m" w:colFirst="0" w:colLast="0"/>
      <w:bookmarkEnd w:id="5"/>
      <w:r>
        <w:rPr>
          <w:rFonts w:ascii="Calibri" w:eastAsia="Calibri" w:hAnsi="Calibri" w:cs="Calibri"/>
          <w:b/>
        </w:rPr>
        <w:t>Figure B1.</w:t>
      </w:r>
      <w:r>
        <w:rPr>
          <w:rFonts w:ascii="Calibri" w:eastAsia="Calibri" w:hAnsi="Calibri" w:cs="Calibri"/>
        </w:rPr>
        <w:t xml:space="preserve"> Diagnostic plot for the 68 candidate models considered at country level for marine SSF catches. For both axes, greater values are preferred. Shading is used to indicate the slope of back-transformed </w:t>
      </w:r>
      <w:r>
        <w:rPr>
          <w:rFonts w:ascii="Calibri" w:eastAsia="Calibri" w:hAnsi="Calibri" w:cs="Calibri"/>
        </w:rPr>
        <w:lastRenderedPageBreak/>
        <w:t>catches in relation to observed catches prior to application of a smearing adjustment. Dotted circle shows the selected model, a linear regression model with a random intercept for region.</w:t>
      </w:r>
    </w:p>
    <w:p w14:paraId="7BB05089" w14:textId="77777777" w:rsidR="000B3ADC" w:rsidRDefault="00000000">
      <w:pPr>
        <w:spacing w:line="360" w:lineRule="auto"/>
        <w:jc w:val="both"/>
        <w:rPr>
          <w:rFonts w:ascii="Calibri" w:eastAsia="Calibri" w:hAnsi="Calibri" w:cs="Calibri"/>
        </w:rPr>
      </w:pPr>
      <w:r>
        <w:rPr>
          <w:rFonts w:ascii="Calibri" w:eastAsia="Calibri" w:hAnsi="Calibri" w:cs="Calibri"/>
          <w:noProof/>
        </w:rPr>
        <w:drawing>
          <wp:inline distT="114300" distB="114300" distL="114300" distR="114300" wp14:anchorId="04DAF1FB" wp14:editId="5E81E30D">
            <wp:extent cx="5731200" cy="7632700"/>
            <wp:effectExtent l="0" t="0" r="0" b="0"/>
            <wp:docPr id="2138255578"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3"/>
                    <a:srcRect/>
                    <a:stretch>
                      <a:fillRect/>
                    </a:stretch>
                  </pic:blipFill>
                  <pic:spPr>
                    <a:xfrm>
                      <a:off x="0" y="0"/>
                      <a:ext cx="5731200" cy="7632700"/>
                    </a:xfrm>
                    <a:prstGeom prst="rect">
                      <a:avLst/>
                    </a:prstGeom>
                    <a:ln/>
                  </pic:spPr>
                </pic:pic>
              </a:graphicData>
            </a:graphic>
          </wp:inline>
        </w:drawing>
      </w:r>
    </w:p>
    <w:p w14:paraId="360EA396" w14:textId="77777777" w:rsidR="000B3ADC" w:rsidRDefault="00000000">
      <w:pPr>
        <w:spacing w:after="160" w:line="240" w:lineRule="auto"/>
        <w:jc w:val="both"/>
        <w:rPr>
          <w:rFonts w:ascii="Calibri" w:eastAsia="Calibri" w:hAnsi="Calibri" w:cs="Calibri"/>
        </w:rPr>
      </w:pPr>
      <w:bookmarkStart w:id="6" w:name="_heading=h.1t3h5sf" w:colFirst="0" w:colLast="0"/>
      <w:bookmarkEnd w:id="6"/>
      <w:r>
        <w:rPr>
          <w:rFonts w:ascii="Calibri" w:eastAsia="Calibri" w:hAnsi="Calibri" w:cs="Calibri"/>
          <w:b/>
        </w:rPr>
        <w:lastRenderedPageBreak/>
        <w:t>Figure B2.</w:t>
      </w:r>
      <w:r>
        <w:rPr>
          <w:rFonts w:ascii="Calibri" w:eastAsia="Calibri" w:hAnsi="Calibri" w:cs="Calibri"/>
        </w:rPr>
        <w:t xml:space="preserve"> Diagnostic plot for the 172 candidate models considered at the country and taxonomic functional group level for marine SSF catches. For both axes, greater values are preferred. Shading is used to indicate the slope of back-transformed catches in relation to observed catches prior to application of a smearing adjustment. Dotted circle shows the selected model, a linear regression model with random intercepts for region and taxonomic functional group.</w:t>
      </w:r>
    </w:p>
    <w:p w14:paraId="6AA68915" w14:textId="77777777" w:rsidR="000B3ADC" w:rsidRDefault="00000000">
      <w:pPr>
        <w:spacing w:line="360" w:lineRule="auto"/>
        <w:jc w:val="both"/>
        <w:rPr>
          <w:rFonts w:ascii="Calibri" w:eastAsia="Calibri" w:hAnsi="Calibri" w:cs="Calibri"/>
          <w:i/>
        </w:rPr>
      </w:pPr>
      <w:r>
        <w:rPr>
          <w:rFonts w:ascii="Calibri" w:eastAsia="Calibri" w:hAnsi="Calibri" w:cs="Calibri"/>
          <w:i/>
        </w:rPr>
        <w:t>B1.1.5 Estimated uncertainty in catch estimates</w:t>
      </w:r>
    </w:p>
    <w:p w14:paraId="11E5D16F" w14:textId="77777777" w:rsidR="000B3ADC" w:rsidRDefault="00000000">
      <w:pPr>
        <w:spacing w:line="360" w:lineRule="auto"/>
        <w:jc w:val="both"/>
        <w:rPr>
          <w:rFonts w:ascii="Calibri" w:eastAsia="Calibri" w:hAnsi="Calibri" w:cs="Calibri"/>
        </w:rPr>
      </w:pPr>
      <w:r>
        <w:rPr>
          <w:rFonts w:ascii="Calibri" w:eastAsia="Calibri" w:hAnsi="Calibri" w:cs="Calibri"/>
        </w:rPr>
        <w:t>For both analyses, the observed SSF catch estimates from country case studies were considered to be preferred to the predicted values from the regression models as data were compiled by country experts and validated (see section B1.3). A ‘mixed’ approach of observed and predicted values was used to construct a combined dataset, using observed country case study catch estimates when available, and otherwise filling in gaps with predicted catches (see Table C1). Uncertainties in estimated catches were treated separately for case study countries and extrapolated countries. For case study countries, variances in estimated SSF catches were calculated based on a qualitative assignment of confidence level to the country, which was applied to both a base term in observed catch magnitudes and to the fraction of total SSF covered by the base estimate (Table B2). For assignments of low, medium, and high confidence, coefficients of variation of 0.3, 0.2, and 0.1 were assumed, respectively, for the two parameters. This resulted in a combined coefficient of variation for the catch estimate of 0.45, 0.29, and 0.14, respectively. This approach is consistent with other efforts working with limited SSF data (e.g., Embke et al. 2022</w:t>
      </w:r>
      <w:r>
        <w:rPr>
          <w:rFonts w:ascii="Calibri" w:eastAsia="Calibri" w:hAnsi="Calibri" w:cs="Calibri"/>
          <w:vertAlign w:val="superscript"/>
        </w:rPr>
        <w:t>17</w:t>
      </w:r>
      <w:r>
        <w:rPr>
          <w:rFonts w:ascii="Calibri" w:eastAsia="Calibri" w:hAnsi="Calibri" w:cs="Calibri"/>
        </w:rPr>
        <w:t>).</w:t>
      </w:r>
    </w:p>
    <w:p w14:paraId="38A04AE5" w14:textId="77777777" w:rsidR="000B3ADC" w:rsidRDefault="000B3ADC">
      <w:pPr>
        <w:spacing w:line="360" w:lineRule="auto"/>
        <w:jc w:val="both"/>
        <w:rPr>
          <w:rFonts w:ascii="Calibri" w:eastAsia="Calibri" w:hAnsi="Calibri" w:cs="Calibri"/>
        </w:rPr>
      </w:pPr>
    </w:p>
    <w:p w14:paraId="7865F62D" w14:textId="77777777" w:rsidR="000B3ADC" w:rsidRDefault="00000000">
      <w:pPr>
        <w:spacing w:line="360" w:lineRule="auto"/>
        <w:jc w:val="both"/>
        <w:rPr>
          <w:rFonts w:ascii="Calibri" w:eastAsia="Calibri" w:hAnsi="Calibri" w:cs="Calibri"/>
        </w:rPr>
      </w:pPr>
      <w:r>
        <w:rPr>
          <w:rFonts w:ascii="Calibri" w:eastAsia="Calibri" w:hAnsi="Calibri" w:cs="Calibri"/>
        </w:rPr>
        <w:t>For extrapolated countries, 95% prediction intervals were estimated for all predicted catch values based on the preferred fitted model in each analysis (see Extended Data Table 1). Confidence intervals reflect the uncertainty in the mean catch, whereas prediction intervals reflect the uncertainty in the prediction for any single new observation, i.e. a country with extrapolated catch. The same smearing adjustment applied to back-transformed predicted catches was also applied to back-transformed 95% prediction limits. Variances in back-transformed predicted catches were calculated for each extrapolated country. These were much larger than the variances for case study countries; coefficients of variation for predicted catches ranged from 1.7 to 4.8 (median 2.0) for the country-level analysis and from 2.8 to 121.1 (median 20.9) for the analysis also at functional group level.</w:t>
      </w:r>
    </w:p>
    <w:p w14:paraId="7AA20505" w14:textId="77777777" w:rsidR="000B3ADC" w:rsidRDefault="000B3ADC">
      <w:pPr>
        <w:spacing w:line="360" w:lineRule="auto"/>
        <w:jc w:val="both"/>
        <w:rPr>
          <w:rFonts w:ascii="Calibri" w:eastAsia="Calibri" w:hAnsi="Calibri" w:cs="Calibri"/>
          <w:color w:val="FF0000"/>
        </w:rPr>
      </w:pPr>
    </w:p>
    <w:p w14:paraId="34A78794" w14:textId="77777777" w:rsidR="000B3ADC" w:rsidRDefault="000B3ADC">
      <w:pPr>
        <w:spacing w:line="360" w:lineRule="auto"/>
        <w:jc w:val="both"/>
        <w:rPr>
          <w:rFonts w:ascii="Calibri" w:eastAsia="Calibri" w:hAnsi="Calibri" w:cs="Calibri"/>
          <w:color w:val="FF0000"/>
        </w:rPr>
      </w:pPr>
    </w:p>
    <w:p w14:paraId="1A090EDC" w14:textId="77777777" w:rsidR="000B3ADC" w:rsidRDefault="000B3ADC">
      <w:pPr>
        <w:spacing w:line="360" w:lineRule="auto"/>
        <w:jc w:val="both"/>
        <w:rPr>
          <w:rFonts w:ascii="Calibri" w:eastAsia="Calibri" w:hAnsi="Calibri" w:cs="Calibri"/>
          <w:color w:val="FF0000"/>
        </w:rPr>
      </w:pPr>
    </w:p>
    <w:p w14:paraId="688BDC72" w14:textId="77777777" w:rsidR="000B3ADC" w:rsidRDefault="000B3ADC">
      <w:pPr>
        <w:spacing w:line="360" w:lineRule="auto"/>
        <w:jc w:val="both"/>
        <w:rPr>
          <w:rFonts w:ascii="Calibri" w:eastAsia="Calibri" w:hAnsi="Calibri" w:cs="Calibri"/>
          <w:color w:val="FF0000"/>
        </w:rPr>
      </w:pPr>
    </w:p>
    <w:p w14:paraId="5894E90A" w14:textId="77777777" w:rsidR="000B3ADC" w:rsidRDefault="000B3ADC">
      <w:pPr>
        <w:spacing w:line="360" w:lineRule="auto"/>
        <w:jc w:val="both"/>
        <w:rPr>
          <w:rFonts w:ascii="Calibri" w:eastAsia="Calibri" w:hAnsi="Calibri" w:cs="Calibri"/>
          <w:color w:val="FF0000"/>
        </w:rPr>
      </w:pPr>
    </w:p>
    <w:p w14:paraId="63BD067D" w14:textId="77777777" w:rsidR="000B3ADC" w:rsidRDefault="000B3ADC">
      <w:pPr>
        <w:spacing w:line="360" w:lineRule="auto"/>
        <w:jc w:val="both"/>
        <w:rPr>
          <w:rFonts w:ascii="Calibri" w:eastAsia="Calibri" w:hAnsi="Calibri" w:cs="Calibri"/>
          <w:color w:val="FF0000"/>
        </w:rPr>
      </w:pPr>
    </w:p>
    <w:p w14:paraId="65AECBCA" w14:textId="77777777" w:rsidR="000B3ADC" w:rsidRDefault="000B3ADC">
      <w:pPr>
        <w:spacing w:line="360" w:lineRule="auto"/>
        <w:jc w:val="both"/>
        <w:rPr>
          <w:rFonts w:ascii="Calibri" w:eastAsia="Calibri" w:hAnsi="Calibri" w:cs="Calibri"/>
          <w:color w:val="FF0000"/>
        </w:rPr>
      </w:pPr>
    </w:p>
    <w:p w14:paraId="7DCCF12D" w14:textId="77777777" w:rsidR="000B3ADC" w:rsidRDefault="000B3ADC">
      <w:pPr>
        <w:spacing w:line="360" w:lineRule="auto"/>
        <w:jc w:val="both"/>
        <w:rPr>
          <w:rFonts w:ascii="Calibri" w:eastAsia="Calibri" w:hAnsi="Calibri" w:cs="Calibri"/>
          <w:color w:val="FF0000"/>
        </w:rPr>
      </w:pPr>
    </w:p>
    <w:p w14:paraId="3A4D41A9" w14:textId="77777777" w:rsidR="000B3ADC" w:rsidRDefault="000B3ADC">
      <w:pPr>
        <w:spacing w:line="360" w:lineRule="auto"/>
        <w:jc w:val="both"/>
        <w:rPr>
          <w:rFonts w:ascii="Calibri" w:eastAsia="Calibri" w:hAnsi="Calibri" w:cs="Calibri"/>
          <w:color w:val="FF0000"/>
        </w:rPr>
      </w:pPr>
    </w:p>
    <w:p w14:paraId="40DCC30A" w14:textId="77777777" w:rsidR="000B3ADC" w:rsidRDefault="00000000">
      <w:pPr>
        <w:spacing w:after="160" w:line="240" w:lineRule="auto"/>
        <w:jc w:val="both"/>
        <w:rPr>
          <w:rFonts w:ascii="Calibri" w:eastAsia="Calibri" w:hAnsi="Calibri" w:cs="Calibri"/>
        </w:rPr>
      </w:pPr>
      <w:r>
        <w:rPr>
          <w:rFonts w:ascii="Calibri" w:eastAsia="Calibri" w:hAnsi="Calibri" w:cs="Calibri"/>
          <w:b/>
        </w:rPr>
        <w:t>Table B2.</w:t>
      </w:r>
      <w:r>
        <w:rPr>
          <w:rFonts w:ascii="Calibri" w:eastAsia="Calibri" w:hAnsi="Calibri" w:cs="Calibri"/>
        </w:rPr>
        <w:t xml:space="preserve"> Confidence categories, number of countries, description of the defining conditions, and illustrative examples.</w:t>
      </w:r>
    </w:p>
    <w:tbl>
      <w:tblPr>
        <w:tblStyle w:val="a9"/>
        <w:tblW w:w="8805" w:type="dxa"/>
        <w:tblBorders>
          <w:top w:val="nil"/>
          <w:left w:val="nil"/>
          <w:bottom w:val="nil"/>
          <w:right w:val="nil"/>
          <w:insideH w:val="nil"/>
          <w:insideV w:val="nil"/>
        </w:tblBorders>
        <w:tblLayout w:type="fixed"/>
        <w:tblLook w:val="0600" w:firstRow="0" w:lastRow="0" w:firstColumn="0" w:lastColumn="0" w:noHBand="1" w:noVBand="1"/>
      </w:tblPr>
      <w:tblGrid>
        <w:gridCol w:w="1470"/>
        <w:gridCol w:w="1290"/>
        <w:gridCol w:w="2655"/>
        <w:gridCol w:w="3390"/>
      </w:tblGrid>
      <w:tr w:rsidR="000B3ADC" w14:paraId="06FF714C" w14:textId="77777777">
        <w:trPr>
          <w:trHeight w:val="570"/>
        </w:trPr>
        <w:tc>
          <w:tcPr>
            <w:tcW w:w="14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333DE2"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Confidence category</w:t>
            </w:r>
          </w:p>
        </w:tc>
        <w:tc>
          <w:tcPr>
            <w:tcW w:w="129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8D9EC7A"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Countries (N)</w:t>
            </w:r>
          </w:p>
        </w:tc>
        <w:tc>
          <w:tcPr>
            <w:tcW w:w="26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B51FB61"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Conditions</w:t>
            </w:r>
          </w:p>
        </w:tc>
        <w:tc>
          <w:tcPr>
            <w:tcW w:w="339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325AA34"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Example</w:t>
            </w:r>
          </w:p>
        </w:tc>
      </w:tr>
      <w:tr w:rsidR="000B3ADC" w14:paraId="684CB48E" w14:textId="77777777">
        <w:trPr>
          <w:trHeight w:val="6885"/>
        </w:trPr>
        <w:tc>
          <w:tcPr>
            <w:tcW w:w="1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AA3360"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High confidence</w:t>
            </w:r>
          </w:p>
          <w:p w14:paraId="6C819747"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(coefficient of variation = 0.1)</w:t>
            </w:r>
          </w:p>
        </w:tc>
        <w:tc>
          <w:tcPr>
            <w:tcW w:w="1290" w:type="dxa"/>
            <w:tcBorders>
              <w:top w:val="nil"/>
              <w:left w:val="nil"/>
              <w:bottom w:val="single" w:sz="4" w:space="0" w:color="000000"/>
              <w:right w:val="single" w:sz="4" w:space="0" w:color="000000"/>
            </w:tcBorders>
            <w:tcMar>
              <w:top w:w="0" w:type="dxa"/>
              <w:left w:w="100" w:type="dxa"/>
              <w:bottom w:w="0" w:type="dxa"/>
              <w:right w:w="100" w:type="dxa"/>
            </w:tcMar>
          </w:tcPr>
          <w:p w14:paraId="429581D8"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43 marine</w:t>
            </w:r>
          </w:p>
          <w:p w14:paraId="7CA30977"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30 inland</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15AF1DCF"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Country case studies met all three of the following conditions:</w:t>
            </w:r>
          </w:p>
          <w:p w14:paraId="7A17402C"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1. Catch determination was well documented and based on reliable data sources.</w:t>
            </w:r>
          </w:p>
          <w:p w14:paraId="6905DE1B"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2. Followed a robust approach to arrive at a national-level SSF catch, with reliable disaggregation between LSF and marine and inland SSF, and no risk of double counting.</w:t>
            </w:r>
          </w:p>
          <w:p w14:paraId="212690E5"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 xml:space="preserve">3. Produced reliable catch data with high confidence on how much it covered relative to the total (defined as encompassing </w:t>
            </w:r>
            <w:r>
              <w:rPr>
                <w:rFonts w:ascii="Calibri" w:eastAsia="Calibri" w:hAnsi="Calibri" w:cs="Calibri"/>
              </w:rPr>
              <w:lastRenderedPageBreak/>
              <w:t>at least 70% of the total national catch).</w:t>
            </w:r>
          </w:p>
        </w:tc>
        <w:tc>
          <w:tcPr>
            <w:tcW w:w="3390" w:type="dxa"/>
            <w:tcBorders>
              <w:top w:val="nil"/>
              <w:left w:val="nil"/>
              <w:bottom w:val="single" w:sz="4" w:space="0" w:color="000000"/>
              <w:right w:val="single" w:sz="4" w:space="0" w:color="000000"/>
            </w:tcBorders>
            <w:tcMar>
              <w:top w:w="0" w:type="dxa"/>
              <w:left w:w="100" w:type="dxa"/>
              <w:bottom w:w="0" w:type="dxa"/>
              <w:right w:w="100" w:type="dxa"/>
            </w:tcMar>
          </w:tcPr>
          <w:p w14:paraId="5F9167EC"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lastRenderedPageBreak/>
              <w:t>A country estimated national catch covered 100% of total catch, including mostly official data sources (83%) from the Fisheries Department from: 1) All registered SSF vessels; 2) Subsistence fishing from unregistered vessels but with permit to catch and sell fish; and 3) Subsistence fishers harvesting catch for household with no market value (not included in official statistics, only for household consumption, carried out by non-registered fishers, and extrapolated from a previous study). In-country experts included reliable data sources and a well-explained robust methodology for their estimations.</w:t>
            </w:r>
          </w:p>
        </w:tc>
      </w:tr>
      <w:tr w:rsidR="000B3ADC" w14:paraId="589B7A5A" w14:textId="77777777">
        <w:trPr>
          <w:trHeight w:val="2520"/>
        </w:trPr>
        <w:tc>
          <w:tcPr>
            <w:tcW w:w="1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1B79409"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Medium confidence</w:t>
            </w:r>
          </w:p>
          <w:p w14:paraId="5AB6FF0D"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(coefficient of variation = 0.2)</w:t>
            </w:r>
          </w:p>
          <w:p w14:paraId="39637123" w14:textId="77777777" w:rsidR="000B3ADC" w:rsidRDefault="000B3ADC">
            <w:pPr>
              <w:spacing w:before="240" w:after="240" w:line="360" w:lineRule="auto"/>
              <w:jc w:val="both"/>
              <w:rPr>
                <w:rFonts w:ascii="Calibri" w:eastAsia="Calibri" w:hAnsi="Calibri" w:cs="Calibri"/>
              </w:rPr>
            </w:pPr>
          </w:p>
        </w:tc>
        <w:tc>
          <w:tcPr>
            <w:tcW w:w="1290" w:type="dxa"/>
            <w:tcBorders>
              <w:top w:val="nil"/>
              <w:left w:val="nil"/>
              <w:bottom w:val="single" w:sz="4" w:space="0" w:color="000000"/>
              <w:right w:val="single" w:sz="4" w:space="0" w:color="000000"/>
            </w:tcBorders>
            <w:tcMar>
              <w:top w:w="0" w:type="dxa"/>
              <w:left w:w="100" w:type="dxa"/>
              <w:bottom w:w="0" w:type="dxa"/>
              <w:right w:w="100" w:type="dxa"/>
            </w:tcMar>
          </w:tcPr>
          <w:p w14:paraId="36F81645"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7 marine</w:t>
            </w:r>
          </w:p>
          <w:p w14:paraId="667B24A3"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7 inland</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1D397DAC"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Country case studies did not meet one of the conditions mentioned above.</w:t>
            </w:r>
          </w:p>
        </w:tc>
        <w:tc>
          <w:tcPr>
            <w:tcW w:w="3390" w:type="dxa"/>
            <w:tcBorders>
              <w:top w:val="nil"/>
              <w:left w:val="nil"/>
              <w:bottom w:val="single" w:sz="4" w:space="0" w:color="000000"/>
              <w:right w:val="single" w:sz="4" w:space="0" w:color="000000"/>
            </w:tcBorders>
            <w:tcMar>
              <w:top w:w="0" w:type="dxa"/>
              <w:left w:w="100" w:type="dxa"/>
              <w:bottom w:w="0" w:type="dxa"/>
              <w:right w:w="100" w:type="dxa"/>
            </w:tcMar>
          </w:tcPr>
          <w:p w14:paraId="4196FE02"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A country had data split between official and unofficial sources. In-country experts indicated the estimated national catch covered 70% of the total catch. However, disaggregation between SSF and LSF posed many challenges that may have been reflected in the data.</w:t>
            </w:r>
          </w:p>
        </w:tc>
      </w:tr>
      <w:tr w:rsidR="000B3ADC" w14:paraId="1B928E6B" w14:textId="77777777">
        <w:trPr>
          <w:trHeight w:val="4740"/>
        </w:trPr>
        <w:tc>
          <w:tcPr>
            <w:tcW w:w="14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FB1B08D"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lastRenderedPageBreak/>
              <w:t>Low confidence</w:t>
            </w:r>
          </w:p>
          <w:p w14:paraId="3ECEF39B"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(coefficient of variation = 0.3)</w:t>
            </w:r>
          </w:p>
          <w:p w14:paraId="246447BE" w14:textId="77777777" w:rsidR="000B3ADC" w:rsidRDefault="000B3ADC">
            <w:pPr>
              <w:spacing w:before="240" w:after="240" w:line="360" w:lineRule="auto"/>
              <w:jc w:val="both"/>
              <w:rPr>
                <w:rFonts w:ascii="Calibri" w:eastAsia="Calibri" w:hAnsi="Calibri" w:cs="Calibri"/>
              </w:rPr>
            </w:pPr>
          </w:p>
        </w:tc>
        <w:tc>
          <w:tcPr>
            <w:tcW w:w="1290" w:type="dxa"/>
            <w:tcBorders>
              <w:top w:val="nil"/>
              <w:left w:val="nil"/>
              <w:bottom w:val="single" w:sz="4" w:space="0" w:color="000000"/>
              <w:right w:val="single" w:sz="4" w:space="0" w:color="000000"/>
            </w:tcBorders>
            <w:tcMar>
              <w:top w:w="0" w:type="dxa"/>
              <w:left w:w="100" w:type="dxa"/>
              <w:bottom w:w="0" w:type="dxa"/>
              <w:right w:w="100" w:type="dxa"/>
            </w:tcMar>
          </w:tcPr>
          <w:p w14:paraId="362113F9"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2 marine</w:t>
            </w:r>
          </w:p>
          <w:p w14:paraId="2E080A08"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1 inland</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05758ED4"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Country case studies did not meet two of the conditions mentioned above.</w:t>
            </w:r>
          </w:p>
        </w:tc>
        <w:tc>
          <w:tcPr>
            <w:tcW w:w="3390" w:type="dxa"/>
            <w:tcBorders>
              <w:top w:val="nil"/>
              <w:left w:val="nil"/>
              <w:bottom w:val="single" w:sz="4" w:space="0" w:color="000000"/>
              <w:right w:val="single" w:sz="4" w:space="0" w:color="000000"/>
            </w:tcBorders>
            <w:tcMar>
              <w:top w:w="0" w:type="dxa"/>
              <w:left w:w="100" w:type="dxa"/>
              <w:bottom w:w="0" w:type="dxa"/>
              <w:right w:w="100" w:type="dxa"/>
            </w:tcMar>
          </w:tcPr>
          <w:p w14:paraId="09F51E28" w14:textId="77777777" w:rsidR="000B3ADC" w:rsidRDefault="00000000">
            <w:pPr>
              <w:spacing w:before="240" w:after="240" w:line="360" w:lineRule="auto"/>
              <w:jc w:val="both"/>
              <w:rPr>
                <w:rFonts w:ascii="Calibri" w:eastAsia="Calibri" w:hAnsi="Calibri" w:cs="Calibri"/>
              </w:rPr>
            </w:pPr>
            <w:r>
              <w:rPr>
                <w:rFonts w:ascii="Calibri" w:eastAsia="Calibri" w:hAnsi="Calibri" w:cs="Calibri"/>
              </w:rPr>
              <w:t xml:space="preserve">Country used only official landings data by species. In-country experts indicated the estimated national catch covered 65% of the total catch due to missing data since SSF catches were not all landed in official or registered landing sites or ports. Therefore, the national estimate was supplemented with data from the </w:t>
            </w:r>
            <w:r>
              <w:rPr>
                <w:rFonts w:ascii="Calibri" w:eastAsia="Calibri" w:hAnsi="Calibri" w:cs="Calibri"/>
                <w:i/>
              </w:rPr>
              <w:t xml:space="preserve">ad hoc </w:t>
            </w:r>
            <w:r>
              <w:rPr>
                <w:rFonts w:ascii="Calibri" w:eastAsia="Calibri" w:hAnsi="Calibri" w:cs="Calibri"/>
              </w:rPr>
              <w:t>questionnaire which also included official landings data but with higher coverage.</w:t>
            </w:r>
          </w:p>
        </w:tc>
      </w:tr>
    </w:tbl>
    <w:p w14:paraId="606E66F3" w14:textId="77777777" w:rsidR="000B3ADC" w:rsidRDefault="000B3ADC">
      <w:pPr>
        <w:spacing w:line="360" w:lineRule="auto"/>
        <w:jc w:val="both"/>
        <w:rPr>
          <w:rFonts w:ascii="Calibri" w:eastAsia="Calibri" w:hAnsi="Calibri" w:cs="Calibri"/>
          <w:color w:val="FF0000"/>
        </w:rPr>
      </w:pPr>
    </w:p>
    <w:p w14:paraId="06706E71" w14:textId="77777777" w:rsidR="000B3ADC" w:rsidRDefault="000B3ADC">
      <w:pPr>
        <w:spacing w:line="360" w:lineRule="auto"/>
        <w:jc w:val="both"/>
        <w:rPr>
          <w:rFonts w:ascii="Calibri" w:eastAsia="Calibri" w:hAnsi="Calibri" w:cs="Calibri"/>
          <w:color w:val="FF0000"/>
        </w:rPr>
      </w:pPr>
    </w:p>
    <w:p w14:paraId="2249A9B0" w14:textId="77777777" w:rsidR="000B3ADC" w:rsidRDefault="00000000">
      <w:pPr>
        <w:spacing w:line="360" w:lineRule="auto"/>
        <w:jc w:val="both"/>
        <w:rPr>
          <w:rFonts w:ascii="Calibri" w:eastAsia="Calibri" w:hAnsi="Calibri" w:cs="Calibri"/>
        </w:rPr>
      </w:pPr>
      <w:r>
        <w:rPr>
          <w:rFonts w:ascii="Calibri" w:eastAsia="Calibri" w:hAnsi="Calibri" w:cs="Calibri"/>
          <w:i/>
        </w:rPr>
        <w:t>B1.1.6 Catch adjustments and aggregations</w:t>
      </w:r>
    </w:p>
    <w:p w14:paraId="7EFF8718" w14:textId="77777777" w:rsidR="000B3ADC" w:rsidRDefault="00000000">
      <w:pPr>
        <w:spacing w:line="360" w:lineRule="auto"/>
        <w:jc w:val="both"/>
        <w:rPr>
          <w:rFonts w:ascii="Calibri" w:eastAsia="Calibri" w:hAnsi="Calibri" w:cs="Calibri"/>
        </w:rPr>
      </w:pPr>
      <w:r>
        <w:rPr>
          <w:rFonts w:ascii="Calibri" w:eastAsia="Calibri" w:hAnsi="Calibri" w:cs="Calibri"/>
        </w:rPr>
        <w:t>For the analysis involving taxonomic functional groups, an adjustment was made for miscellaneous fish groups to prevent over-counting of their catches where necessary. Such a case may arise when the catch for only one highly aggregated miscellaneous group is observed, but catches for multiple miscellaneous groups are predicted, and then the larger observed catch (which is preferred under the ‘mixed’ approach) overrides the predicted catch. To adjust these cases, we calculated the ratio of total predicted catch in fish miscellaneous groups to total observed catch in fish miscellaneous groups. If this ratio was &gt;1, we calculated a reduction factor (ratio - 1) and used this value to reduce all miscellaneous predicted catches, separately for each  country (e.g. if the predicted to observed ratio was 1.3, we reduced predicted catches in all miscellaneous groups by 30%). This process was applied for each country, and separately for freshwater and marine catches, ensuring that the total predicted catch in miscellaneous groups was no greater than the total observed catch in miscellaneous groups.</w:t>
      </w:r>
    </w:p>
    <w:p w14:paraId="2BEEB2D5"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Country-level catches were summed within each region to provide the estimates in Figure 1A, and further summed to provide the global estimates reported. Aggregation of country-level variances into regional-level variances is not a simple sum given the lognormal distributions of observed and predicted catches. Instead, the sum of individual country catch estimates was assumed to be approximately lognormally </w:t>
      </w:r>
      <w:r>
        <w:rPr>
          <w:rFonts w:ascii="Calibri" w:eastAsia="Calibri" w:hAnsi="Calibri" w:cs="Calibri"/>
        </w:rPr>
        <w:lastRenderedPageBreak/>
        <w:t>distributed with standard deviation derived from the mean and variance of the sum of catches converted to log scale:</w:t>
      </w:r>
      <w:r>
        <w:rPr>
          <w:noProof/>
        </w:rPr>
        <w:drawing>
          <wp:anchor distT="0" distB="0" distL="114300" distR="114300" simplePos="0" relativeHeight="251658240" behindDoc="0" locked="0" layoutInCell="1" hidden="0" allowOverlap="1" wp14:anchorId="37F064C1" wp14:editId="1C5623B2">
            <wp:simplePos x="0" y="0"/>
            <wp:positionH relativeFrom="column">
              <wp:posOffset>1268997</wp:posOffset>
            </wp:positionH>
            <wp:positionV relativeFrom="paragraph">
              <wp:posOffset>1213352</wp:posOffset>
            </wp:positionV>
            <wp:extent cx="276225" cy="338455"/>
            <wp:effectExtent l="0" t="0" r="0" b="0"/>
            <wp:wrapSquare wrapText="bothSides" distT="0" distB="0" distL="114300" distR="114300"/>
            <wp:docPr id="213825557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4"/>
                    <a:srcRect/>
                    <a:stretch>
                      <a:fillRect/>
                    </a:stretch>
                  </pic:blipFill>
                  <pic:spPr>
                    <a:xfrm>
                      <a:off x="0" y="0"/>
                      <a:ext cx="276225" cy="338455"/>
                    </a:xfrm>
                    <a:prstGeom prst="rect">
                      <a:avLst/>
                    </a:prstGeom>
                    <a:ln/>
                  </pic:spPr>
                </pic:pic>
              </a:graphicData>
            </a:graphic>
          </wp:anchor>
        </w:drawing>
      </w:r>
    </w:p>
    <w:p w14:paraId="7F4F6CAB" w14:textId="77777777" w:rsidR="000B3ADC" w:rsidRDefault="00000000">
      <w:pPr>
        <w:spacing w:line="360" w:lineRule="auto"/>
        <w:jc w:val="both"/>
        <w:rPr>
          <w:rFonts w:ascii="Calibri" w:eastAsia="Calibri" w:hAnsi="Calibri" w:cs="Calibri"/>
        </w:rPr>
      </w:pPr>
      <w:r>
        <w:rPr>
          <w:noProof/>
        </w:rPr>
        <w:drawing>
          <wp:anchor distT="0" distB="0" distL="114300" distR="114300" simplePos="0" relativeHeight="251659264" behindDoc="0" locked="0" layoutInCell="1" hidden="0" allowOverlap="1" wp14:anchorId="2FA42680" wp14:editId="4765D73D">
            <wp:simplePos x="0" y="0"/>
            <wp:positionH relativeFrom="column">
              <wp:posOffset>2</wp:posOffset>
            </wp:positionH>
            <wp:positionV relativeFrom="paragraph">
              <wp:posOffset>4445</wp:posOffset>
            </wp:positionV>
            <wp:extent cx="1930066" cy="884321"/>
            <wp:effectExtent l="0" t="0" r="0" b="0"/>
            <wp:wrapSquare wrapText="bothSides" distT="0" distB="0" distL="114300" distR="114300"/>
            <wp:docPr id="2138255594"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25"/>
                    <a:srcRect/>
                    <a:stretch>
                      <a:fillRect/>
                    </a:stretch>
                  </pic:blipFill>
                  <pic:spPr>
                    <a:xfrm>
                      <a:off x="0" y="0"/>
                      <a:ext cx="1930066" cy="884321"/>
                    </a:xfrm>
                    <a:prstGeom prst="rect">
                      <a:avLst/>
                    </a:prstGeom>
                    <a:ln/>
                  </pic:spPr>
                </pic:pic>
              </a:graphicData>
            </a:graphic>
          </wp:anchor>
        </w:drawing>
      </w:r>
    </w:p>
    <w:p w14:paraId="2508CD6A" w14:textId="77777777" w:rsidR="000B3ADC" w:rsidRDefault="000B3ADC">
      <w:pPr>
        <w:spacing w:line="360" w:lineRule="auto"/>
        <w:jc w:val="both"/>
        <w:rPr>
          <w:rFonts w:ascii="Calibri" w:eastAsia="Calibri" w:hAnsi="Calibri" w:cs="Calibri"/>
        </w:rPr>
      </w:pPr>
    </w:p>
    <w:p w14:paraId="5DBD278F" w14:textId="77777777" w:rsidR="000B3ADC" w:rsidRDefault="000B3ADC">
      <w:pPr>
        <w:spacing w:line="360" w:lineRule="auto"/>
        <w:jc w:val="both"/>
        <w:rPr>
          <w:rFonts w:ascii="Calibri" w:eastAsia="Calibri" w:hAnsi="Calibri" w:cs="Calibri"/>
        </w:rPr>
      </w:pPr>
    </w:p>
    <w:p w14:paraId="3CA380CD" w14:textId="77777777" w:rsidR="000B3ADC" w:rsidRDefault="00000000">
      <w:pPr>
        <w:spacing w:line="360" w:lineRule="auto"/>
        <w:jc w:val="both"/>
        <w:rPr>
          <w:rFonts w:ascii="Calibri" w:eastAsia="Calibri" w:hAnsi="Calibri" w:cs="Calibri"/>
        </w:rPr>
      </w:pPr>
      <w:r>
        <w:rPr>
          <w:noProof/>
        </w:rPr>
        <w:drawing>
          <wp:anchor distT="0" distB="0" distL="114300" distR="114300" simplePos="0" relativeHeight="251660288" behindDoc="0" locked="0" layoutInCell="1" hidden="0" allowOverlap="1" wp14:anchorId="28FF17BA" wp14:editId="5D3E08DE">
            <wp:simplePos x="0" y="0"/>
            <wp:positionH relativeFrom="column">
              <wp:posOffset>4149657</wp:posOffset>
            </wp:positionH>
            <wp:positionV relativeFrom="paragraph">
              <wp:posOffset>176128</wp:posOffset>
            </wp:positionV>
            <wp:extent cx="297180" cy="330835"/>
            <wp:effectExtent l="0" t="0" r="0" b="0"/>
            <wp:wrapSquare wrapText="bothSides" distT="0" distB="0" distL="114300" distR="114300"/>
            <wp:docPr id="213825556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6"/>
                    <a:srcRect/>
                    <a:stretch>
                      <a:fillRect/>
                    </a:stretch>
                  </pic:blipFill>
                  <pic:spPr>
                    <a:xfrm>
                      <a:off x="0" y="0"/>
                      <a:ext cx="297180" cy="330835"/>
                    </a:xfrm>
                    <a:prstGeom prst="rect">
                      <a:avLst/>
                    </a:prstGeom>
                    <a:ln/>
                  </pic:spPr>
                </pic:pic>
              </a:graphicData>
            </a:graphic>
          </wp:anchor>
        </w:drawing>
      </w:r>
    </w:p>
    <w:p w14:paraId="679108DE" w14:textId="77777777" w:rsidR="000B3ADC" w:rsidRDefault="00000000">
      <w:pPr>
        <w:spacing w:line="360" w:lineRule="auto"/>
        <w:jc w:val="both"/>
        <w:rPr>
          <w:rFonts w:ascii="Calibri" w:eastAsia="Calibri" w:hAnsi="Calibri" w:cs="Calibri"/>
          <w:vertAlign w:val="superscript"/>
        </w:rPr>
      </w:pPr>
      <w:r>
        <w:rPr>
          <w:rFonts w:ascii="Calibri" w:eastAsia="Calibri" w:hAnsi="Calibri" w:cs="Calibri"/>
        </w:rPr>
        <w:t>Lognormally-distributed aggregate 95% confidence intervals around were calculated as</w:t>
      </w:r>
      <m:oMath>
        <m:r>
          <w:rPr>
            <w:rFonts w:ascii="Cambria Math" w:eastAsia="Cambria Math" w:hAnsi="Cambria Math" w:cs="Cambria Math"/>
          </w:rPr>
          <m:t xml:space="preserve"> </m:t>
        </m:r>
      </m:oMath>
      <w:r>
        <w:rPr>
          <w:rFonts w:ascii="Calibri" w:eastAsia="Calibri" w:hAnsi="Calibri" w:cs="Calibri"/>
        </w:rPr>
        <w:t xml:space="preserve"> </w:t>
      </w:r>
    </w:p>
    <w:p w14:paraId="420E2908" w14:textId="77777777" w:rsidR="000B3ADC" w:rsidRDefault="00000000">
      <w:pPr>
        <w:spacing w:line="360" w:lineRule="auto"/>
        <w:jc w:val="both"/>
        <w:rPr>
          <w:rFonts w:ascii="Calibri" w:eastAsia="Calibri" w:hAnsi="Calibri" w:cs="Calibri"/>
        </w:rPr>
      </w:pPr>
      <w:r>
        <w:rPr>
          <w:rFonts w:ascii="Calibri" w:eastAsia="Calibri" w:hAnsi="Calibri" w:cs="Calibri"/>
          <w:noProof/>
        </w:rPr>
        <w:drawing>
          <wp:inline distT="0" distB="0" distL="0" distR="0" wp14:anchorId="2FE725BC" wp14:editId="519F6527">
            <wp:extent cx="1462897" cy="622669"/>
            <wp:effectExtent l="0" t="0" r="0" b="0"/>
            <wp:docPr id="213825558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7"/>
                    <a:srcRect/>
                    <a:stretch>
                      <a:fillRect/>
                    </a:stretch>
                  </pic:blipFill>
                  <pic:spPr>
                    <a:xfrm>
                      <a:off x="0" y="0"/>
                      <a:ext cx="1462897" cy="622669"/>
                    </a:xfrm>
                    <a:prstGeom prst="rect">
                      <a:avLst/>
                    </a:prstGeom>
                    <a:ln/>
                  </pic:spPr>
                </pic:pic>
              </a:graphicData>
            </a:graphic>
          </wp:inline>
        </w:drawing>
      </w:r>
    </w:p>
    <w:p w14:paraId="3448DF77" w14:textId="77777777" w:rsidR="000B3ADC" w:rsidRDefault="00000000">
      <w:pPr>
        <w:spacing w:line="360" w:lineRule="auto"/>
        <w:jc w:val="both"/>
        <w:rPr>
          <w:rFonts w:ascii="Calibri" w:eastAsia="Calibri" w:hAnsi="Calibri" w:cs="Calibri"/>
        </w:rPr>
      </w:pPr>
      <w:r>
        <w:rPr>
          <w:rFonts w:ascii="Calibri" w:eastAsia="Calibri" w:hAnsi="Calibri" w:cs="Calibri"/>
        </w:rPr>
        <w:t>combining estimates for case study countries and extrapolated countries.</w:t>
      </w:r>
    </w:p>
    <w:p w14:paraId="6AB19D9D" w14:textId="77777777" w:rsidR="000B3ADC" w:rsidRDefault="000B3ADC">
      <w:pPr>
        <w:spacing w:after="160" w:line="360" w:lineRule="auto"/>
        <w:jc w:val="both"/>
        <w:rPr>
          <w:rFonts w:ascii="Calibri" w:eastAsia="Calibri" w:hAnsi="Calibri" w:cs="Calibri"/>
          <w:color w:val="FF0000"/>
        </w:rPr>
      </w:pPr>
      <w:bookmarkStart w:id="7" w:name="_heading=h.4d34og8" w:colFirst="0" w:colLast="0"/>
      <w:bookmarkEnd w:id="7"/>
    </w:p>
    <w:p w14:paraId="3AF87184" w14:textId="77777777" w:rsidR="000B3ADC" w:rsidRDefault="00000000">
      <w:pPr>
        <w:spacing w:line="360" w:lineRule="auto"/>
        <w:jc w:val="both"/>
        <w:rPr>
          <w:rFonts w:ascii="Calibri" w:eastAsia="Calibri" w:hAnsi="Calibri" w:cs="Calibri"/>
        </w:rPr>
      </w:pPr>
      <w:r>
        <w:rPr>
          <w:rFonts w:ascii="Calibri" w:eastAsia="Calibri" w:hAnsi="Calibri" w:cs="Calibri"/>
          <w:i/>
        </w:rPr>
        <w:t>B1.2 Inland</w:t>
      </w:r>
    </w:p>
    <w:p w14:paraId="6827BADA" w14:textId="77777777" w:rsidR="000B3ADC" w:rsidRDefault="00000000">
      <w:pPr>
        <w:spacing w:line="360" w:lineRule="auto"/>
        <w:jc w:val="both"/>
        <w:rPr>
          <w:rFonts w:ascii="Calibri" w:eastAsia="Calibri" w:hAnsi="Calibri" w:cs="Calibri"/>
        </w:rPr>
      </w:pPr>
      <w:r>
        <w:rPr>
          <w:rFonts w:ascii="Calibri" w:eastAsia="Calibri" w:hAnsi="Calibri" w:cs="Calibri"/>
        </w:rPr>
        <w:t>The same general approach as described for marine SSF in section B1.1 was also applied for inland SSF. Notable differences are listed below for the analysis of inland fisheries.</w:t>
      </w:r>
    </w:p>
    <w:p w14:paraId="57383E98" w14:textId="77777777" w:rsidR="000B3ADC" w:rsidRDefault="000B3ADC">
      <w:pPr>
        <w:spacing w:line="360" w:lineRule="auto"/>
        <w:jc w:val="both"/>
        <w:rPr>
          <w:rFonts w:ascii="Calibri" w:eastAsia="Calibri" w:hAnsi="Calibri" w:cs="Calibri"/>
        </w:rPr>
      </w:pPr>
    </w:p>
    <w:p w14:paraId="23C641A9" w14:textId="77777777" w:rsidR="000B3ADC" w:rsidRDefault="00000000">
      <w:pPr>
        <w:spacing w:line="360" w:lineRule="auto"/>
        <w:jc w:val="both"/>
        <w:rPr>
          <w:rFonts w:ascii="Calibri" w:eastAsia="Calibri" w:hAnsi="Calibri" w:cs="Calibri"/>
        </w:rPr>
      </w:pPr>
      <w:r>
        <w:rPr>
          <w:rFonts w:ascii="Calibri" w:eastAsia="Calibri" w:hAnsi="Calibri" w:cs="Calibri"/>
          <w:i/>
        </w:rPr>
        <w:t>Response variables</w:t>
      </w:r>
      <w:r>
        <w:rPr>
          <w:rFonts w:ascii="Calibri" w:eastAsia="Calibri" w:hAnsi="Calibri" w:cs="Calibri"/>
        </w:rPr>
        <w:t xml:space="preserve"> – estimated catches from case study countries were, similarly, treated as observed data without error, although inland SSF estimates were available for only 35 countries (representing 63% of the inland global captures fisheries landings according to FAO FishStat data, average values 2013-2017). An additional 65 countries were known to have negligible inland catches, of which 31 also had sufficient explanatory variable data for inclusion. These 31 countries were also included in the training datasets with inland SSF catches of 0 t (prior to log-transformation, a small offset of 0.01 t is added to all catch values). Inclusion of these countries, many of which were small island states with limited inland waters, provided better grounding for model predictions based on covariate values. For the combined country and functional group-level analysis, the observed dataset included 247 combinations.</w:t>
      </w:r>
    </w:p>
    <w:p w14:paraId="07D1AE37" w14:textId="77777777" w:rsidR="000B3ADC" w:rsidRDefault="000B3ADC">
      <w:pPr>
        <w:spacing w:line="360" w:lineRule="auto"/>
        <w:jc w:val="both"/>
        <w:rPr>
          <w:rFonts w:ascii="Calibri" w:eastAsia="Calibri" w:hAnsi="Calibri" w:cs="Calibri"/>
        </w:rPr>
      </w:pPr>
    </w:p>
    <w:p w14:paraId="121521D7" w14:textId="77777777" w:rsidR="000B3ADC" w:rsidRDefault="00000000">
      <w:pPr>
        <w:spacing w:after="240" w:line="360" w:lineRule="auto"/>
        <w:jc w:val="both"/>
        <w:rPr>
          <w:rFonts w:ascii="Calibri" w:eastAsia="Calibri" w:hAnsi="Calibri" w:cs="Calibri"/>
        </w:rPr>
      </w:pPr>
      <w:r>
        <w:rPr>
          <w:rFonts w:ascii="Calibri" w:eastAsia="Calibri" w:hAnsi="Calibri" w:cs="Calibri"/>
          <w:i/>
        </w:rPr>
        <w:t>Explanatory variables</w:t>
      </w:r>
      <w:r>
        <w:rPr>
          <w:rFonts w:ascii="Calibri" w:eastAsia="Calibri" w:hAnsi="Calibri" w:cs="Calibri"/>
        </w:rPr>
        <w:t xml:space="preserve"> – some covariate data used in marine SSF analyses were not available for inland SSF, and some covariates were less relevant to inland fisheries so were not considered for analyses. In contrast, other variables were more relevant to inland SSF and so were included as potential covariates: lake area, renewable freshwater volume, rural population, and ratios involving these variables. For models including </w:t>
      </w:r>
      <w:r>
        <w:rPr>
          <w:rFonts w:ascii="Calibri" w:eastAsia="Calibri" w:hAnsi="Calibri" w:cs="Calibri"/>
        </w:rPr>
        <w:lastRenderedPageBreak/>
        <w:t>the taxonomic functional group variable, only five pooled groups were considered (four fish groups and one invertebrate group) as a result of limiting sample sizes in less aggregated groups.</w:t>
      </w:r>
    </w:p>
    <w:p w14:paraId="4FBFEEE0" w14:textId="77777777" w:rsidR="000B3ADC" w:rsidRDefault="00000000">
      <w:pPr>
        <w:spacing w:before="240" w:after="240" w:line="360" w:lineRule="auto"/>
        <w:jc w:val="both"/>
        <w:rPr>
          <w:rFonts w:ascii="Calibri" w:eastAsia="Calibri" w:hAnsi="Calibri" w:cs="Calibri"/>
        </w:rPr>
      </w:pPr>
      <w:r>
        <w:rPr>
          <w:rFonts w:ascii="Calibri" w:eastAsia="Calibri" w:hAnsi="Calibri" w:cs="Calibri"/>
          <w:i/>
        </w:rPr>
        <w:t>Candidate models</w:t>
      </w:r>
      <w:r>
        <w:rPr>
          <w:rFonts w:ascii="Calibri" w:eastAsia="Calibri" w:hAnsi="Calibri" w:cs="Calibri"/>
        </w:rPr>
        <w:t xml:space="preserve"> – with fewer scaling variables considered, fewer candidate models for inland SSF predictions were considered: 44 for the country-level analysis and 48 for the analysis at both country and taxonomic functional group levels.</w:t>
      </w:r>
    </w:p>
    <w:p w14:paraId="113BE2F1" w14:textId="77777777" w:rsidR="000B3ADC" w:rsidRDefault="00000000">
      <w:pPr>
        <w:spacing w:before="240" w:after="240" w:line="360" w:lineRule="auto"/>
        <w:jc w:val="both"/>
        <w:rPr>
          <w:rFonts w:ascii="Calibri" w:eastAsia="Calibri" w:hAnsi="Calibri" w:cs="Calibri"/>
        </w:rPr>
      </w:pPr>
      <w:r>
        <w:rPr>
          <w:rFonts w:ascii="Calibri" w:eastAsia="Calibri" w:hAnsi="Calibri" w:cs="Calibri"/>
          <w:i/>
        </w:rPr>
        <w:t>Extrapolations</w:t>
      </w:r>
      <w:r>
        <w:rPr>
          <w:rFonts w:ascii="Calibri" w:eastAsia="Calibri" w:hAnsi="Calibri" w:cs="Calibri"/>
        </w:rPr>
        <w:t xml:space="preserve"> – predicted inland SSF catches were generated for 185 countries, more than the 152 countries with marine SSF predictions available, as a result of fewer data bottlenecks in input data. Predicted inland SSF catches were generated for 574 combinations of country and functional group, fewer than the 2013 made for marine SSF catches, as a result of fewer functional groups after pooling. Predicted inland catches closely adhere to FAO inland landings data, which is to be expected for two reasons. First, the vast majority of inland catches globally are considered to be small-scale in nature. Second, there is some circularity in these estimates: estimated inland catches for many of the case study countries were based on the same information reported to FAO for official inland landings data; FAO inland landings are included as a predictor variable in some candidate models; and FAO estimates of fisheries employment, which is included as a predictor variable in some candidate models, are in turn partly based on catch estimates. Measures of prediction accuracy are therefore interpreted cautiously given this circularity.</w:t>
      </w:r>
    </w:p>
    <w:p w14:paraId="417DE9AE" w14:textId="77777777" w:rsidR="000B3ADC" w:rsidRDefault="00000000">
      <w:pPr>
        <w:spacing w:before="240" w:after="240" w:line="360" w:lineRule="auto"/>
        <w:jc w:val="both"/>
        <w:rPr>
          <w:rFonts w:ascii="Calibri" w:eastAsia="Calibri" w:hAnsi="Calibri" w:cs="Calibri"/>
        </w:rPr>
      </w:pPr>
      <w:r>
        <w:rPr>
          <w:rFonts w:ascii="Calibri" w:eastAsia="Calibri" w:hAnsi="Calibri" w:cs="Calibri"/>
          <w:i/>
        </w:rPr>
        <w:t>Model selection</w:t>
      </w:r>
      <w:r>
        <w:rPr>
          <w:rFonts w:ascii="Calibri" w:eastAsia="Calibri" w:hAnsi="Calibri" w:cs="Calibri"/>
        </w:rPr>
        <w:t xml:space="preserve"> – for the country-level analysis, model lm_c_2 was selected, which provided 185 predicted catch data points and 99% prediction accuracy (Figure B3). Note, however, that this prediction accuracy is artificially high because one of the predictor variables was FAO inland landings data, which is not independent of the SSF catch response variable. In addition to FAO landings data, this model included a regional random intercept. For the analysis at both county and taxonomic functional group levels, model lm_c_f_12 was selected, which provided 574 predicted catch data points and 70% accuracy (Figure B4). This model included four explanatory variables: random intercepts for region and taxonomic functional group and fixed effects for GDP and number of jobs in SSF (both log-transformed).</w:t>
      </w:r>
    </w:p>
    <w:p w14:paraId="167A7F8C" w14:textId="77777777" w:rsidR="000B3ADC" w:rsidRDefault="00000000">
      <w:pPr>
        <w:spacing w:before="240" w:after="240" w:line="240" w:lineRule="auto"/>
        <w:jc w:val="both"/>
        <w:rPr>
          <w:rFonts w:ascii="Calibri" w:eastAsia="Calibri" w:hAnsi="Calibri" w:cs="Calibri"/>
        </w:rPr>
      </w:pPr>
      <w:r>
        <w:rPr>
          <w:rFonts w:ascii="Calibri" w:eastAsia="Calibri" w:hAnsi="Calibri" w:cs="Calibri"/>
          <w:noProof/>
        </w:rPr>
        <w:lastRenderedPageBreak/>
        <w:drawing>
          <wp:inline distT="114300" distB="114300" distL="114300" distR="114300" wp14:anchorId="6AF86A6C" wp14:editId="5717A898">
            <wp:extent cx="5731200" cy="7696200"/>
            <wp:effectExtent l="0" t="0" r="0" b="0"/>
            <wp:docPr id="2138255586"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8"/>
                    <a:srcRect/>
                    <a:stretch>
                      <a:fillRect/>
                    </a:stretch>
                  </pic:blipFill>
                  <pic:spPr>
                    <a:xfrm>
                      <a:off x="0" y="0"/>
                      <a:ext cx="5731200" cy="7696200"/>
                    </a:xfrm>
                    <a:prstGeom prst="rect">
                      <a:avLst/>
                    </a:prstGeom>
                    <a:ln/>
                  </pic:spPr>
                </pic:pic>
              </a:graphicData>
            </a:graphic>
          </wp:inline>
        </w:drawing>
      </w:r>
      <w:r>
        <w:rPr>
          <w:rFonts w:ascii="Calibri" w:eastAsia="Calibri" w:hAnsi="Calibri" w:cs="Calibri"/>
          <w:b/>
        </w:rPr>
        <w:t>Figure B3.</w:t>
      </w:r>
      <w:r>
        <w:rPr>
          <w:rFonts w:ascii="Calibri" w:eastAsia="Calibri" w:hAnsi="Calibri" w:cs="Calibri"/>
        </w:rPr>
        <w:t xml:space="preserve"> Diagnostic plot for the 44 candidate models considered at country level for inland SSF catches. For both axes, greater values are preferred. Shading is used to indicate the slope of back-transformed </w:t>
      </w:r>
      <w:r>
        <w:rPr>
          <w:rFonts w:ascii="Calibri" w:eastAsia="Calibri" w:hAnsi="Calibri" w:cs="Calibri"/>
        </w:rPr>
        <w:lastRenderedPageBreak/>
        <w:t>catches in relation to observed catches prior to application of a smearing adjustment. Dotted circle shows the selected model, a linear regression model with random intercept for region.</w:t>
      </w:r>
    </w:p>
    <w:p w14:paraId="747BCE56" w14:textId="77777777" w:rsidR="000B3ADC" w:rsidRDefault="00000000">
      <w:pPr>
        <w:spacing w:before="240" w:after="240" w:line="240" w:lineRule="auto"/>
        <w:jc w:val="both"/>
        <w:rPr>
          <w:rFonts w:ascii="Calibri" w:eastAsia="Calibri" w:hAnsi="Calibri" w:cs="Calibri"/>
          <w:i/>
        </w:rPr>
      </w:pPr>
      <w:r>
        <w:rPr>
          <w:rFonts w:ascii="Calibri" w:eastAsia="Calibri" w:hAnsi="Calibri" w:cs="Calibri"/>
          <w:noProof/>
        </w:rPr>
        <w:lastRenderedPageBreak/>
        <w:drawing>
          <wp:inline distT="114300" distB="114300" distL="114300" distR="114300" wp14:anchorId="41ABB6B2" wp14:editId="738C9E95">
            <wp:extent cx="5731200" cy="7747000"/>
            <wp:effectExtent l="0" t="0" r="0" b="0"/>
            <wp:docPr id="213825558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9"/>
                    <a:srcRect/>
                    <a:stretch>
                      <a:fillRect/>
                    </a:stretch>
                  </pic:blipFill>
                  <pic:spPr>
                    <a:xfrm>
                      <a:off x="0" y="0"/>
                      <a:ext cx="5731200" cy="7747000"/>
                    </a:xfrm>
                    <a:prstGeom prst="rect">
                      <a:avLst/>
                    </a:prstGeom>
                    <a:ln/>
                  </pic:spPr>
                </pic:pic>
              </a:graphicData>
            </a:graphic>
          </wp:inline>
        </w:drawing>
      </w:r>
      <w:r>
        <w:rPr>
          <w:rFonts w:ascii="Calibri" w:eastAsia="Calibri" w:hAnsi="Calibri" w:cs="Calibri"/>
          <w:b/>
        </w:rPr>
        <w:t>Figure B4.</w:t>
      </w:r>
      <w:r>
        <w:rPr>
          <w:rFonts w:ascii="Calibri" w:eastAsia="Calibri" w:hAnsi="Calibri" w:cs="Calibri"/>
        </w:rPr>
        <w:t xml:space="preserve"> Diagnostic plot for the 48 candidate models considered at the country and taxonomic functional group level for inland SSF catches. For both axes, greater values are preferred. Shading is used </w:t>
      </w:r>
      <w:r>
        <w:rPr>
          <w:rFonts w:ascii="Calibri" w:eastAsia="Calibri" w:hAnsi="Calibri" w:cs="Calibri"/>
        </w:rPr>
        <w:lastRenderedPageBreak/>
        <w:t>to indicate the slope of back-transformed catches in relation to observed catches prior to application of a smearing adjustment. Dotted circle shows the selected model, a linear regression model with random intercepts for region and intermediate functional group.</w:t>
      </w:r>
    </w:p>
    <w:p w14:paraId="4CA7A716" w14:textId="77777777" w:rsidR="000B3ADC" w:rsidRDefault="00000000">
      <w:pPr>
        <w:spacing w:before="240" w:line="240" w:lineRule="auto"/>
        <w:jc w:val="both"/>
        <w:rPr>
          <w:rFonts w:ascii="Calibri" w:eastAsia="Calibri" w:hAnsi="Calibri" w:cs="Calibri"/>
          <w:i/>
        </w:rPr>
      </w:pPr>
      <w:r>
        <w:rPr>
          <w:rFonts w:ascii="Calibri" w:eastAsia="Calibri" w:hAnsi="Calibri" w:cs="Calibri"/>
          <w:i/>
        </w:rPr>
        <w:t xml:space="preserve"> B1.3 Sensitivity analysis</w:t>
      </w:r>
    </w:p>
    <w:p w14:paraId="56C1DBC5"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Estimates of national SSF catches for the case study countries were derived by adjusting catch records by an estimate of the percent coverage of the case study (see section A6). That is, catch records were adjusted upwards if they were considered to under-represent true catch quantities. Percent coverage levels estimated by country case study authors ranged from 36% to 100% (average 91%) for marine SSF catches and from 10% to 100% (average 86%) for inland SSF catches. However, alternative estimates of percent coverage were also available from elicitation surveys conducted by additional independent experts. Percent coverage levels for this alternative measure ranged from 18% to 100% (average 63%) for marine SSF caches and from 5% to 100% (average 53%) for inland SSF catches. Pairing these independent estimates of coverage for the same country yielded a positive correlation (marine, </w:t>
      </w:r>
      <w:r>
        <w:rPr>
          <w:rFonts w:ascii="Calibri" w:eastAsia="Calibri" w:hAnsi="Calibri" w:cs="Calibri"/>
          <w:i/>
        </w:rPr>
        <w:t>r</w:t>
      </w:r>
      <w:r>
        <w:rPr>
          <w:rFonts w:ascii="Calibri" w:eastAsia="Calibri" w:hAnsi="Calibri" w:cs="Calibri"/>
        </w:rPr>
        <w:t xml:space="preserve"> = 0.32; inland, </w:t>
      </w:r>
      <w:r>
        <w:rPr>
          <w:rFonts w:ascii="Calibri" w:eastAsia="Calibri" w:hAnsi="Calibri" w:cs="Calibri"/>
          <w:i/>
        </w:rPr>
        <w:t>r</w:t>
      </w:r>
      <w:r>
        <w:rPr>
          <w:rFonts w:ascii="Calibri" w:eastAsia="Calibri" w:hAnsi="Calibri" w:cs="Calibri"/>
        </w:rPr>
        <w:t xml:space="preserve"> = 0.31), but the paired estimates were highly variable for both marine and inland SSF (Figure B5). As country case studies’ experts were responsible for the data collection, and their estimates often involved positive adjustments made to official data, their perceptions on coverage tends to be higher than in the case of independent experts not fully aware of the protocols used (e.g. 91% vs 63% for marine coverage). </w:t>
      </w:r>
    </w:p>
    <w:p w14:paraId="6618FA2B" w14:textId="77777777" w:rsidR="000B3ADC" w:rsidRDefault="000B3ADC">
      <w:pPr>
        <w:spacing w:after="160" w:line="360" w:lineRule="auto"/>
        <w:jc w:val="both"/>
        <w:rPr>
          <w:rFonts w:ascii="Calibri" w:eastAsia="Calibri" w:hAnsi="Calibri" w:cs="Calibri"/>
        </w:rPr>
      </w:pPr>
    </w:p>
    <w:p w14:paraId="67422926" w14:textId="77777777" w:rsidR="000B3ADC" w:rsidRDefault="00000000">
      <w:pPr>
        <w:spacing w:after="160" w:line="360" w:lineRule="auto"/>
        <w:jc w:val="both"/>
        <w:rPr>
          <w:rFonts w:ascii="Calibri" w:eastAsia="Calibri" w:hAnsi="Calibri" w:cs="Calibri"/>
        </w:rPr>
      </w:pPr>
      <w:r>
        <w:rPr>
          <w:rFonts w:ascii="Calibri" w:eastAsia="Calibri" w:hAnsi="Calibri" w:cs="Calibri"/>
          <w:noProof/>
        </w:rPr>
        <w:drawing>
          <wp:inline distT="114300" distB="114300" distL="114300" distR="114300" wp14:anchorId="74ACA4C0" wp14:editId="1E3945E0">
            <wp:extent cx="5731200" cy="2921000"/>
            <wp:effectExtent l="0" t="0" r="0" b="0"/>
            <wp:docPr id="2138255589"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30"/>
                    <a:srcRect/>
                    <a:stretch>
                      <a:fillRect/>
                    </a:stretch>
                  </pic:blipFill>
                  <pic:spPr>
                    <a:xfrm>
                      <a:off x="0" y="0"/>
                      <a:ext cx="5731200" cy="2921000"/>
                    </a:xfrm>
                    <a:prstGeom prst="rect">
                      <a:avLst/>
                    </a:prstGeom>
                    <a:ln/>
                  </pic:spPr>
                </pic:pic>
              </a:graphicData>
            </a:graphic>
          </wp:inline>
        </w:drawing>
      </w:r>
    </w:p>
    <w:p w14:paraId="7031755D" w14:textId="77777777" w:rsidR="000B3ADC" w:rsidRDefault="00000000">
      <w:pPr>
        <w:spacing w:after="160" w:line="240" w:lineRule="auto"/>
        <w:jc w:val="both"/>
        <w:rPr>
          <w:rFonts w:ascii="Calibri" w:eastAsia="Calibri" w:hAnsi="Calibri" w:cs="Calibri"/>
        </w:rPr>
      </w:pPr>
      <w:r>
        <w:rPr>
          <w:rFonts w:ascii="Calibri" w:eastAsia="Calibri" w:hAnsi="Calibri" w:cs="Calibri"/>
          <w:b/>
        </w:rPr>
        <w:t>Figure B5</w:t>
      </w:r>
      <w:r>
        <w:rPr>
          <w:rFonts w:ascii="Calibri" w:eastAsia="Calibri" w:hAnsi="Calibri" w:cs="Calibri"/>
        </w:rPr>
        <w:t xml:space="preserve">. Paired estimates of percent coverage of SSF catch records from case study countries. Data points represent individual countries. If more than one estimate was available for the same country from </w:t>
      </w:r>
      <w:r>
        <w:rPr>
          <w:rFonts w:ascii="Calibri" w:eastAsia="Calibri" w:hAnsi="Calibri" w:cs="Calibri"/>
        </w:rPr>
        <w:lastRenderedPageBreak/>
        <w:t>an expert elicitation survey, these were averaged for comparison. Points to the left or above the dashed 1:1 line correspond to coverage estimates from expert elicitation surveys being greater than estimates from country case studies.</w:t>
      </w:r>
    </w:p>
    <w:p w14:paraId="34705377" w14:textId="77777777" w:rsidR="000B3ADC" w:rsidRDefault="000B3ADC">
      <w:pPr>
        <w:spacing w:after="160" w:line="360" w:lineRule="auto"/>
        <w:jc w:val="both"/>
        <w:rPr>
          <w:rFonts w:ascii="Calibri" w:eastAsia="Calibri" w:hAnsi="Calibri" w:cs="Calibri"/>
        </w:rPr>
      </w:pPr>
    </w:p>
    <w:p w14:paraId="543EDE9C" w14:textId="77777777" w:rsidR="000B3ADC" w:rsidRDefault="00000000">
      <w:pPr>
        <w:spacing w:after="160" w:line="360" w:lineRule="auto"/>
        <w:jc w:val="both"/>
        <w:rPr>
          <w:rFonts w:ascii="Calibri" w:eastAsia="Calibri" w:hAnsi="Calibri" w:cs="Calibri"/>
        </w:rPr>
      </w:pPr>
      <w:r>
        <w:rPr>
          <w:rFonts w:ascii="Calibri" w:eastAsia="Calibri" w:hAnsi="Calibri" w:cs="Calibri"/>
        </w:rPr>
        <w:t>A sensitivity analysis evaluated the effect of the two figures of coverage by the above-described methods on the estimates of regional aggregated catches. For countries where two estimates of coverage were available (Figure B5), an average of the two was calculated. For marine SSF, the resulting estimates ranged from 0.25 to 1.33, with a median of 0.74. For inland SSF, the resulting estimates ranged from 0.20 to 4.40, with a median of 0.63. The regional aggregated catch estimates (Figure 1A) were divided by these median values to provide alternative measures of regional aggregated catches. Aggregate 95% confidence limits were similarly adjusted by these median values. As a result, alternative catch estimates were 35% greater for marine SSF and 60% greater for inland SSF than the primary estimates (Figure B6; this was the case for catch estimates both at the level of countries and at the level of joint country and functional group, as the same median estimate was applied to both levels). Although not by any means negligible, these differences between primary and alternative catch estimates were small relative to the estimated uncertainty in regional catches (Figure B6).</w:t>
      </w:r>
    </w:p>
    <w:p w14:paraId="0AEEF379" w14:textId="77777777" w:rsidR="000B3ADC" w:rsidRDefault="00000000">
      <w:pPr>
        <w:spacing w:after="160" w:line="360" w:lineRule="auto"/>
        <w:jc w:val="both"/>
        <w:rPr>
          <w:rFonts w:ascii="Calibri" w:eastAsia="Calibri" w:hAnsi="Calibri" w:cs="Calibri"/>
        </w:rPr>
      </w:pPr>
      <w:r>
        <w:rPr>
          <w:rFonts w:ascii="Calibri" w:eastAsia="Calibri" w:hAnsi="Calibri" w:cs="Calibri"/>
        </w:rPr>
        <w:t xml:space="preserve">Differences in regional aggregate catch estimates were also relatively small between the analysis at country level and the analysis at the joint country and functional group level (Figure B6; Table B3). The most notable exceptions were observed for inland catches, which at the functional group level were greater for Oceania and less for Europe compared to the regional estimates of catch at the country level only (Figure B6; Table B3). The further disaggregation of estimated catches into functional groups resulted in wider confidence intervals (Figure B6). Co-authors’ expert knowledge of inland SSF suggests that the catches estimated at country-level only (i.e., the greater estimates for Europe and lower estimates for Oceania) are closer to expectation. </w:t>
      </w:r>
    </w:p>
    <w:p w14:paraId="0BFF128C" w14:textId="77777777" w:rsidR="000B3ADC" w:rsidRDefault="000B3ADC">
      <w:pPr>
        <w:spacing w:after="160" w:line="360" w:lineRule="auto"/>
        <w:jc w:val="both"/>
        <w:rPr>
          <w:rFonts w:ascii="Calibri" w:eastAsia="Calibri" w:hAnsi="Calibri" w:cs="Calibri"/>
        </w:rPr>
      </w:pPr>
    </w:p>
    <w:p w14:paraId="53773111" w14:textId="77777777" w:rsidR="000B3ADC" w:rsidRDefault="00000000">
      <w:pPr>
        <w:spacing w:after="160" w:line="240" w:lineRule="auto"/>
        <w:jc w:val="both"/>
        <w:rPr>
          <w:rFonts w:ascii="Calibri" w:eastAsia="Calibri" w:hAnsi="Calibri" w:cs="Calibri"/>
          <w:b/>
        </w:rPr>
      </w:pPr>
      <w:r>
        <w:rPr>
          <w:rFonts w:ascii="Calibri" w:eastAsia="Calibri" w:hAnsi="Calibri" w:cs="Calibri"/>
          <w:noProof/>
        </w:rPr>
        <w:lastRenderedPageBreak/>
        <mc:AlternateContent>
          <mc:Choice Requires="wpg">
            <w:drawing>
              <wp:inline distT="114300" distB="114300" distL="114300" distR="114300" wp14:anchorId="163A5A0D" wp14:editId="579D56A0">
                <wp:extent cx="5514975" cy="5429250"/>
                <wp:effectExtent l="0" t="0" r="0" b="0"/>
                <wp:docPr id="2138255543" name="Group 2138255543"/>
                <wp:cNvGraphicFramePr/>
                <a:graphic xmlns:a="http://schemas.openxmlformats.org/drawingml/2006/main">
                  <a:graphicData uri="http://schemas.microsoft.com/office/word/2010/wordprocessingGroup">
                    <wpg:wgp>
                      <wpg:cNvGrpSpPr/>
                      <wpg:grpSpPr>
                        <a:xfrm>
                          <a:off x="0" y="0"/>
                          <a:ext cx="5514975" cy="5429250"/>
                          <a:chOff x="2588500" y="1065375"/>
                          <a:chExt cx="5515000" cy="5429250"/>
                        </a:xfrm>
                      </wpg:grpSpPr>
                      <wpg:grpSp>
                        <wpg:cNvPr id="596867073" name="Group 596867073"/>
                        <wpg:cNvGrpSpPr/>
                        <wpg:grpSpPr>
                          <a:xfrm>
                            <a:off x="2588513" y="1065375"/>
                            <a:ext cx="5514975" cy="5429250"/>
                            <a:chOff x="2588500" y="1065375"/>
                            <a:chExt cx="5515000" cy="5429250"/>
                          </a:xfrm>
                        </wpg:grpSpPr>
                        <wps:wsp>
                          <wps:cNvPr id="737461088" name="Rectangle 737461088"/>
                          <wps:cNvSpPr/>
                          <wps:spPr>
                            <a:xfrm>
                              <a:off x="2588500" y="1065375"/>
                              <a:ext cx="5515000" cy="5429250"/>
                            </a:xfrm>
                            <a:prstGeom prst="rect">
                              <a:avLst/>
                            </a:prstGeom>
                            <a:noFill/>
                            <a:ln>
                              <a:noFill/>
                            </a:ln>
                          </wps:spPr>
                          <wps:txbx>
                            <w:txbxContent>
                              <w:p w14:paraId="42A97F96" w14:textId="77777777" w:rsidR="000B3ADC" w:rsidRDefault="000B3ADC">
                                <w:pPr>
                                  <w:spacing w:line="240" w:lineRule="auto"/>
                                  <w:textDirection w:val="btLr"/>
                                </w:pPr>
                              </w:p>
                            </w:txbxContent>
                          </wps:txbx>
                          <wps:bodyPr spcFirstLastPara="1" wrap="square" lIns="91425" tIns="91425" rIns="91425" bIns="91425" anchor="ctr" anchorCtr="0">
                            <a:noAutofit/>
                          </wps:bodyPr>
                        </wps:wsp>
                        <wpg:grpSp>
                          <wpg:cNvPr id="182970100" name="Group 182970100"/>
                          <wpg:cNvGrpSpPr/>
                          <wpg:grpSpPr>
                            <a:xfrm>
                              <a:off x="2588513" y="1065375"/>
                              <a:ext cx="5514975" cy="5429250"/>
                              <a:chOff x="152400" y="152400"/>
                              <a:chExt cx="5495675" cy="5410225"/>
                            </a:xfrm>
                          </wpg:grpSpPr>
                          <wps:wsp>
                            <wps:cNvPr id="1593960630" name="Rectangle 1593960630"/>
                            <wps:cNvSpPr/>
                            <wps:spPr>
                              <a:xfrm>
                                <a:off x="152400" y="152400"/>
                                <a:ext cx="5495675" cy="5410225"/>
                              </a:xfrm>
                              <a:prstGeom prst="rect">
                                <a:avLst/>
                              </a:prstGeom>
                              <a:noFill/>
                              <a:ln>
                                <a:noFill/>
                              </a:ln>
                            </wps:spPr>
                            <wps:txbx>
                              <w:txbxContent>
                                <w:p w14:paraId="6EA69BEA" w14:textId="77777777" w:rsidR="000B3ADC" w:rsidRDefault="000B3ADC">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31">
                                <a:alphaModFix/>
                              </a:blip>
                              <a:srcRect/>
                              <a:stretch/>
                            </pic:blipFill>
                            <pic:spPr>
                              <a:xfrm>
                                <a:off x="152400" y="152400"/>
                                <a:ext cx="5495659" cy="5410200"/>
                              </a:xfrm>
                              <a:prstGeom prst="rect">
                                <a:avLst/>
                              </a:prstGeom>
                              <a:noFill/>
                              <a:ln>
                                <a:noFill/>
                              </a:ln>
                            </pic:spPr>
                          </pic:pic>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5514975" cy="5429250"/>
                <wp:effectExtent b="0" l="0" r="0" t="0"/>
                <wp:docPr id="2138255543" name="image50.png"/>
                <a:graphic>
                  <a:graphicData uri="http://schemas.openxmlformats.org/drawingml/2006/picture">
                    <pic:pic>
                      <pic:nvPicPr>
                        <pic:cNvPr id="0" name="image50.png"/>
                        <pic:cNvPicPr preferRelativeResize="0"/>
                      </pic:nvPicPr>
                      <pic:blipFill>
                        <a:blip r:embed="rId32"/>
                        <a:srcRect/>
                        <a:stretch>
                          <a:fillRect/>
                        </a:stretch>
                      </pic:blipFill>
                      <pic:spPr>
                        <a:xfrm>
                          <a:off x="0" y="0"/>
                          <a:ext cx="5514975" cy="5429250"/>
                        </a:xfrm>
                        <a:prstGeom prst="rect"/>
                        <a:ln/>
                      </pic:spPr>
                    </pic:pic>
                  </a:graphicData>
                </a:graphic>
              </wp:inline>
            </w:drawing>
          </mc:Fallback>
        </mc:AlternateContent>
      </w:r>
    </w:p>
    <w:p w14:paraId="1EA23976" w14:textId="77777777" w:rsidR="000B3ADC" w:rsidRDefault="00000000">
      <w:pPr>
        <w:spacing w:after="160" w:line="240" w:lineRule="auto"/>
        <w:jc w:val="both"/>
        <w:rPr>
          <w:rFonts w:ascii="Calibri" w:eastAsia="Calibri" w:hAnsi="Calibri" w:cs="Calibri"/>
        </w:rPr>
        <w:sectPr w:rsidR="000B3ADC">
          <w:headerReference w:type="even" r:id="rId33"/>
          <w:headerReference w:type="default" r:id="rId34"/>
          <w:headerReference w:type="first" r:id="rId35"/>
          <w:pgSz w:w="12240" w:h="15840"/>
          <w:pgMar w:top="1260" w:right="1440" w:bottom="1440" w:left="1440" w:header="566" w:footer="566" w:gutter="0"/>
          <w:cols w:space="720"/>
        </w:sectPr>
      </w:pPr>
      <w:r>
        <w:rPr>
          <w:rFonts w:ascii="Calibri" w:eastAsia="Calibri" w:hAnsi="Calibri" w:cs="Calibri"/>
          <w:b/>
        </w:rPr>
        <w:t xml:space="preserve">Figure B6. </w:t>
      </w:r>
      <w:r>
        <w:rPr>
          <w:rFonts w:ascii="Calibri" w:eastAsia="Calibri" w:hAnsi="Calibri" w:cs="Calibri"/>
        </w:rPr>
        <w:t>Regional aggregate catch estimates under different estimation methods for both marine SSF (top) and inland SSF (bottom). ‘Primary’ and ‘alternative’ approaches differ in the assumed estimates of % survey coverage applied to catch records in case study countries to estimate SSF catches. ‘Level’ approaches differ in whether or not catch estimates are by country or further disaggregated by taxonomic functional group. Error bars represent 95% confidence intervals.</w:t>
      </w:r>
    </w:p>
    <w:p w14:paraId="50832701" w14:textId="77777777" w:rsidR="000B3ADC" w:rsidRDefault="00000000">
      <w:pPr>
        <w:pageBreakBefore/>
        <w:spacing w:after="160" w:line="240" w:lineRule="auto"/>
        <w:jc w:val="both"/>
        <w:rPr>
          <w:rFonts w:ascii="Calibri" w:eastAsia="Calibri" w:hAnsi="Calibri" w:cs="Calibri"/>
        </w:rPr>
      </w:pPr>
      <w:r>
        <w:rPr>
          <w:rFonts w:ascii="Calibri" w:eastAsia="Calibri" w:hAnsi="Calibri" w:cs="Calibri"/>
          <w:b/>
        </w:rPr>
        <w:lastRenderedPageBreak/>
        <w:t>Table B3.</w:t>
      </w:r>
      <w:r>
        <w:rPr>
          <w:rFonts w:ascii="Calibri" w:eastAsia="Calibri" w:hAnsi="Calibri" w:cs="Calibri"/>
        </w:rPr>
        <w:t xml:space="preserve"> Regional and global aggregate SSF catch estimates. Predictions are given for analyses at country level and at country &amp; functional group level; and for primary and alternative estimates of catch data coverage. Predictions are provided for the preferred models identified in sections B1.1.4.4 and B1.2.</w:t>
      </w:r>
    </w:p>
    <w:tbl>
      <w:tblPr>
        <w:tblStyle w:val="aa"/>
        <w:tblW w:w="13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46"/>
        <w:gridCol w:w="1770"/>
        <w:gridCol w:w="2520"/>
        <w:gridCol w:w="3210"/>
        <w:gridCol w:w="2607"/>
        <w:gridCol w:w="2607"/>
      </w:tblGrid>
      <w:tr w:rsidR="000B3ADC" w14:paraId="5A0E99BC" w14:textId="77777777">
        <w:trPr>
          <w:trHeight w:val="465"/>
          <w:jc w:val="center"/>
        </w:trPr>
        <w:tc>
          <w:tcPr>
            <w:tcW w:w="1246" w:type="dxa"/>
            <w:vMerge w:val="restar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27C219C" w14:textId="77777777" w:rsidR="000B3ADC" w:rsidRDefault="00000000">
            <w:pPr>
              <w:spacing w:before="240"/>
              <w:jc w:val="both"/>
              <w:rPr>
                <w:rFonts w:ascii="Calibri" w:eastAsia="Calibri" w:hAnsi="Calibri" w:cs="Calibri"/>
                <w:b/>
              </w:rPr>
            </w:pPr>
            <w:r>
              <w:rPr>
                <w:rFonts w:ascii="Calibri" w:eastAsia="Calibri" w:hAnsi="Calibri" w:cs="Calibri"/>
                <w:b/>
              </w:rPr>
              <w:t>Region</w:t>
            </w:r>
          </w:p>
        </w:tc>
        <w:tc>
          <w:tcPr>
            <w:tcW w:w="1770" w:type="dxa"/>
            <w:vMerge w:val="restar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224C1D" w14:textId="77777777" w:rsidR="000B3ADC" w:rsidRDefault="00000000">
            <w:pPr>
              <w:spacing w:before="240"/>
              <w:jc w:val="both"/>
              <w:rPr>
                <w:rFonts w:ascii="Calibri" w:eastAsia="Calibri" w:hAnsi="Calibri" w:cs="Calibri"/>
                <w:b/>
              </w:rPr>
            </w:pPr>
            <w:r>
              <w:rPr>
                <w:rFonts w:ascii="Calibri" w:eastAsia="Calibri" w:hAnsi="Calibri" w:cs="Calibri"/>
                <w:b/>
              </w:rPr>
              <w:t>Marine/Inland</w:t>
            </w:r>
          </w:p>
        </w:tc>
        <w:tc>
          <w:tcPr>
            <w:tcW w:w="10944" w:type="dxa"/>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CEEAB2" w14:textId="77777777" w:rsidR="000B3ADC" w:rsidRDefault="00000000">
            <w:pPr>
              <w:spacing w:before="240"/>
              <w:jc w:val="center"/>
              <w:rPr>
                <w:rFonts w:ascii="Calibri" w:eastAsia="Calibri" w:hAnsi="Calibri" w:cs="Calibri"/>
                <w:b/>
              </w:rPr>
            </w:pPr>
            <w:r>
              <w:rPr>
                <w:rFonts w:ascii="Calibri" w:eastAsia="Calibri" w:hAnsi="Calibri" w:cs="Calibri"/>
                <w:b/>
              </w:rPr>
              <w:t>Summed predicted catch (t)</w:t>
            </w:r>
          </w:p>
        </w:tc>
      </w:tr>
      <w:tr w:rsidR="000B3ADC" w14:paraId="6BE396CD" w14:textId="77777777">
        <w:trPr>
          <w:trHeight w:val="375"/>
          <w:jc w:val="center"/>
        </w:trPr>
        <w:tc>
          <w:tcPr>
            <w:tcW w:w="1246"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2CB0C9" w14:textId="77777777" w:rsidR="000B3ADC" w:rsidRDefault="000B3ADC">
            <w:pPr>
              <w:widowControl w:val="0"/>
              <w:pBdr>
                <w:top w:val="nil"/>
                <w:left w:val="nil"/>
                <w:bottom w:val="nil"/>
                <w:right w:val="nil"/>
                <w:between w:val="nil"/>
              </w:pBdr>
              <w:rPr>
                <w:rFonts w:ascii="Calibri" w:eastAsia="Calibri" w:hAnsi="Calibri" w:cs="Calibri"/>
                <w:b/>
              </w:rPr>
            </w:pPr>
          </w:p>
        </w:tc>
        <w:tc>
          <w:tcPr>
            <w:tcW w:w="177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871A03" w14:textId="77777777" w:rsidR="000B3ADC" w:rsidRDefault="000B3ADC">
            <w:pPr>
              <w:widowControl w:val="0"/>
              <w:pBdr>
                <w:top w:val="nil"/>
                <w:left w:val="nil"/>
                <w:bottom w:val="nil"/>
                <w:right w:val="nil"/>
                <w:between w:val="nil"/>
              </w:pBdr>
              <w:rPr>
                <w:rFonts w:ascii="Calibri" w:eastAsia="Calibri" w:hAnsi="Calibri" w:cs="Calibri"/>
                <w:b/>
              </w:rPr>
            </w:pPr>
          </w:p>
        </w:tc>
        <w:tc>
          <w:tcPr>
            <w:tcW w:w="57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7FDBCD4" w14:textId="77777777" w:rsidR="000B3ADC" w:rsidRDefault="00000000">
            <w:pPr>
              <w:spacing w:before="240"/>
              <w:jc w:val="center"/>
              <w:rPr>
                <w:rFonts w:ascii="Calibri" w:eastAsia="Calibri" w:hAnsi="Calibri" w:cs="Calibri"/>
                <w:b/>
              </w:rPr>
            </w:pPr>
            <w:r>
              <w:rPr>
                <w:rFonts w:ascii="Calibri" w:eastAsia="Calibri" w:hAnsi="Calibri" w:cs="Calibri"/>
                <w:b/>
              </w:rPr>
              <w:t>Country-level analysis</w:t>
            </w:r>
          </w:p>
        </w:tc>
        <w:tc>
          <w:tcPr>
            <w:tcW w:w="52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C4205C1" w14:textId="77777777" w:rsidR="000B3ADC" w:rsidRDefault="00000000">
            <w:pPr>
              <w:spacing w:before="240"/>
              <w:jc w:val="center"/>
              <w:rPr>
                <w:rFonts w:ascii="Calibri" w:eastAsia="Calibri" w:hAnsi="Calibri" w:cs="Calibri"/>
                <w:b/>
              </w:rPr>
            </w:pPr>
            <w:r>
              <w:rPr>
                <w:rFonts w:ascii="Calibri" w:eastAsia="Calibri" w:hAnsi="Calibri" w:cs="Calibri"/>
                <w:b/>
              </w:rPr>
              <w:t>Country &amp; functional group-level analysis</w:t>
            </w:r>
          </w:p>
        </w:tc>
      </w:tr>
      <w:tr w:rsidR="000B3ADC" w14:paraId="67118193" w14:textId="77777777">
        <w:trPr>
          <w:trHeight w:val="283"/>
          <w:jc w:val="center"/>
        </w:trPr>
        <w:tc>
          <w:tcPr>
            <w:tcW w:w="1246"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51D2093" w14:textId="77777777" w:rsidR="000B3ADC" w:rsidRDefault="000B3ADC">
            <w:pPr>
              <w:widowControl w:val="0"/>
              <w:pBdr>
                <w:top w:val="nil"/>
                <w:left w:val="nil"/>
                <w:bottom w:val="nil"/>
                <w:right w:val="nil"/>
                <w:between w:val="nil"/>
              </w:pBdr>
              <w:rPr>
                <w:rFonts w:ascii="Calibri" w:eastAsia="Calibri" w:hAnsi="Calibri" w:cs="Calibri"/>
                <w:b/>
              </w:rPr>
            </w:pPr>
          </w:p>
        </w:tc>
        <w:tc>
          <w:tcPr>
            <w:tcW w:w="177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97762AC" w14:textId="77777777" w:rsidR="000B3ADC" w:rsidRDefault="000B3ADC">
            <w:pPr>
              <w:widowControl w:val="0"/>
              <w:pBdr>
                <w:top w:val="nil"/>
                <w:left w:val="nil"/>
                <w:bottom w:val="nil"/>
                <w:right w:val="nil"/>
                <w:between w:val="nil"/>
              </w:pBdr>
              <w:rPr>
                <w:rFonts w:ascii="Calibri" w:eastAsia="Calibri" w:hAnsi="Calibri" w:cs="Calibri"/>
                <w:b/>
              </w:rPr>
            </w:pPr>
          </w:p>
        </w:tc>
        <w:tc>
          <w:tcPr>
            <w:tcW w:w="252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14112DF7" w14:textId="77777777" w:rsidR="000B3ADC" w:rsidRDefault="00000000">
            <w:pPr>
              <w:spacing w:before="240"/>
              <w:jc w:val="right"/>
              <w:rPr>
                <w:rFonts w:ascii="Calibri" w:eastAsia="Calibri" w:hAnsi="Calibri" w:cs="Calibri"/>
              </w:rPr>
            </w:pPr>
            <w:r>
              <w:rPr>
                <w:rFonts w:ascii="Calibri" w:eastAsia="Calibri" w:hAnsi="Calibri" w:cs="Calibri"/>
              </w:rPr>
              <w:t>Primary % coverage</w:t>
            </w:r>
          </w:p>
        </w:tc>
        <w:tc>
          <w:tcPr>
            <w:tcW w:w="321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721D0929" w14:textId="77777777" w:rsidR="000B3ADC" w:rsidRDefault="00000000">
            <w:pPr>
              <w:spacing w:before="240"/>
              <w:jc w:val="right"/>
              <w:rPr>
                <w:rFonts w:ascii="Calibri" w:eastAsia="Calibri" w:hAnsi="Calibri" w:cs="Calibri"/>
              </w:rPr>
            </w:pPr>
            <w:r>
              <w:rPr>
                <w:rFonts w:ascii="Calibri" w:eastAsia="Calibri" w:hAnsi="Calibri" w:cs="Calibri"/>
              </w:rPr>
              <w:t>Alternative % coverage</w:t>
            </w:r>
          </w:p>
        </w:tc>
        <w:tc>
          <w:tcPr>
            <w:tcW w:w="260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5EF55F15" w14:textId="77777777" w:rsidR="000B3ADC" w:rsidRDefault="00000000">
            <w:pPr>
              <w:spacing w:before="240"/>
              <w:jc w:val="right"/>
              <w:rPr>
                <w:rFonts w:ascii="Calibri" w:eastAsia="Calibri" w:hAnsi="Calibri" w:cs="Calibri"/>
                <w:b/>
              </w:rPr>
            </w:pPr>
            <w:r>
              <w:rPr>
                <w:rFonts w:ascii="Calibri" w:eastAsia="Calibri" w:hAnsi="Calibri" w:cs="Calibri"/>
                <w:b/>
              </w:rPr>
              <w:t>Primary % coverage</w:t>
            </w:r>
          </w:p>
        </w:tc>
        <w:tc>
          <w:tcPr>
            <w:tcW w:w="260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064D85C5" w14:textId="77777777" w:rsidR="000B3ADC" w:rsidRDefault="00000000">
            <w:pPr>
              <w:spacing w:before="240"/>
              <w:jc w:val="right"/>
              <w:rPr>
                <w:rFonts w:ascii="Calibri" w:eastAsia="Calibri" w:hAnsi="Calibri" w:cs="Calibri"/>
                <w:b/>
              </w:rPr>
            </w:pPr>
            <w:r>
              <w:rPr>
                <w:rFonts w:ascii="Calibri" w:eastAsia="Calibri" w:hAnsi="Calibri" w:cs="Calibri"/>
                <w:b/>
              </w:rPr>
              <w:t>Alternative % coverage</w:t>
            </w:r>
          </w:p>
        </w:tc>
      </w:tr>
      <w:tr w:rsidR="000B3ADC" w14:paraId="5E8E90FF"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25A4C849" w14:textId="77777777" w:rsidR="000B3ADC" w:rsidRDefault="00000000">
            <w:pPr>
              <w:spacing w:before="240"/>
              <w:jc w:val="both"/>
              <w:rPr>
                <w:rFonts w:ascii="Calibri" w:eastAsia="Calibri" w:hAnsi="Calibri" w:cs="Calibri"/>
              </w:rPr>
            </w:pPr>
            <w:r>
              <w:rPr>
                <w:rFonts w:ascii="Calibri" w:eastAsia="Calibri" w:hAnsi="Calibri" w:cs="Calibri"/>
              </w:rPr>
              <w:t>Global</w:t>
            </w:r>
          </w:p>
        </w:tc>
        <w:tc>
          <w:tcPr>
            <w:tcW w:w="177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3DA450DE" w14:textId="77777777" w:rsidR="000B3ADC" w:rsidRDefault="00000000">
            <w:pPr>
              <w:spacing w:before="240"/>
              <w:jc w:val="both"/>
              <w:rPr>
                <w:rFonts w:ascii="Calibri" w:eastAsia="Calibri" w:hAnsi="Calibri" w:cs="Calibri"/>
              </w:rPr>
            </w:pPr>
            <w:r>
              <w:rPr>
                <w:rFonts w:ascii="Calibri" w:eastAsia="Calibri" w:hAnsi="Calibri" w:cs="Calibri"/>
              </w:rPr>
              <w:t>Marine</w:t>
            </w:r>
          </w:p>
        </w:tc>
        <w:tc>
          <w:tcPr>
            <w:tcW w:w="252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63BF1EE7" w14:textId="77777777" w:rsidR="000B3ADC" w:rsidRDefault="00000000">
            <w:pPr>
              <w:spacing w:before="240"/>
              <w:jc w:val="right"/>
              <w:rPr>
                <w:rFonts w:ascii="Calibri" w:eastAsia="Calibri" w:hAnsi="Calibri" w:cs="Calibri"/>
              </w:rPr>
            </w:pPr>
            <w:r>
              <w:rPr>
                <w:rFonts w:ascii="Calibri" w:eastAsia="Calibri" w:hAnsi="Calibri" w:cs="Calibri"/>
              </w:rPr>
              <w:t>25,099,739</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115DFC" w14:textId="77777777" w:rsidR="000B3ADC" w:rsidRDefault="00000000">
            <w:pPr>
              <w:spacing w:before="240"/>
              <w:jc w:val="right"/>
              <w:rPr>
                <w:rFonts w:ascii="Calibri" w:eastAsia="Calibri" w:hAnsi="Calibri" w:cs="Calibri"/>
              </w:rPr>
            </w:pPr>
            <w:r>
              <w:rPr>
                <w:rFonts w:ascii="Calibri" w:eastAsia="Calibri" w:hAnsi="Calibri" w:cs="Calibri"/>
              </w:rPr>
              <w:t>33,842,345</w:t>
            </w:r>
          </w:p>
        </w:tc>
        <w:tc>
          <w:tcPr>
            <w:tcW w:w="260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534F4CC2" w14:textId="77777777" w:rsidR="000B3ADC" w:rsidRDefault="00000000">
            <w:pPr>
              <w:spacing w:before="240"/>
              <w:jc w:val="right"/>
              <w:rPr>
                <w:rFonts w:ascii="Calibri" w:eastAsia="Calibri" w:hAnsi="Calibri" w:cs="Calibri"/>
              </w:rPr>
            </w:pPr>
            <w:r>
              <w:rPr>
                <w:rFonts w:ascii="Calibri" w:eastAsia="Calibri" w:hAnsi="Calibri" w:cs="Calibri"/>
              </w:rPr>
              <w:t>24,012,096</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40A1DE" w14:textId="77777777" w:rsidR="000B3ADC" w:rsidRDefault="00000000">
            <w:pPr>
              <w:spacing w:before="240"/>
              <w:jc w:val="right"/>
              <w:rPr>
                <w:rFonts w:ascii="Calibri" w:eastAsia="Calibri" w:hAnsi="Calibri" w:cs="Calibri"/>
              </w:rPr>
            </w:pPr>
            <w:r>
              <w:rPr>
                <w:rFonts w:ascii="Calibri" w:eastAsia="Calibri" w:hAnsi="Calibri" w:cs="Calibri"/>
              </w:rPr>
              <w:t>32,375,859</w:t>
            </w:r>
          </w:p>
        </w:tc>
      </w:tr>
      <w:tr w:rsidR="000B3ADC" w14:paraId="3CA419A5"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E5D6E31" w14:textId="77777777" w:rsidR="000B3ADC" w:rsidRDefault="00000000">
            <w:pPr>
              <w:spacing w:before="240"/>
              <w:jc w:val="both"/>
              <w:rPr>
                <w:rFonts w:ascii="Calibri" w:eastAsia="Calibri" w:hAnsi="Calibri" w:cs="Calibri"/>
              </w:rPr>
            </w:pPr>
            <w:r>
              <w:rPr>
                <w:rFonts w:ascii="Calibri" w:eastAsia="Calibri" w:hAnsi="Calibri" w:cs="Calibri"/>
              </w:rPr>
              <w:t>Africa</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1590254" w14:textId="77777777" w:rsidR="000B3ADC" w:rsidRDefault="00000000">
            <w:pPr>
              <w:spacing w:before="240"/>
              <w:jc w:val="both"/>
              <w:rPr>
                <w:rFonts w:ascii="Calibri" w:eastAsia="Calibri" w:hAnsi="Calibri" w:cs="Calibri"/>
              </w:rPr>
            </w:pPr>
            <w:r>
              <w:rPr>
                <w:rFonts w:ascii="Calibri" w:eastAsia="Calibri" w:hAnsi="Calibri" w:cs="Calibri"/>
              </w:rPr>
              <w:t>Marine</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EBB10A7" w14:textId="77777777" w:rsidR="000B3ADC" w:rsidRDefault="00000000">
            <w:pPr>
              <w:spacing w:before="240"/>
              <w:jc w:val="right"/>
              <w:rPr>
                <w:rFonts w:ascii="Calibri" w:eastAsia="Calibri" w:hAnsi="Calibri" w:cs="Calibri"/>
              </w:rPr>
            </w:pPr>
            <w:r>
              <w:rPr>
                <w:rFonts w:ascii="Calibri" w:eastAsia="Calibri" w:hAnsi="Calibri" w:cs="Calibri"/>
              </w:rPr>
              <w:t>3,143,100</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7AC316" w14:textId="77777777" w:rsidR="000B3ADC" w:rsidRDefault="00000000">
            <w:pPr>
              <w:spacing w:before="240"/>
              <w:jc w:val="right"/>
              <w:rPr>
                <w:rFonts w:ascii="Calibri" w:eastAsia="Calibri" w:hAnsi="Calibri" w:cs="Calibri"/>
              </w:rPr>
            </w:pPr>
            <w:r>
              <w:rPr>
                <w:rFonts w:ascii="Calibri" w:eastAsia="Calibri" w:hAnsi="Calibri" w:cs="Calibri"/>
              </w:rPr>
              <w:t>4,237,888</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59B2849" w14:textId="77777777" w:rsidR="000B3ADC" w:rsidRDefault="00000000">
            <w:pPr>
              <w:spacing w:before="240"/>
              <w:jc w:val="right"/>
              <w:rPr>
                <w:rFonts w:ascii="Calibri" w:eastAsia="Calibri" w:hAnsi="Calibri" w:cs="Calibri"/>
              </w:rPr>
            </w:pPr>
            <w:r>
              <w:rPr>
                <w:rFonts w:ascii="Calibri" w:eastAsia="Calibri" w:hAnsi="Calibri" w:cs="Calibri"/>
              </w:rPr>
              <w:t>3,253,574</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657E1E" w14:textId="77777777" w:rsidR="000B3ADC" w:rsidRDefault="00000000">
            <w:pPr>
              <w:spacing w:before="240"/>
              <w:jc w:val="right"/>
              <w:rPr>
                <w:rFonts w:ascii="Calibri" w:eastAsia="Calibri" w:hAnsi="Calibri" w:cs="Calibri"/>
              </w:rPr>
            </w:pPr>
            <w:r>
              <w:rPr>
                <w:rFonts w:ascii="Calibri" w:eastAsia="Calibri" w:hAnsi="Calibri" w:cs="Calibri"/>
              </w:rPr>
              <w:t>4,386,841</w:t>
            </w:r>
          </w:p>
        </w:tc>
      </w:tr>
      <w:tr w:rsidR="000B3ADC" w14:paraId="36263EB6"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E78931F" w14:textId="77777777" w:rsidR="000B3ADC" w:rsidRDefault="00000000">
            <w:pPr>
              <w:spacing w:before="240"/>
              <w:jc w:val="both"/>
              <w:rPr>
                <w:rFonts w:ascii="Calibri" w:eastAsia="Calibri" w:hAnsi="Calibri" w:cs="Calibri"/>
              </w:rPr>
            </w:pPr>
            <w:r>
              <w:rPr>
                <w:rFonts w:ascii="Calibri" w:eastAsia="Calibri" w:hAnsi="Calibri" w:cs="Calibri"/>
              </w:rPr>
              <w:t>Americas</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2B117B3" w14:textId="77777777" w:rsidR="000B3ADC" w:rsidRDefault="00000000">
            <w:pPr>
              <w:spacing w:before="240"/>
              <w:jc w:val="both"/>
              <w:rPr>
                <w:rFonts w:ascii="Calibri" w:eastAsia="Calibri" w:hAnsi="Calibri" w:cs="Calibri"/>
              </w:rPr>
            </w:pPr>
            <w:r>
              <w:rPr>
                <w:rFonts w:ascii="Calibri" w:eastAsia="Calibri" w:hAnsi="Calibri" w:cs="Calibri"/>
              </w:rPr>
              <w:t>Marine</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EE72F95" w14:textId="77777777" w:rsidR="000B3ADC" w:rsidRDefault="00000000">
            <w:pPr>
              <w:spacing w:before="240"/>
              <w:jc w:val="right"/>
              <w:rPr>
                <w:rFonts w:ascii="Calibri" w:eastAsia="Calibri" w:hAnsi="Calibri" w:cs="Calibri"/>
              </w:rPr>
            </w:pPr>
            <w:r>
              <w:rPr>
                <w:rFonts w:ascii="Calibri" w:eastAsia="Calibri" w:hAnsi="Calibri" w:cs="Calibri"/>
              </w:rPr>
              <w:t>5,017,453</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191CDA" w14:textId="77777777" w:rsidR="000B3ADC" w:rsidRDefault="00000000">
            <w:pPr>
              <w:spacing w:before="240"/>
              <w:jc w:val="right"/>
              <w:rPr>
                <w:rFonts w:ascii="Calibri" w:eastAsia="Calibri" w:hAnsi="Calibri" w:cs="Calibri"/>
              </w:rPr>
            </w:pPr>
            <w:r>
              <w:rPr>
                <w:rFonts w:ascii="Calibri" w:eastAsia="Calibri" w:hAnsi="Calibri" w:cs="Calibri"/>
              </w:rPr>
              <w:t>6,765,105</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C74BA1A" w14:textId="77777777" w:rsidR="000B3ADC" w:rsidRDefault="00000000">
            <w:pPr>
              <w:spacing w:before="240"/>
              <w:jc w:val="right"/>
              <w:rPr>
                <w:rFonts w:ascii="Calibri" w:eastAsia="Calibri" w:hAnsi="Calibri" w:cs="Calibri"/>
              </w:rPr>
            </w:pPr>
            <w:r>
              <w:rPr>
                <w:rFonts w:ascii="Calibri" w:eastAsia="Calibri" w:hAnsi="Calibri" w:cs="Calibri"/>
              </w:rPr>
              <w:t>4,660,450</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14484B" w14:textId="77777777" w:rsidR="000B3ADC" w:rsidRDefault="00000000">
            <w:pPr>
              <w:spacing w:before="240"/>
              <w:jc w:val="right"/>
              <w:rPr>
                <w:rFonts w:ascii="Calibri" w:eastAsia="Calibri" w:hAnsi="Calibri" w:cs="Calibri"/>
              </w:rPr>
            </w:pPr>
            <w:r>
              <w:rPr>
                <w:rFonts w:ascii="Calibri" w:eastAsia="Calibri" w:hAnsi="Calibri" w:cs="Calibri"/>
              </w:rPr>
              <w:t>6,283,753</w:t>
            </w:r>
          </w:p>
        </w:tc>
      </w:tr>
      <w:tr w:rsidR="000B3ADC" w14:paraId="358913CC"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440A14F" w14:textId="77777777" w:rsidR="000B3ADC" w:rsidRDefault="00000000">
            <w:pPr>
              <w:spacing w:before="240"/>
              <w:jc w:val="both"/>
              <w:rPr>
                <w:rFonts w:ascii="Calibri" w:eastAsia="Calibri" w:hAnsi="Calibri" w:cs="Calibri"/>
              </w:rPr>
            </w:pPr>
            <w:r>
              <w:rPr>
                <w:rFonts w:ascii="Calibri" w:eastAsia="Calibri" w:hAnsi="Calibri" w:cs="Calibri"/>
              </w:rPr>
              <w:t>Asia</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E7941B1" w14:textId="77777777" w:rsidR="000B3ADC" w:rsidRDefault="00000000">
            <w:pPr>
              <w:spacing w:before="240"/>
              <w:jc w:val="both"/>
              <w:rPr>
                <w:rFonts w:ascii="Calibri" w:eastAsia="Calibri" w:hAnsi="Calibri" w:cs="Calibri"/>
              </w:rPr>
            </w:pPr>
            <w:r>
              <w:rPr>
                <w:rFonts w:ascii="Calibri" w:eastAsia="Calibri" w:hAnsi="Calibri" w:cs="Calibri"/>
              </w:rPr>
              <w:t>Marine</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CDA1604" w14:textId="77777777" w:rsidR="000B3ADC" w:rsidRDefault="00000000">
            <w:pPr>
              <w:spacing w:before="240"/>
              <w:jc w:val="right"/>
              <w:rPr>
                <w:rFonts w:ascii="Calibri" w:eastAsia="Calibri" w:hAnsi="Calibri" w:cs="Calibri"/>
              </w:rPr>
            </w:pPr>
            <w:r>
              <w:rPr>
                <w:rFonts w:ascii="Calibri" w:eastAsia="Calibri" w:hAnsi="Calibri" w:cs="Calibri"/>
              </w:rPr>
              <w:t>15,685,351</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8B74E4" w14:textId="77777777" w:rsidR="000B3ADC" w:rsidRDefault="00000000">
            <w:pPr>
              <w:spacing w:before="240"/>
              <w:jc w:val="right"/>
              <w:rPr>
                <w:rFonts w:ascii="Calibri" w:eastAsia="Calibri" w:hAnsi="Calibri" w:cs="Calibri"/>
              </w:rPr>
            </w:pPr>
            <w:r>
              <w:rPr>
                <w:rFonts w:ascii="Calibri" w:eastAsia="Calibri" w:hAnsi="Calibri" w:cs="Calibri"/>
              </w:rPr>
              <w:t>21,148,788</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21015B6" w14:textId="77777777" w:rsidR="000B3ADC" w:rsidRDefault="00000000">
            <w:pPr>
              <w:spacing w:before="240"/>
              <w:jc w:val="right"/>
              <w:rPr>
                <w:rFonts w:ascii="Calibri" w:eastAsia="Calibri" w:hAnsi="Calibri" w:cs="Calibri"/>
              </w:rPr>
            </w:pPr>
            <w:r>
              <w:rPr>
                <w:rFonts w:ascii="Calibri" w:eastAsia="Calibri" w:hAnsi="Calibri" w:cs="Calibri"/>
              </w:rPr>
              <w:t>14,695,911</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1DBA83" w14:textId="77777777" w:rsidR="000B3ADC" w:rsidRDefault="00000000">
            <w:pPr>
              <w:spacing w:before="240"/>
              <w:jc w:val="right"/>
              <w:rPr>
                <w:rFonts w:ascii="Calibri" w:eastAsia="Calibri" w:hAnsi="Calibri" w:cs="Calibri"/>
              </w:rPr>
            </w:pPr>
            <w:r>
              <w:rPr>
                <w:rFonts w:ascii="Calibri" w:eastAsia="Calibri" w:hAnsi="Calibri" w:cs="Calibri"/>
              </w:rPr>
              <w:t>19,814,711</w:t>
            </w:r>
          </w:p>
        </w:tc>
      </w:tr>
      <w:tr w:rsidR="000B3ADC" w14:paraId="4A87A3E5"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6C95BA3" w14:textId="77777777" w:rsidR="000B3ADC" w:rsidRDefault="00000000">
            <w:pPr>
              <w:spacing w:before="240"/>
              <w:jc w:val="both"/>
              <w:rPr>
                <w:rFonts w:ascii="Calibri" w:eastAsia="Calibri" w:hAnsi="Calibri" w:cs="Calibri"/>
              </w:rPr>
            </w:pPr>
            <w:r>
              <w:rPr>
                <w:rFonts w:ascii="Calibri" w:eastAsia="Calibri" w:hAnsi="Calibri" w:cs="Calibri"/>
              </w:rPr>
              <w:t>Europe</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5CD76F2" w14:textId="77777777" w:rsidR="000B3ADC" w:rsidRDefault="00000000">
            <w:pPr>
              <w:spacing w:before="240"/>
              <w:jc w:val="both"/>
              <w:rPr>
                <w:rFonts w:ascii="Calibri" w:eastAsia="Calibri" w:hAnsi="Calibri" w:cs="Calibri"/>
              </w:rPr>
            </w:pPr>
            <w:r>
              <w:rPr>
                <w:rFonts w:ascii="Calibri" w:eastAsia="Calibri" w:hAnsi="Calibri" w:cs="Calibri"/>
              </w:rPr>
              <w:t>Marine</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6590FFC" w14:textId="77777777" w:rsidR="000B3ADC" w:rsidRDefault="00000000">
            <w:pPr>
              <w:spacing w:before="240"/>
              <w:jc w:val="right"/>
              <w:rPr>
                <w:rFonts w:ascii="Calibri" w:eastAsia="Calibri" w:hAnsi="Calibri" w:cs="Calibri"/>
              </w:rPr>
            </w:pPr>
            <w:r>
              <w:rPr>
                <w:rFonts w:ascii="Calibri" w:eastAsia="Calibri" w:hAnsi="Calibri" w:cs="Calibri"/>
              </w:rPr>
              <w:t>861,141</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C709DE" w14:textId="77777777" w:rsidR="000B3ADC" w:rsidRDefault="00000000">
            <w:pPr>
              <w:spacing w:before="240"/>
              <w:jc w:val="right"/>
              <w:rPr>
                <w:rFonts w:ascii="Calibri" w:eastAsia="Calibri" w:hAnsi="Calibri" w:cs="Calibri"/>
              </w:rPr>
            </w:pPr>
            <w:r>
              <w:rPr>
                <w:rFonts w:ascii="Calibri" w:eastAsia="Calibri" w:hAnsi="Calibri" w:cs="Calibri"/>
              </w:rPr>
              <w:t>1,161,089</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BD262E4" w14:textId="77777777" w:rsidR="000B3ADC" w:rsidRDefault="00000000">
            <w:pPr>
              <w:spacing w:before="240"/>
              <w:jc w:val="right"/>
              <w:rPr>
                <w:rFonts w:ascii="Calibri" w:eastAsia="Calibri" w:hAnsi="Calibri" w:cs="Calibri"/>
              </w:rPr>
            </w:pPr>
            <w:r>
              <w:rPr>
                <w:rFonts w:ascii="Calibri" w:eastAsia="Calibri" w:hAnsi="Calibri" w:cs="Calibri"/>
              </w:rPr>
              <w:t>987,867</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28851E" w14:textId="77777777" w:rsidR="000B3ADC" w:rsidRDefault="00000000">
            <w:pPr>
              <w:spacing w:before="240"/>
              <w:jc w:val="right"/>
              <w:rPr>
                <w:rFonts w:ascii="Calibri" w:eastAsia="Calibri" w:hAnsi="Calibri" w:cs="Calibri"/>
              </w:rPr>
            </w:pPr>
            <w:r>
              <w:rPr>
                <w:rFonts w:ascii="Calibri" w:eastAsia="Calibri" w:hAnsi="Calibri" w:cs="Calibri"/>
              </w:rPr>
              <w:t>1,331,956</w:t>
            </w:r>
          </w:p>
        </w:tc>
      </w:tr>
      <w:tr w:rsidR="000B3ADC" w14:paraId="192BBCE9"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50A7536B" w14:textId="77777777" w:rsidR="000B3ADC" w:rsidRDefault="00000000">
            <w:pPr>
              <w:spacing w:before="240"/>
              <w:jc w:val="both"/>
              <w:rPr>
                <w:rFonts w:ascii="Calibri" w:eastAsia="Calibri" w:hAnsi="Calibri" w:cs="Calibri"/>
              </w:rPr>
            </w:pPr>
            <w:r>
              <w:rPr>
                <w:rFonts w:ascii="Calibri" w:eastAsia="Calibri" w:hAnsi="Calibri" w:cs="Calibri"/>
              </w:rPr>
              <w:t>Oceania</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E3817CC" w14:textId="77777777" w:rsidR="000B3ADC" w:rsidRDefault="00000000">
            <w:pPr>
              <w:spacing w:before="240"/>
              <w:jc w:val="both"/>
              <w:rPr>
                <w:rFonts w:ascii="Calibri" w:eastAsia="Calibri" w:hAnsi="Calibri" w:cs="Calibri"/>
              </w:rPr>
            </w:pPr>
            <w:r>
              <w:rPr>
                <w:rFonts w:ascii="Calibri" w:eastAsia="Calibri" w:hAnsi="Calibri" w:cs="Calibri"/>
              </w:rPr>
              <w:t>Marine</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8F5C47B" w14:textId="77777777" w:rsidR="000B3ADC" w:rsidRDefault="00000000">
            <w:pPr>
              <w:spacing w:before="240"/>
              <w:jc w:val="right"/>
              <w:rPr>
                <w:rFonts w:ascii="Calibri" w:eastAsia="Calibri" w:hAnsi="Calibri" w:cs="Calibri"/>
              </w:rPr>
            </w:pPr>
            <w:r>
              <w:rPr>
                <w:rFonts w:ascii="Calibri" w:eastAsia="Calibri" w:hAnsi="Calibri" w:cs="Calibri"/>
              </w:rPr>
              <w:t>392,693</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7F4E37" w14:textId="77777777" w:rsidR="000B3ADC" w:rsidRDefault="00000000">
            <w:pPr>
              <w:spacing w:before="240"/>
              <w:jc w:val="right"/>
              <w:rPr>
                <w:rFonts w:ascii="Calibri" w:eastAsia="Calibri" w:hAnsi="Calibri" w:cs="Calibri"/>
              </w:rPr>
            </w:pPr>
            <w:r>
              <w:rPr>
                <w:rFonts w:ascii="Calibri" w:eastAsia="Calibri" w:hAnsi="Calibri" w:cs="Calibri"/>
              </w:rPr>
              <w:t>529,474</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49E88246" w14:textId="77777777" w:rsidR="000B3ADC" w:rsidRDefault="00000000">
            <w:pPr>
              <w:spacing w:before="240"/>
              <w:jc w:val="right"/>
              <w:rPr>
                <w:rFonts w:ascii="Calibri" w:eastAsia="Calibri" w:hAnsi="Calibri" w:cs="Calibri"/>
              </w:rPr>
            </w:pPr>
            <w:r>
              <w:rPr>
                <w:rFonts w:ascii="Calibri" w:eastAsia="Calibri" w:hAnsi="Calibri" w:cs="Calibri"/>
              </w:rPr>
              <w:t>414,294</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DA9FA7" w14:textId="77777777" w:rsidR="000B3ADC" w:rsidRDefault="00000000">
            <w:pPr>
              <w:spacing w:before="240"/>
              <w:jc w:val="right"/>
              <w:rPr>
                <w:rFonts w:ascii="Calibri" w:eastAsia="Calibri" w:hAnsi="Calibri" w:cs="Calibri"/>
              </w:rPr>
            </w:pPr>
            <w:r>
              <w:rPr>
                <w:rFonts w:ascii="Calibri" w:eastAsia="Calibri" w:hAnsi="Calibri" w:cs="Calibri"/>
              </w:rPr>
              <w:t>558,598</w:t>
            </w:r>
          </w:p>
        </w:tc>
      </w:tr>
      <w:tr w:rsidR="000B3ADC" w14:paraId="5ABBB200"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3DFAF80F" w14:textId="77777777" w:rsidR="000B3ADC" w:rsidRDefault="00000000">
            <w:pPr>
              <w:spacing w:before="240"/>
              <w:jc w:val="both"/>
              <w:rPr>
                <w:rFonts w:ascii="Calibri" w:eastAsia="Calibri" w:hAnsi="Calibri" w:cs="Calibri"/>
              </w:rPr>
            </w:pPr>
            <w:r>
              <w:rPr>
                <w:rFonts w:ascii="Calibri" w:eastAsia="Calibri" w:hAnsi="Calibri" w:cs="Calibri"/>
              </w:rPr>
              <w:t>Global</w:t>
            </w:r>
          </w:p>
        </w:tc>
        <w:tc>
          <w:tcPr>
            <w:tcW w:w="177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600B20E1" w14:textId="77777777" w:rsidR="000B3ADC" w:rsidRDefault="00000000">
            <w:pPr>
              <w:spacing w:before="240"/>
              <w:jc w:val="both"/>
              <w:rPr>
                <w:rFonts w:ascii="Calibri" w:eastAsia="Calibri" w:hAnsi="Calibri" w:cs="Calibri"/>
              </w:rPr>
            </w:pPr>
            <w:r>
              <w:rPr>
                <w:rFonts w:ascii="Calibri" w:eastAsia="Calibri" w:hAnsi="Calibri" w:cs="Calibri"/>
              </w:rPr>
              <w:t>Inland</w:t>
            </w:r>
          </w:p>
        </w:tc>
        <w:tc>
          <w:tcPr>
            <w:tcW w:w="252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25F931E1" w14:textId="77777777" w:rsidR="000B3ADC" w:rsidRDefault="00000000">
            <w:pPr>
              <w:spacing w:before="240"/>
              <w:jc w:val="right"/>
              <w:rPr>
                <w:rFonts w:ascii="Calibri" w:eastAsia="Calibri" w:hAnsi="Calibri" w:cs="Calibri"/>
              </w:rPr>
            </w:pPr>
            <w:r>
              <w:rPr>
                <w:rFonts w:ascii="Calibri" w:eastAsia="Calibri" w:hAnsi="Calibri" w:cs="Calibri"/>
              </w:rPr>
              <w:t>12,183,276</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FB4BEB" w14:textId="77777777" w:rsidR="000B3ADC" w:rsidRDefault="00000000">
            <w:pPr>
              <w:spacing w:before="240"/>
              <w:jc w:val="right"/>
              <w:rPr>
                <w:rFonts w:ascii="Calibri" w:eastAsia="Calibri" w:hAnsi="Calibri" w:cs="Calibri"/>
              </w:rPr>
            </w:pPr>
            <w:r>
              <w:rPr>
                <w:rFonts w:ascii="Calibri" w:eastAsia="Calibri" w:hAnsi="Calibri" w:cs="Calibri"/>
              </w:rPr>
              <w:t>19,442,740</w:t>
            </w:r>
          </w:p>
        </w:tc>
        <w:tc>
          <w:tcPr>
            <w:tcW w:w="260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3A9C65A4" w14:textId="77777777" w:rsidR="000B3ADC" w:rsidRDefault="00000000">
            <w:pPr>
              <w:spacing w:before="240"/>
              <w:jc w:val="right"/>
              <w:rPr>
                <w:rFonts w:ascii="Calibri" w:eastAsia="Calibri" w:hAnsi="Calibri" w:cs="Calibri"/>
              </w:rPr>
            </w:pPr>
            <w:r>
              <w:rPr>
                <w:rFonts w:ascii="Calibri" w:eastAsia="Calibri" w:hAnsi="Calibri" w:cs="Calibri"/>
              </w:rPr>
              <w:t>11,232,314</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F4144E" w14:textId="77777777" w:rsidR="000B3ADC" w:rsidRDefault="00000000">
            <w:pPr>
              <w:spacing w:before="240"/>
              <w:jc w:val="right"/>
              <w:rPr>
                <w:rFonts w:ascii="Calibri" w:eastAsia="Calibri" w:hAnsi="Calibri" w:cs="Calibri"/>
              </w:rPr>
            </w:pPr>
            <w:r>
              <w:rPr>
                <w:rFonts w:ascii="Calibri" w:eastAsia="Calibri" w:hAnsi="Calibri" w:cs="Calibri"/>
              </w:rPr>
              <w:t>17,925,143</w:t>
            </w:r>
          </w:p>
        </w:tc>
      </w:tr>
      <w:tr w:rsidR="000B3ADC" w14:paraId="565F26A8"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DA896A5" w14:textId="77777777" w:rsidR="000B3ADC" w:rsidRDefault="00000000">
            <w:pPr>
              <w:spacing w:before="240"/>
              <w:jc w:val="both"/>
              <w:rPr>
                <w:rFonts w:ascii="Calibri" w:eastAsia="Calibri" w:hAnsi="Calibri" w:cs="Calibri"/>
              </w:rPr>
            </w:pPr>
            <w:r>
              <w:rPr>
                <w:rFonts w:ascii="Calibri" w:eastAsia="Calibri" w:hAnsi="Calibri" w:cs="Calibri"/>
              </w:rPr>
              <w:t>Africa</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7A82050" w14:textId="77777777" w:rsidR="000B3ADC" w:rsidRDefault="00000000">
            <w:pPr>
              <w:spacing w:before="240"/>
              <w:jc w:val="both"/>
              <w:rPr>
                <w:rFonts w:ascii="Calibri" w:eastAsia="Calibri" w:hAnsi="Calibri" w:cs="Calibri"/>
              </w:rPr>
            </w:pPr>
            <w:r>
              <w:rPr>
                <w:rFonts w:ascii="Calibri" w:eastAsia="Calibri" w:hAnsi="Calibri" w:cs="Calibri"/>
              </w:rPr>
              <w:t>Inland</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7EC9E51" w14:textId="77777777" w:rsidR="000B3ADC" w:rsidRDefault="00000000">
            <w:pPr>
              <w:spacing w:before="240"/>
              <w:jc w:val="right"/>
              <w:rPr>
                <w:rFonts w:ascii="Calibri" w:eastAsia="Calibri" w:hAnsi="Calibri" w:cs="Calibri"/>
              </w:rPr>
            </w:pPr>
            <w:r>
              <w:rPr>
                <w:rFonts w:ascii="Calibri" w:eastAsia="Calibri" w:hAnsi="Calibri" w:cs="Calibri"/>
              </w:rPr>
              <w:t>3,090,970</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8249A4" w14:textId="77777777" w:rsidR="000B3ADC" w:rsidRDefault="00000000">
            <w:pPr>
              <w:spacing w:before="240"/>
              <w:jc w:val="right"/>
              <w:rPr>
                <w:rFonts w:ascii="Calibri" w:eastAsia="Calibri" w:hAnsi="Calibri" w:cs="Calibri"/>
              </w:rPr>
            </w:pPr>
            <w:r>
              <w:rPr>
                <w:rFonts w:ascii="Calibri" w:eastAsia="Calibri" w:hAnsi="Calibri" w:cs="Calibri"/>
              </w:rPr>
              <w:t>4,932,740</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04FE59A" w14:textId="77777777" w:rsidR="000B3ADC" w:rsidRDefault="00000000">
            <w:pPr>
              <w:spacing w:before="240"/>
              <w:jc w:val="right"/>
              <w:rPr>
                <w:rFonts w:ascii="Calibri" w:eastAsia="Calibri" w:hAnsi="Calibri" w:cs="Calibri"/>
              </w:rPr>
            </w:pPr>
            <w:r>
              <w:rPr>
                <w:rFonts w:ascii="Calibri" w:eastAsia="Calibri" w:hAnsi="Calibri" w:cs="Calibri"/>
              </w:rPr>
              <w:t>3,130,243</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283AA8" w14:textId="77777777" w:rsidR="000B3ADC" w:rsidRDefault="00000000">
            <w:pPr>
              <w:spacing w:before="240"/>
              <w:jc w:val="right"/>
              <w:rPr>
                <w:rFonts w:ascii="Calibri" w:eastAsia="Calibri" w:hAnsi="Calibri" w:cs="Calibri"/>
              </w:rPr>
            </w:pPr>
            <w:r>
              <w:rPr>
                <w:rFonts w:ascii="Calibri" w:eastAsia="Calibri" w:hAnsi="Calibri" w:cs="Calibri"/>
              </w:rPr>
              <w:t>4,995,413</w:t>
            </w:r>
          </w:p>
        </w:tc>
      </w:tr>
      <w:tr w:rsidR="000B3ADC" w14:paraId="622E528C"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1B5ADCE4" w14:textId="77777777" w:rsidR="000B3ADC" w:rsidRDefault="00000000">
            <w:pPr>
              <w:spacing w:before="240"/>
              <w:jc w:val="both"/>
              <w:rPr>
                <w:rFonts w:ascii="Calibri" w:eastAsia="Calibri" w:hAnsi="Calibri" w:cs="Calibri"/>
              </w:rPr>
            </w:pPr>
            <w:r>
              <w:rPr>
                <w:rFonts w:ascii="Calibri" w:eastAsia="Calibri" w:hAnsi="Calibri" w:cs="Calibri"/>
              </w:rPr>
              <w:lastRenderedPageBreak/>
              <w:t>Americas</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7D8D2D9" w14:textId="77777777" w:rsidR="000B3ADC" w:rsidRDefault="00000000">
            <w:pPr>
              <w:spacing w:before="240"/>
              <w:jc w:val="both"/>
              <w:rPr>
                <w:rFonts w:ascii="Calibri" w:eastAsia="Calibri" w:hAnsi="Calibri" w:cs="Calibri"/>
              </w:rPr>
            </w:pPr>
            <w:r>
              <w:rPr>
                <w:rFonts w:ascii="Calibri" w:eastAsia="Calibri" w:hAnsi="Calibri" w:cs="Calibri"/>
              </w:rPr>
              <w:t>Inland</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41D9544" w14:textId="77777777" w:rsidR="000B3ADC" w:rsidRDefault="00000000">
            <w:pPr>
              <w:spacing w:before="240"/>
              <w:jc w:val="right"/>
              <w:rPr>
                <w:rFonts w:ascii="Calibri" w:eastAsia="Calibri" w:hAnsi="Calibri" w:cs="Calibri"/>
              </w:rPr>
            </w:pPr>
            <w:r>
              <w:rPr>
                <w:rFonts w:ascii="Calibri" w:eastAsia="Calibri" w:hAnsi="Calibri" w:cs="Calibri"/>
              </w:rPr>
              <w:t>582,341</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F421A7" w14:textId="77777777" w:rsidR="000B3ADC" w:rsidRDefault="00000000">
            <w:pPr>
              <w:spacing w:before="240"/>
              <w:jc w:val="right"/>
              <w:rPr>
                <w:rFonts w:ascii="Calibri" w:eastAsia="Calibri" w:hAnsi="Calibri" w:cs="Calibri"/>
              </w:rPr>
            </w:pPr>
            <w:r>
              <w:rPr>
                <w:rFonts w:ascii="Calibri" w:eastAsia="Calibri" w:hAnsi="Calibri" w:cs="Calibri"/>
              </w:rPr>
              <w:t>929,332</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9BBD63D" w14:textId="77777777" w:rsidR="000B3ADC" w:rsidRDefault="00000000">
            <w:pPr>
              <w:spacing w:before="240"/>
              <w:jc w:val="right"/>
              <w:rPr>
                <w:rFonts w:ascii="Calibri" w:eastAsia="Calibri" w:hAnsi="Calibri" w:cs="Calibri"/>
              </w:rPr>
            </w:pPr>
            <w:r>
              <w:rPr>
                <w:rFonts w:ascii="Calibri" w:eastAsia="Calibri" w:hAnsi="Calibri" w:cs="Calibri"/>
              </w:rPr>
              <w:t>621,332</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16C271" w14:textId="77777777" w:rsidR="000B3ADC" w:rsidRDefault="00000000">
            <w:pPr>
              <w:spacing w:before="240"/>
              <w:jc w:val="right"/>
              <w:rPr>
                <w:rFonts w:ascii="Calibri" w:eastAsia="Calibri" w:hAnsi="Calibri" w:cs="Calibri"/>
              </w:rPr>
            </w:pPr>
            <w:r>
              <w:rPr>
                <w:rFonts w:ascii="Calibri" w:eastAsia="Calibri" w:hAnsi="Calibri" w:cs="Calibri"/>
              </w:rPr>
              <w:t>991,555</w:t>
            </w:r>
          </w:p>
        </w:tc>
      </w:tr>
      <w:tr w:rsidR="000B3ADC" w14:paraId="6F78833D"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2621BB79" w14:textId="77777777" w:rsidR="000B3ADC" w:rsidRDefault="00000000">
            <w:pPr>
              <w:spacing w:before="240"/>
              <w:jc w:val="both"/>
              <w:rPr>
                <w:rFonts w:ascii="Calibri" w:eastAsia="Calibri" w:hAnsi="Calibri" w:cs="Calibri"/>
              </w:rPr>
            </w:pPr>
            <w:r>
              <w:rPr>
                <w:rFonts w:ascii="Calibri" w:eastAsia="Calibri" w:hAnsi="Calibri" w:cs="Calibri"/>
              </w:rPr>
              <w:t>Asia</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721D909" w14:textId="77777777" w:rsidR="000B3ADC" w:rsidRDefault="00000000">
            <w:pPr>
              <w:spacing w:before="240"/>
              <w:jc w:val="both"/>
              <w:rPr>
                <w:rFonts w:ascii="Calibri" w:eastAsia="Calibri" w:hAnsi="Calibri" w:cs="Calibri"/>
              </w:rPr>
            </w:pPr>
            <w:r>
              <w:rPr>
                <w:rFonts w:ascii="Calibri" w:eastAsia="Calibri" w:hAnsi="Calibri" w:cs="Calibri"/>
              </w:rPr>
              <w:t>Inland</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890246E" w14:textId="77777777" w:rsidR="000B3ADC" w:rsidRDefault="00000000">
            <w:pPr>
              <w:spacing w:before="240"/>
              <w:jc w:val="right"/>
              <w:rPr>
                <w:rFonts w:ascii="Calibri" w:eastAsia="Calibri" w:hAnsi="Calibri" w:cs="Calibri"/>
              </w:rPr>
            </w:pPr>
            <w:r>
              <w:rPr>
                <w:rFonts w:ascii="Calibri" w:eastAsia="Calibri" w:hAnsi="Calibri" w:cs="Calibri"/>
              </w:rPr>
              <w:t>7,993,883</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D27B08" w14:textId="77777777" w:rsidR="000B3ADC" w:rsidRDefault="00000000">
            <w:pPr>
              <w:spacing w:before="240"/>
              <w:jc w:val="right"/>
              <w:rPr>
                <w:rFonts w:ascii="Calibri" w:eastAsia="Calibri" w:hAnsi="Calibri" w:cs="Calibri"/>
              </w:rPr>
            </w:pPr>
            <w:r>
              <w:rPr>
                <w:rFonts w:ascii="Calibri" w:eastAsia="Calibri" w:hAnsi="Calibri" w:cs="Calibri"/>
              </w:rPr>
              <w:t>12,757,077</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1C6D167" w14:textId="77777777" w:rsidR="000B3ADC" w:rsidRDefault="00000000">
            <w:pPr>
              <w:spacing w:before="240"/>
              <w:jc w:val="right"/>
              <w:rPr>
                <w:rFonts w:ascii="Calibri" w:eastAsia="Calibri" w:hAnsi="Calibri" w:cs="Calibri"/>
              </w:rPr>
            </w:pPr>
            <w:r>
              <w:rPr>
                <w:rFonts w:ascii="Calibri" w:eastAsia="Calibri" w:hAnsi="Calibri" w:cs="Calibri"/>
              </w:rPr>
              <w:t>7,065,592</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5C1AAF" w14:textId="77777777" w:rsidR="000B3ADC" w:rsidRDefault="00000000">
            <w:pPr>
              <w:spacing w:before="240"/>
              <w:jc w:val="right"/>
              <w:rPr>
                <w:rFonts w:ascii="Calibri" w:eastAsia="Calibri" w:hAnsi="Calibri" w:cs="Calibri"/>
              </w:rPr>
            </w:pPr>
            <w:r>
              <w:rPr>
                <w:rFonts w:ascii="Calibri" w:eastAsia="Calibri" w:hAnsi="Calibri" w:cs="Calibri"/>
              </w:rPr>
              <w:t>11,275,659</w:t>
            </w:r>
          </w:p>
        </w:tc>
      </w:tr>
      <w:tr w:rsidR="000B3ADC" w14:paraId="308BA8D0"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D4FA8ED" w14:textId="77777777" w:rsidR="000B3ADC" w:rsidRDefault="00000000">
            <w:pPr>
              <w:spacing w:before="240"/>
              <w:jc w:val="both"/>
              <w:rPr>
                <w:rFonts w:ascii="Calibri" w:eastAsia="Calibri" w:hAnsi="Calibri" w:cs="Calibri"/>
              </w:rPr>
            </w:pPr>
            <w:r>
              <w:rPr>
                <w:rFonts w:ascii="Calibri" w:eastAsia="Calibri" w:hAnsi="Calibri" w:cs="Calibri"/>
              </w:rPr>
              <w:t>Europe</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4109058" w14:textId="77777777" w:rsidR="000B3ADC" w:rsidRDefault="00000000">
            <w:pPr>
              <w:spacing w:before="240"/>
              <w:jc w:val="both"/>
              <w:rPr>
                <w:rFonts w:ascii="Calibri" w:eastAsia="Calibri" w:hAnsi="Calibri" w:cs="Calibri"/>
              </w:rPr>
            </w:pPr>
            <w:r>
              <w:rPr>
                <w:rFonts w:ascii="Calibri" w:eastAsia="Calibri" w:hAnsi="Calibri" w:cs="Calibri"/>
              </w:rPr>
              <w:t>Inland</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3A7E70BD" w14:textId="77777777" w:rsidR="000B3ADC" w:rsidRDefault="00000000">
            <w:pPr>
              <w:spacing w:before="240"/>
              <w:jc w:val="right"/>
              <w:rPr>
                <w:rFonts w:ascii="Calibri" w:eastAsia="Calibri" w:hAnsi="Calibri" w:cs="Calibri"/>
              </w:rPr>
            </w:pPr>
            <w:r>
              <w:rPr>
                <w:rFonts w:ascii="Calibri" w:eastAsia="Calibri" w:hAnsi="Calibri" w:cs="Calibri"/>
              </w:rPr>
              <w:t>408,225</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B7C460" w14:textId="77777777" w:rsidR="000B3ADC" w:rsidRDefault="00000000">
            <w:pPr>
              <w:spacing w:before="240"/>
              <w:jc w:val="right"/>
              <w:rPr>
                <w:rFonts w:ascii="Calibri" w:eastAsia="Calibri" w:hAnsi="Calibri" w:cs="Calibri"/>
              </w:rPr>
            </w:pPr>
            <w:r>
              <w:rPr>
                <w:rFonts w:ascii="Calibri" w:eastAsia="Calibri" w:hAnsi="Calibri" w:cs="Calibri"/>
              </w:rPr>
              <w:t>651,469</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7F555D0" w14:textId="77777777" w:rsidR="000B3ADC" w:rsidRDefault="00000000">
            <w:pPr>
              <w:spacing w:before="240"/>
              <w:jc w:val="right"/>
              <w:rPr>
                <w:rFonts w:ascii="Calibri" w:eastAsia="Calibri" w:hAnsi="Calibri" w:cs="Calibri"/>
              </w:rPr>
            </w:pPr>
            <w:r>
              <w:rPr>
                <w:rFonts w:ascii="Calibri" w:eastAsia="Calibri" w:hAnsi="Calibri" w:cs="Calibri"/>
              </w:rPr>
              <w:t>28,478</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E9FC94" w14:textId="77777777" w:rsidR="000B3ADC" w:rsidRDefault="00000000">
            <w:pPr>
              <w:spacing w:before="240"/>
              <w:jc w:val="right"/>
              <w:rPr>
                <w:rFonts w:ascii="Calibri" w:eastAsia="Calibri" w:hAnsi="Calibri" w:cs="Calibri"/>
              </w:rPr>
            </w:pPr>
            <w:r>
              <w:rPr>
                <w:rFonts w:ascii="Calibri" w:eastAsia="Calibri" w:hAnsi="Calibri" w:cs="Calibri"/>
              </w:rPr>
              <w:t>45,446</w:t>
            </w:r>
          </w:p>
        </w:tc>
      </w:tr>
      <w:tr w:rsidR="000B3ADC" w14:paraId="02C4475D" w14:textId="77777777">
        <w:trPr>
          <w:trHeight w:val="283"/>
          <w:jc w:val="center"/>
        </w:trPr>
        <w:tc>
          <w:tcPr>
            <w:tcW w:w="1246"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78D7EE61" w14:textId="77777777" w:rsidR="000B3ADC" w:rsidRDefault="00000000">
            <w:pPr>
              <w:spacing w:before="240"/>
              <w:jc w:val="both"/>
              <w:rPr>
                <w:rFonts w:ascii="Calibri" w:eastAsia="Calibri" w:hAnsi="Calibri" w:cs="Calibri"/>
              </w:rPr>
            </w:pPr>
            <w:r>
              <w:rPr>
                <w:rFonts w:ascii="Calibri" w:eastAsia="Calibri" w:hAnsi="Calibri" w:cs="Calibri"/>
              </w:rPr>
              <w:t>Oceania</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EE0EFA2" w14:textId="77777777" w:rsidR="000B3ADC" w:rsidRDefault="00000000">
            <w:pPr>
              <w:spacing w:before="240"/>
              <w:jc w:val="both"/>
              <w:rPr>
                <w:rFonts w:ascii="Calibri" w:eastAsia="Calibri" w:hAnsi="Calibri" w:cs="Calibri"/>
              </w:rPr>
            </w:pPr>
            <w:r>
              <w:rPr>
                <w:rFonts w:ascii="Calibri" w:eastAsia="Calibri" w:hAnsi="Calibri" w:cs="Calibri"/>
              </w:rPr>
              <w:t>Inland</w:t>
            </w: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6655DF02" w14:textId="77777777" w:rsidR="000B3ADC" w:rsidRDefault="00000000">
            <w:pPr>
              <w:spacing w:before="240"/>
              <w:jc w:val="right"/>
              <w:rPr>
                <w:rFonts w:ascii="Calibri" w:eastAsia="Calibri" w:hAnsi="Calibri" w:cs="Calibri"/>
              </w:rPr>
            </w:pPr>
            <w:r>
              <w:rPr>
                <w:rFonts w:ascii="Calibri" w:eastAsia="Calibri" w:hAnsi="Calibri" w:cs="Calibri"/>
              </w:rPr>
              <w:t>107,856</w:t>
            </w:r>
          </w:p>
        </w:tc>
        <w:tc>
          <w:tcPr>
            <w:tcW w:w="3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5942AC" w14:textId="77777777" w:rsidR="000B3ADC" w:rsidRDefault="00000000">
            <w:pPr>
              <w:spacing w:before="240"/>
              <w:jc w:val="right"/>
              <w:rPr>
                <w:rFonts w:ascii="Calibri" w:eastAsia="Calibri" w:hAnsi="Calibri" w:cs="Calibri"/>
              </w:rPr>
            </w:pPr>
            <w:r>
              <w:rPr>
                <w:rFonts w:ascii="Calibri" w:eastAsia="Calibri" w:hAnsi="Calibri" w:cs="Calibri"/>
              </w:rPr>
              <w:t>172,123</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14:paraId="065F6607" w14:textId="77777777" w:rsidR="000B3ADC" w:rsidRDefault="00000000">
            <w:pPr>
              <w:spacing w:before="240"/>
              <w:jc w:val="right"/>
              <w:rPr>
                <w:rFonts w:ascii="Calibri" w:eastAsia="Calibri" w:hAnsi="Calibri" w:cs="Calibri"/>
              </w:rPr>
            </w:pPr>
            <w:r>
              <w:rPr>
                <w:rFonts w:ascii="Calibri" w:eastAsia="Calibri" w:hAnsi="Calibri" w:cs="Calibri"/>
              </w:rPr>
              <w:t>386,670</w:t>
            </w:r>
          </w:p>
        </w:tc>
        <w:tc>
          <w:tcPr>
            <w:tcW w:w="260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D9CE19" w14:textId="77777777" w:rsidR="000B3ADC" w:rsidRDefault="00000000">
            <w:pPr>
              <w:spacing w:before="240"/>
              <w:jc w:val="right"/>
              <w:rPr>
                <w:rFonts w:ascii="Calibri" w:eastAsia="Calibri" w:hAnsi="Calibri" w:cs="Calibri"/>
              </w:rPr>
            </w:pPr>
            <w:r>
              <w:rPr>
                <w:rFonts w:ascii="Calibri" w:eastAsia="Calibri" w:hAnsi="Calibri" w:cs="Calibri"/>
              </w:rPr>
              <w:t>617,069</w:t>
            </w:r>
          </w:p>
        </w:tc>
      </w:tr>
    </w:tbl>
    <w:p w14:paraId="3EF269B1" w14:textId="77777777" w:rsidR="000B3ADC" w:rsidRDefault="000B3ADC">
      <w:pPr>
        <w:spacing w:after="160" w:line="240" w:lineRule="auto"/>
        <w:jc w:val="both"/>
        <w:rPr>
          <w:rFonts w:ascii="Calibri" w:eastAsia="Calibri" w:hAnsi="Calibri" w:cs="Calibri"/>
          <w:b/>
        </w:rPr>
        <w:sectPr w:rsidR="000B3ADC">
          <w:pgSz w:w="15840" w:h="12240" w:orient="landscape"/>
          <w:pgMar w:top="1260" w:right="1440" w:bottom="1440" w:left="1440" w:header="566" w:footer="566" w:gutter="0"/>
          <w:cols w:space="720"/>
        </w:sectPr>
      </w:pPr>
    </w:p>
    <w:p w14:paraId="74CD79E6" w14:textId="77777777" w:rsidR="000B3ADC" w:rsidRDefault="00000000">
      <w:pPr>
        <w:pageBreakBefore/>
        <w:spacing w:line="360" w:lineRule="auto"/>
        <w:jc w:val="both"/>
        <w:rPr>
          <w:rFonts w:ascii="Calibri" w:eastAsia="Calibri" w:hAnsi="Calibri" w:cs="Calibri"/>
          <w:b/>
        </w:rPr>
      </w:pPr>
      <w:r>
        <w:rPr>
          <w:rFonts w:ascii="Calibri" w:eastAsia="Calibri" w:hAnsi="Calibri" w:cs="Calibri"/>
          <w:b/>
        </w:rPr>
        <w:lastRenderedPageBreak/>
        <w:t>B2 Landed value of small-scale fisheries</w:t>
      </w:r>
    </w:p>
    <w:p w14:paraId="09CA7228" w14:textId="77777777" w:rsidR="000B3ADC" w:rsidRDefault="00000000">
      <w:pPr>
        <w:spacing w:line="360" w:lineRule="auto"/>
        <w:jc w:val="both"/>
        <w:rPr>
          <w:rFonts w:ascii="Calibri" w:eastAsia="Calibri" w:hAnsi="Calibri" w:cs="Calibri"/>
          <w:i/>
        </w:rPr>
      </w:pPr>
      <w:r>
        <w:rPr>
          <w:rFonts w:ascii="Calibri" w:eastAsia="Calibri" w:hAnsi="Calibri" w:cs="Calibri"/>
          <w:i/>
        </w:rPr>
        <w:t>B2.1 Price and landed value data: Definitions, collection and processing</w:t>
      </w:r>
    </w:p>
    <w:p w14:paraId="368A16EA" w14:textId="77777777" w:rsidR="000B3ADC" w:rsidRDefault="00000000">
      <w:pPr>
        <w:spacing w:line="360" w:lineRule="auto"/>
        <w:jc w:val="both"/>
        <w:rPr>
          <w:rFonts w:ascii="Calibri" w:eastAsia="Calibri" w:hAnsi="Calibri" w:cs="Calibri"/>
        </w:rPr>
      </w:pPr>
      <w:r>
        <w:rPr>
          <w:rFonts w:ascii="Calibri" w:eastAsia="Calibri" w:hAnsi="Calibri" w:cs="Calibri"/>
        </w:rPr>
        <w:t>Data was collected in 58 countries for the years 2013-2017 according to the standard IHH protocol and training sessions conducted with each in-country expert. Data was compiled on nominal catch (in annual tonnes of live weight equivalent) and average annual ex-vessel prices by species within fishery units (eg., multiple species caught within a fishery unit as defined in each country, and average annual ex-vessel prices per species). Ex-vessel price was defined as prices that fishers receive for their catch or the price at which fish are sold when they first enter the seafood supply chain, for commercially exploited fish stocks. The aim was to use average annual ex-vessel prices per species caught within a fishery unit, and the annual catch of the species within that fishery unit, to calculate landed value per species, and aggregate to a total landed value for small-scale fisheries. Landed value was considered as the first sale value of the catch and calculated by multiplying the ex-vessel price by landed catch weight (i.e., the net weight of the quantities landed as recorded at the time of landing). Admittedly, applying an average price for the year to the total catch of a given fishery unit does not capture the heterogeneity of fleets that constitute a fishery unit, nor even the heterogeneity of catch (and value) for a specific vessel. However, the aim was to capture the average across different product qualities and supply chains. Finally, while the catch was reported in nominal weight, the ex-vessel prices were reported for the landed weight of the catch. Nominal catch weight constituted the live weight equivalent of the landings and does not include discards. For calculation of landed value, the nominal weight of the catch was assumed to equal the landed weight (i.e. no processing of the catch occurred before landing), unless specified otherwise – in which case nominal weight was converted to landed weight for the calculation of landed value. For large-scale fisheries, researchers compiled data on nominal catch, and landed value.</w:t>
      </w:r>
    </w:p>
    <w:p w14:paraId="6A9DD331" w14:textId="77777777" w:rsidR="000B3ADC" w:rsidRDefault="000B3ADC">
      <w:pPr>
        <w:spacing w:line="360" w:lineRule="auto"/>
        <w:jc w:val="both"/>
        <w:rPr>
          <w:rFonts w:ascii="Calibri" w:eastAsia="Calibri" w:hAnsi="Calibri" w:cs="Calibri"/>
        </w:rPr>
      </w:pPr>
    </w:p>
    <w:p w14:paraId="43BBE3E1" w14:textId="77777777" w:rsidR="000B3ADC" w:rsidRDefault="00000000">
      <w:pPr>
        <w:spacing w:after="160" w:line="360" w:lineRule="auto"/>
        <w:jc w:val="both"/>
        <w:rPr>
          <w:rFonts w:ascii="Calibri" w:eastAsia="Calibri" w:hAnsi="Calibri" w:cs="Calibri"/>
        </w:rPr>
      </w:pPr>
      <w:r>
        <w:rPr>
          <w:rFonts w:ascii="Calibri" w:eastAsia="Calibri" w:hAnsi="Calibri" w:cs="Calibri"/>
        </w:rPr>
        <w:t xml:space="preserve">The following protocol (and associated assumptions) was followed as a first step regarding the data compiled from in-country experts. Data on ex-vessel price or landed value was received as long as catch was also included so it was possible to convert landed value to average annual ex-vessel price. Catch volumes were assumed to be in nominal weight unless otherwise specified, and nominal weight was assumed to equal landed weight unless specified otherwise. If ex-vessel prices were specified in landed weight of the catch, and this weight confirmed to differ from nominal weight, conversion factors were requested to ensure that nominal weight could be converted to landed weight (where nominal weight was assumed always to be greater than or equal to landed weight) before the catch was multiplied by the </w:t>
      </w:r>
      <w:r>
        <w:rPr>
          <w:rFonts w:ascii="Calibri" w:eastAsia="Calibri" w:hAnsi="Calibri" w:cs="Calibri"/>
        </w:rPr>
        <w:lastRenderedPageBreak/>
        <w:t xml:space="preserve">price to calculate landed value. If no conversion factors were given, the nominal weight was assumed to equal landed weight, for purposes of calculating the landed value. </w:t>
      </w:r>
    </w:p>
    <w:p w14:paraId="1A2209DB"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An iterative review process between in-country experts and the IHH research team was conducted regarding ex-vessel prices and landed value, often focusing on confirming the units the data was provided in and on ensuring that nominal weight equaled landed weight of catch, or if not, a conversion factor was provided. Once the country’s data review was completed and any clarifications and amendments completed, the data was processed and harmonized to generate a uniform set of small- and large-scale fisheries catch average annual ex-vessel prices, associated with the catch in nominal and landed weight (if differing), as a basis for landed value calculations. </w:t>
      </w:r>
    </w:p>
    <w:p w14:paraId="26E0C53E" w14:textId="77777777" w:rsidR="000B3ADC" w:rsidRDefault="000B3ADC">
      <w:pPr>
        <w:spacing w:line="360" w:lineRule="auto"/>
        <w:jc w:val="both"/>
        <w:rPr>
          <w:rFonts w:ascii="Calibri" w:eastAsia="Calibri" w:hAnsi="Calibri" w:cs="Calibri"/>
        </w:rPr>
      </w:pPr>
    </w:p>
    <w:p w14:paraId="17FB9539" w14:textId="77777777" w:rsidR="000B3ADC" w:rsidRDefault="00000000">
      <w:pPr>
        <w:spacing w:line="360" w:lineRule="auto"/>
        <w:jc w:val="both"/>
        <w:rPr>
          <w:rFonts w:ascii="Calibri" w:eastAsia="Calibri" w:hAnsi="Calibri" w:cs="Calibri"/>
        </w:rPr>
      </w:pPr>
      <w:r>
        <w:rPr>
          <w:rFonts w:ascii="Calibri" w:eastAsia="Calibri" w:hAnsi="Calibri" w:cs="Calibri"/>
          <w:i/>
        </w:rPr>
        <w:t>B2.2 Outlier detection and analysis of landed value from CCS</w:t>
      </w:r>
    </w:p>
    <w:p w14:paraId="299859F1" w14:textId="77777777" w:rsidR="000B3ADC" w:rsidRDefault="00000000">
      <w:pPr>
        <w:spacing w:line="360" w:lineRule="auto"/>
        <w:jc w:val="both"/>
        <w:rPr>
          <w:rFonts w:ascii="Calibri" w:eastAsia="Calibri" w:hAnsi="Calibri" w:cs="Calibri"/>
          <w:i/>
        </w:rPr>
      </w:pPr>
      <w:r>
        <w:rPr>
          <w:rFonts w:ascii="Calibri" w:eastAsia="Calibri" w:hAnsi="Calibri" w:cs="Calibri"/>
        </w:rPr>
        <w:t xml:space="preserve">The datasets of small- and large-scale fisheries average annual ex-vessel prices throughout a country were both harmonized to USD and converted to Purchasing Power Parity (PPP, i.e. a currency converter which expresses the number of local currency units per international $ and used to control for price level differences between countries) for purposes of comparison – to identify outliers. All currency conversions were conducted with World Bank conversion factors </w:t>
      </w:r>
      <w:hyperlink r:id="rId36">
        <w:r>
          <w:rPr>
            <w:rFonts w:ascii="Calibri" w:eastAsia="Calibri" w:hAnsi="Calibri" w:cs="Calibri"/>
            <w:color w:val="0000FF"/>
            <w:u w:val="single"/>
          </w:rPr>
          <w:t>https://data.worldbank.org/indicator/PA.NUS.PPP</w:t>
        </w:r>
      </w:hyperlink>
      <w:r>
        <w:rPr>
          <w:rFonts w:ascii="Calibri" w:eastAsia="Calibri" w:hAnsi="Calibri" w:cs="Calibri"/>
          <w:sz w:val="28"/>
          <w:szCs w:val="28"/>
        </w:rPr>
        <w:t>.</w:t>
      </w:r>
    </w:p>
    <w:p w14:paraId="54BF28CC" w14:textId="77777777" w:rsidR="000B3ADC" w:rsidRDefault="00000000">
      <w:pPr>
        <w:spacing w:after="160" w:line="360" w:lineRule="auto"/>
        <w:jc w:val="both"/>
        <w:rPr>
          <w:rFonts w:ascii="Calibri" w:eastAsia="Calibri" w:hAnsi="Calibri" w:cs="Calibri"/>
        </w:rPr>
      </w:pPr>
      <w:r>
        <w:rPr>
          <w:rFonts w:ascii="Calibri" w:eastAsia="Calibri" w:hAnsi="Calibri" w:cs="Calibri"/>
        </w:rPr>
        <w:t xml:space="preserve">Once the dataset of average annual ex-vessel prices was converted to PPP (The Cook Islands and Greenland prices were reviewed in USD and not converted to PPP, as rates were not available from the World Bank), an outlier detection protocol was run to identify anomalies for review by subject matter experts, and if needed for review by in-country experts. Outliers were identified for individual prices (i.e. prices considered outliers because of how high or low they were), and for time series of prices (i.e. prices entered for one year that deviated significantly from the mean for the time series). All catch entries for which prices were not available (entered as “NA”) were excluded from the review and treated as missing data. All individual price outliers, i.e. “high and low-price outliers”, were investigated by subject matter experts to clarify discrepancies and take decisions to include or exclude the outliers in the final dataset. After the investigation by subject matter experts, less than 0.35% of the average annual ex-vessel prices for any given year ultimately were excluded from the final dataset (with the exception of 2017 where 0.85% of the data was excluded). </w:t>
      </w:r>
    </w:p>
    <w:p w14:paraId="448D076E" w14:textId="77777777" w:rsidR="000B3ADC" w:rsidRDefault="00000000">
      <w:pPr>
        <w:spacing w:after="160" w:line="360" w:lineRule="auto"/>
        <w:jc w:val="both"/>
        <w:rPr>
          <w:rFonts w:ascii="Calibri" w:eastAsia="Calibri" w:hAnsi="Calibri" w:cs="Calibri"/>
        </w:rPr>
      </w:pPr>
      <w:r>
        <w:rPr>
          <w:rFonts w:ascii="Calibri" w:eastAsia="Calibri" w:hAnsi="Calibri" w:cs="Calibri"/>
        </w:rPr>
        <w:t xml:space="preserve">In summary, most data flagged as a potential outlier was the result of a data processing error (e.g. prices were provided for units of catch in kilograms instead of tonnes, or prices were recorded in the wrong currency), or upon investigation assessed as reasonable for the context (e.g. lionfish a low-value species, </w:t>
      </w:r>
      <w:r>
        <w:rPr>
          <w:rFonts w:ascii="Calibri" w:eastAsia="Calibri" w:hAnsi="Calibri" w:cs="Calibri"/>
        </w:rPr>
        <w:lastRenderedPageBreak/>
        <w:t>or spiny lobster a high value species). Remaining price anomalies that could not be explained by the context or further investigation, were excluded from the final dataset and considered as missing data.</w:t>
      </w:r>
    </w:p>
    <w:p w14:paraId="7162E152" w14:textId="77777777" w:rsidR="000B3ADC" w:rsidRDefault="00000000">
      <w:pPr>
        <w:spacing w:line="360" w:lineRule="auto"/>
        <w:jc w:val="both"/>
        <w:rPr>
          <w:rFonts w:ascii="Calibri" w:eastAsia="Calibri" w:hAnsi="Calibri" w:cs="Calibri"/>
          <w:i/>
        </w:rPr>
      </w:pPr>
      <w:r>
        <w:rPr>
          <w:rFonts w:ascii="Calibri" w:eastAsia="Calibri" w:hAnsi="Calibri" w:cs="Calibri"/>
          <w:i/>
        </w:rPr>
        <w:t>B2.3 Imputation of missing ex-vessel prices</w:t>
      </w:r>
    </w:p>
    <w:p w14:paraId="796B093C" w14:textId="77777777" w:rsidR="000B3ADC" w:rsidRDefault="00000000">
      <w:pPr>
        <w:spacing w:line="360" w:lineRule="auto"/>
        <w:jc w:val="both"/>
        <w:rPr>
          <w:rFonts w:ascii="Calibri" w:eastAsia="Calibri" w:hAnsi="Calibri" w:cs="Calibri"/>
          <w:i/>
        </w:rPr>
      </w:pPr>
      <w:bookmarkStart w:id="8" w:name="_heading=h.2s8eyo1" w:colFirst="0" w:colLast="0"/>
      <w:bookmarkEnd w:id="8"/>
      <w:r>
        <w:rPr>
          <w:rFonts w:ascii="Calibri" w:eastAsia="Calibri" w:hAnsi="Calibri" w:cs="Calibri"/>
          <w:i/>
        </w:rPr>
        <w:t>B2.3.1 Data coverage after processing and cleaning</w:t>
      </w:r>
    </w:p>
    <w:p w14:paraId="1A4E4C25"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Of the 58 country case studies (52 with marine ecosystems; 36 with inland ecosystems), in-country experts were able to provide some price data on marine small-scale fisheries for 48 countries and on inland small-scale fisheries for 30 countries.  Complete price data (for 100% of small-scale fisheries catch) was available for at least one year in the time series, for 36 of the countries, while another 11 countries provided price data for at least 85% of the catch for at least one year. There were 5 countries which yielded no small-scale fisheries price data (Chad, Egypt, Ghana, Seychelles, and Sri Lanka) and 2 countries (Zambia (21%), India (45%)) which yielded price data for less than 50% of the catch volume. Five countries yielded price data for 50-75% of the catch volume. </w:t>
      </w:r>
    </w:p>
    <w:p w14:paraId="48CBD8F8"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For large-scale fisheries, 34 of the 58 country case studies were able to provide at least partial data for one year of ex-vessel price or landed value data. Of these, 31 countries provided almost complete price data (at least 97% of catch) for at least one year in the time series. There were 23 case studies which yielded no large-scale fisheries landed value data and 3 case studies (Mauritania (34%), Samoa (50%), Greenland (68%)) that yielded landed value data for between 30-70% of the case study’s catch volume data. </w:t>
      </w:r>
    </w:p>
    <w:p w14:paraId="4F4F7E68" w14:textId="77777777" w:rsidR="000B3ADC" w:rsidRDefault="000B3ADC">
      <w:pPr>
        <w:spacing w:line="360" w:lineRule="auto"/>
        <w:jc w:val="both"/>
        <w:rPr>
          <w:rFonts w:ascii="Calibri" w:eastAsia="Calibri" w:hAnsi="Calibri" w:cs="Calibri"/>
        </w:rPr>
      </w:pPr>
    </w:p>
    <w:p w14:paraId="37B12D3B" w14:textId="77777777" w:rsidR="000B3ADC" w:rsidRDefault="00000000">
      <w:pPr>
        <w:spacing w:line="360" w:lineRule="auto"/>
        <w:jc w:val="both"/>
        <w:rPr>
          <w:rFonts w:ascii="Calibri" w:eastAsia="Calibri" w:hAnsi="Calibri" w:cs="Calibri"/>
          <w:i/>
        </w:rPr>
      </w:pPr>
      <w:bookmarkStart w:id="9" w:name="_heading=h.17dp8vu" w:colFirst="0" w:colLast="0"/>
      <w:bookmarkEnd w:id="9"/>
      <w:r>
        <w:rPr>
          <w:rFonts w:ascii="Calibri" w:eastAsia="Calibri" w:hAnsi="Calibri" w:cs="Calibri"/>
          <w:i/>
        </w:rPr>
        <w:t>B2.3.2 Imputation of missing ex-vessel prices (“gap-filling”)</w:t>
      </w:r>
    </w:p>
    <w:p w14:paraId="2320F4EC" w14:textId="77777777" w:rsidR="000B3ADC" w:rsidRDefault="00000000">
      <w:pPr>
        <w:spacing w:line="360" w:lineRule="auto"/>
        <w:jc w:val="both"/>
        <w:rPr>
          <w:rFonts w:ascii="Calibri" w:eastAsia="Calibri" w:hAnsi="Calibri" w:cs="Calibri"/>
        </w:rPr>
      </w:pPr>
      <w:bookmarkStart w:id="10" w:name="_heading=h.19c6y18" w:colFirst="0" w:colLast="0"/>
      <w:bookmarkEnd w:id="10"/>
      <w:r>
        <w:rPr>
          <w:rFonts w:ascii="Calibri" w:eastAsia="Calibri" w:hAnsi="Calibri" w:cs="Calibri"/>
        </w:rPr>
        <w:t xml:space="preserve">While most countries were able to produce data on either ex-vessel prices or landed value and catch volumes for some of their small- and large-scale fisheries, a number of gaps remained where data was missing. To fill these gaps, a process to impute missing ex-vessel prices was developed. The imputation procedure of missing ex-vessel prices assigned the mean price value from a set of records with observed prices --i.e.  the “donor” -- to a record with a missing ex-vessel prices, "the recipient”. Four “imputation classes” were then defined according to four hierarchical levels, with the first level that had priority over the others. If it was not possible to use the first level, we then turned to the next level, and so on, to fill in missing ex-vessel prices. The first level was defined within the same countries in our sample; the second level was defined within the most similar and best available data from neighboring countries; the third level was defined within countries sharing the same income level; finally, the fourth level was defined from data at the global level if not available at national or regional levels. </w:t>
      </w:r>
    </w:p>
    <w:p w14:paraId="4260B5F6" w14:textId="77777777" w:rsidR="000B3ADC" w:rsidRDefault="00000000">
      <w:pPr>
        <w:spacing w:after="160" w:line="360" w:lineRule="auto"/>
        <w:jc w:val="both"/>
        <w:rPr>
          <w:rFonts w:ascii="Calibri" w:eastAsia="Calibri" w:hAnsi="Calibri" w:cs="Calibri"/>
        </w:rPr>
      </w:pPr>
      <w:r>
        <w:rPr>
          <w:rFonts w:ascii="Calibri" w:eastAsia="Calibri" w:hAnsi="Calibri" w:cs="Calibri"/>
        </w:rPr>
        <w:lastRenderedPageBreak/>
        <w:t xml:space="preserve">Within each imputation class, missing ex-vessel prices were imputed using the mean price for the same species and year, but turned to the mean price for the same species (but different years) if the former was not available. In instances where neither the mean price for the same species and year, nor the mean price for the same species were available, missing ex-vessel prices were imputed using the mean price for the same detailed taxonomic functional group of species and year, or if not possible then, the mean price for the same detailed functional group of species (but different years). If none of the above mean prices could be calculated, the same mean prices were calculated using the second level imputation class. </w:t>
      </w:r>
    </w:p>
    <w:p w14:paraId="13316900" w14:textId="77777777" w:rsidR="000B3ADC" w:rsidRDefault="00000000">
      <w:pPr>
        <w:spacing w:line="360" w:lineRule="auto"/>
        <w:jc w:val="both"/>
        <w:rPr>
          <w:rFonts w:ascii="Calibri" w:eastAsia="Calibri" w:hAnsi="Calibri" w:cs="Calibri"/>
        </w:rPr>
      </w:pPr>
      <w:bookmarkStart w:id="11" w:name="_heading=h.3rdcrjn" w:colFirst="0" w:colLast="0"/>
      <w:bookmarkEnd w:id="11"/>
      <w:r>
        <w:rPr>
          <w:rFonts w:ascii="Calibri" w:eastAsia="Calibri" w:hAnsi="Calibri" w:cs="Calibri"/>
        </w:rPr>
        <w:t>This imputation process was conducted separately for the small- and large-scale fisheries data (i.e. data from large-scale fisheries were not used to impute gaps for small-scale fisheries, and vice versa). It is noteworthy that the imputation process only applied to those countries with partial price data that had gaps, e.g. missing prices for some (but not all) taxonomic functional groups. Following this imputation process, a complete dataset of average annual ex-vessel prices of the catch was generated for the 52 country case studies with marine small-scale fisheries and 38 country case studies with inland small-scale fisheries.</w:t>
      </w:r>
    </w:p>
    <w:p w14:paraId="6995D52D" w14:textId="77777777" w:rsidR="000B3ADC" w:rsidRDefault="000B3ADC">
      <w:pPr>
        <w:spacing w:line="360" w:lineRule="auto"/>
        <w:jc w:val="both"/>
        <w:rPr>
          <w:rFonts w:ascii="Calibri" w:eastAsia="Calibri" w:hAnsi="Calibri" w:cs="Calibri"/>
        </w:rPr>
      </w:pPr>
    </w:p>
    <w:p w14:paraId="342017AF" w14:textId="77777777" w:rsidR="000B3ADC" w:rsidRDefault="00000000">
      <w:pPr>
        <w:spacing w:line="360" w:lineRule="auto"/>
        <w:jc w:val="both"/>
        <w:rPr>
          <w:rFonts w:ascii="Calibri" w:eastAsia="Calibri" w:hAnsi="Calibri" w:cs="Calibri"/>
          <w:i/>
        </w:rPr>
      </w:pPr>
      <w:r>
        <w:rPr>
          <w:rFonts w:ascii="Calibri" w:eastAsia="Calibri" w:hAnsi="Calibri" w:cs="Calibri"/>
          <w:i/>
        </w:rPr>
        <w:t>B2.4 Global extrapolation of the landed value of small-scale fisheries</w:t>
      </w:r>
    </w:p>
    <w:p w14:paraId="4E396379" w14:textId="77777777" w:rsidR="000B3ADC" w:rsidRDefault="00000000">
      <w:pPr>
        <w:spacing w:line="360" w:lineRule="auto"/>
        <w:jc w:val="both"/>
        <w:rPr>
          <w:rFonts w:ascii="Calibri" w:eastAsia="Calibri" w:hAnsi="Calibri" w:cs="Calibri"/>
        </w:rPr>
      </w:pPr>
      <w:r>
        <w:rPr>
          <w:rFonts w:ascii="Calibri" w:eastAsia="Calibri" w:hAnsi="Calibri" w:cs="Calibri"/>
        </w:rPr>
        <w:t>The dataset of average annual ex-vessel prices of the catch formed the basis for the development of an econometric model used to extrapolate the landed values of small-scale fisheries, disaggregated by marine and inland. The econometric framework used for the global extrapolation was largely based on machine learning algorithms and it uses models fit to small-scale fisheries landed values in the 52 countries with data on marine small-scale fisheries and 38 countries with data in inland small-scale fisheries (Figure B7) to produce regional and global estimates of landed value at taxonomic functional group level. The final dataset for the global extrapolation of landed value was constructed based on the combination of countries and taxonomic functional groups, leading to an average of 15 detailed taxonomic functional groups in 152 countries with marine small-scale fisheries, and 4.5 detailed taxonomic functional groups in 155 countries with inland small-scale fisheries.</w:t>
      </w:r>
    </w:p>
    <w:p w14:paraId="0AA9FD11" w14:textId="77777777" w:rsidR="000B3ADC" w:rsidRDefault="00000000">
      <w:pPr>
        <w:spacing w:after="160" w:line="360" w:lineRule="auto"/>
        <w:rPr>
          <w:rFonts w:ascii="Calibri" w:eastAsia="Calibri" w:hAnsi="Calibri" w:cs="Calibri"/>
        </w:rPr>
      </w:pPr>
      <w:r>
        <w:rPr>
          <w:rFonts w:ascii="Calibri" w:eastAsia="Calibri" w:hAnsi="Calibri" w:cs="Calibri"/>
          <w:noProof/>
        </w:rPr>
        <w:lastRenderedPageBreak/>
        <w:drawing>
          <wp:inline distT="0" distB="0" distL="0" distR="0" wp14:anchorId="4A1110EA" wp14:editId="0BC2C437">
            <wp:extent cx="5782892" cy="4204714"/>
            <wp:effectExtent l="0" t="0" r="0" b="0"/>
            <wp:docPr id="2138255587" name="image48.png" descr="A map of the worl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8.png" descr="A map of the world&#10;&#10;Description automatically generated"/>
                    <pic:cNvPicPr preferRelativeResize="0"/>
                  </pic:nvPicPr>
                  <pic:blipFill>
                    <a:blip r:embed="rId37"/>
                    <a:srcRect/>
                    <a:stretch>
                      <a:fillRect/>
                    </a:stretch>
                  </pic:blipFill>
                  <pic:spPr>
                    <a:xfrm>
                      <a:off x="0" y="0"/>
                      <a:ext cx="5782892" cy="4204714"/>
                    </a:xfrm>
                    <a:prstGeom prst="rect">
                      <a:avLst/>
                    </a:prstGeom>
                    <a:ln/>
                  </pic:spPr>
                </pic:pic>
              </a:graphicData>
            </a:graphic>
          </wp:inline>
        </w:drawing>
      </w:r>
    </w:p>
    <w:p w14:paraId="365E1C11" w14:textId="77777777" w:rsidR="000B3ADC" w:rsidRDefault="00000000">
      <w:pPr>
        <w:spacing w:after="160" w:line="240" w:lineRule="auto"/>
        <w:jc w:val="both"/>
        <w:rPr>
          <w:rFonts w:ascii="Calibri" w:eastAsia="Calibri" w:hAnsi="Calibri" w:cs="Calibri"/>
          <w:i/>
        </w:rPr>
      </w:pPr>
      <w:bookmarkStart w:id="12" w:name="_heading=h.26in1rg" w:colFirst="0" w:colLast="0"/>
      <w:bookmarkEnd w:id="12"/>
      <w:r>
        <w:rPr>
          <w:rFonts w:ascii="Calibri" w:eastAsia="Calibri" w:hAnsi="Calibri" w:cs="Calibri"/>
          <w:b/>
        </w:rPr>
        <w:t>Figure B7.</w:t>
      </w:r>
      <w:r>
        <w:rPr>
          <w:rFonts w:ascii="Calibri" w:eastAsia="Calibri" w:hAnsi="Calibri" w:cs="Calibri"/>
        </w:rPr>
        <w:t xml:space="preserve"> Distribution of country case studies with data on ex-vessel prices of capture small-scale fisheries, and the mean landed value of the catch (USD) over the period 2013 to 2017. Source: Mancha-Cisneros et al (2023</w:t>
      </w:r>
      <w:r>
        <w:rPr>
          <w:rFonts w:ascii="Calibri" w:eastAsia="Calibri" w:hAnsi="Calibri" w:cs="Calibri"/>
          <w:vertAlign w:val="superscript"/>
        </w:rPr>
        <w:t>8</w:t>
      </w:r>
      <w:r>
        <w:rPr>
          <w:rFonts w:ascii="Calibri" w:eastAsia="Calibri" w:hAnsi="Calibri" w:cs="Calibri"/>
        </w:rPr>
        <w:t xml:space="preserve">, Annex A). </w:t>
      </w:r>
    </w:p>
    <w:p w14:paraId="53677611" w14:textId="77777777" w:rsidR="000B3ADC" w:rsidRDefault="000B3ADC">
      <w:pPr>
        <w:spacing w:line="360" w:lineRule="auto"/>
        <w:jc w:val="both"/>
        <w:rPr>
          <w:rFonts w:ascii="Calibri" w:eastAsia="Calibri" w:hAnsi="Calibri" w:cs="Calibri"/>
          <w:b/>
        </w:rPr>
      </w:pPr>
      <w:bookmarkStart w:id="13" w:name="_heading=h.lnxbz9" w:colFirst="0" w:colLast="0"/>
      <w:bookmarkEnd w:id="13"/>
    </w:p>
    <w:p w14:paraId="4329455D" w14:textId="77777777" w:rsidR="000B3ADC" w:rsidRDefault="00000000">
      <w:pPr>
        <w:spacing w:line="360" w:lineRule="auto"/>
        <w:jc w:val="both"/>
        <w:rPr>
          <w:rFonts w:ascii="Calibri" w:eastAsia="Calibri" w:hAnsi="Calibri" w:cs="Calibri"/>
          <w:i/>
        </w:rPr>
      </w:pPr>
      <w:r>
        <w:rPr>
          <w:rFonts w:ascii="Calibri" w:eastAsia="Calibri" w:hAnsi="Calibri" w:cs="Calibri"/>
          <w:i/>
        </w:rPr>
        <w:t>B2.4.1 Selected predictor variables for the prediction of landed value of small-scale fisheries</w:t>
      </w:r>
    </w:p>
    <w:p w14:paraId="2156DCCD"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To extrapolate small-scale fisheries landed value at global level, 48 predictor variables were initially selected for inclusion in the econometric framework. For countries that were not part of the IHH case studies, the econometric predictions of landed value in small-scale fisheries were based on the covariate values of the combination of countries and taxonomic functional groups, for a total of 2,315 observations predicted. The selection of predictor variables was guided by the theory of what drives prices and landed value of fisheries. </w:t>
      </w:r>
    </w:p>
    <w:p w14:paraId="1C615A0D"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In general, a fishery’s short-run yield (or catch), in simplest terms, is expected to reflect the biomass of the targeted stock(s), some measures of their catchability under different fishing technology, and the amount of fishing effort. Assuming the primary goal is profit maximization, the amount of fishing effort that a firm or enterprise decides to produce reflects a vessel’s profit function (i.e. price multiplied by yield, </w:t>
      </w:r>
      <w:r>
        <w:rPr>
          <w:rFonts w:ascii="Calibri" w:eastAsia="Calibri" w:hAnsi="Calibri" w:cs="Calibri"/>
        </w:rPr>
        <w:lastRenderedPageBreak/>
        <w:t>subtracting fixed and operating costs). In short, fish availability is expected to reflect yield, which depends upon stock biomass or resource status, fishing technology used, and the amount of fishing effort produced, the latter of which reflects vessel/unit profitability where profit maximization is the primary goal of fishing</w:t>
      </w:r>
      <w:r>
        <w:rPr>
          <w:rFonts w:ascii="Calibri" w:eastAsia="Calibri" w:hAnsi="Calibri" w:cs="Calibri"/>
          <w:vertAlign w:val="superscript"/>
        </w:rPr>
        <w:t>18</w:t>
      </w:r>
      <w:r>
        <w:rPr>
          <w:rFonts w:ascii="Calibri" w:eastAsia="Calibri" w:hAnsi="Calibri" w:cs="Calibri"/>
        </w:rPr>
        <w:t xml:space="preserve">. </w:t>
      </w:r>
    </w:p>
    <w:p w14:paraId="5DC85354"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In addition to the ones listed above, a number of indirect factors -- e.g. the compensation of employees, the average inflation rate in the past ten years and the unemployment rate--, can help explain the variation in landed values of fisheries through their direct impact on the average level of price in the economy and, in turn, their indirect effects on fishery-specific prices. </w:t>
      </w:r>
    </w:p>
    <w:p w14:paraId="6931969A" w14:textId="77777777" w:rsidR="000B3ADC" w:rsidRDefault="00000000">
      <w:pPr>
        <w:spacing w:line="360" w:lineRule="auto"/>
        <w:jc w:val="both"/>
        <w:rPr>
          <w:rFonts w:ascii="Calibri" w:eastAsia="Calibri" w:hAnsi="Calibri" w:cs="Calibri"/>
        </w:rPr>
      </w:pPr>
      <w:r>
        <w:rPr>
          <w:rFonts w:ascii="Calibri" w:eastAsia="Calibri" w:hAnsi="Calibri" w:cs="Calibri"/>
        </w:rPr>
        <w:t>Although the initial selection of predictor variables was largely guided by their expected impact on small-scale fisheries landed value, the final list of predictor variables included in the econometric framework was further constrained by their availability in external data repository.</w:t>
      </w:r>
    </w:p>
    <w:p w14:paraId="2E6B9106"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Predictors were selected according to two underlying and mutually interdependent principles: </w:t>
      </w:r>
    </w:p>
    <w:p w14:paraId="6FA76F6A" w14:textId="77777777" w:rsidR="000B3ADC" w:rsidRDefault="00000000">
      <w:pPr>
        <w:numPr>
          <w:ilvl w:val="0"/>
          <w:numId w:val="9"/>
        </w:numPr>
        <w:spacing w:line="360" w:lineRule="auto"/>
        <w:jc w:val="both"/>
        <w:rPr>
          <w:rFonts w:ascii="Calibri" w:eastAsia="Calibri" w:hAnsi="Calibri" w:cs="Calibri"/>
        </w:rPr>
      </w:pPr>
      <w:r>
        <w:rPr>
          <w:rFonts w:ascii="Calibri" w:eastAsia="Calibri" w:hAnsi="Calibri" w:cs="Calibri"/>
        </w:rPr>
        <w:t xml:space="preserve">The “expected” predictive power on the two components of small-scale fisheries landed value (i.e. price and catch), as suggested by the theory; </w:t>
      </w:r>
    </w:p>
    <w:p w14:paraId="056A265B" w14:textId="77777777" w:rsidR="000B3ADC" w:rsidRDefault="00000000">
      <w:pPr>
        <w:numPr>
          <w:ilvl w:val="0"/>
          <w:numId w:val="9"/>
        </w:numPr>
        <w:spacing w:line="360" w:lineRule="auto"/>
        <w:jc w:val="both"/>
        <w:rPr>
          <w:rFonts w:ascii="Calibri" w:eastAsia="Calibri" w:hAnsi="Calibri" w:cs="Calibri"/>
        </w:rPr>
      </w:pPr>
      <w:r>
        <w:rPr>
          <w:rFonts w:ascii="Calibri" w:eastAsia="Calibri" w:hAnsi="Calibri" w:cs="Calibri"/>
        </w:rPr>
        <w:t>The availability of covariate values in external data repositories for the largest possible number of countries (and taxonomic functional groups). This latter principle for the selection of explanatory variables was a key priority, considering the goal of predicting small-scale fisheries landed value for the largest possible number of countries and related taxonomic functional groups.</w:t>
      </w:r>
    </w:p>
    <w:p w14:paraId="544E134D" w14:textId="77777777" w:rsidR="000B3ADC" w:rsidRDefault="00000000">
      <w:pPr>
        <w:spacing w:line="360" w:lineRule="auto"/>
        <w:jc w:val="both"/>
        <w:rPr>
          <w:rFonts w:ascii="Calibri" w:eastAsia="Calibri" w:hAnsi="Calibri" w:cs="Calibri"/>
        </w:rPr>
      </w:pPr>
      <w:r>
        <w:rPr>
          <w:rFonts w:ascii="Calibri" w:eastAsia="Calibri" w:hAnsi="Calibri" w:cs="Calibri"/>
        </w:rPr>
        <w:t>The 48 selected predictor variables included the volume of catch from marine and inland small-scale fisheries, employment in marine and inland small-scale fisheries, exclusive Economic Zone in sq Km, continental shelf area in sq Km, length of coastline in sq km, area of inland water bodies with fisheries, the perimeter of inland water bodies with fisheries, coastal pop. by elevation, the gross domestic product in USD, the volume of catch from marine and inland fisheries multiplied by the corresponding efforts and level of employment, capacity enhancing subsides, beneficial subsides, the volume of catch exported from marine and inland fisheries, a number of macroeconomic variables capturing the variation the general level of price in the economy, some bioclimatic variable (e.g. temperature and precipitation), the logistic performance index and their sub-components and, finally, three multilevel categorical variables measuring, respectively,  the taxonomic, region and income group classification. Whenever possible, variables were further disaggregated by small- and large-scale fisheries. These variables were further arranged in four separate family groups and all of them were initially considered for model fitting. The first two family groups of explanatory variables --</w:t>
      </w:r>
      <w:r>
        <w:rPr>
          <w:rFonts w:ascii="Calibri" w:eastAsia="Calibri" w:hAnsi="Calibri" w:cs="Calibri"/>
          <w:b/>
          <w:i/>
        </w:rPr>
        <w:t>catch- and price-related predictors</w:t>
      </w:r>
      <w:r>
        <w:rPr>
          <w:rFonts w:ascii="Calibri" w:eastAsia="Calibri" w:hAnsi="Calibri" w:cs="Calibri"/>
        </w:rPr>
        <w:t xml:space="preserve">-- included variables that were expected to scale with both the magnitude of prices (for a total of 7 explanatory variables) and </w:t>
      </w:r>
      <w:r>
        <w:rPr>
          <w:rFonts w:ascii="Calibri" w:eastAsia="Calibri" w:hAnsi="Calibri" w:cs="Calibri"/>
        </w:rPr>
        <w:lastRenderedPageBreak/>
        <w:t>with the magnitude of catch (for a total of 22 explanatory variables). The third family group included 16 explanatory variables --</w:t>
      </w:r>
      <w:r>
        <w:rPr>
          <w:rFonts w:ascii="Calibri" w:eastAsia="Calibri" w:hAnsi="Calibri" w:cs="Calibri"/>
          <w:b/>
          <w:i/>
        </w:rPr>
        <w:t>other explanatory variables</w:t>
      </w:r>
      <w:r>
        <w:rPr>
          <w:rFonts w:ascii="Calibri" w:eastAsia="Calibri" w:hAnsi="Calibri" w:cs="Calibri"/>
        </w:rPr>
        <w:t xml:space="preserve">-- that were neither catch nor price-related but may still explain variation in small- and large-scale fisheries landed values. For example, geographic, economic, infrastructure, weather, and social-related explanatory variables may co-vary with landed values of fisheries, despite their covariation not expected to be as strong as the one that landed values would share with catch and price-related variables. Finally, a fourth family group of variables included </w:t>
      </w:r>
      <w:r>
        <w:rPr>
          <w:rFonts w:ascii="Calibri" w:eastAsia="Calibri" w:hAnsi="Calibri" w:cs="Calibri"/>
          <w:b/>
          <w:i/>
        </w:rPr>
        <w:t>multi-level categorical variables</w:t>
      </w:r>
      <w:r>
        <w:rPr>
          <w:rFonts w:ascii="Calibri" w:eastAsia="Calibri" w:hAnsi="Calibri" w:cs="Calibri"/>
        </w:rPr>
        <w:t xml:space="preserve"> (for a total of 3 variables).</w:t>
      </w:r>
    </w:p>
    <w:p w14:paraId="52474B2F" w14:textId="77777777" w:rsidR="000B3ADC" w:rsidRDefault="000B3ADC">
      <w:pPr>
        <w:spacing w:line="360" w:lineRule="auto"/>
        <w:jc w:val="both"/>
        <w:rPr>
          <w:rFonts w:ascii="Calibri" w:eastAsia="Calibri" w:hAnsi="Calibri" w:cs="Calibri"/>
        </w:rPr>
      </w:pPr>
    </w:p>
    <w:p w14:paraId="141C3E97" w14:textId="77777777" w:rsidR="000B3ADC" w:rsidRDefault="00000000">
      <w:pPr>
        <w:spacing w:line="360" w:lineRule="auto"/>
        <w:jc w:val="both"/>
        <w:rPr>
          <w:rFonts w:ascii="Calibri" w:eastAsia="Calibri" w:hAnsi="Calibri" w:cs="Calibri"/>
          <w:i/>
        </w:rPr>
      </w:pPr>
      <w:bookmarkStart w:id="14" w:name="_heading=h.35nkun2" w:colFirst="0" w:colLast="0"/>
      <w:bookmarkEnd w:id="14"/>
      <w:r>
        <w:rPr>
          <w:rFonts w:ascii="Calibri" w:eastAsia="Calibri" w:hAnsi="Calibri" w:cs="Calibri"/>
          <w:i/>
        </w:rPr>
        <w:t>B2.4.2 Construction of predictive models</w:t>
      </w:r>
    </w:p>
    <w:p w14:paraId="1A99EBA4" w14:textId="77777777" w:rsidR="000B3ADC" w:rsidRDefault="00000000">
      <w:pPr>
        <w:spacing w:line="360" w:lineRule="auto"/>
        <w:jc w:val="both"/>
        <w:rPr>
          <w:rFonts w:ascii="Calibri" w:eastAsia="Calibri" w:hAnsi="Calibri" w:cs="Calibri"/>
        </w:rPr>
      </w:pPr>
      <w:r>
        <w:rPr>
          <w:rFonts w:ascii="Calibri" w:eastAsia="Calibri" w:hAnsi="Calibri" w:cs="Calibri"/>
        </w:rPr>
        <w:t>The predictive models were constructed and fitted to estimate the parameters of the relationship between the observed small-scale fisheries landed value and the final list of selected explanatory variables (predictors) included in each candidate model. More generally, the final objective of each predictive model was to estimate the unknown effect on the dependent variable of changing one predictor variable, ceteris paribus. Estimated parameters from each predictive model were finally used to predict small-scale fisheries landed values for all combinations of countries and taxonomic functional groups – only in countries where data were not observed (i.e. countries that were not part of the IHH study) -- based on the covariate values of the selected explanatory variables (final extrapolation) and the corresponding estimated coefficients.</w:t>
      </w:r>
    </w:p>
    <w:p w14:paraId="1DF1C2AE" w14:textId="77777777" w:rsidR="000B3ADC" w:rsidRDefault="000B3ADC">
      <w:pPr>
        <w:spacing w:line="360" w:lineRule="auto"/>
        <w:jc w:val="both"/>
        <w:rPr>
          <w:rFonts w:ascii="Calibri" w:eastAsia="Calibri" w:hAnsi="Calibri" w:cs="Calibri"/>
        </w:rPr>
      </w:pPr>
    </w:p>
    <w:p w14:paraId="5EC6475B" w14:textId="77777777" w:rsidR="000B3ADC" w:rsidRDefault="00000000">
      <w:pPr>
        <w:spacing w:line="360" w:lineRule="auto"/>
        <w:jc w:val="both"/>
        <w:rPr>
          <w:rFonts w:ascii="Calibri" w:eastAsia="Calibri" w:hAnsi="Calibri" w:cs="Calibri"/>
        </w:rPr>
      </w:pPr>
      <w:r>
        <w:rPr>
          <w:rFonts w:ascii="Calibri" w:eastAsia="Calibri" w:hAnsi="Calibri" w:cs="Calibri"/>
        </w:rPr>
        <w:t>The final combination of explanatory variables that were considered for inclusion in the construction of candidate models only included variables that passed the Variance Inflation Factor test in Hardin (1995)</w:t>
      </w:r>
      <w:r>
        <w:rPr>
          <w:rFonts w:ascii="Calibri" w:eastAsia="Calibri" w:hAnsi="Calibri" w:cs="Calibri"/>
          <w:vertAlign w:val="superscript"/>
        </w:rPr>
        <w:t>19</w:t>
      </w:r>
      <w:r>
        <w:rPr>
          <w:rFonts w:ascii="Calibri" w:eastAsia="Calibri" w:hAnsi="Calibri" w:cs="Calibri"/>
        </w:rPr>
        <w:t xml:space="preserve">. Moreover, all pairs of explanatory variables with a correlation higher than 0.4 were not included in the same constructed candidate model, but they were considered separately in one or more candidate models. </w:t>
      </w:r>
    </w:p>
    <w:p w14:paraId="77AC4619" w14:textId="77777777" w:rsidR="000B3ADC" w:rsidRDefault="000B3ADC">
      <w:pPr>
        <w:spacing w:line="360" w:lineRule="auto"/>
        <w:jc w:val="both"/>
        <w:rPr>
          <w:rFonts w:ascii="Calibri" w:eastAsia="Calibri" w:hAnsi="Calibri" w:cs="Calibri"/>
        </w:rPr>
      </w:pPr>
    </w:p>
    <w:p w14:paraId="270A1755" w14:textId="77777777" w:rsidR="000B3ADC" w:rsidRDefault="00000000">
      <w:pPr>
        <w:spacing w:line="360" w:lineRule="auto"/>
        <w:jc w:val="both"/>
        <w:rPr>
          <w:rFonts w:ascii="Calibri" w:eastAsia="Calibri" w:hAnsi="Calibri" w:cs="Calibri"/>
        </w:rPr>
      </w:pPr>
      <w:r>
        <w:rPr>
          <w:rFonts w:ascii="Calibri" w:eastAsia="Calibri" w:hAnsi="Calibri" w:cs="Calibri"/>
        </w:rPr>
        <w:t>In addition, in all candidate models, we included 21- and 15-level categorical variables that define marine and inland taxonomic functional groups and that were treated as fixed-effects respectively in models used for the prediction of marine and inland small-scale fisheries landed value We included in our models 20 (n-1) dummy variables for each functional group related to marine small- /large-scale fisheries and 14 (n-1) dummy variables for each functional group related to inland small-scale fisheries. The inclusion of taxonomic functional group fixed-effects reflected the need to remove omitted variable bias by measuring changes within a functional group across country.</w:t>
      </w:r>
    </w:p>
    <w:p w14:paraId="492DE115" w14:textId="77777777" w:rsidR="000B3ADC" w:rsidRDefault="00000000">
      <w:pPr>
        <w:spacing w:line="360" w:lineRule="auto"/>
        <w:jc w:val="both"/>
        <w:rPr>
          <w:rFonts w:ascii="Calibri" w:eastAsia="Calibri" w:hAnsi="Calibri" w:cs="Calibri"/>
        </w:rPr>
      </w:pPr>
      <w:r>
        <w:rPr>
          <w:rFonts w:ascii="Calibri" w:eastAsia="Calibri" w:hAnsi="Calibri" w:cs="Calibri"/>
        </w:rPr>
        <w:lastRenderedPageBreak/>
        <w:t xml:space="preserve">As a result of this process, model fitting was performed on 40 candidate models constructed for the prediction of marine small-scale fisheries landed value and 40 candidate models constructed for the prediction of inland small-scale fisheries landed value. The predictive models were constructed for a combination of countries and taxonomic functional groups. An important step for the construction of the predictive models concerned the identification of those taxonomic functional groups for which marine and inland landed value was to be predicted, for countries with unknown landed values of small-scale fisheries. Predicted marine and inland landed values by taxonomic functional groups were restricted to the functional groups contained in FAO-FishStat data, which provided the only basis for extrapolation of a given functional group. Departing from FAO-FishStat classification, an intermediate level of taxonomic classification was then constructed according to the IHH functional Classification scheme. </w:t>
      </w:r>
    </w:p>
    <w:p w14:paraId="0020CE3B" w14:textId="77777777" w:rsidR="000B3ADC" w:rsidRDefault="000B3ADC">
      <w:pPr>
        <w:spacing w:line="360" w:lineRule="auto"/>
        <w:jc w:val="both"/>
        <w:rPr>
          <w:rFonts w:ascii="Calibri" w:eastAsia="Calibri" w:hAnsi="Calibri" w:cs="Calibri"/>
        </w:rPr>
      </w:pPr>
    </w:p>
    <w:p w14:paraId="05945A9F" w14:textId="77777777" w:rsidR="000B3ADC" w:rsidRDefault="00000000">
      <w:pPr>
        <w:spacing w:line="360" w:lineRule="auto"/>
        <w:jc w:val="both"/>
        <w:rPr>
          <w:rFonts w:ascii="Calibri" w:eastAsia="Calibri" w:hAnsi="Calibri" w:cs="Calibri"/>
          <w:i/>
        </w:rPr>
      </w:pPr>
      <w:bookmarkStart w:id="15" w:name="_heading=h.1ksv4uv" w:colFirst="0" w:colLast="0"/>
      <w:bookmarkEnd w:id="15"/>
      <w:r>
        <w:rPr>
          <w:rFonts w:ascii="Calibri" w:eastAsia="Calibri" w:hAnsi="Calibri" w:cs="Calibri"/>
          <w:i/>
        </w:rPr>
        <w:t>B2.4.3 Model fitting, cross-validation and selection of best predictive models</w:t>
      </w:r>
    </w:p>
    <w:p w14:paraId="2765272F" w14:textId="77777777" w:rsidR="000B3ADC" w:rsidRDefault="00000000">
      <w:pPr>
        <w:spacing w:line="360" w:lineRule="auto"/>
        <w:jc w:val="both"/>
        <w:rPr>
          <w:rFonts w:ascii="Calibri" w:eastAsia="Calibri" w:hAnsi="Calibri" w:cs="Calibri"/>
        </w:rPr>
      </w:pPr>
      <w:r>
        <w:rPr>
          <w:rFonts w:ascii="Calibri" w:eastAsia="Calibri" w:hAnsi="Calibri" w:cs="Calibri"/>
        </w:rPr>
        <w:t>To predict missing data points for the combination of countries and taxonomic functional groups where landed value was not observed, the constructed predictive models were estimated using a Random Forest regression analysis.</w:t>
      </w:r>
    </w:p>
    <w:p w14:paraId="6E9CF85F"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Given the large number of constructed predictive models, cross-validation (or out-of-sample testing) was carried out to select the best candidate model according to its accuracy. The method helped identify the constructed predictive models whose underlying relationship did not contain issues of overfitting and, therefore, could be generalized to the out-of-sample dataset. </w:t>
      </w:r>
    </w:p>
    <w:p w14:paraId="16F1344F" w14:textId="77777777" w:rsidR="000B3ADC" w:rsidRDefault="00000000">
      <w:pPr>
        <w:spacing w:line="360" w:lineRule="auto"/>
        <w:jc w:val="both"/>
        <w:rPr>
          <w:rFonts w:ascii="Calibri" w:eastAsia="Calibri" w:hAnsi="Calibri" w:cs="Calibri"/>
        </w:rPr>
      </w:pPr>
      <w:r>
        <w:rPr>
          <w:rFonts w:ascii="Calibri" w:eastAsia="Calibri" w:hAnsi="Calibri" w:cs="Calibri"/>
        </w:rPr>
        <w:t>The cross-validation technique allowed assessing how the results of the regression models would generalize to an independent data set</w:t>
      </w:r>
      <w:r>
        <w:rPr>
          <w:rFonts w:ascii="Calibri" w:eastAsia="Calibri" w:hAnsi="Calibri" w:cs="Calibri"/>
          <w:vertAlign w:val="superscript"/>
        </w:rPr>
        <w:t>20</w:t>
      </w:r>
      <w:r>
        <w:rPr>
          <w:rFonts w:ascii="Calibri" w:eastAsia="Calibri" w:hAnsi="Calibri" w:cs="Calibri"/>
        </w:rPr>
        <w:t>. The performance of each predictive model was summarized using the sample of model evaluation scores (i.e. the mean value of correlation coefficients</w:t>
      </w:r>
      <w:r>
        <w:rPr>
          <w:rFonts w:ascii="Calibri" w:eastAsia="Calibri" w:hAnsi="Calibri" w:cs="Calibri"/>
          <w:vertAlign w:val="superscript"/>
        </w:rPr>
        <w:t>21</w:t>
      </w:r>
      <w:r>
        <w:rPr>
          <w:rFonts w:ascii="Calibri" w:eastAsia="Calibri" w:hAnsi="Calibri" w:cs="Calibri"/>
        </w:rPr>
        <w:t>. The predictive model(s) with the highest mean correlation coefficients were selected and used for the global extrapolation of marine and inland small-scale fisheries landed value.</w:t>
      </w:r>
    </w:p>
    <w:p w14:paraId="3E708A0C" w14:textId="77777777" w:rsidR="000B3ADC" w:rsidRDefault="000B3ADC">
      <w:pPr>
        <w:spacing w:line="360" w:lineRule="auto"/>
        <w:jc w:val="both"/>
        <w:rPr>
          <w:rFonts w:ascii="Calibri" w:eastAsia="Calibri" w:hAnsi="Calibri" w:cs="Calibri"/>
        </w:rPr>
      </w:pPr>
    </w:p>
    <w:p w14:paraId="7E6CD5E8"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final best fitted models were used to predict small-scale fisheries marine and inland values for all combinations of countries and taxonomic functional groups in the dataset. These predictions were based on the covariate values for the combination of countries and functional groups. In addition to functional group fixed-effects, statistically significant explanatory variables included in the best model were: 1) the volume of catch from marine small-scale fisheries at functional group level, 2) the unemployment rate, 3) the price level ratio (i.e. the ratio between the average level of domestic prices and the average level of price in the USA) and 4) the marine protected areas in territorial waters. In a similar fashion, statistically </w:t>
      </w:r>
      <w:r>
        <w:rPr>
          <w:rFonts w:ascii="Calibri" w:eastAsia="Calibri" w:hAnsi="Calibri" w:cs="Calibri"/>
        </w:rPr>
        <w:lastRenderedPageBreak/>
        <w:t>significant explanatory variables included in the best predictive model for inland small-scale fisheries landed value were: 1) the volume of catch from inland small-scale fisheries at taxonomic functional group level, 2) the area (expressed in squared Km) of selected inland water bodies where inland small-scale fisheries are expected to take place, and the 3) the average inflation rate over the past 10 years.</w:t>
      </w:r>
    </w:p>
    <w:p w14:paraId="30572689" w14:textId="77777777" w:rsidR="000B3ADC" w:rsidRDefault="000B3ADC">
      <w:pPr>
        <w:spacing w:line="360" w:lineRule="auto"/>
        <w:jc w:val="both"/>
        <w:rPr>
          <w:rFonts w:ascii="Calibri" w:eastAsia="Calibri" w:hAnsi="Calibri" w:cs="Calibri"/>
        </w:rPr>
      </w:pPr>
    </w:p>
    <w:p w14:paraId="1A6E15FC" w14:textId="77777777" w:rsidR="000B3ADC" w:rsidRDefault="00000000">
      <w:pPr>
        <w:spacing w:line="360" w:lineRule="auto"/>
        <w:jc w:val="both"/>
        <w:rPr>
          <w:rFonts w:ascii="Calibri" w:eastAsia="Calibri" w:hAnsi="Calibri" w:cs="Calibri"/>
          <w:i/>
        </w:rPr>
      </w:pPr>
      <w:bookmarkStart w:id="16" w:name="_heading=h.44sinio" w:colFirst="0" w:colLast="0"/>
      <w:bookmarkEnd w:id="16"/>
      <w:r>
        <w:rPr>
          <w:rFonts w:ascii="Calibri" w:eastAsia="Calibri" w:hAnsi="Calibri" w:cs="Calibri"/>
          <w:i/>
        </w:rPr>
        <w:t>B2.4.3.1 Outlier detection and imputation after global extrapolation</w:t>
      </w:r>
    </w:p>
    <w:p w14:paraId="0C4E3194" w14:textId="77777777" w:rsidR="000B3ADC" w:rsidRDefault="00000000">
      <w:pPr>
        <w:spacing w:line="360" w:lineRule="auto"/>
        <w:jc w:val="both"/>
        <w:rPr>
          <w:rFonts w:ascii="Calibri" w:eastAsia="Calibri" w:hAnsi="Calibri" w:cs="Calibri"/>
        </w:rPr>
      </w:pPr>
      <w:r>
        <w:rPr>
          <w:rFonts w:ascii="Calibri" w:eastAsia="Calibri" w:hAnsi="Calibri" w:cs="Calibri"/>
        </w:rPr>
        <w:t>As a last step, the detection of outliers was performed to avoid predicted landed values of small-scale fisheries that were extremely high (or low) relative to the volume of catch and, as such, out of range of the plausible values of prices (calculated by dividing landed values by the corresponding quantity of catch). To avoid implausible values of the predicted observations, outlier detection was performed according to four interdependent steps, as follows.</w:t>
      </w:r>
    </w:p>
    <w:p w14:paraId="2ED0A3C1" w14:textId="77777777" w:rsidR="000B3ADC" w:rsidRDefault="00000000">
      <w:pPr>
        <w:numPr>
          <w:ilvl w:val="0"/>
          <w:numId w:val="6"/>
        </w:numPr>
        <w:spacing w:line="360" w:lineRule="auto"/>
        <w:jc w:val="both"/>
        <w:rPr>
          <w:rFonts w:ascii="Calibri" w:eastAsia="Calibri" w:hAnsi="Calibri" w:cs="Calibri"/>
        </w:rPr>
      </w:pPr>
      <w:r>
        <w:rPr>
          <w:rFonts w:ascii="Calibri" w:eastAsia="Calibri" w:hAnsi="Calibri" w:cs="Calibri"/>
        </w:rPr>
        <w:t xml:space="preserve">First, predicted landed values obtained from the regression analysis were converted into international USD (PPP), using the price level ratio from </w:t>
      </w:r>
      <w:hyperlink r:id="rId38">
        <w:r>
          <w:rPr>
            <w:rFonts w:ascii="Calibri" w:eastAsia="Calibri" w:hAnsi="Calibri" w:cs="Calibri"/>
            <w:color w:val="0000FF"/>
            <w:u w:val="single"/>
          </w:rPr>
          <w:t>World Bank WDI database</w:t>
        </w:r>
      </w:hyperlink>
      <w:r>
        <w:rPr>
          <w:rFonts w:ascii="Calibri" w:eastAsia="Calibri" w:hAnsi="Calibri" w:cs="Calibri"/>
        </w:rPr>
        <w:t xml:space="preserve">, a measure of the ratio of a purchasing power parity (PPP) conversion factor to an exchange rate. </w:t>
      </w:r>
    </w:p>
    <w:p w14:paraId="1526E44E" w14:textId="77777777" w:rsidR="000B3ADC" w:rsidRDefault="00000000">
      <w:pPr>
        <w:spacing w:line="360" w:lineRule="auto"/>
        <w:ind w:left="360"/>
        <w:jc w:val="both"/>
        <w:rPr>
          <w:rFonts w:ascii="Calibri" w:eastAsia="Calibri" w:hAnsi="Calibri" w:cs="Calibri"/>
        </w:rPr>
      </w:pPr>
      <w:r>
        <w:rPr>
          <w:rFonts w:ascii="Calibri" w:eastAsia="Calibri" w:hAnsi="Calibri" w:cs="Calibri"/>
        </w:rPr>
        <w:t>The conversion of landed values into international USD (or PPP) allowed for a better cross-country comparison of landed values belonging to the same functional group, as the spatial price deflator (i.e. the price level ratio) controls for differences between countries in the general price level. This conversion allowed standardizing landed values and it helps to ensure that the potentially detected high or low extreme values were due to high standard errors in the predictive models, rather than due to differences in the general level of prices between countries</w:t>
      </w:r>
      <w:r>
        <w:rPr>
          <w:rFonts w:ascii="Calibri" w:eastAsia="Calibri" w:hAnsi="Calibri" w:cs="Calibri"/>
          <w:vertAlign w:val="superscript"/>
        </w:rPr>
        <w:t>9,22</w:t>
      </w:r>
      <w:r>
        <w:rPr>
          <w:rFonts w:ascii="Calibri" w:eastAsia="Calibri" w:hAnsi="Calibri" w:cs="Calibri"/>
        </w:rPr>
        <w:t xml:space="preserve">. </w:t>
      </w:r>
    </w:p>
    <w:p w14:paraId="101138DD" w14:textId="77777777" w:rsidR="000B3ADC" w:rsidRDefault="00000000">
      <w:pPr>
        <w:keepNext/>
        <w:numPr>
          <w:ilvl w:val="0"/>
          <w:numId w:val="6"/>
        </w:numPr>
        <w:spacing w:line="360" w:lineRule="auto"/>
        <w:jc w:val="both"/>
        <w:rPr>
          <w:rFonts w:ascii="Calibri" w:eastAsia="Calibri" w:hAnsi="Calibri" w:cs="Calibri"/>
        </w:rPr>
      </w:pPr>
      <w:r>
        <w:rPr>
          <w:rFonts w:ascii="Calibri" w:eastAsia="Calibri" w:hAnsi="Calibri" w:cs="Calibri"/>
        </w:rPr>
        <w:t>Second, predicted landed values obtained from the regression framework and converted into international USD were standardized on the same scale. The process of standardization involved dividing the predicted landed values expressed in international USD by the corresponding predictions of the volume of catch, to eventually generate the average price at functional group level (price per 1 MT of catch).</w:t>
      </w:r>
    </w:p>
    <w:p w14:paraId="7FBF366C" w14:textId="77777777" w:rsidR="000B3ADC" w:rsidRDefault="00000000">
      <w:pPr>
        <w:numPr>
          <w:ilvl w:val="0"/>
          <w:numId w:val="6"/>
        </w:numPr>
        <w:spacing w:line="360" w:lineRule="auto"/>
        <w:jc w:val="both"/>
        <w:rPr>
          <w:rFonts w:ascii="Calibri" w:eastAsia="Calibri" w:hAnsi="Calibri" w:cs="Calibri"/>
        </w:rPr>
      </w:pPr>
      <w:r>
        <w:rPr>
          <w:rFonts w:ascii="Calibri" w:eastAsia="Calibri" w:hAnsi="Calibri" w:cs="Calibri"/>
        </w:rPr>
        <w:t>Finally, following the conversion to international USD and the standardization process, outlier detection was carried out to identify extreme values that raised suspicions by differing significantly from most of the values within a given cluster, the latter defined according to a combination of functional groups and geographic areas</w:t>
      </w:r>
      <w:r>
        <w:rPr>
          <w:rFonts w:ascii="Calibri" w:eastAsia="Calibri" w:hAnsi="Calibri" w:cs="Calibri"/>
          <w:vertAlign w:val="superscript"/>
        </w:rPr>
        <w:t>23,24</w:t>
      </w:r>
      <w:r>
        <w:rPr>
          <w:rFonts w:ascii="Calibri" w:eastAsia="Calibri" w:hAnsi="Calibri" w:cs="Calibri"/>
        </w:rPr>
        <w:t xml:space="preserve">. Extreme high and low prices were identified according to their distance from the median: by default, the outlier is defined as a price value per 1 MT within a given cluster which is higher or lower than 2 Standard Deviations (SD) from the median of the cluster. </w:t>
      </w:r>
    </w:p>
    <w:p w14:paraId="6597B9A7" w14:textId="77777777" w:rsidR="000B3ADC" w:rsidRDefault="000B3ADC">
      <w:pPr>
        <w:spacing w:line="360" w:lineRule="auto"/>
        <w:jc w:val="both"/>
        <w:rPr>
          <w:rFonts w:ascii="Calibri" w:eastAsia="Calibri" w:hAnsi="Calibri" w:cs="Calibri"/>
        </w:rPr>
      </w:pPr>
    </w:p>
    <w:p w14:paraId="08BA3594" w14:textId="77777777" w:rsidR="000B3ADC" w:rsidRDefault="00000000">
      <w:pPr>
        <w:spacing w:line="360" w:lineRule="auto"/>
        <w:jc w:val="both"/>
        <w:rPr>
          <w:rFonts w:ascii="Calibri" w:eastAsia="Calibri" w:hAnsi="Calibri" w:cs="Calibri"/>
        </w:rPr>
      </w:pPr>
      <w:r>
        <w:rPr>
          <w:rFonts w:ascii="Calibri" w:eastAsia="Calibri" w:hAnsi="Calibri" w:cs="Calibri"/>
        </w:rPr>
        <w:t>The detection of outliers for a given taxonomic functional group was performed by dividing the dataset into smaller stratified clusters, with stratification based on functional groups and large marine ecosystem (LME) for marine small-scale fisheries landed value, and functional groups and FAO region for inland small-scale fisheries landed value. These stratifications were expected to encompass prices that were more homogeneous within the created clusters, to better capture “real” outliers.</w:t>
      </w:r>
    </w:p>
    <w:p w14:paraId="6AA6368B"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imputation of outliers represents a viable option to conduct the analysis by using a complete sample at both taxonomic functional group and country level. The basic form of imputation for outliers was based on deductive methods and it involved using logical relationships to derive a value for the outlier item. </w:t>
      </w:r>
    </w:p>
    <w:p w14:paraId="05877327" w14:textId="77777777" w:rsidR="000B3ADC" w:rsidRDefault="000B3ADC">
      <w:pPr>
        <w:spacing w:line="360" w:lineRule="auto"/>
        <w:jc w:val="both"/>
        <w:rPr>
          <w:rFonts w:ascii="Calibri" w:eastAsia="Calibri" w:hAnsi="Calibri" w:cs="Calibri"/>
        </w:rPr>
      </w:pPr>
    </w:p>
    <w:p w14:paraId="38594DED"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method adopted for the imputation of outliers in this study was largely based on “donor method” and was implemented by assigning the value from a set of records with an observed item (the donor), to a record with an outlier value on that item (the recipient). Thus, outlier data for a recipient functional group was substituted with the median value from a donor that had similar characteristics. To select the best donor, many “imputation classes” were constructed, with classes defined based on functional group and LME for the imputation of marine small-scale fisheries outliers, and functional groups and FAO region for the imputation of inland small-scale fisheries outliers. Within each class, the median value at functional group level was then calculated from non-outlier data. </w:t>
      </w:r>
    </w:p>
    <w:p w14:paraId="550F3DC3" w14:textId="77777777" w:rsidR="000B3ADC" w:rsidRDefault="00000000">
      <w:pPr>
        <w:spacing w:line="360" w:lineRule="auto"/>
        <w:jc w:val="both"/>
        <w:rPr>
          <w:rFonts w:ascii="Calibri" w:eastAsia="Calibri" w:hAnsi="Calibri" w:cs="Calibri"/>
        </w:rPr>
      </w:pPr>
      <w:r>
        <w:rPr>
          <w:rFonts w:ascii="Calibri" w:eastAsia="Calibri" w:hAnsi="Calibri" w:cs="Calibri"/>
        </w:rPr>
        <w:t>The choice of replacing outlier data using the median value calculated from non-outlier data, rather than its mean value, largely depended on the distribution of non-outlier data themselves. If the variable was skewed, the mean was biased by the values at the far end of the distribution. In these instances, the median was a better representation of most of the values in the variable related to non-outlier data. Finally, it is worth noting that not only outliers but also missing predictions were imputed using the donor method.</w:t>
      </w:r>
    </w:p>
    <w:p w14:paraId="44C13250" w14:textId="77777777" w:rsidR="000B3ADC" w:rsidRDefault="000B3ADC">
      <w:pPr>
        <w:spacing w:line="360" w:lineRule="auto"/>
        <w:jc w:val="both"/>
        <w:rPr>
          <w:rFonts w:ascii="Calibri" w:eastAsia="Calibri" w:hAnsi="Calibri" w:cs="Calibri"/>
        </w:rPr>
      </w:pPr>
    </w:p>
    <w:p w14:paraId="42B4040C"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detection and imputation of price data only applied to those prices that were extrapolated through regression analysis. On the contrary, price data from countries included in the study were treated as without error and as such not imputed in this phase. Yet countries with partial price data or any gaps also went through an outlier detection and imputation process (for more details go to “gap-filling” section on imputation of missing ex-vessel prices, section B2.2). Also exceptions concerned the prices of two taxonomic functional groups in China, i.e. "crabs and king crabs" from marine small-scale fisheries and "freshwater crustaceans" from inland small-scale fisheries which, despite being derived from in-country </w:t>
      </w:r>
      <w:r>
        <w:rPr>
          <w:rFonts w:ascii="Calibri" w:eastAsia="Calibri" w:hAnsi="Calibri" w:cs="Calibri"/>
        </w:rPr>
        <w:lastRenderedPageBreak/>
        <w:t>data, appeared to be problematic and unlikely to be observed. The extreme high value of the prices of these two functional groups (35,845 USD per tonne for crabs and king crabs and 11,436 USD per tonne for freshwater crustaceans), both relative to the volume of catch and to the mean prices of the same functional groups, resulted in an extreme high value of landings.  More specifically, the price of “crabs and king crabs” from marine small-scale fisheries in China was almost 11.5 times higher than the corresponding global mean price of crabs and king crabs calculated over 94 countries; the price of freshwater crustaceans from inland small-scale fisheries in China was 7.7 times higher than the global mean price of freshwater crustaceans calculated over 26 countries. Given the extremely high prices detected in China, it was decided to apply the imputation procedure also to the observed prices of these two functional groups in China.</w:t>
      </w:r>
    </w:p>
    <w:p w14:paraId="0F0C2A29" w14:textId="77777777" w:rsidR="000B3ADC" w:rsidRDefault="00000000">
      <w:pPr>
        <w:spacing w:line="360" w:lineRule="auto"/>
        <w:jc w:val="both"/>
        <w:rPr>
          <w:rFonts w:ascii="Calibri" w:eastAsia="Calibri" w:hAnsi="Calibri" w:cs="Calibri"/>
        </w:rPr>
      </w:pPr>
      <w:r>
        <w:rPr>
          <w:rFonts w:ascii="Calibri" w:eastAsia="Calibri" w:hAnsi="Calibri" w:cs="Calibri"/>
        </w:rPr>
        <w:t>Finally, as a check on the results, the weighted average of the estimated mean prices of functional groups of species caught in small-scale fisheries (weighted by the national landed value of the catch as a proportion of the total landed value from all countries of the functional group) were compared to the global mean prices from FAO of the same groups of species caught in all capture fisheries (both small and large-scale combined) (Table B4).</w:t>
      </w:r>
    </w:p>
    <w:p w14:paraId="60BA2CA7" w14:textId="77777777" w:rsidR="000B3ADC" w:rsidRDefault="000B3ADC">
      <w:pPr>
        <w:spacing w:after="160" w:line="360" w:lineRule="auto"/>
        <w:rPr>
          <w:rFonts w:ascii="Calibri" w:eastAsia="Calibri" w:hAnsi="Calibri" w:cs="Calibri"/>
        </w:rPr>
      </w:pPr>
    </w:p>
    <w:p w14:paraId="614FE0A0" w14:textId="77777777" w:rsidR="000B3ADC" w:rsidRDefault="00000000">
      <w:pPr>
        <w:spacing w:after="160" w:line="240" w:lineRule="auto"/>
        <w:jc w:val="both"/>
        <w:rPr>
          <w:rFonts w:ascii="Calibri" w:eastAsia="Calibri" w:hAnsi="Calibri" w:cs="Calibri"/>
        </w:rPr>
      </w:pPr>
      <w:r>
        <w:rPr>
          <w:rFonts w:ascii="Calibri" w:eastAsia="Calibri" w:hAnsi="Calibri" w:cs="Calibri"/>
          <w:b/>
        </w:rPr>
        <w:t>Table B4.</w:t>
      </w:r>
      <w:r>
        <w:rPr>
          <w:rFonts w:ascii="Calibri" w:eastAsia="Calibri" w:hAnsi="Calibri" w:cs="Calibri"/>
        </w:rPr>
        <w:t xml:space="preserve"> Global mean ex-vessel prices of small-scale fisheries (weighted by portion of total national landed value of the catch) and global mean capture fisheries prices, at taxonomic functional group level (2013 to 2017).</w:t>
      </w:r>
    </w:p>
    <w:p w14:paraId="506951C9" w14:textId="77777777" w:rsidR="000B3ADC" w:rsidRDefault="000B3ADC">
      <w:pPr>
        <w:spacing w:after="160" w:line="240" w:lineRule="auto"/>
        <w:jc w:val="both"/>
        <w:rPr>
          <w:rFonts w:ascii="Calibri" w:eastAsia="Calibri" w:hAnsi="Calibri" w:cs="Calibri"/>
        </w:rPr>
      </w:pPr>
    </w:p>
    <w:tbl>
      <w:tblPr>
        <w:tblStyle w:val="ab"/>
        <w:tblW w:w="8482"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2819"/>
        <w:gridCol w:w="1423"/>
        <w:gridCol w:w="1893"/>
        <w:gridCol w:w="2347"/>
      </w:tblGrid>
      <w:tr w:rsidR="000B3ADC" w14:paraId="2D1A586F" w14:textId="77777777">
        <w:trPr>
          <w:trHeight w:val="406"/>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D9D9D9"/>
            <w:vAlign w:val="center"/>
          </w:tcPr>
          <w:p w14:paraId="737368EE" w14:textId="77777777" w:rsidR="000B3ADC" w:rsidRDefault="00000000">
            <w:pPr>
              <w:spacing w:after="160"/>
              <w:rPr>
                <w:rFonts w:ascii="Calibri" w:eastAsia="Calibri" w:hAnsi="Calibri" w:cs="Calibri"/>
                <w:b/>
              </w:rPr>
            </w:pPr>
            <w:r>
              <w:rPr>
                <w:rFonts w:ascii="Calibri" w:eastAsia="Calibri" w:hAnsi="Calibri" w:cs="Calibri"/>
                <w:b/>
              </w:rPr>
              <w:t>Functional groups</w:t>
            </w:r>
          </w:p>
        </w:tc>
        <w:tc>
          <w:tcPr>
            <w:tcW w:w="1423" w:type="dxa"/>
            <w:tcBorders>
              <w:top w:val="single" w:sz="4" w:space="0" w:color="D9D9D9"/>
              <w:left w:val="single" w:sz="4" w:space="0" w:color="D9D9D9"/>
              <w:bottom w:val="single" w:sz="4" w:space="0" w:color="D9D9D9"/>
              <w:right w:val="single" w:sz="4" w:space="0" w:color="D9D9D9"/>
            </w:tcBorders>
            <w:shd w:val="clear" w:color="auto" w:fill="D9D9D9"/>
            <w:vAlign w:val="center"/>
          </w:tcPr>
          <w:p w14:paraId="2D8D554B" w14:textId="77777777" w:rsidR="000B3ADC" w:rsidRDefault="00000000">
            <w:pPr>
              <w:jc w:val="center"/>
              <w:rPr>
                <w:rFonts w:ascii="Calibri" w:eastAsia="Calibri" w:hAnsi="Calibri" w:cs="Calibri"/>
                <w:b/>
              </w:rPr>
            </w:pPr>
            <w:r>
              <w:rPr>
                <w:rFonts w:ascii="Calibri" w:eastAsia="Calibri" w:hAnsi="Calibri" w:cs="Calibri"/>
                <w:b/>
              </w:rPr>
              <w:t>Mean price</w:t>
            </w:r>
          </w:p>
          <w:p w14:paraId="220DE834" w14:textId="77777777" w:rsidR="000B3ADC" w:rsidRDefault="00000000">
            <w:pPr>
              <w:jc w:val="center"/>
              <w:rPr>
                <w:rFonts w:ascii="Calibri" w:eastAsia="Calibri" w:hAnsi="Calibri" w:cs="Calibri"/>
                <w:b/>
              </w:rPr>
            </w:pPr>
            <w:r>
              <w:rPr>
                <w:rFonts w:ascii="Calibri" w:eastAsia="Calibri" w:hAnsi="Calibri" w:cs="Calibri"/>
                <w:b/>
              </w:rPr>
              <w:t>(USD per tonne)</w:t>
            </w:r>
          </w:p>
        </w:tc>
        <w:tc>
          <w:tcPr>
            <w:tcW w:w="1893" w:type="dxa"/>
            <w:tcBorders>
              <w:top w:val="single" w:sz="4" w:space="0" w:color="D9D9D9"/>
              <w:left w:val="single" w:sz="4" w:space="0" w:color="D9D9D9"/>
              <w:bottom w:val="single" w:sz="4" w:space="0" w:color="D9D9D9"/>
              <w:right w:val="single" w:sz="4" w:space="0" w:color="D9D9D9"/>
            </w:tcBorders>
            <w:shd w:val="clear" w:color="auto" w:fill="D9D9D9"/>
            <w:vAlign w:val="center"/>
          </w:tcPr>
          <w:p w14:paraId="0A91D116" w14:textId="77777777" w:rsidR="000B3ADC" w:rsidRDefault="00000000">
            <w:pPr>
              <w:spacing w:after="160"/>
              <w:jc w:val="center"/>
              <w:rPr>
                <w:rFonts w:ascii="Calibri" w:eastAsia="Calibri" w:hAnsi="Calibri" w:cs="Calibri"/>
                <w:b/>
              </w:rPr>
            </w:pPr>
            <w:r>
              <w:rPr>
                <w:rFonts w:ascii="Calibri" w:eastAsia="Calibri" w:hAnsi="Calibri" w:cs="Calibri"/>
                <w:b/>
              </w:rPr>
              <w:t>Number of observations</w:t>
            </w:r>
          </w:p>
        </w:tc>
        <w:tc>
          <w:tcPr>
            <w:tcW w:w="2347" w:type="dxa"/>
            <w:tcBorders>
              <w:top w:val="single" w:sz="4" w:space="0" w:color="D9D9D9"/>
              <w:left w:val="single" w:sz="4" w:space="0" w:color="D9D9D9"/>
              <w:right w:val="single" w:sz="4" w:space="0" w:color="D9D9D9"/>
            </w:tcBorders>
            <w:shd w:val="clear" w:color="auto" w:fill="D9D9D9"/>
            <w:vAlign w:val="center"/>
          </w:tcPr>
          <w:p w14:paraId="170EE354" w14:textId="77777777" w:rsidR="000B3ADC" w:rsidRDefault="00000000">
            <w:pPr>
              <w:jc w:val="center"/>
              <w:rPr>
                <w:rFonts w:ascii="Calibri" w:eastAsia="Calibri" w:hAnsi="Calibri" w:cs="Calibri"/>
                <w:b/>
              </w:rPr>
            </w:pPr>
            <w:r>
              <w:rPr>
                <w:rFonts w:ascii="Calibri" w:eastAsia="Calibri" w:hAnsi="Calibri" w:cs="Calibri"/>
                <w:b/>
              </w:rPr>
              <w:t>Total capture fisheries Mean price</w:t>
            </w:r>
            <w:r>
              <w:rPr>
                <w:rFonts w:ascii="Calibri" w:eastAsia="Calibri" w:hAnsi="Calibri" w:cs="Calibri"/>
                <w:b/>
                <w:vertAlign w:val="superscript"/>
              </w:rPr>
              <w:t>a</w:t>
            </w:r>
            <w:r>
              <w:rPr>
                <w:rFonts w:ascii="Calibri" w:eastAsia="Calibri" w:hAnsi="Calibri" w:cs="Calibri"/>
                <w:b/>
              </w:rPr>
              <w:t xml:space="preserve"> </w:t>
            </w:r>
          </w:p>
          <w:p w14:paraId="3133D90B" w14:textId="77777777" w:rsidR="000B3ADC" w:rsidRDefault="00000000">
            <w:pPr>
              <w:jc w:val="center"/>
              <w:rPr>
                <w:rFonts w:ascii="Calibri" w:eastAsia="Calibri" w:hAnsi="Calibri" w:cs="Calibri"/>
                <w:b/>
              </w:rPr>
            </w:pPr>
            <w:r>
              <w:rPr>
                <w:rFonts w:ascii="Calibri" w:eastAsia="Calibri" w:hAnsi="Calibri" w:cs="Calibri"/>
                <w:b/>
              </w:rPr>
              <w:t>(USD per tonne)</w:t>
            </w:r>
          </w:p>
        </w:tc>
      </w:tr>
      <w:tr w:rsidR="000B3ADC" w14:paraId="570101A6" w14:textId="77777777">
        <w:trPr>
          <w:trHeight w:val="406"/>
          <w:jc w:val="center"/>
        </w:trPr>
        <w:tc>
          <w:tcPr>
            <w:tcW w:w="8482" w:type="dxa"/>
            <w:gridSpan w:val="4"/>
            <w:tcBorders>
              <w:top w:val="single" w:sz="4" w:space="0" w:color="D9D9D9"/>
              <w:left w:val="single" w:sz="4" w:space="0" w:color="D9D9D9"/>
              <w:bottom w:val="single" w:sz="4" w:space="0" w:color="D9D9D9"/>
              <w:right w:val="single" w:sz="4" w:space="0" w:color="D9D9D9"/>
            </w:tcBorders>
            <w:shd w:val="clear" w:color="auto" w:fill="EFEFEF"/>
            <w:vAlign w:val="center"/>
          </w:tcPr>
          <w:p w14:paraId="66BF6134" w14:textId="77777777" w:rsidR="000B3ADC" w:rsidRDefault="00000000">
            <w:pPr>
              <w:spacing w:after="160"/>
              <w:rPr>
                <w:rFonts w:ascii="Calibri" w:eastAsia="Calibri" w:hAnsi="Calibri" w:cs="Calibri"/>
                <w:b/>
              </w:rPr>
            </w:pPr>
            <w:r>
              <w:rPr>
                <w:rFonts w:ascii="Calibri" w:eastAsia="Calibri" w:hAnsi="Calibri" w:cs="Calibri"/>
                <w:b/>
              </w:rPr>
              <w:t xml:space="preserve">Marine small-scale fisheries </w:t>
            </w:r>
          </w:p>
        </w:tc>
      </w:tr>
      <w:tr w:rsidR="000B3ADC" w14:paraId="71379944"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CA91D83" w14:textId="77777777" w:rsidR="000B3ADC" w:rsidRDefault="00000000">
            <w:pPr>
              <w:spacing w:after="160"/>
              <w:rPr>
                <w:rFonts w:ascii="Calibri" w:eastAsia="Calibri" w:hAnsi="Calibri" w:cs="Calibri"/>
              </w:rPr>
            </w:pPr>
            <w:r>
              <w:rPr>
                <w:rFonts w:ascii="Calibri" w:eastAsia="Calibri" w:hAnsi="Calibri" w:cs="Calibri"/>
              </w:rPr>
              <w:t>Abalones, winkles, conchs</w:t>
            </w:r>
            <w:r>
              <w:rPr>
                <w:rFonts w:ascii="Calibri" w:eastAsia="Calibri" w:hAnsi="Calibri" w:cs="Calibri"/>
                <w:vertAlign w:val="superscript"/>
              </w:rPr>
              <w:t>b</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EDE0D1E" w14:textId="77777777" w:rsidR="000B3ADC" w:rsidRDefault="00000000">
            <w:pPr>
              <w:spacing w:after="160"/>
              <w:jc w:val="center"/>
              <w:rPr>
                <w:rFonts w:ascii="Calibri" w:eastAsia="Calibri" w:hAnsi="Calibri" w:cs="Calibri"/>
              </w:rPr>
            </w:pPr>
            <w:r>
              <w:rPr>
                <w:rFonts w:ascii="Calibri" w:eastAsia="Calibri" w:hAnsi="Calibri" w:cs="Calibri"/>
              </w:rPr>
              <w:t>2,382.27</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7AA32A2" w14:textId="77777777" w:rsidR="000B3ADC" w:rsidRDefault="00000000">
            <w:pPr>
              <w:spacing w:after="160"/>
              <w:jc w:val="center"/>
              <w:rPr>
                <w:rFonts w:ascii="Calibri" w:eastAsia="Calibri" w:hAnsi="Calibri" w:cs="Calibri"/>
              </w:rPr>
            </w:pPr>
            <w:r>
              <w:rPr>
                <w:rFonts w:ascii="Calibri" w:eastAsia="Calibri" w:hAnsi="Calibri" w:cs="Calibri"/>
              </w:rPr>
              <w:t>61</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765388F" w14:textId="77777777" w:rsidR="000B3ADC" w:rsidRDefault="00000000">
            <w:pPr>
              <w:spacing w:after="160"/>
              <w:jc w:val="center"/>
              <w:rPr>
                <w:rFonts w:ascii="Calibri" w:eastAsia="Calibri" w:hAnsi="Calibri" w:cs="Calibri"/>
              </w:rPr>
            </w:pPr>
            <w:r>
              <w:rPr>
                <w:rFonts w:ascii="Calibri" w:eastAsia="Calibri" w:hAnsi="Calibri" w:cs="Calibri"/>
              </w:rPr>
              <w:t>6,186.00</w:t>
            </w:r>
          </w:p>
        </w:tc>
      </w:tr>
      <w:tr w:rsidR="000B3ADC" w14:paraId="4354181E"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CFFC54D" w14:textId="77777777" w:rsidR="000B3ADC" w:rsidRDefault="00000000">
            <w:pPr>
              <w:spacing w:after="160"/>
              <w:rPr>
                <w:rFonts w:ascii="Calibri" w:eastAsia="Calibri" w:hAnsi="Calibri" w:cs="Calibri"/>
              </w:rPr>
            </w:pPr>
            <w:r>
              <w:rPr>
                <w:rFonts w:ascii="Calibri" w:eastAsia="Calibri" w:hAnsi="Calibri" w:cs="Calibri"/>
              </w:rPr>
              <w:t>Cods, hakes, haddocks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B41280F" w14:textId="77777777" w:rsidR="000B3ADC" w:rsidRDefault="00000000">
            <w:pPr>
              <w:spacing w:after="160"/>
              <w:jc w:val="center"/>
              <w:rPr>
                <w:rFonts w:ascii="Calibri" w:eastAsia="Calibri" w:hAnsi="Calibri" w:cs="Calibri"/>
              </w:rPr>
            </w:pPr>
            <w:r>
              <w:rPr>
                <w:rFonts w:ascii="Calibri" w:eastAsia="Calibri" w:hAnsi="Calibri" w:cs="Calibri"/>
              </w:rPr>
              <w:t>1,624.62</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DAAC8DB" w14:textId="77777777" w:rsidR="000B3ADC" w:rsidRDefault="00000000">
            <w:pPr>
              <w:spacing w:after="160"/>
              <w:jc w:val="center"/>
              <w:rPr>
                <w:rFonts w:ascii="Calibri" w:eastAsia="Calibri" w:hAnsi="Calibri" w:cs="Calibri"/>
              </w:rPr>
            </w:pPr>
            <w:r>
              <w:rPr>
                <w:rFonts w:ascii="Calibri" w:eastAsia="Calibri" w:hAnsi="Calibri" w:cs="Calibri"/>
              </w:rPr>
              <w:t>68</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BE82158" w14:textId="77777777" w:rsidR="000B3ADC" w:rsidRDefault="00000000">
            <w:pPr>
              <w:spacing w:after="160"/>
              <w:jc w:val="center"/>
              <w:rPr>
                <w:rFonts w:ascii="Calibri" w:eastAsia="Calibri" w:hAnsi="Calibri" w:cs="Calibri"/>
              </w:rPr>
            </w:pPr>
            <w:r>
              <w:rPr>
                <w:rFonts w:ascii="Calibri" w:eastAsia="Calibri" w:hAnsi="Calibri" w:cs="Calibri"/>
              </w:rPr>
              <w:t>1,610.00</w:t>
            </w:r>
          </w:p>
        </w:tc>
      </w:tr>
      <w:tr w:rsidR="000B3ADC" w14:paraId="6B1EA607"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C2E0700" w14:textId="77777777" w:rsidR="000B3ADC" w:rsidRDefault="00000000">
            <w:pPr>
              <w:spacing w:after="160"/>
              <w:rPr>
                <w:rFonts w:ascii="Calibri" w:eastAsia="Calibri" w:hAnsi="Calibri" w:cs="Calibri"/>
              </w:rPr>
            </w:pPr>
            <w:r>
              <w:rPr>
                <w:rFonts w:ascii="Calibri" w:eastAsia="Calibri" w:hAnsi="Calibri" w:cs="Calibri"/>
              </w:rPr>
              <w:t>Flounders, halibuts, soles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CCF4525" w14:textId="77777777" w:rsidR="000B3ADC" w:rsidRDefault="00000000">
            <w:pPr>
              <w:spacing w:after="160"/>
              <w:jc w:val="center"/>
              <w:rPr>
                <w:rFonts w:ascii="Calibri" w:eastAsia="Calibri" w:hAnsi="Calibri" w:cs="Calibri"/>
              </w:rPr>
            </w:pPr>
            <w:r>
              <w:rPr>
                <w:rFonts w:ascii="Calibri" w:eastAsia="Calibri" w:hAnsi="Calibri" w:cs="Calibri"/>
              </w:rPr>
              <w:t>4,051.52</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69C747C" w14:textId="77777777" w:rsidR="000B3ADC" w:rsidRDefault="00000000">
            <w:pPr>
              <w:spacing w:after="160"/>
              <w:jc w:val="center"/>
              <w:rPr>
                <w:rFonts w:ascii="Calibri" w:eastAsia="Calibri" w:hAnsi="Calibri" w:cs="Calibri"/>
              </w:rPr>
            </w:pPr>
            <w:r>
              <w:rPr>
                <w:rFonts w:ascii="Calibri" w:eastAsia="Calibri" w:hAnsi="Calibri" w:cs="Calibri"/>
              </w:rPr>
              <w:t>90</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B2D7CEF" w14:textId="77777777" w:rsidR="000B3ADC" w:rsidRDefault="00000000">
            <w:pPr>
              <w:spacing w:after="160"/>
              <w:jc w:val="center"/>
              <w:rPr>
                <w:rFonts w:ascii="Calibri" w:eastAsia="Calibri" w:hAnsi="Calibri" w:cs="Calibri"/>
              </w:rPr>
            </w:pPr>
            <w:r>
              <w:rPr>
                <w:rFonts w:ascii="Calibri" w:eastAsia="Calibri" w:hAnsi="Calibri" w:cs="Calibri"/>
              </w:rPr>
              <w:t>2,740.00</w:t>
            </w:r>
          </w:p>
        </w:tc>
      </w:tr>
      <w:tr w:rsidR="000B3ADC" w14:paraId="1FCDE329"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1D44625" w14:textId="77777777" w:rsidR="000B3ADC" w:rsidRDefault="00000000">
            <w:pPr>
              <w:spacing w:after="160"/>
              <w:rPr>
                <w:rFonts w:ascii="Calibri" w:eastAsia="Calibri" w:hAnsi="Calibri" w:cs="Calibri"/>
              </w:rPr>
            </w:pPr>
            <w:r>
              <w:rPr>
                <w:rFonts w:ascii="Calibri" w:eastAsia="Calibri" w:hAnsi="Calibri" w:cs="Calibri"/>
              </w:rPr>
              <w:t>Herrings, sardines, anchovies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793A6A0" w14:textId="77777777" w:rsidR="000B3ADC" w:rsidRDefault="00000000">
            <w:pPr>
              <w:spacing w:after="160"/>
              <w:jc w:val="center"/>
              <w:rPr>
                <w:rFonts w:ascii="Calibri" w:eastAsia="Calibri" w:hAnsi="Calibri" w:cs="Calibri"/>
              </w:rPr>
            </w:pPr>
            <w:r>
              <w:rPr>
                <w:rFonts w:ascii="Calibri" w:eastAsia="Calibri" w:hAnsi="Calibri" w:cs="Calibri"/>
              </w:rPr>
              <w:t>1134.25</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66C0FE9" w14:textId="77777777" w:rsidR="000B3ADC" w:rsidRDefault="00000000">
            <w:pPr>
              <w:spacing w:after="160"/>
              <w:jc w:val="center"/>
              <w:rPr>
                <w:rFonts w:ascii="Calibri" w:eastAsia="Calibri" w:hAnsi="Calibri" w:cs="Calibri"/>
              </w:rPr>
            </w:pPr>
            <w:r>
              <w:rPr>
                <w:rFonts w:ascii="Calibri" w:eastAsia="Calibri" w:hAnsi="Calibri" w:cs="Calibri"/>
              </w:rPr>
              <w:t>111</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AAB1192" w14:textId="77777777" w:rsidR="000B3ADC" w:rsidRDefault="00000000">
            <w:pPr>
              <w:spacing w:after="160"/>
              <w:jc w:val="center"/>
              <w:rPr>
                <w:rFonts w:ascii="Calibri" w:eastAsia="Calibri" w:hAnsi="Calibri" w:cs="Calibri"/>
              </w:rPr>
            </w:pPr>
            <w:r>
              <w:rPr>
                <w:rFonts w:ascii="Calibri" w:eastAsia="Calibri" w:hAnsi="Calibri" w:cs="Calibri"/>
              </w:rPr>
              <w:t>668</w:t>
            </w:r>
          </w:p>
        </w:tc>
      </w:tr>
      <w:tr w:rsidR="000B3ADC" w14:paraId="70086532"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8905C8F" w14:textId="77777777" w:rsidR="000B3ADC" w:rsidRDefault="00000000">
            <w:pPr>
              <w:spacing w:after="160"/>
              <w:rPr>
                <w:rFonts w:ascii="Calibri" w:eastAsia="Calibri" w:hAnsi="Calibri" w:cs="Calibri"/>
              </w:rPr>
            </w:pPr>
            <w:r>
              <w:rPr>
                <w:rFonts w:ascii="Calibri" w:eastAsia="Calibri" w:hAnsi="Calibri" w:cs="Calibri"/>
              </w:rPr>
              <w:t>Lobsters, spiny-rock lobsters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53BAA6D" w14:textId="77777777" w:rsidR="000B3ADC" w:rsidRDefault="00000000">
            <w:pPr>
              <w:spacing w:after="160"/>
              <w:jc w:val="center"/>
              <w:rPr>
                <w:rFonts w:ascii="Calibri" w:eastAsia="Calibri" w:hAnsi="Calibri" w:cs="Calibri"/>
              </w:rPr>
            </w:pPr>
            <w:r>
              <w:rPr>
                <w:rFonts w:ascii="Calibri" w:eastAsia="Calibri" w:hAnsi="Calibri" w:cs="Calibri"/>
              </w:rPr>
              <w:t>12,712.47</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D05CE39" w14:textId="77777777" w:rsidR="000B3ADC" w:rsidRDefault="00000000">
            <w:pPr>
              <w:spacing w:after="160"/>
              <w:jc w:val="center"/>
              <w:rPr>
                <w:rFonts w:ascii="Calibri" w:eastAsia="Calibri" w:hAnsi="Calibri" w:cs="Calibri"/>
              </w:rPr>
            </w:pPr>
            <w:r>
              <w:rPr>
                <w:rFonts w:ascii="Calibri" w:eastAsia="Calibri" w:hAnsi="Calibri" w:cs="Calibri"/>
              </w:rPr>
              <w:t>101</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2C52424" w14:textId="77777777" w:rsidR="000B3ADC" w:rsidRDefault="00000000">
            <w:pPr>
              <w:spacing w:after="160"/>
              <w:jc w:val="center"/>
              <w:rPr>
                <w:rFonts w:ascii="Calibri" w:eastAsia="Calibri" w:hAnsi="Calibri" w:cs="Calibri"/>
              </w:rPr>
            </w:pPr>
            <w:r>
              <w:rPr>
                <w:rFonts w:ascii="Calibri" w:eastAsia="Calibri" w:hAnsi="Calibri" w:cs="Calibri"/>
              </w:rPr>
              <w:t>11,620.00</w:t>
            </w:r>
          </w:p>
        </w:tc>
      </w:tr>
      <w:tr w:rsidR="000B3ADC" w14:paraId="3A271D3D"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D1F337E" w14:textId="77777777" w:rsidR="000B3ADC" w:rsidRDefault="00000000">
            <w:pPr>
              <w:spacing w:after="160"/>
              <w:rPr>
                <w:rFonts w:ascii="Calibri" w:eastAsia="Calibri" w:hAnsi="Calibri" w:cs="Calibri"/>
              </w:rPr>
            </w:pPr>
            <w:r>
              <w:rPr>
                <w:rFonts w:ascii="Calibri" w:eastAsia="Calibri" w:hAnsi="Calibri" w:cs="Calibri"/>
              </w:rPr>
              <w:t>Miscellaneous coastal fishes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10713B6" w14:textId="77777777" w:rsidR="000B3ADC" w:rsidRDefault="00000000">
            <w:pPr>
              <w:spacing w:after="160"/>
              <w:jc w:val="center"/>
              <w:rPr>
                <w:rFonts w:ascii="Calibri" w:eastAsia="Calibri" w:hAnsi="Calibri" w:cs="Calibri"/>
              </w:rPr>
            </w:pPr>
            <w:r>
              <w:rPr>
                <w:rFonts w:ascii="Calibri" w:eastAsia="Calibri" w:hAnsi="Calibri" w:cs="Calibri"/>
              </w:rPr>
              <w:t>2,795.08</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78BE3AB" w14:textId="77777777" w:rsidR="000B3ADC" w:rsidRDefault="00000000">
            <w:pPr>
              <w:spacing w:after="160"/>
              <w:jc w:val="center"/>
              <w:rPr>
                <w:rFonts w:ascii="Calibri" w:eastAsia="Calibri" w:hAnsi="Calibri" w:cs="Calibri"/>
              </w:rPr>
            </w:pPr>
            <w:r>
              <w:rPr>
                <w:rFonts w:ascii="Calibri" w:eastAsia="Calibri" w:hAnsi="Calibri" w:cs="Calibri"/>
              </w:rPr>
              <w:t>125</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CA9D398" w14:textId="77777777" w:rsidR="000B3ADC" w:rsidRDefault="00000000">
            <w:pPr>
              <w:spacing w:after="160"/>
              <w:jc w:val="center"/>
              <w:rPr>
                <w:rFonts w:ascii="Calibri" w:eastAsia="Calibri" w:hAnsi="Calibri" w:cs="Calibri"/>
              </w:rPr>
            </w:pPr>
            <w:r>
              <w:rPr>
                <w:rFonts w:ascii="Calibri" w:eastAsia="Calibri" w:hAnsi="Calibri" w:cs="Calibri"/>
              </w:rPr>
              <w:t>2,870.00</w:t>
            </w:r>
          </w:p>
        </w:tc>
      </w:tr>
      <w:tr w:rsidR="000B3ADC" w14:paraId="773279F5"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9997309" w14:textId="77777777" w:rsidR="000B3ADC" w:rsidRDefault="00000000">
            <w:pPr>
              <w:spacing w:after="160"/>
              <w:rPr>
                <w:rFonts w:ascii="Calibri" w:eastAsia="Calibri" w:hAnsi="Calibri" w:cs="Calibri"/>
              </w:rPr>
            </w:pPr>
            <w:r>
              <w:rPr>
                <w:rFonts w:ascii="Calibri" w:eastAsia="Calibri" w:hAnsi="Calibri" w:cs="Calibri"/>
              </w:rPr>
              <w:lastRenderedPageBreak/>
              <w:t>Miscellaneous demersal fishes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EDECF2C" w14:textId="77777777" w:rsidR="000B3ADC" w:rsidRDefault="00000000">
            <w:pPr>
              <w:spacing w:after="160"/>
              <w:jc w:val="center"/>
              <w:rPr>
                <w:rFonts w:ascii="Calibri" w:eastAsia="Calibri" w:hAnsi="Calibri" w:cs="Calibri"/>
              </w:rPr>
            </w:pPr>
            <w:r>
              <w:rPr>
                <w:rFonts w:ascii="Calibri" w:eastAsia="Calibri" w:hAnsi="Calibri" w:cs="Calibri"/>
              </w:rPr>
              <w:t>1,727.66</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4BEBFF3" w14:textId="77777777" w:rsidR="000B3ADC" w:rsidRDefault="00000000">
            <w:pPr>
              <w:spacing w:after="160"/>
              <w:jc w:val="center"/>
              <w:rPr>
                <w:rFonts w:ascii="Calibri" w:eastAsia="Calibri" w:hAnsi="Calibri" w:cs="Calibri"/>
              </w:rPr>
            </w:pPr>
            <w:r>
              <w:rPr>
                <w:rFonts w:ascii="Calibri" w:eastAsia="Calibri" w:hAnsi="Calibri" w:cs="Calibri"/>
              </w:rPr>
              <w:t>103</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4D69582" w14:textId="77777777" w:rsidR="000B3ADC" w:rsidRDefault="00000000">
            <w:pPr>
              <w:spacing w:after="160"/>
              <w:jc w:val="center"/>
              <w:rPr>
                <w:rFonts w:ascii="Calibri" w:eastAsia="Calibri" w:hAnsi="Calibri" w:cs="Calibri"/>
              </w:rPr>
            </w:pPr>
            <w:r>
              <w:rPr>
                <w:rFonts w:ascii="Calibri" w:eastAsia="Calibri" w:hAnsi="Calibri" w:cs="Calibri"/>
              </w:rPr>
              <w:t>2,660.00</w:t>
            </w:r>
          </w:p>
        </w:tc>
      </w:tr>
      <w:tr w:rsidR="000B3ADC" w14:paraId="0B1B55E2"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67DB51F" w14:textId="77777777" w:rsidR="000B3ADC" w:rsidRDefault="00000000">
            <w:pPr>
              <w:spacing w:after="160"/>
              <w:rPr>
                <w:rFonts w:ascii="Calibri" w:eastAsia="Calibri" w:hAnsi="Calibri" w:cs="Calibri"/>
              </w:rPr>
            </w:pPr>
            <w:r>
              <w:rPr>
                <w:rFonts w:ascii="Calibri" w:eastAsia="Calibri" w:hAnsi="Calibri" w:cs="Calibri"/>
              </w:rPr>
              <w:t>Miscellaneous pelagic fishes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F9A4F88" w14:textId="77777777" w:rsidR="000B3ADC" w:rsidRDefault="00000000">
            <w:pPr>
              <w:spacing w:after="160"/>
              <w:jc w:val="center"/>
              <w:rPr>
                <w:rFonts w:ascii="Calibri" w:eastAsia="Calibri" w:hAnsi="Calibri" w:cs="Calibri"/>
              </w:rPr>
            </w:pPr>
            <w:r>
              <w:rPr>
                <w:rFonts w:ascii="Calibri" w:eastAsia="Calibri" w:hAnsi="Calibri" w:cs="Calibri"/>
              </w:rPr>
              <w:t>1,810.45</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DEA1C79" w14:textId="77777777" w:rsidR="000B3ADC" w:rsidRDefault="00000000">
            <w:pPr>
              <w:spacing w:after="160"/>
              <w:jc w:val="center"/>
              <w:rPr>
                <w:rFonts w:ascii="Calibri" w:eastAsia="Calibri" w:hAnsi="Calibri" w:cs="Calibri"/>
              </w:rPr>
            </w:pPr>
            <w:r>
              <w:rPr>
                <w:rFonts w:ascii="Calibri" w:eastAsia="Calibri" w:hAnsi="Calibri" w:cs="Calibri"/>
              </w:rPr>
              <w:t>129</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95348C3" w14:textId="77777777" w:rsidR="000B3ADC" w:rsidRDefault="00000000">
            <w:pPr>
              <w:spacing w:after="160"/>
              <w:jc w:val="center"/>
              <w:rPr>
                <w:rFonts w:ascii="Calibri" w:eastAsia="Calibri" w:hAnsi="Calibri" w:cs="Calibri"/>
              </w:rPr>
            </w:pPr>
            <w:r>
              <w:rPr>
                <w:rFonts w:ascii="Calibri" w:eastAsia="Calibri" w:hAnsi="Calibri" w:cs="Calibri"/>
              </w:rPr>
              <w:t>721</w:t>
            </w:r>
          </w:p>
        </w:tc>
      </w:tr>
      <w:tr w:rsidR="000B3ADC" w14:paraId="5DEDEF21"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2BA67F0" w14:textId="77777777" w:rsidR="000B3ADC" w:rsidRDefault="00000000">
            <w:pPr>
              <w:spacing w:after="160"/>
              <w:rPr>
                <w:rFonts w:ascii="Calibri" w:eastAsia="Calibri" w:hAnsi="Calibri" w:cs="Calibri"/>
              </w:rPr>
            </w:pPr>
            <w:r>
              <w:rPr>
                <w:rFonts w:ascii="Calibri" w:eastAsia="Calibri" w:hAnsi="Calibri" w:cs="Calibri"/>
              </w:rPr>
              <w:t>Sharks, rays, chimaeras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4323BCE" w14:textId="77777777" w:rsidR="000B3ADC" w:rsidRDefault="00000000">
            <w:pPr>
              <w:spacing w:after="160"/>
              <w:jc w:val="center"/>
              <w:rPr>
                <w:rFonts w:ascii="Calibri" w:eastAsia="Calibri" w:hAnsi="Calibri" w:cs="Calibri"/>
              </w:rPr>
            </w:pPr>
            <w:r>
              <w:rPr>
                <w:rFonts w:ascii="Calibri" w:eastAsia="Calibri" w:hAnsi="Calibri" w:cs="Calibri"/>
              </w:rPr>
              <w:t>1683.26</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62D0A9B" w14:textId="77777777" w:rsidR="000B3ADC" w:rsidRDefault="00000000">
            <w:pPr>
              <w:spacing w:after="160"/>
              <w:jc w:val="center"/>
              <w:rPr>
                <w:rFonts w:ascii="Calibri" w:eastAsia="Calibri" w:hAnsi="Calibri" w:cs="Calibri"/>
              </w:rPr>
            </w:pPr>
            <w:r>
              <w:rPr>
                <w:rFonts w:ascii="Calibri" w:eastAsia="Calibri" w:hAnsi="Calibri" w:cs="Calibri"/>
              </w:rPr>
              <w:t>121</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8FC9BB4" w14:textId="77777777" w:rsidR="000B3ADC" w:rsidRDefault="00000000">
            <w:pPr>
              <w:spacing w:after="160"/>
              <w:jc w:val="center"/>
              <w:rPr>
                <w:rFonts w:ascii="Calibri" w:eastAsia="Calibri" w:hAnsi="Calibri" w:cs="Calibri"/>
              </w:rPr>
            </w:pPr>
            <w:r>
              <w:rPr>
                <w:rFonts w:ascii="Calibri" w:eastAsia="Calibri" w:hAnsi="Calibri" w:cs="Calibri"/>
              </w:rPr>
              <w:t>1,208.00</w:t>
            </w:r>
          </w:p>
        </w:tc>
      </w:tr>
      <w:tr w:rsidR="000B3ADC" w14:paraId="12A0BB70"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BFB9B4F" w14:textId="77777777" w:rsidR="000B3ADC" w:rsidRDefault="00000000">
            <w:pPr>
              <w:spacing w:after="160"/>
              <w:rPr>
                <w:rFonts w:ascii="Calibri" w:eastAsia="Calibri" w:hAnsi="Calibri" w:cs="Calibri"/>
              </w:rPr>
            </w:pPr>
            <w:r>
              <w:rPr>
                <w:rFonts w:ascii="Calibri" w:eastAsia="Calibri" w:hAnsi="Calibri" w:cs="Calibri"/>
              </w:rPr>
              <w:t>Shrimps, prawns</w:t>
            </w:r>
            <w:r>
              <w:rPr>
                <w:rFonts w:ascii="Calibri" w:eastAsia="Calibri" w:hAnsi="Calibri" w:cs="Calibri"/>
                <w:vertAlign w:val="superscript"/>
              </w:rPr>
              <w:t>c</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E81E2C4" w14:textId="77777777" w:rsidR="000B3ADC" w:rsidRDefault="00000000">
            <w:pPr>
              <w:spacing w:after="160"/>
              <w:jc w:val="center"/>
              <w:rPr>
                <w:rFonts w:ascii="Calibri" w:eastAsia="Calibri" w:hAnsi="Calibri" w:cs="Calibri"/>
              </w:rPr>
            </w:pPr>
            <w:r>
              <w:rPr>
                <w:rFonts w:ascii="Calibri" w:eastAsia="Calibri" w:hAnsi="Calibri" w:cs="Calibri"/>
              </w:rPr>
              <w:t>13,837.10</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7E55477" w14:textId="77777777" w:rsidR="000B3ADC" w:rsidRDefault="00000000">
            <w:pPr>
              <w:spacing w:after="160"/>
              <w:jc w:val="center"/>
              <w:rPr>
                <w:rFonts w:ascii="Calibri" w:eastAsia="Calibri" w:hAnsi="Calibri" w:cs="Calibri"/>
              </w:rPr>
            </w:pPr>
            <w:r>
              <w:rPr>
                <w:rFonts w:ascii="Calibri" w:eastAsia="Calibri" w:hAnsi="Calibri" w:cs="Calibri"/>
              </w:rPr>
              <w:t>108</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3E63C35" w14:textId="77777777" w:rsidR="000B3ADC" w:rsidRDefault="00000000">
            <w:pPr>
              <w:spacing w:after="160"/>
              <w:jc w:val="center"/>
              <w:rPr>
                <w:rFonts w:ascii="Calibri" w:eastAsia="Calibri" w:hAnsi="Calibri" w:cs="Calibri"/>
              </w:rPr>
            </w:pPr>
            <w:r>
              <w:rPr>
                <w:rFonts w:ascii="Calibri" w:eastAsia="Calibri" w:hAnsi="Calibri" w:cs="Calibri"/>
              </w:rPr>
              <w:t>4,040.00</w:t>
            </w:r>
          </w:p>
        </w:tc>
      </w:tr>
      <w:tr w:rsidR="000B3ADC" w14:paraId="7F0A37D8" w14:textId="77777777">
        <w:trPr>
          <w:trHeight w:val="25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B4366AB" w14:textId="77777777" w:rsidR="000B3ADC" w:rsidRDefault="00000000">
            <w:pPr>
              <w:spacing w:after="160"/>
              <w:rPr>
                <w:rFonts w:ascii="Calibri" w:eastAsia="Calibri" w:hAnsi="Calibri" w:cs="Calibri"/>
              </w:rPr>
            </w:pPr>
            <w:r>
              <w:rPr>
                <w:rFonts w:ascii="Calibri" w:eastAsia="Calibri" w:hAnsi="Calibri" w:cs="Calibri"/>
              </w:rPr>
              <w:t>Tunas, bonitos, billfishes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3C683B1" w14:textId="77777777" w:rsidR="000B3ADC" w:rsidRDefault="00000000">
            <w:pPr>
              <w:spacing w:after="160"/>
              <w:jc w:val="center"/>
              <w:rPr>
                <w:rFonts w:ascii="Calibri" w:eastAsia="Calibri" w:hAnsi="Calibri" w:cs="Calibri"/>
              </w:rPr>
            </w:pPr>
            <w:r>
              <w:rPr>
                <w:rFonts w:ascii="Calibri" w:eastAsia="Calibri" w:hAnsi="Calibri" w:cs="Calibri"/>
              </w:rPr>
              <w:t>2,320.49</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1B6E16A" w14:textId="77777777" w:rsidR="000B3ADC" w:rsidRDefault="00000000">
            <w:pPr>
              <w:spacing w:after="160"/>
              <w:jc w:val="center"/>
              <w:rPr>
                <w:rFonts w:ascii="Calibri" w:eastAsia="Calibri" w:hAnsi="Calibri" w:cs="Calibri"/>
              </w:rPr>
            </w:pPr>
            <w:r>
              <w:rPr>
                <w:rFonts w:ascii="Calibri" w:eastAsia="Calibri" w:hAnsi="Calibri" w:cs="Calibri"/>
              </w:rPr>
              <w:t>129</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FF25741" w14:textId="77777777" w:rsidR="000B3ADC" w:rsidRDefault="00000000">
            <w:pPr>
              <w:spacing w:after="160"/>
              <w:jc w:val="center"/>
              <w:rPr>
                <w:rFonts w:ascii="Calibri" w:eastAsia="Calibri" w:hAnsi="Calibri" w:cs="Calibri"/>
              </w:rPr>
            </w:pPr>
            <w:r>
              <w:rPr>
                <w:rFonts w:ascii="Calibri" w:eastAsia="Calibri" w:hAnsi="Calibri" w:cs="Calibri"/>
              </w:rPr>
              <w:t>1,750.00</w:t>
            </w:r>
          </w:p>
        </w:tc>
      </w:tr>
      <w:tr w:rsidR="000B3ADC" w14:paraId="086F9615" w14:textId="77777777">
        <w:trPr>
          <w:trHeight w:val="253"/>
          <w:jc w:val="center"/>
        </w:trPr>
        <w:tc>
          <w:tcPr>
            <w:tcW w:w="8482" w:type="dxa"/>
            <w:gridSpan w:val="4"/>
            <w:tcBorders>
              <w:top w:val="single" w:sz="4" w:space="0" w:color="D9D9D9"/>
              <w:left w:val="single" w:sz="4" w:space="0" w:color="D9D9D9"/>
              <w:bottom w:val="single" w:sz="4" w:space="0" w:color="D9D9D9"/>
              <w:right w:val="single" w:sz="4" w:space="0" w:color="D9D9D9"/>
            </w:tcBorders>
            <w:shd w:val="clear" w:color="auto" w:fill="EFEFEF"/>
            <w:vAlign w:val="center"/>
          </w:tcPr>
          <w:p w14:paraId="460D5480" w14:textId="77777777" w:rsidR="000B3ADC" w:rsidRDefault="00000000">
            <w:pPr>
              <w:spacing w:after="160"/>
              <w:rPr>
                <w:rFonts w:ascii="Calibri" w:eastAsia="Calibri" w:hAnsi="Calibri" w:cs="Calibri"/>
                <w:b/>
              </w:rPr>
            </w:pPr>
            <w:r>
              <w:rPr>
                <w:rFonts w:ascii="Calibri" w:eastAsia="Calibri" w:hAnsi="Calibri" w:cs="Calibri"/>
                <w:b/>
              </w:rPr>
              <w:t>Inland small-scale fisheries</w:t>
            </w:r>
            <w:r>
              <w:rPr>
                <w:rFonts w:ascii="Calibri" w:eastAsia="Calibri" w:hAnsi="Calibri" w:cs="Calibri"/>
                <w:b/>
                <w:vertAlign w:val="superscript"/>
              </w:rPr>
              <w:t>d</w:t>
            </w:r>
          </w:p>
        </w:tc>
      </w:tr>
      <w:tr w:rsidR="000B3ADC" w14:paraId="55C0BF62"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BDD6677" w14:textId="77777777" w:rsidR="000B3ADC" w:rsidRDefault="00000000">
            <w:pPr>
              <w:spacing w:after="160"/>
              <w:rPr>
                <w:rFonts w:ascii="Calibri" w:eastAsia="Calibri" w:hAnsi="Calibri" w:cs="Calibri"/>
              </w:rPr>
            </w:pPr>
            <w:r>
              <w:rPr>
                <w:rFonts w:ascii="Calibri" w:eastAsia="Calibri" w:hAnsi="Calibri" w:cs="Calibri"/>
              </w:rPr>
              <w:t>Carps, barbels and other cyprinids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7B0BDF8" w14:textId="77777777" w:rsidR="000B3ADC" w:rsidRDefault="00000000">
            <w:pPr>
              <w:spacing w:after="160"/>
              <w:jc w:val="center"/>
              <w:rPr>
                <w:rFonts w:ascii="Calibri" w:eastAsia="Calibri" w:hAnsi="Calibri" w:cs="Calibri"/>
              </w:rPr>
            </w:pPr>
            <w:r>
              <w:rPr>
                <w:rFonts w:ascii="Calibri" w:eastAsia="Calibri" w:hAnsi="Calibri" w:cs="Calibri"/>
              </w:rPr>
              <w:t>1,218.92</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274ABA9" w14:textId="77777777" w:rsidR="000B3ADC" w:rsidRDefault="00000000">
            <w:pPr>
              <w:spacing w:after="160"/>
              <w:jc w:val="center"/>
              <w:rPr>
                <w:rFonts w:ascii="Calibri" w:eastAsia="Calibri" w:hAnsi="Calibri" w:cs="Calibri"/>
              </w:rPr>
            </w:pPr>
            <w:r>
              <w:rPr>
                <w:rFonts w:ascii="Calibri" w:eastAsia="Calibri" w:hAnsi="Calibri" w:cs="Calibri"/>
              </w:rPr>
              <w:t>74</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0EA40B2" w14:textId="77777777" w:rsidR="000B3ADC" w:rsidRDefault="00000000">
            <w:pPr>
              <w:spacing w:after="160"/>
              <w:jc w:val="center"/>
              <w:rPr>
                <w:rFonts w:ascii="Calibri" w:eastAsia="Calibri" w:hAnsi="Calibri" w:cs="Calibri"/>
              </w:rPr>
            </w:pPr>
            <w:r>
              <w:rPr>
                <w:rFonts w:ascii="Calibri" w:eastAsia="Calibri" w:hAnsi="Calibri" w:cs="Calibri"/>
              </w:rPr>
              <w:t>915</w:t>
            </w:r>
          </w:p>
        </w:tc>
      </w:tr>
      <w:tr w:rsidR="000B3ADC" w14:paraId="2155A252"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E7B00D2" w14:textId="77777777" w:rsidR="000B3ADC" w:rsidRDefault="00000000">
            <w:pPr>
              <w:spacing w:after="160"/>
              <w:rPr>
                <w:rFonts w:ascii="Calibri" w:eastAsia="Calibri" w:hAnsi="Calibri" w:cs="Calibri"/>
              </w:rPr>
            </w:pPr>
            <w:r>
              <w:rPr>
                <w:rFonts w:ascii="Calibri" w:eastAsia="Calibri" w:hAnsi="Calibri" w:cs="Calibri"/>
              </w:rPr>
              <w:t>Clams, cockles, arkshells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FDB598C" w14:textId="77777777" w:rsidR="000B3ADC" w:rsidRDefault="00000000">
            <w:pPr>
              <w:spacing w:after="160"/>
              <w:jc w:val="center"/>
              <w:rPr>
                <w:rFonts w:ascii="Calibri" w:eastAsia="Calibri" w:hAnsi="Calibri" w:cs="Calibri"/>
              </w:rPr>
            </w:pPr>
            <w:r>
              <w:rPr>
                <w:rFonts w:ascii="Calibri" w:eastAsia="Calibri" w:hAnsi="Calibri" w:cs="Calibri"/>
              </w:rPr>
              <w:t>913.18</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D0720DC" w14:textId="77777777" w:rsidR="000B3ADC" w:rsidRDefault="00000000">
            <w:pPr>
              <w:spacing w:after="160"/>
              <w:jc w:val="center"/>
              <w:rPr>
                <w:rFonts w:ascii="Calibri" w:eastAsia="Calibri" w:hAnsi="Calibri" w:cs="Calibri"/>
              </w:rPr>
            </w:pPr>
            <w:r>
              <w:rPr>
                <w:rFonts w:ascii="Calibri" w:eastAsia="Calibri" w:hAnsi="Calibri" w:cs="Calibri"/>
              </w:rPr>
              <w:t>3</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58458F5" w14:textId="77777777" w:rsidR="000B3ADC" w:rsidRDefault="00000000">
            <w:pPr>
              <w:spacing w:after="160"/>
              <w:jc w:val="center"/>
              <w:rPr>
                <w:rFonts w:ascii="Calibri" w:eastAsia="Calibri" w:hAnsi="Calibri" w:cs="Calibri"/>
              </w:rPr>
            </w:pPr>
            <w:r>
              <w:rPr>
                <w:rFonts w:ascii="Calibri" w:eastAsia="Calibri" w:hAnsi="Calibri" w:cs="Calibri"/>
              </w:rPr>
              <w:t>1,244.00</w:t>
            </w:r>
          </w:p>
        </w:tc>
      </w:tr>
      <w:tr w:rsidR="000B3ADC" w14:paraId="7AF46AEC"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D40EC2B" w14:textId="77777777" w:rsidR="000B3ADC" w:rsidRDefault="00000000">
            <w:pPr>
              <w:spacing w:after="160"/>
              <w:rPr>
                <w:rFonts w:ascii="Calibri" w:eastAsia="Calibri" w:hAnsi="Calibri" w:cs="Calibri"/>
              </w:rPr>
            </w:pPr>
            <w:r>
              <w:rPr>
                <w:rFonts w:ascii="Calibri" w:eastAsia="Calibri" w:hAnsi="Calibri" w:cs="Calibri"/>
              </w:rPr>
              <w:t>Crabs, sea-spiders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EB1194A" w14:textId="77777777" w:rsidR="000B3ADC" w:rsidRDefault="00000000">
            <w:pPr>
              <w:spacing w:after="160"/>
              <w:jc w:val="center"/>
              <w:rPr>
                <w:rFonts w:ascii="Calibri" w:eastAsia="Calibri" w:hAnsi="Calibri" w:cs="Calibri"/>
              </w:rPr>
            </w:pPr>
            <w:r>
              <w:rPr>
                <w:rFonts w:ascii="Calibri" w:eastAsia="Calibri" w:hAnsi="Calibri" w:cs="Calibri"/>
              </w:rPr>
              <w:t>6,005.25</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B242CD6" w14:textId="77777777" w:rsidR="000B3ADC" w:rsidRDefault="00000000">
            <w:pPr>
              <w:spacing w:after="160"/>
              <w:jc w:val="center"/>
              <w:rPr>
                <w:rFonts w:ascii="Calibri" w:eastAsia="Calibri" w:hAnsi="Calibri" w:cs="Calibri"/>
              </w:rPr>
            </w:pPr>
            <w:r>
              <w:rPr>
                <w:rFonts w:ascii="Calibri" w:eastAsia="Calibri" w:hAnsi="Calibri" w:cs="Calibri"/>
              </w:rPr>
              <w:t>4</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5D8D872" w14:textId="77777777" w:rsidR="000B3ADC" w:rsidRDefault="00000000">
            <w:pPr>
              <w:spacing w:after="160"/>
              <w:jc w:val="center"/>
              <w:rPr>
                <w:rFonts w:ascii="Calibri" w:eastAsia="Calibri" w:hAnsi="Calibri" w:cs="Calibri"/>
              </w:rPr>
            </w:pPr>
            <w:r>
              <w:rPr>
                <w:rFonts w:ascii="Calibri" w:eastAsia="Calibri" w:hAnsi="Calibri" w:cs="Calibri"/>
              </w:rPr>
              <w:t>4,060.00</w:t>
            </w:r>
          </w:p>
        </w:tc>
      </w:tr>
      <w:tr w:rsidR="000B3ADC" w14:paraId="3B8066E0"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DB6D3F4" w14:textId="77777777" w:rsidR="000B3ADC" w:rsidRDefault="00000000">
            <w:pPr>
              <w:spacing w:after="160"/>
              <w:rPr>
                <w:rFonts w:ascii="Calibri" w:eastAsia="Calibri" w:hAnsi="Calibri" w:cs="Calibri"/>
              </w:rPr>
            </w:pPr>
            <w:r>
              <w:rPr>
                <w:rFonts w:ascii="Calibri" w:eastAsia="Calibri" w:hAnsi="Calibri" w:cs="Calibri"/>
              </w:rPr>
              <w:t>Freshwater crustaceans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9EDE0A1" w14:textId="77777777" w:rsidR="000B3ADC" w:rsidRDefault="00000000">
            <w:pPr>
              <w:spacing w:after="160"/>
              <w:jc w:val="center"/>
              <w:rPr>
                <w:rFonts w:ascii="Calibri" w:eastAsia="Calibri" w:hAnsi="Calibri" w:cs="Calibri"/>
              </w:rPr>
            </w:pPr>
            <w:r>
              <w:rPr>
                <w:rFonts w:ascii="Calibri" w:eastAsia="Calibri" w:hAnsi="Calibri" w:cs="Calibri"/>
              </w:rPr>
              <w:t>3,008.14</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5CF41AC" w14:textId="77777777" w:rsidR="000B3ADC" w:rsidRDefault="00000000">
            <w:pPr>
              <w:spacing w:after="160"/>
              <w:jc w:val="center"/>
              <w:rPr>
                <w:rFonts w:ascii="Calibri" w:eastAsia="Calibri" w:hAnsi="Calibri" w:cs="Calibri"/>
              </w:rPr>
            </w:pPr>
            <w:r>
              <w:rPr>
                <w:rFonts w:ascii="Calibri" w:eastAsia="Calibri" w:hAnsi="Calibri" w:cs="Calibri"/>
              </w:rPr>
              <w:t>34</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B1764BD" w14:textId="77777777" w:rsidR="000B3ADC" w:rsidRDefault="00000000">
            <w:pPr>
              <w:spacing w:after="160"/>
              <w:jc w:val="center"/>
              <w:rPr>
                <w:rFonts w:ascii="Calibri" w:eastAsia="Calibri" w:hAnsi="Calibri" w:cs="Calibri"/>
              </w:rPr>
            </w:pPr>
            <w:r>
              <w:rPr>
                <w:rFonts w:ascii="Calibri" w:eastAsia="Calibri" w:hAnsi="Calibri" w:cs="Calibri"/>
              </w:rPr>
              <w:t>3,040.00</w:t>
            </w:r>
          </w:p>
        </w:tc>
      </w:tr>
      <w:tr w:rsidR="000B3ADC" w14:paraId="70138980"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7F76C67" w14:textId="77777777" w:rsidR="000B3ADC" w:rsidRDefault="00000000">
            <w:pPr>
              <w:spacing w:after="160"/>
              <w:rPr>
                <w:rFonts w:ascii="Calibri" w:eastAsia="Calibri" w:hAnsi="Calibri" w:cs="Calibri"/>
              </w:rPr>
            </w:pPr>
            <w:r>
              <w:rPr>
                <w:rFonts w:ascii="Calibri" w:eastAsia="Calibri" w:hAnsi="Calibri" w:cs="Calibri"/>
              </w:rPr>
              <w:t>Freshwater molluscs</w:t>
            </w:r>
            <w:r>
              <w:rPr>
                <w:rFonts w:ascii="Calibri" w:eastAsia="Calibri" w:hAnsi="Calibri" w:cs="Calibri"/>
                <w:vertAlign w:val="superscript"/>
              </w:rPr>
              <w:t>e</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A067AC4" w14:textId="77777777" w:rsidR="000B3ADC" w:rsidRDefault="00000000">
            <w:pPr>
              <w:spacing w:after="160"/>
              <w:jc w:val="center"/>
              <w:rPr>
                <w:rFonts w:ascii="Calibri" w:eastAsia="Calibri" w:hAnsi="Calibri" w:cs="Calibri"/>
              </w:rPr>
            </w:pPr>
            <w:r>
              <w:rPr>
                <w:rFonts w:ascii="Calibri" w:eastAsia="Calibri" w:hAnsi="Calibri" w:cs="Calibri"/>
              </w:rPr>
              <w:t>3,518.91</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5A098C1" w14:textId="77777777" w:rsidR="000B3ADC" w:rsidRDefault="00000000">
            <w:pPr>
              <w:spacing w:after="160"/>
              <w:jc w:val="center"/>
              <w:rPr>
                <w:rFonts w:ascii="Calibri" w:eastAsia="Calibri" w:hAnsi="Calibri" w:cs="Calibri"/>
              </w:rPr>
            </w:pPr>
            <w:r>
              <w:rPr>
                <w:rFonts w:ascii="Calibri" w:eastAsia="Calibri" w:hAnsi="Calibri" w:cs="Calibri"/>
              </w:rPr>
              <w:t>7</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D10FF00" w14:textId="77777777" w:rsidR="000B3ADC" w:rsidRDefault="00000000">
            <w:pPr>
              <w:spacing w:after="160"/>
              <w:jc w:val="center"/>
              <w:rPr>
                <w:rFonts w:ascii="Calibri" w:eastAsia="Calibri" w:hAnsi="Calibri" w:cs="Calibri"/>
              </w:rPr>
            </w:pPr>
            <w:r>
              <w:rPr>
                <w:rFonts w:ascii="Calibri" w:eastAsia="Calibri" w:hAnsi="Calibri" w:cs="Calibri"/>
              </w:rPr>
              <w:t>1,138.00</w:t>
            </w:r>
          </w:p>
        </w:tc>
      </w:tr>
      <w:tr w:rsidR="000B3ADC" w14:paraId="2F04E771"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88EDFEC" w14:textId="77777777" w:rsidR="000B3ADC" w:rsidRDefault="00000000">
            <w:pPr>
              <w:spacing w:after="160"/>
              <w:rPr>
                <w:rFonts w:ascii="Calibri" w:eastAsia="Calibri" w:hAnsi="Calibri" w:cs="Calibri"/>
              </w:rPr>
            </w:pPr>
            <w:r>
              <w:rPr>
                <w:rFonts w:ascii="Calibri" w:eastAsia="Calibri" w:hAnsi="Calibri" w:cs="Calibri"/>
              </w:rPr>
              <w:t>Herrings, sardines, anchovies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C313447" w14:textId="77777777" w:rsidR="000B3ADC" w:rsidRDefault="00000000">
            <w:pPr>
              <w:spacing w:after="160"/>
              <w:jc w:val="center"/>
              <w:rPr>
                <w:rFonts w:ascii="Calibri" w:eastAsia="Calibri" w:hAnsi="Calibri" w:cs="Calibri"/>
              </w:rPr>
            </w:pPr>
            <w:r>
              <w:rPr>
                <w:rFonts w:ascii="Calibri" w:eastAsia="Calibri" w:hAnsi="Calibri" w:cs="Calibri"/>
              </w:rPr>
              <w:t>704.05</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6AF75EF" w14:textId="77777777" w:rsidR="000B3ADC" w:rsidRDefault="00000000">
            <w:pPr>
              <w:spacing w:after="160"/>
              <w:jc w:val="center"/>
              <w:rPr>
                <w:rFonts w:ascii="Calibri" w:eastAsia="Calibri" w:hAnsi="Calibri" w:cs="Calibri"/>
              </w:rPr>
            </w:pPr>
            <w:r>
              <w:rPr>
                <w:rFonts w:ascii="Calibri" w:eastAsia="Calibri" w:hAnsi="Calibri" w:cs="Calibri"/>
              </w:rPr>
              <w:t>10</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44C5279" w14:textId="77777777" w:rsidR="000B3ADC" w:rsidRDefault="00000000">
            <w:pPr>
              <w:spacing w:after="160"/>
              <w:jc w:val="center"/>
              <w:rPr>
                <w:rFonts w:ascii="Calibri" w:eastAsia="Calibri" w:hAnsi="Calibri" w:cs="Calibri"/>
              </w:rPr>
            </w:pPr>
            <w:r>
              <w:rPr>
                <w:rFonts w:ascii="Calibri" w:eastAsia="Calibri" w:hAnsi="Calibri" w:cs="Calibri"/>
              </w:rPr>
              <w:t>668</w:t>
            </w:r>
          </w:p>
        </w:tc>
      </w:tr>
      <w:tr w:rsidR="000B3ADC" w14:paraId="1E0C3BDC"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A2F9AB6" w14:textId="77777777" w:rsidR="000B3ADC" w:rsidRDefault="00000000">
            <w:pPr>
              <w:spacing w:after="160"/>
              <w:rPr>
                <w:rFonts w:ascii="Calibri" w:eastAsia="Calibri" w:hAnsi="Calibri" w:cs="Calibri"/>
              </w:rPr>
            </w:pPr>
            <w:r>
              <w:rPr>
                <w:rFonts w:ascii="Calibri" w:eastAsia="Calibri" w:hAnsi="Calibri" w:cs="Calibri"/>
              </w:rPr>
              <w:t>Miscellaneous coastal fishes</w:t>
            </w:r>
            <w:r>
              <w:rPr>
                <w:rFonts w:ascii="Calibri" w:eastAsia="Calibri" w:hAnsi="Calibri" w:cs="Calibri"/>
                <w:vertAlign w:val="superscript"/>
              </w:rPr>
              <w:t>f</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F4F2EF4" w14:textId="77777777" w:rsidR="000B3ADC" w:rsidRDefault="00000000">
            <w:pPr>
              <w:spacing w:after="160"/>
              <w:jc w:val="center"/>
              <w:rPr>
                <w:rFonts w:ascii="Calibri" w:eastAsia="Calibri" w:hAnsi="Calibri" w:cs="Calibri"/>
              </w:rPr>
            </w:pPr>
            <w:r>
              <w:rPr>
                <w:rFonts w:ascii="Calibri" w:eastAsia="Calibri" w:hAnsi="Calibri" w:cs="Calibri"/>
              </w:rPr>
              <w:t>5,044.13</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BC923A0" w14:textId="77777777" w:rsidR="000B3ADC" w:rsidRDefault="00000000">
            <w:pPr>
              <w:spacing w:after="160"/>
              <w:jc w:val="center"/>
              <w:rPr>
                <w:rFonts w:ascii="Calibri" w:eastAsia="Calibri" w:hAnsi="Calibri" w:cs="Calibri"/>
              </w:rPr>
            </w:pPr>
            <w:r>
              <w:rPr>
                <w:rFonts w:ascii="Calibri" w:eastAsia="Calibri" w:hAnsi="Calibri" w:cs="Calibri"/>
              </w:rPr>
              <w:t>28</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E689AEC" w14:textId="77777777" w:rsidR="000B3ADC" w:rsidRDefault="00000000">
            <w:pPr>
              <w:spacing w:after="160"/>
              <w:jc w:val="center"/>
              <w:rPr>
                <w:rFonts w:ascii="Calibri" w:eastAsia="Calibri" w:hAnsi="Calibri" w:cs="Calibri"/>
              </w:rPr>
            </w:pPr>
            <w:r>
              <w:rPr>
                <w:rFonts w:ascii="Calibri" w:eastAsia="Calibri" w:hAnsi="Calibri" w:cs="Calibri"/>
              </w:rPr>
              <w:t>2,870.00</w:t>
            </w:r>
          </w:p>
        </w:tc>
      </w:tr>
      <w:tr w:rsidR="000B3ADC" w14:paraId="33882B44"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6611E85" w14:textId="77777777" w:rsidR="000B3ADC" w:rsidRDefault="00000000">
            <w:pPr>
              <w:spacing w:after="160"/>
              <w:rPr>
                <w:rFonts w:ascii="Calibri" w:eastAsia="Calibri" w:hAnsi="Calibri" w:cs="Calibri"/>
              </w:rPr>
            </w:pPr>
            <w:r>
              <w:rPr>
                <w:rFonts w:ascii="Calibri" w:eastAsia="Calibri" w:hAnsi="Calibri" w:cs="Calibri"/>
              </w:rPr>
              <w:t>Miscellaneous demersal fishes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6DCA59D" w14:textId="77777777" w:rsidR="000B3ADC" w:rsidRDefault="00000000">
            <w:pPr>
              <w:spacing w:after="160"/>
              <w:jc w:val="center"/>
              <w:rPr>
                <w:rFonts w:ascii="Calibri" w:eastAsia="Calibri" w:hAnsi="Calibri" w:cs="Calibri"/>
              </w:rPr>
            </w:pPr>
            <w:r>
              <w:rPr>
                <w:rFonts w:ascii="Calibri" w:eastAsia="Calibri" w:hAnsi="Calibri" w:cs="Calibri"/>
              </w:rPr>
              <w:t>646.53</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9CA54F2" w14:textId="77777777" w:rsidR="000B3ADC" w:rsidRDefault="00000000">
            <w:pPr>
              <w:spacing w:after="160"/>
              <w:jc w:val="center"/>
              <w:rPr>
                <w:rFonts w:ascii="Calibri" w:eastAsia="Calibri" w:hAnsi="Calibri" w:cs="Calibri"/>
              </w:rPr>
            </w:pPr>
            <w:r>
              <w:rPr>
                <w:rFonts w:ascii="Calibri" w:eastAsia="Calibri" w:hAnsi="Calibri" w:cs="Calibri"/>
              </w:rPr>
              <w:t>4</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229AABF" w14:textId="77777777" w:rsidR="000B3ADC" w:rsidRDefault="00000000">
            <w:pPr>
              <w:spacing w:after="160"/>
              <w:jc w:val="center"/>
              <w:rPr>
                <w:rFonts w:ascii="Calibri" w:eastAsia="Calibri" w:hAnsi="Calibri" w:cs="Calibri"/>
              </w:rPr>
            </w:pPr>
            <w:r>
              <w:rPr>
                <w:rFonts w:ascii="Calibri" w:eastAsia="Calibri" w:hAnsi="Calibri" w:cs="Calibri"/>
              </w:rPr>
              <w:t>2,660.00</w:t>
            </w:r>
          </w:p>
        </w:tc>
      </w:tr>
      <w:tr w:rsidR="000B3ADC" w14:paraId="5C52967F"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9F0AD4B" w14:textId="77777777" w:rsidR="000B3ADC" w:rsidRDefault="00000000">
            <w:pPr>
              <w:spacing w:after="160"/>
              <w:rPr>
                <w:rFonts w:ascii="Calibri" w:eastAsia="Calibri" w:hAnsi="Calibri" w:cs="Calibri"/>
              </w:rPr>
            </w:pPr>
            <w:r>
              <w:rPr>
                <w:rFonts w:ascii="Calibri" w:eastAsia="Calibri" w:hAnsi="Calibri" w:cs="Calibri"/>
              </w:rPr>
              <w:t>Miscellaneous diadromous fishes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134C4B3" w14:textId="77777777" w:rsidR="000B3ADC" w:rsidRDefault="00000000">
            <w:pPr>
              <w:spacing w:after="160"/>
              <w:jc w:val="center"/>
              <w:rPr>
                <w:rFonts w:ascii="Calibri" w:eastAsia="Calibri" w:hAnsi="Calibri" w:cs="Calibri"/>
              </w:rPr>
            </w:pPr>
            <w:r>
              <w:rPr>
                <w:rFonts w:ascii="Calibri" w:eastAsia="Calibri" w:hAnsi="Calibri" w:cs="Calibri"/>
              </w:rPr>
              <w:t>2410.54</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06AF88C" w14:textId="77777777" w:rsidR="000B3ADC" w:rsidRDefault="00000000">
            <w:pPr>
              <w:spacing w:after="160"/>
              <w:jc w:val="center"/>
              <w:rPr>
                <w:rFonts w:ascii="Calibri" w:eastAsia="Calibri" w:hAnsi="Calibri" w:cs="Calibri"/>
              </w:rPr>
            </w:pPr>
            <w:r>
              <w:rPr>
                <w:rFonts w:ascii="Calibri" w:eastAsia="Calibri" w:hAnsi="Calibri" w:cs="Calibri"/>
              </w:rPr>
              <w:t>10</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2CDCD87" w14:textId="77777777" w:rsidR="000B3ADC" w:rsidRDefault="00000000">
            <w:pPr>
              <w:spacing w:after="160"/>
              <w:jc w:val="center"/>
              <w:rPr>
                <w:rFonts w:ascii="Calibri" w:eastAsia="Calibri" w:hAnsi="Calibri" w:cs="Calibri"/>
              </w:rPr>
            </w:pPr>
            <w:r>
              <w:rPr>
                <w:rFonts w:ascii="Calibri" w:eastAsia="Calibri" w:hAnsi="Calibri" w:cs="Calibri"/>
              </w:rPr>
              <w:t>1,029.00</w:t>
            </w:r>
          </w:p>
        </w:tc>
      </w:tr>
      <w:tr w:rsidR="000B3ADC" w14:paraId="4D875579"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76479E6" w14:textId="77777777" w:rsidR="000B3ADC" w:rsidRDefault="00000000">
            <w:pPr>
              <w:spacing w:after="160"/>
              <w:rPr>
                <w:rFonts w:ascii="Calibri" w:eastAsia="Calibri" w:hAnsi="Calibri" w:cs="Calibri"/>
              </w:rPr>
            </w:pPr>
            <w:r>
              <w:rPr>
                <w:rFonts w:ascii="Calibri" w:eastAsia="Calibri" w:hAnsi="Calibri" w:cs="Calibri"/>
              </w:rPr>
              <w:t>Miscellaneous freshwater fishes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4A55EC0" w14:textId="77777777" w:rsidR="000B3ADC" w:rsidRDefault="00000000">
            <w:pPr>
              <w:spacing w:after="160"/>
              <w:jc w:val="center"/>
              <w:rPr>
                <w:rFonts w:ascii="Calibri" w:eastAsia="Calibri" w:hAnsi="Calibri" w:cs="Calibri"/>
              </w:rPr>
            </w:pPr>
            <w:r>
              <w:rPr>
                <w:rFonts w:ascii="Calibri" w:eastAsia="Calibri" w:hAnsi="Calibri" w:cs="Calibri"/>
              </w:rPr>
              <w:t>2,174.76</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7309856" w14:textId="77777777" w:rsidR="000B3ADC" w:rsidRDefault="00000000">
            <w:pPr>
              <w:spacing w:after="160"/>
              <w:jc w:val="center"/>
              <w:rPr>
                <w:rFonts w:ascii="Calibri" w:eastAsia="Calibri" w:hAnsi="Calibri" w:cs="Calibri"/>
              </w:rPr>
            </w:pPr>
            <w:r>
              <w:rPr>
                <w:rFonts w:ascii="Calibri" w:eastAsia="Calibri" w:hAnsi="Calibri" w:cs="Calibri"/>
              </w:rPr>
              <w:t>138</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E50D1A5" w14:textId="77777777" w:rsidR="000B3ADC" w:rsidRDefault="00000000">
            <w:pPr>
              <w:spacing w:after="160"/>
              <w:jc w:val="center"/>
              <w:rPr>
                <w:rFonts w:ascii="Calibri" w:eastAsia="Calibri" w:hAnsi="Calibri" w:cs="Calibri"/>
              </w:rPr>
            </w:pPr>
            <w:r>
              <w:rPr>
                <w:rFonts w:ascii="Calibri" w:eastAsia="Calibri" w:hAnsi="Calibri" w:cs="Calibri"/>
              </w:rPr>
              <w:t>772</w:t>
            </w:r>
          </w:p>
        </w:tc>
      </w:tr>
      <w:tr w:rsidR="000B3ADC" w14:paraId="7F6DFE3C"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BE6D514" w14:textId="77777777" w:rsidR="000B3ADC" w:rsidRDefault="00000000">
            <w:pPr>
              <w:spacing w:after="160"/>
              <w:rPr>
                <w:rFonts w:ascii="Calibri" w:eastAsia="Calibri" w:hAnsi="Calibri" w:cs="Calibri"/>
              </w:rPr>
            </w:pPr>
            <w:r>
              <w:rPr>
                <w:rFonts w:ascii="Calibri" w:eastAsia="Calibri" w:hAnsi="Calibri" w:cs="Calibri"/>
              </w:rPr>
              <w:t>Miscellaneous marine crustaceans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1893D1A" w14:textId="77777777" w:rsidR="000B3ADC" w:rsidRDefault="00000000">
            <w:pPr>
              <w:spacing w:after="160"/>
              <w:jc w:val="center"/>
              <w:rPr>
                <w:rFonts w:ascii="Calibri" w:eastAsia="Calibri" w:hAnsi="Calibri" w:cs="Calibri"/>
              </w:rPr>
            </w:pPr>
            <w:r>
              <w:rPr>
                <w:rFonts w:ascii="Calibri" w:eastAsia="Calibri" w:hAnsi="Calibri" w:cs="Calibri"/>
              </w:rPr>
              <w:t>2,730.57</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8F9EA4F" w14:textId="77777777" w:rsidR="000B3ADC" w:rsidRDefault="00000000">
            <w:pPr>
              <w:spacing w:after="160"/>
              <w:jc w:val="center"/>
              <w:rPr>
                <w:rFonts w:ascii="Calibri" w:eastAsia="Calibri" w:hAnsi="Calibri" w:cs="Calibri"/>
              </w:rPr>
            </w:pPr>
            <w:r>
              <w:rPr>
                <w:rFonts w:ascii="Calibri" w:eastAsia="Calibri" w:hAnsi="Calibri" w:cs="Calibri"/>
              </w:rPr>
              <w:t>2</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69EA6B3" w14:textId="77777777" w:rsidR="000B3ADC" w:rsidRDefault="00000000">
            <w:pPr>
              <w:spacing w:after="160"/>
              <w:jc w:val="center"/>
              <w:rPr>
                <w:rFonts w:ascii="Calibri" w:eastAsia="Calibri" w:hAnsi="Calibri" w:cs="Calibri"/>
              </w:rPr>
            </w:pPr>
            <w:r>
              <w:rPr>
                <w:rFonts w:ascii="Calibri" w:eastAsia="Calibri" w:hAnsi="Calibri" w:cs="Calibri"/>
              </w:rPr>
              <w:t>3,138.00</w:t>
            </w:r>
          </w:p>
        </w:tc>
      </w:tr>
      <w:tr w:rsidR="000B3ADC" w14:paraId="38924F86"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9BF4280" w14:textId="77777777" w:rsidR="000B3ADC" w:rsidRDefault="00000000">
            <w:pPr>
              <w:spacing w:after="160"/>
              <w:rPr>
                <w:rFonts w:ascii="Calibri" w:eastAsia="Calibri" w:hAnsi="Calibri" w:cs="Calibri"/>
              </w:rPr>
            </w:pPr>
            <w:r>
              <w:rPr>
                <w:rFonts w:ascii="Calibri" w:eastAsia="Calibri" w:hAnsi="Calibri" w:cs="Calibri"/>
              </w:rPr>
              <w:t>Miscellaneous pelagic fishes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9670855" w14:textId="77777777" w:rsidR="000B3ADC" w:rsidRDefault="00000000">
            <w:pPr>
              <w:spacing w:after="160"/>
              <w:jc w:val="center"/>
              <w:rPr>
                <w:rFonts w:ascii="Calibri" w:eastAsia="Calibri" w:hAnsi="Calibri" w:cs="Calibri"/>
              </w:rPr>
            </w:pPr>
            <w:r>
              <w:rPr>
                <w:rFonts w:ascii="Calibri" w:eastAsia="Calibri" w:hAnsi="Calibri" w:cs="Calibri"/>
              </w:rPr>
              <w:t>2,057.03</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0B78AEF" w14:textId="77777777" w:rsidR="000B3ADC" w:rsidRDefault="00000000">
            <w:pPr>
              <w:spacing w:after="160"/>
              <w:jc w:val="center"/>
              <w:rPr>
                <w:rFonts w:ascii="Calibri" w:eastAsia="Calibri" w:hAnsi="Calibri" w:cs="Calibri"/>
              </w:rPr>
            </w:pPr>
            <w:r>
              <w:rPr>
                <w:rFonts w:ascii="Calibri" w:eastAsia="Calibri" w:hAnsi="Calibri" w:cs="Calibri"/>
              </w:rPr>
              <w:t>10</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C59B570" w14:textId="77777777" w:rsidR="000B3ADC" w:rsidRDefault="00000000">
            <w:pPr>
              <w:spacing w:after="160"/>
              <w:jc w:val="center"/>
              <w:rPr>
                <w:rFonts w:ascii="Calibri" w:eastAsia="Calibri" w:hAnsi="Calibri" w:cs="Calibri"/>
              </w:rPr>
            </w:pPr>
            <w:r>
              <w:rPr>
                <w:rFonts w:ascii="Calibri" w:eastAsia="Calibri" w:hAnsi="Calibri" w:cs="Calibri"/>
              </w:rPr>
              <w:t>721</w:t>
            </w:r>
          </w:p>
        </w:tc>
      </w:tr>
      <w:tr w:rsidR="000B3ADC" w14:paraId="632AC035"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00191BF" w14:textId="77777777" w:rsidR="000B3ADC" w:rsidRDefault="00000000">
            <w:pPr>
              <w:spacing w:after="160"/>
              <w:rPr>
                <w:rFonts w:ascii="Calibri" w:eastAsia="Calibri" w:hAnsi="Calibri" w:cs="Calibri"/>
              </w:rPr>
            </w:pPr>
            <w:r>
              <w:rPr>
                <w:rFonts w:ascii="Calibri" w:eastAsia="Calibri" w:hAnsi="Calibri" w:cs="Calibri"/>
              </w:rPr>
              <w:t>River eels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7412840" w14:textId="77777777" w:rsidR="000B3ADC" w:rsidRDefault="00000000">
            <w:pPr>
              <w:spacing w:after="160"/>
              <w:jc w:val="center"/>
              <w:rPr>
                <w:rFonts w:ascii="Calibri" w:eastAsia="Calibri" w:hAnsi="Calibri" w:cs="Calibri"/>
              </w:rPr>
            </w:pPr>
            <w:r>
              <w:rPr>
                <w:rFonts w:ascii="Calibri" w:eastAsia="Calibri" w:hAnsi="Calibri" w:cs="Calibri"/>
              </w:rPr>
              <w:t>7,091.72</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9B1ED40" w14:textId="77777777" w:rsidR="000B3ADC" w:rsidRDefault="00000000">
            <w:pPr>
              <w:spacing w:after="160"/>
              <w:jc w:val="center"/>
              <w:rPr>
                <w:rFonts w:ascii="Calibri" w:eastAsia="Calibri" w:hAnsi="Calibri" w:cs="Calibri"/>
              </w:rPr>
            </w:pPr>
            <w:r>
              <w:rPr>
                <w:rFonts w:ascii="Calibri" w:eastAsia="Calibri" w:hAnsi="Calibri" w:cs="Calibri"/>
              </w:rPr>
              <w:t>34</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9E78D77" w14:textId="77777777" w:rsidR="000B3ADC" w:rsidRDefault="00000000">
            <w:pPr>
              <w:spacing w:after="160"/>
              <w:jc w:val="center"/>
              <w:rPr>
                <w:rFonts w:ascii="Calibri" w:eastAsia="Calibri" w:hAnsi="Calibri" w:cs="Calibri"/>
              </w:rPr>
            </w:pPr>
            <w:r>
              <w:rPr>
                <w:rFonts w:ascii="Calibri" w:eastAsia="Calibri" w:hAnsi="Calibri" w:cs="Calibri"/>
              </w:rPr>
              <w:t>10,570.00</w:t>
            </w:r>
          </w:p>
        </w:tc>
      </w:tr>
      <w:tr w:rsidR="000B3ADC" w14:paraId="76816554"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A1C9102" w14:textId="77777777" w:rsidR="000B3ADC" w:rsidRDefault="00000000">
            <w:pPr>
              <w:spacing w:after="160"/>
              <w:rPr>
                <w:rFonts w:ascii="Calibri" w:eastAsia="Calibri" w:hAnsi="Calibri" w:cs="Calibri"/>
              </w:rPr>
            </w:pPr>
            <w:r>
              <w:rPr>
                <w:rFonts w:ascii="Calibri" w:eastAsia="Calibri" w:hAnsi="Calibri" w:cs="Calibri"/>
              </w:rPr>
              <w:t>Salmons, trouts, smelts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4F3FF2D" w14:textId="77777777" w:rsidR="000B3ADC" w:rsidRDefault="00000000">
            <w:pPr>
              <w:spacing w:after="160"/>
              <w:jc w:val="center"/>
              <w:rPr>
                <w:rFonts w:ascii="Calibri" w:eastAsia="Calibri" w:hAnsi="Calibri" w:cs="Calibri"/>
              </w:rPr>
            </w:pPr>
            <w:r>
              <w:rPr>
                <w:rFonts w:ascii="Calibri" w:eastAsia="Calibri" w:hAnsi="Calibri" w:cs="Calibri"/>
              </w:rPr>
              <w:t>2,719.36</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F912828" w14:textId="77777777" w:rsidR="000B3ADC" w:rsidRDefault="00000000">
            <w:pPr>
              <w:spacing w:after="160"/>
              <w:jc w:val="center"/>
              <w:rPr>
                <w:rFonts w:ascii="Calibri" w:eastAsia="Calibri" w:hAnsi="Calibri" w:cs="Calibri"/>
              </w:rPr>
            </w:pPr>
            <w:r>
              <w:rPr>
                <w:rFonts w:ascii="Calibri" w:eastAsia="Calibri" w:hAnsi="Calibri" w:cs="Calibri"/>
              </w:rPr>
              <w:t>42</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EBE52F5" w14:textId="77777777" w:rsidR="000B3ADC" w:rsidRDefault="00000000">
            <w:pPr>
              <w:spacing w:after="160"/>
              <w:jc w:val="center"/>
              <w:rPr>
                <w:rFonts w:ascii="Calibri" w:eastAsia="Calibri" w:hAnsi="Calibri" w:cs="Calibri"/>
              </w:rPr>
            </w:pPr>
            <w:r>
              <w:rPr>
                <w:rFonts w:ascii="Calibri" w:eastAsia="Calibri" w:hAnsi="Calibri" w:cs="Calibri"/>
              </w:rPr>
              <w:t>2,780.00</w:t>
            </w:r>
          </w:p>
        </w:tc>
      </w:tr>
      <w:tr w:rsidR="000B3ADC" w14:paraId="409045E0"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D195009" w14:textId="77777777" w:rsidR="000B3ADC" w:rsidRDefault="00000000">
            <w:pPr>
              <w:spacing w:after="160"/>
              <w:rPr>
                <w:rFonts w:ascii="Calibri" w:eastAsia="Calibri" w:hAnsi="Calibri" w:cs="Calibri"/>
              </w:rPr>
            </w:pPr>
            <w:r>
              <w:rPr>
                <w:rFonts w:ascii="Calibri" w:eastAsia="Calibri" w:hAnsi="Calibri" w:cs="Calibri"/>
              </w:rPr>
              <w:t>Shads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F204129" w14:textId="77777777" w:rsidR="000B3ADC" w:rsidRDefault="00000000">
            <w:pPr>
              <w:spacing w:after="160"/>
              <w:jc w:val="center"/>
              <w:rPr>
                <w:rFonts w:ascii="Calibri" w:eastAsia="Calibri" w:hAnsi="Calibri" w:cs="Calibri"/>
              </w:rPr>
            </w:pPr>
            <w:r>
              <w:rPr>
                <w:rFonts w:ascii="Calibri" w:eastAsia="Calibri" w:hAnsi="Calibri" w:cs="Calibri"/>
              </w:rPr>
              <w:t>5,633.56</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3709E36" w14:textId="77777777" w:rsidR="000B3ADC" w:rsidRDefault="00000000">
            <w:pPr>
              <w:spacing w:after="160"/>
              <w:jc w:val="center"/>
              <w:rPr>
                <w:rFonts w:ascii="Calibri" w:eastAsia="Calibri" w:hAnsi="Calibri" w:cs="Calibri"/>
              </w:rPr>
            </w:pPr>
            <w:r>
              <w:rPr>
                <w:rFonts w:ascii="Calibri" w:eastAsia="Calibri" w:hAnsi="Calibri" w:cs="Calibri"/>
              </w:rPr>
              <w:t>20</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27228B4" w14:textId="77777777" w:rsidR="000B3ADC" w:rsidRDefault="00000000">
            <w:pPr>
              <w:spacing w:after="160"/>
              <w:jc w:val="center"/>
              <w:rPr>
                <w:rFonts w:ascii="Calibri" w:eastAsia="Calibri" w:hAnsi="Calibri" w:cs="Calibri"/>
              </w:rPr>
            </w:pPr>
            <w:r>
              <w:rPr>
                <w:rFonts w:ascii="Calibri" w:eastAsia="Calibri" w:hAnsi="Calibri" w:cs="Calibri"/>
              </w:rPr>
              <w:t>1,322.00</w:t>
            </w:r>
          </w:p>
        </w:tc>
      </w:tr>
      <w:tr w:rsidR="000B3ADC" w14:paraId="0941424B"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9D57CF6" w14:textId="77777777" w:rsidR="000B3ADC" w:rsidRDefault="00000000">
            <w:pPr>
              <w:spacing w:after="160"/>
              <w:rPr>
                <w:rFonts w:ascii="Calibri" w:eastAsia="Calibri" w:hAnsi="Calibri" w:cs="Calibri"/>
              </w:rPr>
            </w:pPr>
            <w:r>
              <w:rPr>
                <w:rFonts w:ascii="Calibri" w:eastAsia="Calibri" w:hAnsi="Calibri" w:cs="Calibri"/>
              </w:rPr>
              <w:t>Sharks, rays, chimaeras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E27DA5D" w14:textId="77777777" w:rsidR="000B3ADC" w:rsidRDefault="00000000">
            <w:pPr>
              <w:spacing w:after="160"/>
              <w:jc w:val="center"/>
              <w:rPr>
                <w:rFonts w:ascii="Calibri" w:eastAsia="Calibri" w:hAnsi="Calibri" w:cs="Calibri"/>
              </w:rPr>
            </w:pPr>
            <w:r>
              <w:rPr>
                <w:rFonts w:ascii="Calibri" w:eastAsia="Calibri" w:hAnsi="Calibri" w:cs="Calibri"/>
              </w:rPr>
              <w:t>784.24</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9F0D1F7" w14:textId="77777777" w:rsidR="000B3ADC" w:rsidRDefault="00000000">
            <w:pPr>
              <w:spacing w:after="160"/>
              <w:jc w:val="center"/>
              <w:rPr>
                <w:rFonts w:ascii="Calibri" w:eastAsia="Calibri" w:hAnsi="Calibri" w:cs="Calibri"/>
              </w:rPr>
            </w:pPr>
            <w:r>
              <w:rPr>
                <w:rFonts w:ascii="Calibri" w:eastAsia="Calibri" w:hAnsi="Calibri" w:cs="Calibri"/>
              </w:rPr>
              <w:t>5</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6B3C2B4" w14:textId="77777777" w:rsidR="000B3ADC" w:rsidRDefault="00000000">
            <w:pPr>
              <w:spacing w:after="160"/>
              <w:jc w:val="center"/>
              <w:rPr>
                <w:rFonts w:ascii="Calibri" w:eastAsia="Calibri" w:hAnsi="Calibri" w:cs="Calibri"/>
              </w:rPr>
            </w:pPr>
            <w:r>
              <w:rPr>
                <w:rFonts w:ascii="Calibri" w:eastAsia="Calibri" w:hAnsi="Calibri" w:cs="Calibri"/>
              </w:rPr>
              <w:t>1,208.00</w:t>
            </w:r>
          </w:p>
        </w:tc>
      </w:tr>
      <w:tr w:rsidR="000B3ADC" w14:paraId="124FA04A" w14:textId="77777777">
        <w:trPr>
          <w:trHeight w:val="24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798F4FD" w14:textId="77777777" w:rsidR="000B3ADC" w:rsidRDefault="00000000">
            <w:pPr>
              <w:spacing w:after="160"/>
              <w:rPr>
                <w:rFonts w:ascii="Calibri" w:eastAsia="Calibri" w:hAnsi="Calibri" w:cs="Calibri"/>
              </w:rPr>
            </w:pPr>
            <w:r>
              <w:rPr>
                <w:rFonts w:ascii="Calibri" w:eastAsia="Calibri" w:hAnsi="Calibri" w:cs="Calibri"/>
              </w:rPr>
              <w:lastRenderedPageBreak/>
              <w:t>Sturgeons, paddlefishes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1FB5B2A" w14:textId="77777777" w:rsidR="000B3ADC" w:rsidRDefault="00000000">
            <w:pPr>
              <w:spacing w:after="160"/>
              <w:jc w:val="center"/>
              <w:rPr>
                <w:rFonts w:ascii="Calibri" w:eastAsia="Calibri" w:hAnsi="Calibri" w:cs="Calibri"/>
              </w:rPr>
            </w:pPr>
            <w:r>
              <w:rPr>
                <w:rFonts w:ascii="Calibri" w:eastAsia="Calibri" w:hAnsi="Calibri" w:cs="Calibri"/>
              </w:rPr>
              <w:t>7,339.40</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2E51827" w14:textId="77777777" w:rsidR="000B3ADC" w:rsidRDefault="00000000">
            <w:pPr>
              <w:spacing w:after="160"/>
              <w:jc w:val="center"/>
              <w:rPr>
                <w:rFonts w:ascii="Calibri" w:eastAsia="Calibri" w:hAnsi="Calibri" w:cs="Calibri"/>
              </w:rPr>
            </w:pPr>
            <w:r>
              <w:rPr>
                <w:rFonts w:ascii="Calibri" w:eastAsia="Calibri" w:hAnsi="Calibri" w:cs="Calibri"/>
              </w:rPr>
              <w:t>8</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9DC44FD" w14:textId="77777777" w:rsidR="000B3ADC" w:rsidRDefault="00000000">
            <w:pPr>
              <w:spacing w:after="160"/>
              <w:jc w:val="center"/>
              <w:rPr>
                <w:rFonts w:ascii="Calibri" w:eastAsia="Calibri" w:hAnsi="Calibri" w:cs="Calibri"/>
              </w:rPr>
            </w:pPr>
            <w:r>
              <w:rPr>
                <w:rFonts w:ascii="Calibri" w:eastAsia="Calibri" w:hAnsi="Calibri" w:cs="Calibri"/>
              </w:rPr>
              <w:t>7,640.00</w:t>
            </w:r>
          </w:p>
        </w:tc>
      </w:tr>
      <w:tr w:rsidR="000B3ADC" w14:paraId="517A3623" w14:textId="77777777">
        <w:trPr>
          <w:trHeight w:val="253"/>
          <w:jc w:val="center"/>
        </w:trPr>
        <w:tc>
          <w:tcPr>
            <w:tcW w:w="2819"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3C4EC76" w14:textId="77777777" w:rsidR="000B3ADC" w:rsidRDefault="00000000">
            <w:pPr>
              <w:spacing w:after="160"/>
              <w:rPr>
                <w:rFonts w:ascii="Calibri" w:eastAsia="Calibri" w:hAnsi="Calibri" w:cs="Calibri"/>
              </w:rPr>
            </w:pPr>
            <w:r>
              <w:rPr>
                <w:rFonts w:ascii="Calibri" w:eastAsia="Calibri" w:hAnsi="Calibri" w:cs="Calibri"/>
              </w:rPr>
              <w:t>Tilapias and other cichlids</w:t>
            </w:r>
          </w:p>
        </w:tc>
        <w:tc>
          <w:tcPr>
            <w:tcW w:w="142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4B0197A" w14:textId="77777777" w:rsidR="000B3ADC" w:rsidRDefault="00000000">
            <w:pPr>
              <w:spacing w:after="160"/>
              <w:jc w:val="center"/>
              <w:rPr>
                <w:rFonts w:ascii="Calibri" w:eastAsia="Calibri" w:hAnsi="Calibri" w:cs="Calibri"/>
              </w:rPr>
            </w:pPr>
            <w:r>
              <w:rPr>
                <w:rFonts w:ascii="Calibri" w:eastAsia="Calibri" w:hAnsi="Calibri" w:cs="Calibri"/>
              </w:rPr>
              <w:t>1,644.57</w:t>
            </w:r>
          </w:p>
        </w:tc>
        <w:tc>
          <w:tcPr>
            <w:tcW w:w="1893"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2CE100B" w14:textId="77777777" w:rsidR="000B3ADC" w:rsidRDefault="00000000">
            <w:pPr>
              <w:spacing w:after="160"/>
              <w:jc w:val="center"/>
              <w:rPr>
                <w:rFonts w:ascii="Calibri" w:eastAsia="Calibri" w:hAnsi="Calibri" w:cs="Calibri"/>
              </w:rPr>
            </w:pPr>
            <w:r>
              <w:rPr>
                <w:rFonts w:ascii="Calibri" w:eastAsia="Calibri" w:hAnsi="Calibri" w:cs="Calibri"/>
              </w:rPr>
              <w:t>42</w:t>
            </w:r>
          </w:p>
        </w:tc>
        <w:tc>
          <w:tcPr>
            <w:tcW w:w="234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64A7513" w14:textId="77777777" w:rsidR="000B3ADC" w:rsidRDefault="00000000">
            <w:pPr>
              <w:spacing w:after="160"/>
              <w:jc w:val="center"/>
              <w:rPr>
                <w:rFonts w:ascii="Calibri" w:eastAsia="Calibri" w:hAnsi="Calibri" w:cs="Calibri"/>
              </w:rPr>
            </w:pPr>
            <w:r>
              <w:rPr>
                <w:rFonts w:ascii="Calibri" w:eastAsia="Calibri" w:hAnsi="Calibri" w:cs="Calibri"/>
              </w:rPr>
              <w:t>979</w:t>
            </w:r>
          </w:p>
        </w:tc>
      </w:tr>
    </w:tbl>
    <w:p w14:paraId="587BCD8E" w14:textId="77777777" w:rsidR="000B3ADC" w:rsidRDefault="000B3ADC">
      <w:pPr>
        <w:spacing w:after="160" w:line="360" w:lineRule="auto"/>
        <w:rPr>
          <w:rFonts w:ascii="Calibri" w:eastAsia="Calibri" w:hAnsi="Calibri" w:cs="Calibri"/>
        </w:rPr>
      </w:pPr>
    </w:p>
    <w:p w14:paraId="2089AF8F" w14:textId="77777777" w:rsidR="000B3ADC" w:rsidRDefault="00000000">
      <w:pPr>
        <w:spacing w:line="360" w:lineRule="auto"/>
        <w:jc w:val="both"/>
        <w:rPr>
          <w:rFonts w:ascii="Calibri" w:eastAsia="Calibri" w:hAnsi="Calibri" w:cs="Calibri"/>
          <w:sz w:val="20"/>
          <w:szCs w:val="20"/>
        </w:rPr>
      </w:pPr>
      <w:r>
        <w:rPr>
          <w:rFonts w:ascii="Calibri" w:eastAsia="Calibri" w:hAnsi="Calibri" w:cs="Calibri"/>
          <w:sz w:val="20"/>
          <w:szCs w:val="20"/>
        </w:rPr>
        <w:t xml:space="preserve">Note: </w:t>
      </w:r>
      <w:r>
        <w:rPr>
          <w:rFonts w:ascii="Calibri" w:eastAsia="Calibri" w:hAnsi="Calibri" w:cs="Calibri"/>
          <w:b/>
          <w:sz w:val="20"/>
          <w:szCs w:val="20"/>
        </w:rPr>
        <w:t>a</w:t>
      </w:r>
      <w:r>
        <w:rPr>
          <w:rFonts w:ascii="Calibri" w:eastAsia="Calibri" w:hAnsi="Calibri" w:cs="Calibri"/>
          <w:sz w:val="20"/>
          <w:szCs w:val="20"/>
        </w:rPr>
        <w:t xml:space="preserve"> FAO mean prices; </w:t>
      </w:r>
      <w:r>
        <w:rPr>
          <w:rFonts w:ascii="Calibri" w:eastAsia="Calibri" w:hAnsi="Calibri" w:cs="Calibri"/>
          <w:b/>
          <w:sz w:val="20"/>
          <w:szCs w:val="20"/>
        </w:rPr>
        <w:t>b</w:t>
      </w:r>
      <w:r>
        <w:rPr>
          <w:rFonts w:ascii="Calibri" w:eastAsia="Calibri" w:hAnsi="Calibri" w:cs="Calibri"/>
          <w:sz w:val="20"/>
          <w:szCs w:val="20"/>
        </w:rPr>
        <w:t xml:space="preserve"> The relatively low price of this functional group reflects low prices from Senegal (US$378.4/MT), which when excluded increases the mean to US$3,700/MT.; </w:t>
      </w:r>
      <w:r>
        <w:rPr>
          <w:rFonts w:ascii="Calibri" w:eastAsia="Calibri" w:hAnsi="Calibri" w:cs="Calibri"/>
          <w:b/>
          <w:sz w:val="20"/>
          <w:szCs w:val="20"/>
        </w:rPr>
        <w:t xml:space="preserve">c </w:t>
      </w:r>
      <w:r>
        <w:rPr>
          <w:rFonts w:ascii="Calibri" w:eastAsia="Calibri" w:hAnsi="Calibri" w:cs="Calibri"/>
          <w:sz w:val="20"/>
          <w:szCs w:val="20"/>
        </w:rPr>
        <w:t xml:space="preserve">The higher mean price for shrimps and prawns is largely driven by observations from China, which represents an estimated 48.9% of the global small-scale fisheries catch of this taxonomic functional group of species, and when excluded the mean price for small-scale fisheries drops to US$ 2,800/MT. </w:t>
      </w:r>
      <w:r>
        <w:rPr>
          <w:rFonts w:ascii="Calibri" w:eastAsia="Calibri" w:hAnsi="Calibri" w:cs="Calibri"/>
          <w:b/>
          <w:sz w:val="20"/>
          <w:szCs w:val="20"/>
        </w:rPr>
        <w:t>d</w:t>
      </w:r>
      <w:r>
        <w:rPr>
          <w:rFonts w:ascii="Calibri" w:eastAsia="Calibri" w:hAnsi="Calibri" w:cs="Calibri"/>
          <w:sz w:val="20"/>
          <w:szCs w:val="20"/>
        </w:rPr>
        <w:t xml:space="preserve"> Some functional groups by definition include marine species, but were associated to inland fisheries at the country level, e.g. for brackish areas. For this reason, in some instances functional groups labeled “marine” include species also associated to inland fisheries in some country case studies.</w:t>
      </w:r>
      <w:r>
        <w:rPr>
          <w:rFonts w:ascii="Calibri" w:eastAsia="Calibri" w:hAnsi="Calibri" w:cs="Calibri"/>
          <w:vertAlign w:val="superscript"/>
        </w:rPr>
        <w:t xml:space="preserve"> </w:t>
      </w:r>
      <w:r>
        <w:rPr>
          <w:rFonts w:ascii="Calibri" w:eastAsia="Calibri" w:hAnsi="Calibri" w:cs="Calibri"/>
          <w:b/>
          <w:sz w:val="20"/>
          <w:szCs w:val="20"/>
        </w:rPr>
        <w:t xml:space="preserve">e </w:t>
      </w:r>
      <w:r>
        <w:rPr>
          <w:rFonts w:ascii="Calibri" w:eastAsia="Calibri" w:hAnsi="Calibri" w:cs="Calibri"/>
          <w:sz w:val="20"/>
          <w:szCs w:val="20"/>
        </w:rPr>
        <w:t xml:space="preserve">Price driven largely by China (97.8% of total catch). </w:t>
      </w:r>
      <w:r>
        <w:rPr>
          <w:rFonts w:ascii="Calibri" w:eastAsia="Calibri" w:hAnsi="Calibri" w:cs="Calibri"/>
          <w:b/>
          <w:sz w:val="20"/>
          <w:szCs w:val="20"/>
        </w:rPr>
        <w:t xml:space="preserve">f </w:t>
      </w:r>
      <w:r>
        <w:rPr>
          <w:rFonts w:ascii="Calibri" w:eastAsia="Calibri" w:hAnsi="Calibri" w:cs="Calibri"/>
          <w:sz w:val="20"/>
          <w:szCs w:val="20"/>
        </w:rPr>
        <w:t xml:space="preserve">Price driven largely by Iran (US$21,019/MT), and when excluded the mean price for small-scale fisheries drops to US$ 3,270/MT. </w:t>
      </w:r>
    </w:p>
    <w:p w14:paraId="5D20B4CC" w14:textId="77777777" w:rsidR="000B3ADC" w:rsidRDefault="00000000">
      <w:pPr>
        <w:spacing w:line="360" w:lineRule="auto"/>
        <w:jc w:val="both"/>
        <w:rPr>
          <w:rFonts w:ascii="Calibri" w:eastAsia="Calibri" w:hAnsi="Calibri" w:cs="Calibri"/>
        </w:rPr>
      </w:pPr>
      <w:r w:rsidRPr="00CB3D4A">
        <w:rPr>
          <w:rFonts w:ascii="Calibri" w:eastAsia="Calibri" w:hAnsi="Calibri" w:cs="Calibri"/>
          <w:lang w:val="es-MX"/>
        </w:rPr>
        <w:t xml:space="preserve">Source: Mancha-Cisneros et al. </w:t>
      </w:r>
      <w:r>
        <w:rPr>
          <w:rFonts w:ascii="Calibri" w:eastAsia="Calibri" w:hAnsi="Calibri" w:cs="Calibri"/>
        </w:rPr>
        <w:t>(2023</w:t>
      </w:r>
      <w:r>
        <w:rPr>
          <w:rFonts w:ascii="Calibri" w:eastAsia="Calibri" w:hAnsi="Calibri" w:cs="Calibri"/>
          <w:vertAlign w:val="superscript"/>
        </w:rPr>
        <w:t>8</w:t>
      </w:r>
      <w:r>
        <w:rPr>
          <w:rFonts w:ascii="Calibri" w:eastAsia="Calibri" w:hAnsi="Calibri" w:cs="Calibri"/>
        </w:rPr>
        <w:t>, Annex A)</w:t>
      </w:r>
    </w:p>
    <w:p w14:paraId="4AC4EA9F" w14:textId="77777777" w:rsidR="000B3ADC" w:rsidRDefault="000B3ADC">
      <w:pPr>
        <w:spacing w:line="360" w:lineRule="auto"/>
        <w:jc w:val="both"/>
        <w:rPr>
          <w:rFonts w:ascii="Calibri" w:eastAsia="Calibri" w:hAnsi="Calibri" w:cs="Calibri"/>
          <w:sz w:val="20"/>
          <w:szCs w:val="20"/>
        </w:rPr>
      </w:pPr>
    </w:p>
    <w:p w14:paraId="7F69C0E8" w14:textId="77777777" w:rsidR="000B3ADC" w:rsidRDefault="00000000">
      <w:pPr>
        <w:spacing w:line="360" w:lineRule="auto"/>
        <w:rPr>
          <w:rFonts w:ascii="Calibri" w:eastAsia="Calibri" w:hAnsi="Calibri" w:cs="Calibri"/>
        </w:rPr>
      </w:pPr>
      <w:r>
        <w:rPr>
          <w:rFonts w:ascii="Calibri" w:eastAsia="Calibri" w:hAnsi="Calibri" w:cs="Calibri"/>
          <w:i/>
        </w:rPr>
        <w:t>B2.4.4 Estimated uncertainty in landed value predictions</w:t>
      </w:r>
    </w:p>
    <w:p w14:paraId="171A7ABF" w14:textId="77777777" w:rsidR="000B3ADC" w:rsidRDefault="00000000">
      <w:pPr>
        <w:spacing w:line="360" w:lineRule="auto"/>
        <w:jc w:val="both"/>
        <w:rPr>
          <w:rFonts w:ascii="Calibri" w:eastAsia="Calibri" w:hAnsi="Calibri" w:cs="Calibri"/>
        </w:rPr>
      </w:pPr>
      <w:r>
        <w:rPr>
          <w:rFonts w:ascii="Calibri" w:eastAsia="Calibri" w:hAnsi="Calibri" w:cs="Calibri"/>
        </w:rPr>
        <w:t>The uncertainties around SSF marine and inland landed values were estimated using the 95% prediction intervals (upper and lower bound) based on the best-performing regression model. For each predicted (marine and inland) landed value data point, the 95% prediction interval was obtained using the Stata command “stdf (standard error of forecast)” which calculates the standard error of each point prediction. Since the regression model used the log-transformed (marine and inland) observed landed value (from case study countries) to extrapolate to other countries where landed values were not observed, both the predicted landed values data points and the prediction intervals were back-transformed using the exponential function.</w:t>
      </w:r>
    </w:p>
    <w:p w14:paraId="6DE3AB9B" w14:textId="77777777" w:rsidR="000B3ADC" w:rsidRDefault="00000000">
      <w:pPr>
        <w:spacing w:after="240" w:line="360" w:lineRule="auto"/>
        <w:jc w:val="both"/>
        <w:rPr>
          <w:rFonts w:ascii="Calibri" w:eastAsia="Calibri" w:hAnsi="Calibri" w:cs="Calibri"/>
        </w:rPr>
      </w:pPr>
      <w:r>
        <w:rPr>
          <w:rFonts w:ascii="Calibri" w:eastAsia="Calibri" w:hAnsi="Calibri" w:cs="Calibri"/>
        </w:rPr>
        <w:t>Similarly to the uncertainties calculated in the catch analyses, the observed SSF landed value estimates from country case studies were considered to be preferred over the predicted values from the regression model extrapolations. A 'mixed' approach of both observed and predicted values was employed to construct the final SSF landed value dataset, using observed country case study landed value estimates when available and filling in gaps with predicted landed values otherwise. For case study countries, the 95% prediction intervals associated with the predicted landed values from the regression analysis were applied to the observed landed values.</w:t>
      </w:r>
    </w:p>
    <w:p w14:paraId="523B3851" w14:textId="77777777" w:rsidR="000B3ADC" w:rsidRDefault="000B3ADC">
      <w:pPr>
        <w:spacing w:before="240" w:after="240" w:line="360" w:lineRule="auto"/>
        <w:jc w:val="both"/>
        <w:rPr>
          <w:rFonts w:ascii="Calibri" w:eastAsia="Calibri" w:hAnsi="Calibri" w:cs="Calibri"/>
        </w:rPr>
      </w:pPr>
    </w:p>
    <w:p w14:paraId="44EC618E" w14:textId="77777777" w:rsidR="000B3ADC" w:rsidRDefault="00000000">
      <w:pPr>
        <w:spacing w:line="360" w:lineRule="auto"/>
        <w:rPr>
          <w:rFonts w:ascii="Calibri" w:eastAsia="Calibri" w:hAnsi="Calibri" w:cs="Calibri"/>
          <w:b/>
        </w:rPr>
      </w:pPr>
      <w:r>
        <w:rPr>
          <w:rFonts w:ascii="Calibri" w:eastAsia="Calibri" w:hAnsi="Calibri" w:cs="Calibri"/>
          <w:b/>
        </w:rPr>
        <w:lastRenderedPageBreak/>
        <w:t>B3 Employment and livelihood dependency of small-scale fisheries</w:t>
      </w:r>
    </w:p>
    <w:p w14:paraId="3B674E2B" w14:textId="77777777" w:rsidR="000B3ADC" w:rsidRDefault="00000000">
      <w:pPr>
        <w:spacing w:line="360" w:lineRule="auto"/>
        <w:jc w:val="both"/>
        <w:rPr>
          <w:rFonts w:ascii="Calibri" w:eastAsia="Calibri" w:hAnsi="Calibri" w:cs="Calibri"/>
          <w:i/>
        </w:rPr>
      </w:pPr>
      <w:bookmarkStart w:id="17" w:name="_heading=h.2jxsxqh" w:colFirst="0" w:colLast="0"/>
      <w:bookmarkEnd w:id="17"/>
      <w:r>
        <w:rPr>
          <w:rFonts w:ascii="Calibri" w:eastAsia="Calibri" w:hAnsi="Calibri" w:cs="Calibri"/>
          <w:i/>
        </w:rPr>
        <w:t>B3.1 Defining and operationalizing employment in small-scale fisheries</w:t>
      </w:r>
    </w:p>
    <w:p w14:paraId="052E8956" w14:textId="77777777" w:rsidR="000B3ADC" w:rsidRDefault="00000000">
      <w:pPr>
        <w:spacing w:line="360" w:lineRule="auto"/>
        <w:jc w:val="both"/>
        <w:rPr>
          <w:rFonts w:ascii="Calibri" w:eastAsia="Calibri" w:hAnsi="Calibri" w:cs="Calibri"/>
        </w:rPr>
      </w:pPr>
      <w:r>
        <w:rPr>
          <w:rFonts w:ascii="Calibri" w:eastAsia="Calibri" w:hAnsi="Calibri" w:cs="Calibri"/>
        </w:rPr>
        <w:t>We defined employment according to the 19</w:t>
      </w:r>
      <w:r>
        <w:rPr>
          <w:rFonts w:ascii="Calibri" w:eastAsia="Calibri" w:hAnsi="Calibri" w:cs="Calibri"/>
          <w:vertAlign w:val="superscript"/>
        </w:rPr>
        <w:t>th</w:t>
      </w:r>
      <w:r>
        <w:rPr>
          <w:rFonts w:ascii="Calibri" w:eastAsia="Calibri" w:hAnsi="Calibri" w:cs="Calibri"/>
        </w:rPr>
        <w:t xml:space="preserve"> International Conference of Labor Statisticians (ICLS, 2013), as all persons of working age who, during a short reference period, were engaged in any activity to produce goods or provide services for pay or profit. These persons comprise: employed persons “at work”, i.e. who worked in a job for at least one hour during the reference period; and employed persons “not at work” due to temporary absence from a job, or to working-time arrangements (such as shifts in work, flextime and compensatory leave for overtime).</w:t>
      </w:r>
    </w:p>
    <w:p w14:paraId="6557672E" w14:textId="77777777" w:rsidR="000B3ADC" w:rsidRDefault="00000000">
      <w:pPr>
        <w:spacing w:after="160" w:line="360" w:lineRule="auto"/>
        <w:jc w:val="both"/>
        <w:rPr>
          <w:rFonts w:ascii="Calibri" w:eastAsia="Calibri" w:hAnsi="Calibri" w:cs="Calibri"/>
        </w:rPr>
      </w:pPr>
      <w:r>
        <w:rPr>
          <w:rFonts w:ascii="Calibri" w:eastAsia="Calibri" w:hAnsi="Calibri" w:cs="Calibri"/>
        </w:rPr>
        <w:t>Employment was also classified according to common standards that allow for cross-country comparison, according to the type of activity undertaken as defined by the International Classification of Economic Activity (ISIC) and the International Standard Classification of Occupations (ISCO) standards, as well as the relation of the employee to the job (either paid or self-employed, with the latter sub-divided into “employers”, “own-account workers” and “contributing family workers”). Persons employed in activities related to fisheries, that are classified as “own-account workers” and “contributing family workers” are assumed to participate in small-scale fisheries, and of the remainder, all of those persons employed in enterprises whose total number of workers is less than two-thirds of the 90</w:t>
      </w:r>
      <w:r>
        <w:rPr>
          <w:rFonts w:ascii="Calibri" w:eastAsia="Calibri" w:hAnsi="Calibri" w:cs="Calibri"/>
          <w:vertAlign w:val="superscript"/>
        </w:rPr>
        <w:t>th</w:t>
      </w:r>
      <w:r>
        <w:rPr>
          <w:rFonts w:ascii="Calibri" w:eastAsia="Calibri" w:hAnsi="Calibri" w:cs="Calibri"/>
        </w:rPr>
        <w:t xml:space="preserve"> percentile number of workers engaged in all fisheries-related enterprises within a given country were assumed to participate in small-scale fisheries. Categories within the ISIC and ISCO classification standards were cross-checked to identify employment categories of pre and post-harvest activities related specifically to fisheries.</w:t>
      </w:r>
    </w:p>
    <w:p w14:paraId="651E3FBA" w14:textId="77777777" w:rsidR="000B3ADC" w:rsidRDefault="00000000">
      <w:pPr>
        <w:spacing w:line="360" w:lineRule="auto"/>
        <w:jc w:val="both"/>
        <w:rPr>
          <w:rFonts w:ascii="Calibri" w:eastAsia="Calibri" w:hAnsi="Calibri" w:cs="Calibri"/>
          <w:i/>
        </w:rPr>
      </w:pPr>
      <w:r>
        <w:rPr>
          <w:rFonts w:ascii="Calibri" w:eastAsia="Calibri" w:hAnsi="Calibri" w:cs="Calibri"/>
          <w:i/>
        </w:rPr>
        <w:t>B3.2 Livelihoods dependent upon small-scale fisheries</w:t>
      </w:r>
    </w:p>
    <w:p w14:paraId="547FB19D" w14:textId="77777777" w:rsidR="000B3ADC" w:rsidRDefault="00000000">
      <w:pPr>
        <w:spacing w:line="360" w:lineRule="auto"/>
        <w:jc w:val="both"/>
        <w:rPr>
          <w:rFonts w:ascii="Calibri" w:eastAsia="Calibri" w:hAnsi="Calibri" w:cs="Calibri"/>
        </w:rPr>
      </w:pPr>
      <w:r>
        <w:rPr>
          <w:rFonts w:ascii="Calibri" w:eastAsia="Calibri" w:hAnsi="Calibri" w:cs="Calibri"/>
        </w:rPr>
        <w:t>Livelihoods dependent upon small-scale fisheries are defined as the total number of people living in households where at least one member is employed in small-scale fisheries. It is important to acknowledge that other members may engage in other economic sectors, and so these are livelihoods at least “partially dependent” upon employment in SSF.</w:t>
      </w:r>
    </w:p>
    <w:p w14:paraId="41CDB538"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On the other hand, livelihoods considered "fully dependent" on SSF are defined as the total number of household members who are solely dependent on SSF. Computationally, this involves counting the total number of household members where at least one individual is employed in SSF, further adjusting the total number of household members by a scaling factor that takes into account the proportion of household members employed in SSF relative to the total employed household members. </w:t>
      </w:r>
    </w:p>
    <w:p w14:paraId="0BADEF60"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Estimates of the total number of partial livelihoods dependent upon small-scale fisheries form the basis to also estimate the total number of livelihoods dependent upon subsistence fishing.  Livelihoods </w:t>
      </w:r>
      <w:r>
        <w:rPr>
          <w:rFonts w:ascii="Calibri" w:eastAsia="Calibri" w:hAnsi="Calibri" w:cs="Calibri"/>
        </w:rPr>
        <w:lastRenderedPageBreak/>
        <w:t>dependent upon subsistence fishing are defined as the sum of all household members belonging to those households where at least one member engages in subsistence fishing. Subsistence fishing is defined as an activity carried out to catch or process fish that is predominantly consumed within the household (non-market-oriented fishing activity as also defined by the ICLS- see Table B5).</w:t>
      </w:r>
    </w:p>
    <w:p w14:paraId="2AC4FB09" w14:textId="77777777" w:rsidR="000B3ADC" w:rsidRDefault="000B3ADC">
      <w:pPr>
        <w:spacing w:after="160" w:line="360" w:lineRule="auto"/>
        <w:jc w:val="both"/>
        <w:rPr>
          <w:rFonts w:ascii="Calibri" w:eastAsia="Calibri" w:hAnsi="Calibri" w:cs="Calibri"/>
        </w:rPr>
      </w:pPr>
    </w:p>
    <w:p w14:paraId="61DF54D8" w14:textId="77777777" w:rsidR="000B3ADC" w:rsidRDefault="00000000">
      <w:pPr>
        <w:keepNext/>
        <w:pBdr>
          <w:top w:val="nil"/>
          <w:left w:val="nil"/>
          <w:bottom w:val="nil"/>
          <w:right w:val="nil"/>
          <w:between w:val="nil"/>
        </w:pBdr>
        <w:spacing w:after="200" w:line="240" w:lineRule="auto"/>
        <w:jc w:val="both"/>
        <w:rPr>
          <w:rFonts w:ascii="Calibri" w:eastAsia="Calibri" w:hAnsi="Calibri" w:cs="Calibri"/>
          <w:i/>
        </w:rPr>
      </w:pPr>
      <w:r>
        <w:rPr>
          <w:rFonts w:ascii="Calibri" w:eastAsia="Calibri" w:hAnsi="Calibri" w:cs="Calibri"/>
          <w:b/>
        </w:rPr>
        <w:t>Table B5.</w:t>
      </w:r>
      <w:r>
        <w:rPr>
          <w:rFonts w:ascii="Calibri" w:eastAsia="Calibri" w:hAnsi="Calibri" w:cs="Calibri"/>
        </w:rPr>
        <w:t xml:space="preserve"> Total livelihoods estimated to be dependent upon small-scale fisheries employment and subsistence fishing </w:t>
      </w:r>
      <w:r>
        <w:rPr>
          <w:rFonts w:ascii="Calibri" w:eastAsia="Calibri" w:hAnsi="Calibri" w:cs="Calibri"/>
          <w:i/>
        </w:rPr>
        <w:t>(upper and lower bounds at 95% confidence intervals).</w:t>
      </w:r>
    </w:p>
    <w:tbl>
      <w:tblPr>
        <w:tblStyle w:val="ac"/>
        <w:tblW w:w="9585"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00" w:firstRow="0" w:lastRow="0" w:firstColumn="0" w:lastColumn="0" w:noHBand="0" w:noVBand="1"/>
      </w:tblPr>
      <w:tblGrid>
        <w:gridCol w:w="930"/>
        <w:gridCol w:w="1080"/>
        <w:gridCol w:w="2130"/>
        <w:gridCol w:w="2100"/>
        <w:gridCol w:w="1170"/>
        <w:gridCol w:w="2175"/>
      </w:tblGrid>
      <w:tr w:rsidR="000B3ADC" w14:paraId="698D81A4" w14:textId="77777777">
        <w:trPr>
          <w:trHeight w:val="240"/>
        </w:trPr>
        <w:tc>
          <w:tcPr>
            <w:tcW w:w="930" w:type="dxa"/>
            <w:vMerge w:val="restart"/>
            <w:shd w:val="clear" w:color="auto" w:fill="F3F3F3"/>
            <w:vAlign w:val="center"/>
          </w:tcPr>
          <w:p w14:paraId="4FC6D4BC" w14:textId="77777777" w:rsidR="000B3ADC" w:rsidRDefault="00000000">
            <w:pPr>
              <w:rPr>
                <w:rFonts w:ascii="Calibri" w:eastAsia="Calibri" w:hAnsi="Calibri" w:cs="Calibri"/>
                <w:b/>
                <w:color w:val="000000"/>
                <w:sz w:val="18"/>
                <w:szCs w:val="18"/>
              </w:rPr>
            </w:pPr>
            <w:r>
              <w:rPr>
                <w:rFonts w:ascii="Calibri" w:eastAsia="Calibri" w:hAnsi="Calibri" w:cs="Calibri"/>
                <w:b/>
                <w:color w:val="000000"/>
                <w:sz w:val="18"/>
                <w:szCs w:val="18"/>
              </w:rPr>
              <w:t> </w:t>
            </w:r>
          </w:p>
          <w:p w14:paraId="19DC0A37" w14:textId="77777777" w:rsidR="000B3ADC" w:rsidRDefault="00000000">
            <w:pPr>
              <w:rPr>
                <w:rFonts w:ascii="Calibri" w:eastAsia="Calibri" w:hAnsi="Calibri" w:cs="Calibri"/>
                <w:b/>
                <w:color w:val="000000"/>
                <w:sz w:val="18"/>
                <w:szCs w:val="18"/>
              </w:rPr>
            </w:pPr>
            <w:r>
              <w:rPr>
                <w:rFonts w:ascii="Calibri" w:eastAsia="Calibri" w:hAnsi="Calibri" w:cs="Calibri"/>
                <w:b/>
                <w:color w:val="000000"/>
                <w:sz w:val="18"/>
                <w:szCs w:val="18"/>
              </w:rPr>
              <w:t xml:space="preserve">Region </w:t>
            </w:r>
          </w:p>
          <w:p w14:paraId="29809242" w14:textId="77777777" w:rsidR="000B3ADC" w:rsidRDefault="00000000">
            <w:pPr>
              <w:rPr>
                <w:rFonts w:ascii="Calibri" w:eastAsia="Calibri" w:hAnsi="Calibri" w:cs="Calibri"/>
                <w:b/>
                <w:color w:val="000000"/>
                <w:sz w:val="18"/>
                <w:szCs w:val="18"/>
              </w:rPr>
            </w:pPr>
            <w:r>
              <w:rPr>
                <w:rFonts w:ascii="Calibri" w:eastAsia="Calibri" w:hAnsi="Calibri" w:cs="Calibri"/>
                <w:b/>
                <w:color w:val="000000"/>
                <w:sz w:val="18"/>
                <w:szCs w:val="18"/>
              </w:rPr>
              <w:t> </w:t>
            </w:r>
          </w:p>
        </w:tc>
        <w:tc>
          <w:tcPr>
            <w:tcW w:w="5310" w:type="dxa"/>
            <w:gridSpan w:val="3"/>
            <w:shd w:val="clear" w:color="auto" w:fill="F3F3F3"/>
            <w:vAlign w:val="center"/>
          </w:tcPr>
          <w:p w14:paraId="4477C33F" w14:textId="77777777" w:rsidR="000B3ADC" w:rsidRDefault="00000000">
            <w:pPr>
              <w:jc w:val="center"/>
              <w:rPr>
                <w:rFonts w:ascii="Calibri" w:eastAsia="Calibri" w:hAnsi="Calibri" w:cs="Calibri"/>
                <w:b/>
                <w:color w:val="000000"/>
                <w:sz w:val="18"/>
                <w:szCs w:val="18"/>
              </w:rPr>
            </w:pPr>
            <w:r>
              <w:rPr>
                <w:rFonts w:ascii="Calibri" w:eastAsia="Calibri" w:hAnsi="Calibri" w:cs="Calibri"/>
                <w:b/>
                <w:color w:val="000000"/>
                <w:sz w:val="18"/>
                <w:szCs w:val="18"/>
              </w:rPr>
              <w:t>Employment (part and full-time)</w:t>
            </w:r>
          </w:p>
        </w:tc>
        <w:tc>
          <w:tcPr>
            <w:tcW w:w="3345" w:type="dxa"/>
            <w:gridSpan w:val="2"/>
            <w:shd w:val="clear" w:color="auto" w:fill="EFEFEF"/>
            <w:vAlign w:val="center"/>
          </w:tcPr>
          <w:p w14:paraId="418A167D" w14:textId="77777777" w:rsidR="000B3ADC" w:rsidRDefault="00000000">
            <w:pPr>
              <w:jc w:val="center"/>
              <w:rPr>
                <w:rFonts w:ascii="Calibri" w:eastAsia="Calibri" w:hAnsi="Calibri" w:cs="Calibri"/>
                <w:b/>
                <w:color w:val="000000"/>
                <w:sz w:val="18"/>
                <w:szCs w:val="18"/>
              </w:rPr>
            </w:pPr>
            <w:r>
              <w:rPr>
                <w:rFonts w:ascii="Calibri" w:eastAsia="Calibri" w:hAnsi="Calibri" w:cs="Calibri"/>
                <w:b/>
                <w:color w:val="000000"/>
                <w:sz w:val="18"/>
                <w:szCs w:val="18"/>
              </w:rPr>
              <w:t>Subsistence Fishing</w:t>
            </w:r>
          </w:p>
        </w:tc>
      </w:tr>
      <w:tr w:rsidR="000B3ADC" w14:paraId="2CB4927E" w14:textId="77777777">
        <w:trPr>
          <w:trHeight w:val="720"/>
        </w:trPr>
        <w:tc>
          <w:tcPr>
            <w:tcW w:w="930" w:type="dxa"/>
            <w:vMerge/>
            <w:shd w:val="clear" w:color="auto" w:fill="F3F3F3"/>
            <w:vAlign w:val="center"/>
          </w:tcPr>
          <w:p w14:paraId="74B34E4F" w14:textId="77777777" w:rsidR="000B3ADC" w:rsidRDefault="000B3ADC">
            <w:pPr>
              <w:widowControl w:val="0"/>
              <w:pBdr>
                <w:top w:val="nil"/>
                <w:left w:val="nil"/>
                <w:bottom w:val="nil"/>
                <w:right w:val="nil"/>
                <w:between w:val="nil"/>
              </w:pBdr>
              <w:rPr>
                <w:rFonts w:ascii="Calibri" w:eastAsia="Calibri" w:hAnsi="Calibri" w:cs="Calibri"/>
                <w:b/>
                <w:color w:val="000000"/>
                <w:sz w:val="18"/>
                <w:szCs w:val="18"/>
              </w:rPr>
            </w:pPr>
          </w:p>
        </w:tc>
        <w:tc>
          <w:tcPr>
            <w:tcW w:w="1080" w:type="dxa"/>
            <w:vMerge w:val="restart"/>
            <w:shd w:val="clear" w:color="auto" w:fill="D0E0E3"/>
            <w:vAlign w:val="center"/>
          </w:tcPr>
          <w:p w14:paraId="1DD035D2" w14:textId="77777777" w:rsidR="000B3ADC" w:rsidRDefault="00000000">
            <w:pPr>
              <w:jc w:val="center"/>
              <w:rPr>
                <w:rFonts w:ascii="Calibri" w:eastAsia="Calibri" w:hAnsi="Calibri" w:cs="Calibri"/>
                <w:b/>
                <w:color w:val="000000"/>
                <w:sz w:val="18"/>
                <w:szCs w:val="18"/>
              </w:rPr>
            </w:pPr>
            <w:r>
              <w:rPr>
                <w:rFonts w:ascii="Calibri" w:eastAsia="Calibri" w:hAnsi="Calibri" w:cs="Calibri"/>
                <w:b/>
                <w:color w:val="000000"/>
                <w:sz w:val="18"/>
                <w:szCs w:val="18"/>
              </w:rPr>
              <w:t>Employed</w:t>
            </w:r>
          </w:p>
          <w:p w14:paraId="57AD7C33" w14:textId="77777777" w:rsidR="000B3ADC" w:rsidRDefault="00000000">
            <w:pPr>
              <w:jc w:val="center"/>
              <w:rPr>
                <w:rFonts w:ascii="Calibri" w:eastAsia="Calibri" w:hAnsi="Calibri" w:cs="Calibri"/>
                <w:b/>
                <w:color w:val="000000"/>
                <w:sz w:val="18"/>
                <w:szCs w:val="18"/>
              </w:rPr>
            </w:pPr>
            <w:r>
              <w:rPr>
                <w:rFonts w:ascii="Calibri" w:eastAsia="Calibri" w:hAnsi="Calibri" w:cs="Calibri"/>
                <w:b/>
                <w:color w:val="000000"/>
                <w:sz w:val="18"/>
                <w:szCs w:val="18"/>
              </w:rPr>
              <w:t> </w:t>
            </w:r>
          </w:p>
        </w:tc>
        <w:tc>
          <w:tcPr>
            <w:tcW w:w="2130" w:type="dxa"/>
            <w:vMerge w:val="restart"/>
            <w:shd w:val="clear" w:color="auto" w:fill="D0E0E3"/>
            <w:vAlign w:val="center"/>
          </w:tcPr>
          <w:p w14:paraId="3582923C" w14:textId="77777777" w:rsidR="000B3ADC" w:rsidRDefault="00000000">
            <w:pPr>
              <w:jc w:val="center"/>
              <w:rPr>
                <w:rFonts w:ascii="Calibri" w:eastAsia="Calibri" w:hAnsi="Calibri" w:cs="Calibri"/>
                <w:b/>
                <w:sz w:val="18"/>
                <w:szCs w:val="18"/>
              </w:rPr>
            </w:pPr>
            <w:r>
              <w:rPr>
                <w:rFonts w:ascii="Calibri" w:eastAsia="Calibri" w:hAnsi="Calibri" w:cs="Calibri"/>
                <w:b/>
                <w:color w:val="000000"/>
                <w:sz w:val="18"/>
                <w:szCs w:val="18"/>
              </w:rPr>
              <w:t>Dependents (full)</w:t>
            </w:r>
          </w:p>
          <w:p w14:paraId="6D30DC3D" w14:textId="77777777" w:rsidR="000B3ADC" w:rsidRDefault="00000000">
            <w:pPr>
              <w:jc w:val="center"/>
              <w:rPr>
                <w:rFonts w:ascii="Calibri" w:eastAsia="Calibri" w:hAnsi="Calibri" w:cs="Calibri"/>
                <w:b/>
                <w:sz w:val="16"/>
                <w:szCs w:val="16"/>
              </w:rPr>
            </w:pPr>
            <w:r>
              <w:rPr>
                <w:rFonts w:ascii="Calibri" w:eastAsia="Calibri" w:hAnsi="Calibri" w:cs="Calibri"/>
                <w:b/>
                <w:sz w:val="16"/>
                <w:szCs w:val="16"/>
              </w:rPr>
              <w:t xml:space="preserve">Including employed </w:t>
            </w:r>
          </w:p>
        </w:tc>
        <w:tc>
          <w:tcPr>
            <w:tcW w:w="2100" w:type="dxa"/>
            <w:vMerge w:val="restart"/>
            <w:shd w:val="clear" w:color="auto" w:fill="D0E0E3"/>
            <w:vAlign w:val="center"/>
          </w:tcPr>
          <w:p w14:paraId="067E0534" w14:textId="77777777" w:rsidR="000B3ADC" w:rsidRDefault="00000000">
            <w:pPr>
              <w:jc w:val="center"/>
              <w:rPr>
                <w:rFonts w:ascii="Calibri" w:eastAsia="Calibri" w:hAnsi="Calibri" w:cs="Calibri"/>
                <w:b/>
                <w:sz w:val="18"/>
                <w:szCs w:val="18"/>
              </w:rPr>
            </w:pPr>
            <w:r>
              <w:rPr>
                <w:rFonts w:ascii="Calibri" w:eastAsia="Calibri" w:hAnsi="Calibri" w:cs="Calibri"/>
                <w:b/>
                <w:color w:val="000000"/>
                <w:sz w:val="18"/>
                <w:szCs w:val="18"/>
              </w:rPr>
              <w:t>Dependents (partial)</w:t>
            </w:r>
          </w:p>
          <w:p w14:paraId="2B9A44BA" w14:textId="77777777" w:rsidR="000B3ADC" w:rsidRDefault="00000000">
            <w:pPr>
              <w:jc w:val="center"/>
              <w:rPr>
                <w:rFonts w:ascii="Calibri" w:eastAsia="Calibri" w:hAnsi="Calibri" w:cs="Calibri"/>
                <w:b/>
                <w:sz w:val="16"/>
                <w:szCs w:val="16"/>
              </w:rPr>
            </w:pPr>
            <w:r>
              <w:rPr>
                <w:rFonts w:ascii="Calibri" w:eastAsia="Calibri" w:hAnsi="Calibri" w:cs="Calibri"/>
                <w:b/>
                <w:sz w:val="16"/>
                <w:szCs w:val="16"/>
              </w:rPr>
              <w:t xml:space="preserve">Including full dependents </w:t>
            </w:r>
            <w:r>
              <w:rPr>
                <w:rFonts w:ascii="Calibri" w:eastAsia="Calibri" w:hAnsi="Calibri" w:cs="Calibri"/>
                <w:b/>
                <w:sz w:val="16"/>
                <w:szCs w:val="16"/>
              </w:rPr>
              <w:br/>
              <w:t xml:space="preserve">and employed </w:t>
            </w:r>
          </w:p>
        </w:tc>
        <w:tc>
          <w:tcPr>
            <w:tcW w:w="1170" w:type="dxa"/>
            <w:vMerge w:val="restart"/>
            <w:shd w:val="clear" w:color="auto" w:fill="D0E0E3"/>
            <w:vAlign w:val="center"/>
          </w:tcPr>
          <w:p w14:paraId="584B6D2F" w14:textId="77777777" w:rsidR="000B3ADC" w:rsidRDefault="00000000">
            <w:pPr>
              <w:jc w:val="center"/>
              <w:rPr>
                <w:rFonts w:ascii="Calibri" w:eastAsia="Calibri" w:hAnsi="Calibri" w:cs="Calibri"/>
                <w:b/>
                <w:color w:val="000000"/>
                <w:sz w:val="18"/>
                <w:szCs w:val="18"/>
              </w:rPr>
            </w:pPr>
            <w:r>
              <w:rPr>
                <w:rFonts w:ascii="Calibri" w:eastAsia="Calibri" w:hAnsi="Calibri" w:cs="Calibri"/>
                <w:b/>
                <w:color w:val="000000"/>
                <w:sz w:val="18"/>
                <w:szCs w:val="18"/>
              </w:rPr>
              <w:t>Subsistence workers</w:t>
            </w:r>
          </w:p>
          <w:p w14:paraId="60A88734" w14:textId="77777777" w:rsidR="000B3ADC" w:rsidRDefault="00000000">
            <w:pPr>
              <w:jc w:val="center"/>
              <w:rPr>
                <w:rFonts w:ascii="Calibri" w:eastAsia="Calibri" w:hAnsi="Calibri" w:cs="Calibri"/>
                <w:b/>
                <w:color w:val="000000"/>
                <w:sz w:val="18"/>
                <w:szCs w:val="18"/>
              </w:rPr>
            </w:pPr>
            <w:r>
              <w:rPr>
                <w:rFonts w:ascii="Calibri" w:eastAsia="Calibri" w:hAnsi="Calibri" w:cs="Calibri"/>
                <w:b/>
                <w:color w:val="000000"/>
                <w:sz w:val="18"/>
                <w:szCs w:val="18"/>
              </w:rPr>
              <w:t> </w:t>
            </w:r>
          </w:p>
        </w:tc>
        <w:tc>
          <w:tcPr>
            <w:tcW w:w="2175" w:type="dxa"/>
            <w:vMerge w:val="restart"/>
            <w:shd w:val="clear" w:color="auto" w:fill="D0E0E3"/>
            <w:vAlign w:val="center"/>
          </w:tcPr>
          <w:p w14:paraId="3C57BBA5" w14:textId="77777777" w:rsidR="000B3ADC" w:rsidRDefault="00000000">
            <w:pPr>
              <w:jc w:val="center"/>
              <w:rPr>
                <w:rFonts w:ascii="Calibri" w:eastAsia="Calibri" w:hAnsi="Calibri" w:cs="Calibri"/>
                <w:b/>
                <w:sz w:val="18"/>
                <w:szCs w:val="18"/>
              </w:rPr>
            </w:pPr>
            <w:r>
              <w:rPr>
                <w:rFonts w:ascii="Calibri" w:eastAsia="Calibri" w:hAnsi="Calibri" w:cs="Calibri"/>
                <w:b/>
                <w:color w:val="000000"/>
                <w:sz w:val="18"/>
                <w:szCs w:val="18"/>
              </w:rPr>
              <w:t>Dependent (partial)</w:t>
            </w:r>
          </w:p>
          <w:p w14:paraId="0CC6760C" w14:textId="77777777" w:rsidR="000B3ADC" w:rsidRDefault="00000000">
            <w:pPr>
              <w:jc w:val="center"/>
              <w:rPr>
                <w:rFonts w:ascii="Calibri" w:eastAsia="Calibri" w:hAnsi="Calibri" w:cs="Calibri"/>
                <w:b/>
                <w:sz w:val="16"/>
                <w:szCs w:val="16"/>
              </w:rPr>
            </w:pPr>
            <w:r>
              <w:rPr>
                <w:rFonts w:ascii="Calibri" w:eastAsia="Calibri" w:hAnsi="Calibri" w:cs="Calibri"/>
                <w:b/>
                <w:sz w:val="16"/>
                <w:szCs w:val="16"/>
              </w:rPr>
              <w:t xml:space="preserve">Including </w:t>
            </w:r>
          </w:p>
          <w:p w14:paraId="34AB5A51" w14:textId="77777777" w:rsidR="000B3ADC" w:rsidRDefault="00000000">
            <w:pPr>
              <w:jc w:val="center"/>
              <w:rPr>
                <w:rFonts w:ascii="Calibri" w:eastAsia="Calibri" w:hAnsi="Calibri" w:cs="Calibri"/>
                <w:b/>
                <w:sz w:val="16"/>
                <w:szCs w:val="16"/>
              </w:rPr>
            </w:pPr>
            <w:r>
              <w:rPr>
                <w:rFonts w:ascii="Calibri" w:eastAsia="Calibri" w:hAnsi="Calibri" w:cs="Calibri"/>
                <w:b/>
                <w:sz w:val="16"/>
                <w:szCs w:val="16"/>
              </w:rPr>
              <w:t>subsistence workers</w:t>
            </w:r>
          </w:p>
        </w:tc>
      </w:tr>
      <w:tr w:rsidR="000B3ADC" w14:paraId="73C623F1" w14:textId="77777777">
        <w:trPr>
          <w:trHeight w:val="270"/>
        </w:trPr>
        <w:tc>
          <w:tcPr>
            <w:tcW w:w="930" w:type="dxa"/>
            <w:vMerge/>
            <w:shd w:val="clear" w:color="auto" w:fill="F3F3F3"/>
            <w:vAlign w:val="center"/>
          </w:tcPr>
          <w:p w14:paraId="2664C70A" w14:textId="77777777" w:rsidR="000B3ADC" w:rsidRDefault="000B3ADC">
            <w:pPr>
              <w:widowControl w:val="0"/>
              <w:pBdr>
                <w:top w:val="nil"/>
                <w:left w:val="nil"/>
                <w:bottom w:val="nil"/>
                <w:right w:val="nil"/>
                <w:between w:val="nil"/>
              </w:pBdr>
              <w:rPr>
                <w:rFonts w:ascii="Calibri" w:eastAsia="Calibri" w:hAnsi="Calibri" w:cs="Calibri"/>
                <w:b/>
                <w:sz w:val="16"/>
                <w:szCs w:val="16"/>
              </w:rPr>
            </w:pPr>
          </w:p>
        </w:tc>
        <w:tc>
          <w:tcPr>
            <w:tcW w:w="1080" w:type="dxa"/>
            <w:vMerge/>
            <w:shd w:val="clear" w:color="auto" w:fill="D0E0E3"/>
            <w:vAlign w:val="center"/>
          </w:tcPr>
          <w:p w14:paraId="03348741" w14:textId="77777777" w:rsidR="000B3ADC" w:rsidRDefault="000B3ADC">
            <w:pPr>
              <w:widowControl w:val="0"/>
              <w:pBdr>
                <w:top w:val="nil"/>
                <w:left w:val="nil"/>
                <w:bottom w:val="nil"/>
                <w:right w:val="nil"/>
                <w:between w:val="nil"/>
              </w:pBdr>
              <w:rPr>
                <w:rFonts w:ascii="Calibri" w:eastAsia="Calibri" w:hAnsi="Calibri" w:cs="Calibri"/>
                <w:b/>
                <w:sz w:val="16"/>
                <w:szCs w:val="16"/>
              </w:rPr>
            </w:pPr>
          </w:p>
        </w:tc>
        <w:tc>
          <w:tcPr>
            <w:tcW w:w="2130" w:type="dxa"/>
            <w:vMerge/>
            <w:shd w:val="clear" w:color="auto" w:fill="D0E0E3"/>
            <w:vAlign w:val="center"/>
          </w:tcPr>
          <w:p w14:paraId="11357A12" w14:textId="77777777" w:rsidR="000B3ADC" w:rsidRDefault="000B3ADC">
            <w:pPr>
              <w:widowControl w:val="0"/>
              <w:pBdr>
                <w:top w:val="nil"/>
                <w:left w:val="nil"/>
                <w:bottom w:val="nil"/>
                <w:right w:val="nil"/>
                <w:between w:val="nil"/>
              </w:pBdr>
              <w:rPr>
                <w:rFonts w:ascii="Calibri" w:eastAsia="Calibri" w:hAnsi="Calibri" w:cs="Calibri"/>
                <w:b/>
                <w:sz w:val="16"/>
                <w:szCs w:val="16"/>
              </w:rPr>
            </w:pPr>
          </w:p>
        </w:tc>
        <w:tc>
          <w:tcPr>
            <w:tcW w:w="2100" w:type="dxa"/>
            <w:vMerge/>
            <w:shd w:val="clear" w:color="auto" w:fill="D0E0E3"/>
            <w:vAlign w:val="center"/>
          </w:tcPr>
          <w:p w14:paraId="4B98B385" w14:textId="77777777" w:rsidR="000B3ADC" w:rsidRDefault="000B3ADC">
            <w:pPr>
              <w:widowControl w:val="0"/>
              <w:pBdr>
                <w:top w:val="nil"/>
                <w:left w:val="nil"/>
                <w:bottom w:val="nil"/>
                <w:right w:val="nil"/>
                <w:between w:val="nil"/>
              </w:pBdr>
              <w:rPr>
                <w:rFonts w:ascii="Calibri" w:eastAsia="Calibri" w:hAnsi="Calibri" w:cs="Calibri"/>
                <w:b/>
                <w:sz w:val="16"/>
                <w:szCs w:val="16"/>
              </w:rPr>
            </w:pPr>
          </w:p>
        </w:tc>
        <w:tc>
          <w:tcPr>
            <w:tcW w:w="1170" w:type="dxa"/>
            <w:vMerge/>
            <w:shd w:val="clear" w:color="auto" w:fill="D0E0E3"/>
            <w:vAlign w:val="center"/>
          </w:tcPr>
          <w:p w14:paraId="3C2BE1E3" w14:textId="77777777" w:rsidR="000B3ADC" w:rsidRDefault="000B3ADC">
            <w:pPr>
              <w:widowControl w:val="0"/>
              <w:pBdr>
                <w:top w:val="nil"/>
                <w:left w:val="nil"/>
                <w:bottom w:val="nil"/>
                <w:right w:val="nil"/>
                <w:between w:val="nil"/>
              </w:pBdr>
              <w:rPr>
                <w:rFonts w:ascii="Calibri" w:eastAsia="Calibri" w:hAnsi="Calibri" w:cs="Calibri"/>
                <w:b/>
                <w:sz w:val="16"/>
                <w:szCs w:val="16"/>
              </w:rPr>
            </w:pPr>
          </w:p>
        </w:tc>
        <w:tc>
          <w:tcPr>
            <w:tcW w:w="2175" w:type="dxa"/>
            <w:vMerge/>
            <w:shd w:val="clear" w:color="auto" w:fill="D0E0E3"/>
            <w:vAlign w:val="center"/>
          </w:tcPr>
          <w:p w14:paraId="7A85A2DE" w14:textId="77777777" w:rsidR="000B3ADC" w:rsidRDefault="000B3ADC">
            <w:pPr>
              <w:widowControl w:val="0"/>
              <w:pBdr>
                <w:top w:val="nil"/>
                <w:left w:val="nil"/>
                <w:bottom w:val="nil"/>
                <w:right w:val="nil"/>
                <w:between w:val="nil"/>
              </w:pBdr>
              <w:rPr>
                <w:rFonts w:ascii="Calibri" w:eastAsia="Calibri" w:hAnsi="Calibri" w:cs="Calibri"/>
                <w:b/>
                <w:sz w:val="16"/>
                <w:szCs w:val="16"/>
              </w:rPr>
            </w:pPr>
          </w:p>
        </w:tc>
      </w:tr>
      <w:tr w:rsidR="000B3ADC" w14:paraId="357B36F1" w14:textId="77777777">
        <w:trPr>
          <w:trHeight w:val="645"/>
        </w:trPr>
        <w:tc>
          <w:tcPr>
            <w:tcW w:w="930" w:type="dxa"/>
            <w:vAlign w:val="center"/>
          </w:tcPr>
          <w:p w14:paraId="135DDA27"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Africa</w:t>
            </w:r>
          </w:p>
        </w:tc>
        <w:tc>
          <w:tcPr>
            <w:tcW w:w="1080" w:type="dxa"/>
            <w:vAlign w:val="center"/>
          </w:tcPr>
          <w:p w14:paraId="1286B88D"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8,960,421</w:t>
            </w:r>
          </w:p>
        </w:tc>
        <w:tc>
          <w:tcPr>
            <w:tcW w:w="2130" w:type="dxa"/>
            <w:vAlign w:val="center"/>
          </w:tcPr>
          <w:p w14:paraId="5562BD68" w14:textId="77777777" w:rsidR="000B3ADC" w:rsidRDefault="00000000">
            <w:pPr>
              <w:jc w:val="center"/>
              <w:rPr>
                <w:rFonts w:ascii="Calibri" w:eastAsia="Calibri" w:hAnsi="Calibri" w:cs="Calibri"/>
                <w:sz w:val="18"/>
                <w:szCs w:val="18"/>
              </w:rPr>
            </w:pPr>
            <w:r>
              <w:rPr>
                <w:rFonts w:ascii="Calibri" w:eastAsia="Calibri" w:hAnsi="Calibri" w:cs="Calibri"/>
                <w:color w:val="000000"/>
                <w:sz w:val="18"/>
                <w:szCs w:val="18"/>
              </w:rPr>
              <w:t>17,825,915</w:t>
            </w:r>
          </w:p>
          <w:p w14:paraId="480923DC" w14:textId="77777777" w:rsidR="000B3ADC" w:rsidRDefault="00000000">
            <w:pPr>
              <w:rPr>
                <w:rFonts w:ascii="Calibri" w:eastAsia="Calibri" w:hAnsi="Calibri" w:cs="Calibri"/>
                <w:color w:val="000000"/>
                <w:sz w:val="16"/>
                <w:szCs w:val="16"/>
              </w:rPr>
            </w:pPr>
            <w:r>
              <w:rPr>
                <w:rFonts w:ascii="Calibri" w:eastAsia="Calibri" w:hAnsi="Calibri" w:cs="Calibri"/>
                <w:i/>
                <w:sz w:val="16"/>
                <w:szCs w:val="16"/>
              </w:rPr>
              <w:t>(</w:t>
            </w:r>
            <w:r>
              <w:rPr>
                <w:rFonts w:ascii="Calibri" w:eastAsia="Calibri" w:hAnsi="Calibri" w:cs="Calibri"/>
                <w:i/>
                <w:color w:val="000000"/>
                <w:sz w:val="16"/>
                <w:szCs w:val="16"/>
              </w:rPr>
              <w:t xml:space="preserve">15,107,848 </w:t>
            </w:r>
            <w:r>
              <w:rPr>
                <w:rFonts w:ascii="Calibri" w:eastAsia="Calibri" w:hAnsi="Calibri" w:cs="Calibri"/>
                <w:i/>
                <w:sz w:val="16"/>
                <w:szCs w:val="16"/>
              </w:rPr>
              <w:t xml:space="preserve">- </w:t>
            </w:r>
            <w:r>
              <w:rPr>
                <w:rFonts w:ascii="Calibri" w:eastAsia="Calibri" w:hAnsi="Calibri" w:cs="Calibri"/>
                <w:i/>
                <w:color w:val="000000"/>
                <w:sz w:val="16"/>
                <w:szCs w:val="16"/>
              </w:rPr>
              <w:t>20,494,694)</w:t>
            </w:r>
          </w:p>
        </w:tc>
        <w:tc>
          <w:tcPr>
            <w:tcW w:w="2100" w:type="dxa"/>
            <w:vAlign w:val="center"/>
          </w:tcPr>
          <w:p w14:paraId="21B18A09" w14:textId="77777777" w:rsidR="000B3ADC" w:rsidRDefault="00000000">
            <w:pPr>
              <w:jc w:val="center"/>
              <w:rPr>
                <w:rFonts w:ascii="Calibri" w:eastAsia="Calibri" w:hAnsi="Calibri" w:cs="Calibri"/>
                <w:sz w:val="18"/>
                <w:szCs w:val="18"/>
              </w:rPr>
            </w:pPr>
            <w:r>
              <w:rPr>
                <w:rFonts w:ascii="Calibri" w:eastAsia="Calibri" w:hAnsi="Calibri" w:cs="Calibri"/>
                <w:color w:val="000000"/>
                <w:sz w:val="18"/>
                <w:szCs w:val="18"/>
              </w:rPr>
              <w:t xml:space="preserve">42,269,420 </w:t>
            </w:r>
          </w:p>
          <w:p w14:paraId="33095050" w14:textId="77777777" w:rsidR="000B3ADC" w:rsidRDefault="00000000">
            <w:pPr>
              <w:rPr>
                <w:rFonts w:ascii="Calibri" w:eastAsia="Calibri" w:hAnsi="Calibri" w:cs="Calibri"/>
                <w:i/>
                <w:sz w:val="16"/>
                <w:szCs w:val="16"/>
              </w:rPr>
            </w:pPr>
            <w:r>
              <w:rPr>
                <w:rFonts w:ascii="Calibri" w:eastAsia="Calibri" w:hAnsi="Calibri" w:cs="Calibri"/>
                <w:i/>
                <w:sz w:val="16"/>
                <w:szCs w:val="16"/>
              </w:rPr>
              <w:t>(38,191,300 - 46,240,867)</w:t>
            </w:r>
          </w:p>
        </w:tc>
        <w:tc>
          <w:tcPr>
            <w:tcW w:w="1170" w:type="dxa"/>
            <w:vAlign w:val="center"/>
          </w:tcPr>
          <w:p w14:paraId="075AED20"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4,658,907</w:t>
            </w:r>
          </w:p>
        </w:tc>
        <w:tc>
          <w:tcPr>
            <w:tcW w:w="2175" w:type="dxa"/>
            <w:vAlign w:val="center"/>
          </w:tcPr>
          <w:p w14:paraId="464792DB"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 xml:space="preserve">17,298,259 </w:t>
            </w:r>
          </w:p>
          <w:p w14:paraId="42D9B82C" w14:textId="77777777" w:rsidR="000B3ADC" w:rsidRDefault="00000000">
            <w:pPr>
              <w:rPr>
                <w:rFonts w:ascii="Calibri" w:eastAsia="Calibri" w:hAnsi="Calibri" w:cs="Calibri"/>
                <w:i/>
                <w:sz w:val="16"/>
                <w:szCs w:val="16"/>
              </w:rPr>
            </w:pPr>
            <w:r>
              <w:rPr>
                <w:rFonts w:ascii="Calibri" w:eastAsia="Calibri" w:hAnsi="Calibri" w:cs="Calibri"/>
                <w:sz w:val="18"/>
                <w:szCs w:val="18"/>
              </w:rPr>
              <w:t>(</w:t>
            </w:r>
            <w:r>
              <w:rPr>
                <w:rFonts w:ascii="Calibri" w:eastAsia="Calibri" w:hAnsi="Calibri" w:cs="Calibri"/>
                <w:i/>
                <w:sz w:val="16"/>
                <w:szCs w:val="16"/>
              </w:rPr>
              <w:t>14,742,477 - 19,766,718)</w:t>
            </w:r>
          </w:p>
        </w:tc>
      </w:tr>
      <w:tr w:rsidR="000B3ADC" w14:paraId="67043DD4" w14:textId="77777777">
        <w:trPr>
          <w:trHeight w:val="674"/>
        </w:trPr>
        <w:tc>
          <w:tcPr>
            <w:tcW w:w="930" w:type="dxa"/>
            <w:vAlign w:val="center"/>
          </w:tcPr>
          <w:p w14:paraId="52F795EA"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Asia</w:t>
            </w:r>
          </w:p>
        </w:tc>
        <w:tc>
          <w:tcPr>
            <w:tcW w:w="1080" w:type="dxa"/>
            <w:vAlign w:val="center"/>
          </w:tcPr>
          <w:p w14:paraId="7F3F0E17"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46,132,988</w:t>
            </w:r>
          </w:p>
        </w:tc>
        <w:tc>
          <w:tcPr>
            <w:tcW w:w="2130" w:type="dxa"/>
            <w:vAlign w:val="center"/>
          </w:tcPr>
          <w:p w14:paraId="310C91A0"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 xml:space="preserve">103,766,243 </w:t>
            </w:r>
          </w:p>
          <w:p w14:paraId="4A3B77F9" w14:textId="77777777" w:rsidR="000B3ADC" w:rsidRDefault="00000000">
            <w:pPr>
              <w:jc w:val="center"/>
              <w:rPr>
                <w:rFonts w:ascii="Calibri" w:eastAsia="Calibri" w:hAnsi="Calibri" w:cs="Calibri"/>
                <w:color w:val="000000"/>
                <w:sz w:val="18"/>
                <w:szCs w:val="18"/>
              </w:rPr>
            </w:pPr>
            <w:r>
              <w:rPr>
                <w:rFonts w:ascii="Calibri" w:eastAsia="Calibri" w:hAnsi="Calibri" w:cs="Calibri"/>
                <w:i/>
                <w:sz w:val="16"/>
                <w:szCs w:val="16"/>
              </w:rPr>
              <w:t>(90,755,969 - 115,816,768)</w:t>
            </w:r>
          </w:p>
        </w:tc>
        <w:tc>
          <w:tcPr>
            <w:tcW w:w="2100" w:type="dxa"/>
            <w:vAlign w:val="center"/>
          </w:tcPr>
          <w:p w14:paraId="667664EB" w14:textId="77777777" w:rsidR="000B3ADC" w:rsidRDefault="00000000">
            <w:pPr>
              <w:jc w:val="center"/>
              <w:rPr>
                <w:rFonts w:ascii="Calibri" w:eastAsia="Calibri" w:hAnsi="Calibri" w:cs="Calibri"/>
                <w:sz w:val="18"/>
                <w:szCs w:val="18"/>
              </w:rPr>
            </w:pPr>
            <w:r>
              <w:rPr>
                <w:rFonts w:ascii="Calibri" w:eastAsia="Calibri" w:hAnsi="Calibri" w:cs="Calibri"/>
                <w:color w:val="000000"/>
                <w:sz w:val="18"/>
                <w:szCs w:val="18"/>
              </w:rPr>
              <w:t xml:space="preserve">189,281,514 </w:t>
            </w:r>
          </w:p>
          <w:p w14:paraId="670A86ED" w14:textId="77777777" w:rsidR="000B3ADC" w:rsidRDefault="00000000">
            <w:pPr>
              <w:jc w:val="center"/>
              <w:rPr>
                <w:rFonts w:ascii="Calibri" w:eastAsia="Calibri" w:hAnsi="Calibri" w:cs="Calibri"/>
                <w:color w:val="000000"/>
                <w:sz w:val="18"/>
                <w:szCs w:val="18"/>
              </w:rPr>
            </w:pPr>
            <w:r>
              <w:rPr>
                <w:rFonts w:ascii="Calibri" w:eastAsia="Calibri" w:hAnsi="Calibri" w:cs="Calibri"/>
                <w:i/>
                <w:sz w:val="16"/>
                <w:szCs w:val="16"/>
              </w:rPr>
              <w:t>(171,914,437 - 205,673,085)</w:t>
            </w:r>
          </w:p>
        </w:tc>
        <w:tc>
          <w:tcPr>
            <w:tcW w:w="1170" w:type="dxa"/>
            <w:vAlign w:val="center"/>
          </w:tcPr>
          <w:p w14:paraId="19E72018"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46,451,878</w:t>
            </w:r>
          </w:p>
        </w:tc>
        <w:tc>
          <w:tcPr>
            <w:tcW w:w="2175" w:type="dxa"/>
            <w:vAlign w:val="center"/>
          </w:tcPr>
          <w:p w14:paraId="52C70512"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 xml:space="preserve">214,604,069 </w:t>
            </w:r>
          </w:p>
          <w:p w14:paraId="381A60E7" w14:textId="77777777" w:rsidR="000B3ADC" w:rsidRDefault="00000000">
            <w:pPr>
              <w:pBdr>
                <w:top w:val="nil"/>
                <w:left w:val="nil"/>
                <w:bottom w:val="nil"/>
                <w:right w:val="nil"/>
                <w:between w:val="nil"/>
              </w:pBdr>
              <w:rPr>
                <w:rFonts w:ascii="Calibri" w:eastAsia="Calibri" w:hAnsi="Calibri" w:cs="Calibri"/>
                <w:sz w:val="18"/>
                <w:szCs w:val="18"/>
              </w:rPr>
            </w:pPr>
            <w:r>
              <w:rPr>
                <w:rFonts w:ascii="Calibri" w:eastAsia="Calibri" w:hAnsi="Calibri" w:cs="Calibri"/>
                <w:i/>
                <w:sz w:val="16"/>
                <w:szCs w:val="16"/>
              </w:rPr>
              <w:t>(198,115,416 - 229,713,716)</w:t>
            </w:r>
          </w:p>
        </w:tc>
      </w:tr>
      <w:tr w:rsidR="000B3ADC" w14:paraId="4F626BCD" w14:textId="77777777">
        <w:trPr>
          <w:trHeight w:val="585"/>
        </w:trPr>
        <w:tc>
          <w:tcPr>
            <w:tcW w:w="930" w:type="dxa"/>
            <w:vAlign w:val="center"/>
          </w:tcPr>
          <w:p w14:paraId="28C4EBE6"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Europe</w:t>
            </w:r>
          </w:p>
        </w:tc>
        <w:tc>
          <w:tcPr>
            <w:tcW w:w="1080" w:type="dxa"/>
            <w:vAlign w:val="center"/>
          </w:tcPr>
          <w:p w14:paraId="259A9007"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978,383</w:t>
            </w:r>
          </w:p>
        </w:tc>
        <w:tc>
          <w:tcPr>
            <w:tcW w:w="2130" w:type="dxa"/>
            <w:vAlign w:val="center"/>
          </w:tcPr>
          <w:p w14:paraId="35941C3C"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 xml:space="preserve">2,042,439 </w:t>
            </w:r>
          </w:p>
          <w:p w14:paraId="0E0BEC69" w14:textId="77777777" w:rsidR="000B3ADC" w:rsidRDefault="00000000">
            <w:pPr>
              <w:jc w:val="center"/>
              <w:rPr>
                <w:rFonts w:ascii="Calibri" w:eastAsia="Calibri" w:hAnsi="Calibri" w:cs="Calibri"/>
                <w:color w:val="000000"/>
                <w:sz w:val="18"/>
                <w:szCs w:val="18"/>
              </w:rPr>
            </w:pPr>
            <w:r>
              <w:rPr>
                <w:rFonts w:ascii="Calibri" w:eastAsia="Calibri" w:hAnsi="Calibri" w:cs="Calibri"/>
                <w:i/>
                <w:sz w:val="16"/>
                <w:szCs w:val="16"/>
              </w:rPr>
              <w:t>(1,326,327 - 2,756,261)</w:t>
            </w:r>
          </w:p>
        </w:tc>
        <w:tc>
          <w:tcPr>
            <w:tcW w:w="2100" w:type="dxa"/>
            <w:vAlign w:val="center"/>
          </w:tcPr>
          <w:p w14:paraId="7A793DF9"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 xml:space="preserve">4,243,848 </w:t>
            </w:r>
          </w:p>
          <w:p w14:paraId="184B84C0" w14:textId="77777777" w:rsidR="000B3ADC" w:rsidRDefault="00000000">
            <w:pPr>
              <w:jc w:val="center"/>
              <w:rPr>
                <w:rFonts w:ascii="Calibri" w:eastAsia="Calibri" w:hAnsi="Calibri" w:cs="Calibri"/>
                <w:i/>
                <w:color w:val="000000"/>
                <w:sz w:val="18"/>
                <w:szCs w:val="18"/>
              </w:rPr>
            </w:pPr>
            <w:r>
              <w:rPr>
                <w:rFonts w:ascii="Calibri" w:eastAsia="Calibri" w:hAnsi="Calibri" w:cs="Calibri"/>
                <w:i/>
                <w:sz w:val="16"/>
                <w:szCs w:val="16"/>
              </w:rPr>
              <w:t>(3,216,578 – 5,267,192)</w:t>
            </w:r>
          </w:p>
        </w:tc>
        <w:tc>
          <w:tcPr>
            <w:tcW w:w="1170" w:type="dxa"/>
            <w:vAlign w:val="center"/>
          </w:tcPr>
          <w:p w14:paraId="24308701" w14:textId="77777777" w:rsidR="000B3ADC" w:rsidRDefault="00000000">
            <w:pPr>
              <w:jc w:val="center"/>
              <w:rPr>
                <w:rFonts w:ascii="Calibri" w:eastAsia="Calibri" w:hAnsi="Calibri" w:cs="Calibri"/>
                <w:color w:val="000000"/>
                <w:sz w:val="18"/>
                <w:szCs w:val="18"/>
              </w:rPr>
            </w:pPr>
            <w:r>
              <w:rPr>
                <w:rFonts w:ascii="Calibri" w:eastAsia="Calibri" w:hAnsi="Calibri" w:cs="Calibri"/>
                <w:sz w:val="18"/>
                <w:szCs w:val="18"/>
              </w:rPr>
              <w:t>NA</w:t>
            </w:r>
          </w:p>
        </w:tc>
        <w:tc>
          <w:tcPr>
            <w:tcW w:w="2175" w:type="dxa"/>
            <w:vAlign w:val="center"/>
          </w:tcPr>
          <w:p w14:paraId="74B7EF40" w14:textId="77777777" w:rsidR="000B3ADC" w:rsidRDefault="00000000">
            <w:pPr>
              <w:jc w:val="center"/>
              <w:rPr>
                <w:rFonts w:ascii="Calibri" w:eastAsia="Calibri" w:hAnsi="Calibri" w:cs="Calibri"/>
                <w:sz w:val="18"/>
                <w:szCs w:val="18"/>
              </w:rPr>
            </w:pPr>
            <w:r>
              <w:rPr>
                <w:rFonts w:ascii="Calibri" w:eastAsia="Calibri" w:hAnsi="Calibri" w:cs="Calibri"/>
                <w:sz w:val="18"/>
                <w:szCs w:val="18"/>
              </w:rPr>
              <w:t>NA</w:t>
            </w:r>
          </w:p>
        </w:tc>
      </w:tr>
      <w:tr w:rsidR="000B3ADC" w14:paraId="6405F65E" w14:textId="77777777">
        <w:trPr>
          <w:trHeight w:val="570"/>
        </w:trPr>
        <w:tc>
          <w:tcPr>
            <w:tcW w:w="930" w:type="dxa"/>
            <w:vAlign w:val="center"/>
          </w:tcPr>
          <w:p w14:paraId="0DCE7390"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Americas</w:t>
            </w:r>
          </w:p>
        </w:tc>
        <w:tc>
          <w:tcPr>
            <w:tcW w:w="1080" w:type="dxa"/>
            <w:vAlign w:val="center"/>
          </w:tcPr>
          <w:p w14:paraId="443417DB"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3,600,148</w:t>
            </w:r>
          </w:p>
        </w:tc>
        <w:tc>
          <w:tcPr>
            <w:tcW w:w="2130" w:type="dxa"/>
            <w:vAlign w:val="center"/>
          </w:tcPr>
          <w:p w14:paraId="1D83FD69"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 xml:space="preserve">5,239,743 </w:t>
            </w:r>
          </w:p>
          <w:p w14:paraId="6B9D583E" w14:textId="77777777" w:rsidR="000B3ADC" w:rsidRDefault="00000000">
            <w:pPr>
              <w:jc w:val="center"/>
              <w:rPr>
                <w:rFonts w:ascii="Calibri" w:eastAsia="Calibri" w:hAnsi="Calibri" w:cs="Calibri"/>
                <w:color w:val="000000"/>
                <w:sz w:val="18"/>
                <w:szCs w:val="18"/>
              </w:rPr>
            </w:pPr>
            <w:r>
              <w:rPr>
                <w:rFonts w:ascii="Calibri" w:eastAsia="Calibri" w:hAnsi="Calibri" w:cs="Calibri"/>
                <w:i/>
                <w:sz w:val="16"/>
                <w:szCs w:val="16"/>
              </w:rPr>
              <w:t>(3,941,074 - 6,538,413)</w:t>
            </w:r>
          </w:p>
        </w:tc>
        <w:tc>
          <w:tcPr>
            <w:tcW w:w="2100" w:type="dxa"/>
            <w:vAlign w:val="center"/>
          </w:tcPr>
          <w:p w14:paraId="0E4F3E15"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 xml:space="preserve">15,085,795 </w:t>
            </w:r>
          </w:p>
          <w:p w14:paraId="110D7357" w14:textId="77777777" w:rsidR="000B3ADC" w:rsidRDefault="00000000">
            <w:pPr>
              <w:jc w:val="center"/>
              <w:rPr>
                <w:rFonts w:ascii="Calibri" w:eastAsia="Calibri" w:hAnsi="Calibri" w:cs="Calibri"/>
                <w:color w:val="000000"/>
                <w:sz w:val="18"/>
                <w:szCs w:val="18"/>
              </w:rPr>
            </w:pPr>
            <w:r>
              <w:rPr>
                <w:rFonts w:ascii="Calibri" w:eastAsia="Calibri" w:hAnsi="Calibri" w:cs="Calibri"/>
                <w:i/>
                <w:sz w:val="16"/>
                <w:szCs w:val="16"/>
              </w:rPr>
              <w:t>(12,867,066 - 17,304,523)</w:t>
            </w:r>
          </w:p>
        </w:tc>
        <w:tc>
          <w:tcPr>
            <w:tcW w:w="1170" w:type="dxa"/>
            <w:vAlign w:val="center"/>
          </w:tcPr>
          <w:p w14:paraId="4C0E7D90"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701,646</w:t>
            </w:r>
          </w:p>
        </w:tc>
        <w:tc>
          <w:tcPr>
            <w:tcW w:w="2175" w:type="dxa"/>
            <w:vAlign w:val="center"/>
          </w:tcPr>
          <w:p w14:paraId="62F3D68D" w14:textId="77777777" w:rsidR="000B3ADC"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 xml:space="preserve">2,599,846 </w:t>
            </w:r>
          </w:p>
          <w:p w14:paraId="3F7AC5E0" w14:textId="77777777" w:rsidR="000B3ADC" w:rsidRDefault="00000000">
            <w:pPr>
              <w:jc w:val="center"/>
              <w:rPr>
                <w:rFonts w:ascii="Calibri" w:eastAsia="Calibri" w:hAnsi="Calibri" w:cs="Calibri"/>
                <w:color w:val="000000"/>
                <w:sz w:val="18"/>
                <w:szCs w:val="18"/>
              </w:rPr>
            </w:pPr>
            <w:r>
              <w:rPr>
                <w:rFonts w:ascii="Calibri" w:eastAsia="Calibri" w:hAnsi="Calibri" w:cs="Calibri"/>
                <w:i/>
                <w:sz w:val="16"/>
                <w:szCs w:val="16"/>
              </w:rPr>
              <w:t>(1,707,262 - 3,492,432)</w:t>
            </w:r>
          </w:p>
        </w:tc>
      </w:tr>
      <w:tr w:rsidR="000B3ADC" w14:paraId="0089EE32" w14:textId="77777777">
        <w:trPr>
          <w:trHeight w:val="465"/>
        </w:trPr>
        <w:tc>
          <w:tcPr>
            <w:tcW w:w="930" w:type="dxa"/>
            <w:vAlign w:val="center"/>
          </w:tcPr>
          <w:p w14:paraId="53C965BD" w14:textId="77777777" w:rsidR="000B3ADC" w:rsidRDefault="00000000">
            <w:pPr>
              <w:jc w:val="center"/>
              <w:rPr>
                <w:rFonts w:ascii="Calibri" w:eastAsia="Calibri" w:hAnsi="Calibri" w:cs="Calibri"/>
                <w:color w:val="000000"/>
                <w:sz w:val="18"/>
                <w:szCs w:val="18"/>
              </w:rPr>
            </w:pPr>
            <w:r>
              <w:rPr>
                <w:rFonts w:ascii="Calibri" w:eastAsia="Calibri" w:hAnsi="Calibri" w:cs="Calibri"/>
                <w:sz w:val="18"/>
                <w:szCs w:val="18"/>
              </w:rPr>
              <w:t>Oceania</w:t>
            </w:r>
          </w:p>
        </w:tc>
        <w:tc>
          <w:tcPr>
            <w:tcW w:w="1080" w:type="dxa"/>
            <w:vAlign w:val="center"/>
          </w:tcPr>
          <w:p w14:paraId="7050EB95" w14:textId="77777777" w:rsidR="000B3ADC" w:rsidRDefault="00000000">
            <w:pPr>
              <w:jc w:val="center"/>
              <w:rPr>
                <w:rFonts w:ascii="Calibri" w:eastAsia="Calibri" w:hAnsi="Calibri" w:cs="Calibri"/>
                <w:color w:val="000000"/>
                <w:sz w:val="18"/>
                <w:szCs w:val="18"/>
              </w:rPr>
            </w:pPr>
            <w:r>
              <w:rPr>
                <w:rFonts w:ascii="Calibri" w:eastAsia="Calibri" w:hAnsi="Calibri" w:cs="Calibri"/>
                <w:sz w:val="18"/>
                <w:szCs w:val="18"/>
              </w:rPr>
              <w:t>528,788</w:t>
            </w:r>
          </w:p>
        </w:tc>
        <w:tc>
          <w:tcPr>
            <w:tcW w:w="2130" w:type="dxa"/>
            <w:vAlign w:val="center"/>
          </w:tcPr>
          <w:p w14:paraId="6B6AB0DB" w14:textId="77777777" w:rsidR="000B3ADC" w:rsidRDefault="00000000">
            <w:pPr>
              <w:jc w:val="center"/>
              <w:rPr>
                <w:rFonts w:ascii="Calibri" w:eastAsia="Calibri" w:hAnsi="Calibri" w:cs="Calibri"/>
                <w:sz w:val="18"/>
                <w:szCs w:val="18"/>
              </w:rPr>
            </w:pPr>
            <w:r>
              <w:rPr>
                <w:rFonts w:ascii="Calibri" w:eastAsia="Calibri" w:hAnsi="Calibri" w:cs="Calibri"/>
                <w:sz w:val="18"/>
                <w:szCs w:val="18"/>
              </w:rPr>
              <w:t>835,431</w:t>
            </w:r>
          </w:p>
          <w:p w14:paraId="770FB9D1" w14:textId="77777777" w:rsidR="000B3ADC" w:rsidRDefault="00000000">
            <w:pPr>
              <w:jc w:val="center"/>
              <w:rPr>
                <w:rFonts w:ascii="Calibri" w:eastAsia="Calibri" w:hAnsi="Calibri" w:cs="Calibri"/>
                <w:sz w:val="18"/>
                <w:szCs w:val="18"/>
                <w:highlight w:val="yellow"/>
              </w:rPr>
            </w:pPr>
            <w:r>
              <w:rPr>
                <w:rFonts w:ascii="Calibri" w:eastAsia="Calibri" w:hAnsi="Calibri" w:cs="Calibri"/>
                <w:i/>
                <w:sz w:val="16"/>
                <w:szCs w:val="16"/>
              </w:rPr>
              <w:t>(726,165 - 925,767)</w:t>
            </w:r>
          </w:p>
        </w:tc>
        <w:tc>
          <w:tcPr>
            <w:tcW w:w="2100" w:type="dxa"/>
            <w:vAlign w:val="center"/>
          </w:tcPr>
          <w:p w14:paraId="3158754C" w14:textId="77777777" w:rsidR="000B3ADC" w:rsidRDefault="00000000">
            <w:pPr>
              <w:jc w:val="center"/>
              <w:rPr>
                <w:rFonts w:ascii="Calibri" w:eastAsia="Calibri" w:hAnsi="Calibri" w:cs="Calibri"/>
                <w:sz w:val="18"/>
                <w:szCs w:val="18"/>
              </w:rPr>
            </w:pPr>
            <w:r>
              <w:rPr>
                <w:rFonts w:ascii="Calibri" w:eastAsia="Calibri" w:hAnsi="Calibri" w:cs="Calibri"/>
                <w:sz w:val="18"/>
                <w:szCs w:val="18"/>
              </w:rPr>
              <w:t>2,078,715</w:t>
            </w:r>
          </w:p>
          <w:p w14:paraId="2998AD84" w14:textId="77777777" w:rsidR="000B3ADC" w:rsidRDefault="00000000">
            <w:pPr>
              <w:jc w:val="center"/>
              <w:rPr>
                <w:rFonts w:ascii="Calibri" w:eastAsia="Calibri" w:hAnsi="Calibri" w:cs="Calibri"/>
                <w:sz w:val="18"/>
                <w:szCs w:val="18"/>
                <w:highlight w:val="yellow"/>
              </w:rPr>
            </w:pPr>
            <w:r>
              <w:rPr>
                <w:rFonts w:ascii="Calibri" w:eastAsia="Calibri" w:hAnsi="Calibri" w:cs="Calibri"/>
                <w:i/>
                <w:sz w:val="16"/>
                <w:szCs w:val="16"/>
              </w:rPr>
              <w:t>(1,904,532 - 2,211,353)</w:t>
            </w:r>
          </w:p>
        </w:tc>
        <w:tc>
          <w:tcPr>
            <w:tcW w:w="1170" w:type="dxa"/>
            <w:vAlign w:val="center"/>
          </w:tcPr>
          <w:p w14:paraId="614570AD" w14:textId="77777777" w:rsidR="000B3ADC" w:rsidRDefault="00000000">
            <w:pPr>
              <w:jc w:val="center"/>
              <w:rPr>
                <w:rFonts w:ascii="Calibri" w:eastAsia="Calibri" w:hAnsi="Calibri" w:cs="Calibri"/>
                <w:sz w:val="18"/>
                <w:szCs w:val="18"/>
              </w:rPr>
            </w:pPr>
            <w:r>
              <w:rPr>
                <w:rFonts w:ascii="Calibri" w:eastAsia="Calibri" w:hAnsi="Calibri" w:cs="Calibri"/>
                <w:sz w:val="18"/>
                <w:szCs w:val="18"/>
              </w:rPr>
              <w:t>1,024,716</w:t>
            </w:r>
          </w:p>
        </w:tc>
        <w:tc>
          <w:tcPr>
            <w:tcW w:w="2175" w:type="dxa"/>
            <w:vAlign w:val="center"/>
          </w:tcPr>
          <w:p w14:paraId="400080E1" w14:textId="77777777" w:rsidR="000B3ADC" w:rsidRDefault="00000000">
            <w:pPr>
              <w:jc w:val="center"/>
              <w:rPr>
                <w:rFonts w:ascii="Calibri" w:eastAsia="Calibri" w:hAnsi="Calibri" w:cs="Calibri"/>
                <w:sz w:val="18"/>
                <w:szCs w:val="18"/>
              </w:rPr>
            </w:pPr>
            <w:r>
              <w:rPr>
                <w:rFonts w:ascii="Calibri" w:eastAsia="Calibri" w:hAnsi="Calibri" w:cs="Calibri"/>
                <w:sz w:val="18"/>
                <w:szCs w:val="18"/>
              </w:rPr>
              <w:t>4,278,363</w:t>
            </w:r>
          </w:p>
          <w:p w14:paraId="6E5CFE05" w14:textId="77777777" w:rsidR="000B3ADC" w:rsidRDefault="00000000">
            <w:pPr>
              <w:jc w:val="center"/>
              <w:rPr>
                <w:rFonts w:ascii="Calibri" w:eastAsia="Calibri" w:hAnsi="Calibri" w:cs="Calibri"/>
                <w:sz w:val="18"/>
                <w:szCs w:val="18"/>
                <w:highlight w:val="yellow"/>
              </w:rPr>
            </w:pPr>
            <w:r>
              <w:rPr>
                <w:rFonts w:ascii="Calibri" w:eastAsia="Calibri" w:hAnsi="Calibri" w:cs="Calibri"/>
                <w:i/>
                <w:sz w:val="16"/>
                <w:szCs w:val="16"/>
              </w:rPr>
              <w:t>(3,772,895 - 4,206,773)</w:t>
            </w:r>
          </w:p>
        </w:tc>
      </w:tr>
      <w:tr w:rsidR="000B3ADC" w14:paraId="0D602609" w14:textId="77777777">
        <w:trPr>
          <w:trHeight w:val="540"/>
        </w:trPr>
        <w:tc>
          <w:tcPr>
            <w:tcW w:w="930" w:type="dxa"/>
            <w:vAlign w:val="center"/>
          </w:tcPr>
          <w:p w14:paraId="4683A8B0" w14:textId="77777777" w:rsidR="000B3ADC" w:rsidRDefault="00000000">
            <w:pPr>
              <w:jc w:val="center"/>
              <w:rPr>
                <w:rFonts w:ascii="Calibri" w:eastAsia="Calibri" w:hAnsi="Calibri" w:cs="Calibri"/>
                <w:b/>
                <w:color w:val="000000"/>
                <w:sz w:val="18"/>
                <w:szCs w:val="18"/>
              </w:rPr>
            </w:pPr>
            <w:r>
              <w:rPr>
                <w:rFonts w:ascii="Calibri" w:eastAsia="Calibri" w:hAnsi="Calibri" w:cs="Calibri"/>
                <w:b/>
                <w:sz w:val="18"/>
                <w:szCs w:val="18"/>
              </w:rPr>
              <w:t>TOTAL</w:t>
            </w:r>
          </w:p>
        </w:tc>
        <w:tc>
          <w:tcPr>
            <w:tcW w:w="1080" w:type="dxa"/>
            <w:vAlign w:val="center"/>
          </w:tcPr>
          <w:p w14:paraId="43EB4E71" w14:textId="77777777" w:rsidR="000B3ADC" w:rsidRDefault="00000000">
            <w:pPr>
              <w:jc w:val="center"/>
              <w:rPr>
                <w:rFonts w:ascii="Calibri" w:eastAsia="Calibri" w:hAnsi="Calibri" w:cs="Calibri"/>
                <w:b/>
                <w:color w:val="000000"/>
                <w:sz w:val="18"/>
                <w:szCs w:val="18"/>
              </w:rPr>
            </w:pPr>
            <w:r>
              <w:rPr>
                <w:rFonts w:ascii="Calibri" w:eastAsia="Calibri" w:hAnsi="Calibri" w:cs="Calibri"/>
                <w:b/>
                <w:sz w:val="18"/>
                <w:szCs w:val="18"/>
              </w:rPr>
              <w:t>60,200,729</w:t>
            </w:r>
          </w:p>
        </w:tc>
        <w:tc>
          <w:tcPr>
            <w:tcW w:w="2130" w:type="dxa"/>
            <w:vAlign w:val="center"/>
          </w:tcPr>
          <w:p w14:paraId="352D1693" w14:textId="77777777" w:rsidR="000B3ADC" w:rsidRDefault="00000000">
            <w:pPr>
              <w:jc w:val="center"/>
              <w:rPr>
                <w:rFonts w:ascii="Calibri" w:eastAsia="Calibri" w:hAnsi="Calibri" w:cs="Calibri"/>
                <w:b/>
                <w:sz w:val="18"/>
                <w:szCs w:val="18"/>
              </w:rPr>
            </w:pPr>
            <w:r>
              <w:rPr>
                <w:rFonts w:ascii="Calibri" w:eastAsia="Calibri" w:hAnsi="Calibri" w:cs="Calibri"/>
                <w:b/>
                <w:sz w:val="18"/>
                <w:szCs w:val="18"/>
              </w:rPr>
              <w:t>129,709,771</w:t>
            </w:r>
          </w:p>
          <w:p w14:paraId="1DC7D0DC" w14:textId="77777777" w:rsidR="000B3ADC" w:rsidRDefault="00000000">
            <w:pPr>
              <w:jc w:val="center"/>
              <w:rPr>
                <w:rFonts w:ascii="Calibri" w:eastAsia="Calibri" w:hAnsi="Calibri" w:cs="Calibri"/>
                <w:b/>
                <w:sz w:val="18"/>
                <w:szCs w:val="18"/>
                <w:highlight w:val="yellow"/>
              </w:rPr>
            </w:pPr>
            <w:r>
              <w:rPr>
                <w:rFonts w:ascii="Calibri" w:eastAsia="Calibri" w:hAnsi="Calibri" w:cs="Calibri"/>
                <w:i/>
                <w:sz w:val="16"/>
                <w:szCs w:val="16"/>
              </w:rPr>
              <w:t>(111,857,383 - 146,531,903)</w:t>
            </w:r>
          </w:p>
        </w:tc>
        <w:tc>
          <w:tcPr>
            <w:tcW w:w="2100" w:type="dxa"/>
            <w:vAlign w:val="center"/>
          </w:tcPr>
          <w:p w14:paraId="15A43807" w14:textId="77777777" w:rsidR="000B3ADC" w:rsidRDefault="00000000">
            <w:pPr>
              <w:jc w:val="center"/>
              <w:rPr>
                <w:rFonts w:ascii="Calibri" w:eastAsia="Calibri" w:hAnsi="Calibri" w:cs="Calibri"/>
                <w:b/>
                <w:sz w:val="18"/>
                <w:szCs w:val="18"/>
              </w:rPr>
            </w:pPr>
            <w:r>
              <w:rPr>
                <w:rFonts w:ascii="Calibri" w:eastAsia="Calibri" w:hAnsi="Calibri" w:cs="Calibri"/>
                <w:b/>
                <w:sz w:val="18"/>
                <w:szCs w:val="18"/>
              </w:rPr>
              <w:t>252,959,292</w:t>
            </w:r>
          </w:p>
          <w:p w14:paraId="58062F8C" w14:textId="77777777" w:rsidR="000B3ADC" w:rsidRDefault="00000000">
            <w:pPr>
              <w:jc w:val="center"/>
              <w:rPr>
                <w:rFonts w:ascii="Calibri" w:eastAsia="Calibri" w:hAnsi="Calibri" w:cs="Calibri"/>
                <w:b/>
                <w:sz w:val="18"/>
                <w:szCs w:val="18"/>
                <w:highlight w:val="yellow"/>
              </w:rPr>
            </w:pPr>
            <w:r>
              <w:rPr>
                <w:rFonts w:ascii="Calibri" w:eastAsia="Calibri" w:hAnsi="Calibri" w:cs="Calibri"/>
                <w:i/>
                <w:sz w:val="16"/>
                <w:szCs w:val="16"/>
              </w:rPr>
              <w:t>(228,093,913 - 276,697,020)</w:t>
            </w:r>
          </w:p>
        </w:tc>
        <w:tc>
          <w:tcPr>
            <w:tcW w:w="1170" w:type="dxa"/>
            <w:vAlign w:val="center"/>
          </w:tcPr>
          <w:p w14:paraId="005AE0E2" w14:textId="77777777" w:rsidR="000B3ADC" w:rsidRDefault="00000000">
            <w:pPr>
              <w:jc w:val="center"/>
              <w:rPr>
                <w:rFonts w:ascii="Calibri" w:eastAsia="Calibri" w:hAnsi="Calibri" w:cs="Calibri"/>
                <w:b/>
                <w:color w:val="000000"/>
                <w:sz w:val="18"/>
                <w:szCs w:val="18"/>
              </w:rPr>
            </w:pPr>
            <w:r>
              <w:rPr>
                <w:rFonts w:ascii="Calibri" w:eastAsia="Calibri" w:hAnsi="Calibri" w:cs="Calibri"/>
                <w:b/>
                <w:sz w:val="18"/>
                <w:szCs w:val="18"/>
              </w:rPr>
              <w:t>52,837,147</w:t>
            </w:r>
          </w:p>
        </w:tc>
        <w:tc>
          <w:tcPr>
            <w:tcW w:w="2175" w:type="dxa"/>
            <w:vAlign w:val="center"/>
          </w:tcPr>
          <w:p w14:paraId="3971FB78" w14:textId="77777777" w:rsidR="000B3ADC" w:rsidRDefault="00000000">
            <w:pPr>
              <w:jc w:val="center"/>
              <w:rPr>
                <w:rFonts w:ascii="Calibri" w:eastAsia="Calibri" w:hAnsi="Calibri" w:cs="Calibri"/>
                <w:b/>
                <w:sz w:val="18"/>
                <w:szCs w:val="18"/>
              </w:rPr>
            </w:pPr>
            <w:r>
              <w:rPr>
                <w:rFonts w:ascii="Calibri" w:eastAsia="Calibri" w:hAnsi="Calibri" w:cs="Calibri"/>
                <w:b/>
                <w:sz w:val="18"/>
                <w:szCs w:val="18"/>
              </w:rPr>
              <w:t>238,780,538</w:t>
            </w:r>
          </w:p>
          <w:p w14:paraId="64C8FB5E" w14:textId="77777777" w:rsidR="000B3ADC" w:rsidRDefault="00000000">
            <w:pPr>
              <w:jc w:val="center"/>
              <w:rPr>
                <w:rFonts w:ascii="Calibri" w:eastAsia="Calibri" w:hAnsi="Calibri" w:cs="Calibri"/>
                <w:b/>
                <w:sz w:val="18"/>
                <w:szCs w:val="18"/>
                <w:highlight w:val="yellow"/>
              </w:rPr>
            </w:pPr>
            <w:r>
              <w:rPr>
                <w:rFonts w:ascii="Calibri" w:eastAsia="Calibri" w:hAnsi="Calibri" w:cs="Calibri"/>
                <w:i/>
                <w:sz w:val="16"/>
                <w:szCs w:val="16"/>
              </w:rPr>
              <w:t>(218,338,050 - 257,179,639)</w:t>
            </w:r>
          </w:p>
        </w:tc>
      </w:tr>
    </w:tbl>
    <w:p w14:paraId="3C9FD56D" w14:textId="77777777" w:rsidR="000B3ADC" w:rsidRDefault="000B3ADC">
      <w:pPr>
        <w:jc w:val="both"/>
        <w:rPr>
          <w:rFonts w:ascii="Calibri" w:eastAsia="Calibri" w:hAnsi="Calibri" w:cs="Calibri"/>
        </w:rPr>
      </w:pPr>
    </w:p>
    <w:p w14:paraId="5ACB8C3D" w14:textId="77777777" w:rsidR="000B3ADC" w:rsidRDefault="00000000">
      <w:pPr>
        <w:jc w:val="both"/>
        <w:rPr>
          <w:rFonts w:ascii="Calibri" w:eastAsia="Calibri" w:hAnsi="Calibri" w:cs="Calibri"/>
        </w:rPr>
      </w:pPr>
      <w:r>
        <w:rPr>
          <w:rFonts w:ascii="Calibri" w:eastAsia="Calibri" w:hAnsi="Calibri" w:cs="Calibri"/>
          <w:sz w:val="20"/>
          <w:szCs w:val="20"/>
        </w:rPr>
        <w:t>Notes: Livelihoods at least partially dependent on small-scale fisheries include those defined as fully dependent - the two are not mutually exclusive. Household-based surveys include labour force surveys and household income and expenditure surveys.</w:t>
      </w:r>
    </w:p>
    <w:p w14:paraId="4DCFF19A" w14:textId="77777777" w:rsidR="000B3ADC" w:rsidRDefault="00000000">
      <w:pPr>
        <w:jc w:val="both"/>
        <w:rPr>
          <w:rFonts w:ascii="Calibri" w:eastAsia="Calibri" w:hAnsi="Calibri" w:cs="Calibri"/>
          <w:shd w:val="clear" w:color="auto" w:fill="FF9900"/>
        </w:rPr>
      </w:pPr>
      <w:r>
        <w:rPr>
          <w:rFonts w:ascii="Calibri" w:eastAsia="Calibri" w:hAnsi="Calibri" w:cs="Calibri"/>
        </w:rPr>
        <w:t>Source: Virdin et al. (2023)</w:t>
      </w:r>
      <w:r>
        <w:rPr>
          <w:rFonts w:ascii="Calibri" w:eastAsia="Calibri" w:hAnsi="Calibri" w:cs="Calibri"/>
          <w:vertAlign w:val="superscript"/>
        </w:rPr>
        <w:t>25</w:t>
      </w:r>
      <w:r>
        <w:rPr>
          <w:rFonts w:ascii="Calibri" w:eastAsia="Calibri" w:hAnsi="Calibri" w:cs="Calibri"/>
        </w:rPr>
        <w:t>.</w:t>
      </w:r>
    </w:p>
    <w:p w14:paraId="3D747AEF" w14:textId="77777777" w:rsidR="000B3ADC" w:rsidRDefault="000B3ADC">
      <w:pPr>
        <w:jc w:val="both"/>
        <w:rPr>
          <w:rFonts w:ascii="Calibri" w:eastAsia="Calibri" w:hAnsi="Calibri" w:cs="Calibri"/>
        </w:rPr>
      </w:pPr>
    </w:p>
    <w:p w14:paraId="389D026F" w14:textId="77777777" w:rsidR="000B3ADC" w:rsidRDefault="000B3ADC">
      <w:pPr>
        <w:jc w:val="both"/>
        <w:rPr>
          <w:rFonts w:ascii="Calibri" w:eastAsia="Calibri" w:hAnsi="Calibri" w:cs="Calibri"/>
        </w:rPr>
      </w:pPr>
    </w:p>
    <w:p w14:paraId="7A732D78" w14:textId="77777777" w:rsidR="000B3ADC" w:rsidRDefault="00000000">
      <w:pPr>
        <w:spacing w:line="360" w:lineRule="auto"/>
        <w:rPr>
          <w:rFonts w:ascii="Calibri" w:eastAsia="Calibri" w:hAnsi="Calibri" w:cs="Calibri"/>
          <w:i/>
        </w:rPr>
      </w:pPr>
      <w:bookmarkStart w:id="18" w:name="_heading=h.z337ya" w:colFirst="0" w:colLast="0"/>
      <w:bookmarkEnd w:id="18"/>
      <w:r>
        <w:rPr>
          <w:rFonts w:ascii="Calibri" w:eastAsia="Calibri" w:hAnsi="Calibri" w:cs="Calibri"/>
          <w:i/>
        </w:rPr>
        <w:t xml:space="preserve">B3.3 Data collected on employment, subsistence and livelihoods dependency in small-scale fisheries </w:t>
      </w:r>
    </w:p>
    <w:p w14:paraId="2FA449EF"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Three different types of national representative household-based surveys, namely population censuses (PCs), labor force surveys (LFS) and household income and expenditure surveys (HIES), were used to estimate 1) employment in small-scale fisheries, 2) participation in subsistence fishing and 3) livelihoods dependent upon employment in small-scale fisheries and subsistence fishing. In total, the national national representative household-based survey used to estimate employment and dependency in small-scale fisheries (PCs, LFS and HIES) were available for 78 countries over the period 2008-2018: LFS for 33 </w:t>
      </w:r>
      <w:r>
        <w:rPr>
          <w:rFonts w:ascii="Calibri" w:eastAsia="Calibri" w:hAnsi="Calibri" w:cs="Calibri"/>
        </w:rPr>
        <w:lastRenderedPageBreak/>
        <w:t xml:space="preserve">countries, HIES employment modules for 44 countries, and a PC for one country (Figure B8). These surveys represent almost 79% of the total world population in 2016 and cover an estimated 78.8 % of the world's employed population in 2016. The available surveys spread over the period 2008 to 2018, although most survey data have been collected starting in 2014 (54 out of 78 surveys). Unsurprisingly, China and India absorb more than one-third (38.5 %) of the world employment population, followed by the United States, Indonesia, and Brazil. For all these countries, either a LFS or a HIES was found. </w:t>
      </w:r>
    </w:p>
    <w:p w14:paraId="4CB51A88" w14:textId="77777777" w:rsidR="000B3ADC" w:rsidRDefault="000B3ADC">
      <w:pPr>
        <w:spacing w:line="360" w:lineRule="auto"/>
        <w:jc w:val="both"/>
        <w:rPr>
          <w:rFonts w:ascii="Calibri" w:eastAsia="Calibri" w:hAnsi="Calibri" w:cs="Calibri"/>
        </w:rPr>
      </w:pPr>
    </w:p>
    <w:p w14:paraId="5AC7C2E6" w14:textId="77777777" w:rsidR="000B3ADC" w:rsidRDefault="00000000">
      <w:pPr>
        <w:spacing w:line="360" w:lineRule="auto"/>
        <w:jc w:val="both"/>
        <w:rPr>
          <w:rFonts w:ascii="Calibri" w:eastAsia="Calibri" w:hAnsi="Calibri" w:cs="Calibri"/>
        </w:rPr>
      </w:pPr>
      <w:r>
        <w:rPr>
          <w:rFonts w:ascii="Calibri" w:eastAsia="Calibri" w:hAnsi="Calibri" w:cs="Calibri"/>
        </w:rPr>
        <w:t>Estimates of employment, subsistence fishing and dependency in small-scale fisheries from these 78 national surveys provide the basis for global extrapolation of the number of people employed and dependent upon small-scale fisheries.</w:t>
      </w:r>
    </w:p>
    <w:p w14:paraId="3C8CD62F" w14:textId="77777777" w:rsidR="000B3ADC" w:rsidRDefault="000B3ADC">
      <w:pPr>
        <w:spacing w:after="160" w:line="360" w:lineRule="auto"/>
        <w:rPr>
          <w:rFonts w:ascii="Calibri" w:eastAsia="Calibri" w:hAnsi="Calibri" w:cs="Calibri"/>
        </w:rPr>
      </w:pPr>
    </w:p>
    <w:p w14:paraId="0201A0BF" w14:textId="77777777" w:rsidR="000B3ADC" w:rsidRDefault="00000000">
      <w:pPr>
        <w:spacing w:after="160" w:line="360" w:lineRule="auto"/>
        <w:rPr>
          <w:rFonts w:ascii="Calibri" w:eastAsia="Calibri" w:hAnsi="Calibri" w:cs="Calibri"/>
        </w:rPr>
      </w:pPr>
      <w:r>
        <w:rPr>
          <w:rFonts w:ascii="Calibri" w:eastAsia="Calibri" w:hAnsi="Calibri" w:cs="Calibri"/>
          <w:noProof/>
        </w:rPr>
        <w:drawing>
          <wp:inline distT="0" distB="0" distL="0" distR="0" wp14:anchorId="49EE3856" wp14:editId="52F42A96">
            <wp:extent cx="5995920" cy="2728913"/>
            <wp:effectExtent l="0" t="0" r="0" b="0"/>
            <wp:docPr id="2138255588" name="image41.png"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1.png" descr="Map&#10;&#10;Description automatically generated"/>
                    <pic:cNvPicPr preferRelativeResize="0"/>
                  </pic:nvPicPr>
                  <pic:blipFill>
                    <a:blip r:embed="rId39"/>
                    <a:srcRect/>
                    <a:stretch>
                      <a:fillRect/>
                    </a:stretch>
                  </pic:blipFill>
                  <pic:spPr>
                    <a:xfrm>
                      <a:off x="0" y="0"/>
                      <a:ext cx="5995920" cy="2728913"/>
                    </a:xfrm>
                    <a:prstGeom prst="rect">
                      <a:avLst/>
                    </a:prstGeom>
                    <a:ln/>
                  </pic:spPr>
                </pic:pic>
              </a:graphicData>
            </a:graphic>
          </wp:inline>
        </w:drawing>
      </w:r>
    </w:p>
    <w:p w14:paraId="1380606F" w14:textId="77777777" w:rsidR="000B3ADC" w:rsidRDefault="00000000">
      <w:pPr>
        <w:spacing w:line="240" w:lineRule="auto"/>
        <w:rPr>
          <w:rFonts w:ascii="Calibri" w:eastAsia="Calibri" w:hAnsi="Calibri" w:cs="Calibri"/>
        </w:rPr>
      </w:pPr>
      <w:r>
        <w:rPr>
          <w:rFonts w:ascii="Calibri" w:eastAsia="Calibri" w:hAnsi="Calibri" w:cs="Calibri"/>
          <w:b/>
        </w:rPr>
        <w:t>Figure B8.</w:t>
      </w:r>
      <w:r>
        <w:rPr>
          <w:rFonts w:ascii="Calibri" w:eastAsia="Calibri" w:hAnsi="Calibri" w:cs="Calibri"/>
        </w:rPr>
        <w:t xml:space="preserve"> Number of national datasets available for analysis during the study period (2008 to 2018), by type of household survey instrument and geographic region. </w:t>
      </w:r>
    </w:p>
    <w:p w14:paraId="3F0039C6" w14:textId="77777777" w:rsidR="000B3ADC" w:rsidRDefault="00000000">
      <w:pPr>
        <w:spacing w:line="240" w:lineRule="auto"/>
        <w:rPr>
          <w:rFonts w:ascii="Calibri" w:eastAsia="Calibri" w:hAnsi="Calibri" w:cs="Calibri"/>
        </w:rPr>
      </w:pPr>
      <w:r w:rsidRPr="00CB3D4A">
        <w:rPr>
          <w:rFonts w:ascii="Calibri" w:eastAsia="Calibri" w:hAnsi="Calibri" w:cs="Calibri"/>
          <w:lang w:val="es-MX"/>
        </w:rPr>
        <w:t xml:space="preserve">Source: Mancha-Cisneros et al. </w:t>
      </w:r>
      <w:r>
        <w:rPr>
          <w:rFonts w:ascii="Calibri" w:eastAsia="Calibri" w:hAnsi="Calibri" w:cs="Calibri"/>
        </w:rPr>
        <w:t>(2023</w:t>
      </w:r>
      <w:r>
        <w:rPr>
          <w:rFonts w:ascii="Calibri" w:eastAsia="Calibri" w:hAnsi="Calibri" w:cs="Calibri"/>
          <w:vertAlign w:val="superscript"/>
        </w:rPr>
        <w:t>8</w:t>
      </w:r>
      <w:r>
        <w:rPr>
          <w:rFonts w:ascii="Calibri" w:eastAsia="Calibri" w:hAnsi="Calibri" w:cs="Calibri"/>
        </w:rPr>
        <w:t>, Annex A).</w:t>
      </w:r>
    </w:p>
    <w:p w14:paraId="06B53B4C" w14:textId="77777777" w:rsidR="000B3ADC" w:rsidRDefault="000B3ADC">
      <w:pPr>
        <w:spacing w:line="360" w:lineRule="auto"/>
        <w:rPr>
          <w:rFonts w:ascii="Calibri" w:eastAsia="Calibri" w:hAnsi="Calibri" w:cs="Calibri"/>
        </w:rPr>
      </w:pPr>
    </w:p>
    <w:p w14:paraId="71B08855" w14:textId="77777777" w:rsidR="000B3ADC" w:rsidRDefault="00000000">
      <w:pPr>
        <w:spacing w:line="360" w:lineRule="auto"/>
        <w:rPr>
          <w:rFonts w:ascii="Calibri" w:eastAsia="Calibri" w:hAnsi="Calibri" w:cs="Calibri"/>
          <w:i/>
        </w:rPr>
      </w:pPr>
      <w:bookmarkStart w:id="19" w:name="_heading=h.3j2qqm3" w:colFirst="0" w:colLast="0"/>
      <w:bookmarkEnd w:id="19"/>
      <w:r>
        <w:rPr>
          <w:rFonts w:ascii="Calibri" w:eastAsia="Calibri" w:hAnsi="Calibri" w:cs="Calibri"/>
          <w:i/>
        </w:rPr>
        <w:t>B3.4 Global extrapolation of employment, subsistence and livelihoods dependency  in small-scale fisheries</w:t>
      </w:r>
    </w:p>
    <w:p w14:paraId="1C6B07C9" w14:textId="77777777" w:rsidR="000B3ADC" w:rsidRDefault="00000000">
      <w:pPr>
        <w:spacing w:line="360" w:lineRule="auto"/>
        <w:jc w:val="both"/>
        <w:rPr>
          <w:rFonts w:ascii="Calibri" w:eastAsia="Calibri" w:hAnsi="Calibri" w:cs="Calibri"/>
          <w:i/>
          <w:shd w:val="clear" w:color="auto" w:fill="FF9900"/>
        </w:rPr>
      </w:pPr>
      <w:bookmarkStart w:id="20" w:name="_heading=h.cw9r9p4siwu2" w:colFirst="0" w:colLast="0"/>
      <w:bookmarkEnd w:id="20"/>
      <w:r>
        <w:rPr>
          <w:rFonts w:ascii="Calibri" w:eastAsia="Calibri" w:hAnsi="Calibri" w:cs="Calibri"/>
        </w:rPr>
        <w:t>This section provides a summary of a more complex methodology that is explained in further detail in the Supplementary Information of Virdin et al. (2023)</w:t>
      </w:r>
      <w:r>
        <w:rPr>
          <w:rFonts w:ascii="Calibri" w:eastAsia="Calibri" w:hAnsi="Calibri" w:cs="Calibri"/>
          <w:vertAlign w:val="superscript"/>
        </w:rPr>
        <w:t>25</w:t>
      </w:r>
      <w:r>
        <w:rPr>
          <w:rFonts w:ascii="Calibri" w:eastAsia="Calibri" w:hAnsi="Calibri" w:cs="Calibri"/>
        </w:rPr>
        <w:t xml:space="preserve">. </w:t>
      </w:r>
    </w:p>
    <w:p w14:paraId="51167ADE" w14:textId="77777777" w:rsidR="000B3ADC" w:rsidRDefault="00000000">
      <w:pPr>
        <w:spacing w:line="360" w:lineRule="auto"/>
        <w:jc w:val="both"/>
        <w:rPr>
          <w:rFonts w:ascii="Calibri" w:eastAsia="Calibri" w:hAnsi="Calibri" w:cs="Calibri"/>
        </w:rPr>
      </w:pPr>
      <w:bookmarkStart w:id="21" w:name="_heading=h.24uivb4mur2c" w:colFirst="0" w:colLast="0"/>
      <w:bookmarkEnd w:id="21"/>
      <w:r>
        <w:rPr>
          <w:rFonts w:ascii="Calibri" w:eastAsia="Calibri" w:hAnsi="Calibri" w:cs="Calibri"/>
        </w:rPr>
        <w:t>Global and regional estimates of employment, subsistence and livelihood dependency in small-scale fisheries were generated through three steps: (i) Collection,processing and harmonization of individual-</w:t>
      </w:r>
      <w:r>
        <w:rPr>
          <w:rFonts w:ascii="Calibri" w:eastAsia="Calibri" w:hAnsi="Calibri" w:cs="Calibri"/>
        </w:rPr>
        <w:lastRenderedPageBreak/>
        <w:t xml:space="preserve">level microdata from household-based  surveys (LFSs, HIESs and PC) from the 78 national datasets, including imputation of any variables of interest missing in specific national datasets; (ii) extrapolation from these 78 national datasets to the regional and then global level, using weighted regression analysis; and (iii) comparison with other global datasets to evaluate the results. </w:t>
      </w:r>
    </w:p>
    <w:p w14:paraId="6674701C" w14:textId="77777777" w:rsidR="000B3ADC" w:rsidRDefault="00000000">
      <w:pPr>
        <w:spacing w:after="160" w:line="360" w:lineRule="auto"/>
        <w:jc w:val="both"/>
        <w:rPr>
          <w:rFonts w:ascii="Calibri" w:eastAsia="Calibri" w:hAnsi="Calibri" w:cs="Calibri"/>
        </w:rPr>
      </w:pPr>
      <w:r>
        <w:rPr>
          <w:rFonts w:ascii="Calibri" w:eastAsia="Calibri" w:hAnsi="Calibri" w:cs="Calibri"/>
        </w:rPr>
        <w:t>For the first step, we extracted the employment and livelihood dependency-related variables from these 78 national datasets. Where data for variables were missing in the 78 national datasets (e.g., distinction between marine and inland small-scale fisheries, pre- and post-harvest employment, subsistence data, etc.), they were imputed, by calculating and applying ratios from the mean of available data from other countries within a geographic archetype, according to the regional grouping provided by the ILO (</w:t>
      </w:r>
      <w:hyperlink r:id="rId40">
        <w:r>
          <w:rPr>
            <w:rFonts w:ascii="Calibri" w:eastAsia="Calibri" w:hAnsi="Calibri" w:cs="Calibri"/>
            <w:color w:val="0000FF"/>
            <w:u w:val="single"/>
          </w:rPr>
          <w:t>https://ilostat.ilo.org/resources/concepts-and-definitions/classification-country-groupings/</w:t>
        </w:r>
      </w:hyperlink>
      <w:r>
        <w:rPr>
          <w:rFonts w:ascii="Calibri" w:eastAsia="Calibri" w:hAnsi="Calibri" w:cs="Calibri"/>
        </w:rPr>
        <w:t>).</w:t>
      </w:r>
    </w:p>
    <w:p w14:paraId="1BFDDDBB" w14:textId="77777777" w:rsidR="000B3ADC" w:rsidRDefault="00000000">
      <w:pPr>
        <w:spacing w:after="160" w:line="360" w:lineRule="auto"/>
        <w:jc w:val="both"/>
        <w:rPr>
          <w:rFonts w:ascii="Calibri" w:eastAsia="Calibri" w:hAnsi="Calibri" w:cs="Calibri"/>
        </w:rPr>
      </w:pPr>
      <w:r>
        <w:rPr>
          <w:rFonts w:ascii="Calibri" w:eastAsia="Calibri" w:hAnsi="Calibri" w:cs="Calibri"/>
        </w:rPr>
        <w:t>For the second step, the results were extrapolated to the regional level (according to the geographic archetypes used by the ILO), and subsequently to the global level. To correct for non-response bias in countries not included in the 78 national datasets (given that these datasets were selected based on the availability of information, and not randomly as a representative sample of nations worldwide, and assuming that countries with higher representation in small-scale fisheries may have a different likelihood of conducting LFSs), a weighted regression analysis based on independent variables considered as predictors was used, following recommendations by the ILO (2017)</w:t>
      </w:r>
      <w:r>
        <w:rPr>
          <w:rFonts w:ascii="Calibri" w:eastAsia="Calibri" w:hAnsi="Calibri" w:cs="Calibri"/>
          <w:vertAlign w:val="superscript"/>
        </w:rPr>
        <w:t>26</w:t>
      </w:r>
      <w:r>
        <w:rPr>
          <w:rFonts w:ascii="Calibri" w:eastAsia="Calibri" w:hAnsi="Calibri" w:cs="Calibri"/>
        </w:rPr>
        <w:t xml:space="preserve">. </w:t>
      </w:r>
    </w:p>
    <w:p w14:paraId="75301690" w14:textId="77777777" w:rsidR="000B3ADC" w:rsidRDefault="00000000">
      <w:pPr>
        <w:spacing w:after="160" w:line="360" w:lineRule="auto"/>
        <w:jc w:val="both"/>
        <w:rPr>
          <w:rFonts w:ascii="Calibri" w:eastAsia="Calibri" w:hAnsi="Calibri" w:cs="Calibri"/>
        </w:rPr>
      </w:pPr>
      <w:r>
        <w:rPr>
          <w:rFonts w:ascii="Calibri" w:eastAsia="Calibri" w:hAnsi="Calibri" w:cs="Calibri"/>
        </w:rPr>
        <w:t>Weights of the different predictor variables were calculated as the inverse probability of selection (or inverse propensity score), to account for differences between the 78 countries for which data was collected, and the world’s remaining countries to which the results were extrapolated. Using these weights to correct for non-response bias, the weighted regression analysis was conducted, essentially generating estimates based on assumed relationships between employment and livelihood dependency variables and a set of predictor variables.</w:t>
      </w:r>
    </w:p>
    <w:p w14:paraId="50DE8507" w14:textId="77777777" w:rsidR="000B3ADC" w:rsidRDefault="00000000">
      <w:pPr>
        <w:spacing w:after="160" w:line="360" w:lineRule="auto"/>
        <w:jc w:val="both"/>
        <w:rPr>
          <w:rFonts w:ascii="Calibri" w:eastAsia="Calibri" w:hAnsi="Calibri" w:cs="Calibri"/>
        </w:rPr>
      </w:pPr>
      <w:r>
        <w:rPr>
          <w:rFonts w:ascii="Calibri" w:eastAsia="Calibri" w:hAnsi="Calibri" w:cs="Calibri"/>
        </w:rPr>
        <w:t xml:space="preserve">The choice of the predictor variables for estimation purposes was guided by two considerations: first, the predictor variables must be strongly correlated with the outcome variables to ensure a high explanatory power of selected variables. Second, the selected predictor variables must be available for the largest number of countries in the global data set. For both marine and inland small-scale fisheries, the </w:t>
      </w:r>
      <w:r>
        <w:rPr>
          <w:rFonts w:ascii="Calibri" w:eastAsia="Calibri" w:hAnsi="Calibri" w:cs="Calibri"/>
          <w:b/>
        </w:rPr>
        <w:t xml:space="preserve">main </w:t>
      </w:r>
      <w:r>
        <w:rPr>
          <w:rFonts w:ascii="Calibri" w:eastAsia="Calibri" w:hAnsi="Calibri" w:cs="Calibri"/>
        </w:rPr>
        <w:t xml:space="preserve">predictor variables included: i); Employment in agriculture, forestry and fishery; ii) Employment in industry and employment in services; iii) Total population; iv) GDP per capita (PPP); v) GDP growth; vi) Value added in agriculture, forestry and fisheries. For marine small-scale fisheries, the additional predictor ‘Length of </w:t>
      </w:r>
      <w:r>
        <w:rPr>
          <w:rFonts w:ascii="Calibri" w:eastAsia="Calibri" w:hAnsi="Calibri" w:cs="Calibri"/>
        </w:rPr>
        <w:lastRenderedPageBreak/>
        <w:t>coastline (km)’ was included, whereas for inland small-scale fisheries it was ‘Area of inland water bodies’ (Virdin et al. (2023)</w:t>
      </w:r>
      <w:r>
        <w:rPr>
          <w:rFonts w:ascii="Calibri" w:eastAsia="Calibri" w:hAnsi="Calibri" w:cs="Calibri"/>
          <w:vertAlign w:val="superscript"/>
        </w:rPr>
        <w:t>25</w:t>
      </w:r>
      <w:r>
        <w:rPr>
          <w:rFonts w:ascii="Calibri" w:eastAsia="Calibri" w:hAnsi="Calibri" w:cs="Calibri"/>
        </w:rPr>
        <w:t xml:space="preserve">. </w:t>
      </w:r>
    </w:p>
    <w:p w14:paraId="03A23AFC" w14:textId="77777777" w:rsidR="000B3ADC" w:rsidRDefault="00000000">
      <w:pPr>
        <w:spacing w:after="160" w:line="360" w:lineRule="auto"/>
        <w:jc w:val="both"/>
        <w:rPr>
          <w:rFonts w:ascii="Calibri" w:eastAsia="Calibri" w:hAnsi="Calibri" w:cs="Calibri"/>
        </w:rPr>
      </w:pPr>
      <w:r>
        <w:rPr>
          <w:rFonts w:ascii="Calibri" w:eastAsia="Calibri" w:hAnsi="Calibri" w:cs="Calibri"/>
        </w:rPr>
        <w:t xml:space="preserve">For the third and final step, the regional and global estimates resulting from the weighted regression analysis were compared to the compiled available data on employment in small- and large-scale fisheries from the 58 national-level case studies, as well as government responses to the FAO </w:t>
      </w:r>
      <w:r>
        <w:rPr>
          <w:rFonts w:ascii="Calibri" w:eastAsia="Calibri" w:hAnsi="Calibri" w:cs="Calibri"/>
          <w:i/>
        </w:rPr>
        <w:t>ad-hoc</w:t>
      </w:r>
      <w:r>
        <w:rPr>
          <w:rFonts w:ascii="Calibri" w:eastAsia="Calibri" w:hAnsi="Calibri" w:cs="Calibri"/>
        </w:rPr>
        <w:t xml:space="preserve"> questionnaire to member states between 2018-2019. In addition, two publicly available global datasets were reviewed for comparison, although they do not contain employment data disaggregated between small and large-scale fisheries: (i) the ILOSTAT data on employment in either fishing or aquaculture (aggregated), and (ii) FAO data on employment in fisheries (aggregated between small and large-scale fisheries). For countries where significant differences emerged, experts were consulted to help provide further explanations and eventually adjust estimates from the weighted regression analysis.</w:t>
      </w:r>
    </w:p>
    <w:p w14:paraId="01BD7612" w14:textId="77777777" w:rsidR="000B3ADC" w:rsidRDefault="00000000">
      <w:pPr>
        <w:spacing w:line="360" w:lineRule="auto"/>
        <w:jc w:val="both"/>
        <w:rPr>
          <w:rFonts w:ascii="Calibri" w:eastAsia="Calibri" w:hAnsi="Calibri" w:cs="Calibri"/>
        </w:rPr>
      </w:pPr>
      <w:r>
        <w:rPr>
          <w:rFonts w:ascii="Calibri" w:eastAsia="Calibri" w:hAnsi="Calibri" w:cs="Calibri"/>
        </w:rPr>
        <w:t>Finally, the employment distribution between marine small-scale fisheries and marine large-scale fisheries was further revised based on data on efforts of the global marine fishing fleet, in both the artisanal and industrial sectors, as provided by Rousseau et. al.</w:t>
      </w:r>
      <w:r>
        <w:rPr>
          <w:rFonts w:ascii="Calibri" w:eastAsia="Calibri" w:hAnsi="Calibri" w:cs="Calibri"/>
          <w:vertAlign w:val="superscript"/>
        </w:rPr>
        <w:t>27</w:t>
      </w:r>
      <w:r>
        <w:rPr>
          <w:rFonts w:ascii="Calibri" w:eastAsia="Calibri" w:hAnsi="Calibri" w:cs="Calibri"/>
        </w:rPr>
        <w:t xml:space="preserve">. The Rousseau’s dataset contains a reconstruction of marine fishing efforts disaggregated by the artisanal and industrial sector and, as such, it provides useful information to identify countries where marine fisheries take place in the small-scale, the large-scale or in both sectors. The revision process was applied to a handful of countries where fishing efforts in large-scale fisheries (or small-scale fisheries) in the Rousseau dataset were found to be zero but estimates from surveys suggested that employment in large-scale fisheries was different from zero (and vice-versa). For those countries, the inconsistency between the two sources of data was due to the criteria used from the surveys to estimate employment in small-scale fisheries </w:t>
      </w:r>
      <w:r>
        <w:rPr>
          <w:rFonts w:ascii="Calibri" w:eastAsia="Calibri" w:hAnsi="Calibri" w:cs="Calibri"/>
          <w:i/>
        </w:rPr>
        <w:t>vis-à-vis</w:t>
      </w:r>
      <w:r>
        <w:rPr>
          <w:rFonts w:ascii="Calibri" w:eastAsia="Calibri" w:hAnsi="Calibri" w:cs="Calibri"/>
        </w:rPr>
        <w:t xml:space="preserve"> employment in large-scale fisheries. In those countries where no fishing efforts in large-scale fisheries (small-scale fisheries) were found in estimates from the surveys, we shifted marine employment from large-scale fisheries (small-scale fisheries) to small-scale fisheries (large-scale fisheries) and recoded employment in large-scale fisheries (small-scale fisheries) as zero. Although the Rousseau’s dataset was not considered authoritative relatively to the IHH assumed distribution of marine small- and large-scale fisheries, the dataset provided useful information on the distribution between small and large-scale fisheries especially in those countries where the distinction of employment in small-and large-scale fisheries was placed along a continuum. In this regard, the recoding process was aimed at ensuring coherence between the two sources of data concerning the distribution by small-scale fisheries and large-scale fisheries.</w:t>
      </w:r>
    </w:p>
    <w:p w14:paraId="5C673D92" w14:textId="77777777" w:rsidR="000B3ADC" w:rsidRDefault="000B3ADC">
      <w:pPr>
        <w:spacing w:line="360" w:lineRule="auto"/>
        <w:jc w:val="both"/>
        <w:rPr>
          <w:rFonts w:ascii="Calibri" w:eastAsia="Calibri" w:hAnsi="Calibri" w:cs="Calibri"/>
        </w:rPr>
      </w:pPr>
    </w:p>
    <w:p w14:paraId="7FB1EA3F" w14:textId="77777777" w:rsidR="000B3ADC" w:rsidRDefault="00000000">
      <w:pPr>
        <w:spacing w:line="360" w:lineRule="auto"/>
        <w:jc w:val="both"/>
        <w:rPr>
          <w:rFonts w:ascii="Calibri" w:eastAsia="Calibri" w:hAnsi="Calibri" w:cs="Calibri"/>
          <w:i/>
        </w:rPr>
      </w:pPr>
      <w:bookmarkStart w:id="22" w:name="_heading=h.1y810tw" w:colFirst="0" w:colLast="0"/>
      <w:bookmarkEnd w:id="22"/>
      <w:r>
        <w:rPr>
          <w:rFonts w:ascii="Calibri" w:eastAsia="Calibri" w:hAnsi="Calibri" w:cs="Calibri"/>
          <w:i/>
        </w:rPr>
        <w:lastRenderedPageBreak/>
        <w:t>B3.4.1 Global extrapolation of gender-disaggregated variables</w:t>
      </w:r>
    </w:p>
    <w:p w14:paraId="67746C6B"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national datasets used for the global extrapolation of employment in small-scale fisheries and large-scale fisheries contain information on the gender of the individual who participated in any small-scale fisheries/large-scale fisheries related activity, namely pre-harvest, harvest or post-harvest. In order to capture the share of women who participate in each small-scale fisheries/large-scale fisheries activity, the employment variables extracted from the 78 national datasets were gender disaggregated. Regional and global estimates of the gender distribution in each small-scale fishery/large-scale fishery activity was achieved by imputing values for the non-reporting countries using the information from countries with available national datasets and, finally, aggregating the results to regional and global totals. </w:t>
      </w:r>
    </w:p>
    <w:p w14:paraId="78703689" w14:textId="77777777" w:rsidR="000B3ADC" w:rsidRDefault="000B3ADC">
      <w:pPr>
        <w:spacing w:line="360" w:lineRule="auto"/>
        <w:jc w:val="both"/>
        <w:rPr>
          <w:rFonts w:ascii="Calibri" w:eastAsia="Calibri" w:hAnsi="Calibri" w:cs="Calibri"/>
        </w:rPr>
      </w:pPr>
    </w:p>
    <w:p w14:paraId="03E914AB"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imputation method was based on three interrelated steps: 1) computation of gender ratios from the available 78 national datasets; 2) extrapolation of the average gender ratio from the sample of national datasets at the lowest possible regional grouping; 3) finally, imputation of missing gender-disaggregated data in countries for which datasets were not available by applying the average gender ratio to the corresponding employment variable derived from the econometric specification. </w:t>
      </w:r>
    </w:p>
    <w:p w14:paraId="1FCA9101" w14:textId="77777777" w:rsidR="000B3ADC" w:rsidRDefault="000B3ADC">
      <w:pPr>
        <w:spacing w:line="360" w:lineRule="auto"/>
        <w:jc w:val="both"/>
        <w:rPr>
          <w:rFonts w:ascii="Calibri" w:eastAsia="Calibri" w:hAnsi="Calibri" w:cs="Calibri"/>
        </w:rPr>
      </w:pPr>
    </w:p>
    <w:p w14:paraId="3929A5A3" w14:textId="77777777" w:rsidR="000B3ADC" w:rsidRDefault="00000000">
      <w:pPr>
        <w:spacing w:line="360" w:lineRule="auto"/>
        <w:jc w:val="both"/>
        <w:rPr>
          <w:rFonts w:ascii="Calibri" w:eastAsia="Calibri" w:hAnsi="Calibri" w:cs="Calibri"/>
        </w:rPr>
      </w:pPr>
      <w:r>
        <w:rPr>
          <w:rFonts w:ascii="Calibri" w:eastAsia="Calibri" w:hAnsi="Calibri" w:cs="Calibri"/>
          <w:i/>
        </w:rPr>
        <w:t>B3.5 Estimated uncertainty in employment and livelihood predictions</w:t>
      </w:r>
    </w:p>
    <w:p w14:paraId="0DC422A1" w14:textId="77777777" w:rsidR="000B3ADC" w:rsidRDefault="00000000">
      <w:pPr>
        <w:spacing w:line="360" w:lineRule="auto"/>
        <w:jc w:val="both"/>
        <w:rPr>
          <w:rFonts w:ascii="Calibri" w:eastAsia="Calibri" w:hAnsi="Calibri" w:cs="Calibri"/>
        </w:rPr>
      </w:pPr>
      <w:r>
        <w:rPr>
          <w:rFonts w:ascii="Calibri" w:eastAsia="Calibri" w:hAnsi="Calibri" w:cs="Calibri"/>
        </w:rPr>
        <w:t>The uncertainties surrounding SSF and LSF employment and livelihood values were estimated using 95% prediction intervals (upper and lower bounds) based on the best-performing ordinary least squares (</w:t>
      </w:r>
      <w:r>
        <w:rPr>
          <w:rFonts w:ascii="Calibri" w:eastAsia="Calibri" w:hAnsi="Calibri" w:cs="Calibri"/>
          <w:i/>
        </w:rPr>
        <w:t>ols</w:t>
      </w:r>
      <w:r>
        <w:rPr>
          <w:rFonts w:ascii="Calibri" w:eastAsia="Calibri" w:hAnsi="Calibri" w:cs="Calibri"/>
        </w:rPr>
        <w:t xml:space="preserve">) regression model. For each predicted data point related to both SSF and LSF employment and livelihoods, the 95% prediction interval was calculated using the Stata command 'stdf' (standard error of forecast), which provides the standard error of each point prediction. The </w:t>
      </w:r>
      <w:r>
        <w:rPr>
          <w:rFonts w:ascii="Calibri" w:eastAsia="Calibri" w:hAnsi="Calibri" w:cs="Calibri"/>
          <w:i/>
        </w:rPr>
        <w:t>ols</w:t>
      </w:r>
      <w:r>
        <w:rPr>
          <w:rFonts w:ascii="Calibri" w:eastAsia="Calibri" w:hAnsi="Calibri" w:cs="Calibri"/>
        </w:rPr>
        <w:t xml:space="preserve"> regression model use the log-transformed employment and livelihoods data estimated from 78 household income and expenditure surveys (HIES) and labor force surveys (LFS)  to extrapolate to countries without available surveys. Therefore, both the predicted data points and prediction intervals for employment and livelihoods were subsequently back-transformed using the exponential function.</w:t>
      </w:r>
    </w:p>
    <w:p w14:paraId="387127BF" w14:textId="77777777" w:rsidR="000B3ADC" w:rsidRDefault="00000000">
      <w:pPr>
        <w:spacing w:after="240" w:line="360" w:lineRule="auto"/>
        <w:jc w:val="both"/>
        <w:rPr>
          <w:rFonts w:ascii="Calibri" w:eastAsia="Calibri" w:hAnsi="Calibri" w:cs="Calibri"/>
        </w:rPr>
      </w:pPr>
      <w:r>
        <w:rPr>
          <w:rFonts w:ascii="Calibri" w:eastAsia="Calibri" w:hAnsi="Calibri" w:cs="Calibri"/>
        </w:rPr>
        <w:t xml:space="preserve">Similarly to catch and landed value, survey estimates for SSF and LSF employment and livelihoods were considered preferable over the predicted values from the </w:t>
      </w:r>
      <w:r>
        <w:rPr>
          <w:rFonts w:ascii="Calibri" w:eastAsia="Calibri" w:hAnsi="Calibri" w:cs="Calibri"/>
          <w:i/>
        </w:rPr>
        <w:t>ols</w:t>
      </w:r>
      <w:r>
        <w:rPr>
          <w:rFonts w:ascii="Calibri" w:eastAsia="Calibri" w:hAnsi="Calibri" w:cs="Calibri"/>
        </w:rPr>
        <w:t xml:space="preserve"> regression model extrapolations. Therefore, a ‘mixed’ approach was used to construct a combined dataset, using survey estimates from 78 countries with available HIES and LFS surveys; otherwise, gaps were filled with predicted employment and livelihoods from the </w:t>
      </w:r>
      <w:r>
        <w:rPr>
          <w:rFonts w:ascii="Calibri" w:eastAsia="Calibri" w:hAnsi="Calibri" w:cs="Calibri"/>
          <w:i/>
        </w:rPr>
        <w:t>ols</w:t>
      </w:r>
      <w:r>
        <w:rPr>
          <w:rFonts w:ascii="Calibri" w:eastAsia="Calibri" w:hAnsi="Calibri" w:cs="Calibri"/>
        </w:rPr>
        <w:t xml:space="preserve"> regression model for the remaining countries. For estimates from the 78 surveys, </w:t>
      </w:r>
      <w:r>
        <w:rPr>
          <w:rFonts w:ascii="Calibri" w:eastAsia="Calibri" w:hAnsi="Calibri" w:cs="Calibri"/>
        </w:rPr>
        <w:lastRenderedPageBreak/>
        <w:t xml:space="preserve">the 95% prediction intervals associated with predictions from </w:t>
      </w:r>
      <w:r>
        <w:rPr>
          <w:rFonts w:ascii="Calibri" w:eastAsia="Calibri" w:hAnsi="Calibri" w:cs="Calibri"/>
          <w:i/>
        </w:rPr>
        <w:t>ols</w:t>
      </w:r>
      <w:r>
        <w:rPr>
          <w:rFonts w:ascii="Calibri" w:eastAsia="Calibri" w:hAnsi="Calibri" w:cs="Calibri"/>
        </w:rPr>
        <w:t xml:space="preserve"> regression model were applied to the estimates from the surveys.</w:t>
      </w:r>
    </w:p>
    <w:p w14:paraId="680E9922" w14:textId="77777777" w:rsidR="000B3ADC" w:rsidRDefault="000B3ADC">
      <w:pPr>
        <w:spacing w:line="360" w:lineRule="auto"/>
        <w:jc w:val="both"/>
        <w:rPr>
          <w:rFonts w:ascii="Calibri" w:eastAsia="Calibri" w:hAnsi="Calibri" w:cs="Calibri"/>
          <w:b/>
        </w:rPr>
      </w:pPr>
    </w:p>
    <w:p w14:paraId="1315A9E3" w14:textId="77777777" w:rsidR="000B3ADC" w:rsidRDefault="000B3ADC">
      <w:pPr>
        <w:spacing w:line="360" w:lineRule="auto"/>
        <w:jc w:val="both"/>
        <w:rPr>
          <w:rFonts w:ascii="Calibri" w:eastAsia="Calibri" w:hAnsi="Calibri" w:cs="Calibri"/>
          <w:b/>
        </w:rPr>
      </w:pPr>
    </w:p>
    <w:p w14:paraId="41231898" w14:textId="77777777" w:rsidR="000B3ADC" w:rsidRDefault="00000000">
      <w:pPr>
        <w:spacing w:line="360" w:lineRule="auto"/>
        <w:jc w:val="both"/>
        <w:rPr>
          <w:rFonts w:ascii="Calibri" w:eastAsia="Calibri" w:hAnsi="Calibri" w:cs="Calibri"/>
          <w:b/>
        </w:rPr>
      </w:pPr>
      <w:r>
        <w:rPr>
          <w:rFonts w:ascii="Calibri" w:eastAsia="Calibri" w:hAnsi="Calibri" w:cs="Calibri"/>
          <w:b/>
        </w:rPr>
        <w:t>B4 Contribution to micronutrient supply from small-scale fisheries</w:t>
      </w:r>
    </w:p>
    <w:p w14:paraId="7A7362B8" w14:textId="77777777" w:rsidR="000B3ADC" w:rsidRDefault="00000000">
      <w:pPr>
        <w:jc w:val="both"/>
        <w:rPr>
          <w:rFonts w:ascii="Calibri" w:eastAsia="Calibri" w:hAnsi="Calibri" w:cs="Calibri"/>
        </w:rPr>
      </w:pPr>
      <w:r>
        <w:rPr>
          <w:rFonts w:ascii="Calibri" w:eastAsia="Calibri" w:hAnsi="Calibri" w:cs="Calibri"/>
        </w:rPr>
        <w:t>The contribution to micronutrient supply from small-scale fisheries was calculated based on the predicted average annual catch of each functional (fin-fish and invertebrates) group for 177 country and territory case studies, including extrapolated catches, relative to average dietary micronutrient intakes in each country.</w:t>
      </w:r>
    </w:p>
    <w:p w14:paraId="379F3570" w14:textId="77777777" w:rsidR="000B3ADC" w:rsidRDefault="000B3ADC">
      <w:pPr>
        <w:jc w:val="both"/>
        <w:rPr>
          <w:rFonts w:ascii="Calibri" w:eastAsia="Calibri" w:hAnsi="Calibri" w:cs="Calibri"/>
        </w:rPr>
      </w:pPr>
    </w:p>
    <w:p w14:paraId="71D1E89E" w14:textId="77777777" w:rsidR="000B3ADC" w:rsidRDefault="00000000">
      <w:pPr>
        <w:jc w:val="both"/>
        <w:rPr>
          <w:rFonts w:ascii="Calibri" w:eastAsia="Calibri" w:hAnsi="Calibri" w:cs="Calibri"/>
          <w:i/>
        </w:rPr>
      </w:pPr>
      <w:r>
        <w:rPr>
          <w:rFonts w:ascii="Calibri" w:eastAsia="Calibri" w:hAnsi="Calibri" w:cs="Calibri"/>
          <w:i/>
        </w:rPr>
        <w:t>B4.1 Micronutrient concentrations</w:t>
      </w:r>
    </w:p>
    <w:p w14:paraId="1CD5FAEC" w14:textId="77777777" w:rsidR="000B3ADC" w:rsidRDefault="00000000">
      <w:pPr>
        <w:spacing w:line="360" w:lineRule="auto"/>
        <w:jc w:val="both"/>
        <w:rPr>
          <w:rFonts w:ascii="Calibri" w:eastAsia="Calibri" w:hAnsi="Calibri" w:cs="Calibri"/>
        </w:rPr>
      </w:pPr>
      <w:r>
        <w:rPr>
          <w:rFonts w:ascii="Calibri" w:eastAsia="Calibri" w:hAnsi="Calibri" w:cs="Calibri"/>
        </w:rPr>
        <w:t>For each fin-fish species with recorded catch,  we extracted nutrient concentration from FishBase (</w:t>
      </w:r>
      <w:hyperlink r:id="rId41">
        <w:r>
          <w:rPr>
            <w:rFonts w:ascii="Calibri" w:eastAsia="Calibri" w:hAnsi="Calibri" w:cs="Calibri"/>
            <w:color w:val="0000FF"/>
            <w:u w:val="single"/>
          </w:rPr>
          <w:t>www.fishbase.org</w:t>
        </w:r>
      </w:hyperlink>
      <w:r>
        <w:rPr>
          <w:rFonts w:ascii="Calibri" w:eastAsia="Calibri" w:hAnsi="Calibri" w:cs="Calibri"/>
        </w:rPr>
        <w:t xml:space="preserve">), using median posterior predictions from a  trait and phylogenetic model (Hicks et al. </w:t>
      </w:r>
      <w:hyperlink r:id="rId42">
        <w:r>
          <w:rPr>
            <w:rFonts w:ascii="Calibri" w:eastAsia="Calibri" w:hAnsi="Calibri" w:cs="Calibri"/>
          </w:rPr>
          <w:t>2019</w:t>
        </w:r>
      </w:hyperlink>
      <w:r>
        <w:rPr>
          <w:rFonts w:ascii="Calibri" w:eastAsia="Calibri" w:hAnsi="Calibri" w:cs="Calibri"/>
        </w:rPr>
        <w:t>) for 6 nutrients essential to health (calcium, iron, selenium, zinc, vitamin A, omega-3 fatty acids). Although fatty acids are not defined as micronutrients, because the RI (recommended intake) for omega-3 fatty acids that are concentrated in aquatic foods (EPA and DHA) is within the micronutrient range, here we refer collectively to all six nutrients as micronutrients. Predictions are therefore the concentration of calcium, iron, selenium, zinc, vitamin A, omega-3 fatty acids in 100 g of raw muscle tissue. For invertebrate catch, species-level micronutrient concentrations were extracted from INFOODS, using analytical data covering 63 invertebrate species, from 195 samples in 50 studies. Micronutrient concentrations were assigned to each species, genera, family, order, and class in the reported catch in order of descending priority</w:t>
      </w:r>
      <w:r>
        <w:rPr>
          <w:rFonts w:ascii="Calibri" w:eastAsia="Calibri" w:hAnsi="Calibri" w:cs="Calibri"/>
          <w:vertAlign w:val="superscript"/>
        </w:rPr>
        <w:t>28</w:t>
      </w:r>
      <w:r>
        <w:rPr>
          <w:rFonts w:ascii="Calibri" w:eastAsia="Calibri" w:hAnsi="Calibri" w:cs="Calibri"/>
        </w:rPr>
        <w:t>. All catches with missing species information (i.e. mixed species or NEI catch) were assigned the mean micronutrient concentration of the country-level catch, weighted by species. Catches without species information were assigned the catch-weighted mean micronutrient concentration of total catch with species information, by the subregion average, and by the global functional group average, in order of descending priority. We then estimated the catch-weighted average micronutrient concentration of each functional group in each country, separately for marine and inland sectors.</w:t>
      </w:r>
    </w:p>
    <w:p w14:paraId="5807FD6F" w14:textId="77777777" w:rsidR="000B3ADC" w:rsidRDefault="000B3ADC">
      <w:pPr>
        <w:spacing w:line="360" w:lineRule="auto"/>
        <w:jc w:val="both"/>
        <w:rPr>
          <w:rFonts w:ascii="Calibri" w:eastAsia="Calibri" w:hAnsi="Calibri" w:cs="Calibri"/>
        </w:rPr>
      </w:pPr>
    </w:p>
    <w:p w14:paraId="45927306" w14:textId="77777777" w:rsidR="000B3ADC" w:rsidRDefault="00000000">
      <w:pPr>
        <w:spacing w:line="360" w:lineRule="auto"/>
        <w:jc w:val="both"/>
        <w:rPr>
          <w:rFonts w:ascii="Calibri" w:eastAsia="Calibri" w:hAnsi="Calibri" w:cs="Calibri"/>
          <w:i/>
        </w:rPr>
      </w:pPr>
      <w:r>
        <w:rPr>
          <w:rFonts w:ascii="Calibri" w:eastAsia="Calibri" w:hAnsi="Calibri" w:cs="Calibri"/>
          <w:i/>
        </w:rPr>
        <w:t>B4.2 Micronutrient supply by country</w:t>
      </w:r>
    </w:p>
    <w:p w14:paraId="1E539602"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Micronutrient supply is the amount of edible micronutrients available. To calculate this, we multiplied for each functional group, the micronutrient concentration (from B4.1), by the annual catch (tonnes) (from B1), and multiplied this by the edible portion. Edible portions were assigned 87% for fin-fish, 48% for </w:t>
      </w:r>
      <w:r>
        <w:rPr>
          <w:rFonts w:ascii="Calibri" w:eastAsia="Calibri" w:hAnsi="Calibri" w:cs="Calibri"/>
        </w:rPr>
        <w:lastRenderedPageBreak/>
        <w:t>shrimps and prawns, 78% for cephalopods, 34% for molluscs, and 28% for other crustaceans</w:t>
      </w:r>
      <w:r>
        <w:rPr>
          <w:rFonts w:ascii="Calibri" w:eastAsia="Calibri" w:hAnsi="Calibri" w:cs="Calibri"/>
          <w:vertAlign w:val="superscript"/>
        </w:rPr>
        <w:t>28-30</w:t>
      </w:r>
      <w:r>
        <w:rPr>
          <w:rFonts w:ascii="Calibri" w:eastAsia="Calibri" w:hAnsi="Calibri" w:cs="Calibri"/>
        </w:rPr>
        <w:t>. We then summed each country’s micronutrient supply across functional groups, to estimate the total annual supply of each micronutrient (in g, mg, or mug).</w:t>
      </w:r>
    </w:p>
    <w:p w14:paraId="07AE82A0" w14:textId="77777777" w:rsidR="000B3ADC" w:rsidRDefault="000B3ADC">
      <w:pPr>
        <w:spacing w:line="360" w:lineRule="auto"/>
        <w:jc w:val="both"/>
        <w:rPr>
          <w:rFonts w:ascii="Calibri" w:eastAsia="Calibri" w:hAnsi="Calibri" w:cs="Calibri"/>
        </w:rPr>
      </w:pPr>
    </w:p>
    <w:p w14:paraId="4CD5FAEF" w14:textId="77777777" w:rsidR="000B3ADC" w:rsidRDefault="000B3ADC">
      <w:pPr>
        <w:spacing w:line="360" w:lineRule="auto"/>
        <w:jc w:val="both"/>
        <w:rPr>
          <w:rFonts w:ascii="Calibri" w:eastAsia="Calibri" w:hAnsi="Calibri" w:cs="Calibri"/>
        </w:rPr>
      </w:pPr>
    </w:p>
    <w:p w14:paraId="48086F40" w14:textId="77777777" w:rsidR="000B3ADC" w:rsidRDefault="00000000">
      <w:pPr>
        <w:jc w:val="both"/>
        <w:rPr>
          <w:rFonts w:ascii="Calibri" w:eastAsia="Calibri" w:hAnsi="Calibri" w:cs="Calibri"/>
          <w:i/>
        </w:rPr>
      </w:pPr>
      <w:r>
        <w:rPr>
          <w:rFonts w:ascii="Calibri" w:eastAsia="Calibri" w:hAnsi="Calibri" w:cs="Calibri"/>
          <w:i/>
        </w:rPr>
        <w:t xml:space="preserve">B4.3 Contribution to diets </w:t>
      </w:r>
    </w:p>
    <w:p w14:paraId="06A0CE95" w14:textId="77777777" w:rsidR="000B3ADC" w:rsidRDefault="00000000">
      <w:pPr>
        <w:spacing w:line="360" w:lineRule="auto"/>
        <w:jc w:val="both"/>
        <w:rPr>
          <w:rFonts w:ascii="Calibri" w:eastAsia="Calibri" w:hAnsi="Calibri" w:cs="Calibri"/>
        </w:rPr>
      </w:pPr>
      <w:r>
        <w:rPr>
          <w:rFonts w:ascii="Calibri" w:eastAsia="Calibri" w:hAnsi="Calibri" w:cs="Calibri"/>
        </w:rPr>
        <w:t>To calculate the potential contribution of small-scale fisheries catches to dietary nutrient intake, we calculated for each country the per capita supply of micronutrients from marine and inland small-scale fisheries, based on people living within 20 km of a coastline or inland water body, and compared this to each country's per capita micronutrient supply from all foods and from all seafood. Small-scale fisheries typically supply domestic demand for aquatic foods, with households living close to water bodies more likely to consume more fish</w:t>
      </w:r>
      <w:r>
        <w:rPr>
          <w:rFonts w:ascii="Calibri" w:eastAsia="Calibri" w:hAnsi="Calibri" w:cs="Calibri"/>
          <w:vertAlign w:val="superscript"/>
        </w:rPr>
        <w:t>31,32</w:t>
      </w:r>
      <w:r>
        <w:rPr>
          <w:rFonts w:ascii="Calibri" w:eastAsia="Calibri" w:hAnsi="Calibri" w:cs="Calibri"/>
        </w:rPr>
        <w:t>. We therefore focused on people living within 20 km of a coastline or inland water body (lakes with area &gt; 50 km</w:t>
      </w:r>
      <w:r>
        <w:rPr>
          <w:rFonts w:ascii="Calibri" w:eastAsia="Calibri" w:hAnsi="Calibri" w:cs="Calibri"/>
          <w:vertAlign w:val="superscript"/>
        </w:rPr>
        <w:t>2</w:t>
      </w:r>
      <w:r>
        <w:rPr>
          <w:rFonts w:ascii="Calibri" w:eastAsia="Calibri" w:hAnsi="Calibri" w:cs="Calibri"/>
        </w:rPr>
        <w:t xml:space="preserve"> and reservoirs with storage capacity ≥ 0.5 km</w:t>
      </w:r>
      <w:r>
        <w:rPr>
          <w:rFonts w:ascii="Calibri" w:eastAsia="Calibri" w:hAnsi="Calibri" w:cs="Calibri"/>
          <w:vertAlign w:val="superscript"/>
        </w:rPr>
        <w:t>3</w:t>
      </w:r>
      <w:r>
        <w:rPr>
          <w:rFonts w:ascii="Calibri" w:eastAsia="Calibri" w:hAnsi="Calibri" w:cs="Calibri"/>
        </w:rPr>
        <w:t>)</w:t>
      </w:r>
      <w:r>
        <w:rPr>
          <w:rFonts w:ascii="Calibri" w:eastAsia="Calibri" w:hAnsi="Calibri" w:cs="Calibri"/>
          <w:vertAlign w:val="superscript"/>
        </w:rPr>
        <w:t>33</w:t>
      </w:r>
      <w:r>
        <w:rPr>
          <w:rFonts w:ascii="Calibri" w:eastAsia="Calibri" w:hAnsi="Calibri" w:cs="Calibri"/>
        </w:rPr>
        <w:t>, as the populations most likely to benefit from small-scale fisheries catches. We tested the sensitivity of this assumption by also using coastal buffer distances of 10 km and 30 km. For each country, we estimated the total number of people living within 10, 20 and 30 km of a coastline or inland water body</w:t>
      </w:r>
      <w:r>
        <w:rPr>
          <w:rFonts w:ascii="Calibri" w:eastAsia="Calibri" w:hAnsi="Calibri" w:cs="Calibri"/>
          <w:vertAlign w:val="superscript"/>
        </w:rPr>
        <w:t>33</w:t>
      </w:r>
      <w:r>
        <w:rPr>
          <w:rFonts w:ascii="Calibri" w:eastAsia="Calibri" w:hAnsi="Calibri" w:cs="Calibri"/>
        </w:rPr>
        <w:t>, using spatially-gridded population estimates for 2020, at 30 arc-second resolution (Center for International Earth Science Information Network, 2018)</w:t>
      </w:r>
      <w:r>
        <w:rPr>
          <w:rFonts w:ascii="Calibri" w:eastAsia="Calibri" w:hAnsi="Calibri" w:cs="Calibri"/>
          <w:vertAlign w:val="superscript"/>
        </w:rPr>
        <w:t>34</w:t>
      </w:r>
      <w:r>
        <w:rPr>
          <w:rFonts w:ascii="Calibri" w:eastAsia="Calibri" w:hAnsi="Calibri" w:cs="Calibri"/>
        </w:rPr>
        <w:t>. We then divided each country’s SSF micronutrient supply (from section B4.2) (tonnes per year) by each country’s coastal population (at 10, 20, and 30 km), and then by 365, to estimate the daily micronutrient supply to coastal (marine and freshwater) populations from small-scale fisheries (in mg, mug, or g per person per day). We also drew on catch use data to understand the proportion of catch that was retained locally for direct human consumption (see Extended Data Table 3), rather than exports or for non-human consumption uses. Catch use data was available for 33 country case studies for all/some years between 2013 and 2018. The granularity of the catch use data was heterogeneous across case studies, ranging from cases like Chile with detailed information at species/detailed functional group level to cases like Lao PDR with only one catch use estimate for all freshwater fishes. For Pacific Island nations (with the exception of Fiji, where data were available) we assumed 100% of small-scale fisheries catch to be locally available. For the remaining case studies where catch use data was not available we either use estimates from a neighbor and ecologically similar country, or regional averages.</w:t>
      </w:r>
    </w:p>
    <w:p w14:paraId="6221E5EC" w14:textId="77777777" w:rsidR="000B3ADC" w:rsidRDefault="000B3ADC">
      <w:pPr>
        <w:spacing w:line="360" w:lineRule="auto"/>
        <w:jc w:val="both"/>
        <w:rPr>
          <w:rFonts w:ascii="Calibri" w:eastAsia="Calibri" w:hAnsi="Calibri" w:cs="Calibri"/>
        </w:rPr>
      </w:pPr>
    </w:p>
    <w:p w14:paraId="497E66A0" w14:textId="77777777" w:rsidR="000B3ADC" w:rsidRDefault="00000000">
      <w:pPr>
        <w:spacing w:line="360" w:lineRule="auto"/>
        <w:jc w:val="both"/>
        <w:rPr>
          <w:rFonts w:ascii="Calibri" w:eastAsia="Calibri" w:hAnsi="Calibri" w:cs="Calibri"/>
        </w:rPr>
      </w:pPr>
      <w:r>
        <w:rPr>
          <w:rFonts w:ascii="Calibri" w:eastAsia="Calibri" w:hAnsi="Calibri" w:cs="Calibri"/>
        </w:rPr>
        <w:lastRenderedPageBreak/>
        <w:t>To understand the potential contribution of the micronutrient supply from small-scale fisheries  to diets, we compared the SSF micronutrient supply to published estimates of dietary micronutrient supply from all foods using dietary intake data from the Global Dietary Dartabase (2018)</w:t>
      </w:r>
      <w:r>
        <w:rPr>
          <w:rFonts w:ascii="Calibri" w:eastAsia="Calibri" w:hAnsi="Calibri" w:cs="Calibri"/>
          <w:vertAlign w:val="superscript"/>
        </w:rPr>
        <w:t>35</w:t>
      </w:r>
      <w:r>
        <w:rPr>
          <w:rFonts w:ascii="Calibri" w:eastAsia="Calibri" w:hAnsi="Calibri" w:cs="Calibri"/>
        </w:rPr>
        <w:t>. We extracted population-level estimates of dietary intake for each of the six nutrients (in mg, mug, or g per person per day). Dietary data were available for 177 countries in the IHH dataset (i.e. unavailable for 10 countries, 3.7 million people). These data were combined to estimate the potential contribution to per capita micronutrient intakes of coastal and inland populations (e.g. the per capita quantity of micronutrients in catch relative to total micronutrient intake) and averaged across the six micronutrients. All spatial analyses were conducted in R 4.2.0 using packages rnaturalearth</w:t>
      </w:r>
      <w:r>
        <w:rPr>
          <w:rFonts w:ascii="Calibri" w:eastAsia="Calibri" w:hAnsi="Calibri" w:cs="Calibri"/>
          <w:vertAlign w:val="superscript"/>
        </w:rPr>
        <w:t>36</w:t>
      </w:r>
      <w:r>
        <w:rPr>
          <w:rFonts w:ascii="Calibri" w:eastAsia="Calibri" w:hAnsi="Calibri" w:cs="Calibri"/>
        </w:rPr>
        <w:t>, simple features, and raster</w:t>
      </w:r>
      <w:r>
        <w:rPr>
          <w:rFonts w:ascii="Calibri" w:eastAsia="Calibri" w:hAnsi="Calibri" w:cs="Calibri"/>
          <w:vertAlign w:val="superscript"/>
        </w:rPr>
        <w:t>36-38</w:t>
      </w:r>
      <w:r>
        <w:rPr>
          <w:rFonts w:ascii="Calibri" w:eastAsia="Calibri" w:hAnsi="Calibri" w:cs="Calibri"/>
        </w:rPr>
        <w:t>.</w:t>
      </w:r>
    </w:p>
    <w:p w14:paraId="1133E471" w14:textId="77777777" w:rsidR="000B3ADC" w:rsidRDefault="000B3ADC">
      <w:pPr>
        <w:spacing w:line="360" w:lineRule="auto"/>
        <w:jc w:val="both"/>
        <w:rPr>
          <w:rFonts w:ascii="Calibri" w:eastAsia="Calibri" w:hAnsi="Calibri" w:cs="Calibri"/>
          <w:i/>
        </w:rPr>
      </w:pPr>
    </w:p>
    <w:p w14:paraId="0ECF6E23" w14:textId="77777777" w:rsidR="000B3ADC" w:rsidRDefault="00000000">
      <w:pPr>
        <w:spacing w:line="360" w:lineRule="auto"/>
        <w:jc w:val="both"/>
        <w:rPr>
          <w:rFonts w:ascii="Calibri" w:eastAsia="Calibri" w:hAnsi="Calibri" w:cs="Calibri"/>
          <w:i/>
          <w:color w:val="000000"/>
        </w:rPr>
      </w:pPr>
      <w:r>
        <w:rPr>
          <w:rFonts w:ascii="Calibri" w:eastAsia="Calibri" w:hAnsi="Calibri" w:cs="Calibri"/>
          <w:i/>
          <w:color w:val="000000"/>
        </w:rPr>
        <w:t xml:space="preserve">B 4.4 Micro nutrient </w:t>
      </w:r>
      <w:r>
        <w:rPr>
          <w:rFonts w:ascii="Calibri" w:eastAsia="Calibri" w:hAnsi="Calibri" w:cs="Calibri"/>
          <w:i/>
        </w:rPr>
        <w:t>supply</w:t>
      </w:r>
      <w:r>
        <w:rPr>
          <w:rFonts w:ascii="Calibri" w:eastAsia="Calibri" w:hAnsi="Calibri" w:cs="Calibri"/>
          <w:i/>
          <w:color w:val="000000"/>
        </w:rPr>
        <w:t xml:space="preserve"> of small-scale fisheries relative to global fisheries</w:t>
      </w:r>
    </w:p>
    <w:p w14:paraId="46C0F933" w14:textId="77777777" w:rsidR="000B3ADC" w:rsidRDefault="00000000">
      <w:pPr>
        <w:spacing w:line="360" w:lineRule="auto"/>
        <w:jc w:val="both"/>
        <w:rPr>
          <w:rFonts w:ascii="Calibri" w:eastAsia="Calibri" w:hAnsi="Calibri" w:cs="Calibri"/>
        </w:rPr>
      </w:pPr>
      <w:r>
        <w:rPr>
          <w:rFonts w:ascii="Calibri" w:eastAsia="Calibri" w:hAnsi="Calibri" w:cs="Calibri"/>
        </w:rPr>
        <w:t>We calculated the micronutrient supply from small-scale fisheries (as in B4.2) relative to the micronutrient supply from large-scale fisheries (‘LSF’, i.e. global wild-caught fish and invertebrate catch). LSF estimates were based on FAO’s global fisheries statistics of country catches by functional groups. FAO data is not disaggregated by small- and large scale, so we estimated LSF catch as total FAO national catch minus the predicted SSF catch.  As with SSF, we estimated micronutrient supply from LSF catches by calculating the edible catch fin-fish and invertebrates, and multiplying this by the catch-weighted average micronutrient concentration of each functional group in each country, separately for marine and inland sectors (see B4.1 and B4.2 for more details). The relative contribution of SSF to the total fisheries sector was then calculated as a proportion of the total combined micronutrient supply, separately for each nutrient. For countries where SSF catch estimates were larger than FAO reported catch, relative contributions of SSF to total fisheries were capped at 100%.</w:t>
      </w:r>
    </w:p>
    <w:p w14:paraId="7424F41D" w14:textId="77777777" w:rsidR="000B3ADC" w:rsidRDefault="000B3ADC">
      <w:pPr>
        <w:spacing w:line="360" w:lineRule="auto"/>
        <w:jc w:val="both"/>
        <w:rPr>
          <w:rFonts w:ascii="Calibri" w:eastAsia="Calibri" w:hAnsi="Calibri" w:cs="Calibri"/>
        </w:rPr>
      </w:pPr>
    </w:p>
    <w:p w14:paraId="48B5ED87" w14:textId="77777777" w:rsidR="000B3ADC" w:rsidRDefault="000B3ADC">
      <w:pPr>
        <w:spacing w:line="360" w:lineRule="auto"/>
        <w:jc w:val="both"/>
        <w:rPr>
          <w:rFonts w:ascii="Calibri" w:eastAsia="Calibri" w:hAnsi="Calibri" w:cs="Calibri"/>
        </w:rPr>
      </w:pPr>
    </w:p>
    <w:p w14:paraId="06662A97" w14:textId="77777777" w:rsidR="000B3ADC" w:rsidRDefault="00000000">
      <w:pPr>
        <w:spacing w:line="360" w:lineRule="auto"/>
        <w:jc w:val="both"/>
        <w:rPr>
          <w:rFonts w:ascii="Calibri" w:eastAsia="Calibri" w:hAnsi="Calibri" w:cs="Calibri"/>
          <w:b/>
        </w:rPr>
      </w:pPr>
      <w:r>
        <w:rPr>
          <w:rFonts w:ascii="Calibri" w:eastAsia="Calibri" w:hAnsi="Calibri" w:cs="Calibri"/>
          <w:b/>
        </w:rPr>
        <w:t>B5 Analysis of governance arrangements</w:t>
      </w:r>
    </w:p>
    <w:p w14:paraId="187C8E77" w14:textId="77777777" w:rsidR="000B3ADC" w:rsidRDefault="00000000">
      <w:pPr>
        <w:spacing w:line="360" w:lineRule="auto"/>
        <w:jc w:val="both"/>
        <w:rPr>
          <w:rFonts w:ascii="Calibri" w:eastAsia="Calibri" w:hAnsi="Calibri" w:cs="Calibri"/>
          <w:i/>
        </w:rPr>
      </w:pPr>
      <w:r>
        <w:rPr>
          <w:rFonts w:ascii="Calibri" w:eastAsia="Calibri" w:hAnsi="Calibri" w:cs="Calibri"/>
          <w:i/>
        </w:rPr>
        <w:t>B5.1 Definition of governance arrangements</w:t>
      </w:r>
    </w:p>
    <w:p w14:paraId="7D723A20" w14:textId="77777777" w:rsidR="000B3ADC" w:rsidRDefault="00000000">
      <w:pPr>
        <w:spacing w:line="360" w:lineRule="auto"/>
        <w:jc w:val="both"/>
        <w:rPr>
          <w:rFonts w:ascii="Calibri" w:eastAsia="Calibri" w:hAnsi="Calibri" w:cs="Calibri"/>
        </w:rPr>
      </w:pPr>
      <w:r>
        <w:rPr>
          <w:rFonts w:ascii="Calibri" w:eastAsia="Calibri" w:hAnsi="Calibri" w:cs="Calibri"/>
        </w:rPr>
        <w:t>Governance arrangements were defined as a formal or informal prescription of rules or norms</w:t>
      </w:r>
      <w:r>
        <w:rPr>
          <w:rFonts w:ascii="Calibri" w:eastAsia="Calibri" w:hAnsi="Calibri" w:cs="Calibri"/>
          <w:vertAlign w:val="superscript"/>
        </w:rPr>
        <w:t>39</w:t>
      </w:r>
      <w:r>
        <w:rPr>
          <w:rFonts w:ascii="Calibri" w:eastAsia="Calibri" w:hAnsi="Calibri" w:cs="Calibri"/>
        </w:rPr>
        <w:t xml:space="preserve">  assigning rights of access, withdrawal, management, exclusion, or transferability as defined by Schlager and Ostrom (1992)</w:t>
      </w:r>
      <w:r>
        <w:rPr>
          <w:rFonts w:ascii="Calibri" w:eastAsia="Calibri" w:hAnsi="Calibri" w:cs="Calibri"/>
          <w:vertAlign w:val="superscript"/>
        </w:rPr>
        <w:t>6</w:t>
      </w:r>
      <w:r>
        <w:rPr>
          <w:rFonts w:ascii="Calibri" w:eastAsia="Calibri" w:hAnsi="Calibri" w:cs="Calibri"/>
        </w:rPr>
        <w:t xml:space="preserve"> Table B6. </w:t>
      </w:r>
    </w:p>
    <w:p w14:paraId="222CE818" w14:textId="77777777" w:rsidR="000B3ADC" w:rsidRDefault="00000000">
      <w:pPr>
        <w:spacing w:line="360" w:lineRule="auto"/>
        <w:jc w:val="both"/>
        <w:rPr>
          <w:rFonts w:ascii="Calibri" w:eastAsia="Calibri" w:hAnsi="Calibri" w:cs="Calibri"/>
        </w:rPr>
      </w:pPr>
      <w:r>
        <w:rPr>
          <w:rFonts w:ascii="Calibri" w:eastAsia="Calibri" w:hAnsi="Calibri" w:cs="Calibri"/>
        </w:rPr>
        <w:t>Prescriptions could take the form of laws, acts, regulations, etc., affecting the said fishing rights in their country. The property rights classification system of Schlager and Ostrom (1992)</w:t>
      </w:r>
      <w:r>
        <w:rPr>
          <w:rFonts w:ascii="Calibri" w:eastAsia="Calibri" w:hAnsi="Calibri" w:cs="Calibri"/>
          <w:vertAlign w:val="superscript"/>
        </w:rPr>
        <w:t>6</w:t>
      </w:r>
      <w:r>
        <w:rPr>
          <w:rFonts w:ascii="Calibri" w:eastAsia="Calibri" w:hAnsi="Calibri" w:cs="Calibri"/>
        </w:rPr>
        <w:t xml:space="preserve"> provided a basis to synthesize and summarize the large diversity of tenure rights found in small-scale fisheries around the </w:t>
      </w:r>
      <w:r>
        <w:rPr>
          <w:rFonts w:ascii="Calibri" w:eastAsia="Calibri" w:hAnsi="Calibri" w:cs="Calibri"/>
        </w:rPr>
        <w:lastRenderedPageBreak/>
        <w:t xml:space="preserve">world (In this study property rights and tenure rights are used as equivalents). By paying attention to five different broad types of property rights (i.e. access, withdrawal, management, exclusion and transferability), granted by governments through legislation or national, subnational or local policy, it became possible to measure the devolution of rights across the thousands of fisheries included in this study. </w:t>
      </w:r>
    </w:p>
    <w:p w14:paraId="2FD0ADF9" w14:textId="77777777" w:rsidR="000B3ADC" w:rsidRDefault="000B3ADC">
      <w:pPr>
        <w:spacing w:line="240" w:lineRule="auto"/>
        <w:jc w:val="both"/>
        <w:rPr>
          <w:rFonts w:ascii="Calibri" w:eastAsia="Calibri" w:hAnsi="Calibri" w:cs="Calibri"/>
        </w:rPr>
      </w:pPr>
    </w:p>
    <w:p w14:paraId="73AEE758" w14:textId="77777777" w:rsidR="000B3ADC" w:rsidRDefault="000B3ADC">
      <w:pPr>
        <w:spacing w:line="240" w:lineRule="auto"/>
        <w:jc w:val="both"/>
        <w:rPr>
          <w:rFonts w:ascii="Calibri" w:eastAsia="Calibri" w:hAnsi="Calibri" w:cs="Calibri"/>
        </w:rPr>
      </w:pPr>
    </w:p>
    <w:p w14:paraId="17EE1C86" w14:textId="77777777" w:rsidR="000B3ADC" w:rsidRDefault="000B3ADC">
      <w:pPr>
        <w:spacing w:line="240" w:lineRule="auto"/>
        <w:jc w:val="both"/>
        <w:rPr>
          <w:rFonts w:ascii="Calibri" w:eastAsia="Calibri" w:hAnsi="Calibri" w:cs="Calibri"/>
        </w:rPr>
      </w:pPr>
    </w:p>
    <w:p w14:paraId="24C8F668" w14:textId="77777777" w:rsidR="000B3ADC" w:rsidRDefault="00000000">
      <w:pPr>
        <w:spacing w:line="240" w:lineRule="auto"/>
        <w:jc w:val="both"/>
        <w:rPr>
          <w:rFonts w:ascii="Calibri" w:eastAsia="Calibri" w:hAnsi="Calibri" w:cs="Calibri"/>
        </w:rPr>
      </w:pPr>
      <w:r>
        <w:rPr>
          <w:rFonts w:ascii="Calibri" w:eastAsia="Calibri" w:hAnsi="Calibri" w:cs="Calibri"/>
          <w:b/>
        </w:rPr>
        <w:t>Table B6.</w:t>
      </w:r>
      <w:r>
        <w:rPr>
          <w:rFonts w:ascii="Calibri" w:eastAsia="Calibri" w:hAnsi="Calibri" w:cs="Calibri"/>
        </w:rPr>
        <w:t xml:space="preserve"> The Schlager and Ostrom property right typology. Modified from Schlager and Ostrom (1992)</w:t>
      </w:r>
      <w:r>
        <w:rPr>
          <w:rFonts w:ascii="Calibri" w:eastAsia="Calibri" w:hAnsi="Calibri" w:cs="Calibri"/>
          <w:vertAlign w:val="superscript"/>
        </w:rPr>
        <w:t>6</w:t>
      </w:r>
    </w:p>
    <w:p w14:paraId="4CA1B053" w14:textId="77777777" w:rsidR="000B3ADC" w:rsidRDefault="000B3ADC">
      <w:pPr>
        <w:spacing w:line="240" w:lineRule="auto"/>
        <w:jc w:val="both"/>
        <w:rPr>
          <w:rFonts w:ascii="Calibri" w:eastAsia="Calibri" w:hAnsi="Calibri" w:cs="Calibri"/>
        </w:rPr>
      </w:pPr>
    </w:p>
    <w:tbl>
      <w:tblPr>
        <w:tblStyle w:val="ad"/>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3330"/>
        <w:gridCol w:w="6030"/>
      </w:tblGrid>
      <w:tr w:rsidR="000B3ADC" w14:paraId="2278F86D" w14:textId="77777777">
        <w:tc>
          <w:tcPr>
            <w:tcW w:w="3330" w:type="dxa"/>
            <w:shd w:val="clear" w:color="auto" w:fill="EFEFEF"/>
          </w:tcPr>
          <w:p w14:paraId="71F630FF" w14:textId="77777777" w:rsidR="000B3ADC" w:rsidRDefault="00000000">
            <w:pPr>
              <w:jc w:val="both"/>
              <w:rPr>
                <w:rFonts w:ascii="Calibri" w:eastAsia="Calibri" w:hAnsi="Calibri" w:cs="Calibri"/>
              </w:rPr>
            </w:pPr>
            <w:r>
              <w:rPr>
                <w:rFonts w:ascii="Calibri" w:eastAsia="Calibri" w:hAnsi="Calibri" w:cs="Calibri"/>
              </w:rPr>
              <w:t>Type of tenure or property right</w:t>
            </w:r>
          </w:p>
        </w:tc>
        <w:tc>
          <w:tcPr>
            <w:tcW w:w="6030" w:type="dxa"/>
            <w:shd w:val="clear" w:color="auto" w:fill="EFEFEF"/>
          </w:tcPr>
          <w:p w14:paraId="0CC2A678" w14:textId="77777777" w:rsidR="000B3ADC" w:rsidRDefault="00000000">
            <w:pPr>
              <w:jc w:val="both"/>
              <w:rPr>
                <w:rFonts w:ascii="Calibri" w:eastAsia="Calibri" w:hAnsi="Calibri" w:cs="Calibri"/>
              </w:rPr>
            </w:pPr>
            <w:r>
              <w:rPr>
                <w:rFonts w:ascii="Calibri" w:eastAsia="Calibri" w:hAnsi="Calibri" w:cs="Calibri"/>
              </w:rPr>
              <w:t>Definition</w:t>
            </w:r>
          </w:p>
        </w:tc>
      </w:tr>
      <w:tr w:rsidR="000B3ADC" w14:paraId="299AD062" w14:textId="77777777">
        <w:tc>
          <w:tcPr>
            <w:tcW w:w="3330" w:type="dxa"/>
          </w:tcPr>
          <w:p w14:paraId="15DF353B" w14:textId="77777777" w:rsidR="000B3ADC" w:rsidRDefault="00000000">
            <w:pPr>
              <w:jc w:val="both"/>
              <w:rPr>
                <w:rFonts w:ascii="Calibri" w:eastAsia="Calibri" w:hAnsi="Calibri" w:cs="Calibri"/>
              </w:rPr>
            </w:pPr>
            <w:r>
              <w:rPr>
                <w:rFonts w:ascii="Calibri" w:eastAsia="Calibri" w:hAnsi="Calibri" w:cs="Calibri"/>
              </w:rPr>
              <w:t>Access</w:t>
            </w:r>
          </w:p>
        </w:tc>
        <w:tc>
          <w:tcPr>
            <w:tcW w:w="6030" w:type="dxa"/>
          </w:tcPr>
          <w:p w14:paraId="2F09E4C9" w14:textId="77777777" w:rsidR="000B3ADC" w:rsidRDefault="00000000">
            <w:pPr>
              <w:jc w:val="both"/>
              <w:rPr>
                <w:rFonts w:ascii="Calibri" w:eastAsia="Calibri" w:hAnsi="Calibri" w:cs="Calibri"/>
              </w:rPr>
            </w:pPr>
            <w:r>
              <w:rPr>
                <w:rFonts w:ascii="Calibri" w:eastAsia="Calibri" w:hAnsi="Calibri" w:cs="Calibri"/>
              </w:rPr>
              <w:t>The right to enter a defined physical property. In this case a body of water where fishing will take place.</w:t>
            </w:r>
          </w:p>
        </w:tc>
      </w:tr>
      <w:tr w:rsidR="000B3ADC" w14:paraId="5A95D56D" w14:textId="77777777">
        <w:tc>
          <w:tcPr>
            <w:tcW w:w="3330" w:type="dxa"/>
          </w:tcPr>
          <w:p w14:paraId="3338FF84" w14:textId="77777777" w:rsidR="000B3ADC" w:rsidRDefault="00000000">
            <w:pPr>
              <w:jc w:val="both"/>
              <w:rPr>
                <w:rFonts w:ascii="Calibri" w:eastAsia="Calibri" w:hAnsi="Calibri" w:cs="Calibri"/>
              </w:rPr>
            </w:pPr>
            <w:r>
              <w:rPr>
                <w:rFonts w:ascii="Calibri" w:eastAsia="Calibri" w:hAnsi="Calibri" w:cs="Calibri"/>
              </w:rPr>
              <w:t>Withdrawal (or harvest)</w:t>
            </w:r>
          </w:p>
        </w:tc>
        <w:tc>
          <w:tcPr>
            <w:tcW w:w="6030" w:type="dxa"/>
          </w:tcPr>
          <w:p w14:paraId="2CAF4279" w14:textId="77777777" w:rsidR="000B3ADC" w:rsidRDefault="00000000">
            <w:pPr>
              <w:jc w:val="both"/>
              <w:rPr>
                <w:rFonts w:ascii="Calibri" w:eastAsia="Calibri" w:hAnsi="Calibri" w:cs="Calibri"/>
              </w:rPr>
            </w:pPr>
            <w:r>
              <w:rPr>
                <w:rFonts w:ascii="Calibri" w:eastAsia="Calibri" w:hAnsi="Calibri" w:cs="Calibri"/>
              </w:rPr>
              <w:t>The right to obtain the “products” of a resource (e.g., catch fish).</w:t>
            </w:r>
          </w:p>
        </w:tc>
      </w:tr>
      <w:tr w:rsidR="000B3ADC" w14:paraId="597F10FD" w14:textId="77777777">
        <w:tc>
          <w:tcPr>
            <w:tcW w:w="3330" w:type="dxa"/>
          </w:tcPr>
          <w:p w14:paraId="41299CA6" w14:textId="77777777" w:rsidR="000B3ADC" w:rsidRDefault="00000000">
            <w:pPr>
              <w:jc w:val="both"/>
              <w:rPr>
                <w:rFonts w:ascii="Calibri" w:eastAsia="Calibri" w:hAnsi="Calibri" w:cs="Calibri"/>
              </w:rPr>
            </w:pPr>
            <w:r>
              <w:rPr>
                <w:rFonts w:ascii="Calibri" w:eastAsia="Calibri" w:hAnsi="Calibri" w:cs="Calibri"/>
              </w:rPr>
              <w:t>Management</w:t>
            </w:r>
          </w:p>
        </w:tc>
        <w:tc>
          <w:tcPr>
            <w:tcW w:w="6030" w:type="dxa"/>
          </w:tcPr>
          <w:p w14:paraId="746B7547" w14:textId="77777777" w:rsidR="000B3ADC" w:rsidRDefault="00000000">
            <w:pPr>
              <w:jc w:val="both"/>
              <w:rPr>
                <w:rFonts w:ascii="Calibri" w:eastAsia="Calibri" w:hAnsi="Calibri" w:cs="Calibri"/>
              </w:rPr>
            </w:pPr>
            <w:r>
              <w:rPr>
                <w:rFonts w:ascii="Calibri" w:eastAsia="Calibri" w:hAnsi="Calibri" w:cs="Calibri"/>
              </w:rPr>
              <w:t>The right to regulate internal use patterns and transform the resource by making improvements.</w:t>
            </w:r>
          </w:p>
        </w:tc>
      </w:tr>
      <w:tr w:rsidR="000B3ADC" w14:paraId="6C258671" w14:textId="77777777">
        <w:tc>
          <w:tcPr>
            <w:tcW w:w="3330" w:type="dxa"/>
          </w:tcPr>
          <w:p w14:paraId="7ABB9ED6" w14:textId="77777777" w:rsidR="000B3ADC" w:rsidRDefault="00000000">
            <w:pPr>
              <w:jc w:val="both"/>
              <w:rPr>
                <w:rFonts w:ascii="Calibri" w:eastAsia="Calibri" w:hAnsi="Calibri" w:cs="Calibri"/>
              </w:rPr>
            </w:pPr>
            <w:r>
              <w:rPr>
                <w:rFonts w:ascii="Calibri" w:eastAsia="Calibri" w:hAnsi="Calibri" w:cs="Calibri"/>
              </w:rPr>
              <w:t>Exclusion</w:t>
            </w:r>
          </w:p>
        </w:tc>
        <w:tc>
          <w:tcPr>
            <w:tcW w:w="6030" w:type="dxa"/>
          </w:tcPr>
          <w:p w14:paraId="0AC96B49" w14:textId="77777777" w:rsidR="000B3ADC" w:rsidRDefault="00000000">
            <w:pPr>
              <w:jc w:val="both"/>
              <w:rPr>
                <w:rFonts w:ascii="Calibri" w:eastAsia="Calibri" w:hAnsi="Calibri" w:cs="Calibri"/>
              </w:rPr>
            </w:pPr>
            <w:r>
              <w:rPr>
                <w:rFonts w:ascii="Calibri" w:eastAsia="Calibri" w:hAnsi="Calibri" w:cs="Calibri"/>
              </w:rPr>
              <w:t>The right to determine who will have an access right, and how that right may be transferred.</w:t>
            </w:r>
          </w:p>
        </w:tc>
      </w:tr>
      <w:tr w:rsidR="000B3ADC" w14:paraId="45236BFC" w14:textId="77777777">
        <w:tc>
          <w:tcPr>
            <w:tcW w:w="3330" w:type="dxa"/>
          </w:tcPr>
          <w:p w14:paraId="76A37C5B" w14:textId="77777777" w:rsidR="000B3ADC" w:rsidRDefault="00000000">
            <w:pPr>
              <w:jc w:val="both"/>
              <w:rPr>
                <w:rFonts w:ascii="Calibri" w:eastAsia="Calibri" w:hAnsi="Calibri" w:cs="Calibri"/>
              </w:rPr>
            </w:pPr>
            <w:r>
              <w:rPr>
                <w:rFonts w:ascii="Calibri" w:eastAsia="Calibri" w:hAnsi="Calibri" w:cs="Calibri"/>
              </w:rPr>
              <w:t>Transferability (Alienation)</w:t>
            </w:r>
          </w:p>
        </w:tc>
        <w:tc>
          <w:tcPr>
            <w:tcW w:w="6030" w:type="dxa"/>
          </w:tcPr>
          <w:p w14:paraId="78E6B10E" w14:textId="77777777" w:rsidR="000B3ADC" w:rsidRDefault="00000000">
            <w:pPr>
              <w:jc w:val="both"/>
              <w:rPr>
                <w:rFonts w:ascii="Calibri" w:eastAsia="Calibri" w:hAnsi="Calibri" w:cs="Calibri"/>
              </w:rPr>
            </w:pPr>
            <w:r>
              <w:rPr>
                <w:rFonts w:ascii="Calibri" w:eastAsia="Calibri" w:hAnsi="Calibri" w:cs="Calibri"/>
              </w:rPr>
              <w:t>The right to sell or lease either or both of the above collective choice rights.</w:t>
            </w:r>
          </w:p>
        </w:tc>
      </w:tr>
    </w:tbl>
    <w:p w14:paraId="7AF26CCC" w14:textId="77777777" w:rsidR="000B3ADC" w:rsidRDefault="000B3ADC">
      <w:pPr>
        <w:spacing w:line="360" w:lineRule="auto"/>
        <w:jc w:val="both"/>
        <w:rPr>
          <w:rFonts w:ascii="Calibri" w:eastAsia="Calibri" w:hAnsi="Calibri" w:cs="Calibri"/>
          <w:i/>
        </w:rPr>
      </w:pPr>
    </w:p>
    <w:p w14:paraId="4144CE89" w14:textId="77777777" w:rsidR="000B3ADC" w:rsidRDefault="00000000">
      <w:pPr>
        <w:spacing w:line="360" w:lineRule="auto"/>
        <w:jc w:val="both"/>
        <w:rPr>
          <w:rFonts w:ascii="Calibri" w:eastAsia="Calibri" w:hAnsi="Calibri" w:cs="Calibri"/>
          <w:i/>
        </w:rPr>
      </w:pPr>
      <w:r>
        <w:rPr>
          <w:rFonts w:ascii="Calibri" w:eastAsia="Calibri" w:hAnsi="Calibri" w:cs="Calibri"/>
          <w:i/>
        </w:rPr>
        <w:t>B5.2 Data sources and coverage</w:t>
      </w:r>
    </w:p>
    <w:p w14:paraId="07B4445A"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The analyses of governance arrangements were based on two independent sources of data. The first source was data collected through in-country experts with the directive to list the most important formal and informal governance arrangements influencing each fishery unit in their country. Governance arrangements were the main unit of observation and included written policies, directives, mandates, or customary agreement in the public domain. The data collection effort yielded 976 governance arrangements for 51 country-case studies. Note that this number is less than the total of 58 country-case studies covered for catch because only 51 country case studies provided governance data. Through the fishery unit concept it was possible to link governance arrangements to small-scale fisheries catch (in tonnes) as a way to estimate their relative importance for the sample of 51 countries. Altogether those governance arrangements govern about 82% of the reported small-scale fisheries catch for the 51 countries, representing 61% of estimated global catch. The second data source was the FAO-LEX fisheries legislation database accessible as of June 15, 2023, through: https://www.fao.org/faolex/en/. The FAO-LEX is a fisheries policies database maintained by FAO for all member countries. It is self-described as “a </w:t>
      </w:r>
      <w:r>
        <w:rPr>
          <w:rFonts w:ascii="Calibri" w:eastAsia="Calibri" w:hAnsi="Calibri" w:cs="Calibri"/>
        </w:rPr>
        <w:lastRenderedPageBreak/>
        <w:t xml:space="preserve">comprehensive and up-to-date legislative and policy database, one of the world’s largest online repositories of national laws, regulations and policies on food, agriculture and natural resources management.” We used FAO-LEX to code all fisheries policies in FAO-LEX for the 19 top producing countries (in terms of catch) and used this data to verify and complement the policy information obtained from in-country experts through our data collection effort. We also relied on FAO-LEX when in-country experts indicated they could not provide sufficient information for their countries. Altogether we complemented data with FAO-LEX for 38 of the countries yet following a conservative approach, we assumed FAO-LEX did not contain 100% of all relevant policies for each country. </w:t>
      </w:r>
    </w:p>
    <w:p w14:paraId="29AED75C" w14:textId="77777777" w:rsidR="000B3ADC" w:rsidRDefault="000B3ADC">
      <w:pPr>
        <w:spacing w:line="360" w:lineRule="auto"/>
        <w:jc w:val="both"/>
        <w:rPr>
          <w:rFonts w:ascii="Calibri" w:eastAsia="Calibri" w:hAnsi="Calibri" w:cs="Calibri"/>
          <w:i/>
        </w:rPr>
      </w:pPr>
    </w:p>
    <w:p w14:paraId="3388B3C6" w14:textId="77777777" w:rsidR="000B3ADC" w:rsidRDefault="00000000">
      <w:pPr>
        <w:spacing w:line="360" w:lineRule="auto"/>
        <w:jc w:val="both"/>
        <w:rPr>
          <w:rFonts w:ascii="Calibri" w:eastAsia="Calibri" w:hAnsi="Calibri" w:cs="Calibri"/>
          <w:i/>
        </w:rPr>
      </w:pPr>
      <w:r>
        <w:rPr>
          <w:rFonts w:ascii="Calibri" w:eastAsia="Calibri" w:hAnsi="Calibri" w:cs="Calibri"/>
          <w:i/>
        </w:rPr>
        <w:t>B5.3 Data collection and cleaning process</w:t>
      </w:r>
    </w:p>
    <w:p w14:paraId="1E65741F"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Arrangements were removed from the governance dataset when they fell outside of the scope of the study. (i.e. pertained only to large-scale fisheries, aquaculture, described only enforcement, monitoring, or research; or did not pertain to the </w:t>
      </w:r>
      <w:r>
        <w:rPr>
          <w:rFonts w:ascii="Calibri" w:eastAsia="Calibri" w:hAnsi="Calibri" w:cs="Calibri"/>
          <w:i/>
        </w:rPr>
        <w:t>harvest</w:t>
      </w:r>
      <w:r>
        <w:rPr>
          <w:rFonts w:ascii="Calibri" w:eastAsia="Calibri" w:hAnsi="Calibri" w:cs="Calibri"/>
        </w:rPr>
        <w:t xml:space="preserve"> of aquatic resources; only pertained to species not included (e.g. seaweeds)). Data was screened for internal coherence and modifications were done when a response clearly conflicted with the description of the arrangement (i.e. a protected area indicated no spatial restrictions). Arrangements were consolidated if they had identical characteristics in the spreadsheet, and they also pertained to the same fishery units. In addition, they were disaggregated if it became clear that the arrangement applied differently to different fishery units, and if these differences affected the answers within the arrangements’ spreadsheet. Finally, answers were organized to facilitate machine reading. All changes were approved by multiple members of the IHH research team, and all changes were documented in a log noting the original entry, the changes made, and the reason for these changes.</w:t>
      </w:r>
    </w:p>
    <w:p w14:paraId="35247DCA"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Some arrangements were excluded from the dataset because they did not define specific governance harvesting actions, but instead set the parameters by which fisheries </w:t>
      </w:r>
      <w:r>
        <w:rPr>
          <w:rFonts w:ascii="Calibri" w:eastAsia="Calibri" w:hAnsi="Calibri" w:cs="Calibri"/>
          <w:i/>
        </w:rPr>
        <w:t>may</w:t>
      </w:r>
      <w:r>
        <w:rPr>
          <w:rFonts w:ascii="Calibri" w:eastAsia="Calibri" w:hAnsi="Calibri" w:cs="Calibri"/>
        </w:rPr>
        <w:t xml:space="preserve"> be governed. For instance, the conditions by which the director of fisheries could be appointed. Including these would lead to an overestimation of the catch governed. These arrangements were therefore left in the overall dataset to retain evidence of their existence but removed from analyses related to catch. </w:t>
      </w:r>
    </w:p>
    <w:p w14:paraId="53FA6E85" w14:textId="77777777" w:rsidR="000B3ADC" w:rsidRDefault="000B3ADC">
      <w:pPr>
        <w:spacing w:line="360" w:lineRule="auto"/>
        <w:jc w:val="both"/>
        <w:rPr>
          <w:rFonts w:ascii="Calibri" w:eastAsia="Calibri" w:hAnsi="Calibri" w:cs="Calibri"/>
        </w:rPr>
      </w:pPr>
    </w:p>
    <w:p w14:paraId="496ED0BD" w14:textId="77777777" w:rsidR="000B3ADC" w:rsidRDefault="00000000">
      <w:pPr>
        <w:spacing w:line="360" w:lineRule="auto"/>
        <w:jc w:val="both"/>
        <w:rPr>
          <w:rFonts w:ascii="Calibri" w:eastAsia="Calibri" w:hAnsi="Calibri" w:cs="Calibri"/>
          <w:i/>
        </w:rPr>
      </w:pPr>
      <w:bookmarkStart w:id="23" w:name="_heading=h.4i7ojhp" w:colFirst="0" w:colLast="0"/>
      <w:bookmarkEnd w:id="23"/>
      <w:r>
        <w:rPr>
          <w:rFonts w:ascii="Calibri" w:eastAsia="Calibri" w:hAnsi="Calibri" w:cs="Calibri"/>
          <w:i/>
        </w:rPr>
        <w:t>B5.4 Main assumptions and caveats</w:t>
      </w:r>
    </w:p>
    <w:p w14:paraId="3B4AB622" w14:textId="77777777" w:rsidR="000B3ADC" w:rsidRDefault="00000000">
      <w:pPr>
        <w:spacing w:line="360" w:lineRule="auto"/>
        <w:jc w:val="both"/>
        <w:rPr>
          <w:rFonts w:ascii="Calibri" w:eastAsia="Calibri" w:hAnsi="Calibri" w:cs="Calibri"/>
        </w:rPr>
      </w:pPr>
      <w:r>
        <w:rPr>
          <w:rFonts w:ascii="Calibri" w:eastAsia="Calibri" w:hAnsi="Calibri" w:cs="Calibri"/>
        </w:rPr>
        <w:t>It was assumed that the entirety of a fishery unit was governed by an arrangement. As such, an arrangement applied to the full quantity of particular attributes of the fishery unit it governed (e.g. its catch, the species included, etc.). Given that countries defined fishery units in different ways, it was likely that some governance arrangements did not apply to entire fishery units, for example:</w:t>
      </w:r>
    </w:p>
    <w:p w14:paraId="3C39F72A" w14:textId="77777777" w:rsidR="000B3ADC" w:rsidRDefault="00000000">
      <w:pPr>
        <w:numPr>
          <w:ilvl w:val="0"/>
          <w:numId w:val="10"/>
        </w:numPr>
        <w:spacing w:line="360" w:lineRule="auto"/>
        <w:jc w:val="both"/>
        <w:rPr>
          <w:rFonts w:ascii="Calibri" w:eastAsia="Calibri" w:hAnsi="Calibri" w:cs="Calibri"/>
        </w:rPr>
      </w:pPr>
      <w:r>
        <w:rPr>
          <w:rFonts w:ascii="Calibri" w:eastAsia="Calibri" w:hAnsi="Calibri" w:cs="Calibri"/>
        </w:rPr>
        <w:lastRenderedPageBreak/>
        <w:t>When the arrangement covered an area smaller than the fishery unit</w:t>
      </w:r>
    </w:p>
    <w:p w14:paraId="16CBE4AC" w14:textId="77777777" w:rsidR="000B3ADC" w:rsidRDefault="00000000">
      <w:pPr>
        <w:numPr>
          <w:ilvl w:val="0"/>
          <w:numId w:val="10"/>
        </w:numPr>
        <w:spacing w:line="360" w:lineRule="auto"/>
        <w:jc w:val="both"/>
        <w:rPr>
          <w:rFonts w:ascii="Calibri" w:eastAsia="Calibri" w:hAnsi="Calibri" w:cs="Calibri"/>
        </w:rPr>
      </w:pPr>
      <w:r>
        <w:rPr>
          <w:rFonts w:ascii="Calibri" w:eastAsia="Calibri" w:hAnsi="Calibri" w:cs="Calibri"/>
        </w:rPr>
        <w:t>When the arrangement restricted only some species caught in a fishery unit</w:t>
      </w:r>
    </w:p>
    <w:p w14:paraId="271048DE" w14:textId="77777777" w:rsidR="000B3ADC" w:rsidRDefault="00000000">
      <w:pPr>
        <w:numPr>
          <w:ilvl w:val="0"/>
          <w:numId w:val="10"/>
        </w:numPr>
        <w:spacing w:line="360" w:lineRule="auto"/>
        <w:jc w:val="both"/>
        <w:rPr>
          <w:rFonts w:ascii="Calibri" w:eastAsia="Calibri" w:hAnsi="Calibri" w:cs="Calibri"/>
        </w:rPr>
      </w:pPr>
      <w:r>
        <w:rPr>
          <w:rFonts w:ascii="Calibri" w:eastAsia="Calibri" w:hAnsi="Calibri" w:cs="Calibri"/>
        </w:rPr>
        <w:t>When the arrangement restricted only some gears used in a fishery unit</w:t>
      </w:r>
    </w:p>
    <w:p w14:paraId="36C830D6" w14:textId="77777777" w:rsidR="000B3ADC" w:rsidRDefault="00000000">
      <w:pPr>
        <w:spacing w:line="360" w:lineRule="auto"/>
        <w:jc w:val="both"/>
        <w:rPr>
          <w:rFonts w:ascii="Calibri" w:eastAsia="Calibri" w:hAnsi="Calibri" w:cs="Calibri"/>
        </w:rPr>
      </w:pPr>
      <w:r>
        <w:rPr>
          <w:rFonts w:ascii="Calibri" w:eastAsia="Calibri" w:hAnsi="Calibri" w:cs="Calibri"/>
        </w:rPr>
        <w:t>In these cases, the analyses possibly led to the overestimation of the catch governed by certain arrangements.</w:t>
      </w:r>
    </w:p>
    <w:p w14:paraId="39064075"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It is also important to note that not all fishery units had available catch data. Therefore, all results that took catch into consideration should be understood in terms of “reported catch”. In addition, catch amounting to 18% of the global reported catch did not have information on governance arrangements. However, this catch was included as the denominator of calculations for “% of total catch”. For this reason, there might be an underestimation of the amount of governed catch. Given the sources of overestimation and underestimation no artificial weights were implemented in the estimations of governed catch to correct for these issues.    </w:t>
      </w:r>
    </w:p>
    <w:p w14:paraId="3FE3A39E" w14:textId="77777777" w:rsidR="000B3ADC" w:rsidRDefault="000B3ADC">
      <w:pPr>
        <w:spacing w:line="360" w:lineRule="auto"/>
        <w:jc w:val="both"/>
        <w:rPr>
          <w:rFonts w:ascii="Calibri" w:eastAsia="Calibri" w:hAnsi="Calibri" w:cs="Calibri"/>
        </w:rPr>
      </w:pPr>
    </w:p>
    <w:p w14:paraId="1B08B972" w14:textId="77777777" w:rsidR="000B3ADC" w:rsidRDefault="00000000">
      <w:pPr>
        <w:spacing w:line="360" w:lineRule="auto"/>
        <w:jc w:val="both"/>
        <w:rPr>
          <w:rFonts w:ascii="Calibri" w:eastAsia="Calibri" w:hAnsi="Calibri" w:cs="Calibri"/>
          <w:i/>
        </w:rPr>
      </w:pPr>
      <w:r>
        <w:rPr>
          <w:rFonts w:ascii="Calibri" w:eastAsia="Calibri" w:hAnsi="Calibri" w:cs="Calibri"/>
          <w:i/>
        </w:rPr>
        <w:t>B5.5 General approach for types of rights analysis</w:t>
      </w:r>
    </w:p>
    <w:p w14:paraId="38BF041C" w14:textId="77777777" w:rsidR="000B3ADC" w:rsidRDefault="00000000">
      <w:pPr>
        <w:spacing w:line="360" w:lineRule="auto"/>
        <w:jc w:val="both"/>
        <w:rPr>
          <w:rFonts w:ascii="Calibri" w:eastAsia="Calibri" w:hAnsi="Calibri" w:cs="Calibri"/>
        </w:rPr>
      </w:pPr>
      <w:r>
        <w:rPr>
          <w:rFonts w:ascii="Calibri" w:eastAsia="Calibri" w:hAnsi="Calibri" w:cs="Calibri"/>
        </w:rPr>
        <w:t>If at least one fishery unit within a country was governed by a right (management, exclusion or transferability), then that right type was considered present for that country. However, the total amount of catch under each type of right was calculated by only summing the catch of all the fishery units governed by each type of right. Table B7 shows the data collected in relation to management, exclusion and transferability rights. Differently from the typology of rights outlined by Schlager and Ostrom (1992)</w:t>
      </w:r>
      <w:r>
        <w:rPr>
          <w:rFonts w:ascii="Calibri" w:eastAsia="Calibri" w:hAnsi="Calibri" w:cs="Calibri"/>
          <w:vertAlign w:val="superscript"/>
        </w:rPr>
        <w:t>6</w:t>
      </w:r>
      <w:r>
        <w:rPr>
          <w:rFonts w:ascii="Calibri" w:eastAsia="Calibri" w:hAnsi="Calibri" w:cs="Calibri"/>
        </w:rPr>
        <w:t xml:space="preserve">, the analysis did not include the rights of access and withdrawal, as it was assumed access and withdrawal rights were present by definition whenever fishing took place. </w:t>
      </w:r>
    </w:p>
    <w:p w14:paraId="130D7AC5" w14:textId="77777777" w:rsidR="000B3ADC" w:rsidRDefault="000B3ADC">
      <w:pPr>
        <w:spacing w:line="360" w:lineRule="auto"/>
        <w:jc w:val="both"/>
        <w:rPr>
          <w:rFonts w:ascii="Calibri" w:eastAsia="Calibri" w:hAnsi="Calibri" w:cs="Calibri"/>
        </w:rPr>
      </w:pPr>
    </w:p>
    <w:p w14:paraId="072B8DD1" w14:textId="77777777" w:rsidR="000B3ADC" w:rsidRDefault="00000000">
      <w:pPr>
        <w:spacing w:line="240" w:lineRule="auto"/>
        <w:jc w:val="both"/>
        <w:rPr>
          <w:rFonts w:ascii="Calibri" w:eastAsia="Calibri" w:hAnsi="Calibri" w:cs="Calibri"/>
        </w:rPr>
      </w:pPr>
      <w:r>
        <w:rPr>
          <w:rFonts w:ascii="Calibri" w:eastAsia="Calibri" w:hAnsi="Calibri" w:cs="Calibri"/>
          <w:b/>
        </w:rPr>
        <w:t>Table B7.</w:t>
      </w:r>
      <w:r>
        <w:rPr>
          <w:rFonts w:ascii="Calibri" w:eastAsia="Calibri" w:hAnsi="Calibri" w:cs="Calibri"/>
        </w:rPr>
        <w:t xml:space="preserve"> Data collected about management, exclusion and transferability rights including perceptions of in-country experts about the engagement or participation of fishers with respect to management rights.</w:t>
      </w:r>
    </w:p>
    <w:p w14:paraId="2CEC51E2" w14:textId="77777777" w:rsidR="000B3ADC" w:rsidRDefault="000B3ADC">
      <w:pPr>
        <w:spacing w:line="240" w:lineRule="auto"/>
        <w:jc w:val="both"/>
        <w:rPr>
          <w:rFonts w:ascii="Calibri" w:eastAsia="Calibri" w:hAnsi="Calibri" w:cs="Calibri"/>
        </w:rPr>
      </w:pPr>
    </w:p>
    <w:tbl>
      <w:tblPr>
        <w:tblStyle w:val="ae"/>
        <w:tblW w:w="9330" w:type="dxa"/>
        <w:tblInd w:w="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2265"/>
        <w:gridCol w:w="7065"/>
      </w:tblGrid>
      <w:tr w:rsidR="000B3ADC" w14:paraId="63F16055" w14:textId="77777777">
        <w:trPr>
          <w:trHeight w:val="20"/>
        </w:trPr>
        <w:tc>
          <w:tcPr>
            <w:tcW w:w="2265" w:type="dxa"/>
            <w:tcBorders>
              <w:top w:val="single" w:sz="4" w:space="0" w:color="D9D9D9"/>
              <w:left w:val="single" w:sz="4" w:space="0" w:color="D9D9D9"/>
              <w:bottom w:val="single" w:sz="4" w:space="0" w:color="D9D9D9"/>
              <w:right w:val="single" w:sz="4" w:space="0" w:color="D9D9D9"/>
            </w:tcBorders>
            <w:shd w:val="clear" w:color="auto" w:fill="EFEFEF"/>
            <w:tcMar>
              <w:top w:w="40" w:type="dxa"/>
              <w:left w:w="40" w:type="dxa"/>
              <w:bottom w:w="40" w:type="dxa"/>
              <w:right w:w="40" w:type="dxa"/>
            </w:tcMar>
            <w:vAlign w:val="center"/>
          </w:tcPr>
          <w:p w14:paraId="010E2578" w14:textId="77777777" w:rsidR="000B3ADC" w:rsidRDefault="00000000">
            <w:pPr>
              <w:jc w:val="both"/>
              <w:rPr>
                <w:rFonts w:ascii="Calibri" w:eastAsia="Calibri" w:hAnsi="Calibri" w:cs="Calibri"/>
              </w:rPr>
            </w:pPr>
            <w:r>
              <w:rPr>
                <w:rFonts w:ascii="Calibri" w:eastAsia="Calibri" w:hAnsi="Calibri" w:cs="Calibri"/>
                <w:b/>
              </w:rPr>
              <w:t>Rights</w:t>
            </w:r>
          </w:p>
        </w:tc>
        <w:tc>
          <w:tcPr>
            <w:tcW w:w="7065" w:type="dxa"/>
            <w:tcBorders>
              <w:top w:val="single" w:sz="4" w:space="0" w:color="D9D9D9"/>
              <w:left w:val="single" w:sz="4" w:space="0" w:color="D9D9D9"/>
              <w:bottom w:val="single" w:sz="4" w:space="0" w:color="D9D9D9"/>
              <w:right w:val="single" w:sz="4" w:space="0" w:color="D9D9D9"/>
            </w:tcBorders>
            <w:shd w:val="clear" w:color="auto" w:fill="EFEFEF"/>
            <w:vAlign w:val="center"/>
          </w:tcPr>
          <w:p w14:paraId="16C02252" w14:textId="77777777" w:rsidR="000B3ADC" w:rsidRDefault="00000000">
            <w:pPr>
              <w:jc w:val="both"/>
              <w:rPr>
                <w:rFonts w:ascii="Calibri" w:eastAsia="Calibri" w:hAnsi="Calibri" w:cs="Calibri"/>
                <w:b/>
              </w:rPr>
            </w:pPr>
            <w:r>
              <w:rPr>
                <w:rFonts w:ascii="Calibri" w:eastAsia="Calibri" w:hAnsi="Calibri" w:cs="Calibri"/>
                <w:b/>
              </w:rPr>
              <w:t xml:space="preserve">Survey question for each fishery unit </w:t>
            </w:r>
          </w:p>
        </w:tc>
      </w:tr>
      <w:tr w:rsidR="000B3ADC" w14:paraId="506400EE" w14:textId="77777777">
        <w:trPr>
          <w:trHeight w:val="20"/>
        </w:trPr>
        <w:tc>
          <w:tcPr>
            <w:tcW w:w="22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center"/>
          </w:tcPr>
          <w:p w14:paraId="3E09793A" w14:textId="77777777" w:rsidR="000B3ADC" w:rsidRDefault="00000000">
            <w:pPr>
              <w:rPr>
                <w:rFonts w:ascii="Calibri" w:eastAsia="Calibri" w:hAnsi="Calibri" w:cs="Calibri"/>
              </w:rPr>
            </w:pPr>
            <w:r>
              <w:rPr>
                <w:rFonts w:ascii="Calibri" w:eastAsia="Calibri" w:hAnsi="Calibri" w:cs="Calibri"/>
              </w:rPr>
              <w:t>Management rights</w:t>
            </w:r>
          </w:p>
        </w:tc>
        <w:tc>
          <w:tcPr>
            <w:tcW w:w="70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center"/>
          </w:tcPr>
          <w:p w14:paraId="0C7C8E39" w14:textId="77777777" w:rsidR="000B3ADC" w:rsidRDefault="00000000">
            <w:pPr>
              <w:rPr>
                <w:rFonts w:ascii="Calibri" w:eastAsia="Calibri" w:hAnsi="Calibri" w:cs="Calibri"/>
              </w:rPr>
            </w:pPr>
            <w:r>
              <w:rPr>
                <w:rFonts w:ascii="Calibri" w:eastAsia="Calibri" w:hAnsi="Calibri" w:cs="Calibri"/>
              </w:rPr>
              <w:t>yes-fishers are allowed to engage.</w:t>
            </w:r>
          </w:p>
          <w:p w14:paraId="2168E69E" w14:textId="77777777" w:rsidR="000B3ADC" w:rsidRDefault="00000000">
            <w:pPr>
              <w:rPr>
                <w:rFonts w:ascii="Calibri" w:eastAsia="Calibri" w:hAnsi="Calibri" w:cs="Calibri"/>
              </w:rPr>
            </w:pPr>
            <w:r>
              <w:rPr>
                <w:rFonts w:ascii="Calibri" w:eastAsia="Calibri" w:hAnsi="Calibri" w:cs="Calibri"/>
              </w:rPr>
              <w:t>no-fishers are not allowed to engage in it </w:t>
            </w:r>
          </w:p>
        </w:tc>
      </w:tr>
      <w:tr w:rsidR="000B3ADC" w14:paraId="00713381" w14:textId="77777777">
        <w:trPr>
          <w:trHeight w:val="20"/>
        </w:trPr>
        <w:tc>
          <w:tcPr>
            <w:tcW w:w="22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center"/>
          </w:tcPr>
          <w:p w14:paraId="278499E2" w14:textId="77777777" w:rsidR="000B3ADC" w:rsidRDefault="00000000">
            <w:pPr>
              <w:jc w:val="both"/>
              <w:rPr>
                <w:rFonts w:ascii="Calibri" w:eastAsia="Calibri" w:hAnsi="Calibri" w:cs="Calibri"/>
              </w:rPr>
            </w:pPr>
            <w:r>
              <w:rPr>
                <w:rFonts w:ascii="Calibri" w:eastAsia="Calibri" w:hAnsi="Calibri" w:cs="Calibri"/>
              </w:rPr>
              <w:t>Exclusion rights</w:t>
            </w:r>
          </w:p>
        </w:tc>
        <w:tc>
          <w:tcPr>
            <w:tcW w:w="70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center"/>
          </w:tcPr>
          <w:p w14:paraId="25102A67" w14:textId="77777777" w:rsidR="000B3ADC" w:rsidRDefault="00000000">
            <w:pPr>
              <w:jc w:val="both"/>
              <w:rPr>
                <w:rFonts w:ascii="Calibri" w:eastAsia="Calibri" w:hAnsi="Calibri" w:cs="Calibri"/>
              </w:rPr>
            </w:pPr>
            <w:r>
              <w:rPr>
                <w:rFonts w:ascii="Calibri" w:eastAsia="Calibri" w:hAnsi="Calibri" w:cs="Calibri"/>
              </w:rPr>
              <w:t>yes-fishers have the right to decide who is allowed to harvest the resource(s)</w:t>
            </w:r>
          </w:p>
          <w:p w14:paraId="783766D7" w14:textId="77777777" w:rsidR="000B3ADC" w:rsidRDefault="00000000">
            <w:pPr>
              <w:jc w:val="both"/>
              <w:rPr>
                <w:rFonts w:ascii="Calibri" w:eastAsia="Calibri" w:hAnsi="Calibri" w:cs="Calibri"/>
              </w:rPr>
            </w:pPr>
            <w:r>
              <w:rPr>
                <w:rFonts w:ascii="Calibri" w:eastAsia="Calibri" w:hAnsi="Calibri" w:cs="Calibri"/>
              </w:rPr>
              <w:t>no-fishers do not have the right to decide who is allowed to harvest the resource(s) </w:t>
            </w:r>
          </w:p>
        </w:tc>
      </w:tr>
      <w:tr w:rsidR="000B3ADC" w14:paraId="6B7E90B9" w14:textId="77777777">
        <w:trPr>
          <w:trHeight w:val="20"/>
        </w:trPr>
        <w:tc>
          <w:tcPr>
            <w:tcW w:w="22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center"/>
          </w:tcPr>
          <w:p w14:paraId="11D196D6" w14:textId="77777777" w:rsidR="000B3ADC" w:rsidRDefault="00000000">
            <w:pPr>
              <w:jc w:val="both"/>
              <w:rPr>
                <w:rFonts w:ascii="Calibri" w:eastAsia="Calibri" w:hAnsi="Calibri" w:cs="Calibri"/>
              </w:rPr>
            </w:pPr>
            <w:r>
              <w:rPr>
                <w:rFonts w:ascii="Calibri" w:eastAsia="Calibri" w:hAnsi="Calibri" w:cs="Calibri"/>
              </w:rPr>
              <w:t>Transferability rights</w:t>
            </w:r>
          </w:p>
        </w:tc>
        <w:tc>
          <w:tcPr>
            <w:tcW w:w="7065" w:type="dxa"/>
            <w:tcBorders>
              <w:top w:val="single" w:sz="4" w:space="0" w:color="D9D9D9"/>
              <w:left w:val="single" w:sz="4" w:space="0" w:color="D9D9D9"/>
              <w:bottom w:val="single" w:sz="4" w:space="0" w:color="D9D9D9"/>
              <w:right w:val="single" w:sz="4" w:space="0" w:color="D9D9D9"/>
            </w:tcBorders>
            <w:tcMar>
              <w:top w:w="40" w:type="dxa"/>
              <w:left w:w="40" w:type="dxa"/>
              <w:bottom w:w="40" w:type="dxa"/>
              <w:right w:w="40" w:type="dxa"/>
            </w:tcMar>
            <w:vAlign w:val="center"/>
          </w:tcPr>
          <w:p w14:paraId="30944159" w14:textId="77777777" w:rsidR="000B3ADC" w:rsidRDefault="00000000">
            <w:pPr>
              <w:jc w:val="both"/>
              <w:rPr>
                <w:rFonts w:ascii="Calibri" w:eastAsia="Calibri" w:hAnsi="Calibri" w:cs="Calibri"/>
              </w:rPr>
            </w:pPr>
            <w:r>
              <w:rPr>
                <w:rFonts w:ascii="Calibri" w:eastAsia="Calibri" w:hAnsi="Calibri" w:cs="Calibri"/>
              </w:rPr>
              <w:t>yes-fishers have the right to transfer their fishing rights to others</w:t>
            </w:r>
          </w:p>
          <w:p w14:paraId="429BBBC0" w14:textId="77777777" w:rsidR="000B3ADC" w:rsidRDefault="00000000">
            <w:pPr>
              <w:jc w:val="both"/>
              <w:rPr>
                <w:rFonts w:ascii="Calibri" w:eastAsia="Calibri" w:hAnsi="Calibri" w:cs="Calibri"/>
              </w:rPr>
            </w:pPr>
            <w:r>
              <w:rPr>
                <w:rFonts w:ascii="Calibri" w:eastAsia="Calibri" w:hAnsi="Calibri" w:cs="Calibri"/>
              </w:rPr>
              <w:t>no-fishers do not have the right to transfer their fishing rights to others </w:t>
            </w:r>
          </w:p>
        </w:tc>
      </w:tr>
    </w:tbl>
    <w:p w14:paraId="7182F4E0" w14:textId="77777777" w:rsidR="000B3ADC" w:rsidRDefault="000B3ADC">
      <w:pPr>
        <w:jc w:val="both"/>
        <w:rPr>
          <w:rFonts w:ascii="Calibri" w:eastAsia="Calibri" w:hAnsi="Calibri" w:cs="Calibri"/>
          <w:b/>
          <w:sz w:val="24"/>
          <w:szCs w:val="24"/>
        </w:rPr>
      </w:pPr>
    </w:p>
    <w:p w14:paraId="47F93654" w14:textId="77777777" w:rsidR="000B3ADC" w:rsidRDefault="000B3ADC">
      <w:pPr>
        <w:jc w:val="both"/>
        <w:rPr>
          <w:rFonts w:ascii="Calibri" w:eastAsia="Calibri" w:hAnsi="Calibri" w:cs="Calibri"/>
          <w:b/>
          <w:sz w:val="24"/>
          <w:szCs w:val="24"/>
        </w:rPr>
      </w:pPr>
    </w:p>
    <w:p w14:paraId="3EA5FF38" w14:textId="77777777" w:rsidR="000B3ADC" w:rsidRDefault="00000000">
      <w:pPr>
        <w:jc w:val="both"/>
        <w:rPr>
          <w:rFonts w:ascii="Calibri" w:eastAsia="Calibri" w:hAnsi="Calibri" w:cs="Calibri"/>
          <w:b/>
          <w:sz w:val="28"/>
          <w:szCs w:val="28"/>
        </w:rPr>
      </w:pPr>
      <w:r>
        <w:rPr>
          <w:rFonts w:ascii="Calibri" w:eastAsia="Calibri" w:hAnsi="Calibri" w:cs="Calibri"/>
          <w:b/>
          <w:sz w:val="28"/>
          <w:szCs w:val="28"/>
        </w:rPr>
        <w:t>C. Estimation of the contributions of small-scale fisheries to catch, landed value, micronutrient supply, employment, livelihoods, women employed and devolved rights</w:t>
      </w:r>
    </w:p>
    <w:p w14:paraId="013CE4DC" w14:textId="77777777" w:rsidR="000B3ADC" w:rsidRDefault="000B3ADC">
      <w:pPr>
        <w:spacing w:line="360" w:lineRule="auto"/>
        <w:jc w:val="both"/>
        <w:rPr>
          <w:rFonts w:ascii="Calibri" w:eastAsia="Calibri" w:hAnsi="Calibri" w:cs="Calibri"/>
          <w:b/>
          <w:sz w:val="24"/>
          <w:szCs w:val="24"/>
        </w:rPr>
      </w:pPr>
    </w:p>
    <w:p w14:paraId="18247369" w14:textId="77777777" w:rsidR="000B3ADC" w:rsidRDefault="00000000">
      <w:pPr>
        <w:spacing w:line="240" w:lineRule="auto"/>
        <w:jc w:val="both"/>
        <w:rPr>
          <w:rFonts w:ascii="Calibri" w:eastAsia="Calibri" w:hAnsi="Calibri" w:cs="Calibri"/>
          <w:b/>
        </w:rPr>
      </w:pPr>
      <w:r>
        <w:rPr>
          <w:rFonts w:ascii="Calibri" w:eastAsia="Calibri" w:hAnsi="Calibri" w:cs="Calibri"/>
          <w:b/>
        </w:rPr>
        <w:t>C1 Absolute and relative contributions of marine and inland small-scale fisheries estimated by this study</w:t>
      </w:r>
    </w:p>
    <w:p w14:paraId="496C526B" w14:textId="77777777" w:rsidR="000B3ADC" w:rsidRDefault="00000000">
      <w:pPr>
        <w:spacing w:line="360" w:lineRule="auto"/>
        <w:jc w:val="both"/>
        <w:rPr>
          <w:rFonts w:ascii="Calibri" w:eastAsia="Calibri" w:hAnsi="Calibri" w:cs="Calibri"/>
        </w:rPr>
      </w:pPr>
      <w:r>
        <w:rPr>
          <w:rFonts w:ascii="Calibri" w:eastAsia="Calibri" w:hAnsi="Calibri" w:cs="Calibri"/>
        </w:rPr>
        <w:t>Absolute and relative contributions of small-scale fisheries at global and regional levels for catch, micronutrient supply, livelihoods, employment and women employed are presented in Figure 1 in the main text and in Extended Data Table 1. Results are disaggregated by marine and inland when data allows. Extended Data Table 1 includes 95% confidence intervals (catch, employment and livelihoods) and the lowest and highest values for individual micronutrients (micronutrient supply). Micronutrient supply is quantified as the number of people for whom SSF catches could contribute an average of 19.9% (rounded to 20% in the main text) of their dietary micronutrient intakes, across six micronutrients (Ca, Fe, Se, Zn, Vitamin-A, Omega-3) essential for human health</w:t>
      </w:r>
      <w:r>
        <w:rPr>
          <w:rFonts w:ascii="Calibri" w:eastAsia="Calibri" w:hAnsi="Calibri" w:cs="Calibri"/>
          <w:vertAlign w:val="superscript"/>
        </w:rPr>
        <w:footnoteReference w:id="1"/>
      </w:r>
      <w:r>
        <w:rPr>
          <w:rFonts w:ascii="Calibri" w:eastAsia="Calibri" w:hAnsi="Calibri" w:cs="Calibri"/>
        </w:rPr>
        <w:t xml:space="preserve">. Total and women’s employment include pre-harvest, harvest and post-harvest activities. Livelihoods include employed/subsistence fishers plus partial or fully dependent household members. Employment and livelihood estimates cover a total of 187 countries with available country-level covariates. Notably, for Europe, data on subsistence workers in fishing wasn't available, and consequently, the corresponding number of livelihoods dependent on SSF is exclusively derived from SSF employment. </w:t>
      </w:r>
    </w:p>
    <w:p w14:paraId="5BA2BEF4" w14:textId="77777777" w:rsidR="000B3ADC" w:rsidRDefault="000B3ADC">
      <w:pPr>
        <w:spacing w:line="360" w:lineRule="auto"/>
        <w:jc w:val="both"/>
        <w:rPr>
          <w:rFonts w:ascii="Calibri" w:eastAsia="Calibri" w:hAnsi="Calibri" w:cs="Calibri"/>
        </w:rPr>
      </w:pPr>
    </w:p>
    <w:p w14:paraId="0D848457" w14:textId="77777777" w:rsidR="000B3ADC" w:rsidRDefault="00000000">
      <w:pPr>
        <w:spacing w:line="360" w:lineRule="auto"/>
        <w:jc w:val="both"/>
        <w:rPr>
          <w:rFonts w:ascii="Calibri" w:eastAsia="Calibri" w:hAnsi="Calibri" w:cs="Calibri"/>
        </w:rPr>
      </w:pPr>
      <w:r>
        <w:rPr>
          <w:rFonts w:ascii="Calibri" w:eastAsia="Calibri" w:hAnsi="Calibri" w:cs="Calibri"/>
        </w:rPr>
        <w:t>Absolute and relative SSF contributions are presented at a country level in Table C1 and C2 respectively. The number and proportion of countries per region, and the proportion of the global reported catch represented per dimension are shown in Table C3. The relationship between observed and predicted country-level catch for marine and inland are shown in Figure C1.</w:t>
      </w:r>
    </w:p>
    <w:p w14:paraId="2FD5AE16" w14:textId="77777777" w:rsidR="000B3ADC" w:rsidRDefault="000B3ADC">
      <w:pPr>
        <w:spacing w:line="360" w:lineRule="auto"/>
        <w:jc w:val="both"/>
        <w:rPr>
          <w:rFonts w:ascii="Calibri" w:eastAsia="Calibri" w:hAnsi="Calibri" w:cs="Calibri"/>
        </w:rPr>
      </w:pPr>
    </w:p>
    <w:p w14:paraId="3384497A" w14:textId="77777777" w:rsidR="000B3ADC" w:rsidRDefault="00000000">
      <w:pPr>
        <w:spacing w:line="360" w:lineRule="auto"/>
        <w:jc w:val="both"/>
        <w:rPr>
          <w:rFonts w:ascii="Calibri" w:eastAsia="Calibri" w:hAnsi="Calibri" w:cs="Calibri"/>
        </w:rPr>
      </w:pPr>
      <w:r>
        <w:rPr>
          <w:rFonts w:ascii="Calibri" w:eastAsia="Calibri" w:hAnsi="Calibri" w:cs="Calibri"/>
        </w:rPr>
        <w:t xml:space="preserve">Relative contributions of SSF are calculated using the SSF absolute estimates from panel a and FAO’s global fisheries statistics. FAO’s global fisheries statistics are not disaggregated by small- and large scale, so national reported catches from FAO were used to obtain LSF estimates by subtracting to them our SSF </w:t>
      </w:r>
      <w:r>
        <w:rPr>
          <w:rFonts w:ascii="Calibri" w:eastAsia="Calibri" w:hAnsi="Calibri" w:cs="Calibri"/>
        </w:rPr>
        <w:lastRenderedPageBreak/>
        <w:t>estimates. All FAO’s reported catch for inland was assumed to be SSF. For a few countries, our SSF catch estimates were larger than FAO reported catch so when this occurred values were capped to 100% (this only occurred in countries with very small catch). In panel b, regional contributions are the total regional SSF contribution relative to the total regional fisheries sector (SSF+LSF), and the global contribution is the total global SSF contribution relative to the total global fisheries sector (SSF+LSF).</w:t>
      </w:r>
    </w:p>
    <w:p w14:paraId="75038BBC" w14:textId="77777777" w:rsidR="000B3ADC" w:rsidRDefault="00000000">
      <w:pPr>
        <w:spacing w:line="360" w:lineRule="auto"/>
        <w:jc w:val="both"/>
        <w:rPr>
          <w:rFonts w:ascii="Calibri" w:eastAsia="Calibri" w:hAnsi="Calibri" w:cs="Calibri"/>
        </w:rPr>
        <w:sectPr w:rsidR="000B3ADC">
          <w:pgSz w:w="12240" w:h="15840"/>
          <w:pgMar w:top="1260" w:right="1440" w:bottom="1440" w:left="1440" w:header="566" w:footer="566" w:gutter="0"/>
          <w:cols w:space="720"/>
        </w:sectPr>
      </w:pPr>
      <w:r>
        <w:rPr>
          <w:rFonts w:ascii="Calibri" w:eastAsia="Calibri" w:hAnsi="Calibri" w:cs="Calibri"/>
        </w:rPr>
        <w:t>The relative contributions of SSF shown in the panel b of the Figure are with respect to the total fisheries sector (SSF+LSF) to inform policy makers of two related issues: (1) be aware that focusing capacities and resources in managing and policies related to industrial fisheries might overlook the majority of contributions of the sector to sustainable development. For example, for some countries the SSF sector employs more than 90% of the workforce in the fisheries sector; and (2) by stacking the different panels in one column, we aim at representing visually how the global or regional averages contribution in terms of catch might be low, but in terms of women employed are significant. This aims at supporting our statements that small-scale fisheries particularly should be looked at through a multi-dimensional lens instead of only as e.g. food production systems.</w:t>
      </w:r>
    </w:p>
    <w:p w14:paraId="241490E7" w14:textId="77777777" w:rsidR="000B3ADC" w:rsidRDefault="00000000">
      <w:pPr>
        <w:spacing w:line="240" w:lineRule="auto"/>
        <w:jc w:val="both"/>
        <w:rPr>
          <w:rFonts w:ascii="Calibri" w:eastAsia="Calibri" w:hAnsi="Calibri" w:cs="Calibri"/>
        </w:rPr>
      </w:pPr>
      <w:r>
        <w:rPr>
          <w:rFonts w:ascii="Calibri" w:eastAsia="Calibri" w:hAnsi="Calibri" w:cs="Calibri"/>
          <w:b/>
        </w:rPr>
        <w:lastRenderedPageBreak/>
        <w:t>Table C1</w:t>
      </w:r>
      <w:r>
        <w:rPr>
          <w:rFonts w:ascii="Calibri" w:eastAsia="Calibri" w:hAnsi="Calibri" w:cs="Calibri"/>
        </w:rPr>
        <w:t>. Absolute contributions of SSF for CCS (disaggregated) and extrapolated (aggregated) countries for catch, micronutrients, employment (pre-harvest, harvest and post-harvest), livelihoods (partial or full dependency) and women’s employment (pre-harvest, harvest and post-harvest) shown in Figure 1a. We present disaggregated data for the observations we made for 58 country case studies. Country-level model-based extrapolations do not constitute empirically observed data, thus they are only presented in an aggregated form in this table.</w:t>
      </w:r>
    </w:p>
    <w:p w14:paraId="4407AD15" w14:textId="77777777" w:rsidR="000B3ADC" w:rsidRDefault="000B3ADC">
      <w:pPr>
        <w:spacing w:line="240" w:lineRule="auto"/>
        <w:jc w:val="both"/>
        <w:rPr>
          <w:rFonts w:ascii="Calibri" w:eastAsia="Calibri" w:hAnsi="Calibri" w:cs="Calibri"/>
        </w:rPr>
      </w:pPr>
    </w:p>
    <w:tbl>
      <w:tblPr>
        <w:tblStyle w:val="af"/>
        <w:tblW w:w="13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94"/>
        <w:gridCol w:w="1396"/>
        <w:gridCol w:w="1396"/>
        <w:gridCol w:w="1396"/>
        <w:gridCol w:w="1396"/>
        <w:gridCol w:w="1396"/>
        <w:gridCol w:w="1396"/>
        <w:gridCol w:w="1396"/>
        <w:gridCol w:w="1396"/>
        <w:gridCol w:w="1396"/>
      </w:tblGrid>
      <w:tr w:rsidR="000B3ADC" w14:paraId="3260E62B" w14:textId="77777777">
        <w:trPr>
          <w:trHeight w:val="420"/>
        </w:trPr>
        <w:tc>
          <w:tcPr>
            <w:tcW w:w="1394" w:type="dxa"/>
            <w:vMerge w:val="restart"/>
            <w:shd w:val="clear" w:color="auto" w:fill="auto"/>
            <w:tcMar>
              <w:top w:w="100" w:type="dxa"/>
              <w:left w:w="100" w:type="dxa"/>
              <w:bottom w:w="100" w:type="dxa"/>
              <w:right w:w="100" w:type="dxa"/>
            </w:tcMar>
          </w:tcPr>
          <w:p w14:paraId="7587DD2F" w14:textId="77777777" w:rsidR="000B3ADC" w:rsidRDefault="00000000">
            <w:pPr>
              <w:widowControl w:val="0"/>
              <w:rPr>
                <w:rFonts w:ascii="Calibri" w:eastAsia="Calibri" w:hAnsi="Calibri" w:cs="Calibri"/>
                <w:b/>
              </w:rPr>
            </w:pPr>
            <w:r>
              <w:rPr>
                <w:rFonts w:ascii="Calibri" w:eastAsia="Calibri" w:hAnsi="Calibri" w:cs="Calibri"/>
                <w:b/>
              </w:rPr>
              <w:t>Country</w:t>
            </w:r>
          </w:p>
        </w:tc>
        <w:tc>
          <w:tcPr>
            <w:tcW w:w="5584" w:type="dxa"/>
            <w:gridSpan w:val="4"/>
            <w:shd w:val="clear" w:color="auto" w:fill="auto"/>
            <w:tcMar>
              <w:top w:w="100" w:type="dxa"/>
              <w:left w:w="100" w:type="dxa"/>
              <w:bottom w:w="100" w:type="dxa"/>
              <w:right w:w="100" w:type="dxa"/>
            </w:tcMar>
          </w:tcPr>
          <w:p w14:paraId="783D5D1D" w14:textId="77777777" w:rsidR="000B3ADC" w:rsidRDefault="00000000">
            <w:pPr>
              <w:widowControl w:val="0"/>
              <w:pBdr>
                <w:top w:val="nil"/>
                <w:left w:val="nil"/>
                <w:bottom w:val="nil"/>
                <w:right w:val="nil"/>
                <w:between w:val="nil"/>
              </w:pBdr>
              <w:rPr>
                <w:rFonts w:ascii="Calibri" w:eastAsia="Calibri" w:hAnsi="Calibri" w:cs="Calibri"/>
                <w:b/>
              </w:rPr>
            </w:pPr>
            <w:r>
              <w:rPr>
                <w:rFonts w:ascii="Calibri" w:eastAsia="Calibri" w:hAnsi="Calibri" w:cs="Calibri"/>
                <w:b/>
              </w:rPr>
              <w:t xml:space="preserve">Catch </w:t>
            </w:r>
            <w:r>
              <w:rPr>
                <w:rFonts w:ascii="Calibri" w:eastAsia="Calibri" w:hAnsi="Calibri" w:cs="Calibri"/>
              </w:rPr>
              <w:t>(in tonnes)</w:t>
            </w:r>
          </w:p>
        </w:tc>
        <w:tc>
          <w:tcPr>
            <w:tcW w:w="2792" w:type="dxa"/>
            <w:gridSpan w:val="2"/>
            <w:vMerge w:val="restart"/>
            <w:shd w:val="clear" w:color="auto" w:fill="auto"/>
            <w:tcMar>
              <w:top w:w="100" w:type="dxa"/>
              <w:left w:w="100" w:type="dxa"/>
              <w:bottom w:w="100" w:type="dxa"/>
              <w:right w:w="100" w:type="dxa"/>
            </w:tcMar>
          </w:tcPr>
          <w:p w14:paraId="652A2A47" w14:textId="77777777" w:rsidR="000B3ADC" w:rsidRDefault="00000000">
            <w:pPr>
              <w:widowControl w:val="0"/>
              <w:pBdr>
                <w:top w:val="nil"/>
                <w:left w:val="nil"/>
                <w:bottom w:val="nil"/>
                <w:right w:val="nil"/>
                <w:between w:val="nil"/>
              </w:pBdr>
              <w:rPr>
                <w:rFonts w:ascii="Calibri" w:eastAsia="Calibri" w:hAnsi="Calibri" w:cs="Calibri"/>
                <w:b/>
              </w:rPr>
            </w:pPr>
            <w:r>
              <w:rPr>
                <w:rFonts w:ascii="Calibri" w:eastAsia="Calibri" w:hAnsi="Calibri" w:cs="Calibri"/>
                <w:b/>
              </w:rPr>
              <w:t>Micronutrients*  (average contribution to dietary micronutrient intake, %)</w:t>
            </w:r>
          </w:p>
        </w:tc>
        <w:tc>
          <w:tcPr>
            <w:tcW w:w="1396" w:type="dxa"/>
            <w:vMerge w:val="restart"/>
            <w:shd w:val="clear" w:color="auto" w:fill="auto"/>
            <w:tcMar>
              <w:top w:w="100" w:type="dxa"/>
              <w:left w:w="100" w:type="dxa"/>
              <w:bottom w:w="100" w:type="dxa"/>
              <w:right w:w="100" w:type="dxa"/>
            </w:tcMar>
          </w:tcPr>
          <w:p w14:paraId="1DA4D2AB" w14:textId="77777777" w:rsidR="000B3ADC" w:rsidRDefault="00000000">
            <w:pPr>
              <w:widowControl w:val="0"/>
              <w:rPr>
                <w:rFonts w:ascii="Calibri" w:eastAsia="Calibri" w:hAnsi="Calibri" w:cs="Calibri"/>
                <w:b/>
              </w:rPr>
            </w:pPr>
            <w:r>
              <w:rPr>
                <w:rFonts w:ascii="Calibri" w:eastAsia="Calibri" w:hAnsi="Calibri" w:cs="Calibri"/>
                <w:b/>
              </w:rPr>
              <w:t>People employed</w:t>
            </w:r>
          </w:p>
          <w:p w14:paraId="57329AAC" w14:textId="77777777" w:rsidR="000B3ADC" w:rsidRDefault="00000000">
            <w:pPr>
              <w:widowControl w:val="0"/>
              <w:rPr>
                <w:rFonts w:ascii="Calibri" w:eastAsia="Calibri" w:hAnsi="Calibri" w:cs="Calibri"/>
                <w:b/>
              </w:rPr>
            </w:pPr>
            <w:r>
              <w:rPr>
                <w:rFonts w:ascii="Calibri" w:eastAsia="Calibri" w:hAnsi="Calibri" w:cs="Calibri"/>
              </w:rPr>
              <w:t>(Marine and Inland)</w:t>
            </w:r>
          </w:p>
        </w:tc>
        <w:tc>
          <w:tcPr>
            <w:tcW w:w="1396" w:type="dxa"/>
            <w:vMerge w:val="restart"/>
            <w:shd w:val="clear" w:color="auto" w:fill="auto"/>
            <w:tcMar>
              <w:top w:w="100" w:type="dxa"/>
              <w:left w:w="100" w:type="dxa"/>
              <w:bottom w:w="100" w:type="dxa"/>
              <w:right w:w="100" w:type="dxa"/>
            </w:tcMar>
          </w:tcPr>
          <w:p w14:paraId="4B64AD4C" w14:textId="77777777" w:rsidR="000B3ADC" w:rsidRDefault="00000000">
            <w:pPr>
              <w:widowControl w:val="0"/>
              <w:rPr>
                <w:rFonts w:ascii="Calibri" w:eastAsia="Calibri" w:hAnsi="Calibri" w:cs="Calibri"/>
                <w:b/>
              </w:rPr>
            </w:pPr>
            <w:r>
              <w:rPr>
                <w:rFonts w:ascii="Calibri" w:eastAsia="Calibri" w:hAnsi="Calibri" w:cs="Calibri"/>
                <w:b/>
              </w:rPr>
              <w:t>Women employed</w:t>
            </w:r>
          </w:p>
          <w:p w14:paraId="70591D44" w14:textId="77777777" w:rsidR="000B3ADC" w:rsidRDefault="00000000">
            <w:pPr>
              <w:widowControl w:val="0"/>
              <w:rPr>
                <w:rFonts w:ascii="Calibri" w:eastAsia="Calibri" w:hAnsi="Calibri" w:cs="Calibri"/>
                <w:b/>
              </w:rPr>
            </w:pPr>
            <w:r>
              <w:rPr>
                <w:rFonts w:ascii="Calibri" w:eastAsia="Calibri" w:hAnsi="Calibri" w:cs="Calibri"/>
              </w:rPr>
              <w:t>(Marine and Inland)</w:t>
            </w:r>
          </w:p>
        </w:tc>
        <w:tc>
          <w:tcPr>
            <w:tcW w:w="1396" w:type="dxa"/>
            <w:vMerge w:val="restart"/>
            <w:shd w:val="clear" w:color="auto" w:fill="auto"/>
            <w:tcMar>
              <w:top w:w="100" w:type="dxa"/>
              <w:left w:w="100" w:type="dxa"/>
              <w:bottom w:w="100" w:type="dxa"/>
              <w:right w:w="100" w:type="dxa"/>
            </w:tcMar>
          </w:tcPr>
          <w:p w14:paraId="25C49FAF" w14:textId="77777777" w:rsidR="000B3ADC" w:rsidRDefault="00000000">
            <w:pPr>
              <w:widowControl w:val="0"/>
              <w:rPr>
                <w:rFonts w:ascii="Calibri" w:eastAsia="Calibri" w:hAnsi="Calibri" w:cs="Calibri"/>
                <w:b/>
              </w:rPr>
            </w:pPr>
            <w:r>
              <w:rPr>
                <w:rFonts w:ascii="Calibri" w:eastAsia="Calibri" w:hAnsi="Calibri" w:cs="Calibri"/>
                <w:b/>
              </w:rPr>
              <w:t>Livelihoods</w:t>
            </w:r>
          </w:p>
          <w:p w14:paraId="032EB84C" w14:textId="77777777" w:rsidR="000B3ADC" w:rsidRDefault="00000000">
            <w:pPr>
              <w:widowControl w:val="0"/>
              <w:rPr>
                <w:rFonts w:ascii="Calibri" w:eastAsia="Calibri" w:hAnsi="Calibri" w:cs="Calibri"/>
                <w:b/>
              </w:rPr>
            </w:pPr>
            <w:r>
              <w:rPr>
                <w:rFonts w:ascii="Calibri" w:eastAsia="Calibri" w:hAnsi="Calibri" w:cs="Calibri"/>
              </w:rPr>
              <w:t>(Marine and Inland)</w:t>
            </w:r>
          </w:p>
        </w:tc>
      </w:tr>
      <w:tr w:rsidR="000B3ADC" w14:paraId="677A9ACE" w14:textId="77777777">
        <w:trPr>
          <w:trHeight w:val="420"/>
        </w:trPr>
        <w:tc>
          <w:tcPr>
            <w:tcW w:w="1394" w:type="dxa"/>
            <w:vMerge/>
            <w:shd w:val="clear" w:color="auto" w:fill="auto"/>
            <w:tcMar>
              <w:top w:w="100" w:type="dxa"/>
              <w:left w:w="100" w:type="dxa"/>
              <w:bottom w:w="100" w:type="dxa"/>
              <w:right w:w="100" w:type="dxa"/>
            </w:tcMar>
          </w:tcPr>
          <w:p w14:paraId="4A6AE00E" w14:textId="77777777" w:rsidR="000B3ADC" w:rsidRDefault="000B3ADC">
            <w:pPr>
              <w:widowControl w:val="0"/>
              <w:pBdr>
                <w:top w:val="nil"/>
                <w:left w:val="nil"/>
                <w:bottom w:val="nil"/>
                <w:right w:val="nil"/>
                <w:between w:val="nil"/>
              </w:pBdr>
              <w:rPr>
                <w:rFonts w:ascii="Calibri" w:eastAsia="Calibri" w:hAnsi="Calibri" w:cs="Calibri"/>
                <w:b/>
              </w:rPr>
            </w:pPr>
          </w:p>
        </w:tc>
        <w:tc>
          <w:tcPr>
            <w:tcW w:w="2792" w:type="dxa"/>
            <w:gridSpan w:val="2"/>
            <w:shd w:val="clear" w:color="auto" w:fill="auto"/>
            <w:tcMar>
              <w:top w:w="100" w:type="dxa"/>
              <w:left w:w="100" w:type="dxa"/>
              <w:bottom w:w="100" w:type="dxa"/>
              <w:right w:w="100" w:type="dxa"/>
            </w:tcMar>
          </w:tcPr>
          <w:p w14:paraId="0122612A" w14:textId="77777777" w:rsidR="000B3ADC" w:rsidRDefault="00000000">
            <w:pPr>
              <w:widowControl w:val="0"/>
              <w:pBdr>
                <w:top w:val="nil"/>
                <w:left w:val="nil"/>
                <w:bottom w:val="nil"/>
                <w:right w:val="nil"/>
                <w:between w:val="nil"/>
              </w:pBdr>
              <w:rPr>
                <w:rFonts w:ascii="Calibri" w:eastAsia="Calibri" w:hAnsi="Calibri" w:cs="Calibri"/>
                <w:b/>
              </w:rPr>
            </w:pPr>
            <w:r>
              <w:rPr>
                <w:rFonts w:ascii="Calibri" w:eastAsia="Calibri" w:hAnsi="Calibri" w:cs="Calibri"/>
                <w:b/>
              </w:rPr>
              <w:t>Country case studies data</w:t>
            </w:r>
          </w:p>
        </w:tc>
        <w:tc>
          <w:tcPr>
            <w:tcW w:w="2792" w:type="dxa"/>
            <w:gridSpan w:val="2"/>
            <w:shd w:val="clear" w:color="auto" w:fill="auto"/>
            <w:tcMar>
              <w:top w:w="100" w:type="dxa"/>
              <w:left w:w="100" w:type="dxa"/>
              <w:bottom w:w="100" w:type="dxa"/>
              <w:right w:w="100" w:type="dxa"/>
            </w:tcMar>
          </w:tcPr>
          <w:p w14:paraId="1EF64733" w14:textId="77777777" w:rsidR="000B3ADC" w:rsidRDefault="00000000">
            <w:pPr>
              <w:widowControl w:val="0"/>
              <w:rPr>
                <w:rFonts w:ascii="Calibri" w:eastAsia="Calibri" w:hAnsi="Calibri" w:cs="Calibri"/>
                <w:b/>
              </w:rPr>
            </w:pPr>
            <w:r>
              <w:rPr>
                <w:rFonts w:ascii="Calibri" w:eastAsia="Calibri" w:hAnsi="Calibri" w:cs="Calibri"/>
                <w:b/>
              </w:rPr>
              <w:t>Predicted from the model</w:t>
            </w:r>
          </w:p>
        </w:tc>
        <w:tc>
          <w:tcPr>
            <w:tcW w:w="2792" w:type="dxa"/>
            <w:gridSpan w:val="2"/>
            <w:vMerge/>
            <w:shd w:val="clear" w:color="auto" w:fill="auto"/>
            <w:tcMar>
              <w:top w:w="100" w:type="dxa"/>
              <w:left w:w="100" w:type="dxa"/>
              <w:bottom w:w="100" w:type="dxa"/>
              <w:right w:w="100" w:type="dxa"/>
            </w:tcMar>
          </w:tcPr>
          <w:p w14:paraId="6916392E" w14:textId="77777777" w:rsidR="000B3ADC" w:rsidRDefault="000B3ADC">
            <w:pPr>
              <w:widowControl w:val="0"/>
              <w:pBdr>
                <w:top w:val="nil"/>
                <w:left w:val="nil"/>
                <w:bottom w:val="nil"/>
                <w:right w:val="nil"/>
                <w:between w:val="nil"/>
              </w:pBdr>
              <w:rPr>
                <w:rFonts w:ascii="Calibri" w:eastAsia="Calibri" w:hAnsi="Calibri" w:cs="Calibri"/>
                <w:b/>
              </w:rPr>
            </w:pPr>
          </w:p>
        </w:tc>
        <w:tc>
          <w:tcPr>
            <w:tcW w:w="1396" w:type="dxa"/>
            <w:vMerge/>
            <w:shd w:val="clear" w:color="auto" w:fill="auto"/>
            <w:tcMar>
              <w:top w:w="100" w:type="dxa"/>
              <w:left w:w="100" w:type="dxa"/>
              <w:bottom w:w="100" w:type="dxa"/>
              <w:right w:w="100" w:type="dxa"/>
            </w:tcMar>
          </w:tcPr>
          <w:p w14:paraId="149C9442" w14:textId="77777777" w:rsidR="000B3ADC" w:rsidRDefault="000B3ADC">
            <w:pPr>
              <w:widowControl w:val="0"/>
              <w:pBdr>
                <w:top w:val="nil"/>
                <w:left w:val="nil"/>
                <w:bottom w:val="nil"/>
                <w:right w:val="nil"/>
                <w:between w:val="nil"/>
              </w:pBdr>
              <w:rPr>
                <w:rFonts w:ascii="Calibri" w:eastAsia="Calibri" w:hAnsi="Calibri" w:cs="Calibri"/>
                <w:b/>
              </w:rPr>
            </w:pPr>
          </w:p>
        </w:tc>
        <w:tc>
          <w:tcPr>
            <w:tcW w:w="1396" w:type="dxa"/>
            <w:vMerge/>
            <w:shd w:val="clear" w:color="auto" w:fill="auto"/>
            <w:tcMar>
              <w:top w:w="100" w:type="dxa"/>
              <w:left w:w="100" w:type="dxa"/>
              <w:bottom w:w="100" w:type="dxa"/>
              <w:right w:w="100" w:type="dxa"/>
            </w:tcMar>
          </w:tcPr>
          <w:p w14:paraId="55F0717B" w14:textId="77777777" w:rsidR="000B3ADC" w:rsidRDefault="000B3ADC">
            <w:pPr>
              <w:widowControl w:val="0"/>
              <w:pBdr>
                <w:top w:val="nil"/>
                <w:left w:val="nil"/>
                <w:bottom w:val="nil"/>
                <w:right w:val="nil"/>
                <w:between w:val="nil"/>
              </w:pBdr>
              <w:rPr>
                <w:rFonts w:ascii="Calibri" w:eastAsia="Calibri" w:hAnsi="Calibri" w:cs="Calibri"/>
                <w:b/>
              </w:rPr>
            </w:pPr>
          </w:p>
        </w:tc>
        <w:tc>
          <w:tcPr>
            <w:tcW w:w="1396" w:type="dxa"/>
            <w:vMerge/>
            <w:shd w:val="clear" w:color="auto" w:fill="auto"/>
            <w:tcMar>
              <w:top w:w="100" w:type="dxa"/>
              <w:left w:w="100" w:type="dxa"/>
              <w:bottom w:w="100" w:type="dxa"/>
              <w:right w:w="100" w:type="dxa"/>
            </w:tcMar>
          </w:tcPr>
          <w:p w14:paraId="043E5CCB" w14:textId="77777777" w:rsidR="000B3ADC" w:rsidRDefault="000B3ADC">
            <w:pPr>
              <w:widowControl w:val="0"/>
              <w:pBdr>
                <w:top w:val="nil"/>
                <w:left w:val="nil"/>
                <w:bottom w:val="nil"/>
                <w:right w:val="nil"/>
                <w:between w:val="nil"/>
              </w:pBdr>
              <w:rPr>
                <w:rFonts w:ascii="Calibri" w:eastAsia="Calibri" w:hAnsi="Calibri" w:cs="Calibri"/>
                <w:b/>
              </w:rPr>
            </w:pPr>
          </w:p>
        </w:tc>
      </w:tr>
      <w:tr w:rsidR="000B3ADC" w14:paraId="5B7ABB15" w14:textId="77777777">
        <w:trPr>
          <w:trHeight w:val="420"/>
        </w:trPr>
        <w:tc>
          <w:tcPr>
            <w:tcW w:w="1394" w:type="dxa"/>
            <w:vMerge/>
            <w:shd w:val="clear" w:color="auto" w:fill="auto"/>
            <w:tcMar>
              <w:top w:w="100" w:type="dxa"/>
              <w:left w:w="100" w:type="dxa"/>
              <w:bottom w:w="100" w:type="dxa"/>
              <w:right w:w="100" w:type="dxa"/>
            </w:tcMar>
          </w:tcPr>
          <w:p w14:paraId="6591C07A" w14:textId="77777777" w:rsidR="000B3ADC" w:rsidRDefault="000B3ADC">
            <w:pPr>
              <w:widowControl w:val="0"/>
              <w:pBdr>
                <w:top w:val="nil"/>
                <w:left w:val="nil"/>
                <w:bottom w:val="nil"/>
                <w:right w:val="nil"/>
                <w:between w:val="nil"/>
              </w:pBdr>
              <w:rPr>
                <w:rFonts w:ascii="Calibri" w:eastAsia="Calibri" w:hAnsi="Calibri" w:cs="Calibri"/>
                <w:b/>
              </w:rPr>
            </w:pPr>
          </w:p>
        </w:tc>
        <w:tc>
          <w:tcPr>
            <w:tcW w:w="1396" w:type="dxa"/>
            <w:shd w:val="clear" w:color="auto" w:fill="auto"/>
            <w:tcMar>
              <w:top w:w="100" w:type="dxa"/>
              <w:left w:w="100" w:type="dxa"/>
              <w:bottom w:w="100" w:type="dxa"/>
              <w:right w:w="100" w:type="dxa"/>
            </w:tcMar>
          </w:tcPr>
          <w:p w14:paraId="2391FAE3"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Marine</w:t>
            </w:r>
          </w:p>
        </w:tc>
        <w:tc>
          <w:tcPr>
            <w:tcW w:w="1396" w:type="dxa"/>
            <w:shd w:val="clear" w:color="auto" w:fill="auto"/>
            <w:tcMar>
              <w:top w:w="100" w:type="dxa"/>
              <w:left w:w="100" w:type="dxa"/>
              <w:bottom w:w="100" w:type="dxa"/>
              <w:right w:w="100" w:type="dxa"/>
            </w:tcMar>
          </w:tcPr>
          <w:p w14:paraId="3252A5E4"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Inland</w:t>
            </w:r>
          </w:p>
        </w:tc>
        <w:tc>
          <w:tcPr>
            <w:tcW w:w="1396" w:type="dxa"/>
            <w:shd w:val="clear" w:color="auto" w:fill="auto"/>
            <w:tcMar>
              <w:top w:w="100" w:type="dxa"/>
              <w:left w:w="100" w:type="dxa"/>
              <w:bottom w:w="100" w:type="dxa"/>
              <w:right w:w="100" w:type="dxa"/>
            </w:tcMar>
          </w:tcPr>
          <w:p w14:paraId="27B2E3FC"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Marine</w:t>
            </w:r>
          </w:p>
        </w:tc>
        <w:tc>
          <w:tcPr>
            <w:tcW w:w="1396" w:type="dxa"/>
            <w:shd w:val="clear" w:color="auto" w:fill="auto"/>
            <w:tcMar>
              <w:top w:w="100" w:type="dxa"/>
              <w:left w:w="100" w:type="dxa"/>
              <w:bottom w:w="100" w:type="dxa"/>
              <w:right w:w="100" w:type="dxa"/>
            </w:tcMar>
          </w:tcPr>
          <w:p w14:paraId="14E11151"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Inland</w:t>
            </w:r>
          </w:p>
        </w:tc>
        <w:tc>
          <w:tcPr>
            <w:tcW w:w="1396" w:type="dxa"/>
            <w:shd w:val="clear" w:color="auto" w:fill="auto"/>
            <w:tcMar>
              <w:top w:w="100" w:type="dxa"/>
              <w:left w:w="100" w:type="dxa"/>
              <w:bottom w:w="100" w:type="dxa"/>
              <w:right w:w="100" w:type="dxa"/>
            </w:tcMar>
          </w:tcPr>
          <w:p w14:paraId="196210F1"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Marine</w:t>
            </w:r>
          </w:p>
        </w:tc>
        <w:tc>
          <w:tcPr>
            <w:tcW w:w="1396" w:type="dxa"/>
            <w:shd w:val="clear" w:color="auto" w:fill="auto"/>
            <w:tcMar>
              <w:top w:w="100" w:type="dxa"/>
              <w:left w:w="100" w:type="dxa"/>
              <w:bottom w:w="100" w:type="dxa"/>
              <w:right w:w="100" w:type="dxa"/>
            </w:tcMar>
          </w:tcPr>
          <w:p w14:paraId="6230B016"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Inland</w:t>
            </w:r>
          </w:p>
        </w:tc>
        <w:tc>
          <w:tcPr>
            <w:tcW w:w="1396" w:type="dxa"/>
            <w:vMerge/>
            <w:shd w:val="clear" w:color="auto" w:fill="auto"/>
            <w:tcMar>
              <w:top w:w="100" w:type="dxa"/>
              <w:left w:w="100" w:type="dxa"/>
              <w:bottom w:w="100" w:type="dxa"/>
              <w:right w:w="100" w:type="dxa"/>
            </w:tcMar>
          </w:tcPr>
          <w:p w14:paraId="00E02139" w14:textId="77777777" w:rsidR="000B3ADC" w:rsidRDefault="000B3ADC">
            <w:pPr>
              <w:widowControl w:val="0"/>
              <w:pBdr>
                <w:top w:val="nil"/>
                <w:left w:val="nil"/>
                <w:bottom w:val="nil"/>
                <w:right w:val="nil"/>
                <w:between w:val="nil"/>
              </w:pBdr>
              <w:rPr>
                <w:rFonts w:ascii="Calibri" w:eastAsia="Calibri" w:hAnsi="Calibri" w:cs="Calibri"/>
              </w:rPr>
            </w:pPr>
          </w:p>
        </w:tc>
        <w:tc>
          <w:tcPr>
            <w:tcW w:w="1396" w:type="dxa"/>
            <w:vMerge/>
            <w:shd w:val="clear" w:color="auto" w:fill="auto"/>
            <w:tcMar>
              <w:top w:w="100" w:type="dxa"/>
              <w:left w:w="100" w:type="dxa"/>
              <w:bottom w:w="100" w:type="dxa"/>
              <w:right w:w="100" w:type="dxa"/>
            </w:tcMar>
          </w:tcPr>
          <w:p w14:paraId="31674A65" w14:textId="77777777" w:rsidR="000B3ADC" w:rsidRDefault="000B3ADC">
            <w:pPr>
              <w:widowControl w:val="0"/>
              <w:pBdr>
                <w:top w:val="nil"/>
                <w:left w:val="nil"/>
                <w:bottom w:val="nil"/>
                <w:right w:val="nil"/>
                <w:between w:val="nil"/>
              </w:pBdr>
              <w:rPr>
                <w:rFonts w:ascii="Calibri" w:eastAsia="Calibri" w:hAnsi="Calibri" w:cs="Calibri"/>
              </w:rPr>
            </w:pPr>
          </w:p>
        </w:tc>
        <w:tc>
          <w:tcPr>
            <w:tcW w:w="1396" w:type="dxa"/>
            <w:vMerge/>
            <w:shd w:val="clear" w:color="auto" w:fill="auto"/>
            <w:tcMar>
              <w:top w:w="100" w:type="dxa"/>
              <w:left w:w="100" w:type="dxa"/>
              <w:bottom w:w="100" w:type="dxa"/>
              <w:right w:w="100" w:type="dxa"/>
            </w:tcMar>
          </w:tcPr>
          <w:p w14:paraId="629DD17E"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44903F21" w14:textId="77777777">
        <w:trPr>
          <w:trHeight w:val="420"/>
        </w:trPr>
        <w:tc>
          <w:tcPr>
            <w:tcW w:w="13958" w:type="dxa"/>
            <w:gridSpan w:val="10"/>
            <w:shd w:val="clear" w:color="auto" w:fill="EFEFEF"/>
            <w:tcMar>
              <w:top w:w="100" w:type="dxa"/>
              <w:left w:w="100" w:type="dxa"/>
              <w:bottom w:w="100" w:type="dxa"/>
              <w:right w:w="100" w:type="dxa"/>
            </w:tcMar>
          </w:tcPr>
          <w:p w14:paraId="0E67F0DE" w14:textId="77777777" w:rsidR="000B3ADC" w:rsidRDefault="00000000">
            <w:pPr>
              <w:widowControl w:val="0"/>
              <w:rPr>
                <w:rFonts w:ascii="Calibri" w:eastAsia="Calibri" w:hAnsi="Calibri" w:cs="Calibri"/>
              </w:rPr>
            </w:pPr>
            <w:r>
              <w:rPr>
                <w:rFonts w:ascii="Calibri" w:eastAsia="Calibri" w:hAnsi="Calibri" w:cs="Calibri"/>
                <w:b/>
              </w:rPr>
              <w:t>Country Case Studies (CCS)</w:t>
            </w:r>
          </w:p>
        </w:tc>
      </w:tr>
      <w:tr w:rsidR="000B3ADC" w14:paraId="200A9495"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D29D97" w14:textId="77777777" w:rsidR="000B3ADC" w:rsidRDefault="00000000">
            <w:pPr>
              <w:widowControl w:val="0"/>
              <w:rPr>
                <w:rFonts w:ascii="Calibri" w:eastAsia="Calibri" w:hAnsi="Calibri" w:cs="Calibri"/>
              </w:rPr>
            </w:pPr>
            <w:r>
              <w:rPr>
                <w:rFonts w:ascii="Calibri" w:eastAsia="Calibri" w:hAnsi="Calibri" w:cs="Calibri"/>
              </w:rPr>
              <w:t>Argentina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F4AA6E" w14:textId="77777777" w:rsidR="000B3ADC" w:rsidRDefault="00000000">
            <w:pPr>
              <w:widowControl w:val="0"/>
              <w:rPr>
                <w:rFonts w:ascii="Calibri" w:eastAsia="Calibri" w:hAnsi="Calibri" w:cs="Calibri"/>
              </w:rPr>
            </w:pPr>
            <w:r>
              <w:rPr>
                <w:rFonts w:ascii="Calibri" w:eastAsia="Calibri" w:hAnsi="Calibri" w:cs="Calibri"/>
              </w:rPr>
              <w:t>26,095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3B3279" w14:textId="77777777" w:rsidR="000B3ADC" w:rsidRDefault="00000000">
            <w:pPr>
              <w:widowControl w:val="0"/>
              <w:rPr>
                <w:rFonts w:ascii="Calibri" w:eastAsia="Calibri" w:hAnsi="Calibri" w:cs="Calibri"/>
              </w:rPr>
            </w:pPr>
            <w:r>
              <w:rPr>
                <w:rFonts w:ascii="Calibri" w:eastAsia="Calibri" w:hAnsi="Calibri" w:cs="Calibri"/>
              </w:rPr>
              <w:t>25,945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0C371B" w14:textId="77777777" w:rsidR="000B3ADC" w:rsidRDefault="00000000">
            <w:pPr>
              <w:widowControl w:val="0"/>
              <w:rPr>
                <w:rFonts w:ascii="Calibri" w:eastAsia="Calibri" w:hAnsi="Calibri" w:cs="Calibri"/>
              </w:rPr>
            </w:pPr>
            <w:r>
              <w:rPr>
                <w:rFonts w:ascii="Calibri" w:eastAsia="Calibri" w:hAnsi="Calibri" w:cs="Calibri"/>
              </w:rPr>
              <w:t>45,045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AAD6E8" w14:textId="77777777" w:rsidR="000B3ADC" w:rsidRDefault="00000000">
            <w:pPr>
              <w:widowControl w:val="0"/>
              <w:rPr>
                <w:rFonts w:ascii="Calibri" w:eastAsia="Calibri" w:hAnsi="Calibri" w:cs="Calibri"/>
              </w:rPr>
            </w:pPr>
            <w:r>
              <w:rPr>
                <w:rFonts w:ascii="Calibri" w:eastAsia="Calibri" w:hAnsi="Calibri" w:cs="Calibri"/>
              </w:rPr>
              <w:t>19,242</w:t>
            </w:r>
          </w:p>
        </w:tc>
        <w:tc>
          <w:tcPr>
            <w:tcW w:w="1396" w:type="dxa"/>
            <w:tcMar>
              <w:top w:w="100" w:type="dxa"/>
              <w:left w:w="100" w:type="dxa"/>
              <w:bottom w:w="100" w:type="dxa"/>
              <w:right w:w="100" w:type="dxa"/>
            </w:tcMar>
          </w:tcPr>
          <w:p w14:paraId="710362C9" w14:textId="77777777" w:rsidR="000B3ADC" w:rsidRDefault="00000000">
            <w:pPr>
              <w:widowControl w:val="0"/>
              <w:rPr>
                <w:rFonts w:ascii="Calibri" w:eastAsia="Calibri" w:hAnsi="Calibri" w:cs="Calibri"/>
              </w:rPr>
            </w:pPr>
            <w:r>
              <w:rPr>
                <w:rFonts w:ascii="Calibri" w:eastAsia="Calibri" w:hAnsi="Calibri" w:cs="Calibri"/>
              </w:rPr>
              <w:t>2.9</w:t>
            </w:r>
          </w:p>
        </w:tc>
        <w:tc>
          <w:tcPr>
            <w:tcW w:w="1396" w:type="dxa"/>
            <w:tcMar>
              <w:top w:w="100" w:type="dxa"/>
              <w:left w:w="100" w:type="dxa"/>
              <w:bottom w:w="100" w:type="dxa"/>
              <w:right w:w="100" w:type="dxa"/>
            </w:tcMar>
          </w:tcPr>
          <w:p w14:paraId="29F1B76D" w14:textId="77777777" w:rsidR="000B3ADC" w:rsidRDefault="00000000">
            <w:pPr>
              <w:widowControl w:val="0"/>
              <w:rPr>
                <w:rFonts w:ascii="Calibri" w:eastAsia="Calibri" w:hAnsi="Calibri" w:cs="Calibri"/>
              </w:rPr>
            </w:pPr>
            <w:r>
              <w:rPr>
                <w:rFonts w:ascii="Calibri" w:eastAsia="Calibri" w:hAnsi="Calibri" w:cs="Calibri"/>
              </w:rPr>
              <w:t>21.2</w:t>
            </w:r>
          </w:p>
        </w:tc>
        <w:tc>
          <w:tcPr>
            <w:tcW w:w="1396" w:type="dxa"/>
            <w:shd w:val="clear" w:color="auto" w:fill="auto"/>
            <w:tcMar>
              <w:top w:w="100" w:type="dxa"/>
              <w:left w:w="100" w:type="dxa"/>
              <w:bottom w:w="100" w:type="dxa"/>
              <w:right w:w="100" w:type="dxa"/>
            </w:tcMar>
          </w:tcPr>
          <w:p w14:paraId="3916948F"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49,160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4E0220" w14:textId="77777777" w:rsidR="000B3ADC" w:rsidRDefault="00000000">
            <w:pPr>
              <w:widowControl w:val="0"/>
              <w:rPr>
                <w:rFonts w:ascii="Calibri" w:eastAsia="Calibri" w:hAnsi="Calibri" w:cs="Calibri"/>
              </w:rPr>
            </w:pPr>
            <w:r>
              <w:rPr>
                <w:rFonts w:ascii="Calibri" w:eastAsia="Calibri" w:hAnsi="Calibri" w:cs="Calibri"/>
              </w:rPr>
              <w:t>14,633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B446BC" w14:textId="77777777" w:rsidR="000B3ADC" w:rsidRDefault="00000000">
            <w:pPr>
              <w:widowControl w:val="0"/>
              <w:rPr>
                <w:rFonts w:ascii="Calibri" w:eastAsia="Calibri" w:hAnsi="Calibri" w:cs="Calibri"/>
              </w:rPr>
            </w:pPr>
            <w:r>
              <w:rPr>
                <w:rFonts w:ascii="Calibri" w:eastAsia="Calibri" w:hAnsi="Calibri" w:cs="Calibri"/>
              </w:rPr>
              <w:t>203,783</w:t>
            </w:r>
          </w:p>
        </w:tc>
      </w:tr>
      <w:tr w:rsidR="000B3ADC" w14:paraId="0572CFCA"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F2DC63" w14:textId="77777777" w:rsidR="000B3ADC" w:rsidRDefault="00000000">
            <w:pPr>
              <w:widowControl w:val="0"/>
              <w:rPr>
                <w:rFonts w:ascii="Calibri" w:eastAsia="Calibri" w:hAnsi="Calibri" w:cs="Calibri"/>
              </w:rPr>
            </w:pPr>
            <w:r>
              <w:rPr>
                <w:rFonts w:ascii="Calibri" w:eastAsia="Calibri" w:hAnsi="Calibri" w:cs="Calibri"/>
              </w:rPr>
              <w:t>Bangladesh</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FDAE04" w14:textId="77777777" w:rsidR="000B3ADC" w:rsidRDefault="00000000">
            <w:pPr>
              <w:widowControl w:val="0"/>
              <w:rPr>
                <w:rFonts w:ascii="Calibri" w:eastAsia="Calibri" w:hAnsi="Calibri" w:cs="Calibri"/>
              </w:rPr>
            </w:pPr>
            <w:r>
              <w:rPr>
                <w:rFonts w:ascii="Calibri" w:eastAsia="Calibri" w:hAnsi="Calibri" w:cs="Calibri"/>
              </w:rPr>
              <w:t>586,393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098016" w14:textId="77777777" w:rsidR="000B3ADC" w:rsidRDefault="00000000">
            <w:pPr>
              <w:widowControl w:val="0"/>
              <w:rPr>
                <w:rFonts w:ascii="Calibri" w:eastAsia="Calibri" w:hAnsi="Calibri" w:cs="Calibri"/>
              </w:rPr>
            </w:pPr>
            <w:r>
              <w:rPr>
                <w:rFonts w:ascii="Calibri" w:eastAsia="Calibri" w:hAnsi="Calibri" w:cs="Calibri"/>
              </w:rPr>
              <w:t>1,140,074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837B0D" w14:textId="77777777" w:rsidR="000B3ADC" w:rsidRDefault="00000000">
            <w:pPr>
              <w:widowControl w:val="0"/>
              <w:rPr>
                <w:rFonts w:ascii="Calibri" w:eastAsia="Calibri" w:hAnsi="Calibri" w:cs="Calibri"/>
              </w:rPr>
            </w:pPr>
            <w:r>
              <w:rPr>
                <w:rFonts w:ascii="Calibri" w:eastAsia="Calibri" w:hAnsi="Calibri" w:cs="Calibri"/>
              </w:rPr>
              <w:t>553,908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1457E4" w14:textId="77777777" w:rsidR="000B3ADC" w:rsidRDefault="00000000">
            <w:pPr>
              <w:widowControl w:val="0"/>
              <w:rPr>
                <w:rFonts w:ascii="Calibri" w:eastAsia="Calibri" w:hAnsi="Calibri" w:cs="Calibri"/>
              </w:rPr>
            </w:pPr>
            <w:r>
              <w:rPr>
                <w:rFonts w:ascii="Calibri" w:eastAsia="Calibri" w:hAnsi="Calibri" w:cs="Calibri"/>
              </w:rPr>
              <w:t>1,112,416</w:t>
            </w:r>
          </w:p>
        </w:tc>
        <w:tc>
          <w:tcPr>
            <w:tcW w:w="1396" w:type="dxa"/>
            <w:tcMar>
              <w:top w:w="100" w:type="dxa"/>
              <w:left w:w="100" w:type="dxa"/>
              <w:bottom w:w="100" w:type="dxa"/>
              <w:right w:w="100" w:type="dxa"/>
            </w:tcMar>
          </w:tcPr>
          <w:p w14:paraId="337CD28B" w14:textId="77777777" w:rsidR="000B3ADC" w:rsidRDefault="00000000">
            <w:pPr>
              <w:widowControl w:val="0"/>
              <w:rPr>
                <w:rFonts w:ascii="Calibri" w:eastAsia="Calibri" w:hAnsi="Calibri" w:cs="Calibri"/>
              </w:rPr>
            </w:pPr>
            <w:r>
              <w:rPr>
                <w:rFonts w:ascii="Calibri" w:eastAsia="Calibri" w:hAnsi="Calibri" w:cs="Calibri"/>
              </w:rPr>
              <w:t>22.8</w:t>
            </w:r>
          </w:p>
        </w:tc>
        <w:tc>
          <w:tcPr>
            <w:tcW w:w="1396" w:type="dxa"/>
            <w:tcMar>
              <w:top w:w="100" w:type="dxa"/>
              <w:left w:w="100" w:type="dxa"/>
              <w:bottom w:w="100" w:type="dxa"/>
              <w:right w:w="100" w:type="dxa"/>
            </w:tcMar>
          </w:tcPr>
          <w:p w14:paraId="56A5FCFB" w14:textId="77777777" w:rsidR="000B3ADC" w:rsidRDefault="00000000">
            <w:pPr>
              <w:widowControl w:val="0"/>
              <w:rPr>
                <w:rFonts w:ascii="Calibri" w:eastAsia="Calibri" w:hAnsi="Calibri" w:cs="Calibri"/>
              </w:rPr>
            </w:pPr>
            <w:r>
              <w:rPr>
                <w:rFonts w:ascii="Calibri" w:eastAsia="Calibri" w:hAnsi="Calibri" w:cs="Calibri"/>
              </w:rPr>
              <w:t>71.2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E704E6" w14:textId="77777777" w:rsidR="000B3ADC" w:rsidRDefault="00000000">
            <w:pPr>
              <w:widowControl w:val="0"/>
              <w:rPr>
                <w:rFonts w:ascii="Calibri" w:eastAsia="Calibri" w:hAnsi="Calibri" w:cs="Calibri"/>
              </w:rPr>
            </w:pPr>
            <w:r>
              <w:rPr>
                <w:rFonts w:ascii="Calibri" w:eastAsia="Calibri" w:hAnsi="Calibri" w:cs="Calibri"/>
              </w:rPr>
              <w:t>3,189,814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B3AB9F" w14:textId="77777777" w:rsidR="000B3ADC" w:rsidRDefault="00000000">
            <w:pPr>
              <w:widowControl w:val="0"/>
              <w:rPr>
                <w:rFonts w:ascii="Calibri" w:eastAsia="Calibri" w:hAnsi="Calibri" w:cs="Calibri"/>
              </w:rPr>
            </w:pPr>
            <w:r>
              <w:rPr>
                <w:rFonts w:ascii="Calibri" w:eastAsia="Calibri" w:hAnsi="Calibri" w:cs="Calibri"/>
              </w:rPr>
              <w:t>715,765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CBB1DA" w14:textId="77777777" w:rsidR="000B3ADC" w:rsidRDefault="00000000">
            <w:pPr>
              <w:widowControl w:val="0"/>
              <w:rPr>
                <w:rFonts w:ascii="Calibri" w:eastAsia="Calibri" w:hAnsi="Calibri" w:cs="Calibri"/>
              </w:rPr>
            </w:pPr>
            <w:r>
              <w:rPr>
                <w:rFonts w:ascii="Calibri" w:eastAsia="Calibri" w:hAnsi="Calibri" w:cs="Calibri"/>
              </w:rPr>
              <w:t>55,484,901</w:t>
            </w:r>
          </w:p>
        </w:tc>
      </w:tr>
      <w:tr w:rsidR="000B3ADC" w14:paraId="5FD44222"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9A38D3" w14:textId="77777777" w:rsidR="000B3ADC" w:rsidRDefault="00000000">
            <w:pPr>
              <w:widowControl w:val="0"/>
              <w:rPr>
                <w:rFonts w:ascii="Calibri" w:eastAsia="Calibri" w:hAnsi="Calibri" w:cs="Calibri"/>
              </w:rPr>
            </w:pPr>
            <w:r>
              <w:rPr>
                <w:rFonts w:ascii="Calibri" w:eastAsia="Calibri" w:hAnsi="Calibri" w:cs="Calibri"/>
              </w:rPr>
              <w:t>Barbados</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82B238" w14:textId="77777777" w:rsidR="000B3ADC" w:rsidRDefault="00000000">
            <w:pPr>
              <w:widowControl w:val="0"/>
              <w:rPr>
                <w:rFonts w:ascii="Calibri" w:eastAsia="Calibri" w:hAnsi="Calibri" w:cs="Calibri"/>
              </w:rPr>
            </w:pPr>
            <w:r>
              <w:rPr>
                <w:rFonts w:ascii="Calibri" w:eastAsia="Calibri" w:hAnsi="Calibri" w:cs="Calibri"/>
              </w:rPr>
              <w:t>2,612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FBF7B1"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5A29FA" w14:textId="77777777" w:rsidR="000B3ADC" w:rsidRDefault="00000000">
            <w:pPr>
              <w:widowControl w:val="0"/>
              <w:rPr>
                <w:rFonts w:ascii="Calibri" w:eastAsia="Calibri" w:hAnsi="Calibri" w:cs="Calibri"/>
              </w:rPr>
            </w:pPr>
            <w:r>
              <w:rPr>
                <w:rFonts w:ascii="Calibri" w:eastAsia="Calibri" w:hAnsi="Calibri" w:cs="Calibri"/>
              </w:rPr>
              <w:t>2,994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092C25"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5CEF567D" w14:textId="77777777" w:rsidR="000B3ADC" w:rsidRDefault="00000000">
            <w:pPr>
              <w:widowControl w:val="0"/>
              <w:rPr>
                <w:rFonts w:ascii="Calibri" w:eastAsia="Calibri" w:hAnsi="Calibri" w:cs="Calibri"/>
              </w:rPr>
            </w:pPr>
            <w:r>
              <w:rPr>
                <w:rFonts w:ascii="Calibri" w:eastAsia="Calibri" w:hAnsi="Calibri" w:cs="Calibri"/>
              </w:rPr>
              <w:t>5.8</w:t>
            </w:r>
          </w:p>
        </w:tc>
        <w:tc>
          <w:tcPr>
            <w:tcW w:w="1396" w:type="dxa"/>
            <w:tcMar>
              <w:top w:w="100" w:type="dxa"/>
              <w:left w:w="100" w:type="dxa"/>
              <w:bottom w:w="100" w:type="dxa"/>
              <w:right w:w="100" w:type="dxa"/>
            </w:tcMar>
          </w:tcPr>
          <w:p w14:paraId="64D5EB73"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B68625" w14:textId="77777777" w:rsidR="000B3ADC" w:rsidRDefault="00000000">
            <w:pPr>
              <w:widowControl w:val="0"/>
              <w:rPr>
                <w:rFonts w:ascii="Calibri" w:eastAsia="Calibri" w:hAnsi="Calibri" w:cs="Calibri"/>
              </w:rPr>
            </w:pPr>
            <w:r>
              <w:rPr>
                <w:rFonts w:ascii="Calibri" w:eastAsia="Calibri" w:hAnsi="Calibri" w:cs="Calibri"/>
              </w:rPr>
              <w:t>2,763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4544CE" w14:textId="77777777" w:rsidR="000B3ADC" w:rsidRDefault="00000000">
            <w:pPr>
              <w:widowControl w:val="0"/>
              <w:rPr>
                <w:rFonts w:ascii="Calibri" w:eastAsia="Calibri" w:hAnsi="Calibri" w:cs="Calibri"/>
              </w:rPr>
            </w:pPr>
            <w:r>
              <w:rPr>
                <w:rFonts w:ascii="Calibri" w:eastAsia="Calibri" w:hAnsi="Calibri" w:cs="Calibri"/>
              </w:rPr>
              <w:t>754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6D8D59" w14:textId="77777777" w:rsidR="000B3ADC" w:rsidRDefault="00000000">
            <w:pPr>
              <w:widowControl w:val="0"/>
              <w:rPr>
                <w:rFonts w:ascii="Calibri" w:eastAsia="Calibri" w:hAnsi="Calibri" w:cs="Calibri"/>
              </w:rPr>
            </w:pPr>
            <w:r>
              <w:rPr>
                <w:rFonts w:ascii="Calibri" w:eastAsia="Calibri" w:hAnsi="Calibri" w:cs="Calibri"/>
              </w:rPr>
              <w:t>10,582</w:t>
            </w:r>
          </w:p>
        </w:tc>
      </w:tr>
      <w:tr w:rsidR="000B3ADC" w14:paraId="0014CC6B"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F9F208" w14:textId="77777777" w:rsidR="000B3ADC" w:rsidRDefault="00000000">
            <w:pPr>
              <w:widowControl w:val="0"/>
              <w:rPr>
                <w:rFonts w:ascii="Calibri" w:eastAsia="Calibri" w:hAnsi="Calibri" w:cs="Calibri"/>
              </w:rPr>
            </w:pPr>
            <w:r>
              <w:rPr>
                <w:rFonts w:ascii="Calibri" w:eastAsia="Calibri" w:hAnsi="Calibri" w:cs="Calibri"/>
              </w:rPr>
              <w:t>Brazil</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C71B63" w14:textId="77777777" w:rsidR="000B3ADC" w:rsidRDefault="00000000">
            <w:pPr>
              <w:widowControl w:val="0"/>
              <w:rPr>
                <w:rFonts w:ascii="Calibri" w:eastAsia="Calibri" w:hAnsi="Calibri" w:cs="Calibri"/>
              </w:rPr>
            </w:pPr>
            <w:r>
              <w:rPr>
                <w:rFonts w:ascii="Calibri" w:eastAsia="Calibri" w:hAnsi="Calibri" w:cs="Calibri"/>
              </w:rPr>
              <w:t>306,317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726FD2" w14:textId="77777777" w:rsidR="000B3ADC" w:rsidRDefault="00000000">
            <w:pPr>
              <w:widowControl w:val="0"/>
              <w:rPr>
                <w:rFonts w:ascii="Calibri" w:eastAsia="Calibri" w:hAnsi="Calibri" w:cs="Calibri"/>
              </w:rPr>
            </w:pPr>
            <w:r>
              <w:rPr>
                <w:rFonts w:ascii="Calibri" w:eastAsia="Calibri" w:hAnsi="Calibri" w:cs="Calibri"/>
              </w:rPr>
              <w:t>272,339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389060" w14:textId="77777777" w:rsidR="000B3ADC" w:rsidRDefault="00000000">
            <w:pPr>
              <w:widowControl w:val="0"/>
              <w:rPr>
                <w:rFonts w:ascii="Calibri" w:eastAsia="Calibri" w:hAnsi="Calibri" w:cs="Calibri"/>
              </w:rPr>
            </w:pPr>
            <w:r>
              <w:rPr>
                <w:rFonts w:ascii="Calibri" w:eastAsia="Calibri" w:hAnsi="Calibri" w:cs="Calibri"/>
              </w:rPr>
              <w:t>607,225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07787B" w14:textId="77777777" w:rsidR="000B3ADC" w:rsidRDefault="00000000">
            <w:pPr>
              <w:widowControl w:val="0"/>
              <w:rPr>
                <w:rFonts w:ascii="Calibri" w:eastAsia="Calibri" w:hAnsi="Calibri" w:cs="Calibri"/>
              </w:rPr>
            </w:pPr>
            <w:r>
              <w:rPr>
                <w:rFonts w:ascii="Calibri" w:eastAsia="Calibri" w:hAnsi="Calibri" w:cs="Calibri"/>
              </w:rPr>
              <w:t>251,168</w:t>
            </w:r>
          </w:p>
        </w:tc>
        <w:tc>
          <w:tcPr>
            <w:tcW w:w="1396" w:type="dxa"/>
            <w:tcMar>
              <w:top w:w="100" w:type="dxa"/>
              <w:left w:w="100" w:type="dxa"/>
              <w:bottom w:w="100" w:type="dxa"/>
              <w:right w:w="100" w:type="dxa"/>
            </w:tcMar>
          </w:tcPr>
          <w:p w14:paraId="53A5FD12" w14:textId="77777777" w:rsidR="000B3ADC" w:rsidRDefault="00000000">
            <w:pPr>
              <w:widowControl w:val="0"/>
              <w:rPr>
                <w:rFonts w:ascii="Calibri" w:eastAsia="Calibri" w:hAnsi="Calibri" w:cs="Calibri"/>
              </w:rPr>
            </w:pPr>
            <w:r>
              <w:rPr>
                <w:rFonts w:ascii="Calibri" w:eastAsia="Calibri" w:hAnsi="Calibri" w:cs="Calibri"/>
              </w:rPr>
              <w:t>13.7</w:t>
            </w:r>
          </w:p>
        </w:tc>
        <w:tc>
          <w:tcPr>
            <w:tcW w:w="1396" w:type="dxa"/>
            <w:tcMar>
              <w:top w:w="100" w:type="dxa"/>
              <w:left w:w="100" w:type="dxa"/>
              <w:bottom w:w="100" w:type="dxa"/>
              <w:right w:w="100" w:type="dxa"/>
            </w:tcMar>
          </w:tcPr>
          <w:p w14:paraId="21EA7515" w14:textId="77777777" w:rsidR="000B3ADC" w:rsidRDefault="00000000">
            <w:pPr>
              <w:widowControl w:val="0"/>
              <w:rPr>
                <w:rFonts w:ascii="Calibri" w:eastAsia="Calibri" w:hAnsi="Calibri" w:cs="Calibri"/>
              </w:rPr>
            </w:pPr>
            <w:r>
              <w:rPr>
                <w:rFonts w:ascii="Calibri" w:eastAsia="Calibri" w:hAnsi="Calibri" w:cs="Calibri"/>
              </w:rPr>
              <w:t>18.3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9A5C6E" w14:textId="77777777" w:rsidR="000B3ADC" w:rsidRDefault="00000000">
            <w:pPr>
              <w:widowControl w:val="0"/>
              <w:rPr>
                <w:rFonts w:ascii="Calibri" w:eastAsia="Calibri" w:hAnsi="Calibri" w:cs="Calibri"/>
              </w:rPr>
            </w:pPr>
            <w:r>
              <w:rPr>
                <w:rFonts w:ascii="Calibri" w:eastAsia="Calibri" w:hAnsi="Calibri" w:cs="Calibri"/>
              </w:rPr>
              <w:t>771,214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D8AB79" w14:textId="77777777" w:rsidR="000B3ADC" w:rsidRDefault="00000000">
            <w:pPr>
              <w:widowControl w:val="0"/>
              <w:rPr>
                <w:rFonts w:ascii="Calibri" w:eastAsia="Calibri" w:hAnsi="Calibri" w:cs="Calibri"/>
              </w:rPr>
            </w:pPr>
            <w:r>
              <w:rPr>
                <w:rFonts w:ascii="Calibri" w:eastAsia="Calibri" w:hAnsi="Calibri" w:cs="Calibri"/>
              </w:rPr>
              <w:t>206,754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370DAE" w14:textId="77777777" w:rsidR="000B3ADC" w:rsidRDefault="00000000">
            <w:pPr>
              <w:widowControl w:val="0"/>
              <w:rPr>
                <w:rFonts w:ascii="Calibri" w:eastAsia="Calibri" w:hAnsi="Calibri" w:cs="Calibri"/>
              </w:rPr>
            </w:pPr>
            <w:r>
              <w:rPr>
                <w:rFonts w:ascii="Calibri" w:eastAsia="Calibri" w:hAnsi="Calibri" w:cs="Calibri"/>
              </w:rPr>
              <w:t>3,899,647</w:t>
            </w:r>
          </w:p>
        </w:tc>
      </w:tr>
      <w:tr w:rsidR="000B3ADC" w14:paraId="7741D33E"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F2D02E" w14:textId="77777777" w:rsidR="000B3ADC" w:rsidRDefault="00000000">
            <w:pPr>
              <w:widowControl w:val="0"/>
              <w:rPr>
                <w:rFonts w:ascii="Calibri" w:eastAsia="Calibri" w:hAnsi="Calibri" w:cs="Calibri"/>
              </w:rPr>
            </w:pPr>
            <w:r>
              <w:rPr>
                <w:rFonts w:ascii="Calibri" w:eastAsia="Calibri" w:hAnsi="Calibri" w:cs="Calibri"/>
              </w:rPr>
              <w:t>Chad</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294E1A"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A61750" w14:textId="77777777" w:rsidR="000B3ADC" w:rsidRDefault="00000000">
            <w:pPr>
              <w:widowControl w:val="0"/>
              <w:rPr>
                <w:rFonts w:ascii="Calibri" w:eastAsia="Calibri" w:hAnsi="Calibri" w:cs="Calibri"/>
              </w:rPr>
            </w:pPr>
            <w:r>
              <w:rPr>
                <w:rFonts w:ascii="Calibri" w:eastAsia="Calibri" w:hAnsi="Calibri" w:cs="Calibri"/>
              </w:rPr>
              <w:t>111,409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D8FFB3"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D6533C" w14:textId="77777777" w:rsidR="000B3ADC" w:rsidRDefault="00000000">
            <w:pPr>
              <w:widowControl w:val="0"/>
              <w:rPr>
                <w:rFonts w:ascii="Calibri" w:eastAsia="Calibri" w:hAnsi="Calibri" w:cs="Calibri"/>
              </w:rPr>
            </w:pPr>
            <w:r>
              <w:rPr>
                <w:rFonts w:ascii="Calibri" w:eastAsia="Calibri" w:hAnsi="Calibri" w:cs="Calibri"/>
              </w:rPr>
              <w:t>127,007</w:t>
            </w:r>
          </w:p>
        </w:tc>
        <w:tc>
          <w:tcPr>
            <w:tcW w:w="1396" w:type="dxa"/>
            <w:tcMar>
              <w:top w:w="100" w:type="dxa"/>
              <w:left w:w="100" w:type="dxa"/>
              <w:bottom w:w="100" w:type="dxa"/>
              <w:right w:w="100" w:type="dxa"/>
            </w:tcMar>
          </w:tcPr>
          <w:p w14:paraId="17442381"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2C12C556" w14:textId="77777777" w:rsidR="000B3ADC" w:rsidRDefault="00000000">
            <w:pPr>
              <w:widowControl w:val="0"/>
              <w:rPr>
                <w:rFonts w:ascii="Calibri" w:eastAsia="Calibri" w:hAnsi="Calibri" w:cs="Calibri"/>
              </w:rPr>
            </w:pPr>
            <w:r>
              <w:rPr>
                <w:rFonts w:ascii="Calibri" w:eastAsia="Calibri" w:hAnsi="Calibri" w:cs="Calibri"/>
              </w:rPr>
              <w:t>56.6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2933EE" w14:textId="77777777" w:rsidR="000B3ADC" w:rsidRDefault="00000000">
            <w:pPr>
              <w:widowControl w:val="0"/>
              <w:rPr>
                <w:rFonts w:ascii="Calibri" w:eastAsia="Calibri" w:hAnsi="Calibri" w:cs="Calibri"/>
              </w:rPr>
            </w:pPr>
            <w:r>
              <w:rPr>
                <w:rFonts w:ascii="Calibri" w:eastAsia="Calibri" w:hAnsi="Calibri" w:cs="Calibri"/>
              </w:rPr>
              <w:t>174,251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BA1A70" w14:textId="77777777" w:rsidR="000B3ADC" w:rsidRDefault="00000000">
            <w:pPr>
              <w:widowControl w:val="0"/>
              <w:rPr>
                <w:rFonts w:ascii="Calibri" w:eastAsia="Calibri" w:hAnsi="Calibri" w:cs="Calibri"/>
              </w:rPr>
            </w:pPr>
            <w:r>
              <w:rPr>
                <w:rFonts w:ascii="Calibri" w:eastAsia="Calibri" w:hAnsi="Calibri" w:cs="Calibri"/>
              </w:rPr>
              <w:t>42,175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950086" w14:textId="77777777" w:rsidR="000B3ADC" w:rsidRDefault="00000000">
            <w:pPr>
              <w:widowControl w:val="0"/>
              <w:rPr>
                <w:rFonts w:ascii="Calibri" w:eastAsia="Calibri" w:hAnsi="Calibri" w:cs="Calibri"/>
              </w:rPr>
            </w:pPr>
            <w:r>
              <w:rPr>
                <w:rFonts w:ascii="Calibri" w:eastAsia="Calibri" w:hAnsi="Calibri" w:cs="Calibri"/>
              </w:rPr>
              <w:t>2,572,305</w:t>
            </w:r>
          </w:p>
        </w:tc>
      </w:tr>
      <w:tr w:rsidR="000B3ADC" w14:paraId="4D3D3C16"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51E510" w14:textId="77777777" w:rsidR="000B3ADC" w:rsidRDefault="00000000">
            <w:pPr>
              <w:widowControl w:val="0"/>
              <w:rPr>
                <w:rFonts w:ascii="Calibri" w:eastAsia="Calibri" w:hAnsi="Calibri" w:cs="Calibri"/>
              </w:rPr>
            </w:pPr>
            <w:r>
              <w:rPr>
                <w:rFonts w:ascii="Calibri" w:eastAsia="Calibri" w:hAnsi="Calibri" w:cs="Calibri"/>
              </w:rPr>
              <w:t>Chile</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CD7419" w14:textId="77777777" w:rsidR="000B3ADC" w:rsidRDefault="00000000">
            <w:pPr>
              <w:widowControl w:val="0"/>
              <w:rPr>
                <w:rFonts w:ascii="Calibri" w:eastAsia="Calibri" w:hAnsi="Calibri" w:cs="Calibri"/>
              </w:rPr>
            </w:pPr>
            <w:r>
              <w:rPr>
                <w:rFonts w:ascii="Calibri" w:eastAsia="Calibri" w:hAnsi="Calibri" w:cs="Calibri"/>
              </w:rPr>
              <w:t>895,779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EBC264"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8D51F8" w14:textId="77777777" w:rsidR="000B3ADC" w:rsidRDefault="00000000">
            <w:pPr>
              <w:widowControl w:val="0"/>
              <w:rPr>
                <w:rFonts w:ascii="Calibri" w:eastAsia="Calibri" w:hAnsi="Calibri" w:cs="Calibri"/>
              </w:rPr>
            </w:pPr>
            <w:r>
              <w:rPr>
                <w:rFonts w:ascii="Calibri" w:eastAsia="Calibri" w:hAnsi="Calibri" w:cs="Calibri"/>
              </w:rPr>
              <w:t>110,474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8E5031"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48A72B03" w14:textId="77777777" w:rsidR="000B3ADC" w:rsidRDefault="00000000">
            <w:pPr>
              <w:widowControl w:val="0"/>
              <w:rPr>
                <w:rFonts w:ascii="Calibri" w:eastAsia="Calibri" w:hAnsi="Calibri" w:cs="Calibri"/>
              </w:rPr>
            </w:pPr>
            <w:r>
              <w:rPr>
                <w:rFonts w:ascii="Calibri" w:eastAsia="Calibri" w:hAnsi="Calibri" w:cs="Calibri"/>
              </w:rPr>
              <w:t>84.6</w:t>
            </w:r>
          </w:p>
        </w:tc>
        <w:tc>
          <w:tcPr>
            <w:tcW w:w="1396" w:type="dxa"/>
            <w:tcMar>
              <w:top w:w="100" w:type="dxa"/>
              <w:left w:w="100" w:type="dxa"/>
              <w:bottom w:w="100" w:type="dxa"/>
              <w:right w:w="100" w:type="dxa"/>
            </w:tcMar>
          </w:tcPr>
          <w:p w14:paraId="5029E94E"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E83FA8" w14:textId="77777777" w:rsidR="000B3ADC" w:rsidRDefault="00000000">
            <w:pPr>
              <w:widowControl w:val="0"/>
              <w:rPr>
                <w:rFonts w:ascii="Calibri" w:eastAsia="Calibri" w:hAnsi="Calibri" w:cs="Calibri"/>
              </w:rPr>
            </w:pPr>
            <w:r>
              <w:rPr>
                <w:rFonts w:ascii="Calibri" w:eastAsia="Calibri" w:hAnsi="Calibri" w:cs="Calibri"/>
              </w:rPr>
              <w:t>148,509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DF0691" w14:textId="77777777" w:rsidR="000B3ADC" w:rsidRDefault="00000000">
            <w:pPr>
              <w:widowControl w:val="0"/>
              <w:rPr>
                <w:rFonts w:ascii="Calibri" w:eastAsia="Calibri" w:hAnsi="Calibri" w:cs="Calibri"/>
              </w:rPr>
            </w:pPr>
            <w:r>
              <w:rPr>
                <w:rFonts w:ascii="Calibri" w:eastAsia="Calibri" w:hAnsi="Calibri" w:cs="Calibri"/>
              </w:rPr>
              <w:t>42,399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0BD027" w14:textId="77777777" w:rsidR="000B3ADC" w:rsidRDefault="00000000">
            <w:pPr>
              <w:widowControl w:val="0"/>
              <w:rPr>
                <w:rFonts w:ascii="Calibri" w:eastAsia="Calibri" w:hAnsi="Calibri" w:cs="Calibri"/>
              </w:rPr>
            </w:pPr>
            <w:r>
              <w:rPr>
                <w:rFonts w:ascii="Calibri" w:eastAsia="Calibri" w:hAnsi="Calibri" w:cs="Calibri"/>
              </w:rPr>
              <w:t>670,555</w:t>
            </w:r>
          </w:p>
        </w:tc>
      </w:tr>
      <w:tr w:rsidR="000B3ADC" w14:paraId="352F3880"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37029E" w14:textId="77777777" w:rsidR="000B3ADC" w:rsidRDefault="00000000">
            <w:pPr>
              <w:widowControl w:val="0"/>
              <w:rPr>
                <w:rFonts w:ascii="Calibri" w:eastAsia="Calibri" w:hAnsi="Calibri" w:cs="Calibri"/>
              </w:rPr>
            </w:pPr>
            <w:r>
              <w:rPr>
                <w:rFonts w:ascii="Calibri" w:eastAsia="Calibri" w:hAnsi="Calibri" w:cs="Calibri"/>
              </w:rPr>
              <w:t>China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6C2D14" w14:textId="77777777" w:rsidR="000B3ADC" w:rsidRDefault="00000000">
            <w:pPr>
              <w:widowControl w:val="0"/>
              <w:rPr>
                <w:rFonts w:ascii="Calibri" w:eastAsia="Calibri" w:hAnsi="Calibri" w:cs="Calibri"/>
              </w:rPr>
            </w:pPr>
            <w:r>
              <w:rPr>
                <w:rFonts w:ascii="Calibri" w:eastAsia="Calibri" w:hAnsi="Calibri" w:cs="Calibri"/>
              </w:rPr>
              <w:t>6,512,723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0A559F" w14:textId="77777777" w:rsidR="000B3ADC" w:rsidRDefault="00000000">
            <w:pPr>
              <w:widowControl w:val="0"/>
              <w:rPr>
                <w:rFonts w:ascii="Calibri" w:eastAsia="Calibri" w:hAnsi="Calibri" w:cs="Calibri"/>
              </w:rPr>
            </w:pPr>
            <w:r>
              <w:rPr>
                <w:rFonts w:ascii="Calibri" w:eastAsia="Calibri" w:hAnsi="Calibri" w:cs="Calibri"/>
              </w:rPr>
              <w:t>2,213,028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838A41" w14:textId="77777777" w:rsidR="000B3ADC" w:rsidRDefault="00000000">
            <w:pPr>
              <w:widowControl w:val="0"/>
              <w:rPr>
                <w:rFonts w:ascii="Calibri" w:eastAsia="Calibri" w:hAnsi="Calibri" w:cs="Calibri"/>
              </w:rPr>
            </w:pPr>
            <w:r>
              <w:rPr>
                <w:rFonts w:ascii="Calibri" w:eastAsia="Calibri" w:hAnsi="Calibri" w:cs="Calibri"/>
              </w:rPr>
              <w:t>6,460,905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5BC31E" w14:textId="77777777" w:rsidR="000B3ADC" w:rsidRDefault="00000000">
            <w:pPr>
              <w:widowControl w:val="0"/>
              <w:rPr>
                <w:rFonts w:ascii="Calibri" w:eastAsia="Calibri" w:hAnsi="Calibri" w:cs="Calibri"/>
              </w:rPr>
            </w:pPr>
            <w:r>
              <w:rPr>
                <w:rFonts w:ascii="Calibri" w:eastAsia="Calibri" w:hAnsi="Calibri" w:cs="Calibri"/>
              </w:rPr>
              <w:t>2,185,951</w:t>
            </w:r>
          </w:p>
        </w:tc>
        <w:tc>
          <w:tcPr>
            <w:tcW w:w="1396" w:type="dxa"/>
            <w:tcMar>
              <w:top w:w="100" w:type="dxa"/>
              <w:left w:w="100" w:type="dxa"/>
              <w:bottom w:w="100" w:type="dxa"/>
              <w:right w:w="100" w:type="dxa"/>
            </w:tcMar>
          </w:tcPr>
          <w:p w14:paraId="52593821" w14:textId="77777777" w:rsidR="000B3ADC" w:rsidRDefault="00000000">
            <w:pPr>
              <w:widowControl w:val="0"/>
              <w:rPr>
                <w:rFonts w:ascii="Calibri" w:eastAsia="Calibri" w:hAnsi="Calibri" w:cs="Calibri"/>
              </w:rPr>
            </w:pPr>
            <w:r>
              <w:rPr>
                <w:rFonts w:ascii="Calibri" w:eastAsia="Calibri" w:hAnsi="Calibri" w:cs="Calibri"/>
              </w:rPr>
              <w:t>29.6</w:t>
            </w:r>
          </w:p>
        </w:tc>
        <w:tc>
          <w:tcPr>
            <w:tcW w:w="1396" w:type="dxa"/>
            <w:tcMar>
              <w:top w:w="100" w:type="dxa"/>
              <w:left w:w="100" w:type="dxa"/>
              <w:bottom w:w="100" w:type="dxa"/>
              <w:right w:w="100" w:type="dxa"/>
            </w:tcMar>
          </w:tcPr>
          <w:p w14:paraId="43CB28D9" w14:textId="77777777" w:rsidR="000B3ADC" w:rsidRDefault="00000000">
            <w:pPr>
              <w:widowControl w:val="0"/>
              <w:rPr>
                <w:rFonts w:ascii="Calibri" w:eastAsia="Calibri" w:hAnsi="Calibri" w:cs="Calibri"/>
              </w:rPr>
            </w:pPr>
            <w:r>
              <w:rPr>
                <w:rFonts w:ascii="Calibri" w:eastAsia="Calibri" w:hAnsi="Calibri" w:cs="Calibri"/>
              </w:rPr>
              <w:t>22.1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EAE505" w14:textId="77777777" w:rsidR="000B3ADC" w:rsidRDefault="00000000">
            <w:pPr>
              <w:widowControl w:val="0"/>
              <w:rPr>
                <w:rFonts w:ascii="Calibri" w:eastAsia="Calibri" w:hAnsi="Calibri" w:cs="Calibri"/>
              </w:rPr>
            </w:pPr>
            <w:r>
              <w:rPr>
                <w:rFonts w:ascii="Calibri" w:eastAsia="Calibri" w:hAnsi="Calibri" w:cs="Calibri"/>
              </w:rPr>
              <w:t>18,068,360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60E900" w14:textId="77777777" w:rsidR="000B3ADC" w:rsidRDefault="00000000">
            <w:pPr>
              <w:widowControl w:val="0"/>
              <w:rPr>
                <w:rFonts w:ascii="Calibri" w:eastAsia="Calibri" w:hAnsi="Calibri" w:cs="Calibri"/>
              </w:rPr>
            </w:pPr>
            <w:r>
              <w:rPr>
                <w:rFonts w:ascii="Calibri" w:eastAsia="Calibri" w:hAnsi="Calibri" w:cs="Calibri"/>
              </w:rPr>
              <w:t>6,991,256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D78C54" w14:textId="77777777" w:rsidR="000B3ADC" w:rsidRDefault="00000000">
            <w:pPr>
              <w:widowControl w:val="0"/>
              <w:rPr>
                <w:rFonts w:ascii="Calibri" w:eastAsia="Calibri" w:hAnsi="Calibri" w:cs="Calibri"/>
              </w:rPr>
            </w:pPr>
            <w:r>
              <w:rPr>
                <w:rFonts w:ascii="Calibri" w:eastAsia="Calibri" w:hAnsi="Calibri" w:cs="Calibri"/>
              </w:rPr>
              <w:t>154,111,764</w:t>
            </w:r>
          </w:p>
        </w:tc>
      </w:tr>
      <w:tr w:rsidR="000B3ADC" w14:paraId="3D86C369"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975300" w14:textId="77777777" w:rsidR="000B3ADC" w:rsidRDefault="00000000">
            <w:pPr>
              <w:widowControl w:val="0"/>
              <w:rPr>
                <w:rFonts w:ascii="Calibri" w:eastAsia="Calibri" w:hAnsi="Calibri" w:cs="Calibri"/>
              </w:rPr>
            </w:pPr>
            <w:r>
              <w:rPr>
                <w:rFonts w:ascii="Calibri" w:eastAsia="Calibri" w:hAnsi="Calibri" w:cs="Calibri"/>
              </w:rPr>
              <w:t>Congo</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58124D" w14:textId="77777777" w:rsidR="000B3ADC" w:rsidRDefault="00000000">
            <w:pPr>
              <w:widowControl w:val="0"/>
              <w:rPr>
                <w:rFonts w:ascii="Calibri" w:eastAsia="Calibri" w:hAnsi="Calibri" w:cs="Calibri"/>
              </w:rPr>
            </w:pPr>
            <w:r>
              <w:rPr>
                <w:rFonts w:ascii="Calibri" w:eastAsia="Calibri" w:hAnsi="Calibri" w:cs="Calibri"/>
              </w:rPr>
              <w:t>17,340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C2CBA6" w14:textId="77777777" w:rsidR="000B3ADC" w:rsidRDefault="00000000">
            <w:pPr>
              <w:widowControl w:val="0"/>
              <w:rPr>
                <w:rFonts w:ascii="Calibri" w:eastAsia="Calibri" w:hAnsi="Calibri" w:cs="Calibri"/>
              </w:rPr>
            </w:pPr>
            <w:r>
              <w:rPr>
                <w:rFonts w:ascii="Calibri" w:eastAsia="Calibri" w:hAnsi="Calibri" w:cs="Calibri"/>
              </w:rPr>
              <w:t>42,273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0B5134" w14:textId="77777777" w:rsidR="000B3ADC" w:rsidRDefault="00000000">
            <w:pPr>
              <w:widowControl w:val="0"/>
              <w:rPr>
                <w:rFonts w:ascii="Calibri" w:eastAsia="Calibri" w:hAnsi="Calibri" w:cs="Calibri"/>
              </w:rPr>
            </w:pPr>
            <w:r>
              <w:rPr>
                <w:rFonts w:ascii="Calibri" w:eastAsia="Calibri" w:hAnsi="Calibri" w:cs="Calibri"/>
              </w:rPr>
              <w:t>17,683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37370B" w14:textId="77777777" w:rsidR="000B3ADC" w:rsidRDefault="00000000">
            <w:pPr>
              <w:widowControl w:val="0"/>
              <w:rPr>
                <w:rFonts w:ascii="Calibri" w:eastAsia="Calibri" w:hAnsi="Calibri" w:cs="Calibri"/>
              </w:rPr>
            </w:pPr>
            <w:r>
              <w:rPr>
                <w:rFonts w:ascii="Calibri" w:eastAsia="Calibri" w:hAnsi="Calibri" w:cs="Calibri"/>
              </w:rPr>
              <w:t>43,646</w:t>
            </w:r>
          </w:p>
        </w:tc>
        <w:tc>
          <w:tcPr>
            <w:tcW w:w="1396" w:type="dxa"/>
            <w:tcMar>
              <w:top w:w="100" w:type="dxa"/>
              <w:left w:w="100" w:type="dxa"/>
              <w:bottom w:w="100" w:type="dxa"/>
              <w:right w:w="100" w:type="dxa"/>
            </w:tcMar>
          </w:tcPr>
          <w:p w14:paraId="12478447" w14:textId="77777777" w:rsidR="000B3ADC" w:rsidRDefault="00000000">
            <w:pPr>
              <w:widowControl w:val="0"/>
              <w:rPr>
                <w:rFonts w:ascii="Calibri" w:eastAsia="Calibri" w:hAnsi="Calibri" w:cs="Calibri"/>
              </w:rPr>
            </w:pPr>
            <w:r>
              <w:rPr>
                <w:rFonts w:ascii="Calibri" w:eastAsia="Calibri" w:hAnsi="Calibri" w:cs="Calibri"/>
              </w:rPr>
              <w:t>34.1</w:t>
            </w:r>
          </w:p>
        </w:tc>
        <w:tc>
          <w:tcPr>
            <w:tcW w:w="1396" w:type="dxa"/>
            <w:tcMar>
              <w:top w:w="100" w:type="dxa"/>
              <w:left w:w="100" w:type="dxa"/>
              <w:bottom w:w="100" w:type="dxa"/>
              <w:right w:w="100" w:type="dxa"/>
            </w:tcMar>
          </w:tcPr>
          <w:p w14:paraId="5CAA651E" w14:textId="77777777" w:rsidR="000B3ADC" w:rsidRDefault="00000000">
            <w:pPr>
              <w:widowControl w:val="0"/>
              <w:rPr>
                <w:rFonts w:ascii="Calibri" w:eastAsia="Calibri" w:hAnsi="Calibri" w:cs="Calibri"/>
              </w:rPr>
            </w:pPr>
            <w:r>
              <w:rPr>
                <w:rFonts w:ascii="Calibri" w:eastAsia="Calibri" w:hAnsi="Calibri" w:cs="Calibri"/>
              </w:rPr>
              <w:t>25.5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F61B20" w14:textId="77777777" w:rsidR="000B3ADC" w:rsidRDefault="00000000">
            <w:pPr>
              <w:widowControl w:val="0"/>
              <w:rPr>
                <w:rFonts w:ascii="Calibri" w:eastAsia="Calibri" w:hAnsi="Calibri" w:cs="Calibri"/>
              </w:rPr>
            </w:pPr>
            <w:r>
              <w:rPr>
                <w:rFonts w:ascii="Calibri" w:eastAsia="Calibri" w:hAnsi="Calibri" w:cs="Calibri"/>
              </w:rPr>
              <w:t>67,767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7B4B53" w14:textId="77777777" w:rsidR="000B3ADC" w:rsidRDefault="00000000">
            <w:pPr>
              <w:widowControl w:val="0"/>
              <w:rPr>
                <w:rFonts w:ascii="Calibri" w:eastAsia="Calibri" w:hAnsi="Calibri" w:cs="Calibri"/>
              </w:rPr>
            </w:pPr>
            <w:r>
              <w:rPr>
                <w:rFonts w:ascii="Calibri" w:eastAsia="Calibri" w:hAnsi="Calibri" w:cs="Calibri"/>
              </w:rPr>
              <w:t>20,666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05B1E6" w14:textId="77777777" w:rsidR="000B3ADC" w:rsidRDefault="00000000">
            <w:pPr>
              <w:widowControl w:val="0"/>
              <w:rPr>
                <w:rFonts w:ascii="Calibri" w:eastAsia="Calibri" w:hAnsi="Calibri" w:cs="Calibri"/>
              </w:rPr>
            </w:pPr>
            <w:r>
              <w:rPr>
                <w:rFonts w:ascii="Calibri" w:eastAsia="Calibri" w:hAnsi="Calibri" w:cs="Calibri"/>
              </w:rPr>
              <w:t>588,870</w:t>
            </w:r>
          </w:p>
        </w:tc>
      </w:tr>
      <w:tr w:rsidR="000B3ADC" w14:paraId="6EFFE466"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035A79" w14:textId="77777777" w:rsidR="000B3ADC" w:rsidRDefault="00000000">
            <w:pPr>
              <w:widowControl w:val="0"/>
              <w:rPr>
                <w:rFonts w:ascii="Calibri" w:eastAsia="Calibri" w:hAnsi="Calibri" w:cs="Calibri"/>
              </w:rPr>
            </w:pPr>
            <w:r>
              <w:rPr>
                <w:rFonts w:ascii="Calibri" w:eastAsia="Calibri" w:hAnsi="Calibri" w:cs="Calibri"/>
              </w:rPr>
              <w:lastRenderedPageBreak/>
              <w:t>Congo, Dem. Rep. of the</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B2D129" w14:textId="77777777" w:rsidR="000B3ADC" w:rsidRDefault="00000000">
            <w:pPr>
              <w:widowControl w:val="0"/>
              <w:rPr>
                <w:rFonts w:ascii="Calibri" w:eastAsia="Calibri" w:hAnsi="Calibri" w:cs="Calibri"/>
              </w:rPr>
            </w:pPr>
            <w:r>
              <w:rPr>
                <w:rFonts w:ascii="Calibri" w:eastAsia="Calibri" w:hAnsi="Calibri" w:cs="Calibri"/>
              </w:rPr>
              <w:t>14,668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0EFFD0" w14:textId="77777777" w:rsidR="000B3ADC" w:rsidRDefault="00000000">
            <w:pPr>
              <w:widowControl w:val="0"/>
              <w:rPr>
                <w:rFonts w:ascii="Calibri" w:eastAsia="Calibri" w:hAnsi="Calibri" w:cs="Calibri"/>
              </w:rPr>
            </w:pPr>
            <w:r>
              <w:rPr>
                <w:rFonts w:ascii="Calibri" w:eastAsia="Calibri" w:hAnsi="Calibri" w:cs="Calibri"/>
              </w:rPr>
              <w:t>229,300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78BA62" w14:textId="77777777" w:rsidR="000B3ADC" w:rsidRDefault="00000000">
            <w:pPr>
              <w:widowControl w:val="0"/>
              <w:rPr>
                <w:rFonts w:ascii="Calibri" w:eastAsia="Calibri" w:hAnsi="Calibri" w:cs="Calibri"/>
              </w:rPr>
            </w:pPr>
            <w:r>
              <w:rPr>
                <w:rFonts w:ascii="Calibri" w:eastAsia="Calibri" w:hAnsi="Calibri" w:cs="Calibri"/>
              </w:rPr>
              <w:t>18,236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932A0E" w14:textId="77777777" w:rsidR="000B3ADC" w:rsidRDefault="00000000">
            <w:pPr>
              <w:widowControl w:val="0"/>
              <w:rPr>
                <w:rFonts w:ascii="Calibri" w:eastAsia="Calibri" w:hAnsi="Calibri" w:cs="Calibri"/>
              </w:rPr>
            </w:pPr>
            <w:r>
              <w:rPr>
                <w:rFonts w:ascii="Calibri" w:eastAsia="Calibri" w:hAnsi="Calibri" w:cs="Calibri"/>
              </w:rPr>
              <w:t>257,963</w:t>
            </w:r>
          </w:p>
        </w:tc>
        <w:tc>
          <w:tcPr>
            <w:tcW w:w="1396" w:type="dxa"/>
            <w:tcMar>
              <w:top w:w="100" w:type="dxa"/>
              <w:left w:w="100" w:type="dxa"/>
              <w:bottom w:w="100" w:type="dxa"/>
              <w:right w:w="100" w:type="dxa"/>
            </w:tcMar>
          </w:tcPr>
          <w:p w14:paraId="48C11681" w14:textId="77777777" w:rsidR="000B3ADC" w:rsidRDefault="00000000">
            <w:pPr>
              <w:widowControl w:val="0"/>
              <w:rPr>
                <w:rFonts w:ascii="Calibri" w:eastAsia="Calibri" w:hAnsi="Calibri" w:cs="Calibri"/>
              </w:rPr>
            </w:pPr>
            <w:r>
              <w:rPr>
                <w:rFonts w:ascii="Calibri" w:eastAsia="Calibri" w:hAnsi="Calibri" w:cs="Calibri"/>
              </w:rPr>
              <w:t>37.8</w:t>
            </w:r>
          </w:p>
        </w:tc>
        <w:tc>
          <w:tcPr>
            <w:tcW w:w="1396" w:type="dxa"/>
            <w:tcMar>
              <w:top w:w="100" w:type="dxa"/>
              <w:left w:w="100" w:type="dxa"/>
              <w:bottom w:w="100" w:type="dxa"/>
              <w:right w:w="100" w:type="dxa"/>
            </w:tcMar>
          </w:tcPr>
          <w:p w14:paraId="32892E47" w14:textId="77777777" w:rsidR="000B3ADC" w:rsidRDefault="00000000">
            <w:pPr>
              <w:widowControl w:val="0"/>
              <w:rPr>
                <w:rFonts w:ascii="Calibri" w:eastAsia="Calibri" w:hAnsi="Calibri" w:cs="Calibri"/>
              </w:rPr>
            </w:pPr>
            <w:r>
              <w:rPr>
                <w:rFonts w:ascii="Calibri" w:eastAsia="Calibri" w:hAnsi="Calibri" w:cs="Calibri"/>
              </w:rPr>
              <w:t>21.5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C12459" w14:textId="77777777" w:rsidR="000B3ADC" w:rsidRDefault="00000000">
            <w:pPr>
              <w:widowControl w:val="0"/>
              <w:rPr>
                <w:rFonts w:ascii="Calibri" w:eastAsia="Calibri" w:hAnsi="Calibri" w:cs="Calibri"/>
              </w:rPr>
            </w:pPr>
            <w:r>
              <w:rPr>
                <w:rFonts w:ascii="Calibri" w:eastAsia="Calibri" w:hAnsi="Calibri" w:cs="Calibri"/>
              </w:rPr>
              <w:t>511,066</w:t>
            </w:r>
          </w:p>
        </w:tc>
        <w:tc>
          <w:tcPr>
            <w:tcW w:w="1396" w:type="dxa"/>
            <w:shd w:val="clear" w:color="auto" w:fill="auto"/>
            <w:tcMar>
              <w:top w:w="100" w:type="dxa"/>
              <w:left w:w="100" w:type="dxa"/>
              <w:bottom w:w="100" w:type="dxa"/>
              <w:right w:w="100" w:type="dxa"/>
            </w:tcMar>
          </w:tcPr>
          <w:p w14:paraId="339C39E8"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168,153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664F61" w14:textId="77777777" w:rsidR="000B3ADC" w:rsidRDefault="00000000">
            <w:pPr>
              <w:widowControl w:val="0"/>
              <w:rPr>
                <w:rFonts w:ascii="Calibri" w:eastAsia="Calibri" w:hAnsi="Calibri" w:cs="Calibri"/>
              </w:rPr>
            </w:pPr>
            <w:r>
              <w:rPr>
                <w:rFonts w:ascii="Calibri" w:eastAsia="Calibri" w:hAnsi="Calibri" w:cs="Calibri"/>
              </w:rPr>
              <w:t>3,890,309</w:t>
            </w:r>
          </w:p>
        </w:tc>
      </w:tr>
      <w:tr w:rsidR="000B3ADC" w14:paraId="7EB0B35D"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EA04AE" w14:textId="77777777" w:rsidR="000B3ADC" w:rsidRDefault="00000000">
            <w:pPr>
              <w:widowControl w:val="0"/>
              <w:rPr>
                <w:rFonts w:ascii="Calibri" w:eastAsia="Calibri" w:hAnsi="Calibri" w:cs="Calibri"/>
              </w:rPr>
            </w:pPr>
            <w:r>
              <w:rPr>
                <w:rFonts w:ascii="Calibri" w:eastAsia="Calibri" w:hAnsi="Calibri" w:cs="Calibri"/>
              </w:rPr>
              <w:t>Cook Islands</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C26924" w14:textId="77777777" w:rsidR="000B3ADC" w:rsidRDefault="00000000">
            <w:pPr>
              <w:widowControl w:val="0"/>
              <w:rPr>
                <w:rFonts w:ascii="Calibri" w:eastAsia="Calibri" w:hAnsi="Calibri" w:cs="Calibri"/>
              </w:rPr>
            </w:pPr>
            <w:r>
              <w:rPr>
                <w:rFonts w:ascii="Calibri" w:eastAsia="Calibri" w:hAnsi="Calibri" w:cs="Calibri"/>
              </w:rPr>
              <w:t>426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48736E"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810546" w14:textId="77777777" w:rsidR="000B3ADC" w:rsidRDefault="00000000">
            <w:pPr>
              <w:widowControl w:val="0"/>
              <w:rPr>
                <w:rFonts w:ascii="Calibri" w:eastAsia="Calibri" w:hAnsi="Calibri" w:cs="Calibri"/>
              </w:rPr>
            </w:pPr>
            <w:r>
              <w:rPr>
                <w:rFonts w:ascii="Calibri" w:eastAsia="Calibri" w:hAnsi="Calibri" w:cs="Calibri"/>
              </w:rPr>
              <w:t>2,530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B41EC1"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410CA12A"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1C8F93F0"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shd w:val="clear" w:color="auto" w:fill="auto"/>
            <w:tcMar>
              <w:top w:w="100" w:type="dxa"/>
              <w:left w:w="100" w:type="dxa"/>
              <w:bottom w:w="100" w:type="dxa"/>
              <w:right w:w="100" w:type="dxa"/>
            </w:tcMar>
          </w:tcPr>
          <w:p w14:paraId="4B2B2332"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shd w:val="clear" w:color="auto" w:fill="auto"/>
            <w:tcMar>
              <w:top w:w="100" w:type="dxa"/>
              <w:left w:w="100" w:type="dxa"/>
              <w:bottom w:w="100" w:type="dxa"/>
              <w:right w:w="100" w:type="dxa"/>
            </w:tcMar>
          </w:tcPr>
          <w:p w14:paraId="50F21A2B"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shd w:val="clear" w:color="auto" w:fill="auto"/>
            <w:tcMar>
              <w:top w:w="100" w:type="dxa"/>
              <w:left w:w="100" w:type="dxa"/>
              <w:bottom w:w="100" w:type="dxa"/>
              <w:right w:w="100" w:type="dxa"/>
            </w:tcMar>
          </w:tcPr>
          <w:p w14:paraId="72E2B7C3"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52D8AA8F"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DDFCD5" w14:textId="77777777" w:rsidR="000B3ADC" w:rsidRDefault="00000000">
            <w:pPr>
              <w:widowControl w:val="0"/>
              <w:rPr>
                <w:rFonts w:ascii="Calibri" w:eastAsia="Calibri" w:hAnsi="Calibri" w:cs="Calibri"/>
              </w:rPr>
            </w:pPr>
            <w:r>
              <w:rPr>
                <w:rFonts w:ascii="Calibri" w:eastAsia="Calibri" w:hAnsi="Calibri" w:cs="Calibri"/>
              </w:rPr>
              <w:t>Egypt</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394F91" w14:textId="77777777" w:rsidR="000B3ADC" w:rsidRDefault="00000000">
            <w:pPr>
              <w:widowControl w:val="0"/>
              <w:rPr>
                <w:rFonts w:ascii="Calibri" w:eastAsia="Calibri" w:hAnsi="Calibri" w:cs="Calibri"/>
              </w:rPr>
            </w:pPr>
            <w:r>
              <w:rPr>
                <w:rFonts w:ascii="Calibri" w:eastAsia="Calibri" w:hAnsi="Calibri" w:cs="Calibri"/>
              </w:rPr>
              <w:t>32,105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AE65DD" w14:textId="77777777" w:rsidR="000B3ADC" w:rsidRDefault="00000000">
            <w:pPr>
              <w:widowControl w:val="0"/>
              <w:rPr>
                <w:rFonts w:ascii="Calibri" w:eastAsia="Calibri" w:hAnsi="Calibri" w:cs="Calibri"/>
              </w:rPr>
            </w:pPr>
            <w:r>
              <w:rPr>
                <w:rFonts w:ascii="Calibri" w:eastAsia="Calibri" w:hAnsi="Calibri" w:cs="Calibri"/>
              </w:rPr>
              <w:t>243,645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86903F" w14:textId="77777777" w:rsidR="000B3ADC" w:rsidRDefault="00000000">
            <w:pPr>
              <w:widowControl w:val="0"/>
              <w:rPr>
                <w:rFonts w:ascii="Calibri" w:eastAsia="Calibri" w:hAnsi="Calibri" w:cs="Calibri"/>
              </w:rPr>
            </w:pPr>
            <w:r>
              <w:rPr>
                <w:rFonts w:ascii="Calibri" w:eastAsia="Calibri" w:hAnsi="Calibri" w:cs="Calibri"/>
              </w:rPr>
              <w:t>70,073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58AD3D" w14:textId="77777777" w:rsidR="000B3ADC" w:rsidRDefault="00000000">
            <w:pPr>
              <w:widowControl w:val="0"/>
              <w:rPr>
                <w:rFonts w:ascii="Calibri" w:eastAsia="Calibri" w:hAnsi="Calibri" w:cs="Calibri"/>
              </w:rPr>
            </w:pPr>
            <w:r>
              <w:rPr>
                <w:rFonts w:ascii="Calibri" w:eastAsia="Calibri" w:hAnsi="Calibri" w:cs="Calibri"/>
              </w:rPr>
              <w:t>277,215</w:t>
            </w:r>
          </w:p>
        </w:tc>
        <w:tc>
          <w:tcPr>
            <w:tcW w:w="1396" w:type="dxa"/>
            <w:tcMar>
              <w:top w:w="100" w:type="dxa"/>
              <w:left w:w="100" w:type="dxa"/>
              <w:bottom w:w="100" w:type="dxa"/>
              <w:right w:w="100" w:type="dxa"/>
            </w:tcMar>
          </w:tcPr>
          <w:p w14:paraId="1DFAA34D" w14:textId="77777777" w:rsidR="000B3ADC" w:rsidRDefault="00000000">
            <w:pPr>
              <w:widowControl w:val="0"/>
              <w:rPr>
                <w:rFonts w:ascii="Calibri" w:eastAsia="Calibri" w:hAnsi="Calibri" w:cs="Calibri"/>
              </w:rPr>
            </w:pPr>
            <w:r>
              <w:rPr>
                <w:rFonts w:ascii="Calibri" w:eastAsia="Calibri" w:hAnsi="Calibri" w:cs="Calibri"/>
              </w:rPr>
              <w:t>4.3</w:t>
            </w:r>
          </w:p>
        </w:tc>
        <w:tc>
          <w:tcPr>
            <w:tcW w:w="1396" w:type="dxa"/>
            <w:tcMar>
              <w:top w:w="100" w:type="dxa"/>
              <w:left w:w="100" w:type="dxa"/>
              <w:bottom w:w="100" w:type="dxa"/>
              <w:right w:w="100" w:type="dxa"/>
            </w:tcMar>
          </w:tcPr>
          <w:p w14:paraId="335785E8" w14:textId="77777777" w:rsidR="000B3ADC" w:rsidRDefault="00000000">
            <w:pPr>
              <w:widowControl w:val="0"/>
              <w:rPr>
                <w:rFonts w:ascii="Calibri" w:eastAsia="Calibri" w:hAnsi="Calibri" w:cs="Calibri"/>
              </w:rPr>
            </w:pPr>
            <w:r>
              <w:rPr>
                <w:rFonts w:ascii="Calibri" w:eastAsia="Calibri" w:hAnsi="Calibri" w:cs="Calibri"/>
              </w:rPr>
              <w:t>31.4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B8F351" w14:textId="77777777" w:rsidR="000B3ADC" w:rsidRDefault="00000000">
            <w:pPr>
              <w:widowControl w:val="0"/>
              <w:rPr>
                <w:rFonts w:ascii="Calibri" w:eastAsia="Calibri" w:hAnsi="Calibri" w:cs="Calibri"/>
              </w:rPr>
            </w:pPr>
            <w:r>
              <w:rPr>
                <w:rFonts w:ascii="Calibri" w:eastAsia="Calibri" w:hAnsi="Calibri" w:cs="Calibri"/>
              </w:rPr>
              <w:t>333,025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5B42B1" w14:textId="77777777" w:rsidR="000B3ADC" w:rsidRDefault="00000000">
            <w:pPr>
              <w:widowControl w:val="0"/>
              <w:rPr>
                <w:rFonts w:ascii="Calibri" w:eastAsia="Calibri" w:hAnsi="Calibri" w:cs="Calibri"/>
              </w:rPr>
            </w:pPr>
            <w:r>
              <w:rPr>
                <w:rFonts w:ascii="Calibri" w:eastAsia="Calibri" w:hAnsi="Calibri" w:cs="Calibri"/>
              </w:rPr>
              <w:t>29,864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1A5918" w14:textId="77777777" w:rsidR="000B3ADC" w:rsidRDefault="00000000">
            <w:pPr>
              <w:widowControl w:val="0"/>
              <w:rPr>
                <w:rFonts w:ascii="Calibri" w:eastAsia="Calibri" w:hAnsi="Calibri" w:cs="Calibri"/>
              </w:rPr>
            </w:pPr>
            <w:r>
              <w:rPr>
                <w:rFonts w:ascii="Calibri" w:eastAsia="Calibri" w:hAnsi="Calibri" w:cs="Calibri"/>
              </w:rPr>
              <w:t>1,329,528</w:t>
            </w:r>
          </w:p>
        </w:tc>
      </w:tr>
      <w:tr w:rsidR="000B3ADC" w14:paraId="2E43E684"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141CAB" w14:textId="77777777" w:rsidR="000B3ADC" w:rsidRDefault="00000000">
            <w:pPr>
              <w:widowControl w:val="0"/>
              <w:rPr>
                <w:rFonts w:ascii="Calibri" w:eastAsia="Calibri" w:hAnsi="Calibri" w:cs="Calibri"/>
              </w:rPr>
            </w:pPr>
            <w:r>
              <w:rPr>
                <w:rFonts w:ascii="Calibri" w:eastAsia="Calibri" w:hAnsi="Calibri" w:cs="Calibri"/>
              </w:rPr>
              <w:t>Fiji</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9CBB76" w14:textId="77777777" w:rsidR="000B3ADC" w:rsidRDefault="00000000">
            <w:pPr>
              <w:widowControl w:val="0"/>
              <w:rPr>
                <w:rFonts w:ascii="Calibri" w:eastAsia="Calibri" w:hAnsi="Calibri" w:cs="Calibri"/>
              </w:rPr>
            </w:pPr>
            <w:r>
              <w:rPr>
                <w:rFonts w:ascii="Calibri" w:eastAsia="Calibri" w:hAnsi="Calibri" w:cs="Calibri"/>
              </w:rPr>
              <w:t>27,000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D09AED" w14:textId="77777777" w:rsidR="000B3ADC" w:rsidRDefault="00000000">
            <w:pPr>
              <w:widowControl w:val="0"/>
              <w:rPr>
                <w:rFonts w:ascii="Calibri" w:eastAsia="Calibri" w:hAnsi="Calibri" w:cs="Calibri"/>
              </w:rPr>
            </w:pPr>
            <w:r>
              <w:rPr>
                <w:rFonts w:ascii="Calibri" w:eastAsia="Calibri" w:hAnsi="Calibri" w:cs="Calibri"/>
              </w:rPr>
              <w:t>4,852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D42FA5" w14:textId="77777777" w:rsidR="000B3ADC" w:rsidRDefault="00000000">
            <w:pPr>
              <w:widowControl w:val="0"/>
              <w:rPr>
                <w:rFonts w:ascii="Calibri" w:eastAsia="Calibri" w:hAnsi="Calibri" w:cs="Calibri"/>
              </w:rPr>
            </w:pPr>
            <w:r>
              <w:rPr>
                <w:rFonts w:ascii="Calibri" w:eastAsia="Calibri" w:hAnsi="Calibri" w:cs="Calibri"/>
              </w:rPr>
              <w:t>11,718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34939A" w14:textId="77777777" w:rsidR="000B3ADC" w:rsidRDefault="00000000">
            <w:pPr>
              <w:widowControl w:val="0"/>
              <w:rPr>
                <w:rFonts w:ascii="Calibri" w:eastAsia="Calibri" w:hAnsi="Calibri" w:cs="Calibri"/>
              </w:rPr>
            </w:pPr>
            <w:r>
              <w:rPr>
                <w:rFonts w:ascii="Calibri" w:eastAsia="Calibri" w:hAnsi="Calibri" w:cs="Calibri"/>
              </w:rPr>
              <w:t>17,341</w:t>
            </w:r>
          </w:p>
        </w:tc>
        <w:tc>
          <w:tcPr>
            <w:tcW w:w="1396" w:type="dxa"/>
            <w:tcMar>
              <w:top w:w="100" w:type="dxa"/>
              <w:left w:w="100" w:type="dxa"/>
              <w:bottom w:w="100" w:type="dxa"/>
              <w:right w:w="100" w:type="dxa"/>
            </w:tcMar>
          </w:tcPr>
          <w:p w14:paraId="760F506F" w14:textId="77777777" w:rsidR="000B3ADC" w:rsidRDefault="00000000">
            <w:pPr>
              <w:widowControl w:val="0"/>
              <w:rPr>
                <w:rFonts w:ascii="Calibri" w:eastAsia="Calibri" w:hAnsi="Calibri" w:cs="Calibri"/>
              </w:rPr>
            </w:pPr>
            <w:r>
              <w:rPr>
                <w:rFonts w:ascii="Calibri" w:eastAsia="Calibri" w:hAnsi="Calibri" w:cs="Calibri"/>
              </w:rPr>
              <w:t>30.3</w:t>
            </w:r>
          </w:p>
        </w:tc>
        <w:tc>
          <w:tcPr>
            <w:tcW w:w="1396" w:type="dxa"/>
            <w:tcMar>
              <w:top w:w="100" w:type="dxa"/>
              <w:left w:w="100" w:type="dxa"/>
              <w:bottom w:w="100" w:type="dxa"/>
              <w:right w:w="100" w:type="dxa"/>
            </w:tcMar>
          </w:tcPr>
          <w:p w14:paraId="448DBC31" w14:textId="77777777" w:rsidR="000B3ADC" w:rsidRDefault="00000000">
            <w:pPr>
              <w:widowControl w:val="0"/>
              <w:rPr>
                <w:rFonts w:ascii="Calibri" w:eastAsia="Calibri" w:hAnsi="Calibri" w:cs="Calibri"/>
                <w:highlight w:val="yellow"/>
              </w:rPr>
            </w:pPr>
            <w:r>
              <w:rPr>
                <w:rFonts w:ascii="Calibri" w:eastAsia="Calibri" w:hAnsi="Calibri" w:cs="Calibri"/>
              </w:rPr>
              <w:t xml:space="preserve"> 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798609" w14:textId="77777777" w:rsidR="000B3ADC" w:rsidRDefault="00000000">
            <w:pPr>
              <w:widowControl w:val="0"/>
              <w:rPr>
                <w:rFonts w:ascii="Calibri" w:eastAsia="Calibri" w:hAnsi="Calibri" w:cs="Calibri"/>
              </w:rPr>
            </w:pPr>
            <w:r>
              <w:rPr>
                <w:rFonts w:ascii="Calibri" w:eastAsia="Calibri" w:hAnsi="Calibri" w:cs="Calibri"/>
              </w:rPr>
              <w:t>14,147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17BFC4" w14:textId="77777777" w:rsidR="000B3ADC" w:rsidRDefault="00000000">
            <w:pPr>
              <w:widowControl w:val="0"/>
              <w:rPr>
                <w:rFonts w:ascii="Calibri" w:eastAsia="Calibri" w:hAnsi="Calibri" w:cs="Calibri"/>
              </w:rPr>
            </w:pPr>
            <w:r>
              <w:rPr>
                <w:rFonts w:ascii="Calibri" w:eastAsia="Calibri" w:hAnsi="Calibri" w:cs="Calibri"/>
              </w:rPr>
              <w:t>3,757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249A66" w14:textId="77777777" w:rsidR="000B3ADC" w:rsidRDefault="00000000">
            <w:pPr>
              <w:widowControl w:val="0"/>
              <w:rPr>
                <w:rFonts w:ascii="Calibri" w:eastAsia="Calibri" w:hAnsi="Calibri" w:cs="Calibri"/>
              </w:rPr>
            </w:pPr>
            <w:r>
              <w:rPr>
                <w:rFonts w:ascii="Calibri" w:eastAsia="Calibri" w:hAnsi="Calibri" w:cs="Calibri"/>
              </w:rPr>
              <w:t>89,987</w:t>
            </w:r>
          </w:p>
        </w:tc>
      </w:tr>
      <w:tr w:rsidR="000B3ADC" w14:paraId="4E0223AE"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EF16EA" w14:textId="77777777" w:rsidR="000B3ADC" w:rsidRDefault="00000000">
            <w:pPr>
              <w:widowControl w:val="0"/>
              <w:rPr>
                <w:rFonts w:ascii="Calibri" w:eastAsia="Calibri" w:hAnsi="Calibri" w:cs="Calibri"/>
              </w:rPr>
            </w:pPr>
            <w:r>
              <w:rPr>
                <w:rFonts w:ascii="Calibri" w:eastAsia="Calibri" w:hAnsi="Calibri" w:cs="Calibri"/>
              </w:rPr>
              <w:t>Gabon</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4F125B" w14:textId="77777777" w:rsidR="000B3ADC" w:rsidRDefault="00000000">
            <w:pPr>
              <w:widowControl w:val="0"/>
              <w:rPr>
                <w:rFonts w:ascii="Calibri" w:eastAsia="Calibri" w:hAnsi="Calibri" w:cs="Calibri"/>
              </w:rPr>
            </w:pPr>
            <w:r>
              <w:rPr>
                <w:rFonts w:ascii="Calibri" w:eastAsia="Calibri" w:hAnsi="Calibri" w:cs="Calibri"/>
              </w:rPr>
              <w:t>20,150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8016EE" w14:textId="77777777" w:rsidR="000B3ADC" w:rsidRDefault="00000000">
            <w:pPr>
              <w:widowControl w:val="0"/>
              <w:rPr>
                <w:rFonts w:ascii="Calibri" w:eastAsia="Calibri" w:hAnsi="Calibri" w:cs="Calibri"/>
              </w:rPr>
            </w:pPr>
            <w:r>
              <w:rPr>
                <w:rFonts w:ascii="Calibri" w:eastAsia="Calibri" w:hAnsi="Calibri" w:cs="Calibri"/>
              </w:rPr>
              <w:t>1,763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FC9B8E" w14:textId="77777777" w:rsidR="000B3ADC" w:rsidRDefault="00000000">
            <w:pPr>
              <w:widowControl w:val="0"/>
              <w:rPr>
                <w:rFonts w:ascii="Calibri" w:eastAsia="Calibri" w:hAnsi="Calibri" w:cs="Calibri"/>
              </w:rPr>
            </w:pPr>
            <w:r>
              <w:rPr>
                <w:rFonts w:ascii="Calibri" w:eastAsia="Calibri" w:hAnsi="Calibri" w:cs="Calibri"/>
              </w:rPr>
              <w:t>11,416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E84A0F" w14:textId="77777777" w:rsidR="000B3ADC" w:rsidRDefault="00000000">
            <w:pPr>
              <w:widowControl w:val="0"/>
              <w:rPr>
                <w:rFonts w:ascii="Calibri" w:eastAsia="Calibri" w:hAnsi="Calibri" w:cs="Calibri"/>
              </w:rPr>
            </w:pPr>
            <w:r>
              <w:rPr>
                <w:rFonts w:ascii="Calibri" w:eastAsia="Calibri" w:hAnsi="Calibri" w:cs="Calibri"/>
              </w:rPr>
              <w:t>12,953</w:t>
            </w:r>
          </w:p>
        </w:tc>
        <w:tc>
          <w:tcPr>
            <w:tcW w:w="1396" w:type="dxa"/>
            <w:tcMar>
              <w:top w:w="100" w:type="dxa"/>
              <w:left w:w="100" w:type="dxa"/>
              <w:bottom w:w="100" w:type="dxa"/>
              <w:right w:w="100" w:type="dxa"/>
            </w:tcMar>
          </w:tcPr>
          <w:p w14:paraId="336E197C" w14:textId="77777777" w:rsidR="000B3ADC" w:rsidRDefault="00000000">
            <w:pPr>
              <w:widowControl w:val="0"/>
              <w:rPr>
                <w:rFonts w:ascii="Calibri" w:eastAsia="Calibri" w:hAnsi="Calibri" w:cs="Calibri"/>
              </w:rPr>
            </w:pPr>
            <w:r>
              <w:rPr>
                <w:rFonts w:ascii="Calibri" w:eastAsia="Calibri" w:hAnsi="Calibri" w:cs="Calibri"/>
              </w:rPr>
              <w:t>28.4</w:t>
            </w:r>
          </w:p>
        </w:tc>
        <w:tc>
          <w:tcPr>
            <w:tcW w:w="1396" w:type="dxa"/>
            <w:tcMar>
              <w:top w:w="100" w:type="dxa"/>
              <w:left w:w="100" w:type="dxa"/>
              <w:bottom w:w="100" w:type="dxa"/>
              <w:right w:w="100" w:type="dxa"/>
            </w:tcMar>
          </w:tcPr>
          <w:p w14:paraId="21D48370" w14:textId="77777777" w:rsidR="000B3ADC" w:rsidRDefault="00000000">
            <w:pPr>
              <w:widowControl w:val="0"/>
              <w:rPr>
                <w:rFonts w:ascii="Calibri" w:eastAsia="Calibri" w:hAnsi="Calibri" w:cs="Calibri"/>
              </w:rPr>
            </w:pPr>
            <w:r>
              <w:rPr>
                <w:rFonts w:ascii="Calibri" w:eastAsia="Calibri" w:hAnsi="Calibri" w:cs="Calibri"/>
              </w:rPr>
              <w:t>24.3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C32DE9" w14:textId="77777777" w:rsidR="000B3ADC" w:rsidRDefault="00000000">
            <w:pPr>
              <w:widowControl w:val="0"/>
              <w:rPr>
                <w:rFonts w:ascii="Calibri" w:eastAsia="Calibri" w:hAnsi="Calibri" w:cs="Calibri"/>
              </w:rPr>
            </w:pPr>
            <w:r>
              <w:rPr>
                <w:rFonts w:ascii="Calibri" w:eastAsia="Calibri" w:hAnsi="Calibri" w:cs="Calibri"/>
              </w:rPr>
              <w:t>16,761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C535C4" w14:textId="77777777" w:rsidR="000B3ADC" w:rsidRDefault="00000000">
            <w:pPr>
              <w:widowControl w:val="0"/>
              <w:rPr>
                <w:rFonts w:ascii="Calibri" w:eastAsia="Calibri" w:hAnsi="Calibri" w:cs="Calibri"/>
              </w:rPr>
            </w:pPr>
            <w:r>
              <w:rPr>
                <w:rFonts w:ascii="Calibri" w:eastAsia="Calibri" w:hAnsi="Calibri" w:cs="Calibri"/>
              </w:rPr>
              <w:t>5,982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AC45E4" w14:textId="77777777" w:rsidR="000B3ADC" w:rsidRDefault="00000000">
            <w:pPr>
              <w:widowControl w:val="0"/>
              <w:rPr>
                <w:rFonts w:ascii="Calibri" w:eastAsia="Calibri" w:hAnsi="Calibri" w:cs="Calibri"/>
              </w:rPr>
            </w:pPr>
            <w:r>
              <w:rPr>
                <w:rFonts w:ascii="Calibri" w:eastAsia="Calibri" w:hAnsi="Calibri" w:cs="Calibri"/>
              </w:rPr>
              <w:t>118,831</w:t>
            </w:r>
          </w:p>
        </w:tc>
      </w:tr>
      <w:tr w:rsidR="000B3ADC" w14:paraId="54C81C65"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1F9A9C" w14:textId="77777777" w:rsidR="000B3ADC" w:rsidRDefault="00000000">
            <w:pPr>
              <w:widowControl w:val="0"/>
              <w:rPr>
                <w:rFonts w:ascii="Calibri" w:eastAsia="Calibri" w:hAnsi="Calibri" w:cs="Calibri"/>
              </w:rPr>
            </w:pPr>
            <w:r>
              <w:rPr>
                <w:rFonts w:ascii="Calibri" w:eastAsia="Calibri" w:hAnsi="Calibri" w:cs="Calibri"/>
              </w:rPr>
              <w:t>Gambia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7B28B1" w14:textId="77777777" w:rsidR="000B3ADC" w:rsidRDefault="00000000">
            <w:pPr>
              <w:widowControl w:val="0"/>
              <w:rPr>
                <w:rFonts w:ascii="Calibri" w:eastAsia="Calibri" w:hAnsi="Calibri" w:cs="Calibri"/>
              </w:rPr>
            </w:pPr>
            <w:r>
              <w:rPr>
                <w:rFonts w:ascii="Calibri" w:eastAsia="Calibri" w:hAnsi="Calibri" w:cs="Calibri"/>
              </w:rPr>
              <w:t>41,938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D4D5DB" w14:textId="77777777" w:rsidR="000B3ADC" w:rsidRDefault="00000000">
            <w:pPr>
              <w:widowControl w:val="0"/>
              <w:rPr>
                <w:rFonts w:ascii="Calibri" w:eastAsia="Calibri" w:hAnsi="Calibri" w:cs="Calibri"/>
              </w:rPr>
            </w:pPr>
            <w:r>
              <w:rPr>
                <w:rFonts w:ascii="Calibri" w:eastAsia="Calibri" w:hAnsi="Calibri" w:cs="Calibri"/>
              </w:rPr>
              <w:t>10,386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1D1E4F" w14:textId="77777777" w:rsidR="000B3ADC" w:rsidRDefault="00000000">
            <w:pPr>
              <w:widowControl w:val="0"/>
              <w:rPr>
                <w:rFonts w:ascii="Calibri" w:eastAsia="Calibri" w:hAnsi="Calibri" w:cs="Calibri"/>
              </w:rPr>
            </w:pPr>
            <w:r>
              <w:rPr>
                <w:rFonts w:ascii="Calibri" w:eastAsia="Calibri" w:hAnsi="Calibri" w:cs="Calibri"/>
              </w:rPr>
              <w:t>5,865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2077D2" w14:textId="77777777" w:rsidR="000B3ADC" w:rsidRDefault="00000000">
            <w:pPr>
              <w:widowControl w:val="0"/>
              <w:rPr>
                <w:rFonts w:ascii="Calibri" w:eastAsia="Calibri" w:hAnsi="Calibri" w:cs="Calibri"/>
              </w:rPr>
            </w:pPr>
            <w:r>
              <w:rPr>
                <w:rFonts w:ascii="Calibri" w:eastAsia="Calibri" w:hAnsi="Calibri" w:cs="Calibri"/>
              </w:rPr>
              <w:t>3,646</w:t>
            </w:r>
          </w:p>
        </w:tc>
        <w:tc>
          <w:tcPr>
            <w:tcW w:w="1396" w:type="dxa"/>
            <w:tcMar>
              <w:top w:w="100" w:type="dxa"/>
              <w:left w:w="100" w:type="dxa"/>
              <w:bottom w:w="100" w:type="dxa"/>
              <w:right w:w="100" w:type="dxa"/>
            </w:tcMar>
          </w:tcPr>
          <w:p w14:paraId="69A172D3" w14:textId="77777777" w:rsidR="000B3ADC" w:rsidRDefault="00000000">
            <w:pPr>
              <w:widowControl w:val="0"/>
              <w:rPr>
                <w:rFonts w:ascii="Calibri" w:eastAsia="Calibri" w:hAnsi="Calibri" w:cs="Calibri"/>
              </w:rPr>
            </w:pPr>
            <w:r>
              <w:rPr>
                <w:rFonts w:ascii="Calibri" w:eastAsia="Calibri" w:hAnsi="Calibri" w:cs="Calibri"/>
              </w:rPr>
              <w:t>24.7</w:t>
            </w:r>
          </w:p>
        </w:tc>
        <w:tc>
          <w:tcPr>
            <w:tcW w:w="1396" w:type="dxa"/>
            <w:tcMar>
              <w:top w:w="100" w:type="dxa"/>
              <w:left w:w="100" w:type="dxa"/>
              <w:bottom w:w="100" w:type="dxa"/>
              <w:right w:w="100" w:type="dxa"/>
            </w:tcMar>
          </w:tcPr>
          <w:p w14:paraId="71BF0A0D" w14:textId="77777777" w:rsidR="000B3ADC" w:rsidRDefault="00000000">
            <w:pPr>
              <w:widowControl w:val="0"/>
              <w:rPr>
                <w:rFonts w:ascii="Calibri" w:eastAsia="Calibri" w:hAnsi="Calibri" w:cs="Calibri"/>
              </w:rPr>
            </w:pPr>
            <w:r>
              <w:rPr>
                <w:rFonts w:ascii="Calibri" w:eastAsia="Calibri" w:hAnsi="Calibri" w:cs="Calibri"/>
              </w:rPr>
              <w:t>58.7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F18929" w14:textId="77777777" w:rsidR="000B3ADC" w:rsidRDefault="00000000">
            <w:pPr>
              <w:widowControl w:val="0"/>
              <w:rPr>
                <w:rFonts w:ascii="Calibri" w:eastAsia="Calibri" w:hAnsi="Calibri" w:cs="Calibri"/>
              </w:rPr>
            </w:pPr>
            <w:r>
              <w:rPr>
                <w:rFonts w:ascii="Calibri" w:eastAsia="Calibri" w:hAnsi="Calibri" w:cs="Calibri"/>
              </w:rPr>
              <w:t>19,037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27CE12" w14:textId="77777777" w:rsidR="000B3ADC" w:rsidRDefault="00000000">
            <w:pPr>
              <w:widowControl w:val="0"/>
              <w:rPr>
                <w:rFonts w:ascii="Calibri" w:eastAsia="Calibri" w:hAnsi="Calibri" w:cs="Calibri"/>
              </w:rPr>
            </w:pPr>
            <w:r>
              <w:rPr>
                <w:rFonts w:ascii="Calibri" w:eastAsia="Calibri" w:hAnsi="Calibri" w:cs="Calibri"/>
              </w:rPr>
              <w:t>7,784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198320" w14:textId="77777777" w:rsidR="000B3ADC" w:rsidRDefault="00000000">
            <w:pPr>
              <w:widowControl w:val="0"/>
              <w:rPr>
                <w:rFonts w:ascii="Calibri" w:eastAsia="Calibri" w:hAnsi="Calibri" w:cs="Calibri"/>
              </w:rPr>
            </w:pPr>
            <w:r>
              <w:rPr>
                <w:rFonts w:ascii="Calibri" w:eastAsia="Calibri" w:hAnsi="Calibri" w:cs="Calibri"/>
              </w:rPr>
              <w:t>126,764</w:t>
            </w:r>
          </w:p>
        </w:tc>
      </w:tr>
      <w:tr w:rsidR="000B3ADC" w14:paraId="4B7001D5"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F62A42" w14:textId="77777777" w:rsidR="000B3ADC" w:rsidRDefault="00000000">
            <w:pPr>
              <w:widowControl w:val="0"/>
              <w:rPr>
                <w:rFonts w:ascii="Calibri" w:eastAsia="Calibri" w:hAnsi="Calibri" w:cs="Calibri"/>
              </w:rPr>
            </w:pPr>
            <w:r>
              <w:rPr>
                <w:rFonts w:ascii="Calibri" w:eastAsia="Calibri" w:hAnsi="Calibri" w:cs="Calibri"/>
              </w:rPr>
              <w:t>Ghana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BFD81A" w14:textId="77777777" w:rsidR="000B3ADC" w:rsidRDefault="00000000">
            <w:pPr>
              <w:widowControl w:val="0"/>
              <w:rPr>
                <w:rFonts w:ascii="Calibri" w:eastAsia="Calibri" w:hAnsi="Calibri" w:cs="Calibri"/>
              </w:rPr>
            </w:pPr>
            <w:r>
              <w:rPr>
                <w:rFonts w:ascii="Calibri" w:eastAsia="Calibri" w:hAnsi="Calibri" w:cs="Calibri"/>
              </w:rPr>
              <w:t>210,266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D24B24" w14:textId="77777777" w:rsidR="000B3ADC" w:rsidRDefault="00000000">
            <w:pPr>
              <w:widowControl w:val="0"/>
              <w:rPr>
                <w:rFonts w:ascii="Calibri" w:eastAsia="Calibri" w:hAnsi="Calibri" w:cs="Calibri"/>
              </w:rPr>
            </w:pPr>
            <w:r>
              <w:rPr>
                <w:rFonts w:ascii="Calibri" w:eastAsia="Calibri" w:hAnsi="Calibri" w:cs="Calibri"/>
              </w:rPr>
              <w:t>93,220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997AEC" w14:textId="77777777" w:rsidR="000B3ADC" w:rsidRDefault="00000000">
            <w:pPr>
              <w:widowControl w:val="0"/>
              <w:rPr>
                <w:rFonts w:ascii="Calibri" w:eastAsia="Calibri" w:hAnsi="Calibri" w:cs="Calibri"/>
              </w:rPr>
            </w:pPr>
            <w:r>
              <w:rPr>
                <w:rFonts w:ascii="Calibri" w:eastAsia="Calibri" w:hAnsi="Calibri" w:cs="Calibri"/>
              </w:rPr>
              <w:t>50,292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0D7738" w14:textId="77777777" w:rsidR="000B3ADC" w:rsidRDefault="00000000">
            <w:pPr>
              <w:widowControl w:val="0"/>
              <w:rPr>
                <w:rFonts w:ascii="Calibri" w:eastAsia="Calibri" w:hAnsi="Calibri" w:cs="Calibri"/>
              </w:rPr>
            </w:pPr>
            <w:r>
              <w:rPr>
                <w:rFonts w:ascii="Calibri" w:eastAsia="Calibri" w:hAnsi="Calibri" w:cs="Calibri"/>
              </w:rPr>
              <w:t>102,726</w:t>
            </w:r>
          </w:p>
        </w:tc>
        <w:tc>
          <w:tcPr>
            <w:tcW w:w="1396" w:type="dxa"/>
            <w:tcMar>
              <w:top w:w="100" w:type="dxa"/>
              <w:left w:w="100" w:type="dxa"/>
              <w:bottom w:w="100" w:type="dxa"/>
              <w:right w:w="100" w:type="dxa"/>
            </w:tcMar>
          </w:tcPr>
          <w:p w14:paraId="1BA35DC3" w14:textId="77777777" w:rsidR="000B3ADC" w:rsidRDefault="00000000">
            <w:pPr>
              <w:widowControl w:val="0"/>
              <w:rPr>
                <w:rFonts w:ascii="Calibri" w:eastAsia="Calibri" w:hAnsi="Calibri" w:cs="Calibri"/>
              </w:rPr>
            </w:pPr>
            <w:r>
              <w:rPr>
                <w:rFonts w:ascii="Calibri" w:eastAsia="Calibri" w:hAnsi="Calibri" w:cs="Calibri"/>
              </w:rPr>
              <w:t>28.6</w:t>
            </w:r>
          </w:p>
        </w:tc>
        <w:tc>
          <w:tcPr>
            <w:tcW w:w="1396" w:type="dxa"/>
            <w:tcMar>
              <w:top w:w="100" w:type="dxa"/>
              <w:left w:w="100" w:type="dxa"/>
              <w:bottom w:w="100" w:type="dxa"/>
              <w:right w:w="100" w:type="dxa"/>
            </w:tcMar>
          </w:tcPr>
          <w:p w14:paraId="6550C114" w14:textId="77777777" w:rsidR="000B3ADC" w:rsidRDefault="00000000">
            <w:pPr>
              <w:widowControl w:val="0"/>
              <w:rPr>
                <w:rFonts w:ascii="Calibri" w:eastAsia="Calibri" w:hAnsi="Calibri" w:cs="Calibri"/>
              </w:rPr>
            </w:pPr>
            <w:r>
              <w:rPr>
                <w:rFonts w:ascii="Calibri" w:eastAsia="Calibri" w:hAnsi="Calibri" w:cs="Calibri"/>
              </w:rPr>
              <w:t>24.2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0C01CB" w14:textId="77777777" w:rsidR="000B3ADC" w:rsidRDefault="00000000">
            <w:pPr>
              <w:widowControl w:val="0"/>
              <w:rPr>
                <w:rFonts w:ascii="Calibri" w:eastAsia="Calibri" w:hAnsi="Calibri" w:cs="Calibri"/>
              </w:rPr>
            </w:pPr>
            <w:r>
              <w:rPr>
                <w:rFonts w:ascii="Calibri" w:eastAsia="Calibri" w:hAnsi="Calibri" w:cs="Calibri"/>
              </w:rPr>
              <w:t>297,443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ADA74D" w14:textId="77777777" w:rsidR="000B3ADC" w:rsidRDefault="00000000">
            <w:pPr>
              <w:widowControl w:val="0"/>
              <w:rPr>
                <w:rFonts w:ascii="Calibri" w:eastAsia="Calibri" w:hAnsi="Calibri" w:cs="Calibri"/>
              </w:rPr>
            </w:pPr>
            <w:r>
              <w:rPr>
                <w:rFonts w:ascii="Calibri" w:eastAsia="Calibri" w:hAnsi="Calibri" w:cs="Calibri"/>
              </w:rPr>
              <w:t>58,118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F83E05" w14:textId="77777777" w:rsidR="000B3ADC" w:rsidRDefault="00000000">
            <w:pPr>
              <w:widowControl w:val="0"/>
              <w:rPr>
                <w:rFonts w:ascii="Calibri" w:eastAsia="Calibri" w:hAnsi="Calibri" w:cs="Calibri"/>
              </w:rPr>
            </w:pPr>
            <w:r>
              <w:rPr>
                <w:rFonts w:ascii="Calibri" w:eastAsia="Calibri" w:hAnsi="Calibri" w:cs="Calibri"/>
              </w:rPr>
              <w:t>1,658,374</w:t>
            </w:r>
          </w:p>
        </w:tc>
      </w:tr>
      <w:tr w:rsidR="000B3ADC" w14:paraId="4966725C"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03352D" w14:textId="77777777" w:rsidR="000B3ADC" w:rsidRDefault="00000000">
            <w:pPr>
              <w:widowControl w:val="0"/>
              <w:rPr>
                <w:rFonts w:ascii="Calibri" w:eastAsia="Calibri" w:hAnsi="Calibri" w:cs="Calibri"/>
              </w:rPr>
            </w:pPr>
            <w:r>
              <w:rPr>
                <w:rFonts w:ascii="Calibri" w:eastAsia="Calibri" w:hAnsi="Calibri" w:cs="Calibri"/>
              </w:rPr>
              <w:t>Greenland</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1BCF4C" w14:textId="77777777" w:rsidR="000B3ADC" w:rsidRDefault="00000000">
            <w:pPr>
              <w:widowControl w:val="0"/>
              <w:rPr>
                <w:rFonts w:ascii="Calibri" w:eastAsia="Calibri" w:hAnsi="Calibri" w:cs="Calibri"/>
              </w:rPr>
            </w:pPr>
            <w:r>
              <w:rPr>
                <w:rFonts w:ascii="Calibri" w:eastAsia="Calibri" w:hAnsi="Calibri" w:cs="Calibri"/>
              </w:rPr>
              <w:t>37,391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EC692E"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8BE9FF" w14:textId="77777777" w:rsidR="000B3ADC" w:rsidRDefault="00000000">
            <w:pPr>
              <w:widowControl w:val="0"/>
              <w:rPr>
                <w:rFonts w:ascii="Calibri" w:eastAsia="Calibri" w:hAnsi="Calibri" w:cs="Calibri"/>
              </w:rPr>
            </w:pPr>
            <w:r>
              <w:rPr>
                <w:rFonts w:ascii="Calibri" w:eastAsia="Calibri" w:hAnsi="Calibri" w:cs="Calibri"/>
              </w:rPr>
              <w:t>2,986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9C9EC6"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1B83E22E"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2D88C6CB"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3F298B"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29A47E"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shd w:val="clear" w:color="auto" w:fill="auto"/>
            <w:tcMar>
              <w:top w:w="100" w:type="dxa"/>
              <w:left w:w="100" w:type="dxa"/>
              <w:bottom w:w="100" w:type="dxa"/>
              <w:right w:w="100" w:type="dxa"/>
            </w:tcMar>
          </w:tcPr>
          <w:p w14:paraId="2D985E4D"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76A661FA"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3E0AB6" w14:textId="77777777" w:rsidR="000B3ADC" w:rsidRDefault="00000000">
            <w:pPr>
              <w:widowControl w:val="0"/>
              <w:rPr>
                <w:rFonts w:ascii="Calibri" w:eastAsia="Calibri" w:hAnsi="Calibri" w:cs="Calibri"/>
              </w:rPr>
            </w:pPr>
            <w:r>
              <w:rPr>
                <w:rFonts w:ascii="Calibri" w:eastAsia="Calibri" w:hAnsi="Calibri" w:cs="Calibri"/>
              </w:rPr>
              <w:t>Guinea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2DD969" w14:textId="77777777" w:rsidR="000B3ADC" w:rsidRDefault="00000000">
            <w:pPr>
              <w:widowControl w:val="0"/>
              <w:rPr>
                <w:rFonts w:ascii="Calibri" w:eastAsia="Calibri" w:hAnsi="Calibri" w:cs="Calibri"/>
              </w:rPr>
            </w:pPr>
            <w:r>
              <w:rPr>
                <w:rFonts w:ascii="Calibri" w:eastAsia="Calibri" w:hAnsi="Calibri" w:cs="Calibri"/>
              </w:rPr>
              <w:t>122,288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FA5D33" w14:textId="77777777" w:rsidR="000B3ADC" w:rsidRDefault="00000000">
            <w:pPr>
              <w:widowControl w:val="0"/>
              <w:rPr>
                <w:rFonts w:ascii="Calibri" w:eastAsia="Calibri" w:hAnsi="Calibri" w:cs="Calibri"/>
              </w:rPr>
            </w:pPr>
            <w:r>
              <w:rPr>
                <w:rFonts w:ascii="Calibri" w:eastAsia="Calibri" w:hAnsi="Calibri" w:cs="Calibri"/>
              </w:rPr>
              <w:t>60,792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D62F03" w14:textId="77777777" w:rsidR="000B3ADC" w:rsidRDefault="00000000">
            <w:pPr>
              <w:widowControl w:val="0"/>
              <w:rPr>
                <w:rFonts w:ascii="Calibri" w:eastAsia="Calibri" w:hAnsi="Calibri" w:cs="Calibri"/>
              </w:rPr>
            </w:pPr>
            <w:r>
              <w:rPr>
                <w:rFonts w:ascii="Calibri" w:eastAsia="Calibri" w:hAnsi="Calibri" w:cs="Calibri"/>
              </w:rPr>
              <w:t>43,546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D67CDB" w14:textId="77777777" w:rsidR="000B3ADC" w:rsidRDefault="00000000">
            <w:pPr>
              <w:widowControl w:val="0"/>
              <w:rPr>
                <w:rFonts w:ascii="Calibri" w:eastAsia="Calibri" w:hAnsi="Calibri" w:cs="Calibri"/>
              </w:rPr>
            </w:pPr>
            <w:r>
              <w:rPr>
                <w:rFonts w:ascii="Calibri" w:eastAsia="Calibri" w:hAnsi="Calibri" w:cs="Calibri"/>
              </w:rPr>
              <w:t>29,894</w:t>
            </w:r>
          </w:p>
        </w:tc>
        <w:tc>
          <w:tcPr>
            <w:tcW w:w="1396" w:type="dxa"/>
            <w:tcMar>
              <w:top w:w="100" w:type="dxa"/>
              <w:left w:w="100" w:type="dxa"/>
              <w:bottom w:w="100" w:type="dxa"/>
              <w:right w:w="100" w:type="dxa"/>
            </w:tcMar>
          </w:tcPr>
          <w:p w14:paraId="03808D38" w14:textId="77777777" w:rsidR="000B3ADC" w:rsidRDefault="00000000">
            <w:pPr>
              <w:widowControl w:val="0"/>
              <w:rPr>
                <w:rFonts w:ascii="Calibri" w:eastAsia="Calibri" w:hAnsi="Calibri" w:cs="Calibri"/>
              </w:rPr>
            </w:pPr>
            <w:r>
              <w:rPr>
                <w:rFonts w:ascii="Calibri" w:eastAsia="Calibri" w:hAnsi="Calibri" w:cs="Calibri"/>
              </w:rPr>
              <w:t>40</w:t>
            </w:r>
          </w:p>
        </w:tc>
        <w:tc>
          <w:tcPr>
            <w:tcW w:w="1396" w:type="dxa"/>
            <w:tcMar>
              <w:top w:w="100" w:type="dxa"/>
              <w:left w:w="100" w:type="dxa"/>
              <w:bottom w:w="100" w:type="dxa"/>
              <w:right w:w="100" w:type="dxa"/>
            </w:tcMar>
          </w:tcPr>
          <w:p w14:paraId="75B63E89" w14:textId="77777777" w:rsidR="000B3ADC" w:rsidRDefault="00000000">
            <w:pPr>
              <w:widowControl w:val="0"/>
              <w:rPr>
                <w:rFonts w:ascii="Calibri" w:eastAsia="Calibri" w:hAnsi="Calibri" w:cs="Calibri"/>
              </w:rPr>
            </w:pPr>
            <w:r>
              <w:rPr>
                <w:rFonts w:ascii="Calibri" w:eastAsia="Calibri" w:hAnsi="Calibri" w:cs="Calibri"/>
              </w:rPr>
              <w:t>64.5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89F984" w14:textId="77777777" w:rsidR="000B3ADC" w:rsidRDefault="00000000">
            <w:pPr>
              <w:widowControl w:val="0"/>
              <w:rPr>
                <w:rFonts w:ascii="Calibri" w:eastAsia="Calibri" w:hAnsi="Calibri" w:cs="Calibri"/>
              </w:rPr>
            </w:pPr>
            <w:r>
              <w:rPr>
                <w:rFonts w:ascii="Calibri" w:eastAsia="Calibri" w:hAnsi="Calibri" w:cs="Calibri"/>
              </w:rPr>
              <w:t>78,376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361E70" w14:textId="77777777" w:rsidR="000B3ADC" w:rsidRDefault="00000000">
            <w:pPr>
              <w:widowControl w:val="0"/>
              <w:rPr>
                <w:rFonts w:ascii="Calibri" w:eastAsia="Calibri" w:hAnsi="Calibri" w:cs="Calibri"/>
              </w:rPr>
            </w:pPr>
            <w:r>
              <w:rPr>
                <w:rFonts w:ascii="Calibri" w:eastAsia="Calibri" w:hAnsi="Calibri" w:cs="Calibri"/>
              </w:rPr>
              <w:t>23,566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3A6E4D" w14:textId="77777777" w:rsidR="000B3ADC" w:rsidRDefault="00000000">
            <w:pPr>
              <w:widowControl w:val="0"/>
              <w:rPr>
                <w:rFonts w:ascii="Calibri" w:eastAsia="Calibri" w:hAnsi="Calibri" w:cs="Calibri"/>
              </w:rPr>
            </w:pPr>
            <w:r>
              <w:rPr>
                <w:rFonts w:ascii="Calibri" w:eastAsia="Calibri" w:hAnsi="Calibri" w:cs="Calibri"/>
              </w:rPr>
              <w:t>643,211</w:t>
            </w:r>
          </w:p>
        </w:tc>
      </w:tr>
      <w:tr w:rsidR="000B3ADC" w14:paraId="1965EA8C"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09A423" w14:textId="77777777" w:rsidR="000B3ADC" w:rsidRDefault="00000000">
            <w:pPr>
              <w:widowControl w:val="0"/>
              <w:rPr>
                <w:rFonts w:ascii="Calibri" w:eastAsia="Calibri" w:hAnsi="Calibri" w:cs="Calibri"/>
              </w:rPr>
            </w:pPr>
            <w:r>
              <w:rPr>
                <w:rFonts w:ascii="Calibri" w:eastAsia="Calibri" w:hAnsi="Calibri" w:cs="Calibri"/>
              </w:rPr>
              <w:t>Guinea-Bissau</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EAB758" w14:textId="77777777" w:rsidR="000B3ADC" w:rsidRDefault="00000000">
            <w:pPr>
              <w:widowControl w:val="0"/>
              <w:rPr>
                <w:rFonts w:ascii="Calibri" w:eastAsia="Calibri" w:hAnsi="Calibri" w:cs="Calibri"/>
              </w:rPr>
            </w:pPr>
            <w:r>
              <w:rPr>
                <w:rFonts w:ascii="Calibri" w:eastAsia="Calibri" w:hAnsi="Calibri" w:cs="Calibri"/>
              </w:rPr>
              <w:t>467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8882A2"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086E9F" w14:textId="77777777" w:rsidR="000B3ADC" w:rsidRDefault="00000000">
            <w:pPr>
              <w:widowControl w:val="0"/>
              <w:rPr>
                <w:rFonts w:ascii="Calibri" w:eastAsia="Calibri" w:hAnsi="Calibri" w:cs="Calibri"/>
              </w:rPr>
            </w:pPr>
            <w:r>
              <w:rPr>
                <w:rFonts w:ascii="Calibri" w:eastAsia="Calibri" w:hAnsi="Calibri" w:cs="Calibri"/>
              </w:rPr>
              <w:t>7,615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88A793" w14:textId="77777777" w:rsidR="000B3ADC" w:rsidRDefault="00000000">
            <w:pPr>
              <w:widowControl w:val="0"/>
              <w:rPr>
                <w:rFonts w:ascii="Calibri" w:eastAsia="Calibri" w:hAnsi="Calibri" w:cs="Calibri"/>
              </w:rPr>
            </w:pPr>
            <w:r>
              <w:rPr>
                <w:rFonts w:ascii="Calibri" w:eastAsia="Calibri" w:hAnsi="Calibri" w:cs="Calibri"/>
              </w:rPr>
              <w:t>178</w:t>
            </w:r>
          </w:p>
        </w:tc>
        <w:tc>
          <w:tcPr>
            <w:tcW w:w="1396" w:type="dxa"/>
            <w:tcMar>
              <w:top w:w="100" w:type="dxa"/>
              <w:left w:w="100" w:type="dxa"/>
              <w:bottom w:w="100" w:type="dxa"/>
              <w:right w:w="100" w:type="dxa"/>
            </w:tcMar>
          </w:tcPr>
          <w:p w14:paraId="429175C3" w14:textId="77777777" w:rsidR="000B3ADC" w:rsidRDefault="00000000">
            <w:pPr>
              <w:widowControl w:val="0"/>
              <w:rPr>
                <w:rFonts w:ascii="Calibri" w:eastAsia="Calibri" w:hAnsi="Calibri" w:cs="Calibri"/>
              </w:rPr>
            </w:pPr>
            <w:r>
              <w:rPr>
                <w:rFonts w:ascii="Calibri" w:eastAsia="Calibri" w:hAnsi="Calibri" w:cs="Calibri"/>
              </w:rPr>
              <w:t>8.2</w:t>
            </w:r>
          </w:p>
        </w:tc>
        <w:tc>
          <w:tcPr>
            <w:tcW w:w="1396" w:type="dxa"/>
            <w:tcMar>
              <w:top w:w="100" w:type="dxa"/>
              <w:left w:w="100" w:type="dxa"/>
              <w:bottom w:w="100" w:type="dxa"/>
              <w:right w:w="100" w:type="dxa"/>
            </w:tcMar>
          </w:tcPr>
          <w:p w14:paraId="615F9EFE" w14:textId="77777777" w:rsidR="000B3ADC" w:rsidRDefault="00000000">
            <w:pPr>
              <w:widowControl w:val="0"/>
              <w:rPr>
                <w:rFonts w:ascii="Calibri" w:eastAsia="Calibri" w:hAnsi="Calibri" w:cs="Calibri"/>
              </w:rPr>
            </w:pPr>
            <w:r>
              <w:rPr>
                <w:rFonts w:ascii="Calibri" w:eastAsia="Calibri" w:hAnsi="Calibri" w:cs="Calibri"/>
              </w:rPr>
              <w:t>20.4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63585B" w14:textId="77777777" w:rsidR="000B3ADC" w:rsidRDefault="00000000">
            <w:pPr>
              <w:widowControl w:val="0"/>
              <w:rPr>
                <w:rFonts w:ascii="Calibri" w:eastAsia="Calibri" w:hAnsi="Calibri" w:cs="Calibri"/>
              </w:rPr>
            </w:pPr>
            <w:r>
              <w:rPr>
                <w:rFonts w:ascii="Calibri" w:eastAsia="Calibri" w:hAnsi="Calibri" w:cs="Calibri"/>
              </w:rPr>
              <w:t>15,617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416BFA" w14:textId="77777777" w:rsidR="000B3ADC" w:rsidRDefault="00000000">
            <w:pPr>
              <w:widowControl w:val="0"/>
              <w:rPr>
                <w:rFonts w:ascii="Calibri" w:eastAsia="Calibri" w:hAnsi="Calibri" w:cs="Calibri"/>
              </w:rPr>
            </w:pPr>
            <w:r>
              <w:rPr>
                <w:rFonts w:ascii="Calibri" w:eastAsia="Calibri" w:hAnsi="Calibri" w:cs="Calibri"/>
              </w:rPr>
              <w:t>3,761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D85C9E" w14:textId="77777777" w:rsidR="000B3ADC" w:rsidRDefault="00000000">
            <w:pPr>
              <w:widowControl w:val="0"/>
              <w:rPr>
                <w:rFonts w:ascii="Calibri" w:eastAsia="Calibri" w:hAnsi="Calibri" w:cs="Calibri"/>
              </w:rPr>
            </w:pPr>
            <w:r>
              <w:rPr>
                <w:rFonts w:ascii="Calibri" w:eastAsia="Calibri" w:hAnsi="Calibri" w:cs="Calibri"/>
              </w:rPr>
              <w:t>106,314</w:t>
            </w:r>
          </w:p>
        </w:tc>
      </w:tr>
      <w:tr w:rsidR="000B3ADC" w14:paraId="4F71BF29"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E3CBD5" w14:textId="77777777" w:rsidR="000B3ADC" w:rsidRDefault="00000000">
            <w:pPr>
              <w:widowControl w:val="0"/>
              <w:rPr>
                <w:rFonts w:ascii="Calibri" w:eastAsia="Calibri" w:hAnsi="Calibri" w:cs="Calibri"/>
              </w:rPr>
            </w:pPr>
            <w:r>
              <w:rPr>
                <w:rFonts w:ascii="Calibri" w:eastAsia="Calibri" w:hAnsi="Calibri" w:cs="Calibri"/>
              </w:rPr>
              <w:t>India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0F9574" w14:textId="77777777" w:rsidR="000B3ADC" w:rsidRDefault="00000000">
            <w:pPr>
              <w:widowControl w:val="0"/>
              <w:rPr>
                <w:rFonts w:ascii="Calibri" w:eastAsia="Calibri" w:hAnsi="Calibri" w:cs="Calibri"/>
              </w:rPr>
            </w:pPr>
            <w:r>
              <w:rPr>
                <w:rFonts w:ascii="Calibri" w:eastAsia="Calibri" w:hAnsi="Calibri" w:cs="Calibri"/>
              </w:rPr>
              <w:t>510,278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E54C58"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AEB791" w14:textId="77777777" w:rsidR="000B3ADC" w:rsidRDefault="00000000">
            <w:pPr>
              <w:widowControl w:val="0"/>
              <w:rPr>
                <w:rFonts w:ascii="Calibri" w:eastAsia="Calibri" w:hAnsi="Calibri" w:cs="Calibri"/>
              </w:rPr>
            </w:pPr>
            <w:r>
              <w:rPr>
                <w:rFonts w:ascii="Calibri" w:eastAsia="Calibri" w:hAnsi="Calibri" w:cs="Calibri"/>
              </w:rPr>
              <w:t>1,314,396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C50939" w14:textId="77777777" w:rsidR="000B3ADC" w:rsidRDefault="00000000">
            <w:pPr>
              <w:widowControl w:val="0"/>
              <w:rPr>
                <w:rFonts w:ascii="Calibri" w:eastAsia="Calibri" w:hAnsi="Calibri" w:cs="Calibri"/>
              </w:rPr>
            </w:pPr>
            <w:r>
              <w:rPr>
                <w:rFonts w:ascii="Calibri" w:eastAsia="Calibri" w:hAnsi="Calibri" w:cs="Calibri"/>
              </w:rPr>
              <w:t>1,471,889</w:t>
            </w:r>
          </w:p>
        </w:tc>
        <w:tc>
          <w:tcPr>
            <w:tcW w:w="1396" w:type="dxa"/>
            <w:tcMar>
              <w:top w:w="100" w:type="dxa"/>
              <w:left w:w="100" w:type="dxa"/>
              <w:bottom w:w="100" w:type="dxa"/>
              <w:right w:w="100" w:type="dxa"/>
            </w:tcMar>
          </w:tcPr>
          <w:p w14:paraId="34FF977D" w14:textId="77777777" w:rsidR="000B3ADC" w:rsidRDefault="00000000">
            <w:pPr>
              <w:widowControl w:val="0"/>
              <w:rPr>
                <w:rFonts w:ascii="Calibri" w:eastAsia="Calibri" w:hAnsi="Calibri" w:cs="Calibri"/>
              </w:rPr>
            </w:pPr>
            <w:r>
              <w:rPr>
                <w:rFonts w:ascii="Calibri" w:eastAsia="Calibri" w:hAnsi="Calibri" w:cs="Calibri"/>
              </w:rPr>
              <w:t>10.7</w:t>
            </w:r>
          </w:p>
        </w:tc>
        <w:tc>
          <w:tcPr>
            <w:tcW w:w="1396" w:type="dxa"/>
            <w:tcMar>
              <w:top w:w="100" w:type="dxa"/>
              <w:left w:w="100" w:type="dxa"/>
              <w:bottom w:w="100" w:type="dxa"/>
              <w:right w:w="100" w:type="dxa"/>
            </w:tcMar>
          </w:tcPr>
          <w:p w14:paraId="4C6370B3" w14:textId="77777777" w:rsidR="000B3ADC" w:rsidRDefault="00000000">
            <w:pPr>
              <w:widowControl w:val="0"/>
              <w:rPr>
                <w:rFonts w:ascii="Calibri" w:eastAsia="Calibri" w:hAnsi="Calibri" w:cs="Calibri"/>
              </w:rPr>
            </w:pPr>
            <w:r>
              <w:rPr>
                <w:rFonts w:ascii="Calibri" w:eastAsia="Calibri" w:hAnsi="Calibri" w:cs="Calibri"/>
              </w:rPr>
              <w:t>30.3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E75826" w14:textId="77777777" w:rsidR="000B3ADC" w:rsidRDefault="00000000">
            <w:pPr>
              <w:widowControl w:val="0"/>
              <w:rPr>
                <w:rFonts w:ascii="Calibri" w:eastAsia="Calibri" w:hAnsi="Calibri" w:cs="Calibri"/>
              </w:rPr>
            </w:pPr>
            <w:r>
              <w:rPr>
                <w:rFonts w:ascii="Calibri" w:eastAsia="Calibri" w:hAnsi="Calibri" w:cs="Calibri"/>
              </w:rPr>
              <w:t>9,580,693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2D6A78" w14:textId="77777777" w:rsidR="000B3ADC" w:rsidRDefault="00000000">
            <w:pPr>
              <w:widowControl w:val="0"/>
              <w:rPr>
                <w:rFonts w:ascii="Calibri" w:eastAsia="Calibri" w:hAnsi="Calibri" w:cs="Calibri"/>
              </w:rPr>
            </w:pPr>
            <w:r>
              <w:rPr>
                <w:rFonts w:ascii="Calibri" w:eastAsia="Calibri" w:hAnsi="Calibri" w:cs="Calibri"/>
              </w:rPr>
              <w:t>3,405,292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5A4E12" w14:textId="77777777" w:rsidR="000B3ADC" w:rsidRDefault="00000000">
            <w:pPr>
              <w:widowControl w:val="0"/>
              <w:rPr>
                <w:rFonts w:ascii="Calibri" w:eastAsia="Calibri" w:hAnsi="Calibri" w:cs="Calibri"/>
              </w:rPr>
            </w:pPr>
            <w:r>
              <w:rPr>
                <w:rFonts w:ascii="Calibri" w:eastAsia="Calibri" w:hAnsi="Calibri" w:cs="Calibri"/>
              </w:rPr>
              <w:t>63,167,567</w:t>
            </w:r>
          </w:p>
        </w:tc>
      </w:tr>
      <w:tr w:rsidR="000B3ADC" w14:paraId="5A55A368"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BF71B1" w14:textId="77777777" w:rsidR="000B3ADC" w:rsidRDefault="00000000">
            <w:pPr>
              <w:widowControl w:val="0"/>
              <w:rPr>
                <w:rFonts w:ascii="Calibri" w:eastAsia="Calibri" w:hAnsi="Calibri" w:cs="Calibri"/>
              </w:rPr>
            </w:pPr>
            <w:r>
              <w:rPr>
                <w:rFonts w:ascii="Calibri" w:eastAsia="Calibri" w:hAnsi="Calibri" w:cs="Calibri"/>
              </w:rPr>
              <w:t>Indonesia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797F6D" w14:textId="77777777" w:rsidR="000B3ADC" w:rsidRDefault="00000000">
            <w:pPr>
              <w:widowControl w:val="0"/>
              <w:rPr>
                <w:rFonts w:ascii="Calibri" w:eastAsia="Calibri" w:hAnsi="Calibri" w:cs="Calibri"/>
              </w:rPr>
            </w:pPr>
            <w:r>
              <w:rPr>
                <w:rFonts w:ascii="Calibri" w:eastAsia="Calibri" w:hAnsi="Calibri" w:cs="Calibri"/>
              </w:rPr>
              <w:t>1,533,984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1A3031" w14:textId="77777777" w:rsidR="000B3ADC" w:rsidRDefault="00000000">
            <w:pPr>
              <w:widowControl w:val="0"/>
              <w:rPr>
                <w:rFonts w:ascii="Calibri" w:eastAsia="Calibri" w:hAnsi="Calibri" w:cs="Calibri"/>
              </w:rPr>
            </w:pPr>
            <w:r>
              <w:rPr>
                <w:rFonts w:ascii="Calibri" w:eastAsia="Calibri" w:hAnsi="Calibri" w:cs="Calibri"/>
              </w:rPr>
              <w:t>408,917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B7BF76" w14:textId="77777777" w:rsidR="000B3ADC" w:rsidRDefault="00000000">
            <w:pPr>
              <w:widowControl w:val="0"/>
              <w:rPr>
                <w:rFonts w:ascii="Calibri" w:eastAsia="Calibri" w:hAnsi="Calibri" w:cs="Calibri"/>
              </w:rPr>
            </w:pPr>
            <w:r>
              <w:rPr>
                <w:rFonts w:ascii="Calibri" w:eastAsia="Calibri" w:hAnsi="Calibri" w:cs="Calibri"/>
              </w:rPr>
              <w:t>1,645,380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38EEDB" w14:textId="77777777" w:rsidR="000B3ADC" w:rsidRDefault="00000000">
            <w:pPr>
              <w:widowControl w:val="0"/>
              <w:rPr>
                <w:rFonts w:ascii="Calibri" w:eastAsia="Calibri" w:hAnsi="Calibri" w:cs="Calibri"/>
              </w:rPr>
            </w:pPr>
            <w:r>
              <w:rPr>
                <w:rFonts w:ascii="Calibri" w:eastAsia="Calibri" w:hAnsi="Calibri" w:cs="Calibri"/>
              </w:rPr>
              <w:t>472,248</w:t>
            </w:r>
          </w:p>
        </w:tc>
        <w:tc>
          <w:tcPr>
            <w:tcW w:w="1396" w:type="dxa"/>
            <w:tcMar>
              <w:top w:w="100" w:type="dxa"/>
              <w:left w:w="100" w:type="dxa"/>
              <w:bottom w:w="100" w:type="dxa"/>
              <w:right w:w="100" w:type="dxa"/>
            </w:tcMar>
          </w:tcPr>
          <w:p w14:paraId="66300AFE" w14:textId="77777777" w:rsidR="000B3ADC" w:rsidRDefault="00000000">
            <w:pPr>
              <w:widowControl w:val="0"/>
              <w:rPr>
                <w:rFonts w:ascii="Calibri" w:eastAsia="Calibri" w:hAnsi="Calibri" w:cs="Calibri"/>
              </w:rPr>
            </w:pPr>
            <w:r>
              <w:rPr>
                <w:rFonts w:ascii="Calibri" w:eastAsia="Calibri" w:hAnsi="Calibri" w:cs="Calibri"/>
              </w:rPr>
              <w:t>8.8</w:t>
            </w:r>
          </w:p>
        </w:tc>
        <w:tc>
          <w:tcPr>
            <w:tcW w:w="1396" w:type="dxa"/>
            <w:tcMar>
              <w:top w:w="100" w:type="dxa"/>
              <w:left w:w="100" w:type="dxa"/>
              <w:bottom w:w="100" w:type="dxa"/>
              <w:right w:w="100" w:type="dxa"/>
            </w:tcMar>
          </w:tcPr>
          <w:p w14:paraId="5C229E65" w14:textId="77777777" w:rsidR="000B3ADC" w:rsidRDefault="00000000">
            <w:pPr>
              <w:widowControl w:val="0"/>
              <w:rPr>
                <w:rFonts w:ascii="Calibri" w:eastAsia="Calibri" w:hAnsi="Calibri" w:cs="Calibri"/>
              </w:rPr>
            </w:pPr>
            <w:r>
              <w:rPr>
                <w:rFonts w:ascii="Calibri" w:eastAsia="Calibri" w:hAnsi="Calibri" w:cs="Calibri"/>
              </w:rPr>
              <w:t>24.9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2366A7" w14:textId="77777777" w:rsidR="000B3ADC" w:rsidRDefault="00000000">
            <w:pPr>
              <w:widowControl w:val="0"/>
              <w:rPr>
                <w:rFonts w:ascii="Calibri" w:eastAsia="Calibri" w:hAnsi="Calibri" w:cs="Calibri"/>
              </w:rPr>
            </w:pPr>
            <w:r>
              <w:rPr>
                <w:rFonts w:ascii="Calibri" w:eastAsia="Calibri" w:hAnsi="Calibri" w:cs="Calibri"/>
              </w:rPr>
              <w:t>3,317,355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25E5F7" w14:textId="77777777" w:rsidR="000B3ADC" w:rsidRDefault="00000000">
            <w:pPr>
              <w:widowControl w:val="0"/>
              <w:rPr>
                <w:rFonts w:ascii="Calibri" w:eastAsia="Calibri" w:hAnsi="Calibri" w:cs="Calibri"/>
              </w:rPr>
            </w:pPr>
            <w:r>
              <w:rPr>
                <w:rFonts w:ascii="Calibri" w:eastAsia="Calibri" w:hAnsi="Calibri" w:cs="Calibri"/>
              </w:rPr>
              <w:t>757,276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F411A5" w14:textId="77777777" w:rsidR="000B3ADC" w:rsidRDefault="00000000">
            <w:pPr>
              <w:widowControl w:val="0"/>
              <w:rPr>
                <w:rFonts w:ascii="Calibri" w:eastAsia="Calibri" w:hAnsi="Calibri" w:cs="Calibri"/>
              </w:rPr>
            </w:pPr>
            <w:r>
              <w:rPr>
                <w:rFonts w:ascii="Calibri" w:eastAsia="Calibri" w:hAnsi="Calibri" w:cs="Calibri"/>
              </w:rPr>
              <w:t>20,321,834</w:t>
            </w:r>
          </w:p>
        </w:tc>
      </w:tr>
      <w:tr w:rsidR="000B3ADC" w14:paraId="1D8C5B42"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6ABD07" w14:textId="77777777" w:rsidR="000B3ADC" w:rsidRDefault="00000000">
            <w:pPr>
              <w:widowControl w:val="0"/>
              <w:rPr>
                <w:rFonts w:ascii="Calibri" w:eastAsia="Calibri" w:hAnsi="Calibri" w:cs="Calibri"/>
              </w:rPr>
            </w:pPr>
            <w:r>
              <w:rPr>
                <w:rFonts w:ascii="Calibri" w:eastAsia="Calibri" w:hAnsi="Calibri" w:cs="Calibri"/>
              </w:rPr>
              <w:t>Iran (Islamic Rep. of)</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E26CC3" w14:textId="77777777" w:rsidR="000B3ADC" w:rsidRDefault="00000000">
            <w:pPr>
              <w:widowControl w:val="0"/>
              <w:rPr>
                <w:rFonts w:ascii="Calibri" w:eastAsia="Calibri" w:hAnsi="Calibri" w:cs="Calibri"/>
              </w:rPr>
            </w:pPr>
            <w:r>
              <w:rPr>
                <w:rFonts w:ascii="Calibri" w:eastAsia="Calibri" w:hAnsi="Calibri" w:cs="Calibri"/>
              </w:rPr>
              <w:t>515,600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737005" w14:textId="77777777" w:rsidR="000B3ADC" w:rsidRDefault="00000000">
            <w:pPr>
              <w:widowControl w:val="0"/>
              <w:rPr>
                <w:rFonts w:ascii="Calibri" w:eastAsia="Calibri" w:hAnsi="Calibri" w:cs="Calibri"/>
              </w:rPr>
            </w:pPr>
            <w:r>
              <w:rPr>
                <w:rFonts w:ascii="Calibri" w:eastAsia="Calibri" w:hAnsi="Calibri" w:cs="Calibri"/>
              </w:rPr>
              <w:t>76,712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9D6154" w14:textId="77777777" w:rsidR="000B3ADC" w:rsidRDefault="00000000">
            <w:pPr>
              <w:widowControl w:val="0"/>
              <w:rPr>
                <w:rFonts w:ascii="Calibri" w:eastAsia="Calibri" w:hAnsi="Calibri" w:cs="Calibri"/>
              </w:rPr>
            </w:pPr>
            <w:r>
              <w:rPr>
                <w:rFonts w:ascii="Calibri" w:eastAsia="Calibri" w:hAnsi="Calibri" w:cs="Calibri"/>
              </w:rPr>
              <w:t>433,895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ABDAD5" w14:textId="77777777" w:rsidR="000B3ADC" w:rsidRDefault="00000000">
            <w:pPr>
              <w:widowControl w:val="0"/>
              <w:rPr>
                <w:rFonts w:ascii="Calibri" w:eastAsia="Calibri" w:hAnsi="Calibri" w:cs="Calibri"/>
              </w:rPr>
            </w:pPr>
            <w:r>
              <w:rPr>
                <w:rFonts w:ascii="Calibri" w:eastAsia="Calibri" w:hAnsi="Calibri" w:cs="Calibri"/>
              </w:rPr>
              <w:t>99,420</w:t>
            </w:r>
          </w:p>
        </w:tc>
        <w:tc>
          <w:tcPr>
            <w:tcW w:w="1396" w:type="dxa"/>
            <w:tcMar>
              <w:top w:w="100" w:type="dxa"/>
              <w:left w:w="100" w:type="dxa"/>
              <w:bottom w:w="100" w:type="dxa"/>
              <w:right w:w="100" w:type="dxa"/>
            </w:tcMar>
          </w:tcPr>
          <w:p w14:paraId="3AF71F3B" w14:textId="77777777" w:rsidR="000B3ADC" w:rsidRDefault="00000000">
            <w:pPr>
              <w:widowControl w:val="0"/>
              <w:rPr>
                <w:rFonts w:ascii="Calibri" w:eastAsia="Calibri" w:hAnsi="Calibri" w:cs="Calibri"/>
              </w:rPr>
            </w:pPr>
            <w:r>
              <w:rPr>
                <w:rFonts w:ascii="Calibri" w:eastAsia="Calibri" w:hAnsi="Calibri" w:cs="Calibri"/>
              </w:rPr>
              <w:t>47.2</w:t>
            </w:r>
          </w:p>
        </w:tc>
        <w:tc>
          <w:tcPr>
            <w:tcW w:w="1396" w:type="dxa"/>
            <w:tcMar>
              <w:top w:w="100" w:type="dxa"/>
              <w:left w:w="100" w:type="dxa"/>
              <w:bottom w:w="100" w:type="dxa"/>
              <w:right w:w="100" w:type="dxa"/>
            </w:tcMar>
          </w:tcPr>
          <w:p w14:paraId="3575EC08" w14:textId="77777777" w:rsidR="000B3ADC" w:rsidRDefault="00000000">
            <w:pPr>
              <w:widowControl w:val="0"/>
              <w:rPr>
                <w:rFonts w:ascii="Calibri" w:eastAsia="Calibri" w:hAnsi="Calibri" w:cs="Calibri"/>
              </w:rPr>
            </w:pPr>
            <w:r>
              <w:rPr>
                <w:rFonts w:ascii="Calibri" w:eastAsia="Calibri" w:hAnsi="Calibri" w:cs="Calibri"/>
              </w:rPr>
              <w:t>9.3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ECC155" w14:textId="77777777" w:rsidR="000B3ADC" w:rsidRDefault="00000000">
            <w:pPr>
              <w:widowControl w:val="0"/>
              <w:rPr>
                <w:rFonts w:ascii="Calibri" w:eastAsia="Calibri" w:hAnsi="Calibri" w:cs="Calibri"/>
              </w:rPr>
            </w:pPr>
            <w:r>
              <w:rPr>
                <w:rFonts w:ascii="Calibri" w:eastAsia="Calibri" w:hAnsi="Calibri" w:cs="Calibri"/>
              </w:rPr>
              <w:t>587,282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C185DD" w14:textId="77777777" w:rsidR="000B3ADC" w:rsidRDefault="00000000">
            <w:pPr>
              <w:widowControl w:val="0"/>
              <w:rPr>
                <w:rFonts w:ascii="Calibri" w:eastAsia="Calibri" w:hAnsi="Calibri" w:cs="Calibri"/>
              </w:rPr>
            </w:pPr>
            <w:r>
              <w:rPr>
                <w:rFonts w:ascii="Calibri" w:eastAsia="Calibri" w:hAnsi="Calibri" w:cs="Calibri"/>
              </w:rPr>
              <w:t>231,679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393AAA" w14:textId="77777777" w:rsidR="000B3ADC" w:rsidRDefault="00000000">
            <w:pPr>
              <w:widowControl w:val="0"/>
              <w:rPr>
                <w:rFonts w:ascii="Calibri" w:eastAsia="Calibri" w:hAnsi="Calibri" w:cs="Calibri"/>
              </w:rPr>
            </w:pPr>
            <w:r>
              <w:rPr>
                <w:rFonts w:ascii="Calibri" w:eastAsia="Calibri" w:hAnsi="Calibri" w:cs="Calibri"/>
              </w:rPr>
              <w:t>4,735,347</w:t>
            </w:r>
          </w:p>
        </w:tc>
      </w:tr>
      <w:tr w:rsidR="000B3ADC" w14:paraId="595CF80F"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95C21A" w14:textId="77777777" w:rsidR="000B3ADC" w:rsidRDefault="00000000">
            <w:pPr>
              <w:widowControl w:val="0"/>
              <w:rPr>
                <w:rFonts w:ascii="Calibri" w:eastAsia="Calibri" w:hAnsi="Calibri" w:cs="Calibri"/>
              </w:rPr>
            </w:pPr>
            <w:r>
              <w:rPr>
                <w:rFonts w:ascii="Calibri" w:eastAsia="Calibri" w:hAnsi="Calibri" w:cs="Calibri"/>
              </w:rPr>
              <w:lastRenderedPageBreak/>
              <w:t>Kenya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443218" w14:textId="77777777" w:rsidR="000B3ADC" w:rsidRDefault="00000000">
            <w:pPr>
              <w:widowControl w:val="0"/>
              <w:rPr>
                <w:rFonts w:ascii="Calibri" w:eastAsia="Calibri" w:hAnsi="Calibri" w:cs="Calibri"/>
              </w:rPr>
            </w:pPr>
            <w:r>
              <w:rPr>
                <w:rFonts w:ascii="Calibri" w:eastAsia="Calibri" w:hAnsi="Calibri" w:cs="Calibri"/>
              </w:rPr>
              <w:t>25,811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42839B" w14:textId="77777777" w:rsidR="000B3ADC" w:rsidRDefault="00000000">
            <w:pPr>
              <w:widowControl w:val="0"/>
              <w:rPr>
                <w:rFonts w:ascii="Calibri" w:eastAsia="Calibri" w:hAnsi="Calibri" w:cs="Calibri"/>
              </w:rPr>
            </w:pPr>
            <w:r>
              <w:rPr>
                <w:rFonts w:ascii="Calibri" w:eastAsia="Calibri" w:hAnsi="Calibri" w:cs="Calibri"/>
              </w:rPr>
              <w:t>174,212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BFB6B1" w14:textId="77777777" w:rsidR="000B3ADC" w:rsidRDefault="00000000">
            <w:pPr>
              <w:widowControl w:val="0"/>
              <w:rPr>
                <w:rFonts w:ascii="Calibri" w:eastAsia="Calibri" w:hAnsi="Calibri" w:cs="Calibri"/>
              </w:rPr>
            </w:pPr>
            <w:r>
              <w:rPr>
                <w:rFonts w:ascii="Calibri" w:eastAsia="Calibri" w:hAnsi="Calibri" w:cs="Calibri"/>
              </w:rPr>
              <w:t>37,376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D04E90" w14:textId="77777777" w:rsidR="000B3ADC" w:rsidRDefault="00000000">
            <w:pPr>
              <w:widowControl w:val="0"/>
              <w:rPr>
                <w:rFonts w:ascii="Calibri" w:eastAsia="Calibri" w:hAnsi="Calibri" w:cs="Calibri"/>
              </w:rPr>
            </w:pPr>
            <w:r>
              <w:rPr>
                <w:rFonts w:ascii="Calibri" w:eastAsia="Calibri" w:hAnsi="Calibri" w:cs="Calibri"/>
              </w:rPr>
              <w:t>158,420</w:t>
            </w:r>
          </w:p>
        </w:tc>
        <w:tc>
          <w:tcPr>
            <w:tcW w:w="1396" w:type="dxa"/>
            <w:tcMar>
              <w:top w:w="100" w:type="dxa"/>
              <w:left w:w="100" w:type="dxa"/>
              <w:bottom w:w="100" w:type="dxa"/>
              <w:right w:w="100" w:type="dxa"/>
            </w:tcMar>
          </w:tcPr>
          <w:p w14:paraId="7C62AEDF" w14:textId="77777777" w:rsidR="000B3ADC" w:rsidRDefault="00000000">
            <w:pPr>
              <w:widowControl w:val="0"/>
              <w:rPr>
                <w:rFonts w:ascii="Calibri" w:eastAsia="Calibri" w:hAnsi="Calibri" w:cs="Calibri"/>
              </w:rPr>
            </w:pPr>
            <w:r>
              <w:rPr>
                <w:rFonts w:ascii="Calibri" w:eastAsia="Calibri" w:hAnsi="Calibri" w:cs="Calibri"/>
              </w:rPr>
              <w:t>22.6</w:t>
            </w:r>
          </w:p>
        </w:tc>
        <w:tc>
          <w:tcPr>
            <w:tcW w:w="1396" w:type="dxa"/>
            <w:tcMar>
              <w:top w:w="100" w:type="dxa"/>
              <w:left w:w="100" w:type="dxa"/>
              <w:bottom w:w="100" w:type="dxa"/>
              <w:right w:w="100" w:type="dxa"/>
            </w:tcMar>
          </w:tcPr>
          <w:p w14:paraId="70DB9992" w14:textId="77777777" w:rsidR="000B3ADC" w:rsidRDefault="00000000">
            <w:pPr>
              <w:widowControl w:val="0"/>
              <w:rPr>
                <w:rFonts w:ascii="Calibri" w:eastAsia="Calibri" w:hAnsi="Calibri" w:cs="Calibri"/>
              </w:rPr>
            </w:pPr>
            <w:r>
              <w:rPr>
                <w:rFonts w:ascii="Calibri" w:eastAsia="Calibri" w:hAnsi="Calibri" w:cs="Calibri"/>
              </w:rPr>
              <w:t>44.6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9F59EB" w14:textId="77777777" w:rsidR="000B3ADC" w:rsidRDefault="00000000">
            <w:pPr>
              <w:widowControl w:val="0"/>
              <w:rPr>
                <w:rFonts w:ascii="Calibri" w:eastAsia="Calibri" w:hAnsi="Calibri" w:cs="Calibri"/>
              </w:rPr>
            </w:pPr>
            <w:r>
              <w:rPr>
                <w:rFonts w:ascii="Calibri" w:eastAsia="Calibri" w:hAnsi="Calibri" w:cs="Calibri"/>
              </w:rPr>
              <w:t>175,687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496B29" w14:textId="77777777" w:rsidR="000B3ADC" w:rsidRDefault="00000000">
            <w:pPr>
              <w:widowControl w:val="0"/>
              <w:rPr>
                <w:rFonts w:ascii="Calibri" w:eastAsia="Calibri" w:hAnsi="Calibri" w:cs="Calibri"/>
              </w:rPr>
            </w:pPr>
            <w:r>
              <w:rPr>
                <w:rFonts w:ascii="Calibri" w:eastAsia="Calibri" w:hAnsi="Calibri" w:cs="Calibri"/>
              </w:rPr>
              <w:t>48,894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A0AEC1" w14:textId="77777777" w:rsidR="000B3ADC" w:rsidRDefault="00000000">
            <w:pPr>
              <w:widowControl w:val="0"/>
              <w:rPr>
                <w:rFonts w:ascii="Calibri" w:eastAsia="Calibri" w:hAnsi="Calibri" w:cs="Calibri"/>
              </w:rPr>
            </w:pPr>
            <w:r>
              <w:rPr>
                <w:rFonts w:ascii="Calibri" w:eastAsia="Calibri" w:hAnsi="Calibri" w:cs="Calibri"/>
              </w:rPr>
              <w:t>1,133,252</w:t>
            </w:r>
          </w:p>
        </w:tc>
      </w:tr>
      <w:tr w:rsidR="000B3ADC" w14:paraId="27FBC16D"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A52F0A" w14:textId="77777777" w:rsidR="000B3ADC" w:rsidRDefault="00000000">
            <w:pPr>
              <w:widowControl w:val="0"/>
              <w:rPr>
                <w:rFonts w:ascii="Calibri" w:eastAsia="Calibri" w:hAnsi="Calibri" w:cs="Calibri"/>
              </w:rPr>
            </w:pPr>
            <w:r>
              <w:rPr>
                <w:rFonts w:ascii="Calibri" w:eastAsia="Calibri" w:hAnsi="Calibri" w:cs="Calibri"/>
              </w:rPr>
              <w:t>Kiribati</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0A7970" w14:textId="77777777" w:rsidR="000B3ADC" w:rsidRDefault="00000000">
            <w:pPr>
              <w:widowControl w:val="0"/>
              <w:rPr>
                <w:rFonts w:ascii="Calibri" w:eastAsia="Calibri" w:hAnsi="Calibri" w:cs="Calibri"/>
              </w:rPr>
            </w:pPr>
            <w:r>
              <w:rPr>
                <w:rFonts w:ascii="Calibri" w:eastAsia="Calibri" w:hAnsi="Calibri" w:cs="Calibri"/>
              </w:rPr>
              <w:t>19,000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E17941"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F59BF6" w14:textId="77777777" w:rsidR="000B3ADC" w:rsidRDefault="00000000">
            <w:pPr>
              <w:widowControl w:val="0"/>
              <w:rPr>
                <w:rFonts w:ascii="Calibri" w:eastAsia="Calibri" w:hAnsi="Calibri" w:cs="Calibri"/>
              </w:rPr>
            </w:pPr>
            <w:r>
              <w:rPr>
                <w:rFonts w:ascii="Calibri" w:eastAsia="Calibri" w:hAnsi="Calibri" w:cs="Calibri"/>
              </w:rPr>
              <w:t>14,944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6D2C0B"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1E3F8F9E" w14:textId="77777777" w:rsidR="000B3ADC" w:rsidRDefault="00000000">
            <w:pPr>
              <w:widowControl w:val="0"/>
              <w:rPr>
                <w:rFonts w:ascii="Calibri" w:eastAsia="Calibri" w:hAnsi="Calibri" w:cs="Calibri"/>
              </w:rPr>
            </w:pPr>
            <w:r>
              <w:rPr>
                <w:rFonts w:ascii="Calibri" w:eastAsia="Calibri" w:hAnsi="Calibri" w:cs="Calibri"/>
              </w:rPr>
              <w:t>86.4</w:t>
            </w:r>
          </w:p>
        </w:tc>
        <w:tc>
          <w:tcPr>
            <w:tcW w:w="1396" w:type="dxa"/>
            <w:tcMar>
              <w:top w:w="100" w:type="dxa"/>
              <w:left w:w="100" w:type="dxa"/>
              <w:bottom w:w="100" w:type="dxa"/>
              <w:right w:w="100" w:type="dxa"/>
            </w:tcMar>
          </w:tcPr>
          <w:p w14:paraId="07757047"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60F908" w14:textId="77777777" w:rsidR="000B3ADC" w:rsidRDefault="00000000">
            <w:pPr>
              <w:widowControl w:val="0"/>
              <w:rPr>
                <w:rFonts w:ascii="Calibri" w:eastAsia="Calibri" w:hAnsi="Calibri" w:cs="Calibri"/>
              </w:rPr>
            </w:pPr>
            <w:r>
              <w:rPr>
                <w:rFonts w:ascii="Calibri" w:eastAsia="Calibri" w:hAnsi="Calibri" w:cs="Calibri"/>
              </w:rPr>
              <w:t>5,807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3E8C50" w14:textId="77777777" w:rsidR="000B3ADC" w:rsidRDefault="00000000">
            <w:pPr>
              <w:widowControl w:val="0"/>
              <w:rPr>
                <w:rFonts w:ascii="Calibri" w:eastAsia="Calibri" w:hAnsi="Calibri" w:cs="Calibri"/>
              </w:rPr>
            </w:pPr>
            <w:r>
              <w:rPr>
                <w:rFonts w:ascii="Calibri" w:eastAsia="Calibri" w:hAnsi="Calibri" w:cs="Calibri"/>
              </w:rPr>
              <w:t>1,797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999BD3" w14:textId="77777777" w:rsidR="000B3ADC" w:rsidRDefault="00000000">
            <w:pPr>
              <w:widowControl w:val="0"/>
              <w:rPr>
                <w:rFonts w:ascii="Calibri" w:eastAsia="Calibri" w:hAnsi="Calibri" w:cs="Calibri"/>
              </w:rPr>
            </w:pPr>
            <w:r>
              <w:rPr>
                <w:rFonts w:ascii="Calibri" w:eastAsia="Calibri" w:hAnsi="Calibri" w:cs="Calibri"/>
              </w:rPr>
              <w:t>309,302</w:t>
            </w:r>
          </w:p>
        </w:tc>
      </w:tr>
      <w:tr w:rsidR="000B3ADC" w14:paraId="5A87957D"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3828ED" w14:textId="77777777" w:rsidR="000B3ADC" w:rsidRDefault="00000000">
            <w:pPr>
              <w:widowControl w:val="0"/>
              <w:rPr>
                <w:rFonts w:ascii="Calibri" w:eastAsia="Calibri" w:hAnsi="Calibri" w:cs="Calibri"/>
              </w:rPr>
            </w:pPr>
            <w:r>
              <w:rPr>
                <w:rFonts w:ascii="Calibri" w:eastAsia="Calibri" w:hAnsi="Calibri" w:cs="Calibri"/>
              </w:rPr>
              <w:t>Lao People's Dem. Rep.</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86B3AA"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A730A4" w14:textId="77777777" w:rsidR="000B3ADC" w:rsidRDefault="00000000">
            <w:pPr>
              <w:widowControl w:val="0"/>
              <w:rPr>
                <w:rFonts w:ascii="Calibri" w:eastAsia="Calibri" w:hAnsi="Calibri" w:cs="Calibri"/>
              </w:rPr>
            </w:pPr>
            <w:r>
              <w:rPr>
                <w:rFonts w:ascii="Calibri" w:eastAsia="Calibri" w:hAnsi="Calibri" w:cs="Calibri"/>
              </w:rPr>
              <w:t>173,325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01C80C"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645E6B" w14:textId="77777777" w:rsidR="000B3ADC" w:rsidRDefault="00000000">
            <w:pPr>
              <w:widowControl w:val="0"/>
              <w:rPr>
                <w:rFonts w:ascii="Calibri" w:eastAsia="Calibri" w:hAnsi="Calibri" w:cs="Calibri"/>
              </w:rPr>
            </w:pPr>
            <w:r>
              <w:rPr>
                <w:rFonts w:ascii="Calibri" w:eastAsia="Calibri" w:hAnsi="Calibri" w:cs="Calibri"/>
              </w:rPr>
              <w:t>66,136</w:t>
            </w:r>
          </w:p>
        </w:tc>
        <w:tc>
          <w:tcPr>
            <w:tcW w:w="1396" w:type="dxa"/>
            <w:tcMar>
              <w:top w:w="100" w:type="dxa"/>
              <w:left w:w="100" w:type="dxa"/>
              <w:bottom w:w="100" w:type="dxa"/>
              <w:right w:w="100" w:type="dxa"/>
            </w:tcMar>
          </w:tcPr>
          <w:p w14:paraId="6087203C"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3AEC9742" w14:textId="77777777" w:rsidR="000B3ADC" w:rsidRDefault="00000000">
            <w:pPr>
              <w:widowControl w:val="0"/>
              <w:rPr>
                <w:rFonts w:ascii="Calibri" w:eastAsia="Calibri" w:hAnsi="Calibri" w:cs="Calibri"/>
              </w:rPr>
            </w:pPr>
            <w:r>
              <w:rPr>
                <w:rFonts w:ascii="Calibri" w:eastAsia="Calibri" w:hAnsi="Calibri" w:cs="Calibri"/>
              </w:rPr>
              <w:t>95.9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738350" w14:textId="77777777" w:rsidR="000B3ADC" w:rsidRDefault="00000000">
            <w:pPr>
              <w:widowControl w:val="0"/>
              <w:rPr>
                <w:rFonts w:ascii="Calibri" w:eastAsia="Calibri" w:hAnsi="Calibri" w:cs="Calibri"/>
              </w:rPr>
            </w:pPr>
            <w:r>
              <w:rPr>
                <w:rFonts w:ascii="Calibri" w:eastAsia="Calibri" w:hAnsi="Calibri" w:cs="Calibri"/>
              </w:rPr>
              <w:t>155,740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8160B6" w14:textId="77777777" w:rsidR="000B3ADC" w:rsidRDefault="00000000">
            <w:pPr>
              <w:widowControl w:val="0"/>
              <w:rPr>
                <w:rFonts w:ascii="Calibri" w:eastAsia="Calibri" w:hAnsi="Calibri" w:cs="Calibri"/>
              </w:rPr>
            </w:pPr>
            <w:r>
              <w:rPr>
                <w:rFonts w:ascii="Calibri" w:eastAsia="Calibri" w:hAnsi="Calibri" w:cs="Calibri"/>
              </w:rPr>
              <w:t>70,711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681F59" w14:textId="77777777" w:rsidR="000B3ADC" w:rsidRDefault="00000000">
            <w:pPr>
              <w:widowControl w:val="0"/>
              <w:rPr>
                <w:rFonts w:ascii="Calibri" w:eastAsia="Calibri" w:hAnsi="Calibri" w:cs="Calibri"/>
              </w:rPr>
            </w:pPr>
            <w:r>
              <w:rPr>
                <w:rFonts w:ascii="Calibri" w:eastAsia="Calibri" w:hAnsi="Calibri" w:cs="Calibri"/>
              </w:rPr>
              <w:t>4,979,193</w:t>
            </w:r>
          </w:p>
        </w:tc>
      </w:tr>
      <w:tr w:rsidR="000B3ADC" w14:paraId="5AAC61E9"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7EB56D" w14:textId="77777777" w:rsidR="000B3ADC" w:rsidRDefault="00000000">
            <w:pPr>
              <w:widowControl w:val="0"/>
              <w:rPr>
                <w:rFonts w:ascii="Calibri" w:eastAsia="Calibri" w:hAnsi="Calibri" w:cs="Calibri"/>
              </w:rPr>
            </w:pPr>
            <w:r>
              <w:rPr>
                <w:rFonts w:ascii="Calibri" w:eastAsia="Calibri" w:hAnsi="Calibri" w:cs="Calibri"/>
              </w:rPr>
              <w:t>Liberia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02E857" w14:textId="77777777" w:rsidR="000B3ADC" w:rsidRDefault="00000000">
            <w:pPr>
              <w:widowControl w:val="0"/>
              <w:rPr>
                <w:rFonts w:ascii="Calibri" w:eastAsia="Calibri" w:hAnsi="Calibri" w:cs="Calibri"/>
              </w:rPr>
            </w:pPr>
            <w:r>
              <w:rPr>
                <w:rFonts w:ascii="Calibri" w:eastAsia="Calibri" w:hAnsi="Calibri" w:cs="Calibri"/>
              </w:rPr>
              <w:t>13,291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985853"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81589E" w14:textId="77777777" w:rsidR="000B3ADC" w:rsidRDefault="00000000">
            <w:pPr>
              <w:widowControl w:val="0"/>
              <w:rPr>
                <w:rFonts w:ascii="Calibri" w:eastAsia="Calibri" w:hAnsi="Calibri" w:cs="Calibri"/>
              </w:rPr>
            </w:pPr>
            <w:r>
              <w:rPr>
                <w:rFonts w:ascii="Calibri" w:eastAsia="Calibri" w:hAnsi="Calibri" w:cs="Calibri"/>
              </w:rPr>
              <w:t>12,703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3197E4" w14:textId="77777777" w:rsidR="000B3ADC" w:rsidRDefault="00000000">
            <w:pPr>
              <w:widowControl w:val="0"/>
              <w:rPr>
                <w:rFonts w:ascii="Calibri" w:eastAsia="Calibri" w:hAnsi="Calibri" w:cs="Calibri"/>
              </w:rPr>
            </w:pPr>
            <w:r>
              <w:rPr>
                <w:rFonts w:ascii="Calibri" w:eastAsia="Calibri" w:hAnsi="Calibri" w:cs="Calibri"/>
              </w:rPr>
              <w:t>1,521</w:t>
            </w:r>
          </w:p>
        </w:tc>
        <w:tc>
          <w:tcPr>
            <w:tcW w:w="1396" w:type="dxa"/>
            <w:tcMar>
              <w:top w:w="100" w:type="dxa"/>
              <w:left w:w="100" w:type="dxa"/>
              <w:bottom w:w="100" w:type="dxa"/>
              <w:right w:w="100" w:type="dxa"/>
            </w:tcMar>
          </w:tcPr>
          <w:p w14:paraId="299CCE49" w14:textId="77777777" w:rsidR="000B3ADC" w:rsidRDefault="00000000">
            <w:pPr>
              <w:widowControl w:val="0"/>
              <w:rPr>
                <w:rFonts w:ascii="Calibri" w:eastAsia="Calibri" w:hAnsi="Calibri" w:cs="Calibri"/>
              </w:rPr>
            </w:pPr>
            <w:r>
              <w:rPr>
                <w:rFonts w:ascii="Calibri" w:eastAsia="Calibri" w:hAnsi="Calibri" w:cs="Calibri"/>
              </w:rPr>
              <w:t>19.1</w:t>
            </w:r>
          </w:p>
        </w:tc>
        <w:tc>
          <w:tcPr>
            <w:tcW w:w="1396" w:type="dxa"/>
            <w:tcMar>
              <w:top w:w="100" w:type="dxa"/>
              <w:left w:w="100" w:type="dxa"/>
              <w:bottom w:w="100" w:type="dxa"/>
              <w:right w:w="100" w:type="dxa"/>
            </w:tcMar>
          </w:tcPr>
          <w:p w14:paraId="7FA292CB" w14:textId="77777777" w:rsidR="000B3ADC" w:rsidRDefault="00000000">
            <w:pPr>
              <w:widowControl w:val="0"/>
              <w:rPr>
                <w:rFonts w:ascii="Calibri" w:eastAsia="Calibri" w:hAnsi="Calibri" w:cs="Calibri"/>
              </w:rPr>
            </w:pPr>
            <w:r>
              <w:rPr>
                <w:rFonts w:ascii="Calibri" w:eastAsia="Calibri" w:hAnsi="Calibri" w:cs="Calibri"/>
              </w:rPr>
              <w:t>39.7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E67281" w14:textId="77777777" w:rsidR="000B3ADC" w:rsidRDefault="00000000">
            <w:pPr>
              <w:widowControl w:val="0"/>
              <w:rPr>
                <w:rFonts w:ascii="Calibri" w:eastAsia="Calibri" w:hAnsi="Calibri" w:cs="Calibri"/>
              </w:rPr>
            </w:pPr>
            <w:r>
              <w:rPr>
                <w:rFonts w:ascii="Calibri" w:eastAsia="Calibri" w:hAnsi="Calibri" w:cs="Calibri"/>
              </w:rPr>
              <w:t>31,921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C382FA" w14:textId="77777777" w:rsidR="000B3ADC" w:rsidRDefault="00000000">
            <w:pPr>
              <w:widowControl w:val="0"/>
              <w:rPr>
                <w:rFonts w:ascii="Calibri" w:eastAsia="Calibri" w:hAnsi="Calibri" w:cs="Calibri"/>
              </w:rPr>
            </w:pPr>
            <w:r>
              <w:rPr>
                <w:rFonts w:ascii="Calibri" w:eastAsia="Calibri" w:hAnsi="Calibri" w:cs="Calibri"/>
              </w:rPr>
              <w:t>10,704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846892" w14:textId="77777777" w:rsidR="000B3ADC" w:rsidRDefault="00000000">
            <w:pPr>
              <w:widowControl w:val="0"/>
              <w:rPr>
                <w:rFonts w:ascii="Calibri" w:eastAsia="Calibri" w:hAnsi="Calibri" w:cs="Calibri"/>
              </w:rPr>
            </w:pPr>
            <w:r>
              <w:rPr>
                <w:rFonts w:ascii="Calibri" w:eastAsia="Calibri" w:hAnsi="Calibri" w:cs="Calibri"/>
              </w:rPr>
              <w:t>256,493</w:t>
            </w:r>
          </w:p>
        </w:tc>
      </w:tr>
      <w:tr w:rsidR="000B3ADC" w14:paraId="17D9072A"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34FC51" w14:textId="77777777" w:rsidR="000B3ADC" w:rsidRDefault="00000000">
            <w:pPr>
              <w:widowControl w:val="0"/>
              <w:rPr>
                <w:rFonts w:ascii="Calibri" w:eastAsia="Calibri" w:hAnsi="Calibri" w:cs="Calibri"/>
              </w:rPr>
            </w:pPr>
            <w:r>
              <w:rPr>
                <w:rFonts w:ascii="Calibri" w:eastAsia="Calibri" w:hAnsi="Calibri" w:cs="Calibri"/>
              </w:rPr>
              <w:t>Madagascar</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C06CA4" w14:textId="77777777" w:rsidR="000B3ADC" w:rsidRDefault="00000000">
            <w:pPr>
              <w:widowControl w:val="0"/>
              <w:rPr>
                <w:rFonts w:ascii="Calibri" w:eastAsia="Calibri" w:hAnsi="Calibri" w:cs="Calibri"/>
              </w:rPr>
            </w:pPr>
            <w:r>
              <w:rPr>
                <w:rFonts w:ascii="Calibri" w:eastAsia="Calibri" w:hAnsi="Calibri" w:cs="Calibri"/>
              </w:rPr>
              <w:t>69,414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14B8C8" w14:textId="77777777" w:rsidR="000B3ADC" w:rsidRDefault="00000000">
            <w:pPr>
              <w:widowControl w:val="0"/>
              <w:rPr>
                <w:rFonts w:ascii="Calibri" w:eastAsia="Calibri" w:hAnsi="Calibri" w:cs="Calibri"/>
              </w:rPr>
            </w:pPr>
            <w:r>
              <w:rPr>
                <w:rFonts w:ascii="Calibri" w:eastAsia="Calibri" w:hAnsi="Calibri" w:cs="Calibri"/>
              </w:rPr>
              <w:t>34,048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018509" w14:textId="77777777" w:rsidR="000B3ADC" w:rsidRDefault="00000000">
            <w:pPr>
              <w:widowControl w:val="0"/>
              <w:rPr>
                <w:rFonts w:ascii="Calibri" w:eastAsia="Calibri" w:hAnsi="Calibri" w:cs="Calibri"/>
              </w:rPr>
            </w:pPr>
            <w:r>
              <w:rPr>
                <w:rFonts w:ascii="Calibri" w:eastAsia="Calibri" w:hAnsi="Calibri" w:cs="Calibri"/>
              </w:rPr>
              <w:t>110,046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595C79" w14:textId="77777777" w:rsidR="000B3ADC" w:rsidRDefault="00000000">
            <w:pPr>
              <w:widowControl w:val="0"/>
              <w:rPr>
                <w:rFonts w:ascii="Calibri" w:eastAsia="Calibri" w:hAnsi="Calibri" w:cs="Calibri"/>
              </w:rPr>
            </w:pPr>
            <w:r>
              <w:rPr>
                <w:rFonts w:ascii="Calibri" w:eastAsia="Calibri" w:hAnsi="Calibri" w:cs="Calibri"/>
              </w:rPr>
              <w:t>31,621</w:t>
            </w:r>
          </w:p>
        </w:tc>
        <w:tc>
          <w:tcPr>
            <w:tcW w:w="1396" w:type="dxa"/>
            <w:tcMar>
              <w:top w:w="100" w:type="dxa"/>
              <w:left w:w="100" w:type="dxa"/>
              <w:bottom w:w="100" w:type="dxa"/>
              <w:right w:w="100" w:type="dxa"/>
            </w:tcMar>
          </w:tcPr>
          <w:p w14:paraId="703D5C41" w14:textId="77777777" w:rsidR="000B3ADC" w:rsidRDefault="00000000">
            <w:pPr>
              <w:widowControl w:val="0"/>
              <w:rPr>
                <w:rFonts w:ascii="Calibri" w:eastAsia="Calibri" w:hAnsi="Calibri" w:cs="Calibri"/>
              </w:rPr>
            </w:pPr>
            <w:r>
              <w:rPr>
                <w:rFonts w:ascii="Calibri" w:eastAsia="Calibri" w:hAnsi="Calibri" w:cs="Calibri"/>
              </w:rPr>
              <w:t>26</w:t>
            </w:r>
          </w:p>
        </w:tc>
        <w:tc>
          <w:tcPr>
            <w:tcW w:w="1396" w:type="dxa"/>
            <w:tcMar>
              <w:top w:w="100" w:type="dxa"/>
              <w:left w:w="100" w:type="dxa"/>
              <w:bottom w:w="100" w:type="dxa"/>
              <w:right w:w="100" w:type="dxa"/>
            </w:tcMar>
          </w:tcPr>
          <w:p w14:paraId="7D0922B2" w14:textId="77777777" w:rsidR="000B3ADC" w:rsidRDefault="00000000">
            <w:pPr>
              <w:widowControl w:val="0"/>
              <w:rPr>
                <w:rFonts w:ascii="Calibri" w:eastAsia="Calibri" w:hAnsi="Calibri" w:cs="Calibri"/>
              </w:rPr>
            </w:pPr>
            <w:r>
              <w:rPr>
                <w:rFonts w:ascii="Calibri" w:eastAsia="Calibri" w:hAnsi="Calibri" w:cs="Calibri"/>
              </w:rPr>
              <w:t>73.2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84F4E2" w14:textId="77777777" w:rsidR="000B3ADC" w:rsidRDefault="00000000">
            <w:pPr>
              <w:widowControl w:val="0"/>
              <w:rPr>
                <w:rFonts w:ascii="Calibri" w:eastAsia="Calibri" w:hAnsi="Calibri" w:cs="Calibri"/>
              </w:rPr>
            </w:pPr>
            <w:r>
              <w:rPr>
                <w:rFonts w:ascii="Calibri" w:eastAsia="Calibri" w:hAnsi="Calibri" w:cs="Calibri"/>
              </w:rPr>
              <w:t>320,067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B36370" w14:textId="77777777" w:rsidR="000B3ADC" w:rsidRDefault="00000000">
            <w:pPr>
              <w:widowControl w:val="0"/>
              <w:rPr>
                <w:rFonts w:ascii="Calibri" w:eastAsia="Calibri" w:hAnsi="Calibri" w:cs="Calibri"/>
              </w:rPr>
            </w:pPr>
            <w:r>
              <w:rPr>
                <w:rFonts w:ascii="Calibri" w:eastAsia="Calibri" w:hAnsi="Calibri" w:cs="Calibri"/>
              </w:rPr>
              <w:t>64,923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FA7149" w14:textId="77777777" w:rsidR="000B3ADC" w:rsidRDefault="00000000">
            <w:pPr>
              <w:widowControl w:val="0"/>
              <w:rPr>
                <w:rFonts w:ascii="Calibri" w:eastAsia="Calibri" w:hAnsi="Calibri" w:cs="Calibri"/>
              </w:rPr>
            </w:pPr>
            <w:r>
              <w:rPr>
                <w:rFonts w:ascii="Calibri" w:eastAsia="Calibri" w:hAnsi="Calibri" w:cs="Calibri"/>
              </w:rPr>
              <w:t>2,277,088</w:t>
            </w:r>
          </w:p>
        </w:tc>
      </w:tr>
      <w:tr w:rsidR="000B3ADC" w14:paraId="44C335FE"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F4A3A8" w14:textId="77777777" w:rsidR="000B3ADC" w:rsidRDefault="00000000">
            <w:pPr>
              <w:widowControl w:val="0"/>
              <w:rPr>
                <w:rFonts w:ascii="Calibri" w:eastAsia="Calibri" w:hAnsi="Calibri" w:cs="Calibri"/>
              </w:rPr>
            </w:pPr>
            <w:r>
              <w:rPr>
                <w:rFonts w:ascii="Calibri" w:eastAsia="Calibri" w:hAnsi="Calibri" w:cs="Calibri"/>
              </w:rPr>
              <w:t>Malawi</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375638"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F39BA7" w14:textId="77777777" w:rsidR="000B3ADC" w:rsidRDefault="00000000">
            <w:pPr>
              <w:widowControl w:val="0"/>
              <w:rPr>
                <w:rFonts w:ascii="Calibri" w:eastAsia="Calibri" w:hAnsi="Calibri" w:cs="Calibri"/>
              </w:rPr>
            </w:pPr>
            <w:r>
              <w:rPr>
                <w:rFonts w:ascii="Calibri" w:eastAsia="Calibri" w:hAnsi="Calibri" w:cs="Calibri"/>
              </w:rPr>
              <w:t>142,037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A73282"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495AB9" w14:textId="77777777" w:rsidR="000B3ADC" w:rsidRDefault="00000000">
            <w:pPr>
              <w:widowControl w:val="0"/>
              <w:rPr>
                <w:rFonts w:ascii="Calibri" w:eastAsia="Calibri" w:hAnsi="Calibri" w:cs="Calibri"/>
              </w:rPr>
            </w:pPr>
            <w:r>
              <w:rPr>
                <w:rFonts w:ascii="Calibri" w:eastAsia="Calibri" w:hAnsi="Calibri" w:cs="Calibri"/>
              </w:rPr>
              <w:t>164,434</w:t>
            </w:r>
          </w:p>
        </w:tc>
        <w:tc>
          <w:tcPr>
            <w:tcW w:w="1396" w:type="dxa"/>
            <w:tcMar>
              <w:top w:w="100" w:type="dxa"/>
              <w:left w:w="100" w:type="dxa"/>
              <w:bottom w:w="100" w:type="dxa"/>
              <w:right w:w="100" w:type="dxa"/>
            </w:tcMar>
          </w:tcPr>
          <w:p w14:paraId="562A5F92"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32A14140" w14:textId="77777777" w:rsidR="000B3ADC" w:rsidRDefault="00000000">
            <w:pPr>
              <w:widowControl w:val="0"/>
              <w:rPr>
                <w:rFonts w:ascii="Calibri" w:eastAsia="Calibri" w:hAnsi="Calibri" w:cs="Calibri"/>
              </w:rPr>
            </w:pPr>
            <w:r>
              <w:rPr>
                <w:rFonts w:ascii="Calibri" w:eastAsia="Calibri" w:hAnsi="Calibri" w:cs="Calibri"/>
              </w:rPr>
              <w:t>55.7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510C97" w14:textId="77777777" w:rsidR="000B3ADC" w:rsidRDefault="00000000">
            <w:pPr>
              <w:widowControl w:val="0"/>
              <w:rPr>
                <w:rFonts w:ascii="Calibri" w:eastAsia="Calibri" w:hAnsi="Calibri" w:cs="Calibri"/>
              </w:rPr>
            </w:pPr>
            <w:r>
              <w:rPr>
                <w:rFonts w:ascii="Calibri" w:eastAsia="Calibri" w:hAnsi="Calibri" w:cs="Calibri"/>
              </w:rPr>
              <w:t>157,048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5CDC9E" w14:textId="77777777" w:rsidR="000B3ADC" w:rsidRDefault="00000000">
            <w:pPr>
              <w:widowControl w:val="0"/>
              <w:rPr>
                <w:rFonts w:ascii="Calibri" w:eastAsia="Calibri" w:hAnsi="Calibri" w:cs="Calibri"/>
              </w:rPr>
            </w:pPr>
            <w:r>
              <w:rPr>
                <w:rFonts w:ascii="Calibri" w:eastAsia="Calibri" w:hAnsi="Calibri" w:cs="Calibri"/>
              </w:rPr>
              <w:t>33,546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88521E" w14:textId="77777777" w:rsidR="000B3ADC" w:rsidRDefault="00000000">
            <w:pPr>
              <w:widowControl w:val="0"/>
              <w:rPr>
                <w:rFonts w:ascii="Calibri" w:eastAsia="Calibri" w:hAnsi="Calibri" w:cs="Calibri"/>
              </w:rPr>
            </w:pPr>
            <w:r>
              <w:rPr>
                <w:rFonts w:ascii="Calibri" w:eastAsia="Calibri" w:hAnsi="Calibri" w:cs="Calibri"/>
              </w:rPr>
              <w:t>966,478</w:t>
            </w:r>
          </w:p>
        </w:tc>
      </w:tr>
      <w:tr w:rsidR="000B3ADC" w14:paraId="68EFF234"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FB3D19" w14:textId="77777777" w:rsidR="000B3ADC" w:rsidRDefault="00000000">
            <w:pPr>
              <w:widowControl w:val="0"/>
              <w:rPr>
                <w:rFonts w:ascii="Calibri" w:eastAsia="Calibri" w:hAnsi="Calibri" w:cs="Calibri"/>
              </w:rPr>
            </w:pPr>
            <w:r>
              <w:rPr>
                <w:rFonts w:ascii="Calibri" w:eastAsia="Calibri" w:hAnsi="Calibri" w:cs="Calibri"/>
              </w:rPr>
              <w:t>Maldives</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63AA2B" w14:textId="77777777" w:rsidR="000B3ADC" w:rsidRDefault="00000000">
            <w:pPr>
              <w:widowControl w:val="0"/>
              <w:rPr>
                <w:rFonts w:ascii="Calibri" w:eastAsia="Calibri" w:hAnsi="Calibri" w:cs="Calibri"/>
              </w:rPr>
            </w:pPr>
            <w:r>
              <w:rPr>
                <w:rFonts w:ascii="Calibri" w:eastAsia="Calibri" w:hAnsi="Calibri" w:cs="Calibri"/>
              </w:rPr>
              <w:t>145,997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841566"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35EBD4" w14:textId="77777777" w:rsidR="000B3ADC" w:rsidRDefault="00000000">
            <w:pPr>
              <w:widowControl w:val="0"/>
              <w:rPr>
                <w:rFonts w:ascii="Calibri" w:eastAsia="Calibri" w:hAnsi="Calibri" w:cs="Calibri"/>
              </w:rPr>
            </w:pPr>
            <w:r>
              <w:rPr>
                <w:rFonts w:ascii="Calibri" w:eastAsia="Calibri" w:hAnsi="Calibri" w:cs="Calibri"/>
              </w:rPr>
              <w:t>14,456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A514EF"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2720E466" w14:textId="77777777" w:rsidR="000B3ADC" w:rsidRDefault="00000000">
            <w:pPr>
              <w:widowControl w:val="0"/>
              <w:rPr>
                <w:rFonts w:ascii="Calibri" w:eastAsia="Calibri" w:hAnsi="Calibri" w:cs="Calibri"/>
              </w:rPr>
            </w:pPr>
            <w:r>
              <w:rPr>
                <w:rFonts w:ascii="Calibri" w:eastAsia="Calibri" w:hAnsi="Calibri" w:cs="Calibri"/>
              </w:rPr>
              <w:t>88.4</w:t>
            </w:r>
          </w:p>
        </w:tc>
        <w:tc>
          <w:tcPr>
            <w:tcW w:w="1396" w:type="dxa"/>
            <w:tcMar>
              <w:top w:w="100" w:type="dxa"/>
              <w:left w:w="100" w:type="dxa"/>
              <w:bottom w:w="100" w:type="dxa"/>
              <w:right w:w="100" w:type="dxa"/>
            </w:tcMar>
          </w:tcPr>
          <w:p w14:paraId="33E6F326"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0AC754" w14:textId="77777777" w:rsidR="000B3ADC" w:rsidRDefault="00000000">
            <w:pPr>
              <w:widowControl w:val="0"/>
              <w:rPr>
                <w:rFonts w:ascii="Calibri" w:eastAsia="Calibri" w:hAnsi="Calibri" w:cs="Calibri"/>
              </w:rPr>
            </w:pPr>
            <w:r>
              <w:rPr>
                <w:rFonts w:ascii="Calibri" w:eastAsia="Calibri" w:hAnsi="Calibri" w:cs="Calibri"/>
              </w:rPr>
              <w:t>16,788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8DC924" w14:textId="77777777" w:rsidR="000B3ADC" w:rsidRDefault="00000000">
            <w:pPr>
              <w:widowControl w:val="0"/>
              <w:rPr>
                <w:rFonts w:ascii="Calibri" w:eastAsia="Calibri" w:hAnsi="Calibri" w:cs="Calibri"/>
              </w:rPr>
            </w:pPr>
            <w:r>
              <w:rPr>
                <w:rFonts w:ascii="Calibri" w:eastAsia="Calibri" w:hAnsi="Calibri" w:cs="Calibri"/>
              </w:rPr>
              <w:t>3,791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6A4BEF" w14:textId="77777777" w:rsidR="000B3ADC" w:rsidRDefault="00000000">
            <w:pPr>
              <w:widowControl w:val="0"/>
              <w:rPr>
                <w:rFonts w:ascii="Calibri" w:eastAsia="Calibri" w:hAnsi="Calibri" w:cs="Calibri"/>
              </w:rPr>
            </w:pPr>
            <w:r>
              <w:rPr>
                <w:rFonts w:ascii="Calibri" w:eastAsia="Calibri" w:hAnsi="Calibri" w:cs="Calibri"/>
              </w:rPr>
              <w:t>124,630</w:t>
            </w:r>
          </w:p>
        </w:tc>
      </w:tr>
      <w:tr w:rsidR="000B3ADC" w14:paraId="0F642476"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2BA1AF" w14:textId="77777777" w:rsidR="000B3ADC" w:rsidRDefault="00000000">
            <w:pPr>
              <w:widowControl w:val="0"/>
              <w:rPr>
                <w:rFonts w:ascii="Calibri" w:eastAsia="Calibri" w:hAnsi="Calibri" w:cs="Calibri"/>
              </w:rPr>
            </w:pPr>
            <w:r>
              <w:rPr>
                <w:rFonts w:ascii="Calibri" w:eastAsia="Calibri" w:hAnsi="Calibri" w:cs="Calibri"/>
              </w:rPr>
              <w:t>Mali</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E6ACE3"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835309" w14:textId="77777777" w:rsidR="000B3ADC" w:rsidRDefault="00000000">
            <w:pPr>
              <w:widowControl w:val="0"/>
              <w:rPr>
                <w:rFonts w:ascii="Calibri" w:eastAsia="Calibri" w:hAnsi="Calibri" w:cs="Calibri"/>
              </w:rPr>
            </w:pPr>
            <w:r>
              <w:rPr>
                <w:rFonts w:ascii="Calibri" w:eastAsia="Calibri" w:hAnsi="Calibri" w:cs="Calibri"/>
              </w:rPr>
              <w:t>104,860*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15608D"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25EAB8" w14:textId="77777777" w:rsidR="000B3ADC" w:rsidRDefault="00000000">
            <w:pPr>
              <w:widowControl w:val="0"/>
              <w:rPr>
                <w:rFonts w:ascii="Calibri" w:eastAsia="Calibri" w:hAnsi="Calibri" w:cs="Calibri"/>
              </w:rPr>
            </w:pPr>
            <w:r>
              <w:rPr>
                <w:rFonts w:ascii="Calibri" w:eastAsia="Calibri" w:hAnsi="Calibri" w:cs="Calibri"/>
              </w:rPr>
              <w:t>109,655</w:t>
            </w:r>
          </w:p>
        </w:tc>
        <w:tc>
          <w:tcPr>
            <w:tcW w:w="1396" w:type="dxa"/>
            <w:tcMar>
              <w:top w:w="100" w:type="dxa"/>
              <w:left w:w="100" w:type="dxa"/>
              <w:bottom w:w="100" w:type="dxa"/>
              <w:right w:w="100" w:type="dxa"/>
            </w:tcMar>
          </w:tcPr>
          <w:p w14:paraId="05AA8B76"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7AB4CFA8" w14:textId="77777777" w:rsidR="000B3ADC" w:rsidRDefault="00000000">
            <w:pPr>
              <w:widowControl w:val="0"/>
              <w:rPr>
                <w:rFonts w:ascii="Calibri" w:eastAsia="Calibri" w:hAnsi="Calibri" w:cs="Calibri"/>
              </w:rPr>
            </w:pPr>
            <w:r>
              <w:rPr>
                <w:rFonts w:ascii="Calibri" w:eastAsia="Calibri" w:hAnsi="Calibri" w:cs="Calibri"/>
              </w:rPr>
              <w:t>59.6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8F5D2A" w14:textId="77777777" w:rsidR="000B3ADC" w:rsidRDefault="00000000">
            <w:pPr>
              <w:widowControl w:val="0"/>
              <w:rPr>
                <w:rFonts w:ascii="Calibri" w:eastAsia="Calibri" w:hAnsi="Calibri" w:cs="Calibri"/>
              </w:rPr>
            </w:pPr>
            <w:r>
              <w:rPr>
                <w:rFonts w:ascii="Calibri" w:eastAsia="Calibri" w:hAnsi="Calibri" w:cs="Calibri"/>
              </w:rPr>
              <w:t>598,106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F5D4C5" w14:textId="77777777" w:rsidR="000B3ADC" w:rsidRDefault="00000000">
            <w:pPr>
              <w:widowControl w:val="0"/>
              <w:rPr>
                <w:rFonts w:ascii="Calibri" w:eastAsia="Calibri" w:hAnsi="Calibri" w:cs="Calibri"/>
              </w:rPr>
            </w:pPr>
            <w:r>
              <w:rPr>
                <w:rFonts w:ascii="Calibri" w:eastAsia="Calibri" w:hAnsi="Calibri" w:cs="Calibri"/>
              </w:rPr>
              <w:t>153,861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F07277" w14:textId="77777777" w:rsidR="000B3ADC" w:rsidRDefault="00000000">
            <w:pPr>
              <w:widowControl w:val="0"/>
              <w:rPr>
                <w:rFonts w:ascii="Calibri" w:eastAsia="Calibri" w:hAnsi="Calibri" w:cs="Calibri"/>
              </w:rPr>
            </w:pPr>
            <w:r>
              <w:rPr>
                <w:rFonts w:ascii="Calibri" w:eastAsia="Calibri" w:hAnsi="Calibri" w:cs="Calibri"/>
              </w:rPr>
              <w:t>3,760,354</w:t>
            </w:r>
          </w:p>
        </w:tc>
      </w:tr>
      <w:tr w:rsidR="000B3ADC" w14:paraId="11993AF1"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D7858E" w14:textId="77777777" w:rsidR="000B3ADC" w:rsidRDefault="00000000">
            <w:pPr>
              <w:widowControl w:val="0"/>
              <w:rPr>
                <w:rFonts w:ascii="Calibri" w:eastAsia="Calibri" w:hAnsi="Calibri" w:cs="Calibri"/>
              </w:rPr>
            </w:pPr>
            <w:r>
              <w:rPr>
                <w:rFonts w:ascii="Calibri" w:eastAsia="Calibri" w:hAnsi="Calibri" w:cs="Calibri"/>
              </w:rPr>
              <w:t>Mauritania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2B6563" w14:textId="77777777" w:rsidR="000B3ADC" w:rsidRDefault="00000000">
            <w:pPr>
              <w:widowControl w:val="0"/>
              <w:rPr>
                <w:rFonts w:ascii="Calibri" w:eastAsia="Calibri" w:hAnsi="Calibri" w:cs="Calibri"/>
              </w:rPr>
            </w:pPr>
            <w:r>
              <w:rPr>
                <w:rFonts w:ascii="Calibri" w:eastAsia="Calibri" w:hAnsi="Calibri" w:cs="Calibri"/>
              </w:rPr>
              <w:t>420,654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DD67C6"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E2E47B" w14:textId="77777777" w:rsidR="000B3ADC" w:rsidRDefault="00000000">
            <w:pPr>
              <w:widowControl w:val="0"/>
              <w:rPr>
                <w:rFonts w:ascii="Calibri" w:eastAsia="Calibri" w:hAnsi="Calibri" w:cs="Calibri"/>
              </w:rPr>
            </w:pPr>
            <w:r>
              <w:rPr>
                <w:rFonts w:ascii="Calibri" w:eastAsia="Calibri" w:hAnsi="Calibri" w:cs="Calibri"/>
              </w:rPr>
              <w:t>20,807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641C73" w14:textId="77777777" w:rsidR="000B3ADC" w:rsidRDefault="00000000">
            <w:pPr>
              <w:widowControl w:val="0"/>
              <w:rPr>
                <w:rFonts w:ascii="Calibri" w:eastAsia="Calibri" w:hAnsi="Calibri" w:cs="Calibri"/>
              </w:rPr>
            </w:pPr>
            <w:r>
              <w:rPr>
                <w:rFonts w:ascii="Calibri" w:eastAsia="Calibri" w:hAnsi="Calibri" w:cs="Calibri"/>
              </w:rPr>
              <w:t>17,302</w:t>
            </w:r>
          </w:p>
        </w:tc>
        <w:tc>
          <w:tcPr>
            <w:tcW w:w="1396" w:type="dxa"/>
            <w:tcMar>
              <w:top w:w="100" w:type="dxa"/>
              <w:left w:w="100" w:type="dxa"/>
              <w:bottom w:w="100" w:type="dxa"/>
              <w:right w:w="100" w:type="dxa"/>
            </w:tcMar>
          </w:tcPr>
          <w:p w14:paraId="73A4327A" w14:textId="77777777" w:rsidR="000B3ADC" w:rsidRDefault="00000000">
            <w:pPr>
              <w:widowControl w:val="0"/>
              <w:rPr>
                <w:rFonts w:ascii="Calibri" w:eastAsia="Calibri" w:hAnsi="Calibri" w:cs="Calibri"/>
              </w:rPr>
            </w:pPr>
            <w:r>
              <w:rPr>
                <w:rFonts w:ascii="Calibri" w:eastAsia="Calibri" w:hAnsi="Calibri" w:cs="Calibri"/>
              </w:rPr>
              <w:t>84</w:t>
            </w:r>
          </w:p>
        </w:tc>
        <w:tc>
          <w:tcPr>
            <w:tcW w:w="1396" w:type="dxa"/>
            <w:tcMar>
              <w:top w:w="100" w:type="dxa"/>
              <w:left w:w="100" w:type="dxa"/>
              <w:bottom w:w="100" w:type="dxa"/>
              <w:right w:w="100" w:type="dxa"/>
            </w:tcMar>
          </w:tcPr>
          <w:p w14:paraId="7D317631" w14:textId="77777777" w:rsidR="000B3ADC" w:rsidRDefault="00000000">
            <w:pPr>
              <w:widowControl w:val="0"/>
              <w:rPr>
                <w:rFonts w:ascii="Calibri" w:eastAsia="Calibri" w:hAnsi="Calibri" w:cs="Calibri"/>
              </w:rPr>
            </w:pPr>
            <w:r>
              <w:rPr>
                <w:rFonts w:ascii="Calibri" w:eastAsia="Calibri" w:hAnsi="Calibri" w:cs="Calibri"/>
              </w:rPr>
              <w:t>16.7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902A03" w14:textId="77777777" w:rsidR="000B3ADC" w:rsidRDefault="00000000">
            <w:pPr>
              <w:widowControl w:val="0"/>
              <w:rPr>
                <w:rFonts w:ascii="Calibri" w:eastAsia="Calibri" w:hAnsi="Calibri" w:cs="Calibri"/>
              </w:rPr>
            </w:pPr>
            <w:r>
              <w:rPr>
                <w:rFonts w:ascii="Calibri" w:eastAsia="Calibri" w:hAnsi="Calibri" w:cs="Calibri"/>
              </w:rPr>
              <w:t>29,970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A8AACD" w14:textId="77777777" w:rsidR="000B3ADC" w:rsidRDefault="00000000">
            <w:pPr>
              <w:widowControl w:val="0"/>
              <w:rPr>
                <w:rFonts w:ascii="Calibri" w:eastAsia="Calibri" w:hAnsi="Calibri" w:cs="Calibri"/>
              </w:rPr>
            </w:pPr>
            <w:r>
              <w:rPr>
                <w:rFonts w:ascii="Calibri" w:eastAsia="Calibri" w:hAnsi="Calibri" w:cs="Calibri"/>
              </w:rPr>
              <w:t>3,418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AD6219" w14:textId="77777777" w:rsidR="000B3ADC" w:rsidRDefault="00000000">
            <w:pPr>
              <w:widowControl w:val="0"/>
              <w:rPr>
                <w:rFonts w:ascii="Calibri" w:eastAsia="Calibri" w:hAnsi="Calibri" w:cs="Calibri"/>
              </w:rPr>
            </w:pPr>
            <w:r>
              <w:rPr>
                <w:rFonts w:ascii="Calibri" w:eastAsia="Calibri" w:hAnsi="Calibri" w:cs="Calibri"/>
              </w:rPr>
              <w:t>247,652</w:t>
            </w:r>
          </w:p>
        </w:tc>
      </w:tr>
      <w:tr w:rsidR="000B3ADC" w14:paraId="689C34B3"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76EB92" w14:textId="77777777" w:rsidR="000B3ADC" w:rsidRDefault="00000000">
            <w:pPr>
              <w:widowControl w:val="0"/>
              <w:rPr>
                <w:rFonts w:ascii="Calibri" w:eastAsia="Calibri" w:hAnsi="Calibri" w:cs="Calibri"/>
              </w:rPr>
            </w:pPr>
            <w:r>
              <w:rPr>
                <w:rFonts w:ascii="Calibri" w:eastAsia="Calibri" w:hAnsi="Calibri" w:cs="Calibri"/>
              </w:rPr>
              <w:t>Mexico</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380678" w14:textId="77777777" w:rsidR="000B3ADC" w:rsidRDefault="00000000">
            <w:pPr>
              <w:widowControl w:val="0"/>
              <w:rPr>
                <w:rFonts w:ascii="Calibri" w:eastAsia="Calibri" w:hAnsi="Calibri" w:cs="Calibri"/>
              </w:rPr>
            </w:pPr>
            <w:r>
              <w:rPr>
                <w:rFonts w:ascii="Calibri" w:eastAsia="Calibri" w:hAnsi="Calibri" w:cs="Calibri"/>
              </w:rPr>
              <w:t>430,797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5D1FE8" w14:textId="77777777" w:rsidR="000B3ADC" w:rsidRDefault="00000000">
            <w:pPr>
              <w:widowControl w:val="0"/>
              <w:rPr>
                <w:rFonts w:ascii="Calibri" w:eastAsia="Calibri" w:hAnsi="Calibri" w:cs="Calibri"/>
              </w:rPr>
            </w:pPr>
            <w:r>
              <w:rPr>
                <w:rFonts w:ascii="Calibri" w:eastAsia="Calibri" w:hAnsi="Calibri" w:cs="Calibri"/>
              </w:rPr>
              <w:t>80,526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9DD9ED" w14:textId="77777777" w:rsidR="000B3ADC" w:rsidRDefault="00000000">
            <w:pPr>
              <w:widowControl w:val="0"/>
              <w:rPr>
                <w:rFonts w:ascii="Calibri" w:eastAsia="Calibri" w:hAnsi="Calibri" w:cs="Calibri"/>
              </w:rPr>
            </w:pPr>
            <w:r>
              <w:rPr>
                <w:rFonts w:ascii="Calibri" w:eastAsia="Calibri" w:hAnsi="Calibri" w:cs="Calibri"/>
              </w:rPr>
              <w:t>374,837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BE4059" w14:textId="77777777" w:rsidR="000B3ADC" w:rsidRDefault="00000000">
            <w:pPr>
              <w:widowControl w:val="0"/>
              <w:rPr>
                <w:rFonts w:ascii="Calibri" w:eastAsia="Calibri" w:hAnsi="Calibri" w:cs="Calibri"/>
              </w:rPr>
            </w:pPr>
            <w:r>
              <w:rPr>
                <w:rFonts w:ascii="Calibri" w:eastAsia="Calibri" w:hAnsi="Calibri" w:cs="Calibri"/>
              </w:rPr>
              <w:t>166,015</w:t>
            </w:r>
          </w:p>
        </w:tc>
        <w:tc>
          <w:tcPr>
            <w:tcW w:w="1396" w:type="dxa"/>
            <w:tcMar>
              <w:top w:w="100" w:type="dxa"/>
              <w:left w:w="100" w:type="dxa"/>
              <w:bottom w:w="100" w:type="dxa"/>
              <w:right w:w="100" w:type="dxa"/>
            </w:tcMar>
          </w:tcPr>
          <w:p w14:paraId="41B77BB6" w14:textId="77777777" w:rsidR="000B3ADC" w:rsidRDefault="00000000">
            <w:pPr>
              <w:widowControl w:val="0"/>
              <w:rPr>
                <w:rFonts w:ascii="Calibri" w:eastAsia="Calibri" w:hAnsi="Calibri" w:cs="Calibri"/>
              </w:rPr>
            </w:pPr>
            <w:r>
              <w:rPr>
                <w:rFonts w:ascii="Calibri" w:eastAsia="Calibri" w:hAnsi="Calibri" w:cs="Calibri"/>
              </w:rPr>
              <w:t>24.8</w:t>
            </w:r>
          </w:p>
        </w:tc>
        <w:tc>
          <w:tcPr>
            <w:tcW w:w="1396" w:type="dxa"/>
            <w:tcMar>
              <w:top w:w="100" w:type="dxa"/>
              <w:left w:w="100" w:type="dxa"/>
              <w:bottom w:w="100" w:type="dxa"/>
              <w:right w:w="100" w:type="dxa"/>
            </w:tcMar>
          </w:tcPr>
          <w:p w14:paraId="3711C5D1" w14:textId="77777777" w:rsidR="000B3ADC" w:rsidRDefault="00000000">
            <w:pPr>
              <w:widowControl w:val="0"/>
              <w:rPr>
                <w:rFonts w:ascii="Calibri" w:eastAsia="Calibri" w:hAnsi="Calibri" w:cs="Calibri"/>
              </w:rPr>
            </w:pPr>
            <w:r>
              <w:rPr>
                <w:rFonts w:ascii="Calibri" w:eastAsia="Calibri" w:hAnsi="Calibri" w:cs="Calibri"/>
              </w:rPr>
              <w:t>9.1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DEAE74" w14:textId="77777777" w:rsidR="000B3ADC" w:rsidRDefault="00000000">
            <w:pPr>
              <w:widowControl w:val="0"/>
              <w:rPr>
                <w:rFonts w:ascii="Calibri" w:eastAsia="Calibri" w:hAnsi="Calibri" w:cs="Calibri"/>
              </w:rPr>
            </w:pPr>
            <w:r>
              <w:rPr>
                <w:rFonts w:ascii="Calibri" w:eastAsia="Calibri" w:hAnsi="Calibri" w:cs="Calibri"/>
              </w:rPr>
              <w:t>374,145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D77593" w14:textId="77777777" w:rsidR="000B3ADC" w:rsidRDefault="00000000">
            <w:pPr>
              <w:widowControl w:val="0"/>
              <w:rPr>
                <w:rFonts w:ascii="Calibri" w:eastAsia="Calibri" w:hAnsi="Calibri" w:cs="Calibri"/>
              </w:rPr>
            </w:pPr>
            <w:r>
              <w:rPr>
                <w:rFonts w:ascii="Calibri" w:eastAsia="Calibri" w:hAnsi="Calibri" w:cs="Calibri"/>
              </w:rPr>
              <w:t>171,759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C675A6" w14:textId="77777777" w:rsidR="000B3ADC" w:rsidRDefault="00000000">
            <w:pPr>
              <w:widowControl w:val="0"/>
              <w:rPr>
                <w:rFonts w:ascii="Calibri" w:eastAsia="Calibri" w:hAnsi="Calibri" w:cs="Calibri"/>
              </w:rPr>
            </w:pPr>
            <w:r>
              <w:rPr>
                <w:rFonts w:ascii="Calibri" w:eastAsia="Calibri" w:hAnsi="Calibri" w:cs="Calibri"/>
              </w:rPr>
              <w:t>1,994,324</w:t>
            </w:r>
          </w:p>
        </w:tc>
      </w:tr>
      <w:tr w:rsidR="000B3ADC" w14:paraId="0C52674F"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9E973C" w14:textId="77777777" w:rsidR="000B3ADC" w:rsidRDefault="00000000">
            <w:pPr>
              <w:widowControl w:val="0"/>
              <w:rPr>
                <w:rFonts w:ascii="Calibri" w:eastAsia="Calibri" w:hAnsi="Calibri" w:cs="Calibri"/>
              </w:rPr>
            </w:pPr>
            <w:r>
              <w:rPr>
                <w:rFonts w:ascii="Calibri" w:eastAsia="Calibri" w:hAnsi="Calibri" w:cs="Calibri"/>
              </w:rPr>
              <w:t>Morocco</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1CBB54" w14:textId="77777777" w:rsidR="000B3ADC" w:rsidRDefault="00000000">
            <w:pPr>
              <w:widowControl w:val="0"/>
              <w:rPr>
                <w:rFonts w:ascii="Calibri" w:eastAsia="Calibri" w:hAnsi="Calibri" w:cs="Calibri"/>
              </w:rPr>
            </w:pPr>
            <w:r>
              <w:rPr>
                <w:rFonts w:ascii="Calibri" w:eastAsia="Calibri" w:hAnsi="Calibri" w:cs="Calibri"/>
              </w:rPr>
              <w:t>83,339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4B59E2"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C4212D" w14:textId="77777777" w:rsidR="000B3ADC" w:rsidRDefault="00000000">
            <w:pPr>
              <w:widowControl w:val="0"/>
              <w:rPr>
                <w:rFonts w:ascii="Calibri" w:eastAsia="Calibri" w:hAnsi="Calibri" w:cs="Calibri"/>
              </w:rPr>
            </w:pPr>
            <w:r>
              <w:rPr>
                <w:rFonts w:ascii="Calibri" w:eastAsia="Calibri" w:hAnsi="Calibri" w:cs="Calibri"/>
              </w:rPr>
              <w:t>115,028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39684E" w14:textId="77777777" w:rsidR="000B3ADC" w:rsidRDefault="00000000">
            <w:pPr>
              <w:widowControl w:val="0"/>
              <w:rPr>
                <w:rFonts w:ascii="Calibri" w:eastAsia="Calibri" w:hAnsi="Calibri" w:cs="Calibri"/>
              </w:rPr>
            </w:pPr>
            <w:r>
              <w:rPr>
                <w:rFonts w:ascii="Calibri" w:eastAsia="Calibri" w:hAnsi="Calibri" w:cs="Calibri"/>
              </w:rPr>
              <w:t>17,539</w:t>
            </w:r>
          </w:p>
        </w:tc>
        <w:tc>
          <w:tcPr>
            <w:tcW w:w="1396" w:type="dxa"/>
            <w:tcMar>
              <w:top w:w="100" w:type="dxa"/>
              <w:left w:w="100" w:type="dxa"/>
              <w:bottom w:w="100" w:type="dxa"/>
              <w:right w:w="100" w:type="dxa"/>
            </w:tcMar>
          </w:tcPr>
          <w:p w14:paraId="30635194" w14:textId="77777777" w:rsidR="000B3ADC" w:rsidRDefault="00000000">
            <w:pPr>
              <w:widowControl w:val="0"/>
              <w:rPr>
                <w:rFonts w:ascii="Calibri" w:eastAsia="Calibri" w:hAnsi="Calibri" w:cs="Calibri"/>
              </w:rPr>
            </w:pPr>
            <w:r>
              <w:rPr>
                <w:rFonts w:ascii="Calibri" w:eastAsia="Calibri" w:hAnsi="Calibri" w:cs="Calibri"/>
              </w:rPr>
              <w:t>17.9</w:t>
            </w:r>
          </w:p>
        </w:tc>
        <w:tc>
          <w:tcPr>
            <w:tcW w:w="1396" w:type="dxa"/>
            <w:tcMar>
              <w:top w:w="100" w:type="dxa"/>
              <w:left w:w="100" w:type="dxa"/>
              <w:bottom w:w="100" w:type="dxa"/>
              <w:right w:w="100" w:type="dxa"/>
            </w:tcMar>
          </w:tcPr>
          <w:p w14:paraId="6D3D5B0D" w14:textId="77777777" w:rsidR="000B3ADC" w:rsidRDefault="00000000">
            <w:pPr>
              <w:widowControl w:val="0"/>
              <w:rPr>
                <w:rFonts w:ascii="Calibri" w:eastAsia="Calibri" w:hAnsi="Calibri" w:cs="Calibri"/>
              </w:rPr>
            </w:pPr>
            <w:r>
              <w:rPr>
                <w:rFonts w:ascii="Calibri" w:eastAsia="Calibri" w:hAnsi="Calibri" w:cs="Calibri"/>
              </w:rPr>
              <w:t>1.4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DAFC14" w14:textId="77777777" w:rsidR="000B3ADC" w:rsidRDefault="00000000">
            <w:pPr>
              <w:widowControl w:val="0"/>
              <w:rPr>
                <w:rFonts w:ascii="Calibri" w:eastAsia="Calibri" w:hAnsi="Calibri" w:cs="Calibri"/>
              </w:rPr>
            </w:pPr>
            <w:r>
              <w:rPr>
                <w:rFonts w:ascii="Calibri" w:eastAsia="Calibri" w:hAnsi="Calibri" w:cs="Calibri"/>
              </w:rPr>
              <w:t>301,390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057CEF" w14:textId="77777777" w:rsidR="000B3ADC" w:rsidRDefault="00000000">
            <w:pPr>
              <w:widowControl w:val="0"/>
              <w:rPr>
                <w:rFonts w:ascii="Calibri" w:eastAsia="Calibri" w:hAnsi="Calibri" w:cs="Calibri"/>
              </w:rPr>
            </w:pPr>
            <w:r>
              <w:rPr>
                <w:rFonts w:ascii="Calibri" w:eastAsia="Calibri" w:hAnsi="Calibri" w:cs="Calibri"/>
              </w:rPr>
              <w:t>37,863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96A55A" w14:textId="77777777" w:rsidR="000B3ADC" w:rsidRDefault="00000000">
            <w:pPr>
              <w:widowControl w:val="0"/>
              <w:rPr>
                <w:rFonts w:ascii="Calibri" w:eastAsia="Calibri" w:hAnsi="Calibri" w:cs="Calibri"/>
              </w:rPr>
            </w:pPr>
            <w:r>
              <w:rPr>
                <w:rFonts w:ascii="Calibri" w:eastAsia="Calibri" w:hAnsi="Calibri" w:cs="Calibri"/>
              </w:rPr>
              <w:t>1,217,453</w:t>
            </w:r>
          </w:p>
        </w:tc>
      </w:tr>
      <w:tr w:rsidR="000B3ADC" w14:paraId="52B3799A"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51EDAE" w14:textId="77777777" w:rsidR="000B3ADC" w:rsidRDefault="00000000">
            <w:pPr>
              <w:widowControl w:val="0"/>
              <w:rPr>
                <w:rFonts w:ascii="Calibri" w:eastAsia="Calibri" w:hAnsi="Calibri" w:cs="Calibri"/>
              </w:rPr>
            </w:pPr>
            <w:r>
              <w:rPr>
                <w:rFonts w:ascii="Calibri" w:eastAsia="Calibri" w:hAnsi="Calibri" w:cs="Calibri"/>
              </w:rPr>
              <w:t>Mozambique</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181DF3" w14:textId="77777777" w:rsidR="000B3ADC" w:rsidRDefault="00000000">
            <w:pPr>
              <w:widowControl w:val="0"/>
              <w:rPr>
                <w:rFonts w:ascii="Calibri" w:eastAsia="Calibri" w:hAnsi="Calibri" w:cs="Calibri"/>
              </w:rPr>
            </w:pPr>
            <w:r>
              <w:rPr>
                <w:rFonts w:ascii="Calibri" w:eastAsia="Calibri" w:hAnsi="Calibri" w:cs="Calibri"/>
              </w:rPr>
              <w:t>188,361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41E924" w14:textId="77777777" w:rsidR="000B3ADC" w:rsidRDefault="00000000">
            <w:pPr>
              <w:widowControl w:val="0"/>
              <w:rPr>
                <w:rFonts w:ascii="Calibri" w:eastAsia="Calibri" w:hAnsi="Calibri" w:cs="Calibri"/>
              </w:rPr>
            </w:pPr>
            <w:r>
              <w:rPr>
                <w:rFonts w:ascii="Calibri" w:eastAsia="Calibri" w:hAnsi="Calibri" w:cs="Calibri"/>
              </w:rPr>
              <w:t>74,618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99D947" w14:textId="77777777" w:rsidR="000B3ADC" w:rsidRDefault="00000000">
            <w:pPr>
              <w:widowControl w:val="0"/>
              <w:rPr>
                <w:rFonts w:ascii="Calibri" w:eastAsia="Calibri" w:hAnsi="Calibri" w:cs="Calibri"/>
              </w:rPr>
            </w:pPr>
            <w:r>
              <w:rPr>
                <w:rFonts w:ascii="Calibri" w:eastAsia="Calibri" w:hAnsi="Calibri" w:cs="Calibri"/>
              </w:rPr>
              <w:t>103,194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315269" w14:textId="77777777" w:rsidR="000B3ADC" w:rsidRDefault="00000000">
            <w:pPr>
              <w:widowControl w:val="0"/>
              <w:rPr>
                <w:rFonts w:ascii="Calibri" w:eastAsia="Calibri" w:hAnsi="Calibri" w:cs="Calibri"/>
              </w:rPr>
            </w:pPr>
            <w:r>
              <w:rPr>
                <w:rFonts w:ascii="Calibri" w:eastAsia="Calibri" w:hAnsi="Calibri" w:cs="Calibri"/>
              </w:rPr>
              <w:t>103,836</w:t>
            </w:r>
          </w:p>
        </w:tc>
        <w:tc>
          <w:tcPr>
            <w:tcW w:w="1396" w:type="dxa"/>
            <w:tcMar>
              <w:top w:w="100" w:type="dxa"/>
              <w:left w:w="100" w:type="dxa"/>
              <w:bottom w:w="100" w:type="dxa"/>
              <w:right w:w="100" w:type="dxa"/>
            </w:tcMar>
          </w:tcPr>
          <w:p w14:paraId="213342EA" w14:textId="77777777" w:rsidR="000B3ADC" w:rsidRDefault="00000000">
            <w:pPr>
              <w:widowControl w:val="0"/>
              <w:rPr>
                <w:rFonts w:ascii="Calibri" w:eastAsia="Calibri" w:hAnsi="Calibri" w:cs="Calibri"/>
              </w:rPr>
            </w:pPr>
            <w:r>
              <w:rPr>
                <w:rFonts w:ascii="Calibri" w:eastAsia="Calibri" w:hAnsi="Calibri" w:cs="Calibri"/>
              </w:rPr>
              <w:t>38.1</w:t>
            </w:r>
          </w:p>
        </w:tc>
        <w:tc>
          <w:tcPr>
            <w:tcW w:w="1396" w:type="dxa"/>
            <w:tcMar>
              <w:top w:w="100" w:type="dxa"/>
              <w:left w:w="100" w:type="dxa"/>
              <w:bottom w:w="100" w:type="dxa"/>
              <w:right w:w="100" w:type="dxa"/>
            </w:tcMar>
          </w:tcPr>
          <w:p w14:paraId="469ACA66" w14:textId="77777777" w:rsidR="000B3ADC" w:rsidRDefault="00000000">
            <w:pPr>
              <w:widowControl w:val="0"/>
              <w:rPr>
                <w:rFonts w:ascii="Calibri" w:eastAsia="Calibri" w:hAnsi="Calibri" w:cs="Calibri"/>
              </w:rPr>
            </w:pPr>
            <w:r>
              <w:rPr>
                <w:rFonts w:ascii="Calibri" w:eastAsia="Calibri" w:hAnsi="Calibri" w:cs="Calibri"/>
              </w:rPr>
              <w:t>50.5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537828" w14:textId="77777777" w:rsidR="000B3ADC" w:rsidRDefault="00000000">
            <w:pPr>
              <w:widowControl w:val="0"/>
              <w:rPr>
                <w:rFonts w:ascii="Calibri" w:eastAsia="Calibri" w:hAnsi="Calibri" w:cs="Calibri"/>
              </w:rPr>
            </w:pPr>
            <w:r>
              <w:rPr>
                <w:rFonts w:ascii="Calibri" w:eastAsia="Calibri" w:hAnsi="Calibri" w:cs="Calibri"/>
              </w:rPr>
              <w:t>286,581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356CDA" w14:textId="77777777" w:rsidR="000B3ADC" w:rsidRDefault="00000000">
            <w:pPr>
              <w:widowControl w:val="0"/>
              <w:rPr>
                <w:rFonts w:ascii="Calibri" w:eastAsia="Calibri" w:hAnsi="Calibri" w:cs="Calibri"/>
              </w:rPr>
            </w:pPr>
            <w:r>
              <w:rPr>
                <w:rFonts w:ascii="Calibri" w:eastAsia="Calibri" w:hAnsi="Calibri" w:cs="Calibri"/>
              </w:rPr>
              <w:t>74,996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9DA442" w14:textId="77777777" w:rsidR="000B3ADC" w:rsidRDefault="00000000">
            <w:pPr>
              <w:widowControl w:val="0"/>
              <w:rPr>
                <w:rFonts w:ascii="Calibri" w:eastAsia="Calibri" w:hAnsi="Calibri" w:cs="Calibri"/>
              </w:rPr>
            </w:pPr>
            <w:r>
              <w:rPr>
                <w:rFonts w:ascii="Calibri" w:eastAsia="Calibri" w:hAnsi="Calibri" w:cs="Calibri"/>
              </w:rPr>
              <w:t>2,003,196</w:t>
            </w:r>
          </w:p>
        </w:tc>
      </w:tr>
      <w:tr w:rsidR="000B3ADC" w14:paraId="56418507"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4CEBED" w14:textId="77777777" w:rsidR="000B3ADC" w:rsidRDefault="00000000">
            <w:pPr>
              <w:widowControl w:val="0"/>
              <w:rPr>
                <w:rFonts w:ascii="Calibri" w:eastAsia="Calibri" w:hAnsi="Calibri" w:cs="Calibri"/>
              </w:rPr>
            </w:pPr>
            <w:r>
              <w:rPr>
                <w:rFonts w:ascii="Calibri" w:eastAsia="Calibri" w:hAnsi="Calibri" w:cs="Calibri"/>
              </w:rPr>
              <w:t>Nigeria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03BAEB" w14:textId="77777777" w:rsidR="000B3ADC" w:rsidRDefault="00000000">
            <w:pPr>
              <w:widowControl w:val="0"/>
              <w:rPr>
                <w:rFonts w:ascii="Calibri" w:eastAsia="Calibri" w:hAnsi="Calibri" w:cs="Calibri"/>
              </w:rPr>
            </w:pPr>
            <w:r>
              <w:rPr>
                <w:rFonts w:ascii="Calibri" w:eastAsia="Calibri" w:hAnsi="Calibri" w:cs="Calibri"/>
              </w:rPr>
              <w:t>428,778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26785B" w14:textId="77777777" w:rsidR="000B3ADC" w:rsidRDefault="00000000">
            <w:pPr>
              <w:widowControl w:val="0"/>
              <w:rPr>
                <w:rFonts w:ascii="Calibri" w:eastAsia="Calibri" w:hAnsi="Calibri" w:cs="Calibri"/>
              </w:rPr>
            </w:pPr>
            <w:r>
              <w:rPr>
                <w:rFonts w:ascii="Calibri" w:eastAsia="Calibri" w:hAnsi="Calibri" w:cs="Calibri"/>
              </w:rPr>
              <w:t>353,061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E3EA43" w14:textId="77777777" w:rsidR="000B3ADC" w:rsidRDefault="00000000">
            <w:pPr>
              <w:widowControl w:val="0"/>
              <w:rPr>
                <w:rFonts w:ascii="Calibri" w:eastAsia="Calibri" w:hAnsi="Calibri" w:cs="Calibri"/>
              </w:rPr>
            </w:pPr>
            <w:r>
              <w:rPr>
                <w:rFonts w:ascii="Calibri" w:eastAsia="Calibri" w:hAnsi="Calibri" w:cs="Calibri"/>
              </w:rPr>
              <w:t>420,884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9EF6CF" w14:textId="77777777" w:rsidR="000B3ADC" w:rsidRDefault="00000000">
            <w:pPr>
              <w:widowControl w:val="0"/>
              <w:rPr>
                <w:rFonts w:ascii="Calibri" w:eastAsia="Calibri" w:hAnsi="Calibri" w:cs="Calibri"/>
              </w:rPr>
            </w:pPr>
            <w:r>
              <w:rPr>
                <w:rFonts w:ascii="Calibri" w:eastAsia="Calibri" w:hAnsi="Calibri" w:cs="Calibri"/>
              </w:rPr>
              <w:t>414,218</w:t>
            </w:r>
          </w:p>
        </w:tc>
        <w:tc>
          <w:tcPr>
            <w:tcW w:w="1396" w:type="dxa"/>
            <w:tcMar>
              <w:top w:w="100" w:type="dxa"/>
              <w:left w:w="100" w:type="dxa"/>
              <w:bottom w:w="100" w:type="dxa"/>
              <w:right w:w="100" w:type="dxa"/>
            </w:tcMar>
          </w:tcPr>
          <w:p w14:paraId="4B6F67AC" w14:textId="77777777" w:rsidR="000B3ADC" w:rsidRDefault="00000000">
            <w:pPr>
              <w:widowControl w:val="0"/>
              <w:rPr>
                <w:rFonts w:ascii="Calibri" w:eastAsia="Calibri" w:hAnsi="Calibri" w:cs="Calibri"/>
              </w:rPr>
            </w:pPr>
            <w:r>
              <w:rPr>
                <w:rFonts w:ascii="Calibri" w:eastAsia="Calibri" w:hAnsi="Calibri" w:cs="Calibri"/>
              </w:rPr>
              <w:t>26.8</w:t>
            </w:r>
          </w:p>
        </w:tc>
        <w:tc>
          <w:tcPr>
            <w:tcW w:w="1396" w:type="dxa"/>
            <w:tcMar>
              <w:top w:w="100" w:type="dxa"/>
              <w:left w:w="100" w:type="dxa"/>
              <w:bottom w:w="100" w:type="dxa"/>
              <w:right w:w="100" w:type="dxa"/>
            </w:tcMar>
          </w:tcPr>
          <w:p w14:paraId="0BE910B9" w14:textId="77777777" w:rsidR="000B3ADC" w:rsidRDefault="00000000">
            <w:pPr>
              <w:widowControl w:val="0"/>
              <w:rPr>
                <w:rFonts w:ascii="Calibri" w:eastAsia="Calibri" w:hAnsi="Calibri" w:cs="Calibri"/>
              </w:rPr>
            </w:pPr>
            <w:r>
              <w:rPr>
                <w:rFonts w:ascii="Calibri" w:eastAsia="Calibri" w:hAnsi="Calibri" w:cs="Calibri"/>
              </w:rPr>
              <w:t>36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333784" w14:textId="77777777" w:rsidR="000B3ADC" w:rsidRDefault="00000000">
            <w:pPr>
              <w:widowControl w:val="0"/>
              <w:rPr>
                <w:rFonts w:ascii="Calibri" w:eastAsia="Calibri" w:hAnsi="Calibri" w:cs="Calibri"/>
              </w:rPr>
            </w:pPr>
            <w:r>
              <w:rPr>
                <w:rFonts w:ascii="Calibri" w:eastAsia="Calibri" w:hAnsi="Calibri" w:cs="Calibri"/>
              </w:rPr>
              <w:t>2,552,434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E5802B" w14:textId="77777777" w:rsidR="000B3ADC" w:rsidRDefault="00000000">
            <w:pPr>
              <w:widowControl w:val="0"/>
              <w:rPr>
                <w:rFonts w:ascii="Calibri" w:eastAsia="Calibri" w:hAnsi="Calibri" w:cs="Calibri"/>
              </w:rPr>
            </w:pPr>
            <w:r>
              <w:rPr>
                <w:rFonts w:ascii="Calibri" w:eastAsia="Calibri" w:hAnsi="Calibri" w:cs="Calibri"/>
              </w:rPr>
              <w:t>889,575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72DAD2" w14:textId="77777777" w:rsidR="000B3ADC" w:rsidRDefault="00000000">
            <w:pPr>
              <w:widowControl w:val="0"/>
              <w:rPr>
                <w:rFonts w:ascii="Calibri" w:eastAsia="Calibri" w:hAnsi="Calibri" w:cs="Calibri"/>
              </w:rPr>
            </w:pPr>
            <w:r>
              <w:rPr>
                <w:rFonts w:ascii="Calibri" w:eastAsia="Calibri" w:hAnsi="Calibri" w:cs="Calibri"/>
              </w:rPr>
              <w:t>15,874,070</w:t>
            </w:r>
          </w:p>
        </w:tc>
      </w:tr>
      <w:tr w:rsidR="000B3ADC" w14:paraId="1E463B3F"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99361C" w14:textId="77777777" w:rsidR="000B3ADC" w:rsidRDefault="00000000">
            <w:pPr>
              <w:widowControl w:val="0"/>
              <w:rPr>
                <w:rFonts w:ascii="Calibri" w:eastAsia="Calibri" w:hAnsi="Calibri" w:cs="Calibri"/>
              </w:rPr>
            </w:pPr>
            <w:r>
              <w:rPr>
                <w:rFonts w:ascii="Calibri" w:eastAsia="Calibri" w:hAnsi="Calibri" w:cs="Calibri"/>
              </w:rPr>
              <w:t>Norway</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BD9E79" w14:textId="77777777" w:rsidR="000B3ADC" w:rsidRDefault="00000000">
            <w:pPr>
              <w:widowControl w:val="0"/>
              <w:rPr>
                <w:rFonts w:ascii="Calibri" w:eastAsia="Calibri" w:hAnsi="Calibri" w:cs="Calibri"/>
              </w:rPr>
            </w:pPr>
            <w:r>
              <w:rPr>
                <w:rFonts w:ascii="Calibri" w:eastAsia="Calibri" w:hAnsi="Calibri" w:cs="Calibri"/>
              </w:rPr>
              <w:t>279,391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755AAD"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248D11" w14:textId="77777777" w:rsidR="000B3ADC" w:rsidRDefault="00000000">
            <w:pPr>
              <w:widowControl w:val="0"/>
              <w:rPr>
                <w:rFonts w:ascii="Calibri" w:eastAsia="Calibri" w:hAnsi="Calibri" w:cs="Calibri"/>
              </w:rPr>
            </w:pPr>
            <w:r>
              <w:rPr>
                <w:rFonts w:ascii="Calibri" w:eastAsia="Calibri" w:hAnsi="Calibri" w:cs="Calibri"/>
              </w:rPr>
              <w:t>30,238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44A66E" w14:textId="77777777" w:rsidR="000B3ADC" w:rsidRDefault="00000000">
            <w:pPr>
              <w:widowControl w:val="0"/>
              <w:rPr>
                <w:rFonts w:ascii="Calibri" w:eastAsia="Calibri" w:hAnsi="Calibri" w:cs="Calibri"/>
              </w:rPr>
            </w:pPr>
            <w:r>
              <w:rPr>
                <w:rFonts w:ascii="Calibri" w:eastAsia="Calibri" w:hAnsi="Calibri" w:cs="Calibri"/>
              </w:rPr>
              <w:t>384</w:t>
            </w:r>
          </w:p>
        </w:tc>
        <w:tc>
          <w:tcPr>
            <w:tcW w:w="1396" w:type="dxa"/>
            <w:tcMar>
              <w:top w:w="100" w:type="dxa"/>
              <w:left w:w="100" w:type="dxa"/>
              <w:bottom w:w="100" w:type="dxa"/>
              <w:right w:w="100" w:type="dxa"/>
            </w:tcMar>
          </w:tcPr>
          <w:p w14:paraId="09B1C153" w14:textId="77777777" w:rsidR="000B3ADC" w:rsidRDefault="00000000">
            <w:pPr>
              <w:widowControl w:val="0"/>
              <w:rPr>
                <w:rFonts w:ascii="Calibri" w:eastAsia="Calibri" w:hAnsi="Calibri" w:cs="Calibri"/>
              </w:rPr>
            </w:pPr>
            <w:r>
              <w:rPr>
                <w:rFonts w:ascii="Calibri" w:eastAsia="Calibri" w:hAnsi="Calibri" w:cs="Calibri"/>
              </w:rPr>
              <w:t>27.5</w:t>
            </w:r>
          </w:p>
        </w:tc>
        <w:tc>
          <w:tcPr>
            <w:tcW w:w="1396" w:type="dxa"/>
            <w:tcMar>
              <w:top w:w="100" w:type="dxa"/>
              <w:left w:w="100" w:type="dxa"/>
              <w:bottom w:w="100" w:type="dxa"/>
              <w:right w:w="100" w:type="dxa"/>
            </w:tcMar>
          </w:tcPr>
          <w:p w14:paraId="03524E32"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8E7AC2" w14:textId="77777777" w:rsidR="000B3ADC" w:rsidRDefault="00000000">
            <w:pPr>
              <w:widowControl w:val="0"/>
              <w:rPr>
                <w:rFonts w:ascii="Calibri" w:eastAsia="Calibri" w:hAnsi="Calibri" w:cs="Calibri"/>
              </w:rPr>
            </w:pPr>
            <w:r>
              <w:rPr>
                <w:rFonts w:ascii="Calibri" w:eastAsia="Calibri" w:hAnsi="Calibri" w:cs="Calibri"/>
              </w:rPr>
              <w:t>23,406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80680" w14:textId="77777777" w:rsidR="000B3ADC" w:rsidRDefault="00000000">
            <w:pPr>
              <w:widowControl w:val="0"/>
              <w:rPr>
                <w:rFonts w:ascii="Calibri" w:eastAsia="Calibri" w:hAnsi="Calibri" w:cs="Calibri"/>
              </w:rPr>
            </w:pPr>
            <w:r>
              <w:rPr>
                <w:rFonts w:ascii="Calibri" w:eastAsia="Calibri" w:hAnsi="Calibri" w:cs="Calibri"/>
              </w:rPr>
              <w:t>3,732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EE1270" w14:textId="77777777" w:rsidR="000B3ADC" w:rsidRDefault="00000000">
            <w:pPr>
              <w:widowControl w:val="0"/>
              <w:rPr>
                <w:rFonts w:ascii="Calibri" w:eastAsia="Calibri" w:hAnsi="Calibri" w:cs="Calibri"/>
              </w:rPr>
            </w:pPr>
            <w:r>
              <w:rPr>
                <w:rFonts w:ascii="Calibri" w:eastAsia="Calibri" w:hAnsi="Calibri" w:cs="Calibri"/>
              </w:rPr>
              <w:t>93,053</w:t>
            </w:r>
          </w:p>
        </w:tc>
      </w:tr>
      <w:tr w:rsidR="000B3ADC" w14:paraId="30E7FD10"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5B90F8" w14:textId="77777777" w:rsidR="000B3ADC" w:rsidRDefault="00000000">
            <w:pPr>
              <w:widowControl w:val="0"/>
              <w:rPr>
                <w:rFonts w:ascii="Calibri" w:eastAsia="Calibri" w:hAnsi="Calibri" w:cs="Calibri"/>
              </w:rPr>
            </w:pPr>
            <w:r>
              <w:rPr>
                <w:rFonts w:ascii="Calibri" w:eastAsia="Calibri" w:hAnsi="Calibri" w:cs="Calibri"/>
              </w:rPr>
              <w:lastRenderedPageBreak/>
              <w:t>Peru</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D52C98" w14:textId="77777777" w:rsidR="000B3ADC" w:rsidRDefault="00000000">
            <w:pPr>
              <w:widowControl w:val="0"/>
              <w:rPr>
                <w:rFonts w:ascii="Calibri" w:eastAsia="Calibri" w:hAnsi="Calibri" w:cs="Calibri"/>
                <w:vertAlign w:val="superscript"/>
              </w:rPr>
            </w:pPr>
            <w:r>
              <w:rPr>
                <w:rFonts w:ascii="Calibri" w:eastAsia="Calibri" w:hAnsi="Calibri" w:cs="Calibri"/>
              </w:rPr>
              <w:t>1,314,436</w:t>
            </w:r>
            <w:r>
              <w:rPr>
                <w:rFonts w:ascii="Calibri" w:eastAsia="Calibri" w:hAnsi="Calibri" w:cs="Calibri"/>
                <w:vertAlign w:val="superscript"/>
              </w:rPr>
              <w:t>Ɣ</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1CAD65" w14:textId="77777777" w:rsidR="000B3ADC" w:rsidRDefault="00000000">
            <w:pPr>
              <w:widowControl w:val="0"/>
              <w:rPr>
                <w:rFonts w:ascii="Calibri" w:eastAsia="Calibri" w:hAnsi="Calibri" w:cs="Calibri"/>
              </w:rPr>
            </w:pPr>
            <w:r>
              <w:rPr>
                <w:rFonts w:ascii="Calibri" w:eastAsia="Calibri" w:hAnsi="Calibri" w:cs="Calibri"/>
              </w:rPr>
              <w:t>47,670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34BDED" w14:textId="77777777" w:rsidR="000B3ADC" w:rsidRDefault="00000000">
            <w:pPr>
              <w:widowControl w:val="0"/>
              <w:rPr>
                <w:rFonts w:ascii="Calibri" w:eastAsia="Calibri" w:hAnsi="Calibri" w:cs="Calibri"/>
              </w:rPr>
            </w:pPr>
            <w:r>
              <w:rPr>
                <w:rFonts w:ascii="Calibri" w:eastAsia="Calibri" w:hAnsi="Calibri" w:cs="Calibri"/>
              </w:rPr>
              <w:t>86,530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671CD0" w14:textId="77777777" w:rsidR="000B3ADC" w:rsidRDefault="00000000">
            <w:pPr>
              <w:widowControl w:val="0"/>
              <w:rPr>
                <w:rFonts w:ascii="Calibri" w:eastAsia="Calibri" w:hAnsi="Calibri" w:cs="Calibri"/>
              </w:rPr>
            </w:pPr>
            <w:r>
              <w:rPr>
                <w:rFonts w:ascii="Calibri" w:eastAsia="Calibri" w:hAnsi="Calibri" w:cs="Calibri"/>
              </w:rPr>
              <w:t>31,037</w:t>
            </w:r>
          </w:p>
        </w:tc>
        <w:tc>
          <w:tcPr>
            <w:tcW w:w="1396" w:type="dxa"/>
            <w:tcMar>
              <w:top w:w="100" w:type="dxa"/>
              <w:left w:w="100" w:type="dxa"/>
              <w:bottom w:w="100" w:type="dxa"/>
              <w:right w:w="100" w:type="dxa"/>
            </w:tcMar>
          </w:tcPr>
          <w:p w14:paraId="26C9512C" w14:textId="77777777" w:rsidR="000B3ADC" w:rsidRDefault="00000000">
            <w:pPr>
              <w:widowControl w:val="0"/>
              <w:rPr>
                <w:rFonts w:ascii="Calibri" w:eastAsia="Calibri" w:hAnsi="Calibri" w:cs="Calibri"/>
              </w:rPr>
            </w:pPr>
            <w:r>
              <w:rPr>
                <w:rFonts w:ascii="Calibri" w:eastAsia="Calibri" w:hAnsi="Calibri" w:cs="Calibri"/>
              </w:rPr>
              <w:t>57.1</w:t>
            </w:r>
          </w:p>
        </w:tc>
        <w:tc>
          <w:tcPr>
            <w:tcW w:w="1396" w:type="dxa"/>
            <w:tcMar>
              <w:top w:w="100" w:type="dxa"/>
              <w:left w:w="100" w:type="dxa"/>
              <w:bottom w:w="100" w:type="dxa"/>
              <w:right w:w="100" w:type="dxa"/>
            </w:tcMar>
          </w:tcPr>
          <w:p w14:paraId="143BD755" w14:textId="77777777" w:rsidR="000B3ADC" w:rsidRDefault="00000000">
            <w:pPr>
              <w:widowControl w:val="0"/>
              <w:rPr>
                <w:rFonts w:ascii="Calibri" w:eastAsia="Calibri" w:hAnsi="Calibri" w:cs="Calibri"/>
              </w:rPr>
            </w:pPr>
            <w:r>
              <w:rPr>
                <w:rFonts w:ascii="Calibri" w:eastAsia="Calibri" w:hAnsi="Calibri" w:cs="Calibri"/>
              </w:rPr>
              <w:t>42.2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C0A341" w14:textId="77777777" w:rsidR="000B3ADC" w:rsidRDefault="00000000">
            <w:pPr>
              <w:widowControl w:val="0"/>
              <w:rPr>
                <w:rFonts w:ascii="Calibri" w:eastAsia="Calibri" w:hAnsi="Calibri" w:cs="Calibri"/>
              </w:rPr>
            </w:pPr>
            <w:r>
              <w:rPr>
                <w:rFonts w:ascii="Calibri" w:eastAsia="Calibri" w:hAnsi="Calibri" w:cs="Calibri"/>
              </w:rPr>
              <w:t>229,863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43EA7A" w14:textId="77777777" w:rsidR="000B3ADC" w:rsidRDefault="00000000">
            <w:pPr>
              <w:widowControl w:val="0"/>
              <w:rPr>
                <w:rFonts w:ascii="Calibri" w:eastAsia="Calibri" w:hAnsi="Calibri" w:cs="Calibri"/>
              </w:rPr>
            </w:pPr>
            <w:r>
              <w:rPr>
                <w:rFonts w:ascii="Calibri" w:eastAsia="Calibri" w:hAnsi="Calibri" w:cs="Calibri"/>
              </w:rPr>
              <w:t>82,580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871972" w14:textId="77777777" w:rsidR="000B3ADC" w:rsidRDefault="00000000">
            <w:pPr>
              <w:widowControl w:val="0"/>
              <w:rPr>
                <w:rFonts w:ascii="Calibri" w:eastAsia="Calibri" w:hAnsi="Calibri" w:cs="Calibri"/>
              </w:rPr>
            </w:pPr>
            <w:r>
              <w:rPr>
                <w:rFonts w:ascii="Calibri" w:eastAsia="Calibri" w:hAnsi="Calibri" w:cs="Calibri"/>
              </w:rPr>
              <w:t>982,374</w:t>
            </w:r>
          </w:p>
        </w:tc>
      </w:tr>
      <w:tr w:rsidR="000B3ADC" w14:paraId="512BB549"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E40FB3" w14:textId="77777777" w:rsidR="000B3ADC" w:rsidRDefault="00000000">
            <w:pPr>
              <w:widowControl w:val="0"/>
              <w:rPr>
                <w:rFonts w:ascii="Calibri" w:eastAsia="Calibri" w:hAnsi="Calibri" w:cs="Calibri"/>
              </w:rPr>
            </w:pPr>
            <w:r>
              <w:rPr>
                <w:rFonts w:ascii="Calibri" w:eastAsia="Calibri" w:hAnsi="Calibri" w:cs="Calibri"/>
              </w:rPr>
              <w:t>Philippines</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3B2B68" w14:textId="77777777" w:rsidR="000B3ADC" w:rsidRDefault="00000000">
            <w:pPr>
              <w:widowControl w:val="0"/>
              <w:rPr>
                <w:rFonts w:ascii="Calibri" w:eastAsia="Calibri" w:hAnsi="Calibri" w:cs="Calibri"/>
              </w:rPr>
            </w:pPr>
            <w:r>
              <w:rPr>
                <w:rFonts w:ascii="Calibri" w:eastAsia="Calibri" w:hAnsi="Calibri" w:cs="Calibri"/>
              </w:rPr>
              <w:t>1,005,673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FD0567" w14:textId="77777777" w:rsidR="000B3ADC" w:rsidRDefault="00000000">
            <w:pPr>
              <w:widowControl w:val="0"/>
              <w:rPr>
                <w:rFonts w:ascii="Calibri" w:eastAsia="Calibri" w:hAnsi="Calibri" w:cs="Calibri"/>
              </w:rPr>
            </w:pPr>
            <w:r>
              <w:rPr>
                <w:rFonts w:ascii="Calibri" w:eastAsia="Calibri" w:hAnsi="Calibri" w:cs="Calibri"/>
              </w:rPr>
              <w:t>198,722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C52B58" w14:textId="77777777" w:rsidR="000B3ADC" w:rsidRDefault="00000000">
            <w:pPr>
              <w:widowControl w:val="0"/>
              <w:rPr>
                <w:rFonts w:ascii="Calibri" w:eastAsia="Calibri" w:hAnsi="Calibri" w:cs="Calibri"/>
              </w:rPr>
            </w:pPr>
            <w:r>
              <w:rPr>
                <w:rFonts w:ascii="Calibri" w:eastAsia="Calibri" w:hAnsi="Calibri" w:cs="Calibri"/>
              </w:rPr>
              <w:t>971,447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1C8A29" w14:textId="77777777" w:rsidR="000B3ADC" w:rsidRDefault="00000000">
            <w:pPr>
              <w:widowControl w:val="0"/>
              <w:rPr>
                <w:rFonts w:ascii="Calibri" w:eastAsia="Calibri" w:hAnsi="Calibri" w:cs="Calibri"/>
              </w:rPr>
            </w:pPr>
            <w:r>
              <w:rPr>
                <w:rFonts w:ascii="Calibri" w:eastAsia="Calibri" w:hAnsi="Calibri" w:cs="Calibri"/>
              </w:rPr>
              <w:t>203,399</w:t>
            </w:r>
          </w:p>
        </w:tc>
        <w:tc>
          <w:tcPr>
            <w:tcW w:w="1396" w:type="dxa"/>
            <w:tcMar>
              <w:top w:w="100" w:type="dxa"/>
              <w:left w:w="100" w:type="dxa"/>
              <w:bottom w:w="100" w:type="dxa"/>
              <w:right w:w="100" w:type="dxa"/>
            </w:tcMar>
          </w:tcPr>
          <w:p w14:paraId="4FED33C4" w14:textId="77777777" w:rsidR="000B3ADC" w:rsidRDefault="00000000">
            <w:pPr>
              <w:widowControl w:val="0"/>
              <w:rPr>
                <w:rFonts w:ascii="Calibri" w:eastAsia="Calibri" w:hAnsi="Calibri" w:cs="Calibri"/>
              </w:rPr>
            </w:pPr>
            <w:r>
              <w:rPr>
                <w:rFonts w:ascii="Calibri" w:eastAsia="Calibri" w:hAnsi="Calibri" w:cs="Calibri"/>
              </w:rPr>
              <w:t>9.9</w:t>
            </w:r>
          </w:p>
        </w:tc>
        <w:tc>
          <w:tcPr>
            <w:tcW w:w="1396" w:type="dxa"/>
            <w:tcMar>
              <w:top w:w="100" w:type="dxa"/>
              <w:left w:w="100" w:type="dxa"/>
              <w:bottom w:w="100" w:type="dxa"/>
              <w:right w:w="100" w:type="dxa"/>
            </w:tcMar>
          </w:tcPr>
          <w:p w14:paraId="59E7BD1E" w14:textId="77777777" w:rsidR="000B3ADC" w:rsidRDefault="00000000">
            <w:pPr>
              <w:widowControl w:val="0"/>
              <w:rPr>
                <w:rFonts w:ascii="Calibri" w:eastAsia="Calibri" w:hAnsi="Calibri" w:cs="Calibri"/>
              </w:rPr>
            </w:pPr>
            <w:r>
              <w:rPr>
                <w:rFonts w:ascii="Calibri" w:eastAsia="Calibri" w:hAnsi="Calibri" w:cs="Calibri"/>
              </w:rPr>
              <w:t>6.4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4F1CB7" w14:textId="77777777" w:rsidR="000B3ADC" w:rsidRDefault="00000000">
            <w:pPr>
              <w:widowControl w:val="0"/>
              <w:rPr>
                <w:rFonts w:ascii="Calibri" w:eastAsia="Calibri" w:hAnsi="Calibri" w:cs="Calibri"/>
              </w:rPr>
            </w:pPr>
            <w:r>
              <w:rPr>
                <w:rFonts w:ascii="Calibri" w:eastAsia="Calibri" w:hAnsi="Calibri" w:cs="Calibri"/>
              </w:rPr>
              <w:t>2,283,761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0D52C7" w14:textId="77777777" w:rsidR="000B3ADC" w:rsidRDefault="00000000">
            <w:pPr>
              <w:widowControl w:val="0"/>
              <w:rPr>
                <w:rFonts w:ascii="Calibri" w:eastAsia="Calibri" w:hAnsi="Calibri" w:cs="Calibri"/>
              </w:rPr>
            </w:pPr>
            <w:r>
              <w:rPr>
                <w:rFonts w:ascii="Calibri" w:eastAsia="Calibri" w:hAnsi="Calibri" w:cs="Calibri"/>
              </w:rPr>
              <w:t>841,854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2D5BE8" w14:textId="77777777" w:rsidR="000B3ADC" w:rsidRDefault="00000000">
            <w:pPr>
              <w:widowControl w:val="0"/>
              <w:rPr>
                <w:rFonts w:ascii="Calibri" w:eastAsia="Calibri" w:hAnsi="Calibri" w:cs="Calibri"/>
              </w:rPr>
            </w:pPr>
            <w:r>
              <w:rPr>
                <w:rFonts w:ascii="Calibri" w:eastAsia="Calibri" w:hAnsi="Calibri" w:cs="Calibri"/>
              </w:rPr>
              <w:t>15,323,794</w:t>
            </w:r>
          </w:p>
        </w:tc>
      </w:tr>
      <w:tr w:rsidR="000B3ADC" w14:paraId="01B7156B"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D6A1D7" w14:textId="77777777" w:rsidR="000B3ADC" w:rsidRDefault="00000000">
            <w:pPr>
              <w:widowControl w:val="0"/>
              <w:rPr>
                <w:rFonts w:ascii="Calibri" w:eastAsia="Calibri" w:hAnsi="Calibri" w:cs="Calibri"/>
              </w:rPr>
            </w:pPr>
            <w:r>
              <w:rPr>
                <w:rFonts w:ascii="Calibri" w:eastAsia="Calibri" w:hAnsi="Calibri" w:cs="Calibri"/>
              </w:rPr>
              <w:t>Saint Kitts and Nevis</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0B734D" w14:textId="77777777" w:rsidR="000B3ADC" w:rsidRDefault="00000000">
            <w:pPr>
              <w:widowControl w:val="0"/>
              <w:rPr>
                <w:rFonts w:ascii="Calibri" w:eastAsia="Calibri" w:hAnsi="Calibri" w:cs="Calibri"/>
              </w:rPr>
            </w:pPr>
            <w:r>
              <w:rPr>
                <w:rFonts w:ascii="Calibri" w:eastAsia="Calibri" w:hAnsi="Calibri" w:cs="Calibri"/>
              </w:rPr>
              <w:t>410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52FB4F"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7FD13A" w14:textId="77777777" w:rsidR="000B3ADC" w:rsidRDefault="00000000">
            <w:pPr>
              <w:widowControl w:val="0"/>
              <w:rPr>
                <w:rFonts w:ascii="Calibri" w:eastAsia="Calibri" w:hAnsi="Calibri" w:cs="Calibri"/>
              </w:rPr>
            </w:pPr>
            <w:r>
              <w:rPr>
                <w:rFonts w:ascii="Calibri" w:eastAsia="Calibri" w:hAnsi="Calibri" w:cs="Calibri"/>
              </w:rPr>
              <w:t>1,097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8A7B81"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22B0F11C"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791E9290"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E9A4E3"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6754A2"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269F39"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19B663BE"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BD56D3" w14:textId="77777777" w:rsidR="000B3ADC" w:rsidRDefault="00000000">
            <w:pPr>
              <w:widowControl w:val="0"/>
              <w:rPr>
                <w:rFonts w:ascii="Calibri" w:eastAsia="Calibri" w:hAnsi="Calibri" w:cs="Calibri"/>
              </w:rPr>
            </w:pPr>
            <w:r>
              <w:rPr>
                <w:rFonts w:ascii="Calibri" w:eastAsia="Calibri" w:hAnsi="Calibri" w:cs="Calibri"/>
              </w:rPr>
              <w:t>Saint Lucia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B8DC41" w14:textId="77777777" w:rsidR="000B3ADC" w:rsidRDefault="00000000">
            <w:pPr>
              <w:widowControl w:val="0"/>
              <w:rPr>
                <w:rFonts w:ascii="Calibri" w:eastAsia="Calibri" w:hAnsi="Calibri" w:cs="Calibri"/>
              </w:rPr>
            </w:pPr>
            <w:r>
              <w:rPr>
                <w:rFonts w:ascii="Calibri" w:eastAsia="Calibri" w:hAnsi="Calibri" w:cs="Calibri"/>
              </w:rPr>
              <w:t>1,673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E6A744"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ABCCFE" w14:textId="77777777" w:rsidR="000B3ADC" w:rsidRDefault="00000000">
            <w:pPr>
              <w:widowControl w:val="0"/>
              <w:rPr>
                <w:rFonts w:ascii="Calibri" w:eastAsia="Calibri" w:hAnsi="Calibri" w:cs="Calibri"/>
              </w:rPr>
            </w:pPr>
            <w:r>
              <w:rPr>
                <w:rFonts w:ascii="Calibri" w:eastAsia="Calibri" w:hAnsi="Calibri" w:cs="Calibri"/>
              </w:rPr>
              <w:t>2,221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E41EB1"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5D7A2DC9" w14:textId="77777777" w:rsidR="000B3ADC" w:rsidRDefault="00000000">
            <w:pPr>
              <w:widowControl w:val="0"/>
              <w:rPr>
                <w:rFonts w:ascii="Calibri" w:eastAsia="Calibri" w:hAnsi="Calibri" w:cs="Calibri"/>
              </w:rPr>
            </w:pPr>
            <w:r>
              <w:rPr>
                <w:rFonts w:ascii="Calibri" w:eastAsia="Calibri" w:hAnsi="Calibri" w:cs="Calibri"/>
              </w:rPr>
              <w:t>10.9</w:t>
            </w:r>
          </w:p>
        </w:tc>
        <w:tc>
          <w:tcPr>
            <w:tcW w:w="1396" w:type="dxa"/>
            <w:tcMar>
              <w:top w:w="100" w:type="dxa"/>
              <w:left w:w="100" w:type="dxa"/>
              <w:bottom w:w="100" w:type="dxa"/>
              <w:right w:w="100" w:type="dxa"/>
            </w:tcMar>
          </w:tcPr>
          <w:p w14:paraId="333B6EC8"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15C4AD" w14:textId="77777777" w:rsidR="000B3ADC" w:rsidRDefault="00000000">
            <w:pPr>
              <w:widowControl w:val="0"/>
              <w:rPr>
                <w:rFonts w:ascii="Calibri" w:eastAsia="Calibri" w:hAnsi="Calibri" w:cs="Calibri"/>
              </w:rPr>
            </w:pPr>
            <w:r>
              <w:rPr>
                <w:rFonts w:ascii="Calibri" w:eastAsia="Calibri" w:hAnsi="Calibri" w:cs="Calibri"/>
              </w:rPr>
              <w:t>1,698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26E869" w14:textId="77777777" w:rsidR="000B3ADC" w:rsidRDefault="00000000">
            <w:pPr>
              <w:widowControl w:val="0"/>
              <w:rPr>
                <w:rFonts w:ascii="Calibri" w:eastAsia="Calibri" w:hAnsi="Calibri" w:cs="Calibri"/>
              </w:rPr>
            </w:pPr>
            <w:r>
              <w:rPr>
                <w:rFonts w:ascii="Calibri" w:eastAsia="Calibri" w:hAnsi="Calibri" w:cs="Calibri"/>
              </w:rPr>
              <w:t>448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AEA32A" w14:textId="77777777" w:rsidR="000B3ADC" w:rsidRDefault="00000000">
            <w:pPr>
              <w:widowControl w:val="0"/>
              <w:rPr>
                <w:rFonts w:ascii="Calibri" w:eastAsia="Calibri" w:hAnsi="Calibri" w:cs="Calibri"/>
              </w:rPr>
            </w:pPr>
            <w:r>
              <w:rPr>
                <w:rFonts w:ascii="Calibri" w:eastAsia="Calibri" w:hAnsi="Calibri" w:cs="Calibri"/>
              </w:rPr>
              <w:t>8,883</w:t>
            </w:r>
          </w:p>
        </w:tc>
      </w:tr>
      <w:tr w:rsidR="000B3ADC" w14:paraId="6149FF67"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1D3DE1" w14:textId="77777777" w:rsidR="000B3ADC" w:rsidRDefault="00000000">
            <w:pPr>
              <w:widowControl w:val="0"/>
              <w:rPr>
                <w:rFonts w:ascii="Calibri" w:eastAsia="Calibri" w:hAnsi="Calibri" w:cs="Calibri"/>
              </w:rPr>
            </w:pPr>
            <w:r>
              <w:rPr>
                <w:rFonts w:ascii="Calibri" w:eastAsia="Calibri" w:hAnsi="Calibri" w:cs="Calibri"/>
              </w:rPr>
              <w:t>Saint Vincent/Grenadines</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DB89A6" w14:textId="77777777" w:rsidR="000B3ADC" w:rsidRDefault="00000000">
            <w:pPr>
              <w:widowControl w:val="0"/>
              <w:rPr>
                <w:rFonts w:ascii="Calibri" w:eastAsia="Calibri" w:hAnsi="Calibri" w:cs="Calibri"/>
              </w:rPr>
            </w:pPr>
            <w:r>
              <w:rPr>
                <w:rFonts w:ascii="Calibri" w:eastAsia="Calibri" w:hAnsi="Calibri" w:cs="Calibri"/>
              </w:rPr>
              <w:t>772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3C85E2"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E93478" w14:textId="77777777" w:rsidR="000B3ADC" w:rsidRDefault="00000000">
            <w:pPr>
              <w:widowControl w:val="0"/>
              <w:rPr>
                <w:rFonts w:ascii="Calibri" w:eastAsia="Calibri" w:hAnsi="Calibri" w:cs="Calibri"/>
              </w:rPr>
            </w:pPr>
            <w:r>
              <w:rPr>
                <w:rFonts w:ascii="Calibri" w:eastAsia="Calibri" w:hAnsi="Calibri" w:cs="Calibri"/>
              </w:rPr>
              <w:t>2,234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8EEC15"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2D03D1A6" w14:textId="77777777" w:rsidR="000B3ADC" w:rsidRDefault="00000000">
            <w:pPr>
              <w:widowControl w:val="0"/>
              <w:rPr>
                <w:rFonts w:ascii="Calibri" w:eastAsia="Calibri" w:hAnsi="Calibri" w:cs="Calibri"/>
              </w:rPr>
            </w:pPr>
            <w:r>
              <w:rPr>
                <w:rFonts w:ascii="Calibri" w:eastAsia="Calibri" w:hAnsi="Calibri" w:cs="Calibri"/>
              </w:rPr>
              <w:t>16.5</w:t>
            </w:r>
          </w:p>
        </w:tc>
        <w:tc>
          <w:tcPr>
            <w:tcW w:w="1396" w:type="dxa"/>
            <w:tcMar>
              <w:top w:w="100" w:type="dxa"/>
              <w:left w:w="100" w:type="dxa"/>
              <w:bottom w:w="100" w:type="dxa"/>
              <w:right w:w="100" w:type="dxa"/>
            </w:tcMar>
          </w:tcPr>
          <w:p w14:paraId="068E95FD"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1CC5BB" w14:textId="77777777" w:rsidR="000B3ADC" w:rsidRDefault="00000000">
            <w:pPr>
              <w:widowControl w:val="0"/>
              <w:rPr>
                <w:rFonts w:ascii="Calibri" w:eastAsia="Calibri" w:hAnsi="Calibri" w:cs="Calibri"/>
              </w:rPr>
            </w:pPr>
            <w:r>
              <w:rPr>
                <w:rFonts w:ascii="Calibri" w:eastAsia="Calibri" w:hAnsi="Calibri" w:cs="Calibri"/>
              </w:rPr>
              <w:t>2,865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DA60F7" w14:textId="77777777" w:rsidR="000B3ADC" w:rsidRDefault="00000000">
            <w:pPr>
              <w:widowControl w:val="0"/>
              <w:rPr>
                <w:rFonts w:ascii="Calibri" w:eastAsia="Calibri" w:hAnsi="Calibri" w:cs="Calibri"/>
              </w:rPr>
            </w:pPr>
            <w:r>
              <w:rPr>
                <w:rFonts w:ascii="Calibri" w:eastAsia="Calibri" w:hAnsi="Calibri" w:cs="Calibri"/>
              </w:rPr>
              <w:t>659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C6A8E3" w14:textId="77777777" w:rsidR="000B3ADC" w:rsidRDefault="00000000">
            <w:pPr>
              <w:widowControl w:val="0"/>
              <w:rPr>
                <w:rFonts w:ascii="Calibri" w:eastAsia="Calibri" w:hAnsi="Calibri" w:cs="Calibri"/>
              </w:rPr>
            </w:pPr>
            <w:r>
              <w:rPr>
                <w:rFonts w:ascii="Calibri" w:eastAsia="Calibri" w:hAnsi="Calibri" w:cs="Calibri"/>
              </w:rPr>
              <w:t>11,186</w:t>
            </w:r>
          </w:p>
        </w:tc>
      </w:tr>
      <w:tr w:rsidR="000B3ADC" w14:paraId="7418DCD4"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D804AE" w14:textId="77777777" w:rsidR="000B3ADC" w:rsidRDefault="00000000">
            <w:pPr>
              <w:widowControl w:val="0"/>
              <w:rPr>
                <w:rFonts w:ascii="Calibri" w:eastAsia="Calibri" w:hAnsi="Calibri" w:cs="Calibri"/>
              </w:rPr>
            </w:pPr>
            <w:r>
              <w:rPr>
                <w:rFonts w:ascii="Calibri" w:eastAsia="Calibri" w:hAnsi="Calibri" w:cs="Calibri"/>
              </w:rPr>
              <w:t>Samoa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38877C" w14:textId="77777777" w:rsidR="000B3ADC" w:rsidRDefault="00000000">
            <w:pPr>
              <w:widowControl w:val="0"/>
              <w:rPr>
                <w:rFonts w:ascii="Calibri" w:eastAsia="Calibri" w:hAnsi="Calibri" w:cs="Calibri"/>
              </w:rPr>
            </w:pPr>
            <w:r>
              <w:rPr>
                <w:rFonts w:ascii="Calibri" w:eastAsia="Calibri" w:hAnsi="Calibri" w:cs="Calibri"/>
              </w:rPr>
              <w:t>10,000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B29F0D"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8C8B11" w14:textId="77777777" w:rsidR="000B3ADC" w:rsidRDefault="00000000">
            <w:pPr>
              <w:widowControl w:val="0"/>
              <w:rPr>
                <w:rFonts w:ascii="Calibri" w:eastAsia="Calibri" w:hAnsi="Calibri" w:cs="Calibri"/>
              </w:rPr>
            </w:pPr>
            <w:r>
              <w:rPr>
                <w:rFonts w:ascii="Calibri" w:eastAsia="Calibri" w:hAnsi="Calibri" w:cs="Calibri"/>
              </w:rPr>
              <w:t>7,408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BFE0BE"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041DC380" w14:textId="77777777" w:rsidR="000B3ADC" w:rsidRDefault="00000000">
            <w:pPr>
              <w:widowControl w:val="0"/>
              <w:rPr>
                <w:rFonts w:ascii="Calibri" w:eastAsia="Calibri" w:hAnsi="Calibri" w:cs="Calibri"/>
              </w:rPr>
            </w:pPr>
            <w:r>
              <w:rPr>
                <w:rFonts w:ascii="Calibri" w:eastAsia="Calibri" w:hAnsi="Calibri" w:cs="Calibri"/>
              </w:rPr>
              <w:t>41.3</w:t>
            </w:r>
          </w:p>
        </w:tc>
        <w:tc>
          <w:tcPr>
            <w:tcW w:w="1396" w:type="dxa"/>
            <w:tcMar>
              <w:top w:w="100" w:type="dxa"/>
              <w:left w:w="100" w:type="dxa"/>
              <w:bottom w:w="100" w:type="dxa"/>
              <w:right w:w="100" w:type="dxa"/>
            </w:tcMar>
          </w:tcPr>
          <w:p w14:paraId="04E1BD40"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25F91E" w14:textId="77777777" w:rsidR="000B3ADC" w:rsidRDefault="00000000">
            <w:pPr>
              <w:widowControl w:val="0"/>
              <w:rPr>
                <w:rFonts w:ascii="Calibri" w:eastAsia="Calibri" w:hAnsi="Calibri" w:cs="Calibri"/>
              </w:rPr>
            </w:pPr>
            <w:r>
              <w:rPr>
                <w:rFonts w:ascii="Calibri" w:eastAsia="Calibri" w:hAnsi="Calibri" w:cs="Calibri"/>
              </w:rPr>
              <w:t>11,390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D2EEEE" w14:textId="77777777" w:rsidR="000B3ADC" w:rsidRDefault="00000000">
            <w:pPr>
              <w:widowControl w:val="0"/>
              <w:rPr>
                <w:rFonts w:ascii="Calibri" w:eastAsia="Calibri" w:hAnsi="Calibri" w:cs="Calibri"/>
              </w:rPr>
            </w:pPr>
            <w:r>
              <w:rPr>
                <w:rFonts w:ascii="Calibri" w:eastAsia="Calibri" w:hAnsi="Calibri" w:cs="Calibri"/>
              </w:rPr>
              <w:t>2,680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25040B" w14:textId="77777777" w:rsidR="000B3ADC" w:rsidRDefault="00000000">
            <w:pPr>
              <w:widowControl w:val="0"/>
              <w:rPr>
                <w:rFonts w:ascii="Calibri" w:eastAsia="Calibri" w:hAnsi="Calibri" w:cs="Calibri"/>
              </w:rPr>
            </w:pPr>
            <w:r>
              <w:rPr>
                <w:rFonts w:ascii="Calibri" w:eastAsia="Calibri" w:hAnsi="Calibri" w:cs="Calibri"/>
              </w:rPr>
              <w:t>73,150</w:t>
            </w:r>
          </w:p>
        </w:tc>
      </w:tr>
      <w:tr w:rsidR="000B3ADC" w14:paraId="428D516E"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DCB21D" w14:textId="77777777" w:rsidR="000B3ADC" w:rsidRDefault="00000000">
            <w:pPr>
              <w:widowControl w:val="0"/>
              <w:rPr>
                <w:rFonts w:ascii="Calibri" w:eastAsia="Calibri" w:hAnsi="Calibri" w:cs="Calibri"/>
              </w:rPr>
            </w:pPr>
            <w:r>
              <w:rPr>
                <w:rFonts w:ascii="Calibri" w:eastAsia="Calibri" w:hAnsi="Calibri" w:cs="Calibri"/>
              </w:rPr>
              <w:t>Senegal</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AA018A" w14:textId="77777777" w:rsidR="000B3ADC" w:rsidRDefault="00000000">
            <w:pPr>
              <w:widowControl w:val="0"/>
              <w:rPr>
                <w:rFonts w:ascii="Calibri" w:eastAsia="Calibri" w:hAnsi="Calibri" w:cs="Calibri"/>
              </w:rPr>
            </w:pPr>
            <w:r>
              <w:rPr>
                <w:rFonts w:ascii="Calibri" w:eastAsia="Calibri" w:hAnsi="Calibri" w:cs="Calibri"/>
              </w:rPr>
              <w:t>486,473</w:t>
            </w:r>
            <w:r>
              <w:rPr>
                <w:rFonts w:ascii="Calibri" w:eastAsia="Calibri" w:hAnsi="Calibri" w:cs="Calibri"/>
                <w:vertAlign w:val="superscript"/>
              </w:rPr>
              <w:t>Ɣ</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09E07A" w14:textId="77777777" w:rsidR="000B3ADC" w:rsidRDefault="00000000">
            <w:pPr>
              <w:widowControl w:val="0"/>
              <w:rPr>
                <w:rFonts w:ascii="Calibri" w:eastAsia="Calibri" w:hAnsi="Calibri" w:cs="Calibri"/>
              </w:rPr>
            </w:pPr>
            <w:r>
              <w:rPr>
                <w:rFonts w:ascii="Calibri" w:eastAsia="Calibri" w:hAnsi="Calibri" w:cs="Calibri"/>
              </w:rPr>
              <w:t>31,617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F57DE3" w14:textId="77777777" w:rsidR="000B3ADC" w:rsidRDefault="00000000">
            <w:pPr>
              <w:widowControl w:val="0"/>
              <w:rPr>
                <w:rFonts w:ascii="Calibri" w:eastAsia="Calibri" w:hAnsi="Calibri" w:cs="Calibri"/>
              </w:rPr>
            </w:pPr>
            <w:r>
              <w:rPr>
                <w:rFonts w:ascii="Calibri" w:eastAsia="Calibri" w:hAnsi="Calibri" w:cs="Calibri"/>
              </w:rPr>
              <w:t>84,978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EB57F0" w14:textId="77777777" w:rsidR="000B3ADC" w:rsidRDefault="00000000">
            <w:pPr>
              <w:widowControl w:val="0"/>
              <w:rPr>
                <w:rFonts w:ascii="Calibri" w:eastAsia="Calibri" w:hAnsi="Calibri" w:cs="Calibri"/>
              </w:rPr>
            </w:pPr>
            <w:r>
              <w:rPr>
                <w:rFonts w:ascii="Calibri" w:eastAsia="Calibri" w:hAnsi="Calibri" w:cs="Calibri"/>
              </w:rPr>
              <w:t>36,310</w:t>
            </w:r>
          </w:p>
        </w:tc>
        <w:tc>
          <w:tcPr>
            <w:tcW w:w="1396" w:type="dxa"/>
            <w:tcMar>
              <w:top w:w="100" w:type="dxa"/>
              <w:left w:w="100" w:type="dxa"/>
              <w:bottom w:w="100" w:type="dxa"/>
              <w:right w:w="100" w:type="dxa"/>
            </w:tcMar>
          </w:tcPr>
          <w:p w14:paraId="6E99704B" w14:textId="77777777" w:rsidR="000B3ADC" w:rsidRDefault="00000000">
            <w:pPr>
              <w:widowControl w:val="0"/>
              <w:rPr>
                <w:rFonts w:ascii="Calibri" w:eastAsia="Calibri" w:hAnsi="Calibri" w:cs="Calibri"/>
              </w:rPr>
            </w:pPr>
            <w:r>
              <w:rPr>
                <w:rFonts w:ascii="Calibri" w:eastAsia="Calibri" w:hAnsi="Calibri" w:cs="Calibri"/>
              </w:rPr>
              <w:t>47.5</w:t>
            </w:r>
          </w:p>
        </w:tc>
        <w:tc>
          <w:tcPr>
            <w:tcW w:w="1396" w:type="dxa"/>
            <w:tcMar>
              <w:top w:w="100" w:type="dxa"/>
              <w:left w:w="100" w:type="dxa"/>
              <w:bottom w:w="100" w:type="dxa"/>
              <w:right w:w="100" w:type="dxa"/>
            </w:tcMar>
          </w:tcPr>
          <w:p w14:paraId="0F75F2D9" w14:textId="77777777" w:rsidR="000B3ADC" w:rsidRDefault="00000000">
            <w:pPr>
              <w:widowControl w:val="0"/>
              <w:rPr>
                <w:rFonts w:ascii="Calibri" w:eastAsia="Calibri" w:hAnsi="Calibri" w:cs="Calibri"/>
              </w:rPr>
            </w:pPr>
            <w:r>
              <w:rPr>
                <w:rFonts w:ascii="Calibri" w:eastAsia="Calibri" w:hAnsi="Calibri" w:cs="Calibri"/>
              </w:rPr>
              <w:t>33.6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F21D37" w14:textId="77777777" w:rsidR="000B3ADC" w:rsidRDefault="00000000">
            <w:pPr>
              <w:widowControl w:val="0"/>
              <w:rPr>
                <w:rFonts w:ascii="Calibri" w:eastAsia="Calibri" w:hAnsi="Calibri" w:cs="Calibri"/>
              </w:rPr>
            </w:pPr>
            <w:r>
              <w:rPr>
                <w:rFonts w:ascii="Calibri" w:eastAsia="Calibri" w:hAnsi="Calibri" w:cs="Calibri"/>
              </w:rPr>
              <w:t>289,709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578B2A" w14:textId="77777777" w:rsidR="000B3ADC" w:rsidRDefault="00000000">
            <w:pPr>
              <w:widowControl w:val="0"/>
              <w:rPr>
                <w:rFonts w:ascii="Calibri" w:eastAsia="Calibri" w:hAnsi="Calibri" w:cs="Calibri"/>
              </w:rPr>
            </w:pPr>
            <w:r>
              <w:rPr>
                <w:rFonts w:ascii="Calibri" w:eastAsia="Calibri" w:hAnsi="Calibri" w:cs="Calibri"/>
              </w:rPr>
              <w:t>92,917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82AF56" w14:textId="77777777" w:rsidR="000B3ADC" w:rsidRDefault="00000000">
            <w:pPr>
              <w:widowControl w:val="0"/>
              <w:rPr>
                <w:rFonts w:ascii="Calibri" w:eastAsia="Calibri" w:hAnsi="Calibri" w:cs="Calibri"/>
              </w:rPr>
            </w:pPr>
            <w:r>
              <w:rPr>
                <w:rFonts w:ascii="Calibri" w:eastAsia="Calibri" w:hAnsi="Calibri" w:cs="Calibri"/>
              </w:rPr>
              <w:t>1,701,466</w:t>
            </w:r>
          </w:p>
        </w:tc>
      </w:tr>
      <w:tr w:rsidR="000B3ADC" w14:paraId="5A05DD18"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79C4F9" w14:textId="77777777" w:rsidR="000B3ADC" w:rsidRDefault="00000000">
            <w:pPr>
              <w:widowControl w:val="0"/>
              <w:rPr>
                <w:rFonts w:ascii="Calibri" w:eastAsia="Calibri" w:hAnsi="Calibri" w:cs="Calibri"/>
              </w:rPr>
            </w:pPr>
            <w:r>
              <w:rPr>
                <w:rFonts w:ascii="Calibri" w:eastAsia="Calibri" w:hAnsi="Calibri" w:cs="Calibri"/>
              </w:rPr>
              <w:t>Seychelles</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866065" w14:textId="77777777" w:rsidR="000B3ADC" w:rsidRDefault="00000000">
            <w:pPr>
              <w:widowControl w:val="0"/>
              <w:rPr>
                <w:rFonts w:ascii="Calibri" w:eastAsia="Calibri" w:hAnsi="Calibri" w:cs="Calibri"/>
              </w:rPr>
            </w:pPr>
            <w:r>
              <w:rPr>
                <w:rFonts w:ascii="Calibri" w:eastAsia="Calibri" w:hAnsi="Calibri" w:cs="Calibri"/>
              </w:rPr>
              <w:t>3,539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2CD7A9"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5A477C" w14:textId="77777777" w:rsidR="000B3ADC" w:rsidRDefault="00000000">
            <w:pPr>
              <w:widowControl w:val="0"/>
              <w:rPr>
                <w:rFonts w:ascii="Calibri" w:eastAsia="Calibri" w:hAnsi="Calibri" w:cs="Calibri"/>
              </w:rPr>
            </w:pPr>
            <w:r>
              <w:rPr>
                <w:rFonts w:ascii="Calibri" w:eastAsia="Calibri" w:hAnsi="Calibri" w:cs="Calibri"/>
              </w:rPr>
              <w:t>1,522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7538C4"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7B0F6D13" w14:textId="77777777" w:rsidR="000B3ADC" w:rsidRDefault="00000000">
            <w:pPr>
              <w:widowControl w:val="0"/>
              <w:rPr>
                <w:rFonts w:ascii="Calibri" w:eastAsia="Calibri" w:hAnsi="Calibri" w:cs="Calibri"/>
              </w:rPr>
            </w:pPr>
            <w:r>
              <w:rPr>
                <w:rFonts w:ascii="Calibri" w:eastAsia="Calibri" w:hAnsi="Calibri" w:cs="Calibri"/>
              </w:rPr>
              <w:t>36.3</w:t>
            </w:r>
          </w:p>
        </w:tc>
        <w:tc>
          <w:tcPr>
            <w:tcW w:w="1396" w:type="dxa"/>
            <w:tcMar>
              <w:top w:w="100" w:type="dxa"/>
              <w:left w:w="100" w:type="dxa"/>
              <w:bottom w:w="100" w:type="dxa"/>
              <w:right w:w="100" w:type="dxa"/>
            </w:tcMar>
          </w:tcPr>
          <w:p w14:paraId="19D862BF"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5101FF"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C6477D"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B15490"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0FCE920E"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FFD82F" w14:textId="77777777" w:rsidR="000B3ADC" w:rsidRDefault="00000000">
            <w:pPr>
              <w:widowControl w:val="0"/>
              <w:rPr>
                <w:rFonts w:ascii="Calibri" w:eastAsia="Calibri" w:hAnsi="Calibri" w:cs="Calibri"/>
              </w:rPr>
            </w:pPr>
            <w:r>
              <w:rPr>
                <w:rFonts w:ascii="Calibri" w:eastAsia="Calibri" w:hAnsi="Calibri" w:cs="Calibri"/>
              </w:rPr>
              <w:t>Sierra Leone</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153D38" w14:textId="77777777" w:rsidR="000B3ADC" w:rsidRDefault="00000000">
            <w:pPr>
              <w:widowControl w:val="0"/>
              <w:rPr>
                <w:rFonts w:ascii="Calibri" w:eastAsia="Calibri" w:hAnsi="Calibri" w:cs="Calibri"/>
              </w:rPr>
            </w:pPr>
            <w:r>
              <w:rPr>
                <w:rFonts w:ascii="Calibri" w:eastAsia="Calibri" w:hAnsi="Calibri" w:cs="Calibri"/>
              </w:rPr>
              <w:t>302,545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DA6563"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704ADA" w14:textId="77777777" w:rsidR="000B3ADC" w:rsidRDefault="00000000">
            <w:pPr>
              <w:widowControl w:val="0"/>
              <w:rPr>
                <w:rFonts w:ascii="Calibri" w:eastAsia="Calibri" w:hAnsi="Calibri" w:cs="Calibri"/>
              </w:rPr>
            </w:pPr>
            <w:r>
              <w:rPr>
                <w:rFonts w:ascii="Calibri" w:eastAsia="Calibri" w:hAnsi="Calibri" w:cs="Calibri"/>
              </w:rPr>
              <w:t>34,085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F45667" w14:textId="77777777" w:rsidR="000B3ADC" w:rsidRDefault="00000000">
            <w:pPr>
              <w:widowControl w:val="0"/>
              <w:rPr>
                <w:rFonts w:ascii="Calibri" w:eastAsia="Calibri" w:hAnsi="Calibri" w:cs="Calibri"/>
              </w:rPr>
            </w:pPr>
            <w:r>
              <w:rPr>
                <w:rFonts w:ascii="Calibri" w:eastAsia="Calibri" w:hAnsi="Calibri" w:cs="Calibri"/>
              </w:rPr>
              <w:t>2,664</w:t>
            </w:r>
          </w:p>
        </w:tc>
        <w:tc>
          <w:tcPr>
            <w:tcW w:w="1396" w:type="dxa"/>
            <w:tcMar>
              <w:top w:w="100" w:type="dxa"/>
              <w:left w:w="100" w:type="dxa"/>
              <w:bottom w:w="100" w:type="dxa"/>
              <w:right w:w="100" w:type="dxa"/>
            </w:tcMar>
          </w:tcPr>
          <w:p w14:paraId="13A372A8" w14:textId="77777777" w:rsidR="000B3ADC" w:rsidRDefault="00000000">
            <w:pPr>
              <w:widowControl w:val="0"/>
              <w:rPr>
                <w:rFonts w:ascii="Calibri" w:eastAsia="Calibri" w:hAnsi="Calibri" w:cs="Calibri"/>
              </w:rPr>
            </w:pPr>
            <w:r>
              <w:rPr>
                <w:rFonts w:ascii="Calibri" w:eastAsia="Calibri" w:hAnsi="Calibri" w:cs="Calibri"/>
              </w:rPr>
              <w:t>64.9</w:t>
            </w:r>
          </w:p>
        </w:tc>
        <w:tc>
          <w:tcPr>
            <w:tcW w:w="1396" w:type="dxa"/>
            <w:tcMar>
              <w:top w:w="100" w:type="dxa"/>
              <w:left w:w="100" w:type="dxa"/>
              <w:bottom w:w="100" w:type="dxa"/>
              <w:right w:w="100" w:type="dxa"/>
            </w:tcMar>
          </w:tcPr>
          <w:p w14:paraId="00724438"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AFB9C3" w14:textId="77777777" w:rsidR="000B3ADC" w:rsidRDefault="00000000">
            <w:pPr>
              <w:widowControl w:val="0"/>
              <w:rPr>
                <w:rFonts w:ascii="Calibri" w:eastAsia="Calibri" w:hAnsi="Calibri" w:cs="Calibri"/>
              </w:rPr>
            </w:pPr>
            <w:r>
              <w:rPr>
                <w:rFonts w:ascii="Calibri" w:eastAsia="Calibri" w:hAnsi="Calibri" w:cs="Calibri"/>
              </w:rPr>
              <w:t>122,730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764822" w14:textId="77777777" w:rsidR="000B3ADC" w:rsidRDefault="00000000">
            <w:pPr>
              <w:widowControl w:val="0"/>
              <w:rPr>
                <w:rFonts w:ascii="Calibri" w:eastAsia="Calibri" w:hAnsi="Calibri" w:cs="Calibri"/>
              </w:rPr>
            </w:pPr>
            <w:r>
              <w:rPr>
                <w:rFonts w:ascii="Calibri" w:eastAsia="Calibri" w:hAnsi="Calibri" w:cs="Calibri"/>
              </w:rPr>
              <w:t>45,499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9FA93" w14:textId="77777777" w:rsidR="000B3ADC" w:rsidRDefault="00000000">
            <w:pPr>
              <w:widowControl w:val="0"/>
              <w:rPr>
                <w:rFonts w:ascii="Calibri" w:eastAsia="Calibri" w:hAnsi="Calibri" w:cs="Calibri"/>
              </w:rPr>
            </w:pPr>
            <w:r>
              <w:rPr>
                <w:rFonts w:ascii="Calibri" w:eastAsia="Calibri" w:hAnsi="Calibri" w:cs="Calibri"/>
              </w:rPr>
              <w:t>875,491</w:t>
            </w:r>
          </w:p>
        </w:tc>
      </w:tr>
      <w:tr w:rsidR="000B3ADC" w14:paraId="11766D1F"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C5D37E" w14:textId="77777777" w:rsidR="000B3ADC" w:rsidRDefault="00000000">
            <w:pPr>
              <w:widowControl w:val="0"/>
              <w:rPr>
                <w:rFonts w:ascii="Calibri" w:eastAsia="Calibri" w:hAnsi="Calibri" w:cs="Calibri"/>
              </w:rPr>
            </w:pPr>
            <w:r>
              <w:rPr>
                <w:rFonts w:ascii="Calibri" w:eastAsia="Calibri" w:hAnsi="Calibri" w:cs="Calibri"/>
              </w:rPr>
              <w:t>South Africa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4F4949" w14:textId="77777777" w:rsidR="000B3ADC" w:rsidRDefault="00000000">
            <w:pPr>
              <w:widowControl w:val="0"/>
              <w:rPr>
                <w:rFonts w:ascii="Calibri" w:eastAsia="Calibri" w:hAnsi="Calibri" w:cs="Calibri"/>
              </w:rPr>
            </w:pPr>
            <w:r>
              <w:rPr>
                <w:rFonts w:ascii="Calibri" w:eastAsia="Calibri" w:hAnsi="Calibri" w:cs="Calibri"/>
              </w:rPr>
              <w:t>24,479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BB5E6C" w14:textId="77777777" w:rsidR="000B3ADC" w:rsidRDefault="00000000">
            <w:pPr>
              <w:widowControl w:val="0"/>
              <w:rPr>
                <w:rFonts w:ascii="Calibri" w:eastAsia="Calibri" w:hAnsi="Calibri" w:cs="Calibri"/>
              </w:rPr>
            </w:pPr>
            <w:r>
              <w:rPr>
                <w:rFonts w:ascii="Calibri" w:eastAsia="Calibri" w:hAnsi="Calibri" w:cs="Calibri"/>
              </w:rPr>
              <w:t>2,342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222B08" w14:textId="77777777" w:rsidR="000B3ADC" w:rsidRDefault="00000000">
            <w:pPr>
              <w:widowControl w:val="0"/>
              <w:rPr>
                <w:rFonts w:ascii="Calibri" w:eastAsia="Calibri" w:hAnsi="Calibri" w:cs="Calibri"/>
              </w:rPr>
            </w:pPr>
            <w:r>
              <w:rPr>
                <w:rFonts w:ascii="Calibri" w:eastAsia="Calibri" w:hAnsi="Calibri" w:cs="Calibri"/>
              </w:rPr>
              <w:t>49,356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D98490" w14:textId="77777777" w:rsidR="000B3ADC" w:rsidRDefault="00000000">
            <w:pPr>
              <w:widowControl w:val="0"/>
              <w:rPr>
                <w:rFonts w:ascii="Calibri" w:eastAsia="Calibri" w:hAnsi="Calibri" w:cs="Calibri"/>
              </w:rPr>
            </w:pPr>
            <w:r>
              <w:rPr>
                <w:rFonts w:ascii="Calibri" w:eastAsia="Calibri" w:hAnsi="Calibri" w:cs="Calibri"/>
              </w:rPr>
              <w:t>1,055</w:t>
            </w:r>
          </w:p>
        </w:tc>
        <w:tc>
          <w:tcPr>
            <w:tcW w:w="1396" w:type="dxa"/>
            <w:tcMar>
              <w:top w:w="100" w:type="dxa"/>
              <w:left w:w="100" w:type="dxa"/>
              <w:bottom w:w="100" w:type="dxa"/>
              <w:right w:w="100" w:type="dxa"/>
            </w:tcMar>
          </w:tcPr>
          <w:p w14:paraId="55BF33B2" w14:textId="77777777" w:rsidR="000B3ADC" w:rsidRDefault="00000000">
            <w:pPr>
              <w:widowControl w:val="0"/>
              <w:rPr>
                <w:rFonts w:ascii="Calibri" w:eastAsia="Calibri" w:hAnsi="Calibri" w:cs="Calibri"/>
              </w:rPr>
            </w:pPr>
            <w:r>
              <w:rPr>
                <w:rFonts w:ascii="Calibri" w:eastAsia="Calibri" w:hAnsi="Calibri" w:cs="Calibri"/>
              </w:rPr>
              <w:t>10</w:t>
            </w:r>
          </w:p>
        </w:tc>
        <w:tc>
          <w:tcPr>
            <w:tcW w:w="1396" w:type="dxa"/>
            <w:tcMar>
              <w:top w:w="100" w:type="dxa"/>
              <w:left w:w="100" w:type="dxa"/>
              <w:bottom w:w="100" w:type="dxa"/>
              <w:right w:w="100" w:type="dxa"/>
            </w:tcMar>
          </w:tcPr>
          <w:p w14:paraId="232F1406" w14:textId="77777777" w:rsidR="000B3ADC" w:rsidRDefault="00000000">
            <w:pPr>
              <w:widowControl w:val="0"/>
              <w:rPr>
                <w:rFonts w:ascii="Calibri" w:eastAsia="Calibri" w:hAnsi="Calibri" w:cs="Calibri"/>
              </w:rPr>
            </w:pPr>
            <w:r>
              <w:rPr>
                <w:rFonts w:ascii="Calibri" w:eastAsia="Calibri" w:hAnsi="Calibri" w:cs="Calibri"/>
              </w:rPr>
              <w:t>10.6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1FF448" w14:textId="77777777" w:rsidR="000B3ADC" w:rsidRDefault="00000000">
            <w:pPr>
              <w:widowControl w:val="0"/>
              <w:rPr>
                <w:rFonts w:ascii="Calibri" w:eastAsia="Calibri" w:hAnsi="Calibri" w:cs="Calibri"/>
              </w:rPr>
            </w:pPr>
            <w:r>
              <w:rPr>
                <w:rFonts w:ascii="Calibri" w:eastAsia="Calibri" w:hAnsi="Calibri" w:cs="Calibri"/>
              </w:rPr>
              <w:t>70,073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EB60A6" w14:textId="77777777" w:rsidR="000B3ADC" w:rsidRDefault="00000000">
            <w:pPr>
              <w:widowControl w:val="0"/>
              <w:rPr>
                <w:rFonts w:ascii="Calibri" w:eastAsia="Calibri" w:hAnsi="Calibri" w:cs="Calibri"/>
              </w:rPr>
            </w:pPr>
            <w:r>
              <w:rPr>
                <w:rFonts w:ascii="Calibri" w:eastAsia="Calibri" w:hAnsi="Calibri" w:cs="Calibri"/>
              </w:rPr>
              <w:t>21,572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E788C3" w14:textId="77777777" w:rsidR="000B3ADC" w:rsidRDefault="00000000">
            <w:pPr>
              <w:widowControl w:val="0"/>
              <w:rPr>
                <w:rFonts w:ascii="Calibri" w:eastAsia="Calibri" w:hAnsi="Calibri" w:cs="Calibri"/>
              </w:rPr>
            </w:pPr>
            <w:r>
              <w:rPr>
                <w:rFonts w:ascii="Calibri" w:eastAsia="Calibri" w:hAnsi="Calibri" w:cs="Calibri"/>
              </w:rPr>
              <w:t>443,720</w:t>
            </w:r>
          </w:p>
        </w:tc>
      </w:tr>
      <w:tr w:rsidR="000B3ADC" w14:paraId="1AB4F0E4"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44EE4B" w14:textId="77777777" w:rsidR="000B3ADC" w:rsidRDefault="00000000">
            <w:pPr>
              <w:widowControl w:val="0"/>
              <w:rPr>
                <w:rFonts w:ascii="Calibri" w:eastAsia="Calibri" w:hAnsi="Calibri" w:cs="Calibri"/>
              </w:rPr>
            </w:pPr>
            <w:r>
              <w:rPr>
                <w:rFonts w:ascii="Calibri" w:eastAsia="Calibri" w:hAnsi="Calibri" w:cs="Calibri"/>
              </w:rPr>
              <w:t>Spain</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767747" w14:textId="77777777" w:rsidR="000B3ADC" w:rsidRDefault="00000000">
            <w:pPr>
              <w:widowControl w:val="0"/>
              <w:rPr>
                <w:rFonts w:ascii="Calibri" w:eastAsia="Calibri" w:hAnsi="Calibri" w:cs="Calibri"/>
              </w:rPr>
            </w:pPr>
            <w:r>
              <w:rPr>
                <w:rFonts w:ascii="Calibri" w:eastAsia="Calibri" w:hAnsi="Calibri" w:cs="Calibri"/>
              </w:rPr>
              <w:t>120,576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CADC4D" w14:textId="77777777" w:rsidR="000B3ADC" w:rsidRDefault="00000000">
            <w:pPr>
              <w:widowControl w:val="0"/>
              <w:rPr>
                <w:rFonts w:ascii="Calibri" w:eastAsia="Calibri" w:hAnsi="Calibri" w:cs="Calibri"/>
              </w:rPr>
            </w:pPr>
            <w:r>
              <w:rPr>
                <w:rFonts w:ascii="Calibri" w:eastAsia="Calibri" w:hAnsi="Calibri" w:cs="Calibri"/>
              </w:rPr>
              <w:t>3,000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72330A" w14:textId="77777777" w:rsidR="000B3ADC" w:rsidRDefault="00000000">
            <w:pPr>
              <w:widowControl w:val="0"/>
              <w:rPr>
                <w:rFonts w:ascii="Calibri" w:eastAsia="Calibri" w:hAnsi="Calibri" w:cs="Calibri"/>
              </w:rPr>
            </w:pPr>
            <w:r>
              <w:rPr>
                <w:rFonts w:ascii="Calibri" w:eastAsia="Calibri" w:hAnsi="Calibri" w:cs="Calibri"/>
              </w:rPr>
              <w:t>37,369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1CE1E5" w14:textId="77777777" w:rsidR="000B3ADC" w:rsidRDefault="00000000">
            <w:pPr>
              <w:widowControl w:val="0"/>
              <w:rPr>
                <w:rFonts w:ascii="Calibri" w:eastAsia="Calibri" w:hAnsi="Calibri" w:cs="Calibri"/>
              </w:rPr>
            </w:pPr>
            <w:r>
              <w:rPr>
                <w:rFonts w:ascii="Calibri" w:eastAsia="Calibri" w:hAnsi="Calibri" w:cs="Calibri"/>
              </w:rPr>
              <w:t>6,021</w:t>
            </w:r>
          </w:p>
        </w:tc>
        <w:tc>
          <w:tcPr>
            <w:tcW w:w="1396" w:type="dxa"/>
            <w:tcMar>
              <w:top w:w="100" w:type="dxa"/>
              <w:left w:w="100" w:type="dxa"/>
              <w:bottom w:w="100" w:type="dxa"/>
              <w:right w:w="100" w:type="dxa"/>
            </w:tcMar>
          </w:tcPr>
          <w:p w14:paraId="7112F12B" w14:textId="77777777" w:rsidR="000B3ADC" w:rsidRDefault="00000000">
            <w:pPr>
              <w:widowControl w:val="0"/>
              <w:rPr>
                <w:rFonts w:ascii="Calibri" w:eastAsia="Calibri" w:hAnsi="Calibri" w:cs="Calibri"/>
              </w:rPr>
            </w:pPr>
            <w:r>
              <w:rPr>
                <w:rFonts w:ascii="Calibri" w:eastAsia="Calibri" w:hAnsi="Calibri" w:cs="Calibri"/>
              </w:rPr>
              <w:t>2.9</w:t>
            </w:r>
          </w:p>
        </w:tc>
        <w:tc>
          <w:tcPr>
            <w:tcW w:w="1396" w:type="dxa"/>
            <w:tcMar>
              <w:top w:w="100" w:type="dxa"/>
              <w:left w:w="100" w:type="dxa"/>
              <w:bottom w:w="100" w:type="dxa"/>
              <w:right w:w="100" w:type="dxa"/>
            </w:tcMar>
          </w:tcPr>
          <w:p w14:paraId="7EBAFCCC" w14:textId="77777777" w:rsidR="000B3ADC" w:rsidRDefault="00000000">
            <w:pPr>
              <w:widowControl w:val="0"/>
              <w:rPr>
                <w:rFonts w:ascii="Calibri" w:eastAsia="Calibri" w:hAnsi="Calibri" w:cs="Calibri"/>
              </w:rPr>
            </w:pPr>
            <w:r>
              <w:rPr>
                <w:rFonts w:ascii="Calibri" w:eastAsia="Calibri" w:hAnsi="Calibri" w:cs="Calibri"/>
              </w:rPr>
              <w:t>1.3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8119D0" w14:textId="77777777" w:rsidR="000B3ADC" w:rsidRDefault="00000000">
            <w:pPr>
              <w:widowControl w:val="0"/>
              <w:rPr>
                <w:rFonts w:ascii="Calibri" w:eastAsia="Calibri" w:hAnsi="Calibri" w:cs="Calibri"/>
              </w:rPr>
            </w:pPr>
            <w:r>
              <w:rPr>
                <w:rFonts w:ascii="Calibri" w:eastAsia="Calibri" w:hAnsi="Calibri" w:cs="Calibri"/>
              </w:rPr>
              <w:t>72,946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C83C93" w14:textId="77777777" w:rsidR="000B3ADC" w:rsidRDefault="00000000">
            <w:pPr>
              <w:widowControl w:val="0"/>
              <w:rPr>
                <w:rFonts w:ascii="Calibri" w:eastAsia="Calibri" w:hAnsi="Calibri" w:cs="Calibri"/>
              </w:rPr>
            </w:pPr>
            <w:r>
              <w:rPr>
                <w:rFonts w:ascii="Calibri" w:eastAsia="Calibri" w:hAnsi="Calibri" w:cs="Calibri"/>
              </w:rPr>
              <w:t>37,230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C8781D" w14:textId="77777777" w:rsidR="000B3ADC" w:rsidRDefault="00000000">
            <w:pPr>
              <w:widowControl w:val="0"/>
              <w:rPr>
                <w:rFonts w:ascii="Calibri" w:eastAsia="Calibri" w:hAnsi="Calibri" w:cs="Calibri"/>
              </w:rPr>
            </w:pPr>
            <w:r>
              <w:rPr>
                <w:rFonts w:ascii="Calibri" w:eastAsia="Calibri" w:hAnsi="Calibri" w:cs="Calibri"/>
              </w:rPr>
              <w:t>300,860</w:t>
            </w:r>
          </w:p>
        </w:tc>
      </w:tr>
      <w:tr w:rsidR="000B3ADC" w14:paraId="3092F818"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8A2B14" w14:textId="77777777" w:rsidR="000B3ADC" w:rsidRDefault="00000000">
            <w:pPr>
              <w:widowControl w:val="0"/>
              <w:rPr>
                <w:rFonts w:ascii="Calibri" w:eastAsia="Calibri" w:hAnsi="Calibri" w:cs="Calibri"/>
              </w:rPr>
            </w:pPr>
            <w:r>
              <w:rPr>
                <w:rFonts w:ascii="Calibri" w:eastAsia="Calibri" w:hAnsi="Calibri" w:cs="Calibri"/>
              </w:rPr>
              <w:t>Sri Lanka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A3665A" w14:textId="77777777" w:rsidR="000B3ADC" w:rsidRDefault="00000000">
            <w:pPr>
              <w:widowControl w:val="0"/>
              <w:rPr>
                <w:rFonts w:ascii="Calibri" w:eastAsia="Calibri" w:hAnsi="Calibri" w:cs="Calibri"/>
              </w:rPr>
            </w:pPr>
            <w:r>
              <w:rPr>
                <w:rFonts w:ascii="Calibri" w:eastAsia="Calibri" w:hAnsi="Calibri" w:cs="Calibri"/>
              </w:rPr>
              <w:t>574,830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9A3421" w14:textId="77777777" w:rsidR="000B3ADC" w:rsidRDefault="00000000">
            <w:pPr>
              <w:widowControl w:val="0"/>
              <w:rPr>
                <w:rFonts w:ascii="Calibri" w:eastAsia="Calibri" w:hAnsi="Calibri" w:cs="Calibri"/>
              </w:rPr>
            </w:pPr>
            <w:r>
              <w:rPr>
                <w:rFonts w:ascii="Calibri" w:eastAsia="Calibri" w:hAnsi="Calibri" w:cs="Calibri"/>
              </w:rPr>
              <w:t>67,075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CEC0FC" w14:textId="77777777" w:rsidR="000B3ADC" w:rsidRDefault="00000000">
            <w:pPr>
              <w:widowControl w:val="0"/>
              <w:rPr>
                <w:rFonts w:ascii="Calibri" w:eastAsia="Calibri" w:hAnsi="Calibri" w:cs="Calibri"/>
              </w:rPr>
            </w:pPr>
            <w:r>
              <w:rPr>
                <w:rFonts w:ascii="Calibri" w:eastAsia="Calibri" w:hAnsi="Calibri" w:cs="Calibri"/>
              </w:rPr>
              <w:t>282,988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CE6C13" w14:textId="77777777" w:rsidR="000B3ADC" w:rsidRDefault="00000000">
            <w:pPr>
              <w:widowControl w:val="0"/>
              <w:rPr>
                <w:rFonts w:ascii="Calibri" w:eastAsia="Calibri" w:hAnsi="Calibri" w:cs="Calibri"/>
              </w:rPr>
            </w:pPr>
            <w:r>
              <w:rPr>
                <w:rFonts w:ascii="Calibri" w:eastAsia="Calibri" w:hAnsi="Calibri" w:cs="Calibri"/>
              </w:rPr>
              <w:t>79,582</w:t>
            </w:r>
          </w:p>
        </w:tc>
        <w:tc>
          <w:tcPr>
            <w:tcW w:w="1396" w:type="dxa"/>
            <w:tcMar>
              <w:top w:w="100" w:type="dxa"/>
              <w:left w:w="100" w:type="dxa"/>
              <w:bottom w:w="100" w:type="dxa"/>
              <w:right w:w="100" w:type="dxa"/>
            </w:tcMar>
          </w:tcPr>
          <w:p w14:paraId="4214D75D" w14:textId="77777777" w:rsidR="000B3ADC" w:rsidRDefault="00000000">
            <w:pPr>
              <w:widowControl w:val="0"/>
              <w:rPr>
                <w:rFonts w:ascii="Calibri" w:eastAsia="Calibri" w:hAnsi="Calibri" w:cs="Calibri"/>
              </w:rPr>
            </w:pPr>
            <w:r>
              <w:rPr>
                <w:rFonts w:ascii="Calibri" w:eastAsia="Calibri" w:hAnsi="Calibri" w:cs="Calibri"/>
              </w:rPr>
              <w:t>42.5</w:t>
            </w:r>
          </w:p>
        </w:tc>
        <w:tc>
          <w:tcPr>
            <w:tcW w:w="1396" w:type="dxa"/>
            <w:tcMar>
              <w:top w:w="100" w:type="dxa"/>
              <w:left w:w="100" w:type="dxa"/>
              <w:bottom w:w="100" w:type="dxa"/>
              <w:right w:w="100" w:type="dxa"/>
            </w:tcMar>
          </w:tcPr>
          <w:p w14:paraId="3496E90C" w14:textId="77777777" w:rsidR="000B3ADC" w:rsidRDefault="00000000">
            <w:pPr>
              <w:widowControl w:val="0"/>
              <w:rPr>
                <w:rFonts w:ascii="Calibri" w:eastAsia="Calibri" w:hAnsi="Calibri" w:cs="Calibri"/>
              </w:rPr>
            </w:pPr>
            <w:r>
              <w:rPr>
                <w:rFonts w:ascii="Calibri" w:eastAsia="Calibri" w:hAnsi="Calibri" w:cs="Calibri"/>
              </w:rPr>
              <w:t>26.9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77382B" w14:textId="77777777" w:rsidR="000B3ADC" w:rsidRDefault="00000000">
            <w:pPr>
              <w:widowControl w:val="0"/>
              <w:rPr>
                <w:rFonts w:ascii="Calibri" w:eastAsia="Calibri" w:hAnsi="Calibri" w:cs="Calibri"/>
              </w:rPr>
            </w:pPr>
            <w:r>
              <w:rPr>
                <w:rFonts w:ascii="Calibri" w:eastAsia="Calibri" w:hAnsi="Calibri" w:cs="Calibri"/>
              </w:rPr>
              <w:t>439,455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B2960D" w14:textId="77777777" w:rsidR="000B3ADC" w:rsidRDefault="00000000">
            <w:pPr>
              <w:widowControl w:val="0"/>
              <w:rPr>
                <w:rFonts w:ascii="Calibri" w:eastAsia="Calibri" w:hAnsi="Calibri" w:cs="Calibri"/>
              </w:rPr>
            </w:pPr>
            <w:r>
              <w:rPr>
                <w:rFonts w:ascii="Calibri" w:eastAsia="Calibri" w:hAnsi="Calibri" w:cs="Calibri"/>
              </w:rPr>
              <w:t>108,535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332EB0" w14:textId="77777777" w:rsidR="000B3ADC" w:rsidRDefault="00000000">
            <w:pPr>
              <w:widowControl w:val="0"/>
              <w:rPr>
                <w:rFonts w:ascii="Calibri" w:eastAsia="Calibri" w:hAnsi="Calibri" w:cs="Calibri"/>
              </w:rPr>
            </w:pPr>
            <w:r>
              <w:rPr>
                <w:rFonts w:ascii="Calibri" w:eastAsia="Calibri" w:hAnsi="Calibri" w:cs="Calibri"/>
              </w:rPr>
              <w:t>3,512,192</w:t>
            </w:r>
          </w:p>
        </w:tc>
      </w:tr>
      <w:tr w:rsidR="000B3ADC" w14:paraId="03F9B234"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44889D" w14:textId="77777777" w:rsidR="000B3ADC" w:rsidRDefault="00000000">
            <w:pPr>
              <w:widowControl w:val="0"/>
              <w:rPr>
                <w:rFonts w:ascii="Calibri" w:eastAsia="Calibri" w:hAnsi="Calibri" w:cs="Calibri"/>
              </w:rPr>
            </w:pPr>
            <w:r>
              <w:rPr>
                <w:rFonts w:ascii="Calibri" w:eastAsia="Calibri" w:hAnsi="Calibri" w:cs="Calibri"/>
              </w:rPr>
              <w:t xml:space="preserve">Tanzania, United Rep. </w:t>
            </w:r>
            <w:r>
              <w:rPr>
                <w:rFonts w:ascii="Calibri" w:eastAsia="Calibri" w:hAnsi="Calibri" w:cs="Calibri"/>
              </w:rPr>
              <w:lastRenderedPageBreak/>
              <w:t>of</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39A4FD" w14:textId="77777777" w:rsidR="000B3ADC" w:rsidRDefault="00000000">
            <w:pPr>
              <w:widowControl w:val="0"/>
              <w:rPr>
                <w:rFonts w:ascii="Calibri" w:eastAsia="Calibri" w:hAnsi="Calibri" w:cs="Calibri"/>
              </w:rPr>
            </w:pPr>
            <w:r>
              <w:rPr>
                <w:rFonts w:ascii="Calibri" w:eastAsia="Calibri" w:hAnsi="Calibri" w:cs="Calibri"/>
              </w:rPr>
              <w:lastRenderedPageBreak/>
              <w:t>62,700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7B28FE" w14:textId="77777777" w:rsidR="000B3ADC" w:rsidRDefault="00000000">
            <w:pPr>
              <w:widowControl w:val="0"/>
              <w:rPr>
                <w:rFonts w:ascii="Calibri" w:eastAsia="Calibri" w:hAnsi="Calibri" w:cs="Calibri"/>
              </w:rPr>
            </w:pPr>
            <w:r>
              <w:rPr>
                <w:rFonts w:ascii="Calibri" w:eastAsia="Calibri" w:hAnsi="Calibri" w:cs="Calibri"/>
              </w:rPr>
              <w:t>351,110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E0831F" w14:textId="77777777" w:rsidR="000B3ADC" w:rsidRDefault="00000000">
            <w:pPr>
              <w:widowControl w:val="0"/>
              <w:rPr>
                <w:rFonts w:ascii="Calibri" w:eastAsia="Calibri" w:hAnsi="Calibri" w:cs="Calibri"/>
              </w:rPr>
            </w:pPr>
            <w:r>
              <w:rPr>
                <w:rFonts w:ascii="Calibri" w:eastAsia="Calibri" w:hAnsi="Calibri" w:cs="Calibri"/>
              </w:rPr>
              <w:t>62,814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1316DA" w14:textId="77777777" w:rsidR="000B3ADC" w:rsidRDefault="00000000">
            <w:pPr>
              <w:widowControl w:val="0"/>
              <w:rPr>
                <w:rFonts w:ascii="Calibri" w:eastAsia="Calibri" w:hAnsi="Calibri" w:cs="Calibri"/>
              </w:rPr>
            </w:pPr>
            <w:r>
              <w:rPr>
                <w:rFonts w:ascii="Calibri" w:eastAsia="Calibri" w:hAnsi="Calibri" w:cs="Calibri"/>
              </w:rPr>
              <w:t>350,611</w:t>
            </w:r>
          </w:p>
        </w:tc>
        <w:tc>
          <w:tcPr>
            <w:tcW w:w="1396" w:type="dxa"/>
            <w:tcMar>
              <w:top w:w="100" w:type="dxa"/>
              <w:left w:w="100" w:type="dxa"/>
              <w:bottom w:w="100" w:type="dxa"/>
              <w:right w:w="100" w:type="dxa"/>
            </w:tcMar>
          </w:tcPr>
          <w:p w14:paraId="516073D3" w14:textId="77777777" w:rsidR="000B3ADC" w:rsidRDefault="00000000">
            <w:pPr>
              <w:widowControl w:val="0"/>
              <w:rPr>
                <w:rFonts w:ascii="Calibri" w:eastAsia="Calibri" w:hAnsi="Calibri" w:cs="Calibri"/>
              </w:rPr>
            </w:pPr>
            <w:r>
              <w:rPr>
                <w:rFonts w:ascii="Calibri" w:eastAsia="Calibri" w:hAnsi="Calibri" w:cs="Calibri"/>
              </w:rPr>
              <w:t>23</w:t>
            </w:r>
          </w:p>
        </w:tc>
        <w:tc>
          <w:tcPr>
            <w:tcW w:w="1396" w:type="dxa"/>
            <w:tcMar>
              <w:top w:w="100" w:type="dxa"/>
              <w:left w:w="100" w:type="dxa"/>
              <w:bottom w:w="100" w:type="dxa"/>
              <w:right w:w="100" w:type="dxa"/>
            </w:tcMar>
          </w:tcPr>
          <w:p w14:paraId="7C483C31" w14:textId="77777777" w:rsidR="000B3ADC" w:rsidRDefault="00000000">
            <w:pPr>
              <w:widowControl w:val="0"/>
              <w:rPr>
                <w:rFonts w:ascii="Calibri" w:eastAsia="Calibri" w:hAnsi="Calibri" w:cs="Calibri"/>
              </w:rPr>
            </w:pPr>
            <w:r>
              <w:rPr>
                <w:rFonts w:ascii="Calibri" w:eastAsia="Calibri" w:hAnsi="Calibri" w:cs="Calibri"/>
              </w:rPr>
              <w:t>49.5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3A1C22" w14:textId="77777777" w:rsidR="000B3ADC" w:rsidRDefault="00000000">
            <w:pPr>
              <w:widowControl w:val="0"/>
              <w:rPr>
                <w:rFonts w:ascii="Calibri" w:eastAsia="Calibri" w:hAnsi="Calibri" w:cs="Calibri"/>
              </w:rPr>
            </w:pPr>
            <w:r>
              <w:rPr>
                <w:rFonts w:ascii="Calibri" w:eastAsia="Calibri" w:hAnsi="Calibri" w:cs="Calibri"/>
              </w:rPr>
              <w:t>376,273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56399E" w14:textId="77777777" w:rsidR="000B3ADC" w:rsidRDefault="00000000">
            <w:pPr>
              <w:widowControl w:val="0"/>
              <w:rPr>
                <w:rFonts w:ascii="Calibri" w:eastAsia="Calibri" w:hAnsi="Calibri" w:cs="Calibri"/>
              </w:rPr>
            </w:pPr>
            <w:r>
              <w:rPr>
                <w:rFonts w:ascii="Calibri" w:eastAsia="Calibri" w:hAnsi="Calibri" w:cs="Calibri"/>
              </w:rPr>
              <w:t>155,160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ED2036" w14:textId="77777777" w:rsidR="000B3ADC" w:rsidRDefault="00000000">
            <w:pPr>
              <w:widowControl w:val="0"/>
              <w:rPr>
                <w:rFonts w:ascii="Calibri" w:eastAsia="Calibri" w:hAnsi="Calibri" w:cs="Calibri"/>
              </w:rPr>
            </w:pPr>
            <w:r>
              <w:rPr>
                <w:rFonts w:ascii="Calibri" w:eastAsia="Calibri" w:hAnsi="Calibri" w:cs="Calibri"/>
              </w:rPr>
              <w:t>2,339,059</w:t>
            </w:r>
          </w:p>
        </w:tc>
      </w:tr>
      <w:tr w:rsidR="000B3ADC" w14:paraId="15DB622F"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362EAA" w14:textId="77777777" w:rsidR="000B3ADC" w:rsidRDefault="00000000">
            <w:pPr>
              <w:widowControl w:val="0"/>
              <w:rPr>
                <w:rFonts w:ascii="Calibri" w:eastAsia="Calibri" w:hAnsi="Calibri" w:cs="Calibri"/>
              </w:rPr>
            </w:pPr>
            <w:r>
              <w:rPr>
                <w:rFonts w:ascii="Calibri" w:eastAsia="Calibri" w:hAnsi="Calibri" w:cs="Calibri"/>
              </w:rPr>
              <w:t>Thailand</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A8E4F5" w14:textId="77777777" w:rsidR="000B3ADC" w:rsidRDefault="00000000">
            <w:pPr>
              <w:widowControl w:val="0"/>
              <w:rPr>
                <w:rFonts w:ascii="Calibri" w:eastAsia="Calibri" w:hAnsi="Calibri" w:cs="Calibri"/>
              </w:rPr>
            </w:pPr>
            <w:r>
              <w:rPr>
                <w:rFonts w:ascii="Calibri" w:eastAsia="Calibri" w:hAnsi="Calibri" w:cs="Calibri"/>
              </w:rPr>
              <w:t>391,622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64637E" w14:textId="77777777" w:rsidR="000B3ADC" w:rsidRDefault="00000000">
            <w:pPr>
              <w:widowControl w:val="0"/>
              <w:rPr>
                <w:rFonts w:ascii="Calibri" w:eastAsia="Calibri" w:hAnsi="Calibri" w:cs="Calibri"/>
              </w:rPr>
            </w:pPr>
            <w:r>
              <w:rPr>
                <w:rFonts w:ascii="Calibri" w:eastAsia="Calibri" w:hAnsi="Calibri" w:cs="Calibri"/>
              </w:rPr>
              <w:t>212,335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49C677" w14:textId="77777777" w:rsidR="000B3ADC" w:rsidRDefault="00000000">
            <w:pPr>
              <w:widowControl w:val="0"/>
              <w:rPr>
                <w:rFonts w:ascii="Calibri" w:eastAsia="Calibri" w:hAnsi="Calibri" w:cs="Calibri"/>
              </w:rPr>
            </w:pPr>
            <w:r>
              <w:rPr>
                <w:rFonts w:ascii="Calibri" w:eastAsia="Calibri" w:hAnsi="Calibri" w:cs="Calibri"/>
              </w:rPr>
              <w:t>157,579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4FC06F" w14:textId="77777777" w:rsidR="000B3ADC" w:rsidRDefault="00000000">
            <w:pPr>
              <w:widowControl w:val="0"/>
              <w:rPr>
                <w:rFonts w:ascii="Calibri" w:eastAsia="Calibri" w:hAnsi="Calibri" w:cs="Calibri"/>
              </w:rPr>
            </w:pPr>
            <w:r>
              <w:rPr>
                <w:rFonts w:ascii="Calibri" w:eastAsia="Calibri" w:hAnsi="Calibri" w:cs="Calibri"/>
              </w:rPr>
              <w:t>206,849</w:t>
            </w:r>
          </w:p>
        </w:tc>
        <w:tc>
          <w:tcPr>
            <w:tcW w:w="1396" w:type="dxa"/>
            <w:tcMar>
              <w:top w:w="100" w:type="dxa"/>
              <w:left w:w="100" w:type="dxa"/>
              <w:bottom w:w="100" w:type="dxa"/>
              <w:right w:w="100" w:type="dxa"/>
            </w:tcMar>
          </w:tcPr>
          <w:p w14:paraId="3D96503F" w14:textId="77777777" w:rsidR="000B3ADC" w:rsidRDefault="00000000">
            <w:pPr>
              <w:widowControl w:val="0"/>
              <w:rPr>
                <w:rFonts w:ascii="Calibri" w:eastAsia="Calibri" w:hAnsi="Calibri" w:cs="Calibri"/>
              </w:rPr>
            </w:pPr>
            <w:r>
              <w:rPr>
                <w:rFonts w:ascii="Calibri" w:eastAsia="Calibri" w:hAnsi="Calibri" w:cs="Calibri"/>
              </w:rPr>
              <w:t>20.7</w:t>
            </w:r>
          </w:p>
        </w:tc>
        <w:tc>
          <w:tcPr>
            <w:tcW w:w="1396" w:type="dxa"/>
            <w:tcMar>
              <w:top w:w="100" w:type="dxa"/>
              <w:left w:w="100" w:type="dxa"/>
              <w:bottom w:w="100" w:type="dxa"/>
              <w:right w:w="100" w:type="dxa"/>
            </w:tcMar>
          </w:tcPr>
          <w:p w14:paraId="4A914658" w14:textId="77777777" w:rsidR="000B3ADC" w:rsidRDefault="00000000">
            <w:pPr>
              <w:widowControl w:val="0"/>
              <w:rPr>
                <w:rFonts w:ascii="Calibri" w:eastAsia="Calibri" w:hAnsi="Calibri" w:cs="Calibri"/>
              </w:rPr>
            </w:pPr>
            <w:r>
              <w:rPr>
                <w:rFonts w:ascii="Calibri" w:eastAsia="Calibri" w:hAnsi="Calibri" w:cs="Calibri"/>
              </w:rPr>
              <w:t>44.4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44866B" w14:textId="77777777" w:rsidR="000B3ADC" w:rsidRDefault="00000000">
            <w:pPr>
              <w:widowControl w:val="0"/>
              <w:rPr>
                <w:rFonts w:ascii="Calibri" w:eastAsia="Calibri" w:hAnsi="Calibri" w:cs="Calibri"/>
              </w:rPr>
            </w:pPr>
            <w:r>
              <w:rPr>
                <w:rFonts w:ascii="Calibri" w:eastAsia="Calibri" w:hAnsi="Calibri" w:cs="Calibri"/>
              </w:rPr>
              <w:t>391,943</w:t>
            </w:r>
          </w:p>
        </w:tc>
        <w:tc>
          <w:tcPr>
            <w:tcW w:w="1396" w:type="dxa"/>
            <w:shd w:val="clear" w:color="auto" w:fill="auto"/>
            <w:tcMar>
              <w:top w:w="100" w:type="dxa"/>
              <w:left w:w="100" w:type="dxa"/>
              <w:bottom w:w="100" w:type="dxa"/>
              <w:right w:w="100" w:type="dxa"/>
            </w:tcMar>
          </w:tcPr>
          <w:p w14:paraId="59E598A7" w14:textId="77777777" w:rsidR="000B3ADC" w:rsidRDefault="00000000">
            <w:pPr>
              <w:widowControl w:val="0"/>
              <w:rPr>
                <w:rFonts w:ascii="Calibri" w:eastAsia="Calibri" w:hAnsi="Calibri" w:cs="Calibri"/>
              </w:rPr>
            </w:pPr>
            <w:r>
              <w:rPr>
                <w:rFonts w:ascii="Calibri" w:eastAsia="Calibri" w:hAnsi="Calibri" w:cs="Calibri"/>
              </w:rPr>
              <w:t>141,468</w:t>
            </w:r>
          </w:p>
        </w:tc>
        <w:tc>
          <w:tcPr>
            <w:tcW w:w="1396" w:type="dxa"/>
            <w:shd w:val="clear" w:color="auto" w:fill="auto"/>
            <w:tcMar>
              <w:top w:w="100" w:type="dxa"/>
              <w:left w:w="100" w:type="dxa"/>
              <w:bottom w:w="100" w:type="dxa"/>
              <w:right w:w="100" w:type="dxa"/>
            </w:tcMar>
          </w:tcPr>
          <w:p w14:paraId="581E1A14" w14:textId="77777777" w:rsidR="000B3ADC" w:rsidRDefault="00000000">
            <w:pPr>
              <w:widowControl w:val="0"/>
              <w:rPr>
                <w:rFonts w:ascii="Calibri" w:eastAsia="Calibri" w:hAnsi="Calibri" w:cs="Calibri"/>
              </w:rPr>
            </w:pPr>
            <w:r>
              <w:rPr>
                <w:rFonts w:ascii="Calibri" w:eastAsia="Calibri" w:hAnsi="Calibri" w:cs="Calibri"/>
              </w:rPr>
              <w:t>7,685,761</w:t>
            </w:r>
          </w:p>
        </w:tc>
      </w:tr>
      <w:tr w:rsidR="000B3ADC" w14:paraId="711EA12F"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5274A7" w14:textId="77777777" w:rsidR="000B3ADC" w:rsidRDefault="00000000">
            <w:pPr>
              <w:widowControl w:val="0"/>
              <w:rPr>
                <w:rFonts w:ascii="Calibri" w:eastAsia="Calibri" w:hAnsi="Calibri" w:cs="Calibri"/>
              </w:rPr>
            </w:pPr>
            <w:r>
              <w:rPr>
                <w:rFonts w:ascii="Calibri" w:eastAsia="Calibri" w:hAnsi="Calibri" w:cs="Calibri"/>
              </w:rPr>
              <w:t>Tonga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51DA66" w14:textId="77777777" w:rsidR="000B3ADC" w:rsidRDefault="00000000">
            <w:pPr>
              <w:widowControl w:val="0"/>
              <w:rPr>
                <w:rFonts w:ascii="Calibri" w:eastAsia="Calibri" w:hAnsi="Calibri" w:cs="Calibri"/>
              </w:rPr>
            </w:pPr>
            <w:r>
              <w:rPr>
                <w:rFonts w:ascii="Calibri" w:eastAsia="Calibri" w:hAnsi="Calibri" w:cs="Calibri"/>
              </w:rPr>
              <w:t>8,366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344995"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F79A65" w14:textId="77777777" w:rsidR="000B3ADC" w:rsidRDefault="00000000">
            <w:pPr>
              <w:widowControl w:val="0"/>
              <w:rPr>
                <w:rFonts w:ascii="Calibri" w:eastAsia="Calibri" w:hAnsi="Calibri" w:cs="Calibri"/>
              </w:rPr>
            </w:pPr>
            <w:r>
              <w:rPr>
                <w:rFonts w:ascii="Calibri" w:eastAsia="Calibri" w:hAnsi="Calibri" w:cs="Calibri"/>
              </w:rPr>
              <w:t>5,171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EAD030"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19417D75" w14:textId="77777777" w:rsidR="000B3ADC" w:rsidRDefault="00000000">
            <w:pPr>
              <w:widowControl w:val="0"/>
              <w:rPr>
                <w:rFonts w:ascii="Calibri" w:eastAsia="Calibri" w:hAnsi="Calibri" w:cs="Calibri"/>
              </w:rPr>
            </w:pPr>
            <w:r>
              <w:rPr>
                <w:rFonts w:ascii="Calibri" w:eastAsia="Calibri" w:hAnsi="Calibri" w:cs="Calibri"/>
              </w:rPr>
              <w:t>64.3</w:t>
            </w:r>
          </w:p>
        </w:tc>
        <w:tc>
          <w:tcPr>
            <w:tcW w:w="1396" w:type="dxa"/>
            <w:tcMar>
              <w:top w:w="100" w:type="dxa"/>
              <w:left w:w="100" w:type="dxa"/>
              <w:bottom w:w="100" w:type="dxa"/>
              <w:right w:w="100" w:type="dxa"/>
            </w:tcMar>
          </w:tcPr>
          <w:p w14:paraId="0076B7F1"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7B4222" w14:textId="77777777" w:rsidR="000B3ADC" w:rsidRDefault="00000000">
            <w:pPr>
              <w:widowControl w:val="0"/>
              <w:rPr>
                <w:rFonts w:ascii="Calibri" w:eastAsia="Calibri" w:hAnsi="Calibri" w:cs="Calibri"/>
              </w:rPr>
            </w:pPr>
            <w:r>
              <w:rPr>
                <w:rFonts w:ascii="Calibri" w:eastAsia="Calibri" w:hAnsi="Calibri" w:cs="Calibri"/>
              </w:rPr>
              <w:t>8,267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A50B49" w14:textId="77777777" w:rsidR="000B3ADC" w:rsidRDefault="00000000">
            <w:pPr>
              <w:widowControl w:val="0"/>
              <w:rPr>
                <w:rFonts w:ascii="Calibri" w:eastAsia="Calibri" w:hAnsi="Calibri" w:cs="Calibri"/>
              </w:rPr>
            </w:pPr>
            <w:r>
              <w:rPr>
                <w:rFonts w:ascii="Calibri" w:eastAsia="Calibri" w:hAnsi="Calibri" w:cs="Calibri"/>
              </w:rPr>
              <w:t>1,921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AEDB45" w14:textId="77777777" w:rsidR="000B3ADC" w:rsidRDefault="00000000">
            <w:pPr>
              <w:widowControl w:val="0"/>
              <w:rPr>
                <w:rFonts w:ascii="Calibri" w:eastAsia="Calibri" w:hAnsi="Calibri" w:cs="Calibri"/>
              </w:rPr>
            </w:pPr>
            <w:r>
              <w:rPr>
                <w:rFonts w:ascii="Calibri" w:eastAsia="Calibri" w:hAnsi="Calibri" w:cs="Calibri"/>
              </w:rPr>
              <w:t>52,489</w:t>
            </w:r>
          </w:p>
        </w:tc>
      </w:tr>
      <w:tr w:rsidR="000B3ADC" w14:paraId="59A18BCD"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1A6DFA" w14:textId="77777777" w:rsidR="000B3ADC" w:rsidRDefault="00000000">
            <w:pPr>
              <w:widowControl w:val="0"/>
              <w:rPr>
                <w:rFonts w:ascii="Calibri" w:eastAsia="Calibri" w:hAnsi="Calibri" w:cs="Calibri"/>
              </w:rPr>
            </w:pPr>
            <w:r>
              <w:rPr>
                <w:rFonts w:ascii="Calibri" w:eastAsia="Calibri" w:hAnsi="Calibri" w:cs="Calibri"/>
              </w:rPr>
              <w:t>Turkey</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F9EADB" w14:textId="77777777" w:rsidR="000B3ADC" w:rsidRDefault="00000000">
            <w:pPr>
              <w:widowControl w:val="0"/>
              <w:rPr>
                <w:rFonts w:ascii="Calibri" w:eastAsia="Calibri" w:hAnsi="Calibri" w:cs="Calibri"/>
              </w:rPr>
            </w:pPr>
            <w:r>
              <w:rPr>
                <w:rFonts w:ascii="Calibri" w:eastAsia="Calibri" w:hAnsi="Calibri" w:cs="Calibri"/>
              </w:rPr>
              <w:t>13,100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B3C7FF" w14:textId="77777777" w:rsidR="000B3ADC" w:rsidRDefault="00000000">
            <w:pPr>
              <w:widowControl w:val="0"/>
              <w:rPr>
                <w:rFonts w:ascii="Calibri" w:eastAsia="Calibri" w:hAnsi="Calibri" w:cs="Calibri"/>
              </w:rPr>
            </w:pPr>
            <w:r>
              <w:rPr>
                <w:rFonts w:ascii="Calibri" w:eastAsia="Calibri" w:hAnsi="Calibri" w:cs="Calibri"/>
              </w:rPr>
              <w:t>29,133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0C65D0" w14:textId="77777777" w:rsidR="000B3ADC" w:rsidRDefault="00000000">
            <w:pPr>
              <w:widowControl w:val="0"/>
              <w:rPr>
                <w:rFonts w:ascii="Calibri" w:eastAsia="Calibri" w:hAnsi="Calibri" w:cs="Calibri"/>
              </w:rPr>
            </w:pPr>
            <w:r>
              <w:rPr>
                <w:rFonts w:ascii="Calibri" w:eastAsia="Calibri" w:hAnsi="Calibri" w:cs="Calibri"/>
              </w:rPr>
              <w:t>50,942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AAD726" w14:textId="77777777" w:rsidR="000B3ADC" w:rsidRDefault="00000000">
            <w:pPr>
              <w:widowControl w:val="0"/>
              <w:rPr>
                <w:rFonts w:ascii="Calibri" w:eastAsia="Calibri" w:hAnsi="Calibri" w:cs="Calibri"/>
              </w:rPr>
            </w:pPr>
            <w:r>
              <w:rPr>
                <w:rFonts w:ascii="Calibri" w:eastAsia="Calibri" w:hAnsi="Calibri" w:cs="Calibri"/>
              </w:rPr>
              <w:t>36,774</w:t>
            </w:r>
          </w:p>
        </w:tc>
        <w:tc>
          <w:tcPr>
            <w:tcW w:w="1396" w:type="dxa"/>
            <w:tcMar>
              <w:top w:w="100" w:type="dxa"/>
              <w:left w:w="100" w:type="dxa"/>
              <w:bottom w:w="100" w:type="dxa"/>
              <w:right w:w="100" w:type="dxa"/>
            </w:tcMar>
          </w:tcPr>
          <w:p w14:paraId="280C8694" w14:textId="77777777" w:rsidR="000B3ADC" w:rsidRDefault="00000000">
            <w:pPr>
              <w:widowControl w:val="0"/>
              <w:rPr>
                <w:rFonts w:ascii="Calibri" w:eastAsia="Calibri" w:hAnsi="Calibri" w:cs="Calibri"/>
              </w:rPr>
            </w:pPr>
            <w:r>
              <w:rPr>
                <w:rFonts w:ascii="Calibri" w:eastAsia="Calibri" w:hAnsi="Calibri" w:cs="Calibri"/>
              </w:rPr>
              <w:t>1.3</w:t>
            </w:r>
          </w:p>
        </w:tc>
        <w:tc>
          <w:tcPr>
            <w:tcW w:w="1396" w:type="dxa"/>
            <w:tcMar>
              <w:top w:w="100" w:type="dxa"/>
              <w:left w:w="100" w:type="dxa"/>
              <w:bottom w:w="100" w:type="dxa"/>
              <w:right w:w="100" w:type="dxa"/>
            </w:tcMar>
          </w:tcPr>
          <w:p w14:paraId="039390F8" w14:textId="77777777" w:rsidR="000B3ADC" w:rsidRDefault="00000000">
            <w:pPr>
              <w:widowControl w:val="0"/>
              <w:rPr>
                <w:rFonts w:ascii="Calibri" w:eastAsia="Calibri" w:hAnsi="Calibri" w:cs="Calibri"/>
              </w:rPr>
            </w:pPr>
            <w:r>
              <w:rPr>
                <w:rFonts w:ascii="Calibri" w:eastAsia="Calibri" w:hAnsi="Calibri" w:cs="Calibri"/>
              </w:rPr>
              <w:t>10.3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2D2C38" w14:textId="77777777" w:rsidR="000B3ADC" w:rsidRDefault="00000000">
            <w:pPr>
              <w:widowControl w:val="0"/>
              <w:rPr>
                <w:rFonts w:ascii="Calibri" w:eastAsia="Calibri" w:hAnsi="Calibri" w:cs="Calibri"/>
              </w:rPr>
            </w:pPr>
            <w:r>
              <w:rPr>
                <w:rFonts w:ascii="Calibri" w:eastAsia="Calibri" w:hAnsi="Calibri" w:cs="Calibri"/>
              </w:rPr>
              <w:t>61,886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064E0B" w14:textId="77777777" w:rsidR="000B3ADC" w:rsidRDefault="00000000">
            <w:pPr>
              <w:widowControl w:val="0"/>
              <w:rPr>
                <w:rFonts w:ascii="Calibri" w:eastAsia="Calibri" w:hAnsi="Calibri" w:cs="Calibri"/>
              </w:rPr>
            </w:pPr>
            <w:r>
              <w:rPr>
                <w:rFonts w:ascii="Calibri" w:eastAsia="Calibri" w:hAnsi="Calibri" w:cs="Calibri"/>
              </w:rPr>
              <w:t>15,719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ECAC79" w14:textId="77777777" w:rsidR="000B3ADC" w:rsidRDefault="00000000">
            <w:pPr>
              <w:widowControl w:val="0"/>
              <w:rPr>
                <w:rFonts w:ascii="Calibri" w:eastAsia="Calibri" w:hAnsi="Calibri" w:cs="Calibri"/>
              </w:rPr>
            </w:pPr>
            <w:r>
              <w:rPr>
                <w:rFonts w:ascii="Calibri" w:eastAsia="Calibri" w:hAnsi="Calibri" w:cs="Calibri"/>
              </w:rPr>
              <w:t>312,317</w:t>
            </w:r>
          </w:p>
        </w:tc>
      </w:tr>
      <w:tr w:rsidR="000B3ADC" w14:paraId="4727178C"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7D1C41" w14:textId="77777777" w:rsidR="000B3ADC" w:rsidRDefault="00000000">
            <w:pPr>
              <w:widowControl w:val="0"/>
              <w:rPr>
                <w:rFonts w:ascii="Calibri" w:eastAsia="Calibri" w:hAnsi="Calibri" w:cs="Calibri"/>
              </w:rPr>
            </w:pPr>
            <w:r>
              <w:rPr>
                <w:rFonts w:ascii="Calibri" w:eastAsia="Calibri" w:hAnsi="Calibri" w:cs="Calibri"/>
              </w:rPr>
              <w:t>Tuvalu</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B1A8DA" w14:textId="77777777" w:rsidR="000B3ADC" w:rsidRDefault="00000000">
            <w:pPr>
              <w:widowControl w:val="0"/>
              <w:rPr>
                <w:rFonts w:ascii="Calibri" w:eastAsia="Calibri" w:hAnsi="Calibri" w:cs="Calibri"/>
              </w:rPr>
            </w:pPr>
            <w:r>
              <w:rPr>
                <w:rFonts w:ascii="Calibri" w:eastAsia="Calibri" w:hAnsi="Calibri" w:cs="Calibri"/>
              </w:rPr>
              <w:t>1,435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A798B8"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9ACFC5" w14:textId="77777777" w:rsidR="000B3ADC" w:rsidRDefault="00000000">
            <w:pPr>
              <w:widowControl w:val="0"/>
              <w:rPr>
                <w:rFonts w:ascii="Calibri" w:eastAsia="Calibri" w:hAnsi="Calibri" w:cs="Calibri"/>
              </w:rPr>
            </w:pPr>
            <w:r>
              <w:rPr>
                <w:rFonts w:ascii="Calibri" w:eastAsia="Calibri" w:hAnsi="Calibri" w:cs="Calibri"/>
              </w:rPr>
              <w:t>572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2174E3"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498DE468"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63804F9B"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7AE7BE"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193639"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41E626"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27EC9251"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BF243C" w14:textId="77777777" w:rsidR="000B3ADC" w:rsidRDefault="00000000">
            <w:pPr>
              <w:widowControl w:val="0"/>
              <w:rPr>
                <w:rFonts w:ascii="Calibri" w:eastAsia="Calibri" w:hAnsi="Calibri" w:cs="Calibri"/>
              </w:rPr>
            </w:pPr>
            <w:r>
              <w:rPr>
                <w:rFonts w:ascii="Calibri" w:eastAsia="Calibri" w:hAnsi="Calibri" w:cs="Calibri"/>
              </w:rPr>
              <w:t>Uganda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DDEB7C"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9FDE25" w14:textId="77777777" w:rsidR="000B3ADC" w:rsidRDefault="00000000">
            <w:pPr>
              <w:widowControl w:val="0"/>
              <w:rPr>
                <w:rFonts w:ascii="Calibri" w:eastAsia="Calibri" w:hAnsi="Calibri" w:cs="Calibri"/>
              </w:rPr>
            </w:pPr>
            <w:r>
              <w:rPr>
                <w:rFonts w:ascii="Calibri" w:eastAsia="Calibri" w:hAnsi="Calibri" w:cs="Calibri"/>
              </w:rPr>
              <w:t>451,007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1A1313"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5A8D60" w14:textId="77777777" w:rsidR="000B3ADC" w:rsidRDefault="00000000">
            <w:pPr>
              <w:widowControl w:val="0"/>
              <w:rPr>
                <w:rFonts w:ascii="Calibri" w:eastAsia="Calibri" w:hAnsi="Calibri" w:cs="Calibri"/>
              </w:rPr>
            </w:pPr>
            <w:r>
              <w:rPr>
                <w:rFonts w:ascii="Calibri" w:eastAsia="Calibri" w:hAnsi="Calibri" w:cs="Calibri"/>
              </w:rPr>
              <w:t>465,061</w:t>
            </w:r>
          </w:p>
        </w:tc>
        <w:tc>
          <w:tcPr>
            <w:tcW w:w="1396" w:type="dxa"/>
            <w:tcMar>
              <w:top w:w="100" w:type="dxa"/>
              <w:left w:w="100" w:type="dxa"/>
              <w:bottom w:w="100" w:type="dxa"/>
              <w:right w:w="100" w:type="dxa"/>
            </w:tcMar>
          </w:tcPr>
          <w:p w14:paraId="3BEE9509" w14:textId="77777777" w:rsidR="000B3ADC" w:rsidRDefault="00000000">
            <w:pPr>
              <w:widowControl w:val="0"/>
              <w:rPr>
                <w:rFonts w:ascii="Calibri" w:eastAsia="Calibri" w:hAnsi="Calibri" w:cs="Calibri"/>
                <w:highlight w:val="yellow"/>
              </w:rPr>
            </w:pPr>
            <w:r>
              <w:rPr>
                <w:rFonts w:ascii="Calibri" w:eastAsia="Calibri" w:hAnsi="Calibri" w:cs="Calibri"/>
              </w:rPr>
              <w:t>NA</w:t>
            </w:r>
          </w:p>
        </w:tc>
        <w:tc>
          <w:tcPr>
            <w:tcW w:w="1396" w:type="dxa"/>
            <w:tcMar>
              <w:top w:w="100" w:type="dxa"/>
              <w:left w:w="100" w:type="dxa"/>
              <w:bottom w:w="100" w:type="dxa"/>
              <w:right w:w="100" w:type="dxa"/>
            </w:tcMar>
          </w:tcPr>
          <w:p w14:paraId="4AD84918" w14:textId="77777777" w:rsidR="000B3ADC" w:rsidRDefault="00000000">
            <w:pPr>
              <w:widowControl w:val="0"/>
              <w:rPr>
                <w:rFonts w:ascii="Calibri" w:eastAsia="Calibri" w:hAnsi="Calibri" w:cs="Calibri"/>
              </w:rPr>
            </w:pPr>
            <w:r>
              <w:rPr>
                <w:rFonts w:ascii="Calibri" w:eastAsia="Calibri" w:hAnsi="Calibri" w:cs="Calibri"/>
              </w:rPr>
              <w:t>39</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78FADA" w14:textId="77777777" w:rsidR="000B3ADC" w:rsidRDefault="00000000">
            <w:pPr>
              <w:widowControl w:val="0"/>
              <w:rPr>
                <w:rFonts w:ascii="Calibri" w:eastAsia="Calibri" w:hAnsi="Calibri" w:cs="Calibri"/>
              </w:rPr>
            </w:pPr>
            <w:r>
              <w:rPr>
                <w:rFonts w:ascii="Calibri" w:eastAsia="Calibri" w:hAnsi="Calibri" w:cs="Calibri"/>
              </w:rPr>
              <w:t>279,453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3C74EE" w14:textId="77777777" w:rsidR="000B3ADC" w:rsidRDefault="00000000">
            <w:pPr>
              <w:widowControl w:val="0"/>
              <w:rPr>
                <w:rFonts w:ascii="Calibri" w:eastAsia="Calibri" w:hAnsi="Calibri" w:cs="Calibri"/>
              </w:rPr>
            </w:pPr>
            <w:r>
              <w:rPr>
                <w:rFonts w:ascii="Calibri" w:eastAsia="Calibri" w:hAnsi="Calibri" w:cs="Calibri"/>
              </w:rPr>
              <w:t>92,955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5EB258" w14:textId="77777777" w:rsidR="000B3ADC" w:rsidRDefault="00000000">
            <w:pPr>
              <w:widowControl w:val="0"/>
              <w:rPr>
                <w:rFonts w:ascii="Calibri" w:eastAsia="Calibri" w:hAnsi="Calibri" w:cs="Calibri"/>
              </w:rPr>
            </w:pPr>
            <w:r>
              <w:rPr>
                <w:rFonts w:ascii="Calibri" w:eastAsia="Calibri" w:hAnsi="Calibri" w:cs="Calibri"/>
              </w:rPr>
              <w:t>2,143,446</w:t>
            </w:r>
          </w:p>
        </w:tc>
      </w:tr>
      <w:tr w:rsidR="000B3ADC" w14:paraId="585DAEB3"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B5F7AE" w14:textId="77777777" w:rsidR="000B3ADC" w:rsidRDefault="00000000">
            <w:pPr>
              <w:widowControl w:val="0"/>
              <w:rPr>
                <w:rFonts w:ascii="Calibri" w:eastAsia="Calibri" w:hAnsi="Calibri" w:cs="Calibri"/>
              </w:rPr>
            </w:pPr>
            <w:r>
              <w:rPr>
                <w:rFonts w:ascii="Calibri" w:eastAsia="Calibri" w:hAnsi="Calibri" w:cs="Calibri"/>
              </w:rPr>
              <w:t>United Kingdom</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EBA847" w14:textId="77777777" w:rsidR="000B3ADC" w:rsidRDefault="00000000">
            <w:pPr>
              <w:widowControl w:val="0"/>
              <w:rPr>
                <w:rFonts w:ascii="Calibri" w:eastAsia="Calibri" w:hAnsi="Calibri" w:cs="Calibri"/>
              </w:rPr>
            </w:pPr>
            <w:r>
              <w:rPr>
                <w:rFonts w:ascii="Calibri" w:eastAsia="Calibri" w:hAnsi="Calibri" w:cs="Calibri"/>
              </w:rPr>
              <w:t>49,614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A36C02"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7355C1" w14:textId="77777777" w:rsidR="000B3ADC" w:rsidRDefault="00000000">
            <w:pPr>
              <w:widowControl w:val="0"/>
              <w:rPr>
                <w:rFonts w:ascii="Calibri" w:eastAsia="Calibri" w:hAnsi="Calibri" w:cs="Calibri"/>
              </w:rPr>
            </w:pPr>
            <w:r>
              <w:rPr>
                <w:rFonts w:ascii="Calibri" w:eastAsia="Calibri" w:hAnsi="Calibri" w:cs="Calibri"/>
              </w:rPr>
              <w:t>38,433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AD9C77" w14:textId="77777777" w:rsidR="000B3ADC" w:rsidRDefault="00000000">
            <w:pPr>
              <w:widowControl w:val="0"/>
              <w:rPr>
                <w:rFonts w:ascii="Calibri" w:eastAsia="Calibri" w:hAnsi="Calibri" w:cs="Calibri"/>
              </w:rPr>
            </w:pPr>
            <w:r>
              <w:rPr>
                <w:rFonts w:ascii="Calibri" w:eastAsia="Calibri" w:hAnsi="Calibri" w:cs="Calibri"/>
              </w:rPr>
              <w:t>1,004</w:t>
            </w:r>
          </w:p>
        </w:tc>
        <w:tc>
          <w:tcPr>
            <w:tcW w:w="1396" w:type="dxa"/>
            <w:tcMar>
              <w:top w:w="100" w:type="dxa"/>
              <w:left w:w="100" w:type="dxa"/>
              <w:bottom w:w="100" w:type="dxa"/>
              <w:right w:w="100" w:type="dxa"/>
            </w:tcMar>
          </w:tcPr>
          <w:p w14:paraId="5958426B" w14:textId="77777777" w:rsidR="000B3ADC" w:rsidRDefault="00000000">
            <w:pPr>
              <w:widowControl w:val="0"/>
              <w:rPr>
                <w:rFonts w:ascii="Calibri" w:eastAsia="Calibri" w:hAnsi="Calibri" w:cs="Calibri"/>
              </w:rPr>
            </w:pPr>
            <w:r>
              <w:rPr>
                <w:rFonts w:ascii="Calibri" w:eastAsia="Calibri" w:hAnsi="Calibri" w:cs="Calibri"/>
              </w:rPr>
              <w:t>1.4</w:t>
            </w:r>
          </w:p>
        </w:tc>
        <w:tc>
          <w:tcPr>
            <w:tcW w:w="1396" w:type="dxa"/>
            <w:tcMar>
              <w:top w:w="100" w:type="dxa"/>
              <w:left w:w="100" w:type="dxa"/>
              <w:bottom w:w="100" w:type="dxa"/>
              <w:right w:w="100" w:type="dxa"/>
            </w:tcMar>
          </w:tcPr>
          <w:p w14:paraId="29F8DDC3" w14:textId="77777777" w:rsidR="000B3ADC" w:rsidRDefault="00000000">
            <w:pPr>
              <w:widowControl w:val="0"/>
              <w:rPr>
                <w:rFonts w:ascii="Calibri" w:eastAsia="Calibri" w:hAnsi="Calibri" w:cs="Calibri"/>
              </w:rPr>
            </w:pPr>
            <w:r>
              <w:rPr>
                <w:rFonts w:ascii="Calibri" w:eastAsia="Calibri" w:hAnsi="Calibri" w:cs="Calibri"/>
              </w:rPr>
              <w:t>0.4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6058FB" w14:textId="77777777" w:rsidR="000B3ADC" w:rsidRDefault="00000000">
            <w:pPr>
              <w:widowControl w:val="0"/>
              <w:rPr>
                <w:rFonts w:ascii="Calibri" w:eastAsia="Calibri" w:hAnsi="Calibri" w:cs="Calibri"/>
              </w:rPr>
            </w:pPr>
            <w:r>
              <w:rPr>
                <w:rFonts w:ascii="Calibri" w:eastAsia="Calibri" w:hAnsi="Calibri" w:cs="Calibri"/>
              </w:rPr>
              <w:t>38,496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42788A" w14:textId="77777777" w:rsidR="000B3ADC" w:rsidRDefault="00000000">
            <w:pPr>
              <w:widowControl w:val="0"/>
              <w:rPr>
                <w:rFonts w:ascii="Calibri" w:eastAsia="Calibri" w:hAnsi="Calibri" w:cs="Calibri"/>
              </w:rPr>
            </w:pPr>
            <w:r>
              <w:rPr>
                <w:rFonts w:ascii="Calibri" w:eastAsia="Calibri" w:hAnsi="Calibri" w:cs="Calibri"/>
              </w:rPr>
              <w:t>9,158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171A6D" w14:textId="77777777" w:rsidR="000B3ADC" w:rsidRDefault="00000000">
            <w:pPr>
              <w:widowControl w:val="0"/>
              <w:rPr>
                <w:rFonts w:ascii="Calibri" w:eastAsia="Calibri" w:hAnsi="Calibri" w:cs="Calibri"/>
              </w:rPr>
            </w:pPr>
            <w:r>
              <w:rPr>
                <w:rFonts w:ascii="Calibri" w:eastAsia="Calibri" w:hAnsi="Calibri" w:cs="Calibri"/>
              </w:rPr>
              <w:t>155,527</w:t>
            </w:r>
          </w:p>
        </w:tc>
      </w:tr>
      <w:tr w:rsidR="000B3ADC" w14:paraId="3B5F349A"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03E079" w14:textId="77777777" w:rsidR="000B3ADC" w:rsidRDefault="00000000">
            <w:pPr>
              <w:widowControl w:val="0"/>
              <w:rPr>
                <w:rFonts w:ascii="Calibri" w:eastAsia="Calibri" w:hAnsi="Calibri" w:cs="Calibri"/>
              </w:rPr>
            </w:pPr>
            <w:r>
              <w:rPr>
                <w:rFonts w:ascii="Calibri" w:eastAsia="Calibri" w:hAnsi="Calibri" w:cs="Calibri"/>
              </w:rPr>
              <w:t>United States of America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C73476" w14:textId="77777777" w:rsidR="000B3ADC" w:rsidRDefault="00000000">
            <w:pPr>
              <w:widowControl w:val="0"/>
              <w:rPr>
                <w:rFonts w:ascii="Calibri" w:eastAsia="Calibri" w:hAnsi="Calibri" w:cs="Calibri"/>
              </w:rPr>
            </w:pPr>
            <w:r>
              <w:rPr>
                <w:rFonts w:ascii="Calibri" w:eastAsia="Calibri" w:hAnsi="Calibri" w:cs="Calibri"/>
              </w:rPr>
              <w:t>1,245,278</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3456AD"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EE1372" w14:textId="77777777" w:rsidR="000B3ADC" w:rsidRDefault="00000000">
            <w:pPr>
              <w:widowControl w:val="0"/>
              <w:rPr>
                <w:rFonts w:ascii="Calibri" w:eastAsia="Calibri" w:hAnsi="Calibri" w:cs="Calibri"/>
              </w:rPr>
            </w:pPr>
            <w:r>
              <w:rPr>
                <w:rFonts w:ascii="Calibri" w:eastAsia="Calibri" w:hAnsi="Calibri" w:cs="Calibri"/>
              </w:rPr>
              <w:t>411,045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6CEC22" w14:textId="77777777" w:rsidR="000B3ADC" w:rsidRDefault="00000000">
            <w:pPr>
              <w:widowControl w:val="0"/>
              <w:rPr>
                <w:rFonts w:ascii="Calibri" w:eastAsia="Calibri" w:hAnsi="Calibri" w:cs="Calibri"/>
              </w:rPr>
            </w:pPr>
            <w:r>
              <w:rPr>
                <w:rFonts w:ascii="Calibri" w:eastAsia="Calibri" w:hAnsi="Calibri" w:cs="Calibri"/>
              </w:rPr>
              <w:t>24,494</w:t>
            </w:r>
          </w:p>
        </w:tc>
        <w:tc>
          <w:tcPr>
            <w:tcW w:w="1396" w:type="dxa"/>
            <w:tcMar>
              <w:top w:w="100" w:type="dxa"/>
              <w:left w:w="100" w:type="dxa"/>
              <w:bottom w:w="100" w:type="dxa"/>
              <w:right w:w="100" w:type="dxa"/>
            </w:tcMar>
          </w:tcPr>
          <w:p w14:paraId="18ABA79A" w14:textId="77777777" w:rsidR="000B3ADC" w:rsidRDefault="00000000">
            <w:pPr>
              <w:widowControl w:val="0"/>
              <w:rPr>
                <w:rFonts w:ascii="Calibri" w:eastAsia="Calibri" w:hAnsi="Calibri" w:cs="Calibri"/>
              </w:rPr>
            </w:pPr>
            <w:r>
              <w:rPr>
                <w:rFonts w:ascii="Calibri" w:eastAsia="Calibri" w:hAnsi="Calibri" w:cs="Calibri"/>
              </w:rPr>
              <w:t>21.9</w:t>
            </w:r>
          </w:p>
        </w:tc>
        <w:tc>
          <w:tcPr>
            <w:tcW w:w="1396" w:type="dxa"/>
            <w:tcMar>
              <w:top w:w="100" w:type="dxa"/>
              <w:left w:w="100" w:type="dxa"/>
              <w:bottom w:w="100" w:type="dxa"/>
              <w:right w:w="100" w:type="dxa"/>
            </w:tcMar>
          </w:tcPr>
          <w:p w14:paraId="0C496ADB" w14:textId="77777777" w:rsidR="000B3ADC" w:rsidRDefault="00000000">
            <w:pPr>
              <w:widowControl w:val="0"/>
              <w:rPr>
                <w:rFonts w:ascii="Calibri" w:eastAsia="Calibri" w:hAnsi="Calibri" w:cs="Calibri"/>
              </w:rPr>
            </w:pPr>
            <w:r>
              <w:rPr>
                <w:rFonts w:ascii="Calibri" w:eastAsia="Calibri" w:hAnsi="Calibri" w:cs="Calibri"/>
              </w:rPr>
              <w:t>0.3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9517F7" w14:textId="77777777" w:rsidR="000B3ADC" w:rsidRDefault="00000000">
            <w:pPr>
              <w:widowControl w:val="0"/>
              <w:rPr>
                <w:rFonts w:ascii="Calibri" w:eastAsia="Calibri" w:hAnsi="Calibri" w:cs="Calibri"/>
              </w:rPr>
            </w:pPr>
            <w:r>
              <w:rPr>
                <w:rFonts w:ascii="Calibri" w:eastAsia="Calibri" w:hAnsi="Calibri" w:cs="Calibri"/>
              </w:rPr>
              <w:t>390,417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C558B7" w14:textId="77777777" w:rsidR="000B3ADC" w:rsidRDefault="00000000">
            <w:pPr>
              <w:widowControl w:val="0"/>
              <w:rPr>
                <w:rFonts w:ascii="Calibri" w:eastAsia="Calibri" w:hAnsi="Calibri" w:cs="Calibri"/>
              </w:rPr>
            </w:pPr>
            <w:r>
              <w:rPr>
                <w:rFonts w:ascii="Calibri" w:eastAsia="Calibri" w:hAnsi="Calibri" w:cs="Calibri"/>
              </w:rPr>
              <w:t>157,513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E9333C" w14:textId="77777777" w:rsidR="000B3ADC" w:rsidRDefault="00000000">
            <w:pPr>
              <w:widowControl w:val="0"/>
              <w:rPr>
                <w:rFonts w:ascii="Calibri" w:eastAsia="Calibri" w:hAnsi="Calibri" w:cs="Calibri"/>
              </w:rPr>
            </w:pPr>
            <w:r>
              <w:rPr>
                <w:rFonts w:ascii="Calibri" w:eastAsia="Calibri" w:hAnsi="Calibri" w:cs="Calibri"/>
              </w:rPr>
              <w:t>2,164,177</w:t>
            </w:r>
          </w:p>
        </w:tc>
      </w:tr>
      <w:tr w:rsidR="000B3ADC" w14:paraId="364E6400"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71CD70" w14:textId="77777777" w:rsidR="000B3ADC" w:rsidRDefault="00000000">
            <w:pPr>
              <w:widowControl w:val="0"/>
              <w:rPr>
                <w:rFonts w:ascii="Calibri" w:eastAsia="Calibri" w:hAnsi="Calibri" w:cs="Calibri"/>
              </w:rPr>
            </w:pPr>
            <w:r>
              <w:rPr>
                <w:rFonts w:ascii="Calibri" w:eastAsia="Calibri" w:hAnsi="Calibri" w:cs="Calibri"/>
              </w:rPr>
              <w:t>Vanuatu</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E32530" w14:textId="77777777" w:rsidR="000B3ADC" w:rsidRDefault="00000000">
            <w:pPr>
              <w:widowControl w:val="0"/>
              <w:rPr>
                <w:rFonts w:ascii="Calibri" w:eastAsia="Calibri" w:hAnsi="Calibri" w:cs="Calibri"/>
              </w:rPr>
            </w:pPr>
            <w:r>
              <w:rPr>
                <w:rFonts w:ascii="Calibri" w:eastAsia="Calibri" w:hAnsi="Calibri" w:cs="Calibri"/>
              </w:rPr>
              <w:t>3,906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16AB08" w14:textId="77777777" w:rsidR="000B3ADC" w:rsidRDefault="00000000">
            <w:pPr>
              <w:widowControl w:val="0"/>
              <w:rPr>
                <w:rFonts w:ascii="Calibri" w:eastAsia="Calibri" w:hAnsi="Calibri" w:cs="Calibri"/>
              </w:rPr>
            </w:pPr>
            <w:r>
              <w:rPr>
                <w:rFonts w:ascii="Calibri" w:eastAsia="Calibri" w:hAnsi="Calibri" w:cs="Calibri"/>
              </w:rPr>
              <w:t>80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AC30D7" w14:textId="77777777" w:rsidR="000B3ADC" w:rsidRDefault="00000000">
            <w:pPr>
              <w:widowControl w:val="0"/>
              <w:rPr>
                <w:rFonts w:ascii="Calibri" w:eastAsia="Calibri" w:hAnsi="Calibri" w:cs="Calibri"/>
              </w:rPr>
            </w:pPr>
            <w:r>
              <w:rPr>
                <w:rFonts w:ascii="Calibri" w:eastAsia="Calibri" w:hAnsi="Calibri" w:cs="Calibri"/>
              </w:rPr>
              <w:t>8,435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DA8756"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Mar>
              <w:top w:w="100" w:type="dxa"/>
              <w:left w:w="100" w:type="dxa"/>
              <w:bottom w:w="100" w:type="dxa"/>
              <w:right w:w="100" w:type="dxa"/>
            </w:tcMar>
          </w:tcPr>
          <w:p w14:paraId="3986E946" w14:textId="77777777" w:rsidR="000B3ADC" w:rsidRDefault="00000000">
            <w:pPr>
              <w:widowControl w:val="0"/>
              <w:rPr>
                <w:rFonts w:ascii="Calibri" w:eastAsia="Calibri" w:hAnsi="Calibri" w:cs="Calibri"/>
              </w:rPr>
            </w:pPr>
            <w:r>
              <w:rPr>
                <w:rFonts w:ascii="Calibri" w:eastAsia="Calibri" w:hAnsi="Calibri" w:cs="Calibri"/>
              </w:rPr>
              <w:t>27.4</w:t>
            </w:r>
          </w:p>
        </w:tc>
        <w:tc>
          <w:tcPr>
            <w:tcW w:w="1396" w:type="dxa"/>
            <w:tcMar>
              <w:top w:w="100" w:type="dxa"/>
              <w:left w:w="100" w:type="dxa"/>
              <w:bottom w:w="100" w:type="dxa"/>
              <w:right w:w="100" w:type="dxa"/>
            </w:tcMar>
          </w:tcPr>
          <w:p w14:paraId="07B00603" w14:textId="77777777" w:rsidR="000B3ADC" w:rsidRDefault="00000000">
            <w:pPr>
              <w:widowControl w:val="0"/>
              <w:rPr>
                <w:rFonts w:ascii="Calibri" w:eastAsia="Calibri" w:hAnsi="Calibri" w:cs="Calibri"/>
                <w:highlight w:val="yellow"/>
              </w:rPr>
            </w:pPr>
            <w:r>
              <w:rPr>
                <w:rFonts w:ascii="Calibri" w:eastAsia="Calibri" w:hAnsi="Calibri" w:cs="Calibri"/>
              </w:rPr>
              <w:t xml:space="preserve"> 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E363EE" w14:textId="77777777" w:rsidR="000B3ADC" w:rsidRDefault="00000000">
            <w:pPr>
              <w:widowControl w:val="0"/>
              <w:rPr>
                <w:rFonts w:ascii="Calibri" w:eastAsia="Calibri" w:hAnsi="Calibri" w:cs="Calibri"/>
              </w:rPr>
            </w:pPr>
            <w:r>
              <w:rPr>
                <w:rFonts w:ascii="Calibri" w:eastAsia="Calibri" w:hAnsi="Calibri" w:cs="Calibri"/>
              </w:rPr>
              <w:t>7,166</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7D55D6" w14:textId="77777777" w:rsidR="000B3ADC" w:rsidRDefault="00000000">
            <w:pPr>
              <w:widowControl w:val="0"/>
              <w:rPr>
                <w:rFonts w:ascii="Calibri" w:eastAsia="Calibri" w:hAnsi="Calibri" w:cs="Calibri"/>
              </w:rPr>
            </w:pPr>
            <w:r>
              <w:rPr>
                <w:rFonts w:ascii="Calibri" w:eastAsia="Calibri" w:hAnsi="Calibri" w:cs="Calibri"/>
              </w:rPr>
              <w:t>2,531</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52CB4F" w14:textId="77777777" w:rsidR="000B3ADC" w:rsidRDefault="00000000">
            <w:pPr>
              <w:widowControl w:val="0"/>
              <w:rPr>
                <w:rFonts w:ascii="Calibri" w:eastAsia="Calibri" w:hAnsi="Calibri" w:cs="Calibri"/>
              </w:rPr>
            </w:pPr>
            <w:r>
              <w:rPr>
                <w:rFonts w:ascii="Calibri" w:eastAsia="Calibri" w:hAnsi="Calibri" w:cs="Calibri"/>
              </w:rPr>
              <w:t>92,514</w:t>
            </w:r>
          </w:p>
        </w:tc>
      </w:tr>
      <w:tr w:rsidR="000B3ADC" w14:paraId="5AD78F86"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5F26B8" w14:textId="77777777" w:rsidR="000B3ADC" w:rsidRDefault="00000000">
            <w:pPr>
              <w:widowControl w:val="0"/>
              <w:rPr>
                <w:rFonts w:ascii="Calibri" w:eastAsia="Calibri" w:hAnsi="Calibri" w:cs="Calibri"/>
              </w:rPr>
            </w:pPr>
            <w:r>
              <w:rPr>
                <w:rFonts w:ascii="Calibri" w:eastAsia="Calibri" w:hAnsi="Calibri" w:cs="Calibri"/>
              </w:rPr>
              <w:t>Viet Nam</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5D4F0F" w14:textId="77777777" w:rsidR="000B3ADC" w:rsidRDefault="00000000">
            <w:pPr>
              <w:widowControl w:val="0"/>
              <w:rPr>
                <w:rFonts w:ascii="Calibri" w:eastAsia="Calibri" w:hAnsi="Calibri" w:cs="Calibri"/>
              </w:rPr>
            </w:pPr>
            <w:r>
              <w:rPr>
                <w:rFonts w:ascii="Calibri" w:eastAsia="Calibri" w:hAnsi="Calibri" w:cs="Calibri"/>
              </w:rPr>
              <w:t>1,010,763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AEFA26"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BF357C" w14:textId="77777777" w:rsidR="000B3ADC" w:rsidRDefault="00000000">
            <w:pPr>
              <w:widowControl w:val="0"/>
              <w:rPr>
                <w:rFonts w:ascii="Calibri" w:eastAsia="Calibri" w:hAnsi="Calibri" w:cs="Calibri"/>
              </w:rPr>
            </w:pPr>
            <w:r>
              <w:rPr>
                <w:rFonts w:ascii="Calibri" w:eastAsia="Calibri" w:hAnsi="Calibri" w:cs="Calibri"/>
              </w:rPr>
              <w:t>444,857</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7399EE" w14:textId="77777777" w:rsidR="000B3ADC" w:rsidRDefault="00000000">
            <w:pPr>
              <w:widowControl w:val="0"/>
              <w:rPr>
                <w:rFonts w:ascii="Calibri" w:eastAsia="Calibri" w:hAnsi="Calibri" w:cs="Calibri"/>
              </w:rPr>
            </w:pPr>
            <w:r>
              <w:rPr>
                <w:rFonts w:ascii="Calibri" w:eastAsia="Calibri" w:hAnsi="Calibri" w:cs="Calibri"/>
              </w:rPr>
              <w:t>169,474</w:t>
            </w:r>
          </w:p>
        </w:tc>
        <w:tc>
          <w:tcPr>
            <w:tcW w:w="1396" w:type="dxa"/>
            <w:tcMar>
              <w:top w:w="100" w:type="dxa"/>
              <w:left w:w="100" w:type="dxa"/>
              <w:bottom w:w="100" w:type="dxa"/>
              <w:right w:w="100" w:type="dxa"/>
            </w:tcMar>
          </w:tcPr>
          <w:p w14:paraId="05E52F08" w14:textId="77777777" w:rsidR="000B3ADC" w:rsidRDefault="00000000">
            <w:pPr>
              <w:widowControl w:val="0"/>
              <w:rPr>
                <w:rFonts w:ascii="Calibri" w:eastAsia="Calibri" w:hAnsi="Calibri" w:cs="Calibri"/>
              </w:rPr>
            </w:pPr>
            <w:r>
              <w:rPr>
                <w:rFonts w:ascii="Calibri" w:eastAsia="Calibri" w:hAnsi="Calibri" w:cs="Calibri"/>
              </w:rPr>
              <w:t>18.8</w:t>
            </w:r>
          </w:p>
        </w:tc>
        <w:tc>
          <w:tcPr>
            <w:tcW w:w="1396" w:type="dxa"/>
            <w:tcMar>
              <w:top w:w="100" w:type="dxa"/>
              <w:left w:w="100" w:type="dxa"/>
              <w:bottom w:w="100" w:type="dxa"/>
              <w:right w:w="100" w:type="dxa"/>
            </w:tcMar>
          </w:tcPr>
          <w:p w14:paraId="444A0B37" w14:textId="77777777" w:rsidR="000B3ADC" w:rsidRDefault="00000000">
            <w:pPr>
              <w:widowControl w:val="0"/>
              <w:rPr>
                <w:rFonts w:ascii="Calibri" w:eastAsia="Calibri" w:hAnsi="Calibri" w:cs="Calibri"/>
              </w:rPr>
            </w:pPr>
            <w:r>
              <w:rPr>
                <w:rFonts w:ascii="Calibri" w:eastAsia="Calibri" w:hAnsi="Calibri" w:cs="Calibri"/>
              </w:rPr>
              <w:t>9.2</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9D177E" w14:textId="77777777" w:rsidR="000B3ADC" w:rsidRDefault="00000000">
            <w:pPr>
              <w:widowControl w:val="0"/>
              <w:rPr>
                <w:rFonts w:ascii="Calibri" w:eastAsia="Calibri" w:hAnsi="Calibri" w:cs="Calibri"/>
              </w:rPr>
            </w:pPr>
            <w:r>
              <w:rPr>
                <w:rFonts w:ascii="Calibri" w:eastAsia="Calibri" w:hAnsi="Calibri" w:cs="Calibri"/>
              </w:rPr>
              <w:t>930,463</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9B26CD" w14:textId="77777777" w:rsidR="000B3ADC" w:rsidRDefault="00000000">
            <w:pPr>
              <w:widowControl w:val="0"/>
              <w:rPr>
                <w:rFonts w:ascii="Calibri" w:eastAsia="Calibri" w:hAnsi="Calibri" w:cs="Calibri"/>
              </w:rPr>
            </w:pPr>
            <w:r>
              <w:rPr>
                <w:rFonts w:ascii="Calibri" w:eastAsia="Calibri" w:hAnsi="Calibri" w:cs="Calibri"/>
              </w:rPr>
              <w:t>266,134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2C3AC6" w14:textId="77777777" w:rsidR="000B3ADC" w:rsidRDefault="00000000">
            <w:pPr>
              <w:widowControl w:val="0"/>
              <w:rPr>
                <w:rFonts w:ascii="Calibri" w:eastAsia="Calibri" w:hAnsi="Calibri" w:cs="Calibri"/>
              </w:rPr>
            </w:pPr>
            <w:r>
              <w:rPr>
                <w:rFonts w:ascii="Calibri" w:eastAsia="Calibri" w:hAnsi="Calibri" w:cs="Calibri"/>
              </w:rPr>
              <w:t>5,659,399</w:t>
            </w:r>
          </w:p>
        </w:tc>
      </w:tr>
      <w:tr w:rsidR="000B3ADC" w14:paraId="216E1141" w14:textId="77777777">
        <w:trPr>
          <w:trHeight w:val="420"/>
        </w:trPr>
        <w:tc>
          <w:tcPr>
            <w:tcW w:w="13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AA0077" w14:textId="77777777" w:rsidR="000B3ADC" w:rsidRDefault="00000000">
            <w:pPr>
              <w:widowControl w:val="0"/>
              <w:rPr>
                <w:rFonts w:ascii="Calibri" w:eastAsia="Calibri" w:hAnsi="Calibri" w:cs="Calibri"/>
              </w:rPr>
            </w:pPr>
            <w:r>
              <w:rPr>
                <w:rFonts w:ascii="Calibri" w:eastAsia="Calibri" w:hAnsi="Calibri" w:cs="Calibri"/>
              </w:rPr>
              <w:t>Zambia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E0A795"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89A424" w14:textId="77777777" w:rsidR="000B3ADC" w:rsidRDefault="00000000">
            <w:pPr>
              <w:widowControl w:val="0"/>
              <w:rPr>
                <w:rFonts w:ascii="Calibri" w:eastAsia="Calibri" w:hAnsi="Calibri" w:cs="Calibri"/>
              </w:rPr>
            </w:pPr>
            <w:r>
              <w:rPr>
                <w:rFonts w:ascii="Calibri" w:eastAsia="Calibri" w:hAnsi="Calibri" w:cs="Calibri"/>
              </w:rPr>
              <w:t>94,390</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6AEEF2" w14:textId="77777777" w:rsidR="000B3ADC" w:rsidRDefault="00000000">
            <w:pPr>
              <w:widowControl w:val="0"/>
              <w:rPr>
                <w:rFonts w:ascii="Calibri" w:eastAsia="Calibri" w:hAnsi="Calibri" w:cs="Calibri"/>
              </w:rPr>
            </w:pPr>
            <w:r>
              <w:rPr>
                <w:rFonts w:ascii="Calibri" w:eastAsia="Calibri" w:hAnsi="Calibri" w:cs="Calibri"/>
              </w:rPr>
              <w:t>NA</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5D62C0" w14:textId="77777777" w:rsidR="000B3ADC" w:rsidRDefault="00000000">
            <w:pPr>
              <w:widowControl w:val="0"/>
              <w:rPr>
                <w:rFonts w:ascii="Calibri" w:eastAsia="Calibri" w:hAnsi="Calibri" w:cs="Calibri"/>
              </w:rPr>
            </w:pPr>
            <w:r>
              <w:rPr>
                <w:rFonts w:ascii="Calibri" w:eastAsia="Calibri" w:hAnsi="Calibri" w:cs="Calibri"/>
              </w:rPr>
              <w:t>93,112</w:t>
            </w:r>
          </w:p>
        </w:tc>
        <w:tc>
          <w:tcPr>
            <w:tcW w:w="1396" w:type="dxa"/>
            <w:tcMar>
              <w:top w:w="100" w:type="dxa"/>
              <w:left w:w="100" w:type="dxa"/>
              <w:bottom w:w="100" w:type="dxa"/>
              <w:right w:w="100" w:type="dxa"/>
            </w:tcMar>
          </w:tcPr>
          <w:p w14:paraId="28A2395E" w14:textId="77777777" w:rsidR="000B3ADC" w:rsidRDefault="00000000">
            <w:pPr>
              <w:widowControl w:val="0"/>
              <w:rPr>
                <w:rFonts w:ascii="Calibri" w:eastAsia="Calibri" w:hAnsi="Calibri" w:cs="Calibri"/>
                <w:highlight w:val="yellow"/>
              </w:rPr>
            </w:pPr>
            <w:r>
              <w:rPr>
                <w:rFonts w:ascii="Calibri" w:eastAsia="Calibri" w:hAnsi="Calibri" w:cs="Calibri"/>
              </w:rPr>
              <w:t xml:space="preserve"> NA</w:t>
            </w:r>
          </w:p>
        </w:tc>
        <w:tc>
          <w:tcPr>
            <w:tcW w:w="1396" w:type="dxa"/>
            <w:tcMar>
              <w:top w:w="100" w:type="dxa"/>
              <w:left w:w="100" w:type="dxa"/>
              <w:bottom w:w="100" w:type="dxa"/>
              <w:right w:w="100" w:type="dxa"/>
            </w:tcMar>
          </w:tcPr>
          <w:p w14:paraId="727F9EEA" w14:textId="77777777" w:rsidR="000B3ADC" w:rsidRDefault="00000000">
            <w:pPr>
              <w:widowControl w:val="0"/>
              <w:rPr>
                <w:rFonts w:ascii="Calibri" w:eastAsia="Calibri" w:hAnsi="Calibri" w:cs="Calibri"/>
              </w:rPr>
            </w:pPr>
            <w:r>
              <w:rPr>
                <w:rFonts w:ascii="Calibri" w:eastAsia="Calibri" w:hAnsi="Calibri" w:cs="Calibri"/>
              </w:rPr>
              <w:t>55</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007A0F" w14:textId="77777777" w:rsidR="000B3ADC" w:rsidRDefault="00000000">
            <w:pPr>
              <w:widowControl w:val="0"/>
              <w:rPr>
                <w:rFonts w:ascii="Calibri" w:eastAsia="Calibri" w:hAnsi="Calibri" w:cs="Calibri"/>
              </w:rPr>
            </w:pPr>
            <w:r>
              <w:rPr>
                <w:rFonts w:ascii="Calibri" w:eastAsia="Calibri" w:hAnsi="Calibri" w:cs="Calibri"/>
              </w:rPr>
              <w:t>100,244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575F74" w14:textId="77777777" w:rsidR="000B3ADC" w:rsidRDefault="00000000">
            <w:pPr>
              <w:widowControl w:val="0"/>
              <w:rPr>
                <w:rFonts w:ascii="Calibri" w:eastAsia="Calibri" w:hAnsi="Calibri" w:cs="Calibri"/>
              </w:rPr>
            </w:pPr>
            <w:r>
              <w:rPr>
                <w:rFonts w:ascii="Calibri" w:eastAsia="Calibri" w:hAnsi="Calibri" w:cs="Calibri"/>
              </w:rPr>
              <w:t>25,824</w:t>
            </w:r>
          </w:p>
        </w:tc>
        <w:tc>
          <w:tcPr>
            <w:tcW w:w="13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F59BFE" w14:textId="77777777" w:rsidR="000B3ADC" w:rsidRDefault="00000000">
            <w:pPr>
              <w:widowControl w:val="0"/>
              <w:rPr>
                <w:rFonts w:ascii="Calibri" w:eastAsia="Calibri" w:hAnsi="Calibri" w:cs="Calibri"/>
              </w:rPr>
            </w:pPr>
            <w:r>
              <w:rPr>
                <w:rFonts w:ascii="Calibri" w:eastAsia="Calibri" w:hAnsi="Calibri" w:cs="Calibri"/>
              </w:rPr>
              <w:t>815,748</w:t>
            </w:r>
          </w:p>
        </w:tc>
      </w:tr>
      <w:tr w:rsidR="000B3ADC" w14:paraId="78D8BFCF" w14:textId="77777777">
        <w:trPr>
          <w:trHeight w:val="420"/>
        </w:trPr>
        <w:tc>
          <w:tcPr>
            <w:tcW w:w="13958" w:type="dxa"/>
            <w:gridSpan w:val="10"/>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1698A403" w14:textId="77777777" w:rsidR="000B3ADC" w:rsidRDefault="00000000">
            <w:pPr>
              <w:widowControl w:val="0"/>
              <w:rPr>
                <w:rFonts w:ascii="Calibri" w:eastAsia="Calibri" w:hAnsi="Calibri" w:cs="Calibri"/>
              </w:rPr>
            </w:pPr>
            <w:r>
              <w:rPr>
                <w:rFonts w:ascii="Calibri" w:eastAsia="Calibri" w:hAnsi="Calibri" w:cs="Calibri"/>
                <w:b/>
              </w:rPr>
              <w:t>Extrapolated countries</w:t>
            </w:r>
          </w:p>
        </w:tc>
      </w:tr>
      <w:tr w:rsidR="000B3ADC" w14:paraId="27E03CA7" w14:textId="77777777">
        <w:trPr>
          <w:trHeight w:val="420"/>
        </w:trPr>
        <w:tc>
          <w:tcPr>
            <w:tcW w:w="1394" w:type="dxa"/>
            <w:shd w:val="clear" w:color="auto" w:fill="auto"/>
            <w:tcMar>
              <w:top w:w="100" w:type="dxa"/>
              <w:left w:w="100" w:type="dxa"/>
              <w:bottom w:w="100" w:type="dxa"/>
              <w:right w:w="100" w:type="dxa"/>
            </w:tcMar>
          </w:tcPr>
          <w:p w14:paraId="2E43554C"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Aggregated</w:t>
            </w:r>
          </w:p>
        </w:tc>
        <w:tc>
          <w:tcPr>
            <w:tcW w:w="1396" w:type="dxa"/>
            <w:shd w:val="clear" w:color="auto" w:fill="auto"/>
            <w:tcMar>
              <w:top w:w="100" w:type="dxa"/>
              <w:left w:w="100" w:type="dxa"/>
              <w:bottom w:w="100" w:type="dxa"/>
              <w:right w:w="100" w:type="dxa"/>
            </w:tcMar>
          </w:tcPr>
          <w:p w14:paraId="682C0A11"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NA</w:t>
            </w:r>
          </w:p>
        </w:tc>
        <w:tc>
          <w:tcPr>
            <w:tcW w:w="1396" w:type="dxa"/>
            <w:shd w:val="clear" w:color="auto" w:fill="auto"/>
            <w:tcMar>
              <w:top w:w="100" w:type="dxa"/>
              <w:left w:w="100" w:type="dxa"/>
              <w:bottom w:w="100" w:type="dxa"/>
              <w:right w:w="100" w:type="dxa"/>
            </w:tcMar>
          </w:tcPr>
          <w:p w14:paraId="7C8B169F"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NA</w:t>
            </w:r>
          </w:p>
        </w:tc>
        <w:tc>
          <w:tcPr>
            <w:tcW w:w="1396" w:type="dxa"/>
            <w:shd w:val="clear" w:color="auto" w:fill="auto"/>
            <w:tcMar>
              <w:top w:w="100" w:type="dxa"/>
              <w:left w:w="100" w:type="dxa"/>
              <w:bottom w:w="100" w:type="dxa"/>
              <w:right w:w="100" w:type="dxa"/>
            </w:tcMar>
          </w:tcPr>
          <w:p w14:paraId="7EEFD9E7"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4,948,896</w:t>
            </w:r>
          </w:p>
        </w:tc>
        <w:tc>
          <w:tcPr>
            <w:tcW w:w="1396" w:type="dxa"/>
            <w:shd w:val="clear" w:color="auto" w:fill="auto"/>
            <w:tcMar>
              <w:top w:w="100" w:type="dxa"/>
              <w:left w:w="100" w:type="dxa"/>
              <w:bottom w:w="100" w:type="dxa"/>
              <w:right w:w="100" w:type="dxa"/>
            </w:tcMar>
          </w:tcPr>
          <w:p w14:paraId="528774C5"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2,917,006</w:t>
            </w:r>
          </w:p>
        </w:tc>
        <w:tc>
          <w:tcPr>
            <w:tcW w:w="1396" w:type="dxa"/>
            <w:shd w:val="clear" w:color="auto" w:fill="auto"/>
            <w:tcMar>
              <w:top w:w="100" w:type="dxa"/>
              <w:left w:w="100" w:type="dxa"/>
              <w:bottom w:w="100" w:type="dxa"/>
              <w:right w:w="100" w:type="dxa"/>
            </w:tcMar>
          </w:tcPr>
          <w:p w14:paraId="31977B2A" w14:textId="77777777" w:rsidR="000B3ADC" w:rsidRDefault="00000000">
            <w:pPr>
              <w:widowControl w:val="0"/>
              <w:rPr>
                <w:rFonts w:ascii="Calibri" w:eastAsia="Calibri" w:hAnsi="Calibri" w:cs="Calibri"/>
              </w:rPr>
            </w:pPr>
            <w:r>
              <w:rPr>
                <w:rFonts w:ascii="Calibri" w:eastAsia="Calibri" w:hAnsi="Calibri" w:cs="Calibri"/>
              </w:rPr>
              <w:t>11.5</w:t>
            </w:r>
          </w:p>
        </w:tc>
        <w:tc>
          <w:tcPr>
            <w:tcW w:w="1396" w:type="dxa"/>
            <w:shd w:val="clear" w:color="auto" w:fill="auto"/>
            <w:tcMar>
              <w:top w:w="100" w:type="dxa"/>
              <w:left w:w="100" w:type="dxa"/>
              <w:bottom w:w="100" w:type="dxa"/>
              <w:right w:w="100" w:type="dxa"/>
            </w:tcMar>
          </w:tcPr>
          <w:p w14:paraId="1B5CCCAE" w14:textId="77777777" w:rsidR="000B3ADC" w:rsidRDefault="00000000">
            <w:pPr>
              <w:widowControl w:val="0"/>
              <w:rPr>
                <w:rFonts w:ascii="Calibri" w:eastAsia="Calibri" w:hAnsi="Calibri" w:cs="Calibri"/>
              </w:rPr>
            </w:pPr>
            <w:r>
              <w:rPr>
                <w:rFonts w:ascii="Calibri" w:eastAsia="Calibri" w:hAnsi="Calibri" w:cs="Calibri"/>
              </w:rPr>
              <w:t>14.7</w:t>
            </w:r>
          </w:p>
        </w:tc>
        <w:tc>
          <w:tcPr>
            <w:tcW w:w="1396" w:type="dxa"/>
            <w:shd w:val="clear" w:color="auto" w:fill="auto"/>
            <w:tcMar>
              <w:top w:w="100" w:type="dxa"/>
              <w:left w:w="100" w:type="dxa"/>
              <w:bottom w:w="100" w:type="dxa"/>
              <w:right w:w="100" w:type="dxa"/>
            </w:tcMar>
          </w:tcPr>
          <w:p w14:paraId="5225018E"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11,819,352</w:t>
            </w:r>
          </w:p>
        </w:tc>
        <w:tc>
          <w:tcPr>
            <w:tcW w:w="1396" w:type="dxa"/>
            <w:shd w:val="clear" w:color="auto" w:fill="auto"/>
            <w:tcMar>
              <w:top w:w="100" w:type="dxa"/>
              <w:left w:w="100" w:type="dxa"/>
              <w:bottom w:w="100" w:type="dxa"/>
              <w:right w:w="100" w:type="dxa"/>
            </w:tcMar>
          </w:tcPr>
          <w:p w14:paraId="70B99653"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4,457,793</w:t>
            </w:r>
          </w:p>
        </w:tc>
        <w:tc>
          <w:tcPr>
            <w:tcW w:w="1396" w:type="dxa"/>
            <w:shd w:val="clear" w:color="auto" w:fill="auto"/>
            <w:tcMar>
              <w:top w:w="100" w:type="dxa"/>
              <w:left w:w="100" w:type="dxa"/>
              <w:bottom w:w="100" w:type="dxa"/>
              <w:right w:w="100" w:type="dxa"/>
            </w:tcMar>
          </w:tcPr>
          <w:p w14:paraId="1AC8E404" w14:textId="77777777" w:rsidR="000B3ADC" w:rsidRDefault="00000000">
            <w:pPr>
              <w:widowControl w:val="0"/>
              <w:pBdr>
                <w:top w:val="nil"/>
                <w:left w:val="nil"/>
                <w:bottom w:val="nil"/>
                <w:right w:val="nil"/>
                <w:between w:val="nil"/>
              </w:pBdr>
              <w:rPr>
                <w:rFonts w:ascii="Calibri" w:eastAsia="Calibri" w:hAnsi="Calibri" w:cs="Calibri"/>
              </w:rPr>
            </w:pPr>
            <w:r>
              <w:rPr>
                <w:rFonts w:ascii="Calibri" w:eastAsia="Calibri" w:hAnsi="Calibri" w:cs="Calibri"/>
              </w:rPr>
              <w:t>98,117,314</w:t>
            </w:r>
          </w:p>
        </w:tc>
      </w:tr>
    </w:tbl>
    <w:p w14:paraId="6083AC48" w14:textId="77777777" w:rsidR="000B3ADC" w:rsidRDefault="000B3ADC">
      <w:pPr>
        <w:spacing w:line="240" w:lineRule="auto"/>
        <w:jc w:val="both"/>
        <w:rPr>
          <w:rFonts w:ascii="Calibri" w:eastAsia="Calibri" w:hAnsi="Calibri" w:cs="Calibri"/>
        </w:rPr>
      </w:pPr>
    </w:p>
    <w:p w14:paraId="3675294A" w14:textId="77777777" w:rsidR="000B3ADC" w:rsidRDefault="00000000">
      <w:pPr>
        <w:spacing w:line="240" w:lineRule="auto"/>
        <w:jc w:val="both"/>
        <w:rPr>
          <w:rFonts w:ascii="Calibri" w:eastAsia="Calibri" w:hAnsi="Calibri" w:cs="Calibri"/>
        </w:rPr>
      </w:pPr>
      <w:r>
        <w:rPr>
          <w:rFonts w:ascii="Calibri" w:eastAsia="Calibri" w:hAnsi="Calibri" w:cs="Calibri"/>
        </w:rPr>
        <w:lastRenderedPageBreak/>
        <w:t>Catch:</w:t>
      </w:r>
    </w:p>
    <w:p w14:paraId="47BDBB46" w14:textId="77777777" w:rsidR="000B3ADC" w:rsidRDefault="00000000">
      <w:pPr>
        <w:spacing w:line="240" w:lineRule="auto"/>
        <w:jc w:val="both"/>
        <w:rPr>
          <w:rFonts w:ascii="Calibri" w:eastAsia="Calibri" w:hAnsi="Calibri" w:cs="Calibri"/>
        </w:rPr>
      </w:pPr>
      <w:r>
        <w:rPr>
          <w:rFonts w:ascii="Calibri" w:eastAsia="Calibri" w:hAnsi="Calibri" w:cs="Calibri"/>
          <w:vertAlign w:val="superscript"/>
        </w:rPr>
        <w:t>Ɣ</w:t>
      </w:r>
      <w:r>
        <w:rPr>
          <w:rFonts w:ascii="Calibri" w:eastAsia="Calibri" w:hAnsi="Calibri" w:cs="Calibri"/>
        </w:rPr>
        <w:t>FAO data used for Peru (marine), Senegal (marine) and Mali (inland).</w:t>
      </w:r>
    </w:p>
    <w:p w14:paraId="54C63988" w14:textId="77777777" w:rsidR="000B3ADC" w:rsidRDefault="000B3ADC">
      <w:pPr>
        <w:spacing w:line="240" w:lineRule="auto"/>
        <w:jc w:val="both"/>
        <w:rPr>
          <w:rFonts w:ascii="Calibri" w:eastAsia="Calibri" w:hAnsi="Calibri" w:cs="Calibri"/>
        </w:rPr>
      </w:pPr>
    </w:p>
    <w:p w14:paraId="5399ECB9" w14:textId="77777777" w:rsidR="000B3ADC" w:rsidRDefault="00000000">
      <w:pPr>
        <w:spacing w:line="240" w:lineRule="auto"/>
        <w:jc w:val="both"/>
        <w:rPr>
          <w:rFonts w:ascii="Calibri" w:eastAsia="Calibri" w:hAnsi="Calibri" w:cs="Calibri"/>
        </w:rPr>
      </w:pPr>
      <w:r>
        <w:rPr>
          <w:rFonts w:ascii="Calibri" w:eastAsia="Calibri" w:hAnsi="Calibri" w:cs="Calibri"/>
        </w:rPr>
        <w:t>Micronutrients:</w:t>
      </w:r>
    </w:p>
    <w:p w14:paraId="531B58A3" w14:textId="77777777" w:rsidR="000B3ADC" w:rsidRDefault="00000000">
      <w:pPr>
        <w:spacing w:line="240" w:lineRule="auto"/>
        <w:jc w:val="both"/>
        <w:rPr>
          <w:rFonts w:ascii="Calibri" w:eastAsia="Calibri" w:hAnsi="Calibri" w:cs="Calibri"/>
        </w:rPr>
      </w:pPr>
      <w:r>
        <w:rPr>
          <w:rFonts w:ascii="Calibri" w:eastAsia="Calibri" w:hAnsi="Calibri" w:cs="Calibri"/>
        </w:rPr>
        <w:t>* Although fatty acids are not defined as micronutrients, because the RI (recommended intake) for omega-3 fatty acids that are concentrated in aquatic foods (EPA and DHA) is within the micronutrient range, here we refer collectively to all six nutrients as micronutrients.</w:t>
      </w:r>
    </w:p>
    <w:p w14:paraId="5B24407A" w14:textId="77777777" w:rsidR="000B3ADC" w:rsidRDefault="00000000">
      <w:pPr>
        <w:spacing w:line="240" w:lineRule="auto"/>
        <w:jc w:val="both"/>
        <w:rPr>
          <w:rFonts w:ascii="Calibri" w:eastAsia="Calibri" w:hAnsi="Calibri" w:cs="Calibri"/>
        </w:rPr>
      </w:pPr>
      <w:r>
        <w:rPr>
          <w:rFonts w:ascii="Calibri" w:eastAsia="Calibri" w:hAnsi="Calibri" w:cs="Calibri"/>
        </w:rPr>
        <w:t>**Due to the lack of dietary micronutrient intake data, Cook Islands, Greenland, Saint Kitts and Nevis and Tuvalu had to be dropped from the micronutrient analysis.</w:t>
      </w:r>
    </w:p>
    <w:p w14:paraId="18CA6B4E" w14:textId="77777777" w:rsidR="000B3ADC" w:rsidRDefault="00000000">
      <w:pPr>
        <w:spacing w:line="240" w:lineRule="auto"/>
        <w:jc w:val="both"/>
        <w:rPr>
          <w:rFonts w:ascii="Calibri" w:eastAsia="Calibri" w:hAnsi="Calibri" w:cs="Calibri"/>
        </w:rPr>
        <w:sectPr w:rsidR="000B3ADC">
          <w:pgSz w:w="15840" w:h="12240" w:orient="landscape"/>
          <w:pgMar w:top="1260" w:right="1440" w:bottom="1440" w:left="1440" w:header="566" w:footer="566" w:gutter="0"/>
          <w:cols w:space="720"/>
        </w:sectPr>
      </w:pPr>
      <w:r>
        <w:rPr>
          <w:rFonts w:ascii="Calibri" w:eastAsia="Calibri" w:hAnsi="Calibri" w:cs="Calibri"/>
        </w:rPr>
        <w:t>***Countries with some inland catch but not large enough inland features (populations living near large water bodies) to be captured in the micronutrient analysis (Fiji, Norway, Sierra Leone and Vanuatu).</w:t>
      </w:r>
    </w:p>
    <w:p w14:paraId="288340CA" w14:textId="77777777" w:rsidR="000B3ADC" w:rsidRDefault="000B3ADC">
      <w:pPr>
        <w:spacing w:line="240" w:lineRule="auto"/>
        <w:jc w:val="both"/>
        <w:rPr>
          <w:rFonts w:ascii="Calibri" w:eastAsia="Calibri" w:hAnsi="Calibri" w:cs="Calibri"/>
          <w:b/>
        </w:rPr>
      </w:pPr>
    </w:p>
    <w:p w14:paraId="4E595ABA" w14:textId="77777777" w:rsidR="000B3ADC" w:rsidRDefault="00000000">
      <w:pPr>
        <w:spacing w:line="240" w:lineRule="auto"/>
        <w:jc w:val="both"/>
        <w:rPr>
          <w:rFonts w:ascii="Calibri" w:eastAsia="Calibri" w:hAnsi="Calibri" w:cs="Calibri"/>
        </w:rPr>
      </w:pPr>
      <w:r>
        <w:rPr>
          <w:rFonts w:ascii="Calibri" w:eastAsia="Calibri" w:hAnsi="Calibri" w:cs="Calibri"/>
          <w:b/>
        </w:rPr>
        <w:t xml:space="preserve">Figure C1. </w:t>
      </w:r>
      <w:r>
        <w:rPr>
          <w:rFonts w:ascii="Calibri" w:eastAsia="Calibri" w:hAnsi="Calibri" w:cs="Calibri"/>
        </w:rPr>
        <w:t>Correlation between observed and predicted country-level catch for marine and inland (columns 2-5 in Table C1).</w:t>
      </w:r>
    </w:p>
    <w:p w14:paraId="54FA6723" w14:textId="77777777" w:rsidR="000B3ADC" w:rsidRDefault="000B3ADC">
      <w:pPr>
        <w:spacing w:line="240" w:lineRule="auto"/>
        <w:jc w:val="both"/>
        <w:rPr>
          <w:rFonts w:ascii="Calibri" w:eastAsia="Calibri" w:hAnsi="Calibri" w:cs="Calibri"/>
          <w:b/>
        </w:rPr>
      </w:pPr>
    </w:p>
    <w:p w14:paraId="25539431" w14:textId="77777777" w:rsidR="000B3ADC" w:rsidRDefault="000B3ADC">
      <w:pPr>
        <w:spacing w:line="240" w:lineRule="auto"/>
        <w:jc w:val="both"/>
        <w:rPr>
          <w:rFonts w:ascii="Calibri" w:eastAsia="Calibri" w:hAnsi="Calibri" w:cs="Calibri"/>
          <w:b/>
        </w:rPr>
      </w:pPr>
    </w:p>
    <w:p w14:paraId="1268D38D" w14:textId="77777777" w:rsidR="000B3ADC" w:rsidRDefault="00000000">
      <w:pPr>
        <w:spacing w:line="240" w:lineRule="auto"/>
        <w:jc w:val="both"/>
        <w:rPr>
          <w:rFonts w:ascii="Calibri" w:eastAsia="Calibri" w:hAnsi="Calibri" w:cs="Calibri"/>
          <w:b/>
        </w:rPr>
      </w:pPr>
      <w:r>
        <w:rPr>
          <w:rFonts w:ascii="Calibri" w:eastAsia="Calibri" w:hAnsi="Calibri" w:cs="Calibri"/>
          <w:b/>
          <w:noProof/>
        </w:rPr>
        <w:drawing>
          <wp:inline distT="0" distB="0" distL="0" distR="0" wp14:anchorId="7C12932E" wp14:editId="6FA551FB">
            <wp:extent cx="5727700" cy="4295775"/>
            <wp:effectExtent l="0" t="0" r="0" b="0"/>
            <wp:docPr id="213825559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3"/>
                    <a:srcRect/>
                    <a:stretch>
                      <a:fillRect/>
                    </a:stretch>
                  </pic:blipFill>
                  <pic:spPr>
                    <a:xfrm>
                      <a:off x="0" y="0"/>
                      <a:ext cx="5727700" cy="4295775"/>
                    </a:xfrm>
                    <a:prstGeom prst="rect">
                      <a:avLst/>
                    </a:prstGeom>
                    <a:ln/>
                  </pic:spPr>
                </pic:pic>
              </a:graphicData>
            </a:graphic>
          </wp:inline>
        </w:drawing>
      </w:r>
    </w:p>
    <w:p w14:paraId="5A888118" w14:textId="77777777" w:rsidR="000B3ADC" w:rsidRDefault="000B3ADC">
      <w:pPr>
        <w:spacing w:line="240" w:lineRule="auto"/>
        <w:jc w:val="both"/>
        <w:rPr>
          <w:rFonts w:ascii="Calibri" w:eastAsia="Calibri" w:hAnsi="Calibri" w:cs="Calibri"/>
          <w:b/>
        </w:rPr>
      </w:pPr>
    </w:p>
    <w:p w14:paraId="41CD4A63" w14:textId="77777777" w:rsidR="000B3ADC" w:rsidRDefault="000B3ADC">
      <w:pPr>
        <w:spacing w:line="240" w:lineRule="auto"/>
        <w:jc w:val="both"/>
        <w:rPr>
          <w:rFonts w:ascii="Calibri" w:eastAsia="Calibri" w:hAnsi="Calibri" w:cs="Calibri"/>
          <w:b/>
        </w:rPr>
      </w:pPr>
    </w:p>
    <w:p w14:paraId="7BAB9B8B" w14:textId="77777777" w:rsidR="000B3ADC" w:rsidRDefault="000B3ADC">
      <w:pPr>
        <w:spacing w:line="240" w:lineRule="auto"/>
        <w:jc w:val="both"/>
        <w:rPr>
          <w:rFonts w:ascii="Calibri" w:eastAsia="Calibri" w:hAnsi="Calibri" w:cs="Calibri"/>
          <w:b/>
        </w:rPr>
      </w:pPr>
    </w:p>
    <w:p w14:paraId="017B0CB3" w14:textId="77777777" w:rsidR="000B3ADC" w:rsidRDefault="000B3ADC">
      <w:pPr>
        <w:spacing w:line="240" w:lineRule="auto"/>
        <w:jc w:val="both"/>
        <w:rPr>
          <w:rFonts w:ascii="Calibri" w:eastAsia="Calibri" w:hAnsi="Calibri" w:cs="Calibri"/>
          <w:b/>
        </w:rPr>
      </w:pPr>
    </w:p>
    <w:p w14:paraId="68A2E366" w14:textId="77777777" w:rsidR="000B3ADC" w:rsidRDefault="000B3ADC">
      <w:pPr>
        <w:spacing w:line="240" w:lineRule="auto"/>
        <w:jc w:val="both"/>
        <w:rPr>
          <w:rFonts w:ascii="Calibri" w:eastAsia="Calibri" w:hAnsi="Calibri" w:cs="Calibri"/>
          <w:b/>
        </w:rPr>
      </w:pPr>
    </w:p>
    <w:p w14:paraId="4BFABEFC" w14:textId="77777777" w:rsidR="000B3ADC" w:rsidRDefault="000B3ADC">
      <w:pPr>
        <w:spacing w:line="240" w:lineRule="auto"/>
        <w:jc w:val="both"/>
        <w:rPr>
          <w:rFonts w:ascii="Calibri" w:eastAsia="Calibri" w:hAnsi="Calibri" w:cs="Calibri"/>
          <w:b/>
        </w:rPr>
      </w:pPr>
    </w:p>
    <w:p w14:paraId="6D7DA34F" w14:textId="77777777" w:rsidR="000B3ADC" w:rsidRDefault="000B3ADC">
      <w:pPr>
        <w:spacing w:line="240" w:lineRule="auto"/>
        <w:jc w:val="both"/>
        <w:rPr>
          <w:rFonts w:ascii="Calibri" w:eastAsia="Calibri" w:hAnsi="Calibri" w:cs="Calibri"/>
          <w:b/>
        </w:rPr>
      </w:pPr>
    </w:p>
    <w:p w14:paraId="07EEFEC5" w14:textId="77777777" w:rsidR="000B3ADC" w:rsidRDefault="000B3ADC">
      <w:pPr>
        <w:spacing w:line="240" w:lineRule="auto"/>
        <w:jc w:val="both"/>
        <w:rPr>
          <w:rFonts w:ascii="Calibri" w:eastAsia="Calibri" w:hAnsi="Calibri" w:cs="Calibri"/>
          <w:b/>
        </w:rPr>
        <w:sectPr w:rsidR="000B3ADC">
          <w:pgSz w:w="12240" w:h="15840"/>
          <w:pgMar w:top="1440" w:right="1260" w:bottom="1440" w:left="1440" w:header="566" w:footer="566" w:gutter="0"/>
          <w:cols w:space="720"/>
        </w:sectPr>
      </w:pPr>
    </w:p>
    <w:p w14:paraId="76B082C9" w14:textId="77777777" w:rsidR="000B3ADC" w:rsidRDefault="00000000">
      <w:pPr>
        <w:spacing w:line="240" w:lineRule="auto"/>
        <w:jc w:val="both"/>
        <w:rPr>
          <w:rFonts w:ascii="Calibri" w:eastAsia="Calibri" w:hAnsi="Calibri" w:cs="Calibri"/>
        </w:rPr>
      </w:pPr>
      <w:r>
        <w:rPr>
          <w:rFonts w:ascii="Calibri" w:eastAsia="Calibri" w:hAnsi="Calibri" w:cs="Calibri"/>
          <w:b/>
        </w:rPr>
        <w:lastRenderedPageBreak/>
        <w:t>Table C2.</w:t>
      </w:r>
      <w:r>
        <w:rPr>
          <w:rFonts w:ascii="Calibri" w:eastAsia="Calibri" w:hAnsi="Calibri" w:cs="Calibri"/>
        </w:rPr>
        <w:t xml:space="preserve"> Relative contributions of SSF to total fisheries: Global, regional and national contributions of marine and inland small-scale fisheries for catch, micronutrient supply, employment and women employed (pre-harvest, harvest and post-harvest) and livelihoods (partial or full dependency). Data rounded to one digit.</w:t>
      </w:r>
    </w:p>
    <w:p w14:paraId="6C965433" w14:textId="77777777" w:rsidR="000B3ADC" w:rsidRDefault="000B3ADC">
      <w:pPr>
        <w:jc w:val="both"/>
        <w:rPr>
          <w:rFonts w:ascii="Calibri" w:eastAsia="Calibri" w:hAnsi="Calibri" w:cs="Calibri"/>
          <w:b/>
        </w:rPr>
      </w:pPr>
    </w:p>
    <w:tbl>
      <w:tblPr>
        <w:tblStyle w:val="af0"/>
        <w:tblW w:w="945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599"/>
        <w:gridCol w:w="1519"/>
        <w:gridCol w:w="1679"/>
        <w:gridCol w:w="1599"/>
        <w:gridCol w:w="1599"/>
        <w:gridCol w:w="1455"/>
      </w:tblGrid>
      <w:tr w:rsidR="000B3ADC" w14:paraId="089A1738" w14:textId="77777777">
        <w:tc>
          <w:tcPr>
            <w:tcW w:w="1599" w:type="dxa"/>
            <w:tcMar>
              <w:top w:w="100" w:type="dxa"/>
              <w:left w:w="100" w:type="dxa"/>
              <w:bottom w:w="100" w:type="dxa"/>
              <w:right w:w="100" w:type="dxa"/>
            </w:tcMar>
            <w:vAlign w:val="center"/>
          </w:tcPr>
          <w:p w14:paraId="5E291A0B" w14:textId="77777777" w:rsidR="000B3ADC" w:rsidRDefault="00000000">
            <w:pPr>
              <w:widowControl w:val="0"/>
              <w:rPr>
                <w:rFonts w:ascii="Calibri" w:eastAsia="Calibri" w:hAnsi="Calibri" w:cs="Calibri"/>
                <w:b/>
              </w:rPr>
            </w:pPr>
            <w:r>
              <w:rPr>
                <w:rFonts w:ascii="Calibri" w:eastAsia="Calibri" w:hAnsi="Calibri" w:cs="Calibri"/>
                <w:b/>
              </w:rPr>
              <w:t>Country</w:t>
            </w:r>
          </w:p>
        </w:tc>
        <w:tc>
          <w:tcPr>
            <w:tcW w:w="1519" w:type="dxa"/>
            <w:tcMar>
              <w:top w:w="100" w:type="dxa"/>
              <w:left w:w="100" w:type="dxa"/>
              <w:bottom w:w="100" w:type="dxa"/>
              <w:right w:w="100" w:type="dxa"/>
            </w:tcMar>
            <w:vAlign w:val="center"/>
          </w:tcPr>
          <w:p w14:paraId="69D8F907" w14:textId="77777777" w:rsidR="000B3ADC" w:rsidRDefault="00000000">
            <w:pPr>
              <w:widowControl w:val="0"/>
              <w:rPr>
                <w:rFonts w:ascii="Calibri" w:eastAsia="Calibri" w:hAnsi="Calibri" w:cs="Calibri"/>
                <w:sz w:val="18"/>
                <w:szCs w:val="18"/>
              </w:rPr>
            </w:pPr>
            <w:r>
              <w:rPr>
                <w:rFonts w:ascii="Calibri" w:eastAsia="Calibri" w:hAnsi="Calibri" w:cs="Calibri"/>
                <w:b/>
              </w:rPr>
              <w:t>Catch</w:t>
            </w:r>
          </w:p>
        </w:tc>
        <w:tc>
          <w:tcPr>
            <w:tcW w:w="1679" w:type="dxa"/>
            <w:tcMar>
              <w:top w:w="100" w:type="dxa"/>
              <w:left w:w="100" w:type="dxa"/>
              <w:bottom w:w="100" w:type="dxa"/>
              <w:right w:w="100" w:type="dxa"/>
            </w:tcMar>
            <w:vAlign w:val="center"/>
          </w:tcPr>
          <w:p w14:paraId="43D66400" w14:textId="77777777" w:rsidR="000B3ADC" w:rsidRDefault="00000000">
            <w:pPr>
              <w:widowControl w:val="0"/>
              <w:rPr>
                <w:rFonts w:ascii="Calibri" w:eastAsia="Calibri" w:hAnsi="Calibri" w:cs="Calibri"/>
                <w:b/>
              </w:rPr>
            </w:pPr>
            <w:r>
              <w:rPr>
                <w:rFonts w:ascii="Calibri" w:eastAsia="Calibri" w:hAnsi="Calibri" w:cs="Calibri"/>
                <w:b/>
              </w:rPr>
              <w:t>Micronutrient supply</w:t>
            </w:r>
          </w:p>
        </w:tc>
        <w:tc>
          <w:tcPr>
            <w:tcW w:w="1599" w:type="dxa"/>
            <w:tcMar>
              <w:top w:w="100" w:type="dxa"/>
              <w:left w:w="100" w:type="dxa"/>
              <w:bottom w:w="100" w:type="dxa"/>
              <w:right w:w="100" w:type="dxa"/>
            </w:tcMar>
            <w:vAlign w:val="center"/>
          </w:tcPr>
          <w:p w14:paraId="12C72167" w14:textId="77777777" w:rsidR="000B3ADC" w:rsidRDefault="00000000">
            <w:pPr>
              <w:widowControl w:val="0"/>
              <w:rPr>
                <w:rFonts w:ascii="Calibri" w:eastAsia="Calibri" w:hAnsi="Calibri" w:cs="Calibri"/>
                <w:b/>
              </w:rPr>
            </w:pPr>
            <w:r>
              <w:rPr>
                <w:rFonts w:ascii="Calibri" w:eastAsia="Calibri" w:hAnsi="Calibri" w:cs="Calibri"/>
                <w:b/>
              </w:rPr>
              <w:t>Employment</w:t>
            </w:r>
          </w:p>
        </w:tc>
        <w:tc>
          <w:tcPr>
            <w:tcW w:w="1599" w:type="dxa"/>
            <w:tcMar>
              <w:top w:w="100" w:type="dxa"/>
              <w:left w:w="100" w:type="dxa"/>
              <w:bottom w:w="100" w:type="dxa"/>
              <w:right w:w="100" w:type="dxa"/>
            </w:tcMar>
            <w:vAlign w:val="center"/>
          </w:tcPr>
          <w:p w14:paraId="7C59383E" w14:textId="77777777" w:rsidR="000B3ADC" w:rsidRDefault="00000000">
            <w:pPr>
              <w:widowControl w:val="0"/>
              <w:rPr>
                <w:rFonts w:ascii="Calibri" w:eastAsia="Calibri" w:hAnsi="Calibri" w:cs="Calibri"/>
                <w:b/>
              </w:rPr>
            </w:pPr>
            <w:r>
              <w:rPr>
                <w:rFonts w:ascii="Calibri" w:eastAsia="Calibri" w:hAnsi="Calibri" w:cs="Calibri"/>
                <w:b/>
              </w:rPr>
              <w:t>Women employed</w:t>
            </w:r>
          </w:p>
        </w:tc>
        <w:tc>
          <w:tcPr>
            <w:tcW w:w="1455" w:type="dxa"/>
            <w:tcMar>
              <w:top w:w="100" w:type="dxa"/>
              <w:left w:w="100" w:type="dxa"/>
              <w:bottom w:w="100" w:type="dxa"/>
              <w:right w:w="100" w:type="dxa"/>
            </w:tcMar>
            <w:vAlign w:val="center"/>
          </w:tcPr>
          <w:p w14:paraId="05CF9BD6" w14:textId="77777777" w:rsidR="000B3ADC" w:rsidRDefault="00000000">
            <w:pPr>
              <w:widowControl w:val="0"/>
              <w:rPr>
                <w:rFonts w:ascii="Calibri" w:eastAsia="Calibri" w:hAnsi="Calibri" w:cs="Calibri"/>
                <w:sz w:val="18"/>
                <w:szCs w:val="18"/>
              </w:rPr>
            </w:pPr>
            <w:r>
              <w:rPr>
                <w:rFonts w:ascii="Calibri" w:eastAsia="Calibri" w:hAnsi="Calibri" w:cs="Calibri"/>
                <w:b/>
              </w:rPr>
              <w:t>Livelihoods</w:t>
            </w:r>
          </w:p>
        </w:tc>
      </w:tr>
      <w:tr w:rsidR="000B3ADC" w14:paraId="40845078" w14:textId="77777777">
        <w:trPr>
          <w:trHeight w:val="287"/>
        </w:trPr>
        <w:tc>
          <w:tcPr>
            <w:tcW w:w="9450" w:type="dxa"/>
            <w:gridSpan w:val="6"/>
            <w:shd w:val="clear" w:color="auto" w:fill="EFEFEF"/>
            <w:tcMar>
              <w:top w:w="100" w:type="dxa"/>
              <w:left w:w="100" w:type="dxa"/>
              <w:bottom w:w="100" w:type="dxa"/>
              <w:right w:w="100" w:type="dxa"/>
            </w:tcMar>
            <w:vAlign w:val="center"/>
          </w:tcPr>
          <w:p w14:paraId="1A7974D8" w14:textId="77777777" w:rsidR="000B3ADC" w:rsidRDefault="00000000">
            <w:pPr>
              <w:widowControl w:val="0"/>
              <w:rPr>
                <w:rFonts w:ascii="Calibri" w:eastAsia="Calibri" w:hAnsi="Calibri" w:cs="Calibri"/>
                <w:b/>
              </w:rPr>
            </w:pPr>
            <w:r>
              <w:rPr>
                <w:rFonts w:ascii="Calibri" w:eastAsia="Calibri" w:hAnsi="Calibri" w:cs="Calibri"/>
                <w:b/>
              </w:rPr>
              <w:t>Africa</w:t>
            </w:r>
          </w:p>
        </w:tc>
      </w:tr>
      <w:tr w:rsidR="000B3ADC" w14:paraId="781B670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0FE8CE" w14:textId="77777777" w:rsidR="000B3ADC" w:rsidRDefault="00000000">
            <w:pPr>
              <w:rPr>
                <w:rFonts w:ascii="Calibri" w:eastAsia="Calibri" w:hAnsi="Calibri" w:cs="Calibri"/>
              </w:rPr>
            </w:pPr>
            <w:r>
              <w:rPr>
                <w:rFonts w:ascii="Calibri" w:eastAsia="Calibri" w:hAnsi="Calibri" w:cs="Calibri"/>
              </w:rPr>
              <w:t>Algeria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62FF2E" w14:textId="77777777" w:rsidR="000B3ADC" w:rsidRDefault="00000000">
            <w:pPr>
              <w:rPr>
                <w:rFonts w:ascii="Calibri" w:eastAsia="Calibri" w:hAnsi="Calibri" w:cs="Calibri"/>
              </w:rPr>
            </w:pPr>
            <w:r>
              <w:rPr>
                <w:rFonts w:ascii="Calibri" w:eastAsia="Calibri" w:hAnsi="Calibri" w:cs="Calibri"/>
              </w:rPr>
              <w:t>90.5%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E4411B" w14:textId="77777777" w:rsidR="000B3ADC" w:rsidRDefault="00000000">
            <w:pPr>
              <w:rPr>
                <w:rFonts w:ascii="Calibri" w:eastAsia="Calibri" w:hAnsi="Calibri" w:cs="Calibri"/>
              </w:rPr>
            </w:pPr>
            <w:r>
              <w:rPr>
                <w:rFonts w:ascii="Calibri" w:eastAsia="Calibri" w:hAnsi="Calibri" w:cs="Calibri"/>
              </w:rPr>
              <w:t>38.3%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FA287E5" w14:textId="77777777" w:rsidR="000B3ADC" w:rsidRDefault="00000000">
            <w:pPr>
              <w:rPr>
                <w:rFonts w:ascii="Calibri" w:eastAsia="Calibri" w:hAnsi="Calibri" w:cs="Calibri"/>
              </w:rPr>
            </w:pPr>
            <w:r>
              <w:rPr>
                <w:rFonts w:ascii="Calibri" w:eastAsia="Calibri" w:hAnsi="Calibri" w:cs="Calibri"/>
              </w:rPr>
              <w:t>80.8%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94422EC" w14:textId="77777777" w:rsidR="000B3ADC" w:rsidRDefault="00000000">
            <w:pPr>
              <w:rPr>
                <w:rFonts w:ascii="Calibri" w:eastAsia="Calibri" w:hAnsi="Calibri" w:cs="Calibri"/>
              </w:rPr>
            </w:pPr>
            <w:r>
              <w:rPr>
                <w:rFonts w:ascii="Calibri" w:eastAsia="Calibri" w:hAnsi="Calibri" w:cs="Calibri"/>
              </w:rPr>
              <w:t>76.3%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5FCA38E" w14:textId="77777777" w:rsidR="000B3ADC" w:rsidRDefault="00000000">
            <w:pPr>
              <w:rPr>
                <w:rFonts w:ascii="Calibri" w:eastAsia="Calibri" w:hAnsi="Calibri" w:cs="Calibri"/>
              </w:rPr>
            </w:pPr>
            <w:r>
              <w:rPr>
                <w:rFonts w:ascii="Calibri" w:eastAsia="Calibri" w:hAnsi="Calibri" w:cs="Calibri"/>
              </w:rPr>
              <w:t>88.1%</w:t>
            </w:r>
          </w:p>
        </w:tc>
      </w:tr>
      <w:tr w:rsidR="000B3ADC" w14:paraId="454F0C4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E4CA60D" w14:textId="77777777" w:rsidR="000B3ADC" w:rsidRDefault="00000000">
            <w:pPr>
              <w:rPr>
                <w:rFonts w:ascii="Calibri" w:eastAsia="Calibri" w:hAnsi="Calibri" w:cs="Calibri"/>
              </w:rPr>
            </w:pPr>
            <w:r>
              <w:rPr>
                <w:rFonts w:ascii="Calibri" w:eastAsia="Calibri" w:hAnsi="Calibri" w:cs="Calibri"/>
              </w:rPr>
              <w:t>Angola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8B1C35" w14:textId="77777777" w:rsidR="000B3ADC" w:rsidRDefault="00000000">
            <w:pPr>
              <w:rPr>
                <w:rFonts w:ascii="Calibri" w:eastAsia="Calibri" w:hAnsi="Calibri" w:cs="Calibri"/>
              </w:rPr>
            </w:pPr>
            <w:r>
              <w:rPr>
                <w:rFonts w:ascii="Calibri" w:eastAsia="Calibri" w:hAnsi="Calibri" w:cs="Calibri"/>
              </w:rPr>
              <w:t>33.2%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C61525" w14:textId="77777777" w:rsidR="000B3ADC" w:rsidRDefault="00000000">
            <w:pPr>
              <w:rPr>
                <w:rFonts w:ascii="Calibri" w:eastAsia="Calibri" w:hAnsi="Calibri" w:cs="Calibri"/>
              </w:rPr>
            </w:pPr>
            <w:r>
              <w:rPr>
                <w:rFonts w:ascii="Calibri" w:eastAsia="Calibri" w:hAnsi="Calibri" w:cs="Calibri"/>
              </w:rPr>
              <w:t>25.6%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625D188" w14:textId="77777777" w:rsidR="000B3ADC" w:rsidRDefault="00000000">
            <w:pPr>
              <w:rPr>
                <w:rFonts w:ascii="Calibri" w:eastAsia="Calibri" w:hAnsi="Calibri" w:cs="Calibri"/>
              </w:rPr>
            </w:pPr>
            <w:r>
              <w:rPr>
                <w:rFonts w:ascii="Calibri" w:eastAsia="Calibri" w:hAnsi="Calibri" w:cs="Calibri"/>
              </w:rPr>
              <w:t>82.2%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E424E0" w14:textId="77777777" w:rsidR="000B3ADC" w:rsidRDefault="00000000">
            <w:pPr>
              <w:rPr>
                <w:rFonts w:ascii="Calibri" w:eastAsia="Calibri" w:hAnsi="Calibri" w:cs="Calibri"/>
              </w:rPr>
            </w:pPr>
            <w:r>
              <w:rPr>
                <w:rFonts w:ascii="Calibri" w:eastAsia="Calibri" w:hAnsi="Calibri" w:cs="Calibri"/>
              </w:rPr>
              <w:t>83.3%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677061" w14:textId="77777777" w:rsidR="000B3ADC" w:rsidRDefault="00000000">
            <w:pPr>
              <w:rPr>
                <w:rFonts w:ascii="Calibri" w:eastAsia="Calibri" w:hAnsi="Calibri" w:cs="Calibri"/>
              </w:rPr>
            </w:pPr>
            <w:r>
              <w:rPr>
                <w:rFonts w:ascii="Calibri" w:eastAsia="Calibri" w:hAnsi="Calibri" w:cs="Calibri"/>
              </w:rPr>
              <w:t>89.8%</w:t>
            </w:r>
          </w:p>
        </w:tc>
      </w:tr>
      <w:tr w:rsidR="000B3ADC" w14:paraId="7FC051E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9623B6" w14:textId="77777777" w:rsidR="000B3ADC" w:rsidRDefault="00000000">
            <w:pPr>
              <w:rPr>
                <w:rFonts w:ascii="Calibri" w:eastAsia="Calibri" w:hAnsi="Calibri" w:cs="Calibri"/>
              </w:rPr>
            </w:pPr>
            <w:r>
              <w:rPr>
                <w:rFonts w:ascii="Calibri" w:eastAsia="Calibri" w:hAnsi="Calibri" w:cs="Calibri"/>
              </w:rPr>
              <w:t>Benin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E4A788"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FBB889"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E35F72" w14:textId="77777777" w:rsidR="000B3ADC" w:rsidRDefault="00000000">
            <w:pPr>
              <w:rPr>
                <w:rFonts w:ascii="Calibri" w:eastAsia="Calibri" w:hAnsi="Calibri" w:cs="Calibri"/>
              </w:rPr>
            </w:pPr>
            <w:r>
              <w:rPr>
                <w:rFonts w:ascii="Calibri" w:eastAsia="Calibri" w:hAnsi="Calibri" w:cs="Calibri"/>
              </w:rPr>
              <w:t>92.2%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8D18608" w14:textId="77777777" w:rsidR="000B3ADC" w:rsidRDefault="00000000">
            <w:pPr>
              <w:rPr>
                <w:rFonts w:ascii="Calibri" w:eastAsia="Calibri" w:hAnsi="Calibri" w:cs="Calibri"/>
              </w:rPr>
            </w:pPr>
            <w:r>
              <w:rPr>
                <w:rFonts w:ascii="Calibri" w:eastAsia="Calibri" w:hAnsi="Calibri" w:cs="Calibri"/>
              </w:rPr>
              <w:t>91.2%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90FD738" w14:textId="77777777" w:rsidR="000B3ADC" w:rsidRDefault="00000000">
            <w:pPr>
              <w:rPr>
                <w:rFonts w:ascii="Calibri" w:eastAsia="Calibri" w:hAnsi="Calibri" w:cs="Calibri"/>
              </w:rPr>
            </w:pPr>
            <w:r>
              <w:rPr>
                <w:rFonts w:ascii="Calibri" w:eastAsia="Calibri" w:hAnsi="Calibri" w:cs="Calibri"/>
              </w:rPr>
              <w:t>95.6%</w:t>
            </w:r>
          </w:p>
        </w:tc>
      </w:tr>
      <w:tr w:rsidR="000B3ADC" w14:paraId="2632BCA1"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135E4B" w14:textId="77777777" w:rsidR="000B3ADC" w:rsidRDefault="00000000">
            <w:pPr>
              <w:rPr>
                <w:rFonts w:ascii="Calibri" w:eastAsia="Calibri" w:hAnsi="Calibri" w:cs="Calibri"/>
              </w:rPr>
            </w:pPr>
            <w:r>
              <w:rPr>
                <w:rFonts w:ascii="Calibri" w:eastAsia="Calibri" w:hAnsi="Calibri" w:cs="Calibri"/>
              </w:rPr>
              <w:t>Botswana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2152675"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712DB9"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0F3D62A" w14:textId="77777777" w:rsidR="000B3ADC" w:rsidRDefault="00000000">
            <w:pPr>
              <w:rPr>
                <w:rFonts w:ascii="Calibri" w:eastAsia="Calibri" w:hAnsi="Calibri" w:cs="Calibri"/>
              </w:rPr>
            </w:pPr>
            <w:r>
              <w:rPr>
                <w:rFonts w:ascii="Calibri" w:eastAsia="Calibri" w:hAnsi="Calibri" w:cs="Calibri"/>
              </w:rPr>
              <w:t>86.1%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56BFFCC" w14:textId="77777777" w:rsidR="000B3ADC" w:rsidRDefault="00000000">
            <w:pPr>
              <w:rPr>
                <w:rFonts w:ascii="Calibri" w:eastAsia="Calibri" w:hAnsi="Calibri" w:cs="Calibri"/>
              </w:rPr>
            </w:pPr>
            <w:r>
              <w:rPr>
                <w:rFonts w:ascii="Calibri" w:eastAsia="Calibri" w:hAnsi="Calibri" w:cs="Calibri"/>
              </w:rPr>
              <w:t>86.9%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40F63A" w14:textId="77777777" w:rsidR="000B3ADC" w:rsidRDefault="00000000">
            <w:pPr>
              <w:rPr>
                <w:rFonts w:ascii="Calibri" w:eastAsia="Calibri" w:hAnsi="Calibri" w:cs="Calibri"/>
              </w:rPr>
            </w:pPr>
            <w:r>
              <w:rPr>
                <w:rFonts w:ascii="Calibri" w:eastAsia="Calibri" w:hAnsi="Calibri" w:cs="Calibri"/>
              </w:rPr>
              <w:t>92.3%</w:t>
            </w:r>
          </w:p>
        </w:tc>
      </w:tr>
      <w:tr w:rsidR="000B3ADC" w14:paraId="2E4CF9F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7B30C1" w14:textId="77777777" w:rsidR="000B3ADC" w:rsidRDefault="00000000">
            <w:pPr>
              <w:rPr>
                <w:rFonts w:ascii="Calibri" w:eastAsia="Calibri" w:hAnsi="Calibri" w:cs="Calibri"/>
              </w:rPr>
            </w:pPr>
            <w:r>
              <w:rPr>
                <w:rFonts w:ascii="Calibri" w:eastAsia="Calibri" w:hAnsi="Calibri" w:cs="Calibri"/>
              </w:rPr>
              <w:t>Burkina Faso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809FB6F"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1FFA851" w14:textId="77777777" w:rsidR="000B3ADC" w:rsidRDefault="00000000">
            <w:pPr>
              <w:rPr>
                <w:rFonts w:ascii="Calibri" w:eastAsia="Calibri" w:hAnsi="Calibri" w:cs="Calibri"/>
              </w:rPr>
            </w:pPr>
            <w:r>
              <w:rPr>
                <w:rFonts w:ascii="Calibri" w:eastAsia="Calibri" w:hAnsi="Calibri" w:cs="Calibri"/>
              </w:rPr>
              <w:t>70.1%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7E900D8"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D23B01"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2E7BB7" w14:textId="77777777" w:rsidR="000B3ADC" w:rsidRDefault="00000000">
            <w:pPr>
              <w:rPr>
                <w:rFonts w:ascii="Calibri" w:eastAsia="Calibri" w:hAnsi="Calibri" w:cs="Calibri"/>
              </w:rPr>
            </w:pPr>
            <w:r>
              <w:rPr>
                <w:rFonts w:ascii="Calibri" w:eastAsia="Calibri" w:hAnsi="Calibri" w:cs="Calibri"/>
              </w:rPr>
              <w:t>100.0%</w:t>
            </w:r>
          </w:p>
        </w:tc>
      </w:tr>
      <w:tr w:rsidR="000B3ADC" w14:paraId="5EC0935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A1E5471" w14:textId="77777777" w:rsidR="000B3ADC" w:rsidRDefault="00000000">
            <w:pPr>
              <w:rPr>
                <w:rFonts w:ascii="Calibri" w:eastAsia="Calibri" w:hAnsi="Calibri" w:cs="Calibri"/>
              </w:rPr>
            </w:pPr>
            <w:r>
              <w:rPr>
                <w:rFonts w:ascii="Calibri" w:eastAsia="Calibri" w:hAnsi="Calibri" w:cs="Calibri"/>
              </w:rPr>
              <w:t>Burundi</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89A597A"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6782C6" w14:textId="77777777" w:rsidR="000B3ADC" w:rsidRDefault="00000000">
            <w:pPr>
              <w:rPr>
                <w:rFonts w:ascii="Calibri" w:eastAsia="Calibri" w:hAnsi="Calibri" w:cs="Calibri"/>
              </w:rPr>
            </w:pPr>
            <w:r>
              <w:rPr>
                <w:rFonts w:ascii="Calibri" w:eastAsia="Calibri" w:hAnsi="Calibri" w:cs="Calibri"/>
              </w:rPr>
              <w:t>74.8%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10BD86" w14:textId="77777777" w:rsidR="000B3ADC" w:rsidRDefault="00000000">
            <w:pPr>
              <w:rPr>
                <w:rFonts w:ascii="Calibri" w:eastAsia="Calibri" w:hAnsi="Calibri" w:cs="Calibri"/>
              </w:rPr>
            </w:pPr>
            <w:r>
              <w:rPr>
                <w:rFonts w:ascii="Calibri" w:eastAsia="Calibri" w:hAnsi="Calibri" w:cs="Calibri"/>
              </w:rPr>
              <w:t>92.2%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437E1E" w14:textId="77777777" w:rsidR="000B3ADC" w:rsidRDefault="00000000">
            <w:pPr>
              <w:rPr>
                <w:rFonts w:ascii="Calibri" w:eastAsia="Calibri" w:hAnsi="Calibri" w:cs="Calibri"/>
              </w:rPr>
            </w:pPr>
            <w:r>
              <w:rPr>
                <w:rFonts w:ascii="Calibri" w:eastAsia="Calibri" w:hAnsi="Calibri" w:cs="Calibri"/>
              </w:rPr>
              <w:t>88.9%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4A26D5" w14:textId="77777777" w:rsidR="000B3ADC" w:rsidRDefault="00000000">
            <w:pPr>
              <w:rPr>
                <w:rFonts w:ascii="Calibri" w:eastAsia="Calibri" w:hAnsi="Calibri" w:cs="Calibri"/>
              </w:rPr>
            </w:pPr>
            <w:r>
              <w:rPr>
                <w:rFonts w:ascii="Calibri" w:eastAsia="Calibri" w:hAnsi="Calibri" w:cs="Calibri"/>
              </w:rPr>
              <w:t>97.2%</w:t>
            </w:r>
          </w:p>
        </w:tc>
      </w:tr>
      <w:tr w:rsidR="000B3ADC" w14:paraId="3749E2D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E25CC2" w14:textId="77777777" w:rsidR="000B3ADC" w:rsidRDefault="00000000">
            <w:pPr>
              <w:rPr>
                <w:rFonts w:ascii="Calibri" w:eastAsia="Calibri" w:hAnsi="Calibri" w:cs="Calibri"/>
              </w:rPr>
            </w:pPr>
            <w:r>
              <w:rPr>
                <w:rFonts w:ascii="Calibri" w:eastAsia="Calibri" w:hAnsi="Calibri" w:cs="Calibri"/>
              </w:rPr>
              <w:t>Côte d'Ivoire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30D4FA0"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0B47C1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709B628" w14:textId="77777777" w:rsidR="000B3ADC" w:rsidRDefault="00000000">
            <w:pPr>
              <w:rPr>
                <w:rFonts w:ascii="Calibri" w:eastAsia="Calibri" w:hAnsi="Calibri" w:cs="Calibri"/>
              </w:rPr>
            </w:pPr>
            <w:r>
              <w:rPr>
                <w:rFonts w:ascii="Calibri" w:eastAsia="Calibri" w:hAnsi="Calibri" w:cs="Calibri"/>
              </w:rPr>
              <w:t>88.9%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A9DE5A9" w14:textId="77777777" w:rsidR="000B3ADC" w:rsidRDefault="00000000">
            <w:pPr>
              <w:rPr>
                <w:rFonts w:ascii="Calibri" w:eastAsia="Calibri" w:hAnsi="Calibri" w:cs="Calibri"/>
              </w:rPr>
            </w:pPr>
            <w:r>
              <w:rPr>
                <w:rFonts w:ascii="Calibri" w:eastAsia="Calibri" w:hAnsi="Calibri" w:cs="Calibri"/>
              </w:rPr>
              <w:t>80.1%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806905" w14:textId="77777777" w:rsidR="000B3ADC" w:rsidRDefault="00000000">
            <w:pPr>
              <w:rPr>
                <w:rFonts w:ascii="Calibri" w:eastAsia="Calibri" w:hAnsi="Calibri" w:cs="Calibri"/>
              </w:rPr>
            </w:pPr>
            <w:r>
              <w:rPr>
                <w:rFonts w:ascii="Calibri" w:eastAsia="Calibri" w:hAnsi="Calibri" w:cs="Calibri"/>
              </w:rPr>
              <w:t>95.0%</w:t>
            </w:r>
          </w:p>
        </w:tc>
      </w:tr>
      <w:tr w:rsidR="000B3ADC" w14:paraId="7F65EB0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890663E" w14:textId="77777777" w:rsidR="000B3ADC" w:rsidRDefault="00000000">
            <w:pPr>
              <w:rPr>
                <w:rFonts w:ascii="Calibri" w:eastAsia="Calibri" w:hAnsi="Calibri" w:cs="Calibri"/>
              </w:rPr>
            </w:pPr>
            <w:r>
              <w:rPr>
                <w:rFonts w:ascii="Calibri" w:eastAsia="Calibri" w:hAnsi="Calibri" w:cs="Calibri"/>
              </w:rPr>
              <w:t>Cabo Verde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6AF0FF8" w14:textId="77777777" w:rsidR="000B3ADC" w:rsidRDefault="00000000">
            <w:pPr>
              <w:rPr>
                <w:rFonts w:ascii="Calibri" w:eastAsia="Calibri" w:hAnsi="Calibri" w:cs="Calibri"/>
              </w:rPr>
            </w:pPr>
            <w:r>
              <w:rPr>
                <w:rFonts w:ascii="Calibri" w:eastAsia="Calibri" w:hAnsi="Calibri" w:cs="Calibri"/>
              </w:rPr>
              <w:t>7.7%</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50486D1" w14:textId="77777777" w:rsidR="000B3ADC" w:rsidRDefault="00000000">
            <w:pPr>
              <w:rPr>
                <w:rFonts w:ascii="Calibri" w:eastAsia="Calibri" w:hAnsi="Calibri" w:cs="Calibri"/>
              </w:rPr>
            </w:pPr>
            <w:r>
              <w:rPr>
                <w:rFonts w:ascii="Calibri" w:eastAsia="Calibri" w:hAnsi="Calibri" w:cs="Calibri"/>
              </w:rPr>
              <w:t>4.2%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B4E514" w14:textId="77777777" w:rsidR="000B3ADC" w:rsidRDefault="00000000">
            <w:pPr>
              <w:rPr>
                <w:rFonts w:ascii="Calibri" w:eastAsia="Calibri" w:hAnsi="Calibri" w:cs="Calibri"/>
              </w:rPr>
            </w:pPr>
            <w:r>
              <w:rPr>
                <w:rFonts w:ascii="Calibri" w:eastAsia="Calibri" w:hAnsi="Calibri" w:cs="Calibri"/>
              </w:rPr>
              <w:t>84.2%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C5125A" w14:textId="77777777" w:rsidR="000B3ADC" w:rsidRDefault="00000000">
            <w:pPr>
              <w:rPr>
                <w:rFonts w:ascii="Calibri" w:eastAsia="Calibri" w:hAnsi="Calibri" w:cs="Calibri"/>
              </w:rPr>
            </w:pPr>
            <w:r>
              <w:rPr>
                <w:rFonts w:ascii="Calibri" w:eastAsia="Calibri" w:hAnsi="Calibri" w:cs="Calibri"/>
              </w:rPr>
              <w:t>83.7%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5DB142" w14:textId="77777777" w:rsidR="000B3ADC" w:rsidRDefault="00000000">
            <w:pPr>
              <w:rPr>
                <w:rFonts w:ascii="Calibri" w:eastAsia="Calibri" w:hAnsi="Calibri" w:cs="Calibri"/>
              </w:rPr>
            </w:pPr>
            <w:r>
              <w:rPr>
                <w:rFonts w:ascii="Calibri" w:eastAsia="Calibri" w:hAnsi="Calibri" w:cs="Calibri"/>
              </w:rPr>
              <w:t>89.3%</w:t>
            </w:r>
          </w:p>
        </w:tc>
      </w:tr>
      <w:tr w:rsidR="000B3ADC" w14:paraId="5A2F282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F6FC70" w14:textId="77777777" w:rsidR="000B3ADC" w:rsidRDefault="00000000">
            <w:pPr>
              <w:rPr>
                <w:rFonts w:ascii="Calibri" w:eastAsia="Calibri" w:hAnsi="Calibri" w:cs="Calibri"/>
              </w:rPr>
            </w:pPr>
            <w:r>
              <w:rPr>
                <w:rFonts w:ascii="Calibri" w:eastAsia="Calibri" w:hAnsi="Calibri" w:cs="Calibri"/>
              </w:rPr>
              <w:t>Cameroon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3EF655" w14:textId="77777777" w:rsidR="000B3ADC" w:rsidRDefault="00000000">
            <w:pPr>
              <w:rPr>
                <w:rFonts w:ascii="Calibri" w:eastAsia="Calibri" w:hAnsi="Calibri" w:cs="Calibri"/>
              </w:rPr>
            </w:pPr>
            <w:r>
              <w:rPr>
                <w:rFonts w:ascii="Calibri" w:eastAsia="Calibri" w:hAnsi="Calibri" w:cs="Calibri"/>
              </w:rPr>
              <w:t>42.2%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7CE3B5" w14:textId="77777777" w:rsidR="000B3ADC" w:rsidRDefault="00000000">
            <w:pPr>
              <w:rPr>
                <w:rFonts w:ascii="Calibri" w:eastAsia="Calibri" w:hAnsi="Calibri" w:cs="Calibri"/>
              </w:rPr>
            </w:pPr>
            <w:r>
              <w:rPr>
                <w:rFonts w:ascii="Calibri" w:eastAsia="Calibri" w:hAnsi="Calibri" w:cs="Calibri"/>
              </w:rPr>
              <w:t>37.8%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3885E0" w14:textId="77777777" w:rsidR="000B3ADC" w:rsidRDefault="00000000">
            <w:pPr>
              <w:rPr>
                <w:rFonts w:ascii="Calibri" w:eastAsia="Calibri" w:hAnsi="Calibri" w:cs="Calibri"/>
              </w:rPr>
            </w:pPr>
            <w:r>
              <w:rPr>
                <w:rFonts w:ascii="Calibri" w:eastAsia="Calibri" w:hAnsi="Calibri" w:cs="Calibri"/>
              </w:rPr>
              <w:t>92.4%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74A42A" w14:textId="77777777" w:rsidR="000B3ADC" w:rsidRDefault="00000000">
            <w:pPr>
              <w:rPr>
                <w:rFonts w:ascii="Calibri" w:eastAsia="Calibri" w:hAnsi="Calibri" w:cs="Calibri"/>
              </w:rPr>
            </w:pPr>
            <w:r>
              <w:rPr>
                <w:rFonts w:ascii="Calibri" w:eastAsia="Calibri" w:hAnsi="Calibri" w:cs="Calibri"/>
              </w:rPr>
              <w:t>90.3%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5CAA52A" w14:textId="77777777" w:rsidR="000B3ADC" w:rsidRDefault="00000000">
            <w:pPr>
              <w:rPr>
                <w:rFonts w:ascii="Calibri" w:eastAsia="Calibri" w:hAnsi="Calibri" w:cs="Calibri"/>
              </w:rPr>
            </w:pPr>
            <w:r>
              <w:rPr>
                <w:rFonts w:ascii="Calibri" w:eastAsia="Calibri" w:hAnsi="Calibri" w:cs="Calibri"/>
              </w:rPr>
              <w:t>95.8%</w:t>
            </w:r>
          </w:p>
        </w:tc>
      </w:tr>
      <w:tr w:rsidR="000B3ADC" w14:paraId="7EE07EE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E244F96" w14:textId="77777777" w:rsidR="000B3ADC" w:rsidRDefault="00000000">
            <w:pPr>
              <w:rPr>
                <w:rFonts w:ascii="Calibri" w:eastAsia="Calibri" w:hAnsi="Calibri" w:cs="Calibri"/>
              </w:rPr>
            </w:pPr>
            <w:r>
              <w:rPr>
                <w:rFonts w:ascii="Calibri" w:eastAsia="Calibri" w:hAnsi="Calibri" w:cs="Calibri"/>
              </w:rPr>
              <w:t>Central African Republic</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0E0B27"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CEB2F4" w14:textId="77777777" w:rsidR="000B3ADC" w:rsidRDefault="00000000">
            <w:pPr>
              <w:rPr>
                <w:rFonts w:ascii="Calibri" w:eastAsia="Calibri" w:hAnsi="Calibri" w:cs="Calibri"/>
              </w:rPr>
            </w:pPr>
            <w:r>
              <w:rPr>
                <w:rFonts w:ascii="Calibri" w:eastAsia="Calibri" w:hAnsi="Calibri" w:cs="Calibri"/>
              </w:rPr>
              <w:t>83.9%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7B4280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570C299"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E665EA" w14:textId="77777777" w:rsidR="000B3ADC" w:rsidRDefault="00000000">
            <w:pPr>
              <w:rPr>
                <w:rFonts w:ascii="Calibri" w:eastAsia="Calibri" w:hAnsi="Calibri" w:cs="Calibri"/>
              </w:rPr>
            </w:pPr>
            <w:r>
              <w:rPr>
                <w:rFonts w:ascii="Calibri" w:eastAsia="Calibri" w:hAnsi="Calibri" w:cs="Calibri"/>
              </w:rPr>
              <w:t>100.0%</w:t>
            </w:r>
          </w:p>
        </w:tc>
      </w:tr>
      <w:tr w:rsidR="000B3ADC" w14:paraId="0AD4942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572176E" w14:textId="77777777" w:rsidR="000B3ADC" w:rsidRDefault="00000000">
            <w:pPr>
              <w:rPr>
                <w:rFonts w:ascii="Calibri" w:eastAsia="Calibri" w:hAnsi="Calibri" w:cs="Calibri"/>
              </w:rPr>
            </w:pPr>
            <w:r>
              <w:rPr>
                <w:rFonts w:ascii="Calibri" w:eastAsia="Calibri" w:hAnsi="Calibri" w:cs="Calibri"/>
              </w:rPr>
              <w:t>Chad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F98C64"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8B78FE"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ADAFF8" w14:textId="77777777" w:rsidR="000B3ADC" w:rsidRDefault="00000000">
            <w:pPr>
              <w:rPr>
                <w:rFonts w:ascii="Calibri" w:eastAsia="Calibri" w:hAnsi="Calibri" w:cs="Calibri"/>
              </w:rPr>
            </w:pPr>
            <w:r>
              <w:rPr>
                <w:rFonts w:ascii="Calibri" w:eastAsia="Calibri" w:hAnsi="Calibri" w:cs="Calibri"/>
              </w:rPr>
              <w:t>96.2%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449523" w14:textId="77777777" w:rsidR="000B3ADC" w:rsidRDefault="00000000">
            <w:pPr>
              <w:rPr>
                <w:rFonts w:ascii="Calibri" w:eastAsia="Calibri" w:hAnsi="Calibri" w:cs="Calibri"/>
              </w:rPr>
            </w:pPr>
            <w:r>
              <w:rPr>
                <w:rFonts w:ascii="Calibri" w:eastAsia="Calibri" w:hAnsi="Calibri" w:cs="Calibri"/>
              </w:rPr>
              <w:t>93.7%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91A239A" w14:textId="77777777" w:rsidR="000B3ADC" w:rsidRDefault="00000000">
            <w:pPr>
              <w:rPr>
                <w:rFonts w:ascii="Calibri" w:eastAsia="Calibri" w:hAnsi="Calibri" w:cs="Calibri"/>
              </w:rPr>
            </w:pPr>
            <w:r>
              <w:rPr>
                <w:rFonts w:ascii="Calibri" w:eastAsia="Calibri" w:hAnsi="Calibri" w:cs="Calibri"/>
              </w:rPr>
              <w:t>99.0%</w:t>
            </w:r>
          </w:p>
        </w:tc>
      </w:tr>
      <w:tr w:rsidR="000B3ADC" w14:paraId="5A23C3F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8446168" w14:textId="77777777" w:rsidR="000B3ADC" w:rsidRDefault="00000000">
            <w:pPr>
              <w:rPr>
                <w:rFonts w:ascii="Calibri" w:eastAsia="Calibri" w:hAnsi="Calibri" w:cs="Calibri"/>
              </w:rPr>
            </w:pPr>
            <w:r>
              <w:rPr>
                <w:rFonts w:ascii="Calibri" w:eastAsia="Calibri" w:hAnsi="Calibri" w:cs="Calibri"/>
              </w:rPr>
              <w:t>Comoros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2597FF7" w14:textId="77777777" w:rsidR="000B3ADC" w:rsidRDefault="00000000">
            <w:pPr>
              <w:rPr>
                <w:rFonts w:ascii="Calibri" w:eastAsia="Calibri" w:hAnsi="Calibri" w:cs="Calibri"/>
              </w:rPr>
            </w:pPr>
            <w:r>
              <w:rPr>
                <w:rFonts w:ascii="Calibri" w:eastAsia="Calibri" w:hAnsi="Calibri" w:cs="Calibri"/>
              </w:rPr>
              <w:t>26.2%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8EEE84" w14:textId="77777777" w:rsidR="000B3ADC" w:rsidRDefault="00000000">
            <w:pPr>
              <w:rPr>
                <w:rFonts w:ascii="Calibri" w:eastAsia="Calibri" w:hAnsi="Calibri" w:cs="Calibri"/>
              </w:rPr>
            </w:pPr>
            <w:r>
              <w:rPr>
                <w:rFonts w:ascii="Calibri" w:eastAsia="Calibri" w:hAnsi="Calibri" w:cs="Calibri"/>
              </w:rPr>
              <w:t>15.8%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60F1E2"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E2C19DB"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E8CD97" w14:textId="77777777" w:rsidR="000B3ADC" w:rsidRDefault="00000000">
            <w:pPr>
              <w:rPr>
                <w:rFonts w:ascii="Calibri" w:eastAsia="Calibri" w:hAnsi="Calibri" w:cs="Calibri"/>
              </w:rPr>
            </w:pPr>
            <w:r>
              <w:rPr>
                <w:rFonts w:ascii="Calibri" w:eastAsia="Calibri" w:hAnsi="Calibri" w:cs="Calibri"/>
              </w:rPr>
              <w:t>100.0%</w:t>
            </w:r>
          </w:p>
        </w:tc>
      </w:tr>
      <w:tr w:rsidR="000B3ADC" w14:paraId="6C15D0F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921B7B8" w14:textId="77777777" w:rsidR="000B3ADC" w:rsidRDefault="00000000">
            <w:pPr>
              <w:rPr>
                <w:rFonts w:ascii="Calibri" w:eastAsia="Calibri" w:hAnsi="Calibri" w:cs="Calibri"/>
              </w:rPr>
            </w:pPr>
            <w:r>
              <w:rPr>
                <w:rFonts w:ascii="Calibri" w:eastAsia="Calibri" w:hAnsi="Calibri" w:cs="Calibri"/>
              </w:rPr>
              <w:t>Congo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D91D148" w14:textId="77777777" w:rsidR="000B3ADC" w:rsidRDefault="00000000">
            <w:pPr>
              <w:rPr>
                <w:rFonts w:ascii="Calibri" w:eastAsia="Calibri" w:hAnsi="Calibri" w:cs="Calibri"/>
              </w:rPr>
            </w:pPr>
            <w:r>
              <w:rPr>
                <w:rFonts w:ascii="Calibri" w:eastAsia="Calibri" w:hAnsi="Calibri" w:cs="Calibri"/>
              </w:rPr>
              <w:t>68.5%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167CEA" w14:textId="77777777" w:rsidR="000B3ADC" w:rsidRDefault="00000000">
            <w:pPr>
              <w:rPr>
                <w:rFonts w:ascii="Calibri" w:eastAsia="Calibri" w:hAnsi="Calibri" w:cs="Calibri"/>
              </w:rPr>
            </w:pPr>
            <w:r>
              <w:rPr>
                <w:rFonts w:ascii="Calibri" w:eastAsia="Calibri" w:hAnsi="Calibri" w:cs="Calibri"/>
              </w:rPr>
              <w:t>84.7%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C2FAF8" w14:textId="77777777" w:rsidR="000B3ADC" w:rsidRDefault="00000000">
            <w:pPr>
              <w:rPr>
                <w:rFonts w:ascii="Calibri" w:eastAsia="Calibri" w:hAnsi="Calibri" w:cs="Calibri"/>
              </w:rPr>
            </w:pPr>
            <w:r>
              <w:rPr>
                <w:rFonts w:ascii="Calibri" w:eastAsia="Calibri" w:hAnsi="Calibri" w:cs="Calibri"/>
              </w:rPr>
              <w:t>92.4%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622CD64" w14:textId="77777777" w:rsidR="000B3ADC" w:rsidRDefault="00000000">
            <w:pPr>
              <w:rPr>
                <w:rFonts w:ascii="Calibri" w:eastAsia="Calibri" w:hAnsi="Calibri" w:cs="Calibri"/>
              </w:rPr>
            </w:pPr>
            <w:r>
              <w:rPr>
                <w:rFonts w:ascii="Calibri" w:eastAsia="Calibri" w:hAnsi="Calibri" w:cs="Calibri"/>
              </w:rPr>
              <w:t>90.4%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02E523D" w14:textId="77777777" w:rsidR="000B3ADC" w:rsidRDefault="00000000">
            <w:pPr>
              <w:rPr>
                <w:rFonts w:ascii="Calibri" w:eastAsia="Calibri" w:hAnsi="Calibri" w:cs="Calibri"/>
              </w:rPr>
            </w:pPr>
            <w:r>
              <w:rPr>
                <w:rFonts w:ascii="Calibri" w:eastAsia="Calibri" w:hAnsi="Calibri" w:cs="Calibri"/>
              </w:rPr>
              <w:t>96.5%</w:t>
            </w:r>
          </w:p>
        </w:tc>
      </w:tr>
      <w:tr w:rsidR="000B3ADC" w14:paraId="1FCAA42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FF6A28" w14:textId="77777777" w:rsidR="000B3ADC" w:rsidRDefault="00000000">
            <w:pPr>
              <w:rPr>
                <w:rFonts w:ascii="Calibri" w:eastAsia="Calibri" w:hAnsi="Calibri" w:cs="Calibri"/>
              </w:rPr>
            </w:pPr>
            <w:r>
              <w:rPr>
                <w:rFonts w:ascii="Calibri" w:eastAsia="Calibri" w:hAnsi="Calibri" w:cs="Calibri"/>
              </w:rPr>
              <w:t>Democratic Republic of the Congo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09837C1"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A9FBBEE"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F98AFA" w14:textId="77777777" w:rsidR="000B3ADC" w:rsidRDefault="00000000">
            <w:pPr>
              <w:rPr>
                <w:rFonts w:ascii="Calibri" w:eastAsia="Calibri" w:hAnsi="Calibri" w:cs="Calibri"/>
              </w:rPr>
            </w:pPr>
            <w:r>
              <w:rPr>
                <w:rFonts w:ascii="Calibri" w:eastAsia="Calibri" w:hAnsi="Calibri" w:cs="Calibri"/>
              </w:rPr>
              <w:t>99.9%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5579C7" w14:textId="77777777" w:rsidR="000B3ADC" w:rsidRDefault="00000000">
            <w:pPr>
              <w:rPr>
                <w:rFonts w:ascii="Calibri" w:eastAsia="Calibri" w:hAnsi="Calibri" w:cs="Calibri"/>
              </w:rPr>
            </w:pPr>
            <w:r>
              <w:rPr>
                <w:rFonts w:ascii="Calibri" w:eastAsia="Calibri" w:hAnsi="Calibri" w:cs="Calibri"/>
              </w:rPr>
              <w:t>99.9%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2DA2C9" w14:textId="77777777" w:rsidR="000B3ADC" w:rsidRDefault="00000000">
            <w:pPr>
              <w:rPr>
                <w:rFonts w:ascii="Calibri" w:eastAsia="Calibri" w:hAnsi="Calibri" w:cs="Calibri"/>
              </w:rPr>
            </w:pPr>
            <w:r>
              <w:rPr>
                <w:rFonts w:ascii="Calibri" w:eastAsia="Calibri" w:hAnsi="Calibri" w:cs="Calibri"/>
              </w:rPr>
              <w:t>100.0%</w:t>
            </w:r>
          </w:p>
        </w:tc>
      </w:tr>
      <w:tr w:rsidR="000B3ADC" w14:paraId="0B826A3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09442A" w14:textId="77777777" w:rsidR="000B3ADC" w:rsidRDefault="00000000">
            <w:pPr>
              <w:rPr>
                <w:rFonts w:ascii="Calibri" w:eastAsia="Calibri" w:hAnsi="Calibri" w:cs="Calibri"/>
              </w:rPr>
            </w:pPr>
            <w:r>
              <w:rPr>
                <w:rFonts w:ascii="Calibri" w:eastAsia="Calibri" w:hAnsi="Calibri" w:cs="Calibri"/>
              </w:rPr>
              <w:t>Djibouti</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A88D5BA"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E7C0B92"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D4D96B" w14:textId="77777777" w:rsidR="000B3ADC" w:rsidRDefault="00000000">
            <w:pPr>
              <w:rPr>
                <w:rFonts w:ascii="Calibri" w:eastAsia="Calibri" w:hAnsi="Calibri" w:cs="Calibri"/>
              </w:rPr>
            </w:pPr>
            <w:r>
              <w:rPr>
                <w:rFonts w:ascii="Calibri" w:eastAsia="Calibri" w:hAnsi="Calibri" w:cs="Calibri"/>
              </w:rPr>
              <w:t>86.1%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A5E7F7" w14:textId="77777777" w:rsidR="000B3ADC" w:rsidRDefault="00000000">
            <w:pPr>
              <w:rPr>
                <w:rFonts w:ascii="Calibri" w:eastAsia="Calibri" w:hAnsi="Calibri" w:cs="Calibri"/>
              </w:rPr>
            </w:pPr>
            <w:r>
              <w:rPr>
                <w:rFonts w:ascii="Calibri" w:eastAsia="Calibri" w:hAnsi="Calibri" w:cs="Calibri"/>
              </w:rPr>
              <w:t>84.9%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6C0BF93" w14:textId="77777777" w:rsidR="000B3ADC" w:rsidRDefault="00000000">
            <w:pPr>
              <w:rPr>
                <w:rFonts w:ascii="Calibri" w:eastAsia="Calibri" w:hAnsi="Calibri" w:cs="Calibri"/>
              </w:rPr>
            </w:pPr>
            <w:r>
              <w:rPr>
                <w:rFonts w:ascii="Calibri" w:eastAsia="Calibri" w:hAnsi="Calibri" w:cs="Calibri"/>
              </w:rPr>
              <w:t>91.4%</w:t>
            </w:r>
          </w:p>
        </w:tc>
      </w:tr>
      <w:tr w:rsidR="000B3ADC" w14:paraId="33BA608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322EA1" w14:textId="77777777" w:rsidR="000B3ADC" w:rsidRDefault="00000000">
            <w:pPr>
              <w:rPr>
                <w:rFonts w:ascii="Calibri" w:eastAsia="Calibri" w:hAnsi="Calibri" w:cs="Calibri"/>
              </w:rPr>
            </w:pPr>
            <w:r>
              <w:rPr>
                <w:rFonts w:ascii="Calibri" w:eastAsia="Calibri" w:hAnsi="Calibri" w:cs="Calibri"/>
              </w:rPr>
              <w:t>Egypt</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339E1F" w14:textId="77777777" w:rsidR="000B3ADC" w:rsidRDefault="00000000">
            <w:pPr>
              <w:rPr>
                <w:rFonts w:ascii="Calibri" w:eastAsia="Calibri" w:hAnsi="Calibri" w:cs="Calibri"/>
              </w:rPr>
            </w:pPr>
            <w:r>
              <w:rPr>
                <w:rFonts w:ascii="Calibri" w:eastAsia="Calibri" w:hAnsi="Calibri" w:cs="Calibri"/>
              </w:rPr>
              <w:t>78.7%</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45D79E" w14:textId="77777777" w:rsidR="000B3ADC" w:rsidRDefault="00000000">
            <w:pPr>
              <w:rPr>
                <w:rFonts w:ascii="Calibri" w:eastAsia="Calibri" w:hAnsi="Calibri" w:cs="Calibri"/>
              </w:rPr>
            </w:pPr>
            <w:r>
              <w:rPr>
                <w:rFonts w:ascii="Calibri" w:eastAsia="Calibri" w:hAnsi="Calibri" w:cs="Calibri"/>
              </w:rPr>
              <w:t>82.6%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6D7F66" w14:textId="77777777" w:rsidR="000B3ADC" w:rsidRDefault="00000000">
            <w:pPr>
              <w:rPr>
                <w:rFonts w:ascii="Calibri" w:eastAsia="Calibri" w:hAnsi="Calibri" w:cs="Calibri"/>
              </w:rPr>
            </w:pPr>
            <w:r>
              <w:rPr>
                <w:rFonts w:ascii="Calibri" w:eastAsia="Calibri" w:hAnsi="Calibri" w:cs="Calibri"/>
              </w:rPr>
              <w:t>62.2%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1BD2BF8" w14:textId="77777777" w:rsidR="000B3ADC" w:rsidRDefault="00000000">
            <w:pPr>
              <w:rPr>
                <w:rFonts w:ascii="Calibri" w:eastAsia="Calibri" w:hAnsi="Calibri" w:cs="Calibri"/>
              </w:rPr>
            </w:pPr>
            <w:r>
              <w:rPr>
                <w:rFonts w:ascii="Calibri" w:eastAsia="Calibri" w:hAnsi="Calibri" w:cs="Calibri"/>
              </w:rPr>
              <w:t>33.2%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14CA09C" w14:textId="77777777" w:rsidR="000B3ADC" w:rsidRDefault="00000000">
            <w:pPr>
              <w:rPr>
                <w:rFonts w:ascii="Calibri" w:eastAsia="Calibri" w:hAnsi="Calibri" w:cs="Calibri"/>
              </w:rPr>
            </w:pPr>
            <w:r>
              <w:rPr>
                <w:rFonts w:ascii="Calibri" w:eastAsia="Calibri" w:hAnsi="Calibri" w:cs="Calibri"/>
              </w:rPr>
              <w:t>70.4%</w:t>
            </w:r>
          </w:p>
        </w:tc>
      </w:tr>
      <w:tr w:rsidR="000B3ADC" w14:paraId="4B8E1100"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151AEB" w14:textId="77777777" w:rsidR="000B3ADC" w:rsidRDefault="00000000">
            <w:pPr>
              <w:rPr>
                <w:rFonts w:ascii="Calibri" w:eastAsia="Calibri" w:hAnsi="Calibri" w:cs="Calibri"/>
              </w:rPr>
            </w:pPr>
            <w:r>
              <w:rPr>
                <w:rFonts w:ascii="Calibri" w:eastAsia="Calibri" w:hAnsi="Calibri" w:cs="Calibri"/>
              </w:rPr>
              <w:lastRenderedPageBreak/>
              <w:t>Equatorial Guinea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4B66BFC"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596862" w14:textId="77777777" w:rsidR="000B3ADC" w:rsidRDefault="00000000">
            <w:pPr>
              <w:rPr>
                <w:rFonts w:ascii="Calibri" w:eastAsia="Calibri" w:hAnsi="Calibri" w:cs="Calibri"/>
              </w:rPr>
            </w:pPr>
            <w:r>
              <w:rPr>
                <w:rFonts w:ascii="Calibri" w:eastAsia="Calibri" w:hAnsi="Calibri" w:cs="Calibri"/>
              </w:rPr>
              <w:t>96.7%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06362B" w14:textId="77777777" w:rsidR="000B3ADC" w:rsidRDefault="00000000">
            <w:pPr>
              <w:rPr>
                <w:rFonts w:ascii="Calibri" w:eastAsia="Calibri" w:hAnsi="Calibri" w:cs="Calibri"/>
              </w:rPr>
            </w:pPr>
            <w:r>
              <w:rPr>
                <w:rFonts w:ascii="Calibri" w:eastAsia="Calibri" w:hAnsi="Calibri" w:cs="Calibri"/>
              </w:rPr>
              <w:t>89.1%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58DCCD" w14:textId="77777777" w:rsidR="000B3ADC" w:rsidRDefault="00000000">
            <w:pPr>
              <w:rPr>
                <w:rFonts w:ascii="Calibri" w:eastAsia="Calibri" w:hAnsi="Calibri" w:cs="Calibri"/>
              </w:rPr>
            </w:pPr>
            <w:r>
              <w:rPr>
                <w:rFonts w:ascii="Calibri" w:eastAsia="Calibri" w:hAnsi="Calibri" w:cs="Calibri"/>
              </w:rPr>
              <w:t>89.3%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1B5B66" w14:textId="77777777" w:rsidR="000B3ADC" w:rsidRDefault="00000000">
            <w:pPr>
              <w:rPr>
                <w:rFonts w:ascii="Calibri" w:eastAsia="Calibri" w:hAnsi="Calibri" w:cs="Calibri"/>
              </w:rPr>
            </w:pPr>
            <w:r>
              <w:rPr>
                <w:rFonts w:ascii="Calibri" w:eastAsia="Calibri" w:hAnsi="Calibri" w:cs="Calibri"/>
              </w:rPr>
              <w:t>94.2%</w:t>
            </w:r>
          </w:p>
        </w:tc>
      </w:tr>
      <w:tr w:rsidR="000B3ADC" w14:paraId="2840A33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2F08A4" w14:textId="77777777" w:rsidR="000B3ADC" w:rsidRDefault="00000000">
            <w:pPr>
              <w:rPr>
                <w:rFonts w:ascii="Calibri" w:eastAsia="Calibri" w:hAnsi="Calibri" w:cs="Calibri"/>
              </w:rPr>
            </w:pPr>
            <w:r>
              <w:rPr>
                <w:rFonts w:ascii="Calibri" w:eastAsia="Calibri" w:hAnsi="Calibri" w:cs="Calibri"/>
              </w:rPr>
              <w:t>Eritrea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6B4BAD"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430C5C"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D3DD71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871C455"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85BA15" w14:textId="77777777" w:rsidR="000B3ADC" w:rsidRDefault="00000000">
            <w:pPr>
              <w:rPr>
                <w:rFonts w:ascii="Calibri" w:eastAsia="Calibri" w:hAnsi="Calibri" w:cs="Calibri"/>
              </w:rPr>
            </w:pPr>
            <w:r>
              <w:rPr>
                <w:rFonts w:ascii="Calibri" w:eastAsia="Calibri" w:hAnsi="Calibri" w:cs="Calibri"/>
              </w:rPr>
              <w:t>100.0%</w:t>
            </w:r>
          </w:p>
        </w:tc>
      </w:tr>
      <w:tr w:rsidR="000B3ADC" w14:paraId="05A33B0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2C2BB9D" w14:textId="77777777" w:rsidR="000B3ADC" w:rsidRDefault="00000000">
            <w:pPr>
              <w:rPr>
                <w:rFonts w:ascii="Calibri" w:eastAsia="Calibri" w:hAnsi="Calibri" w:cs="Calibri"/>
              </w:rPr>
            </w:pPr>
            <w:r>
              <w:rPr>
                <w:rFonts w:ascii="Calibri" w:eastAsia="Calibri" w:hAnsi="Calibri" w:cs="Calibri"/>
              </w:rPr>
              <w:t>Eswatini</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A4642F"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A41300"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579BC1E"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A32B1EC"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E0A192" w14:textId="77777777" w:rsidR="000B3ADC" w:rsidRDefault="00000000">
            <w:pPr>
              <w:rPr>
                <w:rFonts w:ascii="Calibri" w:eastAsia="Calibri" w:hAnsi="Calibri" w:cs="Calibri"/>
              </w:rPr>
            </w:pPr>
            <w:r>
              <w:rPr>
                <w:rFonts w:ascii="Calibri" w:eastAsia="Calibri" w:hAnsi="Calibri" w:cs="Calibri"/>
              </w:rPr>
              <w:t>100.0%</w:t>
            </w:r>
          </w:p>
        </w:tc>
      </w:tr>
      <w:tr w:rsidR="000B3ADC" w14:paraId="78A49C1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21C3EFA" w14:textId="77777777" w:rsidR="000B3ADC" w:rsidRDefault="00000000">
            <w:pPr>
              <w:rPr>
                <w:rFonts w:ascii="Calibri" w:eastAsia="Calibri" w:hAnsi="Calibri" w:cs="Calibri"/>
              </w:rPr>
            </w:pPr>
            <w:r>
              <w:rPr>
                <w:rFonts w:ascii="Calibri" w:eastAsia="Calibri" w:hAnsi="Calibri" w:cs="Calibri"/>
              </w:rPr>
              <w:t>Ethiopia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A8E8F0"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AFD4383"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13C9E4" w14:textId="77777777" w:rsidR="000B3ADC" w:rsidRDefault="00000000">
            <w:pPr>
              <w:rPr>
                <w:rFonts w:ascii="Calibri" w:eastAsia="Calibri" w:hAnsi="Calibri" w:cs="Calibri"/>
              </w:rPr>
            </w:pPr>
            <w:r>
              <w:rPr>
                <w:rFonts w:ascii="Calibri" w:eastAsia="Calibri" w:hAnsi="Calibri" w:cs="Calibri"/>
              </w:rPr>
              <w:t>98.8%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F34E660" w14:textId="77777777" w:rsidR="000B3ADC" w:rsidRDefault="00000000">
            <w:pPr>
              <w:rPr>
                <w:rFonts w:ascii="Calibri" w:eastAsia="Calibri" w:hAnsi="Calibri" w:cs="Calibri"/>
              </w:rPr>
            </w:pPr>
            <w:r>
              <w:rPr>
                <w:rFonts w:ascii="Calibri" w:eastAsia="Calibri" w:hAnsi="Calibri" w:cs="Calibri"/>
              </w:rPr>
              <w:t>98.6%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76D3B5" w14:textId="77777777" w:rsidR="000B3ADC" w:rsidRDefault="00000000">
            <w:pPr>
              <w:rPr>
                <w:rFonts w:ascii="Calibri" w:eastAsia="Calibri" w:hAnsi="Calibri" w:cs="Calibri"/>
              </w:rPr>
            </w:pPr>
            <w:r>
              <w:rPr>
                <w:rFonts w:ascii="Calibri" w:eastAsia="Calibri" w:hAnsi="Calibri" w:cs="Calibri"/>
              </w:rPr>
              <w:t>99.5%</w:t>
            </w:r>
          </w:p>
        </w:tc>
      </w:tr>
      <w:tr w:rsidR="000B3ADC" w14:paraId="1953BA7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E0540A6" w14:textId="77777777" w:rsidR="000B3ADC" w:rsidRDefault="00000000">
            <w:pPr>
              <w:rPr>
                <w:rFonts w:ascii="Calibri" w:eastAsia="Calibri" w:hAnsi="Calibri" w:cs="Calibri"/>
              </w:rPr>
            </w:pPr>
            <w:r>
              <w:rPr>
                <w:rFonts w:ascii="Calibri" w:eastAsia="Calibri" w:hAnsi="Calibri" w:cs="Calibri"/>
              </w:rPr>
              <w:t>Gabon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8E0AC8" w14:textId="77777777" w:rsidR="000B3ADC" w:rsidRDefault="00000000">
            <w:pPr>
              <w:rPr>
                <w:rFonts w:ascii="Calibri" w:eastAsia="Calibri" w:hAnsi="Calibri" w:cs="Calibri"/>
              </w:rPr>
            </w:pPr>
            <w:r>
              <w:rPr>
                <w:rFonts w:ascii="Calibri" w:eastAsia="Calibri" w:hAnsi="Calibri" w:cs="Calibri"/>
              </w:rPr>
              <w:t>75.7%</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405268" w14:textId="77777777" w:rsidR="000B3ADC" w:rsidRDefault="00000000">
            <w:pPr>
              <w:rPr>
                <w:rFonts w:ascii="Calibri" w:eastAsia="Calibri" w:hAnsi="Calibri" w:cs="Calibri"/>
              </w:rPr>
            </w:pPr>
            <w:r>
              <w:rPr>
                <w:rFonts w:ascii="Calibri" w:eastAsia="Calibri" w:hAnsi="Calibri" w:cs="Calibri"/>
              </w:rPr>
              <w:t>70.6%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A618A6" w14:textId="77777777" w:rsidR="000B3ADC" w:rsidRDefault="00000000">
            <w:pPr>
              <w:rPr>
                <w:rFonts w:ascii="Calibri" w:eastAsia="Calibri" w:hAnsi="Calibri" w:cs="Calibri"/>
              </w:rPr>
            </w:pPr>
            <w:r>
              <w:rPr>
                <w:rFonts w:ascii="Calibri" w:eastAsia="Calibri" w:hAnsi="Calibri" w:cs="Calibri"/>
              </w:rPr>
              <w:t>88.6%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0C9356" w14:textId="77777777" w:rsidR="000B3ADC" w:rsidRDefault="00000000">
            <w:pPr>
              <w:rPr>
                <w:rFonts w:ascii="Calibri" w:eastAsia="Calibri" w:hAnsi="Calibri" w:cs="Calibri"/>
              </w:rPr>
            </w:pPr>
            <w:r>
              <w:rPr>
                <w:rFonts w:ascii="Calibri" w:eastAsia="Calibri" w:hAnsi="Calibri" w:cs="Calibri"/>
              </w:rPr>
              <w:t>87.2%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7D2DD2" w14:textId="77777777" w:rsidR="000B3ADC" w:rsidRDefault="00000000">
            <w:pPr>
              <w:rPr>
                <w:rFonts w:ascii="Calibri" w:eastAsia="Calibri" w:hAnsi="Calibri" w:cs="Calibri"/>
              </w:rPr>
            </w:pPr>
            <w:r>
              <w:rPr>
                <w:rFonts w:ascii="Calibri" w:eastAsia="Calibri" w:hAnsi="Calibri" w:cs="Calibri"/>
              </w:rPr>
              <w:t>93.7%</w:t>
            </w:r>
          </w:p>
        </w:tc>
      </w:tr>
      <w:tr w:rsidR="000B3ADC" w14:paraId="34A9DF5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262826" w14:textId="77777777" w:rsidR="000B3ADC" w:rsidRDefault="00000000">
            <w:pPr>
              <w:rPr>
                <w:rFonts w:ascii="Calibri" w:eastAsia="Calibri" w:hAnsi="Calibri" w:cs="Calibri"/>
              </w:rPr>
            </w:pPr>
            <w:r>
              <w:rPr>
                <w:rFonts w:ascii="Calibri" w:eastAsia="Calibri" w:hAnsi="Calibri" w:cs="Calibri"/>
              </w:rPr>
              <w:t>Gambia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DF125F" w14:textId="77777777" w:rsidR="000B3ADC" w:rsidRDefault="00000000">
            <w:pPr>
              <w:rPr>
                <w:rFonts w:ascii="Calibri" w:eastAsia="Calibri" w:hAnsi="Calibri" w:cs="Calibri"/>
              </w:rPr>
            </w:pPr>
            <w:r>
              <w:rPr>
                <w:rFonts w:ascii="Calibri" w:eastAsia="Calibri" w:hAnsi="Calibri" w:cs="Calibri"/>
              </w:rPr>
              <w:t>89.0%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D094CF"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2E9C248" w14:textId="77777777" w:rsidR="000B3ADC" w:rsidRDefault="00000000">
            <w:pPr>
              <w:rPr>
                <w:rFonts w:ascii="Calibri" w:eastAsia="Calibri" w:hAnsi="Calibri" w:cs="Calibri"/>
              </w:rPr>
            </w:pPr>
            <w:r>
              <w:rPr>
                <w:rFonts w:ascii="Calibri" w:eastAsia="Calibri" w:hAnsi="Calibri" w:cs="Calibri"/>
              </w:rPr>
              <w:t>94.6%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CF3260" w14:textId="77777777" w:rsidR="000B3ADC" w:rsidRDefault="00000000">
            <w:pPr>
              <w:rPr>
                <w:rFonts w:ascii="Calibri" w:eastAsia="Calibri" w:hAnsi="Calibri" w:cs="Calibri"/>
              </w:rPr>
            </w:pPr>
            <w:r>
              <w:rPr>
                <w:rFonts w:ascii="Calibri" w:eastAsia="Calibri" w:hAnsi="Calibri" w:cs="Calibri"/>
              </w:rPr>
              <w:t>94.6%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CC6E21" w14:textId="77777777" w:rsidR="000B3ADC" w:rsidRDefault="00000000">
            <w:pPr>
              <w:rPr>
                <w:rFonts w:ascii="Calibri" w:eastAsia="Calibri" w:hAnsi="Calibri" w:cs="Calibri"/>
              </w:rPr>
            </w:pPr>
            <w:r>
              <w:rPr>
                <w:rFonts w:ascii="Calibri" w:eastAsia="Calibri" w:hAnsi="Calibri" w:cs="Calibri"/>
              </w:rPr>
              <w:t>96.9%</w:t>
            </w:r>
          </w:p>
        </w:tc>
      </w:tr>
      <w:tr w:rsidR="000B3ADC" w14:paraId="7CBACB11"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EA40BB" w14:textId="77777777" w:rsidR="000B3ADC" w:rsidRDefault="00000000">
            <w:pPr>
              <w:rPr>
                <w:rFonts w:ascii="Calibri" w:eastAsia="Calibri" w:hAnsi="Calibri" w:cs="Calibri"/>
              </w:rPr>
            </w:pPr>
            <w:r>
              <w:rPr>
                <w:rFonts w:ascii="Calibri" w:eastAsia="Calibri" w:hAnsi="Calibri" w:cs="Calibri"/>
              </w:rPr>
              <w:t>Ghana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C2393F" w14:textId="77777777" w:rsidR="000B3ADC" w:rsidRDefault="00000000">
            <w:pPr>
              <w:rPr>
                <w:rFonts w:ascii="Calibri" w:eastAsia="Calibri" w:hAnsi="Calibri" w:cs="Calibri"/>
              </w:rPr>
            </w:pPr>
            <w:r>
              <w:rPr>
                <w:rFonts w:ascii="Calibri" w:eastAsia="Calibri" w:hAnsi="Calibri" w:cs="Calibri"/>
              </w:rPr>
              <w:t>87.5%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1B14B5" w14:textId="77777777" w:rsidR="000B3ADC" w:rsidRDefault="00000000">
            <w:pPr>
              <w:rPr>
                <w:rFonts w:ascii="Calibri" w:eastAsia="Calibri" w:hAnsi="Calibri" w:cs="Calibri"/>
              </w:rPr>
            </w:pPr>
            <w:r>
              <w:rPr>
                <w:rFonts w:ascii="Calibri" w:eastAsia="Calibri" w:hAnsi="Calibri" w:cs="Calibri"/>
              </w:rPr>
              <w:t>85.3%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F6301C" w14:textId="77777777" w:rsidR="000B3ADC" w:rsidRDefault="00000000">
            <w:pPr>
              <w:rPr>
                <w:rFonts w:ascii="Calibri" w:eastAsia="Calibri" w:hAnsi="Calibri" w:cs="Calibri"/>
              </w:rPr>
            </w:pPr>
            <w:r>
              <w:rPr>
                <w:rFonts w:ascii="Calibri" w:eastAsia="Calibri" w:hAnsi="Calibri" w:cs="Calibri"/>
              </w:rPr>
              <w:t>90.9%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6A0592C" w14:textId="77777777" w:rsidR="000B3ADC" w:rsidRDefault="00000000">
            <w:pPr>
              <w:rPr>
                <w:rFonts w:ascii="Calibri" w:eastAsia="Calibri" w:hAnsi="Calibri" w:cs="Calibri"/>
              </w:rPr>
            </w:pPr>
            <w:r>
              <w:rPr>
                <w:rFonts w:ascii="Calibri" w:eastAsia="Calibri" w:hAnsi="Calibri" w:cs="Calibri"/>
              </w:rPr>
              <w:t>85.3%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89ACE6" w14:textId="77777777" w:rsidR="000B3ADC" w:rsidRDefault="00000000">
            <w:pPr>
              <w:rPr>
                <w:rFonts w:ascii="Calibri" w:eastAsia="Calibri" w:hAnsi="Calibri" w:cs="Calibri"/>
              </w:rPr>
            </w:pPr>
            <w:r>
              <w:rPr>
                <w:rFonts w:ascii="Calibri" w:eastAsia="Calibri" w:hAnsi="Calibri" w:cs="Calibri"/>
              </w:rPr>
              <w:t>93.6%</w:t>
            </w:r>
          </w:p>
        </w:tc>
      </w:tr>
      <w:tr w:rsidR="000B3ADC" w14:paraId="4BA583F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0D5160" w14:textId="77777777" w:rsidR="000B3ADC" w:rsidRDefault="00000000">
            <w:pPr>
              <w:rPr>
                <w:rFonts w:ascii="Calibri" w:eastAsia="Calibri" w:hAnsi="Calibri" w:cs="Calibri"/>
              </w:rPr>
            </w:pPr>
            <w:r>
              <w:rPr>
                <w:rFonts w:ascii="Calibri" w:eastAsia="Calibri" w:hAnsi="Calibri" w:cs="Calibri"/>
              </w:rPr>
              <w:t>Guinea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F78FA4" w14:textId="77777777" w:rsidR="000B3ADC" w:rsidRDefault="00000000">
            <w:pPr>
              <w:rPr>
                <w:rFonts w:ascii="Calibri" w:eastAsia="Calibri" w:hAnsi="Calibri" w:cs="Calibri"/>
              </w:rPr>
            </w:pPr>
            <w:r>
              <w:rPr>
                <w:rFonts w:ascii="Calibri" w:eastAsia="Calibri" w:hAnsi="Calibri" w:cs="Calibri"/>
              </w:rPr>
              <w:t>73.9%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64E5028"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565F69C" w14:textId="77777777" w:rsidR="000B3ADC" w:rsidRDefault="00000000">
            <w:pPr>
              <w:rPr>
                <w:rFonts w:ascii="Calibri" w:eastAsia="Calibri" w:hAnsi="Calibri" w:cs="Calibri"/>
              </w:rPr>
            </w:pPr>
            <w:r>
              <w:rPr>
                <w:rFonts w:ascii="Calibri" w:eastAsia="Calibri" w:hAnsi="Calibri" w:cs="Calibri"/>
              </w:rPr>
              <w:t>95.0%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B27D9E" w14:textId="77777777" w:rsidR="000B3ADC" w:rsidRDefault="00000000">
            <w:pPr>
              <w:rPr>
                <w:rFonts w:ascii="Calibri" w:eastAsia="Calibri" w:hAnsi="Calibri" w:cs="Calibri"/>
              </w:rPr>
            </w:pPr>
            <w:r>
              <w:rPr>
                <w:rFonts w:ascii="Calibri" w:eastAsia="Calibri" w:hAnsi="Calibri" w:cs="Calibri"/>
              </w:rPr>
              <w:t>92.9%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189B9B0" w14:textId="77777777" w:rsidR="000B3ADC" w:rsidRDefault="00000000">
            <w:pPr>
              <w:rPr>
                <w:rFonts w:ascii="Calibri" w:eastAsia="Calibri" w:hAnsi="Calibri" w:cs="Calibri"/>
              </w:rPr>
            </w:pPr>
            <w:r>
              <w:rPr>
                <w:rFonts w:ascii="Calibri" w:eastAsia="Calibri" w:hAnsi="Calibri" w:cs="Calibri"/>
              </w:rPr>
              <w:t>97.7%</w:t>
            </w:r>
          </w:p>
        </w:tc>
      </w:tr>
      <w:tr w:rsidR="000B3ADC" w14:paraId="5885D5F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7C5155E" w14:textId="77777777" w:rsidR="000B3ADC" w:rsidRDefault="00000000">
            <w:pPr>
              <w:rPr>
                <w:rFonts w:ascii="Calibri" w:eastAsia="Calibri" w:hAnsi="Calibri" w:cs="Calibri"/>
              </w:rPr>
            </w:pPr>
            <w:r>
              <w:rPr>
                <w:rFonts w:ascii="Calibri" w:eastAsia="Calibri" w:hAnsi="Calibri" w:cs="Calibri"/>
              </w:rPr>
              <w:t>Guinea-Bissau</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ED1812D"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65586DE" w14:textId="77777777" w:rsidR="000B3ADC" w:rsidRDefault="00000000">
            <w:pPr>
              <w:rPr>
                <w:rFonts w:ascii="Calibri" w:eastAsia="Calibri" w:hAnsi="Calibri" w:cs="Calibri"/>
              </w:rPr>
            </w:pPr>
            <w:r>
              <w:rPr>
                <w:rFonts w:ascii="Calibri" w:eastAsia="Calibri" w:hAnsi="Calibri" w:cs="Calibri"/>
              </w:rPr>
              <w:t>34.0%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A23E597" w14:textId="77777777" w:rsidR="000B3ADC" w:rsidRDefault="00000000">
            <w:pPr>
              <w:rPr>
                <w:rFonts w:ascii="Calibri" w:eastAsia="Calibri" w:hAnsi="Calibri" w:cs="Calibri"/>
              </w:rPr>
            </w:pPr>
            <w:r>
              <w:rPr>
                <w:rFonts w:ascii="Calibri" w:eastAsia="Calibri" w:hAnsi="Calibri" w:cs="Calibri"/>
              </w:rPr>
              <w:t>84.9%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2B9DC2" w14:textId="77777777" w:rsidR="000B3ADC" w:rsidRDefault="00000000">
            <w:pPr>
              <w:rPr>
                <w:rFonts w:ascii="Calibri" w:eastAsia="Calibri" w:hAnsi="Calibri" w:cs="Calibri"/>
              </w:rPr>
            </w:pPr>
            <w:r>
              <w:rPr>
                <w:rFonts w:ascii="Calibri" w:eastAsia="Calibri" w:hAnsi="Calibri" w:cs="Calibri"/>
              </w:rPr>
              <w:t>78.8%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A4FF564" w14:textId="77777777" w:rsidR="000B3ADC" w:rsidRDefault="00000000">
            <w:pPr>
              <w:rPr>
                <w:rFonts w:ascii="Calibri" w:eastAsia="Calibri" w:hAnsi="Calibri" w:cs="Calibri"/>
              </w:rPr>
            </w:pPr>
            <w:r>
              <w:rPr>
                <w:rFonts w:ascii="Calibri" w:eastAsia="Calibri" w:hAnsi="Calibri" w:cs="Calibri"/>
              </w:rPr>
              <w:t>91.1%</w:t>
            </w:r>
          </w:p>
        </w:tc>
      </w:tr>
      <w:tr w:rsidR="000B3ADC" w14:paraId="31D64A2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16E605D" w14:textId="77777777" w:rsidR="000B3ADC" w:rsidRDefault="00000000">
            <w:pPr>
              <w:rPr>
                <w:rFonts w:ascii="Calibri" w:eastAsia="Calibri" w:hAnsi="Calibri" w:cs="Calibri"/>
              </w:rPr>
            </w:pPr>
            <w:r>
              <w:rPr>
                <w:rFonts w:ascii="Calibri" w:eastAsia="Calibri" w:hAnsi="Calibri" w:cs="Calibri"/>
              </w:rPr>
              <w:t>Kenya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739E63" w14:textId="77777777" w:rsidR="000B3ADC" w:rsidRDefault="00000000">
            <w:pPr>
              <w:rPr>
                <w:rFonts w:ascii="Calibri" w:eastAsia="Calibri" w:hAnsi="Calibri" w:cs="Calibri"/>
              </w:rPr>
            </w:pPr>
            <w:r>
              <w:rPr>
                <w:rFonts w:ascii="Calibri" w:eastAsia="Calibri" w:hAnsi="Calibri" w:cs="Calibri"/>
              </w:rPr>
              <w:t>99.9%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8900432"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FDCFE6" w14:textId="77777777" w:rsidR="000B3ADC" w:rsidRDefault="00000000">
            <w:pPr>
              <w:rPr>
                <w:rFonts w:ascii="Calibri" w:eastAsia="Calibri" w:hAnsi="Calibri" w:cs="Calibri"/>
              </w:rPr>
            </w:pPr>
            <w:r>
              <w:rPr>
                <w:rFonts w:ascii="Calibri" w:eastAsia="Calibri" w:hAnsi="Calibri" w:cs="Calibri"/>
              </w:rPr>
              <w:t>90.6%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F1D8D50" w14:textId="77777777" w:rsidR="000B3ADC" w:rsidRDefault="00000000">
            <w:pPr>
              <w:rPr>
                <w:rFonts w:ascii="Calibri" w:eastAsia="Calibri" w:hAnsi="Calibri" w:cs="Calibri"/>
              </w:rPr>
            </w:pPr>
            <w:r>
              <w:rPr>
                <w:rFonts w:ascii="Calibri" w:eastAsia="Calibri" w:hAnsi="Calibri" w:cs="Calibri"/>
              </w:rPr>
              <w:t>90.6%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C2F8F9" w14:textId="77777777" w:rsidR="000B3ADC" w:rsidRDefault="00000000">
            <w:pPr>
              <w:rPr>
                <w:rFonts w:ascii="Calibri" w:eastAsia="Calibri" w:hAnsi="Calibri" w:cs="Calibri"/>
              </w:rPr>
            </w:pPr>
            <w:r>
              <w:rPr>
                <w:rFonts w:ascii="Calibri" w:eastAsia="Calibri" w:hAnsi="Calibri" w:cs="Calibri"/>
              </w:rPr>
              <w:t>94.3%</w:t>
            </w:r>
          </w:p>
        </w:tc>
      </w:tr>
      <w:tr w:rsidR="000B3ADC" w14:paraId="2A66FE91"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E801B5" w14:textId="77777777" w:rsidR="000B3ADC" w:rsidRDefault="00000000">
            <w:pPr>
              <w:rPr>
                <w:rFonts w:ascii="Calibri" w:eastAsia="Calibri" w:hAnsi="Calibri" w:cs="Calibri"/>
              </w:rPr>
            </w:pPr>
            <w:r>
              <w:rPr>
                <w:rFonts w:ascii="Calibri" w:eastAsia="Calibri" w:hAnsi="Calibri" w:cs="Calibri"/>
              </w:rPr>
              <w:t>Lesotho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962511"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18CC60"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65587D" w14:textId="77777777" w:rsidR="000B3ADC" w:rsidRDefault="00000000">
            <w:pPr>
              <w:rPr>
                <w:rFonts w:ascii="Calibri" w:eastAsia="Calibri" w:hAnsi="Calibri" w:cs="Calibri"/>
              </w:rPr>
            </w:pPr>
            <w:r>
              <w:rPr>
                <w:rFonts w:ascii="Calibri" w:eastAsia="Calibri" w:hAnsi="Calibri" w:cs="Calibri"/>
              </w:rPr>
              <w:t>79.5%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700968A" w14:textId="77777777" w:rsidR="000B3ADC" w:rsidRDefault="00000000">
            <w:pPr>
              <w:rPr>
                <w:rFonts w:ascii="Calibri" w:eastAsia="Calibri" w:hAnsi="Calibri" w:cs="Calibri"/>
              </w:rPr>
            </w:pPr>
            <w:r>
              <w:rPr>
                <w:rFonts w:ascii="Calibri" w:eastAsia="Calibri" w:hAnsi="Calibri" w:cs="Calibri"/>
              </w:rPr>
              <w:t>74.2%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9C11E3" w14:textId="77777777" w:rsidR="000B3ADC" w:rsidRDefault="00000000">
            <w:pPr>
              <w:rPr>
                <w:rFonts w:ascii="Calibri" w:eastAsia="Calibri" w:hAnsi="Calibri" w:cs="Calibri"/>
              </w:rPr>
            </w:pPr>
            <w:r>
              <w:rPr>
                <w:rFonts w:ascii="Calibri" w:eastAsia="Calibri" w:hAnsi="Calibri" w:cs="Calibri"/>
              </w:rPr>
              <w:t>90.5%</w:t>
            </w:r>
          </w:p>
        </w:tc>
      </w:tr>
      <w:tr w:rsidR="000B3ADC" w14:paraId="5BBEC1C4"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40D6FE" w14:textId="77777777" w:rsidR="000B3ADC" w:rsidRDefault="00000000">
            <w:pPr>
              <w:rPr>
                <w:rFonts w:ascii="Calibri" w:eastAsia="Calibri" w:hAnsi="Calibri" w:cs="Calibri"/>
              </w:rPr>
            </w:pPr>
            <w:r>
              <w:rPr>
                <w:rFonts w:ascii="Calibri" w:eastAsia="Calibri" w:hAnsi="Calibri" w:cs="Calibri"/>
              </w:rPr>
              <w:t>Liberia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84B1B3" w14:textId="77777777" w:rsidR="000B3ADC" w:rsidRDefault="00000000">
            <w:pPr>
              <w:rPr>
                <w:rFonts w:ascii="Calibri" w:eastAsia="Calibri" w:hAnsi="Calibri" w:cs="Calibri"/>
              </w:rPr>
            </w:pPr>
            <w:r>
              <w:rPr>
                <w:rFonts w:ascii="Calibri" w:eastAsia="Calibri" w:hAnsi="Calibri" w:cs="Calibri"/>
              </w:rPr>
              <w:t>91.1%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A221A7"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DF1E6A6" w14:textId="77777777" w:rsidR="000B3ADC" w:rsidRDefault="00000000">
            <w:pPr>
              <w:rPr>
                <w:rFonts w:ascii="Calibri" w:eastAsia="Calibri" w:hAnsi="Calibri" w:cs="Calibri"/>
              </w:rPr>
            </w:pPr>
            <w:r>
              <w:rPr>
                <w:rFonts w:ascii="Calibri" w:eastAsia="Calibri" w:hAnsi="Calibri" w:cs="Calibri"/>
              </w:rPr>
              <w:t>77.2%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2A4632" w14:textId="77777777" w:rsidR="000B3ADC" w:rsidRDefault="00000000">
            <w:pPr>
              <w:rPr>
                <w:rFonts w:ascii="Calibri" w:eastAsia="Calibri" w:hAnsi="Calibri" w:cs="Calibri"/>
              </w:rPr>
            </w:pPr>
            <w:r>
              <w:rPr>
                <w:rFonts w:ascii="Calibri" w:eastAsia="Calibri" w:hAnsi="Calibri" w:cs="Calibri"/>
              </w:rPr>
              <w:t>72.9%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D3C87A" w14:textId="77777777" w:rsidR="000B3ADC" w:rsidRDefault="00000000">
            <w:pPr>
              <w:rPr>
                <w:rFonts w:ascii="Calibri" w:eastAsia="Calibri" w:hAnsi="Calibri" w:cs="Calibri"/>
              </w:rPr>
            </w:pPr>
            <w:r>
              <w:rPr>
                <w:rFonts w:ascii="Calibri" w:eastAsia="Calibri" w:hAnsi="Calibri" w:cs="Calibri"/>
              </w:rPr>
              <w:t>87.8%</w:t>
            </w:r>
          </w:p>
        </w:tc>
      </w:tr>
      <w:tr w:rsidR="000B3ADC" w14:paraId="0F9DC26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1C670D" w14:textId="77777777" w:rsidR="000B3ADC" w:rsidRDefault="00000000">
            <w:pPr>
              <w:rPr>
                <w:rFonts w:ascii="Calibri" w:eastAsia="Calibri" w:hAnsi="Calibri" w:cs="Calibri"/>
              </w:rPr>
            </w:pPr>
            <w:r>
              <w:rPr>
                <w:rFonts w:ascii="Calibri" w:eastAsia="Calibri" w:hAnsi="Calibri" w:cs="Calibri"/>
              </w:rPr>
              <w:t>Libya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AA3850"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93F1FB1" w14:textId="77777777" w:rsidR="000B3ADC" w:rsidRDefault="00000000">
            <w:pPr>
              <w:rPr>
                <w:rFonts w:ascii="Calibri" w:eastAsia="Calibri" w:hAnsi="Calibri" w:cs="Calibri"/>
              </w:rPr>
            </w:pPr>
            <w:r>
              <w:rPr>
                <w:rFonts w:ascii="Calibri" w:eastAsia="Calibri" w:hAnsi="Calibri" w:cs="Calibri"/>
              </w:rPr>
              <w:t>62.1%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5AF9FD9" w14:textId="77777777" w:rsidR="000B3ADC" w:rsidRDefault="00000000">
            <w:pPr>
              <w:rPr>
                <w:rFonts w:ascii="Calibri" w:eastAsia="Calibri" w:hAnsi="Calibri" w:cs="Calibri"/>
              </w:rPr>
            </w:pPr>
            <w:r>
              <w:rPr>
                <w:rFonts w:ascii="Calibri" w:eastAsia="Calibri" w:hAnsi="Calibri" w:cs="Calibri"/>
              </w:rPr>
              <w:t>85.4%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D93F372" w14:textId="77777777" w:rsidR="000B3ADC" w:rsidRDefault="00000000">
            <w:pPr>
              <w:rPr>
                <w:rFonts w:ascii="Calibri" w:eastAsia="Calibri" w:hAnsi="Calibri" w:cs="Calibri"/>
              </w:rPr>
            </w:pPr>
            <w:r>
              <w:rPr>
                <w:rFonts w:ascii="Calibri" w:eastAsia="Calibri" w:hAnsi="Calibri" w:cs="Calibri"/>
              </w:rPr>
              <w:t>76.8%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FEF04F2" w14:textId="77777777" w:rsidR="000B3ADC" w:rsidRDefault="00000000">
            <w:pPr>
              <w:rPr>
                <w:rFonts w:ascii="Calibri" w:eastAsia="Calibri" w:hAnsi="Calibri" w:cs="Calibri"/>
              </w:rPr>
            </w:pPr>
            <w:r>
              <w:rPr>
                <w:rFonts w:ascii="Calibri" w:eastAsia="Calibri" w:hAnsi="Calibri" w:cs="Calibri"/>
              </w:rPr>
              <w:t>91.5%</w:t>
            </w:r>
          </w:p>
        </w:tc>
      </w:tr>
      <w:tr w:rsidR="000B3ADC" w14:paraId="3E2A5D9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36F6DB" w14:textId="77777777" w:rsidR="000B3ADC" w:rsidRDefault="00000000">
            <w:pPr>
              <w:rPr>
                <w:rFonts w:ascii="Calibri" w:eastAsia="Calibri" w:hAnsi="Calibri" w:cs="Calibri"/>
              </w:rPr>
            </w:pPr>
            <w:r>
              <w:rPr>
                <w:rFonts w:ascii="Calibri" w:eastAsia="Calibri" w:hAnsi="Calibri" w:cs="Calibri"/>
              </w:rPr>
              <w:t>Madagascar</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A8ED74" w14:textId="77777777" w:rsidR="000B3ADC" w:rsidRDefault="00000000">
            <w:pPr>
              <w:rPr>
                <w:rFonts w:ascii="Calibri" w:eastAsia="Calibri" w:hAnsi="Calibri" w:cs="Calibri"/>
              </w:rPr>
            </w:pPr>
            <w:r>
              <w:rPr>
                <w:rFonts w:ascii="Calibri" w:eastAsia="Calibri" w:hAnsi="Calibri" w:cs="Calibri"/>
              </w:rPr>
              <w:t>75.0%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8AA2FF7"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3FEF2BE" w14:textId="77777777" w:rsidR="000B3ADC" w:rsidRDefault="00000000">
            <w:pPr>
              <w:rPr>
                <w:rFonts w:ascii="Calibri" w:eastAsia="Calibri" w:hAnsi="Calibri" w:cs="Calibri"/>
              </w:rPr>
            </w:pPr>
            <w:r>
              <w:rPr>
                <w:rFonts w:ascii="Calibri" w:eastAsia="Calibri" w:hAnsi="Calibri" w:cs="Calibri"/>
              </w:rPr>
              <w:t>84.8%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6B34A6D" w14:textId="77777777" w:rsidR="000B3ADC" w:rsidRDefault="00000000">
            <w:pPr>
              <w:rPr>
                <w:rFonts w:ascii="Calibri" w:eastAsia="Calibri" w:hAnsi="Calibri" w:cs="Calibri"/>
              </w:rPr>
            </w:pPr>
            <w:r>
              <w:rPr>
                <w:rFonts w:ascii="Calibri" w:eastAsia="Calibri" w:hAnsi="Calibri" w:cs="Calibri"/>
              </w:rPr>
              <w:t>75.8%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73B048D" w14:textId="77777777" w:rsidR="000B3ADC" w:rsidRDefault="00000000">
            <w:pPr>
              <w:rPr>
                <w:rFonts w:ascii="Calibri" w:eastAsia="Calibri" w:hAnsi="Calibri" w:cs="Calibri"/>
              </w:rPr>
            </w:pPr>
            <w:r>
              <w:rPr>
                <w:rFonts w:ascii="Calibri" w:eastAsia="Calibri" w:hAnsi="Calibri" w:cs="Calibri"/>
              </w:rPr>
              <w:t>91.2%</w:t>
            </w:r>
          </w:p>
        </w:tc>
      </w:tr>
      <w:tr w:rsidR="000B3ADC" w14:paraId="526CD6A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55C89D" w14:textId="77777777" w:rsidR="000B3ADC" w:rsidRDefault="00000000">
            <w:pPr>
              <w:rPr>
                <w:rFonts w:ascii="Calibri" w:eastAsia="Calibri" w:hAnsi="Calibri" w:cs="Calibri"/>
              </w:rPr>
            </w:pPr>
            <w:r>
              <w:rPr>
                <w:rFonts w:ascii="Calibri" w:eastAsia="Calibri" w:hAnsi="Calibri" w:cs="Calibri"/>
              </w:rPr>
              <w:t>Malawi</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7FE2FE9" w14:textId="77777777" w:rsidR="000B3ADC" w:rsidRDefault="00000000">
            <w:pPr>
              <w:rPr>
                <w:rFonts w:ascii="Calibri" w:eastAsia="Calibri" w:hAnsi="Calibri" w:cs="Calibri"/>
              </w:rPr>
            </w:pPr>
            <w:r>
              <w:rPr>
                <w:rFonts w:ascii="Calibri" w:eastAsia="Calibri" w:hAnsi="Calibri" w:cs="Calibri"/>
              </w:rPr>
              <w:t>98.0%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D80E7A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54465C9" w14:textId="77777777" w:rsidR="000B3ADC" w:rsidRDefault="00000000">
            <w:pPr>
              <w:rPr>
                <w:rFonts w:ascii="Calibri" w:eastAsia="Calibri" w:hAnsi="Calibri" w:cs="Calibri"/>
              </w:rPr>
            </w:pPr>
            <w:r>
              <w:rPr>
                <w:rFonts w:ascii="Calibri" w:eastAsia="Calibri" w:hAnsi="Calibri" w:cs="Calibri"/>
              </w:rPr>
              <w:t>95.6%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01A19E" w14:textId="77777777" w:rsidR="000B3ADC" w:rsidRDefault="00000000">
            <w:pPr>
              <w:rPr>
                <w:rFonts w:ascii="Calibri" w:eastAsia="Calibri" w:hAnsi="Calibri" w:cs="Calibri"/>
              </w:rPr>
            </w:pPr>
            <w:r>
              <w:rPr>
                <w:rFonts w:ascii="Calibri" w:eastAsia="Calibri" w:hAnsi="Calibri" w:cs="Calibri"/>
              </w:rPr>
              <w:t>90.9%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A1FCD2" w14:textId="77777777" w:rsidR="000B3ADC" w:rsidRDefault="00000000">
            <w:pPr>
              <w:rPr>
                <w:rFonts w:ascii="Calibri" w:eastAsia="Calibri" w:hAnsi="Calibri" w:cs="Calibri"/>
              </w:rPr>
            </w:pPr>
            <w:r>
              <w:rPr>
                <w:rFonts w:ascii="Calibri" w:eastAsia="Calibri" w:hAnsi="Calibri" w:cs="Calibri"/>
              </w:rPr>
              <w:t>97.3%</w:t>
            </w:r>
          </w:p>
        </w:tc>
      </w:tr>
      <w:tr w:rsidR="000B3ADC" w14:paraId="3CCB08C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72F698" w14:textId="77777777" w:rsidR="000B3ADC" w:rsidRDefault="00000000">
            <w:pPr>
              <w:rPr>
                <w:rFonts w:ascii="Calibri" w:eastAsia="Calibri" w:hAnsi="Calibri" w:cs="Calibri"/>
              </w:rPr>
            </w:pPr>
            <w:r>
              <w:rPr>
                <w:rFonts w:ascii="Calibri" w:eastAsia="Calibri" w:hAnsi="Calibri" w:cs="Calibri"/>
              </w:rPr>
              <w:t>Mali</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6AF4B8"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3B05F8" w14:textId="77777777" w:rsidR="000B3ADC" w:rsidRDefault="00000000">
            <w:pPr>
              <w:rPr>
                <w:rFonts w:ascii="Calibri" w:eastAsia="Calibri" w:hAnsi="Calibri" w:cs="Calibri"/>
              </w:rPr>
            </w:pPr>
            <w:r>
              <w:rPr>
                <w:rFonts w:ascii="Calibri" w:eastAsia="Calibri" w:hAnsi="Calibri" w:cs="Calibri"/>
              </w:rPr>
              <w:t>93.6%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60CDBE" w14:textId="77777777" w:rsidR="000B3ADC" w:rsidRDefault="00000000">
            <w:pPr>
              <w:rPr>
                <w:rFonts w:ascii="Calibri" w:eastAsia="Calibri" w:hAnsi="Calibri" w:cs="Calibri"/>
              </w:rPr>
            </w:pPr>
            <w:r>
              <w:rPr>
                <w:rFonts w:ascii="Calibri" w:eastAsia="Calibri" w:hAnsi="Calibri" w:cs="Calibri"/>
              </w:rPr>
              <w:t>98.9%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C1B2EA" w14:textId="77777777" w:rsidR="000B3ADC" w:rsidRDefault="00000000">
            <w:pPr>
              <w:rPr>
                <w:rFonts w:ascii="Calibri" w:eastAsia="Calibri" w:hAnsi="Calibri" w:cs="Calibri"/>
              </w:rPr>
            </w:pPr>
            <w:r>
              <w:rPr>
                <w:rFonts w:ascii="Calibri" w:eastAsia="Calibri" w:hAnsi="Calibri" w:cs="Calibri"/>
              </w:rPr>
              <w:t>98.3%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F97A06" w14:textId="77777777" w:rsidR="000B3ADC" w:rsidRDefault="00000000">
            <w:pPr>
              <w:rPr>
                <w:rFonts w:ascii="Calibri" w:eastAsia="Calibri" w:hAnsi="Calibri" w:cs="Calibri"/>
              </w:rPr>
            </w:pPr>
            <w:r>
              <w:rPr>
                <w:rFonts w:ascii="Calibri" w:eastAsia="Calibri" w:hAnsi="Calibri" w:cs="Calibri"/>
              </w:rPr>
              <w:t>99.3%</w:t>
            </w:r>
          </w:p>
        </w:tc>
      </w:tr>
      <w:tr w:rsidR="000B3ADC" w14:paraId="40203446"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1D8B65" w14:textId="77777777" w:rsidR="000B3ADC" w:rsidRDefault="00000000">
            <w:pPr>
              <w:rPr>
                <w:rFonts w:ascii="Calibri" w:eastAsia="Calibri" w:hAnsi="Calibri" w:cs="Calibri"/>
              </w:rPr>
            </w:pPr>
            <w:r>
              <w:rPr>
                <w:rFonts w:ascii="Calibri" w:eastAsia="Calibri" w:hAnsi="Calibri" w:cs="Calibri"/>
              </w:rPr>
              <w:t>Mauritania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798340" w14:textId="77777777" w:rsidR="000B3ADC" w:rsidRDefault="00000000">
            <w:pPr>
              <w:rPr>
                <w:rFonts w:ascii="Calibri" w:eastAsia="Calibri" w:hAnsi="Calibri" w:cs="Calibri"/>
              </w:rPr>
            </w:pPr>
            <w:r>
              <w:rPr>
                <w:rFonts w:ascii="Calibri" w:eastAsia="Calibri" w:hAnsi="Calibri" w:cs="Calibri"/>
              </w:rPr>
              <w:t>85.1%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ACF4C2"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368D66" w14:textId="77777777" w:rsidR="000B3ADC" w:rsidRDefault="00000000">
            <w:pPr>
              <w:rPr>
                <w:rFonts w:ascii="Calibri" w:eastAsia="Calibri" w:hAnsi="Calibri" w:cs="Calibri"/>
              </w:rPr>
            </w:pPr>
            <w:r>
              <w:rPr>
                <w:rFonts w:ascii="Calibri" w:eastAsia="Calibri" w:hAnsi="Calibri" w:cs="Calibri"/>
              </w:rPr>
              <w:t>59.7%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DB2A25" w14:textId="77777777" w:rsidR="000B3ADC" w:rsidRDefault="00000000">
            <w:pPr>
              <w:rPr>
                <w:rFonts w:ascii="Calibri" w:eastAsia="Calibri" w:hAnsi="Calibri" w:cs="Calibri"/>
              </w:rPr>
            </w:pPr>
            <w:r>
              <w:rPr>
                <w:rFonts w:ascii="Calibri" w:eastAsia="Calibri" w:hAnsi="Calibri" w:cs="Calibri"/>
              </w:rPr>
              <w:t>62.1%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FEC87BD" w14:textId="77777777" w:rsidR="000B3ADC" w:rsidRDefault="00000000">
            <w:pPr>
              <w:rPr>
                <w:rFonts w:ascii="Calibri" w:eastAsia="Calibri" w:hAnsi="Calibri" w:cs="Calibri"/>
              </w:rPr>
            </w:pPr>
            <w:r>
              <w:rPr>
                <w:rFonts w:ascii="Calibri" w:eastAsia="Calibri" w:hAnsi="Calibri" w:cs="Calibri"/>
              </w:rPr>
              <w:t>76.3%</w:t>
            </w:r>
          </w:p>
        </w:tc>
      </w:tr>
      <w:tr w:rsidR="000B3ADC" w14:paraId="7E4E505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8232BA" w14:textId="77777777" w:rsidR="000B3ADC" w:rsidRDefault="00000000">
            <w:pPr>
              <w:rPr>
                <w:rFonts w:ascii="Calibri" w:eastAsia="Calibri" w:hAnsi="Calibri" w:cs="Calibri"/>
              </w:rPr>
            </w:pPr>
            <w:r>
              <w:rPr>
                <w:rFonts w:ascii="Calibri" w:eastAsia="Calibri" w:hAnsi="Calibri" w:cs="Calibri"/>
              </w:rPr>
              <w:t>Mauritius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E0E67B" w14:textId="77777777" w:rsidR="000B3ADC" w:rsidRDefault="00000000">
            <w:pPr>
              <w:rPr>
                <w:rFonts w:ascii="Calibri" w:eastAsia="Calibri" w:hAnsi="Calibri" w:cs="Calibri"/>
              </w:rPr>
            </w:pPr>
            <w:r>
              <w:rPr>
                <w:rFonts w:ascii="Calibri" w:eastAsia="Calibri" w:hAnsi="Calibri" w:cs="Calibri"/>
              </w:rPr>
              <w:t>89.0%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5F6DF83"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AE994D6" w14:textId="77777777" w:rsidR="000B3ADC" w:rsidRDefault="00000000">
            <w:pPr>
              <w:rPr>
                <w:rFonts w:ascii="Calibri" w:eastAsia="Calibri" w:hAnsi="Calibri" w:cs="Calibri"/>
              </w:rPr>
            </w:pPr>
            <w:r>
              <w:rPr>
                <w:rFonts w:ascii="Calibri" w:eastAsia="Calibri" w:hAnsi="Calibri" w:cs="Calibri"/>
              </w:rPr>
              <w:t>85.6%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DFF8CF8" w14:textId="77777777" w:rsidR="000B3ADC" w:rsidRDefault="00000000">
            <w:pPr>
              <w:rPr>
                <w:rFonts w:ascii="Calibri" w:eastAsia="Calibri" w:hAnsi="Calibri" w:cs="Calibri"/>
              </w:rPr>
            </w:pPr>
            <w:r>
              <w:rPr>
                <w:rFonts w:ascii="Calibri" w:eastAsia="Calibri" w:hAnsi="Calibri" w:cs="Calibri"/>
              </w:rPr>
              <w:t>74.8%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FCFB48D" w14:textId="77777777" w:rsidR="000B3ADC" w:rsidRDefault="00000000">
            <w:pPr>
              <w:rPr>
                <w:rFonts w:ascii="Calibri" w:eastAsia="Calibri" w:hAnsi="Calibri" w:cs="Calibri"/>
              </w:rPr>
            </w:pPr>
            <w:r>
              <w:rPr>
                <w:rFonts w:ascii="Calibri" w:eastAsia="Calibri" w:hAnsi="Calibri" w:cs="Calibri"/>
              </w:rPr>
              <w:t>91.2%</w:t>
            </w:r>
          </w:p>
        </w:tc>
      </w:tr>
      <w:tr w:rsidR="000B3ADC" w14:paraId="05B384C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D6E53D6" w14:textId="77777777" w:rsidR="000B3ADC" w:rsidRDefault="00000000">
            <w:pPr>
              <w:rPr>
                <w:rFonts w:ascii="Calibri" w:eastAsia="Calibri" w:hAnsi="Calibri" w:cs="Calibri"/>
              </w:rPr>
            </w:pPr>
            <w:r>
              <w:rPr>
                <w:rFonts w:ascii="Calibri" w:eastAsia="Calibri" w:hAnsi="Calibri" w:cs="Calibri"/>
              </w:rPr>
              <w:t>Morocco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92EDDE" w14:textId="77777777" w:rsidR="000B3ADC" w:rsidRDefault="00000000">
            <w:pPr>
              <w:rPr>
                <w:rFonts w:ascii="Calibri" w:eastAsia="Calibri" w:hAnsi="Calibri" w:cs="Calibri"/>
              </w:rPr>
            </w:pPr>
            <w:r>
              <w:rPr>
                <w:rFonts w:ascii="Calibri" w:eastAsia="Calibri" w:hAnsi="Calibri" w:cs="Calibri"/>
              </w:rPr>
              <w:t>8.4%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BC2F2C" w14:textId="77777777" w:rsidR="000B3ADC" w:rsidRDefault="00000000">
            <w:pPr>
              <w:rPr>
                <w:rFonts w:ascii="Calibri" w:eastAsia="Calibri" w:hAnsi="Calibri" w:cs="Calibri"/>
              </w:rPr>
            </w:pPr>
            <w:r>
              <w:rPr>
                <w:rFonts w:ascii="Calibri" w:eastAsia="Calibri" w:hAnsi="Calibri" w:cs="Calibri"/>
              </w:rPr>
              <w:t>5.8%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D6A7671" w14:textId="77777777" w:rsidR="000B3ADC" w:rsidRDefault="00000000">
            <w:pPr>
              <w:rPr>
                <w:rFonts w:ascii="Calibri" w:eastAsia="Calibri" w:hAnsi="Calibri" w:cs="Calibri"/>
              </w:rPr>
            </w:pPr>
            <w:r>
              <w:rPr>
                <w:rFonts w:ascii="Calibri" w:eastAsia="Calibri" w:hAnsi="Calibri" w:cs="Calibri"/>
              </w:rPr>
              <w:t>97.6%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84E7D28" w14:textId="77777777" w:rsidR="000B3ADC" w:rsidRDefault="00000000">
            <w:pPr>
              <w:rPr>
                <w:rFonts w:ascii="Calibri" w:eastAsia="Calibri" w:hAnsi="Calibri" w:cs="Calibri"/>
              </w:rPr>
            </w:pPr>
            <w:r>
              <w:rPr>
                <w:rFonts w:ascii="Calibri" w:eastAsia="Calibri" w:hAnsi="Calibri" w:cs="Calibri"/>
              </w:rPr>
              <w:t>95.3%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624328A" w14:textId="77777777" w:rsidR="000B3ADC" w:rsidRDefault="00000000">
            <w:pPr>
              <w:rPr>
                <w:rFonts w:ascii="Calibri" w:eastAsia="Calibri" w:hAnsi="Calibri" w:cs="Calibri"/>
              </w:rPr>
            </w:pPr>
            <w:r>
              <w:rPr>
                <w:rFonts w:ascii="Calibri" w:eastAsia="Calibri" w:hAnsi="Calibri" w:cs="Calibri"/>
              </w:rPr>
              <w:t>98.4%</w:t>
            </w:r>
          </w:p>
        </w:tc>
      </w:tr>
      <w:tr w:rsidR="000B3ADC" w14:paraId="552D4D3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2FA1D1D" w14:textId="77777777" w:rsidR="000B3ADC" w:rsidRDefault="00000000">
            <w:pPr>
              <w:rPr>
                <w:rFonts w:ascii="Calibri" w:eastAsia="Calibri" w:hAnsi="Calibri" w:cs="Calibri"/>
              </w:rPr>
            </w:pPr>
            <w:r>
              <w:rPr>
                <w:rFonts w:ascii="Calibri" w:eastAsia="Calibri" w:hAnsi="Calibri" w:cs="Calibri"/>
              </w:rPr>
              <w:t>Mozambique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03BB24E" w14:textId="77777777" w:rsidR="000B3ADC" w:rsidRDefault="00000000">
            <w:pPr>
              <w:rPr>
                <w:rFonts w:ascii="Calibri" w:eastAsia="Calibri" w:hAnsi="Calibri" w:cs="Calibri"/>
              </w:rPr>
            </w:pPr>
            <w:r>
              <w:rPr>
                <w:rFonts w:ascii="Calibri" w:eastAsia="Calibri" w:hAnsi="Calibri" w:cs="Calibri"/>
              </w:rPr>
              <w:t>90.0%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345331"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687E7B" w14:textId="77777777" w:rsidR="000B3ADC" w:rsidRDefault="00000000">
            <w:pPr>
              <w:rPr>
                <w:rFonts w:ascii="Calibri" w:eastAsia="Calibri" w:hAnsi="Calibri" w:cs="Calibri"/>
              </w:rPr>
            </w:pPr>
            <w:r>
              <w:rPr>
                <w:rFonts w:ascii="Calibri" w:eastAsia="Calibri" w:hAnsi="Calibri" w:cs="Calibri"/>
              </w:rPr>
              <w:t>72.9%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C8FBF1" w14:textId="77777777" w:rsidR="000B3ADC" w:rsidRDefault="00000000">
            <w:pPr>
              <w:rPr>
                <w:rFonts w:ascii="Calibri" w:eastAsia="Calibri" w:hAnsi="Calibri" w:cs="Calibri"/>
              </w:rPr>
            </w:pPr>
            <w:r>
              <w:rPr>
                <w:rFonts w:ascii="Calibri" w:eastAsia="Calibri" w:hAnsi="Calibri" w:cs="Calibri"/>
              </w:rPr>
              <w:t>68.7%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3761C6D" w14:textId="77777777" w:rsidR="000B3ADC" w:rsidRDefault="00000000">
            <w:pPr>
              <w:rPr>
                <w:rFonts w:ascii="Calibri" w:eastAsia="Calibri" w:hAnsi="Calibri" w:cs="Calibri"/>
              </w:rPr>
            </w:pPr>
            <w:r>
              <w:rPr>
                <w:rFonts w:ascii="Calibri" w:eastAsia="Calibri" w:hAnsi="Calibri" w:cs="Calibri"/>
              </w:rPr>
              <w:t>83.0%</w:t>
            </w:r>
          </w:p>
        </w:tc>
      </w:tr>
      <w:tr w:rsidR="000B3ADC" w14:paraId="483DE634"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5F781EE" w14:textId="77777777" w:rsidR="000B3ADC" w:rsidRDefault="00000000">
            <w:pPr>
              <w:rPr>
                <w:rFonts w:ascii="Calibri" w:eastAsia="Calibri" w:hAnsi="Calibri" w:cs="Calibri"/>
              </w:rPr>
            </w:pPr>
            <w:r>
              <w:rPr>
                <w:rFonts w:ascii="Calibri" w:eastAsia="Calibri" w:hAnsi="Calibri" w:cs="Calibri"/>
              </w:rPr>
              <w:t>Namibia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3407096" w14:textId="77777777" w:rsidR="000B3ADC" w:rsidRDefault="00000000">
            <w:pPr>
              <w:rPr>
                <w:rFonts w:ascii="Calibri" w:eastAsia="Calibri" w:hAnsi="Calibri" w:cs="Calibri"/>
              </w:rPr>
            </w:pPr>
            <w:r>
              <w:rPr>
                <w:rFonts w:ascii="Calibri" w:eastAsia="Calibri" w:hAnsi="Calibri" w:cs="Calibri"/>
              </w:rPr>
              <w:t>1.0%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A2BFE44" w14:textId="77777777" w:rsidR="000B3ADC" w:rsidRDefault="00000000">
            <w:pPr>
              <w:rPr>
                <w:rFonts w:ascii="Calibri" w:eastAsia="Calibri" w:hAnsi="Calibri" w:cs="Calibri"/>
              </w:rPr>
            </w:pPr>
            <w:r>
              <w:rPr>
                <w:rFonts w:ascii="Calibri" w:eastAsia="Calibri" w:hAnsi="Calibri" w:cs="Calibri"/>
              </w:rPr>
              <w:t>0.3%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C62D07" w14:textId="77777777" w:rsidR="000B3ADC" w:rsidRDefault="00000000">
            <w:pPr>
              <w:rPr>
                <w:rFonts w:ascii="Calibri" w:eastAsia="Calibri" w:hAnsi="Calibri" w:cs="Calibri"/>
              </w:rPr>
            </w:pPr>
            <w:r>
              <w:rPr>
                <w:rFonts w:ascii="Calibri" w:eastAsia="Calibri" w:hAnsi="Calibri" w:cs="Calibri"/>
              </w:rPr>
              <w:t>21.0%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1BA3377" w14:textId="77777777" w:rsidR="000B3ADC" w:rsidRDefault="00000000">
            <w:pPr>
              <w:rPr>
                <w:rFonts w:ascii="Calibri" w:eastAsia="Calibri" w:hAnsi="Calibri" w:cs="Calibri"/>
              </w:rPr>
            </w:pPr>
            <w:r>
              <w:rPr>
                <w:rFonts w:ascii="Calibri" w:eastAsia="Calibri" w:hAnsi="Calibri" w:cs="Calibri"/>
              </w:rPr>
              <w:t>13.3%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F5558D6" w14:textId="77777777" w:rsidR="000B3ADC" w:rsidRDefault="00000000">
            <w:pPr>
              <w:rPr>
                <w:rFonts w:ascii="Calibri" w:eastAsia="Calibri" w:hAnsi="Calibri" w:cs="Calibri"/>
              </w:rPr>
            </w:pPr>
            <w:r>
              <w:rPr>
                <w:rFonts w:ascii="Calibri" w:eastAsia="Calibri" w:hAnsi="Calibri" w:cs="Calibri"/>
              </w:rPr>
              <w:t>22.9%</w:t>
            </w:r>
          </w:p>
        </w:tc>
      </w:tr>
      <w:tr w:rsidR="000B3ADC" w14:paraId="4AE377F0"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9B53847" w14:textId="77777777" w:rsidR="000B3ADC" w:rsidRDefault="00000000">
            <w:pPr>
              <w:rPr>
                <w:rFonts w:ascii="Calibri" w:eastAsia="Calibri" w:hAnsi="Calibri" w:cs="Calibri"/>
              </w:rPr>
            </w:pPr>
            <w:r>
              <w:rPr>
                <w:rFonts w:ascii="Calibri" w:eastAsia="Calibri" w:hAnsi="Calibri" w:cs="Calibri"/>
              </w:rPr>
              <w:t>Niger</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83CB80A"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6D0C9C" w14:textId="77777777" w:rsidR="000B3ADC" w:rsidRDefault="00000000">
            <w:pPr>
              <w:rPr>
                <w:rFonts w:ascii="Calibri" w:eastAsia="Calibri" w:hAnsi="Calibri" w:cs="Calibri"/>
              </w:rPr>
            </w:pPr>
            <w:r>
              <w:rPr>
                <w:rFonts w:ascii="Calibri" w:eastAsia="Calibri" w:hAnsi="Calibri" w:cs="Calibri"/>
              </w:rPr>
              <w:t>21.2%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898042" w14:textId="77777777" w:rsidR="000B3ADC" w:rsidRDefault="00000000">
            <w:pPr>
              <w:rPr>
                <w:rFonts w:ascii="Calibri" w:eastAsia="Calibri" w:hAnsi="Calibri" w:cs="Calibri"/>
              </w:rPr>
            </w:pPr>
            <w:r>
              <w:rPr>
                <w:rFonts w:ascii="Calibri" w:eastAsia="Calibri" w:hAnsi="Calibri" w:cs="Calibri"/>
              </w:rPr>
              <w:t>96.7%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0A37AD" w14:textId="77777777" w:rsidR="000B3ADC" w:rsidRDefault="00000000">
            <w:pPr>
              <w:rPr>
                <w:rFonts w:ascii="Calibri" w:eastAsia="Calibri" w:hAnsi="Calibri" w:cs="Calibri"/>
              </w:rPr>
            </w:pPr>
            <w:r>
              <w:rPr>
                <w:rFonts w:ascii="Calibri" w:eastAsia="Calibri" w:hAnsi="Calibri" w:cs="Calibri"/>
              </w:rPr>
              <w:t>95.6%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F069734" w14:textId="77777777" w:rsidR="000B3ADC" w:rsidRDefault="00000000">
            <w:pPr>
              <w:rPr>
                <w:rFonts w:ascii="Calibri" w:eastAsia="Calibri" w:hAnsi="Calibri" w:cs="Calibri"/>
              </w:rPr>
            </w:pPr>
            <w:r>
              <w:rPr>
                <w:rFonts w:ascii="Calibri" w:eastAsia="Calibri" w:hAnsi="Calibri" w:cs="Calibri"/>
              </w:rPr>
              <w:t>98.1%</w:t>
            </w:r>
          </w:p>
        </w:tc>
      </w:tr>
      <w:tr w:rsidR="000B3ADC" w14:paraId="05261CB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7D080F" w14:textId="77777777" w:rsidR="000B3ADC" w:rsidRDefault="00000000">
            <w:pPr>
              <w:rPr>
                <w:rFonts w:ascii="Calibri" w:eastAsia="Calibri" w:hAnsi="Calibri" w:cs="Calibri"/>
              </w:rPr>
            </w:pPr>
            <w:r>
              <w:rPr>
                <w:rFonts w:ascii="Calibri" w:eastAsia="Calibri" w:hAnsi="Calibri" w:cs="Calibri"/>
              </w:rPr>
              <w:t>Nigeria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AAE112" w14:textId="77777777" w:rsidR="000B3ADC" w:rsidRDefault="00000000">
            <w:pPr>
              <w:rPr>
                <w:rFonts w:ascii="Calibri" w:eastAsia="Calibri" w:hAnsi="Calibri" w:cs="Calibri"/>
              </w:rPr>
            </w:pPr>
            <w:r>
              <w:rPr>
                <w:rFonts w:ascii="Calibri" w:eastAsia="Calibri" w:hAnsi="Calibri" w:cs="Calibri"/>
              </w:rPr>
              <w:t>98.4%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893D2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FC54FD" w14:textId="77777777" w:rsidR="000B3ADC" w:rsidRDefault="00000000">
            <w:pPr>
              <w:rPr>
                <w:rFonts w:ascii="Calibri" w:eastAsia="Calibri" w:hAnsi="Calibri" w:cs="Calibri"/>
              </w:rPr>
            </w:pPr>
            <w:r>
              <w:rPr>
                <w:rFonts w:ascii="Calibri" w:eastAsia="Calibri" w:hAnsi="Calibri" w:cs="Calibri"/>
              </w:rPr>
              <w:t>96.6%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6555ADC" w14:textId="77777777" w:rsidR="000B3ADC" w:rsidRDefault="00000000">
            <w:pPr>
              <w:rPr>
                <w:rFonts w:ascii="Calibri" w:eastAsia="Calibri" w:hAnsi="Calibri" w:cs="Calibri"/>
              </w:rPr>
            </w:pPr>
            <w:r>
              <w:rPr>
                <w:rFonts w:ascii="Calibri" w:eastAsia="Calibri" w:hAnsi="Calibri" w:cs="Calibri"/>
              </w:rPr>
              <w:t>96.1%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38B6172" w14:textId="77777777" w:rsidR="000B3ADC" w:rsidRDefault="00000000">
            <w:pPr>
              <w:rPr>
                <w:rFonts w:ascii="Calibri" w:eastAsia="Calibri" w:hAnsi="Calibri" w:cs="Calibri"/>
              </w:rPr>
            </w:pPr>
            <w:r>
              <w:rPr>
                <w:rFonts w:ascii="Calibri" w:eastAsia="Calibri" w:hAnsi="Calibri" w:cs="Calibri"/>
              </w:rPr>
              <w:t>97.8%</w:t>
            </w:r>
          </w:p>
        </w:tc>
      </w:tr>
      <w:tr w:rsidR="000B3ADC" w14:paraId="658D0AA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29860F" w14:textId="77777777" w:rsidR="000B3ADC" w:rsidRDefault="00000000">
            <w:pPr>
              <w:rPr>
                <w:rFonts w:ascii="Calibri" w:eastAsia="Calibri" w:hAnsi="Calibri" w:cs="Calibri"/>
              </w:rPr>
            </w:pPr>
            <w:r>
              <w:rPr>
                <w:rFonts w:ascii="Calibri" w:eastAsia="Calibri" w:hAnsi="Calibri" w:cs="Calibri"/>
              </w:rPr>
              <w:lastRenderedPageBreak/>
              <w:t>Rwanda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08A98B"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D5D06E6" w14:textId="77777777" w:rsidR="000B3ADC" w:rsidRDefault="00000000">
            <w:pPr>
              <w:rPr>
                <w:rFonts w:ascii="Calibri" w:eastAsia="Calibri" w:hAnsi="Calibri" w:cs="Calibri"/>
              </w:rPr>
            </w:pPr>
            <w:r>
              <w:rPr>
                <w:rFonts w:ascii="Calibri" w:eastAsia="Calibri" w:hAnsi="Calibri" w:cs="Calibri"/>
              </w:rPr>
              <w:t>28.8%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4DE7163" w14:textId="77777777" w:rsidR="000B3ADC" w:rsidRDefault="00000000">
            <w:pPr>
              <w:rPr>
                <w:rFonts w:ascii="Calibri" w:eastAsia="Calibri" w:hAnsi="Calibri" w:cs="Calibri"/>
              </w:rPr>
            </w:pPr>
            <w:r>
              <w:rPr>
                <w:rFonts w:ascii="Calibri" w:eastAsia="Calibri" w:hAnsi="Calibri" w:cs="Calibri"/>
              </w:rPr>
              <w:t>97.8%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B08F8C" w14:textId="77777777" w:rsidR="000B3ADC" w:rsidRDefault="00000000">
            <w:pPr>
              <w:rPr>
                <w:rFonts w:ascii="Calibri" w:eastAsia="Calibri" w:hAnsi="Calibri" w:cs="Calibri"/>
              </w:rPr>
            </w:pPr>
            <w:r>
              <w:rPr>
                <w:rFonts w:ascii="Calibri" w:eastAsia="Calibri" w:hAnsi="Calibri" w:cs="Calibri"/>
              </w:rPr>
              <w:t>97.4%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7FCA9E" w14:textId="77777777" w:rsidR="000B3ADC" w:rsidRDefault="00000000">
            <w:pPr>
              <w:rPr>
                <w:rFonts w:ascii="Calibri" w:eastAsia="Calibri" w:hAnsi="Calibri" w:cs="Calibri"/>
              </w:rPr>
            </w:pPr>
            <w:r>
              <w:rPr>
                <w:rFonts w:ascii="Calibri" w:eastAsia="Calibri" w:hAnsi="Calibri" w:cs="Calibri"/>
              </w:rPr>
              <w:t>98.6%</w:t>
            </w:r>
          </w:p>
        </w:tc>
      </w:tr>
      <w:tr w:rsidR="000B3ADC" w14:paraId="51A9767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DEA13A" w14:textId="77777777" w:rsidR="000B3ADC" w:rsidRDefault="00000000">
            <w:pPr>
              <w:rPr>
                <w:rFonts w:ascii="Calibri" w:eastAsia="Calibri" w:hAnsi="Calibri" w:cs="Calibri"/>
              </w:rPr>
            </w:pPr>
            <w:r>
              <w:rPr>
                <w:rFonts w:ascii="Calibri" w:eastAsia="Calibri" w:hAnsi="Calibri" w:cs="Calibri"/>
              </w:rPr>
              <w:t>Sao Tome and Principe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DC11DF" w14:textId="77777777" w:rsidR="000B3ADC" w:rsidRDefault="00000000">
            <w:pPr>
              <w:rPr>
                <w:rFonts w:ascii="Calibri" w:eastAsia="Calibri" w:hAnsi="Calibri" w:cs="Calibri"/>
              </w:rPr>
            </w:pPr>
            <w:r>
              <w:rPr>
                <w:rFonts w:ascii="Calibri" w:eastAsia="Calibri" w:hAnsi="Calibri" w:cs="Calibri"/>
              </w:rPr>
              <w:t>11.1%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A6961E" w14:textId="77777777" w:rsidR="000B3ADC" w:rsidRDefault="00000000">
            <w:pPr>
              <w:rPr>
                <w:rFonts w:ascii="Calibri" w:eastAsia="Calibri" w:hAnsi="Calibri" w:cs="Calibri"/>
              </w:rPr>
            </w:pPr>
            <w:r>
              <w:rPr>
                <w:rFonts w:ascii="Calibri" w:eastAsia="Calibri" w:hAnsi="Calibri" w:cs="Calibri"/>
              </w:rPr>
              <w:t>12.0%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7D9CB59" w14:textId="77777777" w:rsidR="000B3ADC" w:rsidRDefault="00000000">
            <w:pPr>
              <w:rPr>
                <w:rFonts w:ascii="Calibri" w:eastAsia="Calibri" w:hAnsi="Calibri" w:cs="Calibri"/>
              </w:rPr>
            </w:pPr>
            <w:r>
              <w:rPr>
                <w:rFonts w:ascii="Calibri" w:eastAsia="Calibri" w:hAnsi="Calibri" w:cs="Calibri"/>
              </w:rPr>
              <w:t>91.9%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95AF5FE" w14:textId="77777777" w:rsidR="000B3ADC" w:rsidRDefault="00000000">
            <w:pPr>
              <w:rPr>
                <w:rFonts w:ascii="Calibri" w:eastAsia="Calibri" w:hAnsi="Calibri" w:cs="Calibri"/>
              </w:rPr>
            </w:pPr>
            <w:r>
              <w:rPr>
                <w:rFonts w:ascii="Calibri" w:eastAsia="Calibri" w:hAnsi="Calibri" w:cs="Calibri"/>
              </w:rPr>
              <w:t>92.5%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9BD0E4" w14:textId="77777777" w:rsidR="000B3ADC" w:rsidRDefault="00000000">
            <w:pPr>
              <w:rPr>
                <w:rFonts w:ascii="Calibri" w:eastAsia="Calibri" w:hAnsi="Calibri" w:cs="Calibri"/>
              </w:rPr>
            </w:pPr>
            <w:r>
              <w:rPr>
                <w:rFonts w:ascii="Calibri" w:eastAsia="Calibri" w:hAnsi="Calibri" w:cs="Calibri"/>
              </w:rPr>
              <w:t>95.2%</w:t>
            </w:r>
          </w:p>
        </w:tc>
      </w:tr>
      <w:tr w:rsidR="000B3ADC" w14:paraId="3C4EA05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32C9E9" w14:textId="77777777" w:rsidR="000B3ADC" w:rsidRDefault="00000000">
            <w:pPr>
              <w:rPr>
                <w:rFonts w:ascii="Calibri" w:eastAsia="Calibri" w:hAnsi="Calibri" w:cs="Calibri"/>
              </w:rPr>
            </w:pPr>
            <w:r>
              <w:rPr>
                <w:rFonts w:ascii="Calibri" w:eastAsia="Calibri" w:hAnsi="Calibri" w:cs="Calibri"/>
              </w:rPr>
              <w:t>Senegal</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078DFA9" w14:textId="77777777" w:rsidR="000B3ADC" w:rsidRDefault="00000000">
            <w:pPr>
              <w:rPr>
                <w:rFonts w:ascii="Calibri" w:eastAsia="Calibri" w:hAnsi="Calibri" w:cs="Calibri"/>
              </w:rPr>
            </w:pPr>
            <w:r>
              <w:rPr>
                <w:rFonts w:ascii="Calibri" w:eastAsia="Calibri" w:hAnsi="Calibri" w:cs="Calibri"/>
              </w:rPr>
              <w:t>88.6%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8294583"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25C9ABD" w14:textId="77777777" w:rsidR="000B3ADC" w:rsidRDefault="00000000">
            <w:pPr>
              <w:rPr>
                <w:rFonts w:ascii="Calibri" w:eastAsia="Calibri" w:hAnsi="Calibri" w:cs="Calibri"/>
              </w:rPr>
            </w:pPr>
            <w:r>
              <w:rPr>
                <w:rFonts w:ascii="Calibri" w:eastAsia="Calibri" w:hAnsi="Calibri" w:cs="Calibri"/>
              </w:rPr>
              <w:t>95.7%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A930EE" w14:textId="77777777" w:rsidR="000B3ADC" w:rsidRDefault="00000000">
            <w:pPr>
              <w:rPr>
                <w:rFonts w:ascii="Calibri" w:eastAsia="Calibri" w:hAnsi="Calibri" w:cs="Calibri"/>
              </w:rPr>
            </w:pPr>
            <w:r>
              <w:rPr>
                <w:rFonts w:ascii="Calibri" w:eastAsia="Calibri" w:hAnsi="Calibri" w:cs="Calibri"/>
              </w:rPr>
              <w:t>95.8%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6C7066F" w14:textId="77777777" w:rsidR="000B3ADC" w:rsidRDefault="00000000">
            <w:pPr>
              <w:rPr>
                <w:rFonts w:ascii="Calibri" w:eastAsia="Calibri" w:hAnsi="Calibri" w:cs="Calibri"/>
              </w:rPr>
            </w:pPr>
            <w:r>
              <w:rPr>
                <w:rFonts w:ascii="Calibri" w:eastAsia="Calibri" w:hAnsi="Calibri" w:cs="Calibri"/>
              </w:rPr>
              <w:t>97.2%</w:t>
            </w:r>
          </w:p>
        </w:tc>
      </w:tr>
      <w:tr w:rsidR="000B3ADC" w14:paraId="7A99682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6A4FDF" w14:textId="77777777" w:rsidR="000B3ADC" w:rsidRDefault="00000000">
            <w:pPr>
              <w:rPr>
                <w:rFonts w:ascii="Calibri" w:eastAsia="Calibri" w:hAnsi="Calibri" w:cs="Calibri"/>
              </w:rPr>
            </w:pPr>
            <w:r>
              <w:rPr>
                <w:rFonts w:ascii="Calibri" w:eastAsia="Calibri" w:hAnsi="Calibri" w:cs="Calibri"/>
              </w:rPr>
              <w:t>Seychelles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86FA2D" w14:textId="77777777" w:rsidR="000B3ADC" w:rsidRDefault="00000000">
            <w:pPr>
              <w:rPr>
                <w:rFonts w:ascii="Calibri" w:eastAsia="Calibri" w:hAnsi="Calibri" w:cs="Calibri"/>
              </w:rPr>
            </w:pPr>
            <w:r>
              <w:rPr>
                <w:rFonts w:ascii="Calibri" w:eastAsia="Calibri" w:hAnsi="Calibri" w:cs="Calibri"/>
              </w:rPr>
              <w:t>4.3%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3853DD" w14:textId="77777777" w:rsidR="000B3ADC" w:rsidRDefault="00000000">
            <w:pPr>
              <w:rPr>
                <w:rFonts w:ascii="Calibri" w:eastAsia="Calibri" w:hAnsi="Calibri" w:cs="Calibri"/>
              </w:rPr>
            </w:pPr>
            <w:r>
              <w:rPr>
                <w:rFonts w:ascii="Calibri" w:eastAsia="Calibri" w:hAnsi="Calibri" w:cs="Calibri"/>
              </w:rPr>
              <w:t>7.5%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8F5EBA5"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D5E1925"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DF77D93" w14:textId="77777777" w:rsidR="000B3ADC" w:rsidRDefault="00000000">
            <w:pPr>
              <w:rPr>
                <w:rFonts w:ascii="Calibri" w:eastAsia="Calibri" w:hAnsi="Calibri" w:cs="Calibri"/>
              </w:rPr>
            </w:pPr>
            <w:r>
              <w:rPr>
                <w:rFonts w:ascii="Calibri" w:eastAsia="Calibri" w:hAnsi="Calibri" w:cs="Calibri"/>
              </w:rPr>
              <w:t>NA</w:t>
            </w:r>
          </w:p>
        </w:tc>
      </w:tr>
      <w:tr w:rsidR="000B3ADC" w14:paraId="09412DC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A3CEA98" w14:textId="77777777" w:rsidR="000B3ADC" w:rsidRDefault="00000000">
            <w:pPr>
              <w:rPr>
                <w:rFonts w:ascii="Calibri" w:eastAsia="Calibri" w:hAnsi="Calibri" w:cs="Calibri"/>
              </w:rPr>
            </w:pPr>
            <w:r>
              <w:rPr>
                <w:rFonts w:ascii="Calibri" w:eastAsia="Calibri" w:hAnsi="Calibri" w:cs="Calibri"/>
              </w:rPr>
              <w:t>Sierra Leone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00A801" w14:textId="77777777" w:rsidR="000B3ADC" w:rsidRDefault="00000000">
            <w:pPr>
              <w:rPr>
                <w:rFonts w:ascii="Calibri" w:eastAsia="Calibri" w:hAnsi="Calibri" w:cs="Calibri"/>
              </w:rPr>
            </w:pPr>
            <w:r>
              <w:rPr>
                <w:rFonts w:ascii="Calibri" w:eastAsia="Calibri" w:hAnsi="Calibri" w:cs="Calibri"/>
              </w:rPr>
              <w:t>74.7%</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A39FF96"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E0EF36F" w14:textId="77777777" w:rsidR="000B3ADC" w:rsidRDefault="00000000">
            <w:pPr>
              <w:rPr>
                <w:rFonts w:ascii="Calibri" w:eastAsia="Calibri" w:hAnsi="Calibri" w:cs="Calibri"/>
              </w:rPr>
            </w:pPr>
            <w:r>
              <w:rPr>
                <w:rFonts w:ascii="Calibri" w:eastAsia="Calibri" w:hAnsi="Calibri" w:cs="Calibri"/>
              </w:rPr>
              <w:t>94.5%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E9DD046" w14:textId="77777777" w:rsidR="000B3ADC" w:rsidRDefault="00000000">
            <w:pPr>
              <w:rPr>
                <w:rFonts w:ascii="Calibri" w:eastAsia="Calibri" w:hAnsi="Calibri" w:cs="Calibri"/>
              </w:rPr>
            </w:pPr>
            <w:r>
              <w:rPr>
                <w:rFonts w:ascii="Calibri" w:eastAsia="Calibri" w:hAnsi="Calibri" w:cs="Calibri"/>
              </w:rPr>
              <w:t>95.0%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74BFD4D" w14:textId="77777777" w:rsidR="000B3ADC" w:rsidRDefault="00000000">
            <w:pPr>
              <w:rPr>
                <w:rFonts w:ascii="Calibri" w:eastAsia="Calibri" w:hAnsi="Calibri" w:cs="Calibri"/>
              </w:rPr>
            </w:pPr>
            <w:r>
              <w:rPr>
                <w:rFonts w:ascii="Calibri" w:eastAsia="Calibri" w:hAnsi="Calibri" w:cs="Calibri"/>
              </w:rPr>
              <w:t>97.0%</w:t>
            </w:r>
          </w:p>
        </w:tc>
      </w:tr>
      <w:tr w:rsidR="000B3ADC" w14:paraId="17A6044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868EC7" w14:textId="77777777" w:rsidR="000B3ADC" w:rsidRDefault="00000000">
            <w:pPr>
              <w:rPr>
                <w:rFonts w:ascii="Calibri" w:eastAsia="Calibri" w:hAnsi="Calibri" w:cs="Calibri"/>
              </w:rPr>
            </w:pPr>
            <w:r>
              <w:rPr>
                <w:rFonts w:ascii="Calibri" w:eastAsia="Calibri" w:hAnsi="Calibri" w:cs="Calibri"/>
              </w:rPr>
              <w:t>Somalia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202D73" w14:textId="77777777" w:rsidR="000B3ADC" w:rsidRDefault="00000000">
            <w:pPr>
              <w:rPr>
                <w:rFonts w:ascii="Calibri" w:eastAsia="Calibri" w:hAnsi="Calibri" w:cs="Calibri"/>
              </w:rPr>
            </w:pPr>
            <w:r>
              <w:rPr>
                <w:rFonts w:ascii="Calibri" w:eastAsia="Calibri" w:hAnsi="Calibri" w:cs="Calibri"/>
              </w:rPr>
              <w:t>36.4%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7C87B8" w14:textId="77777777" w:rsidR="000B3ADC" w:rsidRDefault="00000000">
            <w:pPr>
              <w:rPr>
                <w:rFonts w:ascii="Calibri" w:eastAsia="Calibri" w:hAnsi="Calibri" w:cs="Calibri"/>
              </w:rPr>
            </w:pPr>
            <w:r>
              <w:rPr>
                <w:rFonts w:ascii="Calibri" w:eastAsia="Calibri" w:hAnsi="Calibri" w:cs="Calibri"/>
              </w:rPr>
              <w:t>12.0%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6F69BF"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389E4D"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1DC89D" w14:textId="77777777" w:rsidR="000B3ADC" w:rsidRDefault="00000000">
            <w:pPr>
              <w:rPr>
                <w:rFonts w:ascii="Calibri" w:eastAsia="Calibri" w:hAnsi="Calibri" w:cs="Calibri"/>
              </w:rPr>
            </w:pPr>
            <w:r>
              <w:rPr>
                <w:rFonts w:ascii="Calibri" w:eastAsia="Calibri" w:hAnsi="Calibri" w:cs="Calibri"/>
              </w:rPr>
              <w:t>100.0%</w:t>
            </w:r>
          </w:p>
        </w:tc>
      </w:tr>
      <w:tr w:rsidR="000B3ADC" w14:paraId="748FD37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6FFF2EF" w14:textId="77777777" w:rsidR="000B3ADC" w:rsidRDefault="00000000">
            <w:pPr>
              <w:rPr>
                <w:rFonts w:ascii="Calibri" w:eastAsia="Calibri" w:hAnsi="Calibri" w:cs="Calibri"/>
              </w:rPr>
            </w:pPr>
            <w:r>
              <w:rPr>
                <w:rFonts w:ascii="Calibri" w:eastAsia="Calibri" w:hAnsi="Calibri" w:cs="Calibri"/>
              </w:rPr>
              <w:t>South Africa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17A96B" w14:textId="77777777" w:rsidR="000B3ADC" w:rsidRDefault="00000000">
            <w:pPr>
              <w:rPr>
                <w:rFonts w:ascii="Calibri" w:eastAsia="Calibri" w:hAnsi="Calibri" w:cs="Calibri"/>
              </w:rPr>
            </w:pPr>
            <w:r>
              <w:rPr>
                <w:rFonts w:ascii="Calibri" w:eastAsia="Calibri" w:hAnsi="Calibri" w:cs="Calibri"/>
              </w:rPr>
              <w:t>6.4%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CB4B9C" w14:textId="77777777" w:rsidR="000B3ADC" w:rsidRDefault="00000000">
            <w:pPr>
              <w:rPr>
                <w:rFonts w:ascii="Calibri" w:eastAsia="Calibri" w:hAnsi="Calibri" w:cs="Calibri"/>
              </w:rPr>
            </w:pPr>
            <w:r>
              <w:rPr>
                <w:rFonts w:ascii="Calibri" w:eastAsia="Calibri" w:hAnsi="Calibri" w:cs="Calibri"/>
              </w:rPr>
              <w:t>3.3%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205C11" w14:textId="77777777" w:rsidR="000B3ADC" w:rsidRDefault="00000000">
            <w:pPr>
              <w:rPr>
                <w:rFonts w:ascii="Calibri" w:eastAsia="Calibri" w:hAnsi="Calibri" w:cs="Calibri"/>
              </w:rPr>
            </w:pPr>
            <w:r>
              <w:rPr>
                <w:rFonts w:ascii="Calibri" w:eastAsia="Calibri" w:hAnsi="Calibri" w:cs="Calibri"/>
              </w:rPr>
              <w:t>81.0%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878BB16" w14:textId="77777777" w:rsidR="000B3ADC" w:rsidRDefault="00000000">
            <w:pPr>
              <w:rPr>
                <w:rFonts w:ascii="Calibri" w:eastAsia="Calibri" w:hAnsi="Calibri" w:cs="Calibri"/>
              </w:rPr>
            </w:pPr>
            <w:r>
              <w:rPr>
                <w:rFonts w:ascii="Calibri" w:eastAsia="Calibri" w:hAnsi="Calibri" w:cs="Calibri"/>
              </w:rPr>
              <w:t>72.2%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AAE1CB3" w14:textId="77777777" w:rsidR="000B3ADC" w:rsidRDefault="00000000">
            <w:pPr>
              <w:rPr>
                <w:rFonts w:ascii="Calibri" w:eastAsia="Calibri" w:hAnsi="Calibri" w:cs="Calibri"/>
              </w:rPr>
            </w:pPr>
            <w:r>
              <w:rPr>
                <w:rFonts w:ascii="Calibri" w:eastAsia="Calibri" w:hAnsi="Calibri" w:cs="Calibri"/>
              </w:rPr>
              <w:t>87.7%</w:t>
            </w:r>
          </w:p>
        </w:tc>
      </w:tr>
      <w:tr w:rsidR="000B3ADC" w14:paraId="2E40D72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B097A2" w14:textId="77777777" w:rsidR="000B3ADC" w:rsidRDefault="00000000">
            <w:pPr>
              <w:rPr>
                <w:rFonts w:ascii="Calibri" w:eastAsia="Calibri" w:hAnsi="Calibri" w:cs="Calibri"/>
              </w:rPr>
            </w:pPr>
            <w:r>
              <w:rPr>
                <w:rFonts w:ascii="Calibri" w:eastAsia="Calibri" w:hAnsi="Calibri" w:cs="Calibri"/>
              </w:rPr>
              <w:t>South Sudan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DB5F10D"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7ED5956" w14:textId="77777777" w:rsidR="000B3ADC" w:rsidRDefault="00000000">
            <w:pPr>
              <w:rPr>
                <w:rFonts w:ascii="Calibri" w:eastAsia="Calibri" w:hAnsi="Calibri" w:cs="Calibri"/>
              </w:rPr>
            </w:pPr>
            <w:r>
              <w:rPr>
                <w:rFonts w:ascii="Calibri" w:eastAsia="Calibri" w:hAnsi="Calibri" w:cs="Calibri"/>
              </w:rPr>
              <w:t>9.6%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7891B60" w14:textId="77777777" w:rsidR="000B3ADC" w:rsidRDefault="00000000">
            <w:pPr>
              <w:rPr>
                <w:rFonts w:ascii="Calibri" w:eastAsia="Calibri" w:hAnsi="Calibri" w:cs="Calibri"/>
              </w:rPr>
            </w:pPr>
            <w:r>
              <w:rPr>
                <w:rFonts w:ascii="Calibri" w:eastAsia="Calibri" w:hAnsi="Calibri" w:cs="Calibri"/>
              </w:rPr>
              <w:t>93.9%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EBF143" w14:textId="77777777" w:rsidR="000B3ADC" w:rsidRDefault="00000000">
            <w:pPr>
              <w:rPr>
                <w:rFonts w:ascii="Calibri" w:eastAsia="Calibri" w:hAnsi="Calibri" w:cs="Calibri"/>
              </w:rPr>
            </w:pPr>
            <w:r>
              <w:rPr>
                <w:rFonts w:ascii="Calibri" w:eastAsia="Calibri" w:hAnsi="Calibri" w:cs="Calibri"/>
              </w:rPr>
              <w:t>88.6%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938ACD" w14:textId="77777777" w:rsidR="000B3ADC" w:rsidRDefault="00000000">
            <w:pPr>
              <w:rPr>
                <w:rFonts w:ascii="Calibri" w:eastAsia="Calibri" w:hAnsi="Calibri" w:cs="Calibri"/>
              </w:rPr>
            </w:pPr>
            <w:r>
              <w:rPr>
                <w:rFonts w:ascii="Calibri" w:eastAsia="Calibri" w:hAnsi="Calibri" w:cs="Calibri"/>
              </w:rPr>
              <w:t>96.4%</w:t>
            </w:r>
          </w:p>
        </w:tc>
      </w:tr>
      <w:tr w:rsidR="000B3ADC" w14:paraId="6C5CC136"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88AD69A" w14:textId="77777777" w:rsidR="000B3ADC" w:rsidRDefault="00000000">
            <w:pPr>
              <w:rPr>
                <w:rFonts w:ascii="Calibri" w:eastAsia="Calibri" w:hAnsi="Calibri" w:cs="Calibri"/>
              </w:rPr>
            </w:pPr>
            <w:r>
              <w:rPr>
                <w:rFonts w:ascii="Calibri" w:eastAsia="Calibri" w:hAnsi="Calibri" w:cs="Calibri"/>
              </w:rPr>
              <w:t>Sudan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5786D8"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DCEF73" w14:textId="77777777" w:rsidR="000B3ADC" w:rsidRDefault="00000000">
            <w:pPr>
              <w:rPr>
                <w:rFonts w:ascii="Calibri" w:eastAsia="Calibri" w:hAnsi="Calibri" w:cs="Calibri"/>
              </w:rPr>
            </w:pPr>
            <w:r>
              <w:rPr>
                <w:rFonts w:ascii="Calibri" w:eastAsia="Calibri" w:hAnsi="Calibri" w:cs="Calibri"/>
              </w:rPr>
              <w:t>35.4%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7DAE698" w14:textId="77777777" w:rsidR="000B3ADC" w:rsidRDefault="00000000">
            <w:pPr>
              <w:rPr>
                <w:rFonts w:ascii="Calibri" w:eastAsia="Calibri" w:hAnsi="Calibri" w:cs="Calibri"/>
              </w:rPr>
            </w:pPr>
            <w:r>
              <w:rPr>
                <w:rFonts w:ascii="Calibri" w:eastAsia="Calibri" w:hAnsi="Calibri" w:cs="Calibri"/>
              </w:rPr>
              <w:t>86.9%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CD2A91" w14:textId="77777777" w:rsidR="000B3ADC" w:rsidRDefault="00000000">
            <w:pPr>
              <w:rPr>
                <w:rFonts w:ascii="Calibri" w:eastAsia="Calibri" w:hAnsi="Calibri" w:cs="Calibri"/>
              </w:rPr>
            </w:pPr>
            <w:r>
              <w:rPr>
                <w:rFonts w:ascii="Calibri" w:eastAsia="Calibri" w:hAnsi="Calibri" w:cs="Calibri"/>
              </w:rPr>
              <w:t>78.2%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E6ABE2" w14:textId="77777777" w:rsidR="000B3ADC" w:rsidRDefault="00000000">
            <w:pPr>
              <w:rPr>
                <w:rFonts w:ascii="Calibri" w:eastAsia="Calibri" w:hAnsi="Calibri" w:cs="Calibri"/>
              </w:rPr>
            </w:pPr>
            <w:r>
              <w:rPr>
                <w:rFonts w:ascii="Calibri" w:eastAsia="Calibri" w:hAnsi="Calibri" w:cs="Calibri"/>
              </w:rPr>
              <w:t>91.4%</w:t>
            </w:r>
          </w:p>
        </w:tc>
      </w:tr>
      <w:tr w:rsidR="000B3ADC" w14:paraId="6DA04A7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D6D12BA" w14:textId="77777777" w:rsidR="000B3ADC" w:rsidRDefault="00000000">
            <w:pPr>
              <w:rPr>
                <w:rFonts w:ascii="Calibri" w:eastAsia="Calibri" w:hAnsi="Calibri" w:cs="Calibri"/>
              </w:rPr>
            </w:pPr>
            <w:r>
              <w:rPr>
                <w:rFonts w:ascii="Calibri" w:eastAsia="Calibri" w:hAnsi="Calibri" w:cs="Calibri"/>
              </w:rPr>
              <w:t>Togo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7448CF" w14:textId="77777777" w:rsidR="000B3ADC" w:rsidRDefault="00000000">
            <w:pPr>
              <w:rPr>
                <w:rFonts w:ascii="Calibri" w:eastAsia="Calibri" w:hAnsi="Calibri" w:cs="Calibri"/>
              </w:rPr>
            </w:pPr>
            <w:r>
              <w:rPr>
                <w:rFonts w:ascii="Calibri" w:eastAsia="Calibri" w:hAnsi="Calibri" w:cs="Calibri"/>
              </w:rPr>
              <w:t>67.5%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19DB82" w14:textId="77777777" w:rsidR="000B3ADC" w:rsidRDefault="00000000">
            <w:pPr>
              <w:rPr>
                <w:rFonts w:ascii="Calibri" w:eastAsia="Calibri" w:hAnsi="Calibri" w:cs="Calibri"/>
              </w:rPr>
            </w:pPr>
            <w:r>
              <w:rPr>
                <w:rFonts w:ascii="Calibri" w:eastAsia="Calibri" w:hAnsi="Calibri" w:cs="Calibri"/>
              </w:rPr>
              <w:t>48.1%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06C771" w14:textId="77777777" w:rsidR="000B3ADC" w:rsidRDefault="00000000">
            <w:pPr>
              <w:rPr>
                <w:rFonts w:ascii="Calibri" w:eastAsia="Calibri" w:hAnsi="Calibri" w:cs="Calibri"/>
              </w:rPr>
            </w:pPr>
            <w:r>
              <w:rPr>
                <w:rFonts w:ascii="Calibri" w:eastAsia="Calibri" w:hAnsi="Calibri" w:cs="Calibri"/>
              </w:rPr>
              <w:t>96.1%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1E2341" w14:textId="77777777" w:rsidR="000B3ADC" w:rsidRDefault="00000000">
            <w:pPr>
              <w:rPr>
                <w:rFonts w:ascii="Calibri" w:eastAsia="Calibri" w:hAnsi="Calibri" w:cs="Calibri"/>
              </w:rPr>
            </w:pPr>
            <w:r>
              <w:rPr>
                <w:rFonts w:ascii="Calibri" w:eastAsia="Calibri" w:hAnsi="Calibri" w:cs="Calibri"/>
              </w:rPr>
              <w:t>96.8%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3B28FC" w14:textId="77777777" w:rsidR="000B3ADC" w:rsidRDefault="00000000">
            <w:pPr>
              <w:rPr>
                <w:rFonts w:ascii="Calibri" w:eastAsia="Calibri" w:hAnsi="Calibri" w:cs="Calibri"/>
              </w:rPr>
            </w:pPr>
            <w:r>
              <w:rPr>
                <w:rFonts w:ascii="Calibri" w:eastAsia="Calibri" w:hAnsi="Calibri" w:cs="Calibri"/>
              </w:rPr>
              <w:t>97.5%</w:t>
            </w:r>
          </w:p>
        </w:tc>
      </w:tr>
      <w:tr w:rsidR="000B3ADC" w14:paraId="2A1BB52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55F89F" w14:textId="77777777" w:rsidR="000B3ADC" w:rsidRDefault="00000000">
            <w:pPr>
              <w:rPr>
                <w:rFonts w:ascii="Calibri" w:eastAsia="Calibri" w:hAnsi="Calibri" w:cs="Calibri"/>
              </w:rPr>
            </w:pPr>
            <w:r>
              <w:rPr>
                <w:rFonts w:ascii="Calibri" w:eastAsia="Calibri" w:hAnsi="Calibri" w:cs="Calibri"/>
              </w:rPr>
              <w:t>Tunisia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2FBE8F" w14:textId="77777777" w:rsidR="000B3ADC" w:rsidRDefault="00000000">
            <w:pPr>
              <w:rPr>
                <w:rFonts w:ascii="Calibri" w:eastAsia="Calibri" w:hAnsi="Calibri" w:cs="Calibri"/>
              </w:rPr>
            </w:pPr>
            <w:r>
              <w:rPr>
                <w:rFonts w:ascii="Calibri" w:eastAsia="Calibri" w:hAnsi="Calibri" w:cs="Calibri"/>
              </w:rPr>
              <w:t>45.1%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AE42C5" w14:textId="77777777" w:rsidR="000B3ADC" w:rsidRDefault="00000000">
            <w:pPr>
              <w:rPr>
                <w:rFonts w:ascii="Calibri" w:eastAsia="Calibri" w:hAnsi="Calibri" w:cs="Calibri"/>
              </w:rPr>
            </w:pPr>
            <w:r>
              <w:rPr>
                <w:rFonts w:ascii="Calibri" w:eastAsia="Calibri" w:hAnsi="Calibri" w:cs="Calibri"/>
              </w:rPr>
              <w:t>35.7%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448310" w14:textId="77777777" w:rsidR="000B3ADC" w:rsidRDefault="00000000">
            <w:pPr>
              <w:rPr>
                <w:rFonts w:ascii="Calibri" w:eastAsia="Calibri" w:hAnsi="Calibri" w:cs="Calibri"/>
              </w:rPr>
            </w:pPr>
            <w:r>
              <w:rPr>
                <w:rFonts w:ascii="Calibri" w:eastAsia="Calibri" w:hAnsi="Calibri" w:cs="Calibri"/>
              </w:rPr>
              <w:t>89.5%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64F4A0" w14:textId="77777777" w:rsidR="000B3ADC" w:rsidRDefault="00000000">
            <w:pPr>
              <w:rPr>
                <w:rFonts w:ascii="Calibri" w:eastAsia="Calibri" w:hAnsi="Calibri" w:cs="Calibri"/>
              </w:rPr>
            </w:pPr>
            <w:r>
              <w:rPr>
                <w:rFonts w:ascii="Calibri" w:eastAsia="Calibri" w:hAnsi="Calibri" w:cs="Calibri"/>
              </w:rPr>
              <w:t>88.7%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0962AF" w14:textId="77777777" w:rsidR="000B3ADC" w:rsidRDefault="00000000">
            <w:pPr>
              <w:rPr>
                <w:rFonts w:ascii="Calibri" w:eastAsia="Calibri" w:hAnsi="Calibri" w:cs="Calibri"/>
              </w:rPr>
            </w:pPr>
            <w:r>
              <w:rPr>
                <w:rFonts w:ascii="Calibri" w:eastAsia="Calibri" w:hAnsi="Calibri" w:cs="Calibri"/>
              </w:rPr>
              <w:t>93.9%</w:t>
            </w:r>
          </w:p>
        </w:tc>
      </w:tr>
      <w:tr w:rsidR="000B3ADC" w14:paraId="3E7A287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009FDD" w14:textId="77777777" w:rsidR="000B3ADC" w:rsidRDefault="00000000">
            <w:pPr>
              <w:rPr>
                <w:rFonts w:ascii="Calibri" w:eastAsia="Calibri" w:hAnsi="Calibri" w:cs="Calibri"/>
              </w:rPr>
            </w:pPr>
            <w:r>
              <w:rPr>
                <w:rFonts w:ascii="Calibri" w:eastAsia="Calibri" w:hAnsi="Calibri" w:cs="Calibri"/>
              </w:rPr>
              <w:t>Uganda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70191D7"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44B38F" w14:textId="77777777" w:rsidR="000B3ADC" w:rsidRDefault="00000000">
            <w:pPr>
              <w:rPr>
                <w:rFonts w:ascii="Calibri" w:eastAsia="Calibri" w:hAnsi="Calibri" w:cs="Calibri"/>
              </w:rPr>
            </w:pPr>
            <w:r>
              <w:rPr>
                <w:rFonts w:ascii="Calibri" w:eastAsia="Calibri" w:hAnsi="Calibri" w:cs="Calibri"/>
              </w:rPr>
              <w:t>89.7%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0A92F3F"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5864382"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AD87E82" w14:textId="77777777" w:rsidR="000B3ADC" w:rsidRDefault="00000000">
            <w:pPr>
              <w:rPr>
                <w:rFonts w:ascii="Calibri" w:eastAsia="Calibri" w:hAnsi="Calibri" w:cs="Calibri"/>
              </w:rPr>
            </w:pPr>
            <w:r>
              <w:rPr>
                <w:rFonts w:ascii="Calibri" w:eastAsia="Calibri" w:hAnsi="Calibri" w:cs="Calibri"/>
              </w:rPr>
              <w:t>100.0%</w:t>
            </w:r>
          </w:p>
        </w:tc>
      </w:tr>
      <w:tr w:rsidR="000B3ADC" w14:paraId="65C48E0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F6FB5B2" w14:textId="77777777" w:rsidR="000B3ADC" w:rsidRDefault="00000000">
            <w:pPr>
              <w:rPr>
                <w:rFonts w:ascii="Calibri" w:eastAsia="Calibri" w:hAnsi="Calibri" w:cs="Calibri"/>
              </w:rPr>
            </w:pPr>
            <w:r>
              <w:rPr>
                <w:rFonts w:ascii="Calibri" w:eastAsia="Calibri" w:hAnsi="Calibri" w:cs="Calibri"/>
              </w:rPr>
              <w:t>United Republic of Tanzania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B9A64A7"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D141F3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7FED5A0" w14:textId="77777777" w:rsidR="000B3ADC" w:rsidRDefault="00000000">
            <w:pPr>
              <w:rPr>
                <w:rFonts w:ascii="Calibri" w:eastAsia="Calibri" w:hAnsi="Calibri" w:cs="Calibri"/>
              </w:rPr>
            </w:pPr>
            <w:r>
              <w:rPr>
                <w:rFonts w:ascii="Calibri" w:eastAsia="Calibri" w:hAnsi="Calibri" w:cs="Calibri"/>
              </w:rPr>
              <w:t>99.7%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65647FF" w14:textId="77777777" w:rsidR="000B3ADC" w:rsidRDefault="00000000">
            <w:pPr>
              <w:rPr>
                <w:rFonts w:ascii="Calibri" w:eastAsia="Calibri" w:hAnsi="Calibri" w:cs="Calibri"/>
              </w:rPr>
            </w:pPr>
            <w:r>
              <w:rPr>
                <w:rFonts w:ascii="Calibri" w:eastAsia="Calibri" w:hAnsi="Calibri" w:cs="Calibri"/>
              </w:rPr>
              <w:t>99.7%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714D88E" w14:textId="77777777" w:rsidR="000B3ADC" w:rsidRDefault="00000000">
            <w:pPr>
              <w:rPr>
                <w:rFonts w:ascii="Calibri" w:eastAsia="Calibri" w:hAnsi="Calibri" w:cs="Calibri"/>
              </w:rPr>
            </w:pPr>
            <w:r>
              <w:rPr>
                <w:rFonts w:ascii="Calibri" w:eastAsia="Calibri" w:hAnsi="Calibri" w:cs="Calibri"/>
              </w:rPr>
              <w:t>99.8%</w:t>
            </w:r>
          </w:p>
        </w:tc>
      </w:tr>
      <w:tr w:rsidR="000B3ADC" w14:paraId="3029A5D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89CFED" w14:textId="77777777" w:rsidR="000B3ADC" w:rsidRDefault="00000000">
            <w:pPr>
              <w:rPr>
                <w:rFonts w:ascii="Calibri" w:eastAsia="Calibri" w:hAnsi="Calibri" w:cs="Calibri"/>
              </w:rPr>
            </w:pPr>
            <w:r>
              <w:rPr>
                <w:rFonts w:ascii="Calibri" w:eastAsia="Calibri" w:hAnsi="Calibri" w:cs="Calibri"/>
              </w:rPr>
              <w:t>Zambia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FA9D14" w14:textId="77777777" w:rsidR="000B3ADC" w:rsidRDefault="00000000">
            <w:pPr>
              <w:rPr>
                <w:rFonts w:ascii="Calibri" w:eastAsia="Calibri" w:hAnsi="Calibri" w:cs="Calibri"/>
              </w:rPr>
            </w:pPr>
            <w:r>
              <w:rPr>
                <w:rFonts w:ascii="Calibri" w:eastAsia="Calibri" w:hAnsi="Calibri" w:cs="Calibri"/>
              </w:rPr>
              <w:t>91.0%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68C3EA" w14:textId="77777777" w:rsidR="000B3ADC" w:rsidRDefault="00000000">
            <w:pPr>
              <w:rPr>
                <w:rFonts w:ascii="Calibri" w:eastAsia="Calibri" w:hAnsi="Calibri" w:cs="Calibri"/>
              </w:rPr>
            </w:pPr>
            <w:r>
              <w:rPr>
                <w:rFonts w:ascii="Calibri" w:eastAsia="Calibri" w:hAnsi="Calibri" w:cs="Calibri"/>
              </w:rPr>
              <w:t>94.9%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308B99" w14:textId="77777777" w:rsidR="000B3ADC" w:rsidRDefault="00000000">
            <w:pPr>
              <w:rPr>
                <w:rFonts w:ascii="Calibri" w:eastAsia="Calibri" w:hAnsi="Calibri" w:cs="Calibri"/>
              </w:rPr>
            </w:pPr>
            <w:r>
              <w:rPr>
                <w:rFonts w:ascii="Calibri" w:eastAsia="Calibri" w:hAnsi="Calibri" w:cs="Calibri"/>
              </w:rPr>
              <w:t>97.7%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686822" w14:textId="77777777" w:rsidR="000B3ADC" w:rsidRDefault="00000000">
            <w:pPr>
              <w:rPr>
                <w:rFonts w:ascii="Calibri" w:eastAsia="Calibri" w:hAnsi="Calibri" w:cs="Calibri"/>
              </w:rPr>
            </w:pPr>
            <w:r>
              <w:rPr>
                <w:rFonts w:ascii="Calibri" w:eastAsia="Calibri" w:hAnsi="Calibri" w:cs="Calibri"/>
              </w:rPr>
              <w:t>96.7%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6FC6C7" w14:textId="77777777" w:rsidR="000B3ADC" w:rsidRDefault="00000000">
            <w:pPr>
              <w:rPr>
                <w:rFonts w:ascii="Calibri" w:eastAsia="Calibri" w:hAnsi="Calibri" w:cs="Calibri"/>
              </w:rPr>
            </w:pPr>
            <w:r>
              <w:rPr>
                <w:rFonts w:ascii="Calibri" w:eastAsia="Calibri" w:hAnsi="Calibri" w:cs="Calibri"/>
              </w:rPr>
              <w:t>98.9%</w:t>
            </w:r>
          </w:p>
        </w:tc>
      </w:tr>
      <w:tr w:rsidR="000B3ADC" w14:paraId="52BE1A1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8CB47D9" w14:textId="77777777" w:rsidR="000B3ADC" w:rsidRDefault="00000000">
            <w:pPr>
              <w:rPr>
                <w:rFonts w:ascii="Calibri" w:eastAsia="Calibri" w:hAnsi="Calibri" w:cs="Calibri"/>
              </w:rPr>
            </w:pPr>
            <w:r>
              <w:rPr>
                <w:rFonts w:ascii="Calibri" w:eastAsia="Calibri" w:hAnsi="Calibri" w:cs="Calibri"/>
              </w:rPr>
              <w:t>Zimbabwe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903283"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EEADE5"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921005" w14:textId="77777777" w:rsidR="000B3ADC" w:rsidRDefault="00000000">
            <w:pPr>
              <w:rPr>
                <w:rFonts w:ascii="Calibri" w:eastAsia="Calibri" w:hAnsi="Calibri" w:cs="Calibri"/>
              </w:rPr>
            </w:pPr>
            <w:r>
              <w:rPr>
                <w:rFonts w:ascii="Calibri" w:eastAsia="Calibri" w:hAnsi="Calibri" w:cs="Calibri"/>
              </w:rPr>
              <w:t>98.4%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7D63F7" w14:textId="77777777" w:rsidR="000B3ADC" w:rsidRDefault="00000000">
            <w:pPr>
              <w:rPr>
                <w:rFonts w:ascii="Calibri" w:eastAsia="Calibri" w:hAnsi="Calibri" w:cs="Calibri"/>
              </w:rPr>
            </w:pPr>
            <w:r>
              <w:rPr>
                <w:rFonts w:ascii="Calibri" w:eastAsia="Calibri" w:hAnsi="Calibri" w:cs="Calibri"/>
              </w:rPr>
              <w:t>98.5%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70AD88" w14:textId="77777777" w:rsidR="000B3ADC" w:rsidRDefault="00000000">
            <w:pPr>
              <w:rPr>
                <w:rFonts w:ascii="Calibri" w:eastAsia="Calibri" w:hAnsi="Calibri" w:cs="Calibri"/>
              </w:rPr>
            </w:pPr>
            <w:r>
              <w:rPr>
                <w:rFonts w:ascii="Calibri" w:eastAsia="Calibri" w:hAnsi="Calibri" w:cs="Calibri"/>
              </w:rPr>
              <w:t>99.3%</w:t>
            </w:r>
          </w:p>
        </w:tc>
      </w:tr>
      <w:tr w:rsidR="000B3ADC" w14:paraId="610DF793" w14:textId="77777777">
        <w:tc>
          <w:tcPr>
            <w:tcW w:w="1599" w:type="dxa"/>
            <w:shd w:val="clear" w:color="auto" w:fill="D9D9D9"/>
            <w:tcMar>
              <w:top w:w="100" w:type="dxa"/>
              <w:left w:w="100" w:type="dxa"/>
              <w:bottom w:w="100" w:type="dxa"/>
              <w:right w:w="100" w:type="dxa"/>
            </w:tcMar>
            <w:vAlign w:val="center"/>
          </w:tcPr>
          <w:p w14:paraId="61FBBC78" w14:textId="77777777" w:rsidR="000B3ADC" w:rsidRDefault="00000000">
            <w:pPr>
              <w:widowControl w:val="0"/>
              <w:rPr>
                <w:rFonts w:ascii="Calibri" w:eastAsia="Calibri" w:hAnsi="Calibri" w:cs="Calibri"/>
                <w:b/>
              </w:rPr>
            </w:pPr>
            <w:r>
              <w:rPr>
                <w:rFonts w:ascii="Calibri" w:eastAsia="Calibri" w:hAnsi="Calibri" w:cs="Calibri"/>
                <w:b/>
              </w:rPr>
              <w:t>TOTAL AFRICA</w:t>
            </w:r>
          </w:p>
        </w:tc>
        <w:tc>
          <w:tcPr>
            <w:tcW w:w="1519" w:type="dxa"/>
            <w:shd w:val="clear" w:color="auto" w:fill="D9D9D9"/>
            <w:tcMar>
              <w:top w:w="100" w:type="dxa"/>
              <w:left w:w="100" w:type="dxa"/>
              <w:bottom w:w="100" w:type="dxa"/>
              <w:right w:w="100" w:type="dxa"/>
            </w:tcMar>
            <w:vAlign w:val="center"/>
          </w:tcPr>
          <w:p w14:paraId="117A38D0" w14:textId="77777777" w:rsidR="000B3ADC" w:rsidRDefault="00000000">
            <w:pPr>
              <w:widowControl w:val="0"/>
              <w:rPr>
                <w:rFonts w:ascii="Calibri" w:eastAsia="Calibri" w:hAnsi="Calibri" w:cs="Calibri"/>
                <w:b/>
              </w:rPr>
            </w:pPr>
            <w:r>
              <w:rPr>
                <w:rFonts w:ascii="Calibri" w:eastAsia="Calibri" w:hAnsi="Calibri" w:cs="Calibri"/>
                <w:b/>
              </w:rPr>
              <w:t>66.8%</w:t>
            </w:r>
          </w:p>
        </w:tc>
        <w:tc>
          <w:tcPr>
            <w:tcW w:w="1679" w:type="dxa"/>
            <w:shd w:val="clear" w:color="auto" w:fill="D9D9D9"/>
            <w:tcMar>
              <w:top w:w="100" w:type="dxa"/>
              <w:left w:w="100" w:type="dxa"/>
              <w:bottom w:w="100" w:type="dxa"/>
              <w:right w:w="100" w:type="dxa"/>
            </w:tcMar>
            <w:vAlign w:val="center"/>
          </w:tcPr>
          <w:p w14:paraId="18E248A6" w14:textId="77777777" w:rsidR="000B3ADC" w:rsidRDefault="00000000">
            <w:pPr>
              <w:widowControl w:val="0"/>
              <w:rPr>
                <w:rFonts w:ascii="Calibri" w:eastAsia="Calibri" w:hAnsi="Calibri" w:cs="Calibri"/>
                <w:b/>
              </w:rPr>
            </w:pPr>
            <w:r>
              <w:rPr>
                <w:rFonts w:ascii="Calibri" w:eastAsia="Calibri" w:hAnsi="Calibri" w:cs="Calibri"/>
                <w:b/>
              </w:rPr>
              <w:t>74.9%</w:t>
            </w:r>
          </w:p>
        </w:tc>
        <w:tc>
          <w:tcPr>
            <w:tcW w:w="1599" w:type="dxa"/>
            <w:shd w:val="clear" w:color="auto" w:fill="D9D9D9"/>
            <w:tcMar>
              <w:top w:w="100" w:type="dxa"/>
              <w:left w:w="100" w:type="dxa"/>
              <w:bottom w:w="100" w:type="dxa"/>
              <w:right w:w="100" w:type="dxa"/>
            </w:tcMar>
            <w:vAlign w:val="center"/>
          </w:tcPr>
          <w:p w14:paraId="3C09CDEA" w14:textId="77777777" w:rsidR="000B3ADC" w:rsidRDefault="00000000">
            <w:pPr>
              <w:widowControl w:val="0"/>
              <w:rPr>
                <w:rFonts w:ascii="Calibri" w:eastAsia="Calibri" w:hAnsi="Calibri" w:cs="Calibri"/>
                <w:b/>
              </w:rPr>
            </w:pPr>
            <w:r>
              <w:rPr>
                <w:rFonts w:ascii="Calibri" w:eastAsia="Calibri" w:hAnsi="Calibri" w:cs="Calibri"/>
                <w:b/>
              </w:rPr>
              <w:t>91.5%</w:t>
            </w:r>
          </w:p>
        </w:tc>
        <w:tc>
          <w:tcPr>
            <w:tcW w:w="1599" w:type="dxa"/>
            <w:shd w:val="clear" w:color="auto" w:fill="D9D9D9"/>
            <w:tcMar>
              <w:top w:w="100" w:type="dxa"/>
              <w:left w:w="100" w:type="dxa"/>
              <w:bottom w:w="100" w:type="dxa"/>
              <w:right w:w="100" w:type="dxa"/>
            </w:tcMar>
            <w:vAlign w:val="center"/>
          </w:tcPr>
          <w:p w14:paraId="5F2D5A08" w14:textId="77777777" w:rsidR="000B3ADC" w:rsidRDefault="00000000">
            <w:pPr>
              <w:widowControl w:val="0"/>
              <w:rPr>
                <w:rFonts w:ascii="Calibri" w:eastAsia="Calibri" w:hAnsi="Calibri" w:cs="Calibri"/>
                <w:b/>
              </w:rPr>
            </w:pPr>
            <w:r>
              <w:rPr>
                <w:rFonts w:ascii="Calibri" w:eastAsia="Calibri" w:hAnsi="Calibri" w:cs="Calibri"/>
                <w:b/>
              </w:rPr>
              <w:t>90.4%</w:t>
            </w:r>
          </w:p>
        </w:tc>
        <w:tc>
          <w:tcPr>
            <w:tcW w:w="1455" w:type="dxa"/>
            <w:shd w:val="clear" w:color="auto" w:fill="D9D9D9"/>
            <w:tcMar>
              <w:top w:w="100" w:type="dxa"/>
              <w:left w:w="100" w:type="dxa"/>
              <w:bottom w:w="100" w:type="dxa"/>
              <w:right w:w="100" w:type="dxa"/>
            </w:tcMar>
            <w:vAlign w:val="center"/>
          </w:tcPr>
          <w:p w14:paraId="69E3BE71" w14:textId="77777777" w:rsidR="000B3ADC" w:rsidRDefault="00000000">
            <w:pPr>
              <w:widowControl w:val="0"/>
              <w:rPr>
                <w:rFonts w:ascii="Calibri" w:eastAsia="Calibri" w:hAnsi="Calibri" w:cs="Calibri"/>
                <w:b/>
              </w:rPr>
            </w:pPr>
            <w:r>
              <w:rPr>
                <w:rFonts w:ascii="Calibri" w:eastAsia="Calibri" w:hAnsi="Calibri" w:cs="Calibri"/>
                <w:b/>
              </w:rPr>
              <w:t>95.4%</w:t>
            </w:r>
          </w:p>
        </w:tc>
      </w:tr>
      <w:tr w:rsidR="000B3ADC" w14:paraId="72E0EC84" w14:textId="77777777">
        <w:tc>
          <w:tcPr>
            <w:tcW w:w="9450" w:type="dxa"/>
            <w:gridSpan w:val="6"/>
            <w:shd w:val="clear" w:color="auto" w:fill="EFEFEF"/>
            <w:tcMar>
              <w:top w:w="100" w:type="dxa"/>
              <w:left w:w="100" w:type="dxa"/>
              <w:bottom w:w="100" w:type="dxa"/>
              <w:right w:w="100" w:type="dxa"/>
            </w:tcMar>
            <w:vAlign w:val="center"/>
          </w:tcPr>
          <w:p w14:paraId="6FDFAC46" w14:textId="77777777" w:rsidR="000B3ADC" w:rsidRDefault="00000000">
            <w:pPr>
              <w:widowControl w:val="0"/>
              <w:rPr>
                <w:rFonts w:ascii="Calibri" w:eastAsia="Calibri" w:hAnsi="Calibri" w:cs="Calibri"/>
              </w:rPr>
            </w:pPr>
            <w:r>
              <w:rPr>
                <w:rFonts w:ascii="Calibri" w:eastAsia="Calibri" w:hAnsi="Calibri" w:cs="Calibri"/>
                <w:b/>
              </w:rPr>
              <w:t>Americas</w:t>
            </w:r>
          </w:p>
        </w:tc>
      </w:tr>
      <w:tr w:rsidR="000B3ADC" w14:paraId="5D631CF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DE8428" w14:textId="77777777" w:rsidR="000B3ADC" w:rsidRDefault="00000000">
            <w:pPr>
              <w:rPr>
                <w:rFonts w:ascii="Calibri" w:eastAsia="Calibri" w:hAnsi="Calibri" w:cs="Calibri"/>
              </w:rPr>
            </w:pPr>
            <w:r>
              <w:rPr>
                <w:rFonts w:ascii="Calibri" w:eastAsia="Calibri" w:hAnsi="Calibri" w:cs="Calibri"/>
              </w:rPr>
              <w:t>Antigua and Barbuda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880C448" w14:textId="77777777" w:rsidR="000B3ADC" w:rsidRDefault="00000000">
            <w:pPr>
              <w:rPr>
                <w:rFonts w:ascii="Calibri" w:eastAsia="Calibri" w:hAnsi="Calibri" w:cs="Calibri"/>
              </w:rPr>
            </w:pPr>
            <w:r>
              <w:rPr>
                <w:rFonts w:ascii="Calibri" w:eastAsia="Calibri" w:hAnsi="Calibri" w:cs="Calibri"/>
              </w:rPr>
              <w:t>62.9%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F6B826" w14:textId="77777777" w:rsidR="000B3ADC" w:rsidRDefault="00000000">
            <w:pPr>
              <w:rPr>
                <w:rFonts w:ascii="Calibri" w:eastAsia="Calibri" w:hAnsi="Calibri" w:cs="Calibri"/>
              </w:rPr>
            </w:pPr>
            <w:r>
              <w:rPr>
                <w:rFonts w:ascii="Calibri" w:eastAsia="Calibri" w:hAnsi="Calibri" w:cs="Calibri"/>
              </w:rPr>
              <w:t>36.3%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037A47"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769BA2"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3D6546" w14:textId="77777777" w:rsidR="000B3ADC" w:rsidRDefault="00000000">
            <w:pPr>
              <w:rPr>
                <w:rFonts w:ascii="Calibri" w:eastAsia="Calibri" w:hAnsi="Calibri" w:cs="Calibri"/>
              </w:rPr>
            </w:pPr>
            <w:r>
              <w:rPr>
                <w:rFonts w:ascii="Calibri" w:eastAsia="Calibri" w:hAnsi="Calibri" w:cs="Calibri"/>
              </w:rPr>
              <w:t>NA</w:t>
            </w:r>
          </w:p>
        </w:tc>
      </w:tr>
      <w:tr w:rsidR="000B3ADC" w14:paraId="2F0394D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5A6D0B" w14:textId="77777777" w:rsidR="000B3ADC" w:rsidRDefault="00000000">
            <w:pPr>
              <w:rPr>
                <w:rFonts w:ascii="Calibri" w:eastAsia="Calibri" w:hAnsi="Calibri" w:cs="Calibri"/>
              </w:rPr>
            </w:pPr>
            <w:r>
              <w:rPr>
                <w:rFonts w:ascii="Calibri" w:eastAsia="Calibri" w:hAnsi="Calibri" w:cs="Calibri"/>
              </w:rPr>
              <w:t>Argentina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1625E0" w14:textId="77777777" w:rsidR="000B3ADC" w:rsidRDefault="00000000">
            <w:pPr>
              <w:rPr>
                <w:rFonts w:ascii="Calibri" w:eastAsia="Calibri" w:hAnsi="Calibri" w:cs="Calibri"/>
              </w:rPr>
            </w:pPr>
            <w:r>
              <w:rPr>
                <w:rFonts w:ascii="Calibri" w:eastAsia="Calibri" w:hAnsi="Calibri" w:cs="Calibri"/>
              </w:rPr>
              <w:t>6.3%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B7C4EA" w14:textId="77777777" w:rsidR="000B3ADC" w:rsidRDefault="00000000">
            <w:pPr>
              <w:rPr>
                <w:rFonts w:ascii="Calibri" w:eastAsia="Calibri" w:hAnsi="Calibri" w:cs="Calibri"/>
              </w:rPr>
            </w:pPr>
            <w:r>
              <w:rPr>
                <w:rFonts w:ascii="Calibri" w:eastAsia="Calibri" w:hAnsi="Calibri" w:cs="Calibri"/>
              </w:rPr>
              <w:t>6.9%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F0A03DE" w14:textId="77777777" w:rsidR="000B3ADC" w:rsidRDefault="00000000">
            <w:pPr>
              <w:rPr>
                <w:rFonts w:ascii="Calibri" w:eastAsia="Calibri" w:hAnsi="Calibri" w:cs="Calibri"/>
              </w:rPr>
            </w:pPr>
            <w:r>
              <w:rPr>
                <w:rFonts w:ascii="Calibri" w:eastAsia="Calibri" w:hAnsi="Calibri" w:cs="Calibri"/>
              </w:rPr>
              <w:t>74.2%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436B10" w14:textId="77777777" w:rsidR="000B3ADC" w:rsidRDefault="00000000">
            <w:pPr>
              <w:rPr>
                <w:rFonts w:ascii="Calibri" w:eastAsia="Calibri" w:hAnsi="Calibri" w:cs="Calibri"/>
              </w:rPr>
            </w:pPr>
            <w:r>
              <w:rPr>
                <w:rFonts w:ascii="Calibri" w:eastAsia="Calibri" w:hAnsi="Calibri" w:cs="Calibri"/>
              </w:rPr>
              <w:t>71.0%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6F119D" w14:textId="77777777" w:rsidR="000B3ADC" w:rsidRDefault="00000000">
            <w:pPr>
              <w:rPr>
                <w:rFonts w:ascii="Calibri" w:eastAsia="Calibri" w:hAnsi="Calibri" w:cs="Calibri"/>
              </w:rPr>
            </w:pPr>
            <w:r>
              <w:rPr>
                <w:rFonts w:ascii="Calibri" w:eastAsia="Calibri" w:hAnsi="Calibri" w:cs="Calibri"/>
              </w:rPr>
              <w:t>79.8%</w:t>
            </w:r>
          </w:p>
        </w:tc>
      </w:tr>
      <w:tr w:rsidR="000B3ADC" w14:paraId="62B4C2A1"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771F005" w14:textId="77777777" w:rsidR="000B3ADC" w:rsidRDefault="00000000">
            <w:pPr>
              <w:rPr>
                <w:rFonts w:ascii="Calibri" w:eastAsia="Calibri" w:hAnsi="Calibri" w:cs="Calibri"/>
              </w:rPr>
            </w:pPr>
            <w:r>
              <w:rPr>
                <w:rFonts w:ascii="Calibri" w:eastAsia="Calibri" w:hAnsi="Calibri" w:cs="Calibri"/>
              </w:rPr>
              <w:t>Bahamas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911C995" w14:textId="77777777" w:rsidR="000B3ADC" w:rsidRDefault="00000000">
            <w:pPr>
              <w:rPr>
                <w:rFonts w:ascii="Calibri" w:eastAsia="Calibri" w:hAnsi="Calibri" w:cs="Calibri"/>
              </w:rPr>
            </w:pPr>
            <w:r>
              <w:rPr>
                <w:rFonts w:ascii="Calibri" w:eastAsia="Calibri" w:hAnsi="Calibri" w:cs="Calibri"/>
              </w:rPr>
              <w:t>72.2%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A6F23D6" w14:textId="77777777" w:rsidR="000B3ADC" w:rsidRDefault="00000000">
            <w:pPr>
              <w:rPr>
                <w:rFonts w:ascii="Calibri" w:eastAsia="Calibri" w:hAnsi="Calibri" w:cs="Calibri"/>
              </w:rPr>
            </w:pPr>
            <w:r>
              <w:rPr>
                <w:rFonts w:ascii="Calibri" w:eastAsia="Calibri" w:hAnsi="Calibri" w:cs="Calibri"/>
              </w:rPr>
              <w:t>42.4%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BE7FE5" w14:textId="77777777" w:rsidR="000B3ADC" w:rsidRDefault="00000000">
            <w:pPr>
              <w:rPr>
                <w:rFonts w:ascii="Calibri" w:eastAsia="Calibri" w:hAnsi="Calibri" w:cs="Calibri"/>
              </w:rPr>
            </w:pPr>
            <w:r>
              <w:rPr>
                <w:rFonts w:ascii="Calibri" w:eastAsia="Calibri" w:hAnsi="Calibri" w:cs="Calibri"/>
              </w:rPr>
              <w:t>96.6%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3D1BAE" w14:textId="77777777" w:rsidR="000B3ADC" w:rsidRDefault="00000000">
            <w:pPr>
              <w:rPr>
                <w:rFonts w:ascii="Calibri" w:eastAsia="Calibri" w:hAnsi="Calibri" w:cs="Calibri"/>
              </w:rPr>
            </w:pPr>
            <w:r>
              <w:rPr>
                <w:rFonts w:ascii="Calibri" w:eastAsia="Calibri" w:hAnsi="Calibri" w:cs="Calibri"/>
              </w:rPr>
              <w:t>95.4%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25BB17D" w14:textId="77777777" w:rsidR="000B3ADC" w:rsidRDefault="00000000">
            <w:pPr>
              <w:rPr>
                <w:rFonts w:ascii="Calibri" w:eastAsia="Calibri" w:hAnsi="Calibri" w:cs="Calibri"/>
              </w:rPr>
            </w:pPr>
            <w:r>
              <w:rPr>
                <w:rFonts w:ascii="Calibri" w:eastAsia="Calibri" w:hAnsi="Calibri" w:cs="Calibri"/>
              </w:rPr>
              <w:t>97.4%</w:t>
            </w:r>
          </w:p>
        </w:tc>
      </w:tr>
      <w:tr w:rsidR="000B3ADC" w14:paraId="68C16F1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9B797F" w14:textId="77777777" w:rsidR="000B3ADC" w:rsidRDefault="00000000">
            <w:pPr>
              <w:rPr>
                <w:rFonts w:ascii="Calibri" w:eastAsia="Calibri" w:hAnsi="Calibri" w:cs="Calibri"/>
              </w:rPr>
            </w:pPr>
            <w:r>
              <w:rPr>
                <w:rFonts w:ascii="Calibri" w:eastAsia="Calibri" w:hAnsi="Calibri" w:cs="Calibri"/>
              </w:rPr>
              <w:t>Barbados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690E344"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F6B7149"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E5BF3B" w14:textId="77777777" w:rsidR="000B3ADC" w:rsidRDefault="00000000">
            <w:pPr>
              <w:rPr>
                <w:rFonts w:ascii="Calibri" w:eastAsia="Calibri" w:hAnsi="Calibri" w:cs="Calibri"/>
              </w:rPr>
            </w:pPr>
            <w:r>
              <w:rPr>
                <w:rFonts w:ascii="Calibri" w:eastAsia="Calibri" w:hAnsi="Calibri" w:cs="Calibri"/>
              </w:rPr>
              <w:t>87.3%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3E61FBD" w14:textId="77777777" w:rsidR="000B3ADC" w:rsidRDefault="00000000">
            <w:pPr>
              <w:rPr>
                <w:rFonts w:ascii="Calibri" w:eastAsia="Calibri" w:hAnsi="Calibri" w:cs="Calibri"/>
              </w:rPr>
            </w:pPr>
            <w:r>
              <w:rPr>
                <w:rFonts w:ascii="Calibri" w:eastAsia="Calibri" w:hAnsi="Calibri" w:cs="Calibri"/>
              </w:rPr>
              <w:t>83.7%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5C5F50" w14:textId="77777777" w:rsidR="000B3ADC" w:rsidRDefault="00000000">
            <w:pPr>
              <w:rPr>
                <w:rFonts w:ascii="Calibri" w:eastAsia="Calibri" w:hAnsi="Calibri" w:cs="Calibri"/>
              </w:rPr>
            </w:pPr>
            <w:r>
              <w:rPr>
                <w:rFonts w:ascii="Calibri" w:eastAsia="Calibri" w:hAnsi="Calibri" w:cs="Calibri"/>
              </w:rPr>
              <w:t>90.0%</w:t>
            </w:r>
          </w:p>
        </w:tc>
      </w:tr>
      <w:tr w:rsidR="000B3ADC" w14:paraId="0CD177E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D03FFD" w14:textId="77777777" w:rsidR="000B3ADC" w:rsidRDefault="00000000">
            <w:pPr>
              <w:rPr>
                <w:rFonts w:ascii="Calibri" w:eastAsia="Calibri" w:hAnsi="Calibri" w:cs="Calibri"/>
              </w:rPr>
            </w:pPr>
            <w:r>
              <w:rPr>
                <w:rFonts w:ascii="Calibri" w:eastAsia="Calibri" w:hAnsi="Calibri" w:cs="Calibri"/>
              </w:rPr>
              <w:lastRenderedPageBreak/>
              <w:t>Belize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33BD4D" w14:textId="77777777" w:rsidR="000B3ADC" w:rsidRDefault="00000000">
            <w:pPr>
              <w:rPr>
                <w:rFonts w:ascii="Calibri" w:eastAsia="Calibri" w:hAnsi="Calibri" w:cs="Calibri"/>
              </w:rPr>
            </w:pPr>
            <w:r>
              <w:rPr>
                <w:rFonts w:ascii="Calibri" w:eastAsia="Calibri" w:hAnsi="Calibri" w:cs="Calibri"/>
              </w:rPr>
              <w:t>6.2%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F21E80" w14:textId="77777777" w:rsidR="000B3ADC" w:rsidRDefault="00000000">
            <w:pPr>
              <w:rPr>
                <w:rFonts w:ascii="Calibri" w:eastAsia="Calibri" w:hAnsi="Calibri" w:cs="Calibri"/>
              </w:rPr>
            </w:pPr>
            <w:r>
              <w:rPr>
                <w:rFonts w:ascii="Calibri" w:eastAsia="Calibri" w:hAnsi="Calibri" w:cs="Calibri"/>
              </w:rPr>
              <w:t>1.8%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D88BAB7" w14:textId="77777777" w:rsidR="000B3ADC" w:rsidRDefault="00000000">
            <w:pPr>
              <w:rPr>
                <w:rFonts w:ascii="Calibri" w:eastAsia="Calibri" w:hAnsi="Calibri" w:cs="Calibri"/>
              </w:rPr>
            </w:pPr>
            <w:r>
              <w:rPr>
                <w:rFonts w:ascii="Calibri" w:eastAsia="Calibri" w:hAnsi="Calibri" w:cs="Calibri"/>
              </w:rPr>
              <w:t>79.9%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16FCA63" w14:textId="77777777" w:rsidR="000B3ADC" w:rsidRDefault="00000000">
            <w:pPr>
              <w:rPr>
                <w:rFonts w:ascii="Calibri" w:eastAsia="Calibri" w:hAnsi="Calibri" w:cs="Calibri"/>
              </w:rPr>
            </w:pPr>
            <w:r>
              <w:rPr>
                <w:rFonts w:ascii="Calibri" w:eastAsia="Calibri" w:hAnsi="Calibri" w:cs="Calibri"/>
              </w:rPr>
              <w:t>89.1%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8B40284" w14:textId="77777777" w:rsidR="000B3ADC" w:rsidRDefault="00000000">
            <w:pPr>
              <w:rPr>
                <w:rFonts w:ascii="Calibri" w:eastAsia="Calibri" w:hAnsi="Calibri" w:cs="Calibri"/>
              </w:rPr>
            </w:pPr>
            <w:r>
              <w:rPr>
                <w:rFonts w:ascii="Calibri" w:eastAsia="Calibri" w:hAnsi="Calibri" w:cs="Calibri"/>
              </w:rPr>
              <w:t>85.6%</w:t>
            </w:r>
          </w:p>
        </w:tc>
      </w:tr>
      <w:tr w:rsidR="000B3ADC" w14:paraId="6232F87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AF13BEB" w14:textId="77777777" w:rsidR="000B3ADC" w:rsidRDefault="00000000">
            <w:pPr>
              <w:rPr>
                <w:rFonts w:ascii="Calibri" w:eastAsia="Calibri" w:hAnsi="Calibri" w:cs="Calibri"/>
              </w:rPr>
            </w:pPr>
            <w:r>
              <w:rPr>
                <w:rFonts w:ascii="Calibri" w:eastAsia="Calibri" w:hAnsi="Calibri" w:cs="Calibri"/>
              </w:rPr>
              <w:t>Bolivia (Plurinational State of)</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949B42"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7151A9B" w14:textId="77777777" w:rsidR="000B3ADC" w:rsidRDefault="00000000">
            <w:pPr>
              <w:rPr>
                <w:rFonts w:ascii="Calibri" w:eastAsia="Calibri" w:hAnsi="Calibri" w:cs="Calibri"/>
              </w:rPr>
            </w:pPr>
            <w:r>
              <w:rPr>
                <w:rFonts w:ascii="Calibri" w:eastAsia="Calibri" w:hAnsi="Calibri" w:cs="Calibri"/>
              </w:rPr>
              <w:t>78.0%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FAA67E0"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5FE5B9"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FCD2E2" w14:textId="77777777" w:rsidR="000B3ADC" w:rsidRDefault="00000000">
            <w:pPr>
              <w:rPr>
                <w:rFonts w:ascii="Calibri" w:eastAsia="Calibri" w:hAnsi="Calibri" w:cs="Calibri"/>
              </w:rPr>
            </w:pPr>
            <w:r>
              <w:rPr>
                <w:rFonts w:ascii="Calibri" w:eastAsia="Calibri" w:hAnsi="Calibri" w:cs="Calibri"/>
              </w:rPr>
              <w:t>100.0%</w:t>
            </w:r>
          </w:p>
        </w:tc>
      </w:tr>
      <w:tr w:rsidR="000B3ADC" w14:paraId="458198D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8741C84" w14:textId="77777777" w:rsidR="000B3ADC" w:rsidRDefault="00000000">
            <w:pPr>
              <w:rPr>
                <w:rFonts w:ascii="Calibri" w:eastAsia="Calibri" w:hAnsi="Calibri" w:cs="Calibri"/>
              </w:rPr>
            </w:pPr>
            <w:r>
              <w:rPr>
                <w:rFonts w:ascii="Calibri" w:eastAsia="Calibri" w:hAnsi="Calibri" w:cs="Calibri"/>
              </w:rPr>
              <w:t>Brazil</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76E1DF" w14:textId="77777777" w:rsidR="000B3ADC" w:rsidRDefault="00000000">
            <w:pPr>
              <w:rPr>
                <w:rFonts w:ascii="Calibri" w:eastAsia="Calibri" w:hAnsi="Calibri" w:cs="Calibri"/>
              </w:rPr>
            </w:pPr>
            <w:r>
              <w:rPr>
                <w:rFonts w:ascii="Calibri" w:eastAsia="Calibri" w:hAnsi="Calibri" w:cs="Calibri"/>
              </w:rPr>
              <w:t>69.8%</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0C413C2" w14:textId="77777777" w:rsidR="000B3ADC" w:rsidRDefault="00000000">
            <w:pPr>
              <w:rPr>
                <w:rFonts w:ascii="Calibri" w:eastAsia="Calibri" w:hAnsi="Calibri" w:cs="Calibri"/>
              </w:rPr>
            </w:pPr>
            <w:r>
              <w:rPr>
                <w:rFonts w:ascii="Calibri" w:eastAsia="Calibri" w:hAnsi="Calibri" w:cs="Calibri"/>
              </w:rPr>
              <w:t>68.6%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D36DAF5" w14:textId="77777777" w:rsidR="000B3ADC" w:rsidRDefault="00000000">
            <w:pPr>
              <w:rPr>
                <w:rFonts w:ascii="Calibri" w:eastAsia="Calibri" w:hAnsi="Calibri" w:cs="Calibri"/>
              </w:rPr>
            </w:pPr>
            <w:r>
              <w:rPr>
                <w:rFonts w:ascii="Calibri" w:eastAsia="Calibri" w:hAnsi="Calibri" w:cs="Calibri"/>
              </w:rPr>
              <w:t>84.7%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7ACEE9" w14:textId="77777777" w:rsidR="000B3ADC" w:rsidRDefault="00000000">
            <w:pPr>
              <w:rPr>
                <w:rFonts w:ascii="Calibri" w:eastAsia="Calibri" w:hAnsi="Calibri" w:cs="Calibri"/>
              </w:rPr>
            </w:pPr>
            <w:r>
              <w:rPr>
                <w:rFonts w:ascii="Calibri" w:eastAsia="Calibri" w:hAnsi="Calibri" w:cs="Calibri"/>
              </w:rPr>
              <w:t>82.7%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607552" w14:textId="77777777" w:rsidR="000B3ADC" w:rsidRDefault="00000000">
            <w:pPr>
              <w:rPr>
                <w:rFonts w:ascii="Calibri" w:eastAsia="Calibri" w:hAnsi="Calibri" w:cs="Calibri"/>
              </w:rPr>
            </w:pPr>
            <w:r>
              <w:rPr>
                <w:rFonts w:ascii="Calibri" w:eastAsia="Calibri" w:hAnsi="Calibri" w:cs="Calibri"/>
              </w:rPr>
              <w:t>90.2%</w:t>
            </w:r>
          </w:p>
        </w:tc>
      </w:tr>
      <w:tr w:rsidR="000B3ADC" w14:paraId="238FA0E4"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7D23A78" w14:textId="77777777" w:rsidR="000B3ADC" w:rsidRDefault="00000000">
            <w:pPr>
              <w:rPr>
                <w:rFonts w:ascii="Calibri" w:eastAsia="Calibri" w:hAnsi="Calibri" w:cs="Calibri"/>
              </w:rPr>
            </w:pPr>
            <w:r>
              <w:rPr>
                <w:rFonts w:ascii="Calibri" w:eastAsia="Calibri" w:hAnsi="Calibri" w:cs="Calibri"/>
              </w:rPr>
              <w:t>Canada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19BB72" w14:textId="77777777" w:rsidR="000B3ADC" w:rsidRDefault="00000000">
            <w:pPr>
              <w:rPr>
                <w:rFonts w:ascii="Calibri" w:eastAsia="Calibri" w:hAnsi="Calibri" w:cs="Calibri"/>
              </w:rPr>
            </w:pPr>
            <w:r>
              <w:rPr>
                <w:rFonts w:ascii="Calibri" w:eastAsia="Calibri" w:hAnsi="Calibri" w:cs="Calibri"/>
              </w:rPr>
              <w:t>17.6%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1390AE9" w14:textId="77777777" w:rsidR="000B3ADC" w:rsidRDefault="00000000">
            <w:pPr>
              <w:rPr>
                <w:rFonts w:ascii="Calibri" w:eastAsia="Calibri" w:hAnsi="Calibri" w:cs="Calibri"/>
              </w:rPr>
            </w:pPr>
            <w:r>
              <w:rPr>
                <w:rFonts w:ascii="Calibri" w:eastAsia="Calibri" w:hAnsi="Calibri" w:cs="Calibri"/>
              </w:rPr>
              <w:t>5.3%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646847" w14:textId="77777777" w:rsidR="000B3ADC" w:rsidRDefault="00000000">
            <w:pPr>
              <w:rPr>
                <w:rFonts w:ascii="Calibri" w:eastAsia="Calibri" w:hAnsi="Calibri" w:cs="Calibri"/>
              </w:rPr>
            </w:pPr>
            <w:r>
              <w:rPr>
                <w:rFonts w:ascii="Calibri" w:eastAsia="Calibri" w:hAnsi="Calibri" w:cs="Calibri"/>
              </w:rPr>
              <w:t>68.8%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01719D" w14:textId="77777777" w:rsidR="000B3ADC" w:rsidRDefault="00000000">
            <w:pPr>
              <w:rPr>
                <w:rFonts w:ascii="Calibri" w:eastAsia="Calibri" w:hAnsi="Calibri" w:cs="Calibri"/>
              </w:rPr>
            </w:pPr>
            <w:r>
              <w:rPr>
                <w:rFonts w:ascii="Calibri" w:eastAsia="Calibri" w:hAnsi="Calibri" w:cs="Calibri"/>
              </w:rPr>
              <w:t>67.4%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707D9D" w14:textId="77777777" w:rsidR="000B3ADC" w:rsidRDefault="00000000">
            <w:pPr>
              <w:rPr>
                <w:rFonts w:ascii="Calibri" w:eastAsia="Calibri" w:hAnsi="Calibri" w:cs="Calibri"/>
              </w:rPr>
            </w:pPr>
            <w:r>
              <w:rPr>
                <w:rFonts w:ascii="Calibri" w:eastAsia="Calibri" w:hAnsi="Calibri" w:cs="Calibri"/>
              </w:rPr>
              <w:t>82.3%</w:t>
            </w:r>
          </w:p>
        </w:tc>
      </w:tr>
      <w:tr w:rsidR="000B3ADC" w14:paraId="11895FD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81C0EC9" w14:textId="77777777" w:rsidR="000B3ADC" w:rsidRDefault="00000000">
            <w:pPr>
              <w:rPr>
                <w:rFonts w:ascii="Calibri" w:eastAsia="Calibri" w:hAnsi="Calibri" w:cs="Calibri"/>
              </w:rPr>
            </w:pPr>
            <w:r>
              <w:rPr>
                <w:rFonts w:ascii="Calibri" w:eastAsia="Calibri" w:hAnsi="Calibri" w:cs="Calibri"/>
              </w:rPr>
              <w:t>Chile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7702B8E" w14:textId="77777777" w:rsidR="000B3ADC" w:rsidRDefault="00000000">
            <w:pPr>
              <w:rPr>
                <w:rFonts w:ascii="Calibri" w:eastAsia="Calibri" w:hAnsi="Calibri" w:cs="Calibri"/>
              </w:rPr>
            </w:pPr>
            <w:r>
              <w:rPr>
                <w:rFonts w:ascii="Calibri" w:eastAsia="Calibri" w:hAnsi="Calibri" w:cs="Calibri"/>
              </w:rPr>
              <w:t>51.3%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43CE10" w14:textId="77777777" w:rsidR="000B3ADC" w:rsidRDefault="00000000">
            <w:pPr>
              <w:rPr>
                <w:rFonts w:ascii="Calibri" w:eastAsia="Calibri" w:hAnsi="Calibri" w:cs="Calibri"/>
              </w:rPr>
            </w:pPr>
            <w:r>
              <w:rPr>
                <w:rFonts w:ascii="Calibri" w:eastAsia="Calibri" w:hAnsi="Calibri" w:cs="Calibri"/>
              </w:rPr>
              <w:t>34.5%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5450FBC" w14:textId="77777777" w:rsidR="000B3ADC" w:rsidRDefault="00000000">
            <w:pPr>
              <w:rPr>
                <w:rFonts w:ascii="Calibri" w:eastAsia="Calibri" w:hAnsi="Calibri" w:cs="Calibri"/>
              </w:rPr>
            </w:pPr>
            <w:r>
              <w:rPr>
                <w:rFonts w:ascii="Calibri" w:eastAsia="Calibri" w:hAnsi="Calibri" w:cs="Calibri"/>
              </w:rPr>
              <w:t>84.4%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579638E" w14:textId="77777777" w:rsidR="000B3ADC" w:rsidRDefault="00000000">
            <w:pPr>
              <w:rPr>
                <w:rFonts w:ascii="Calibri" w:eastAsia="Calibri" w:hAnsi="Calibri" w:cs="Calibri"/>
              </w:rPr>
            </w:pPr>
            <w:r>
              <w:rPr>
                <w:rFonts w:ascii="Calibri" w:eastAsia="Calibri" w:hAnsi="Calibri" w:cs="Calibri"/>
              </w:rPr>
              <w:t>86.5%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ED2AA2" w14:textId="77777777" w:rsidR="000B3ADC" w:rsidRDefault="00000000">
            <w:pPr>
              <w:rPr>
                <w:rFonts w:ascii="Calibri" w:eastAsia="Calibri" w:hAnsi="Calibri" w:cs="Calibri"/>
              </w:rPr>
            </w:pPr>
            <w:r>
              <w:rPr>
                <w:rFonts w:ascii="Calibri" w:eastAsia="Calibri" w:hAnsi="Calibri" w:cs="Calibri"/>
              </w:rPr>
              <w:t>89.0%</w:t>
            </w:r>
          </w:p>
        </w:tc>
      </w:tr>
      <w:tr w:rsidR="000B3ADC" w14:paraId="3CD650D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E2EB6E3" w14:textId="77777777" w:rsidR="000B3ADC" w:rsidRDefault="00000000">
            <w:pPr>
              <w:rPr>
                <w:rFonts w:ascii="Calibri" w:eastAsia="Calibri" w:hAnsi="Calibri" w:cs="Calibri"/>
              </w:rPr>
            </w:pPr>
            <w:r>
              <w:rPr>
                <w:rFonts w:ascii="Calibri" w:eastAsia="Calibri" w:hAnsi="Calibri" w:cs="Calibri"/>
              </w:rPr>
              <w:t>Colombia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12AFF00"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985895B"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F3202F" w14:textId="77777777" w:rsidR="000B3ADC" w:rsidRDefault="00000000">
            <w:pPr>
              <w:rPr>
                <w:rFonts w:ascii="Calibri" w:eastAsia="Calibri" w:hAnsi="Calibri" w:cs="Calibri"/>
              </w:rPr>
            </w:pPr>
            <w:r>
              <w:rPr>
                <w:rFonts w:ascii="Calibri" w:eastAsia="Calibri" w:hAnsi="Calibri" w:cs="Calibri"/>
              </w:rPr>
              <w:t>96.0%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426606C" w14:textId="77777777" w:rsidR="000B3ADC" w:rsidRDefault="00000000">
            <w:pPr>
              <w:rPr>
                <w:rFonts w:ascii="Calibri" w:eastAsia="Calibri" w:hAnsi="Calibri" w:cs="Calibri"/>
              </w:rPr>
            </w:pPr>
            <w:r>
              <w:rPr>
                <w:rFonts w:ascii="Calibri" w:eastAsia="Calibri" w:hAnsi="Calibri" w:cs="Calibri"/>
              </w:rPr>
              <w:t>96.4%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F4DF5AB" w14:textId="77777777" w:rsidR="000B3ADC" w:rsidRDefault="00000000">
            <w:pPr>
              <w:rPr>
                <w:rFonts w:ascii="Calibri" w:eastAsia="Calibri" w:hAnsi="Calibri" w:cs="Calibri"/>
              </w:rPr>
            </w:pPr>
            <w:r>
              <w:rPr>
                <w:rFonts w:ascii="Calibri" w:eastAsia="Calibri" w:hAnsi="Calibri" w:cs="Calibri"/>
              </w:rPr>
              <w:t>97.4%</w:t>
            </w:r>
          </w:p>
        </w:tc>
      </w:tr>
      <w:tr w:rsidR="000B3ADC" w14:paraId="20108EC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E889B9" w14:textId="77777777" w:rsidR="000B3ADC" w:rsidRDefault="00000000">
            <w:pPr>
              <w:rPr>
                <w:rFonts w:ascii="Calibri" w:eastAsia="Calibri" w:hAnsi="Calibri" w:cs="Calibri"/>
              </w:rPr>
            </w:pPr>
            <w:r>
              <w:rPr>
                <w:rFonts w:ascii="Calibri" w:eastAsia="Calibri" w:hAnsi="Calibri" w:cs="Calibri"/>
              </w:rPr>
              <w:t>Costa Rica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7F83F78"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A7C073" w14:textId="77777777" w:rsidR="000B3ADC" w:rsidRDefault="00000000">
            <w:pPr>
              <w:rPr>
                <w:rFonts w:ascii="Calibri" w:eastAsia="Calibri" w:hAnsi="Calibri" w:cs="Calibri"/>
              </w:rPr>
            </w:pPr>
            <w:r>
              <w:rPr>
                <w:rFonts w:ascii="Calibri" w:eastAsia="Calibri" w:hAnsi="Calibri" w:cs="Calibri"/>
              </w:rPr>
              <w:t>70.7%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8EDE28" w14:textId="77777777" w:rsidR="000B3ADC" w:rsidRDefault="00000000">
            <w:pPr>
              <w:rPr>
                <w:rFonts w:ascii="Calibri" w:eastAsia="Calibri" w:hAnsi="Calibri" w:cs="Calibri"/>
              </w:rPr>
            </w:pPr>
            <w:r>
              <w:rPr>
                <w:rFonts w:ascii="Calibri" w:eastAsia="Calibri" w:hAnsi="Calibri" w:cs="Calibri"/>
              </w:rPr>
              <w:t>92.2%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AED9154" w14:textId="77777777" w:rsidR="000B3ADC" w:rsidRDefault="00000000">
            <w:pPr>
              <w:rPr>
                <w:rFonts w:ascii="Calibri" w:eastAsia="Calibri" w:hAnsi="Calibri" w:cs="Calibri"/>
              </w:rPr>
            </w:pPr>
            <w:r>
              <w:rPr>
                <w:rFonts w:ascii="Calibri" w:eastAsia="Calibri" w:hAnsi="Calibri" w:cs="Calibri"/>
              </w:rPr>
              <w:t>95.6%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6ED1378" w14:textId="77777777" w:rsidR="000B3ADC" w:rsidRDefault="00000000">
            <w:pPr>
              <w:rPr>
                <w:rFonts w:ascii="Calibri" w:eastAsia="Calibri" w:hAnsi="Calibri" w:cs="Calibri"/>
              </w:rPr>
            </w:pPr>
            <w:r>
              <w:rPr>
                <w:rFonts w:ascii="Calibri" w:eastAsia="Calibri" w:hAnsi="Calibri" w:cs="Calibri"/>
              </w:rPr>
              <w:t>95.5%</w:t>
            </w:r>
          </w:p>
        </w:tc>
      </w:tr>
      <w:tr w:rsidR="000B3ADC" w14:paraId="13AE653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6432EC2" w14:textId="77777777" w:rsidR="000B3ADC" w:rsidRDefault="00000000">
            <w:pPr>
              <w:rPr>
                <w:rFonts w:ascii="Calibri" w:eastAsia="Calibri" w:hAnsi="Calibri" w:cs="Calibri"/>
              </w:rPr>
            </w:pPr>
            <w:r>
              <w:rPr>
                <w:rFonts w:ascii="Calibri" w:eastAsia="Calibri" w:hAnsi="Calibri" w:cs="Calibri"/>
              </w:rPr>
              <w:t>Cuba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A658B9D" w14:textId="77777777" w:rsidR="000B3ADC" w:rsidRDefault="00000000">
            <w:pPr>
              <w:rPr>
                <w:rFonts w:ascii="Calibri" w:eastAsia="Calibri" w:hAnsi="Calibri" w:cs="Calibri"/>
              </w:rPr>
            </w:pPr>
            <w:r>
              <w:rPr>
                <w:rFonts w:ascii="Calibri" w:eastAsia="Calibri" w:hAnsi="Calibri" w:cs="Calibri"/>
              </w:rPr>
              <w:t>26.9%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A9D649" w14:textId="77777777" w:rsidR="000B3ADC" w:rsidRDefault="00000000">
            <w:pPr>
              <w:rPr>
                <w:rFonts w:ascii="Calibri" w:eastAsia="Calibri" w:hAnsi="Calibri" w:cs="Calibri"/>
              </w:rPr>
            </w:pPr>
            <w:r>
              <w:rPr>
                <w:rFonts w:ascii="Calibri" w:eastAsia="Calibri" w:hAnsi="Calibri" w:cs="Calibri"/>
              </w:rPr>
              <w:t>10.8%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28E7699" w14:textId="77777777" w:rsidR="000B3ADC" w:rsidRDefault="00000000">
            <w:pPr>
              <w:rPr>
                <w:rFonts w:ascii="Calibri" w:eastAsia="Calibri" w:hAnsi="Calibri" w:cs="Calibri"/>
              </w:rPr>
            </w:pPr>
            <w:r>
              <w:rPr>
                <w:rFonts w:ascii="Calibri" w:eastAsia="Calibri" w:hAnsi="Calibri" w:cs="Calibri"/>
              </w:rPr>
              <w:t>63.6%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E68C1BE" w14:textId="77777777" w:rsidR="000B3ADC" w:rsidRDefault="00000000">
            <w:pPr>
              <w:rPr>
                <w:rFonts w:ascii="Calibri" w:eastAsia="Calibri" w:hAnsi="Calibri" w:cs="Calibri"/>
              </w:rPr>
            </w:pPr>
            <w:r>
              <w:rPr>
                <w:rFonts w:ascii="Calibri" w:eastAsia="Calibri" w:hAnsi="Calibri" w:cs="Calibri"/>
              </w:rPr>
              <w:t>69.6%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DD8118" w14:textId="77777777" w:rsidR="000B3ADC" w:rsidRDefault="00000000">
            <w:pPr>
              <w:rPr>
                <w:rFonts w:ascii="Calibri" w:eastAsia="Calibri" w:hAnsi="Calibri" w:cs="Calibri"/>
              </w:rPr>
            </w:pPr>
            <w:r>
              <w:rPr>
                <w:rFonts w:ascii="Calibri" w:eastAsia="Calibri" w:hAnsi="Calibri" w:cs="Calibri"/>
              </w:rPr>
              <w:t>68.9%</w:t>
            </w:r>
          </w:p>
        </w:tc>
      </w:tr>
      <w:tr w:rsidR="000B3ADC" w14:paraId="2CFEEBC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6DAD3F" w14:textId="77777777" w:rsidR="000B3ADC" w:rsidRDefault="00000000">
            <w:pPr>
              <w:rPr>
                <w:rFonts w:ascii="Calibri" w:eastAsia="Calibri" w:hAnsi="Calibri" w:cs="Calibri"/>
              </w:rPr>
            </w:pPr>
            <w:r>
              <w:rPr>
                <w:rFonts w:ascii="Calibri" w:eastAsia="Calibri" w:hAnsi="Calibri" w:cs="Calibri"/>
              </w:rPr>
              <w:t>Dominica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9C218E"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6C00BFE" w14:textId="77777777" w:rsidR="000B3ADC" w:rsidRDefault="00000000">
            <w:pPr>
              <w:rPr>
                <w:rFonts w:ascii="Calibri" w:eastAsia="Calibri" w:hAnsi="Calibri" w:cs="Calibri"/>
              </w:rPr>
            </w:pPr>
            <w:r>
              <w:rPr>
                <w:rFonts w:ascii="Calibri" w:eastAsia="Calibri" w:hAnsi="Calibri" w:cs="Calibri"/>
              </w:rPr>
              <w:t>52.7%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98ED15"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CC285B"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34E9EC" w14:textId="77777777" w:rsidR="000B3ADC" w:rsidRDefault="00000000">
            <w:pPr>
              <w:rPr>
                <w:rFonts w:ascii="Calibri" w:eastAsia="Calibri" w:hAnsi="Calibri" w:cs="Calibri"/>
              </w:rPr>
            </w:pPr>
            <w:r>
              <w:rPr>
                <w:rFonts w:ascii="Calibri" w:eastAsia="Calibri" w:hAnsi="Calibri" w:cs="Calibri"/>
              </w:rPr>
              <w:t>NA</w:t>
            </w:r>
          </w:p>
        </w:tc>
      </w:tr>
      <w:tr w:rsidR="000B3ADC" w14:paraId="0AD7C1D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AA84AD2" w14:textId="77777777" w:rsidR="000B3ADC" w:rsidRDefault="00000000">
            <w:pPr>
              <w:rPr>
                <w:rFonts w:ascii="Calibri" w:eastAsia="Calibri" w:hAnsi="Calibri" w:cs="Calibri"/>
              </w:rPr>
            </w:pPr>
            <w:r>
              <w:rPr>
                <w:rFonts w:ascii="Calibri" w:eastAsia="Calibri" w:hAnsi="Calibri" w:cs="Calibri"/>
              </w:rPr>
              <w:t>Dominican Republic</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4B3B19"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26FBA3" w14:textId="77777777" w:rsidR="000B3ADC" w:rsidRDefault="00000000">
            <w:pPr>
              <w:rPr>
                <w:rFonts w:ascii="Calibri" w:eastAsia="Calibri" w:hAnsi="Calibri" w:cs="Calibri"/>
              </w:rPr>
            </w:pPr>
            <w:r>
              <w:rPr>
                <w:rFonts w:ascii="Calibri" w:eastAsia="Calibri" w:hAnsi="Calibri" w:cs="Calibri"/>
              </w:rPr>
              <w:t>82.9%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904F9D"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4B2B1A"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C161F4" w14:textId="77777777" w:rsidR="000B3ADC" w:rsidRDefault="00000000">
            <w:pPr>
              <w:rPr>
                <w:rFonts w:ascii="Calibri" w:eastAsia="Calibri" w:hAnsi="Calibri" w:cs="Calibri"/>
              </w:rPr>
            </w:pPr>
            <w:r>
              <w:rPr>
                <w:rFonts w:ascii="Calibri" w:eastAsia="Calibri" w:hAnsi="Calibri" w:cs="Calibri"/>
              </w:rPr>
              <w:t>100.0%</w:t>
            </w:r>
          </w:p>
        </w:tc>
      </w:tr>
      <w:tr w:rsidR="000B3ADC" w14:paraId="6B72649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234BDE9" w14:textId="77777777" w:rsidR="000B3ADC" w:rsidRDefault="00000000">
            <w:pPr>
              <w:rPr>
                <w:rFonts w:ascii="Calibri" w:eastAsia="Calibri" w:hAnsi="Calibri" w:cs="Calibri"/>
              </w:rPr>
            </w:pPr>
            <w:r>
              <w:rPr>
                <w:rFonts w:ascii="Calibri" w:eastAsia="Calibri" w:hAnsi="Calibri" w:cs="Calibri"/>
              </w:rPr>
              <w:t>Ecuador</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6654D6" w14:textId="77777777" w:rsidR="000B3ADC" w:rsidRDefault="00000000">
            <w:pPr>
              <w:rPr>
                <w:rFonts w:ascii="Calibri" w:eastAsia="Calibri" w:hAnsi="Calibri" w:cs="Calibri"/>
              </w:rPr>
            </w:pPr>
            <w:r>
              <w:rPr>
                <w:rFonts w:ascii="Calibri" w:eastAsia="Calibri" w:hAnsi="Calibri" w:cs="Calibri"/>
              </w:rPr>
              <w:t>16.6%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D14A44" w14:textId="77777777" w:rsidR="000B3ADC" w:rsidRDefault="00000000">
            <w:pPr>
              <w:rPr>
                <w:rFonts w:ascii="Calibri" w:eastAsia="Calibri" w:hAnsi="Calibri" w:cs="Calibri"/>
              </w:rPr>
            </w:pPr>
            <w:r>
              <w:rPr>
                <w:rFonts w:ascii="Calibri" w:eastAsia="Calibri" w:hAnsi="Calibri" w:cs="Calibri"/>
              </w:rPr>
              <w:t>19.6%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41AF935" w14:textId="77777777" w:rsidR="000B3ADC" w:rsidRDefault="00000000">
            <w:pPr>
              <w:rPr>
                <w:rFonts w:ascii="Calibri" w:eastAsia="Calibri" w:hAnsi="Calibri" w:cs="Calibri"/>
              </w:rPr>
            </w:pPr>
            <w:r>
              <w:rPr>
                <w:rFonts w:ascii="Calibri" w:eastAsia="Calibri" w:hAnsi="Calibri" w:cs="Calibri"/>
              </w:rPr>
              <w:t>50.0%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9D72C4F" w14:textId="77777777" w:rsidR="000B3ADC" w:rsidRDefault="00000000">
            <w:pPr>
              <w:rPr>
                <w:rFonts w:ascii="Calibri" w:eastAsia="Calibri" w:hAnsi="Calibri" w:cs="Calibri"/>
              </w:rPr>
            </w:pPr>
            <w:r>
              <w:rPr>
                <w:rFonts w:ascii="Calibri" w:eastAsia="Calibri" w:hAnsi="Calibri" w:cs="Calibri"/>
              </w:rPr>
              <w:t>46.9%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ECBCC87" w14:textId="77777777" w:rsidR="000B3ADC" w:rsidRDefault="00000000">
            <w:pPr>
              <w:rPr>
                <w:rFonts w:ascii="Calibri" w:eastAsia="Calibri" w:hAnsi="Calibri" w:cs="Calibri"/>
              </w:rPr>
            </w:pPr>
            <w:r>
              <w:rPr>
                <w:rFonts w:ascii="Calibri" w:eastAsia="Calibri" w:hAnsi="Calibri" w:cs="Calibri"/>
              </w:rPr>
              <w:t>61.2%</w:t>
            </w:r>
          </w:p>
        </w:tc>
      </w:tr>
      <w:tr w:rsidR="000B3ADC" w14:paraId="1E1F0606"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89869E" w14:textId="77777777" w:rsidR="000B3ADC" w:rsidRDefault="00000000">
            <w:pPr>
              <w:rPr>
                <w:rFonts w:ascii="Calibri" w:eastAsia="Calibri" w:hAnsi="Calibri" w:cs="Calibri"/>
              </w:rPr>
            </w:pPr>
            <w:r>
              <w:rPr>
                <w:rFonts w:ascii="Calibri" w:eastAsia="Calibri" w:hAnsi="Calibri" w:cs="Calibri"/>
              </w:rPr>
              <w:t>El Salvador</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FE10D3" w14:textId="77777777" w:rsidR="000B3ADC" w:rsidRDefault="00000000">
            <w:pPr>
              <w:rPr>
                <w:rFonts w:ascii="Calibri" w:eastAsia="Calibri" w:hAnsi="Calibri" w:cs="Calibri"/>
              </w:rPr>
            </w:pPr>
            <w:r>
              <w:rPr>
                <w:rFonts w:ascii="Calibri" w:eastAsia="Calibri" w:hAnsi="Calibri" w:cs="Calibri"/>
              </w:rPr>
              <w:t>38.3%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D835AF" w14:textId="77777777" w:rsidR="000B3ADC" w:rsidRDefault="00000000">
            <w:pPr>
              <w:rPr>
                <w:rFonts w:ascii="Calibri" w:eastAsia="Calibri" w:hAnsi="Calibri" w:cs="Calibri"/>
              </w:rPr>
            </w:pPr>
            <w:r>
              <w:rPr>
                <w:rFonts w:ascii="Calibri" w:eastAsia="Calibri" w:hAnsi="Calibri" w:cs="Calibri"/>
              </w:rPr>
              <w:t>20.7%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6905BE8" w14:textId="77777777" w:rsidR="000B3ADC" w:rsidRDefault="00000000">
            <w:pPr>
              <w:rPr>
                <w:rFonts w:ascii="Calibri" w:eastAsia="Calibri" w:hAnsi="Calibri" w:cs="Calibri"/>
              </w:rPr>
            </w:pPr>
            <w:r>
              <w:rPr>
                <w:rFonts w:ascii="Calibri" w:eastAsia="Calibri" w:hAnsi="Calibri" w:cs="Calibri"/>
              </w:rPr>
              <w:t>75.7%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B22AB3E" w14:textId="77777777" w:rsidR="000B3ADC" w:rsidRDefault="00000000">
            <w:pPr>
              <w:rPr>
                <w:rFonts w:ascii="Calibri" w:eastAsia="Calibri" w:hAnsi="Calibri" w:cs="Calibri"/>
              </w:rPr>
            </w:pPr>
            <w:r>
              <w:rPr>
                <w:rFonts w:ascii="Calibri" w:eastAsia="Calibri" w:hAnsi="Calibri" w:cs="Calibri"/>
              </w:rPr>
              <w:t>79.1%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10732A" w14:textId="77777777" w:rsidR="000B3ADC" w:rsidRDefault="00000000">
            <w:pPr>
              <w:rPr>
                <w:rFonts w:ascii="Calibri" w:eastAsia="Calibri" w:hAnsi="Calibri" w:cs="Calibri"/>
              </w:rPr>
            </w:pPr>
            <w:r>
              <w:rPr>
                <w:rFonts w:ascii="Calibri" w:eastAsia="Calibri" w:hAnsi="Calibri" w:cs="Calibri"/>
              </w:rPr>
              <w:t>82.6%</w:t>
            </w:r>
          </w:p>
        </w:tc>
      </w:tr>
      <w:tr w:rsidR="000B3ADC" w14:paraId="5C660A3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736E015" w14:textId="77777777" w:rsidR="000B3ADC" w:rsidRDefault="00000000">
            <w:pPr>
              <w:rPr>
                <w:rFonts w:ascii="Calibri" w:eastAsia="Calibri" w:hAnsi="Calibri" w:cs="Calibri"/>
              </w:rPr>
            </w:pPr>
            <w:r>
              <w:rPr>
                <w:rFonts w:ascii="Calibri" w:eastAsia="Calibri" w:hAnsi="Calibri" w:cs="Calibri"/>
              </w:rPr>
              <w:t>Greenland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F3F5F8A" w14:textId="77777777" w:rsidR="000B3ADC" w:rsidRDefault="00000000">
            <w:pPr>
              <w:rPr>
                <w:rFonts w:ascii="Calibri" w:eastAsia="Calibri" w:hAnsi="Calibri" w:cs="Calibri"/>
              </w:rPr>
            </w:pPr>
            <w:r>
              <w:rPr>
                <w:rFonts w:ascii="Calibri" w:eastAsia="Calibri" w:hAnsi="Calibri" w:cs="Calibri"/>
              </w:rPr>
              <w:t>13.2%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D413023" w14:textId="77777777" w:rsidR="000B3ADC" w:rsidRDefault="00000000">
            <w:pPr>
              <w:rPr>
                <w:rFonts w:ascii="Calibri" w:eastAsia="Calibri" w:hAnsi="Calibri" w:cs="Calibri"/>
              </w:rPr>
            </w:pPr>
            <w:r>
              <w:rPr>
                <w:rFonts w:ascii="Calibri" w:eastAsia="Calibri" w:hAnsi="Calibri" w:cs="Calibri"/>
              </w:rPr>
              <w:t>12.2%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8E08410"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8370905"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261C8ED" w14:textId="77777777" w:rsidR="000B3ADC" w:rsidRDefault="00000000">
            <w:pPr>
              <w:rPr>
                <w:rFonts w:ascii="Calibri" w:eastAsia="Calibri" w:hAnsi="Calibri" w:cs="Calibri"/>
              </w:rPr>
            </w:pPr>
            <w:r>
              <w:rPr>
                <w:rFonts w:ascii="Calibri" w:eastAsia="Calibri" w:hAnsi="Calibri" w:cs="Calibri"/>
              </w:rPr>
              <w:t>NA</w:t>
            </w:r>
          </w:p>
        </w:tc>
      </w:tr>
      <w:tr w:rsidR="000B3ADC" w14:paraId="08A13AB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A2727D" w14:textId="77777777" w:rsidR="000B3ADC" w:rsidRDefault="00000000">
            <w:pPr>
              <w:rPr>
                <w:rFonts w:ascii="Calibri" w:eastAsia="Calibri" w:hAnsi="Calibri" w:cs="Calibri"/>
              </w:rPr>
            </w:pPr>
            <w:r>
              <w:rPr>
                <w:rFonts w:ascii="Calibri" w:eastAsia="Calibri" w:hAnsi="Calibri" w:cs="Calibri"/>
              </w:rPr>
              <w:t>Grenada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00EFA14" w14:textId="77777777" w:rsidR="000B3ADC" w:rsidRDefault="00000000">
            <w:pPr>
              <w:rPr>
                <w:rFonts w:ascii="Calibri" w:eastAsia="Calibri" w:hAnsi="Calibri" w:cs="Calibri"/>
              </w:rPr>
            </w:pPr>
            <w:r>
              <w:rPr>
                <w:rFonts w:ascii="Calibri" w:eastAsia="Calibri" w:hAnsi="Calibri" w:cs="Calibri"/>
              </w:rPr>
              <w:t>99.6%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9CB4D9" w14:textId="77777777" w:rsidR="000B3ADC" w:rsidRDefault="00000000">
            <w:pPr>
              <w:rPr>
                <w:rFonts w:ascii="Calibri" w:eastAsia="Calibri" w:hAnsi="Calibri" w:cs="Calibri"/>
              </w:rPr>
            </w:pPr>
            <w:r>
              <w:rPr>
                <w:rFonts w:ascii="Calibri" w:eastAsia="Calibri" w:hAnsi="Calibri" w:cs="Calibri"/>
              </w:rPr>
              <w:t>79.7%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D2ABAB"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1099DB"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EB657C" w14:textId="77777777" w:rsidR="000B3ADC" w:rsidRDefault="00000000">
            <w:pPr>
              <w:rPr>
                <w:rFonts w:ascii="Calibri" w:eastAsia="Calibri" w:hAnsi="Calibri" w:cs="Calibri"/>
              </w:rPr>
            </w:pPr>
            <w:r>
              <w:rPr>
                <w:rFonts w:ascii="Calibri" w:eastAsia="Calibri" w:hAnsi="Calibri" w:cs="Calibri"/>
              </w:rPr>
              <w:t>NA</w:t>
            </w:r>
          </w:p>
        </w:tc>
      </w:tr>
      <w:tr w:rsidR="000B3ADC" w14:paraId="7482D3A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562AD7" w14:textId="77777777" w:rsidR="000B3ADC" w:rsidRDefault="00000000">
            <w:pPr>
              <w:rPr>
                <w:rFonts w:ascii="Calibri" w:eastAsia="Calibri" w:hAnsi="Calibri" w:cs="Calibri"/>
              </w:rPr>
            </w:pPr>
            <w:r>
              <w:rPr>
                <w:rFonts w:ascii="Calibri" w:eastAsia="Calibri" w:hAnsi="Calibri" w:cs="Calibri"/>
              </w:rPr>
              <w:t>Guatemala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0B641F7"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0D5B9F" w14:textId="77777777" w:rsidR="000B3ADC" w:rsidRDefault="00000000">
            <w:pPr>
              <w:rPr>
                <w:rFonts w:ascii="Calibri" w:eastAsia="Calibri" w:hAnsi="Calibri" w:cs="Calibri"/>
              </w:rPr>
            </w:pPr>
            <w:r>
              <w:rPr>
                <w:rFonts w:ascii="Calibri" w:eastAsia="Calibri" w:hAnsi="Calibri" w:cs="Calibri"/>
              </w:rPr>
              <w:t>73.3%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80DA1F" w14:textId="77777777" w:rsidR="000B3ADC" w:rsidRDefault="00000000">
            <w:pPr>
              <w:rPr>
                <w:rFonts w:ascii="Calibri" w:eastAsia="Calibri" w:hAnsi="Calibri" w:cs="Calibri"/>
              </w:rPr>
            </w:pPr>
            <w:r>
              <w:rPr>
                <w:rFonts w:ascii="Calibri" w:eastAsia="Calibri" w:hAnsi="Calibri" w:cs="Calibri"/>
              </w:rPr>
              <w:t>82.2%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3CCA21" w14:textId="77777777" w:rsidR="000B3ADC" w:rsidRDefault="00000000">
            <w:pPr>
              <w:rPr>
                <w:rFonts w:ascii="Calibri" w:eastAsia="Calibri" w:hAnsi="Calibri" w:cs="Calibri"/>
              </w:rPr>
            </w:pPr>
            <w:r>
              <w:rPr>
                <w:rFonts w:ascii="Calibri" w:eastAsia="Calibri" w:hAnsi="Calibri" w:cs="Calibri"/>
              </w:rPr>
              <w:t>88.0%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231900" w14:textId="77777777" w:rsidR="000B3ADC" w:rsidRDefault="00000000">
            <w:pPr>
              <w:rPr>
                <w:rFonts w:ascii="Calibri" w:eastAsia="Calibri" w:hAnsi="Calibri" w:cs="Calibri"/>
              </w:rPr>
            </w:pPr>
            <w:r>
              <w:rPr>
                <w:rFonts w:ascii="Calibri" w:eastAsia="Calibri" w:hAnsi="Calibri" w:cs="Calibri"/>
              </w:rPr>
              <w:t>88.9%</w:t>
            </w:r>
          </w:p>
        </w:tc>
      </w:tr>
      <w:tr w:rsidR="000B3ADC" w14:paraId="4CBB23A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FE0EB9" w14:textId="77777777" w:rsidR="000B3ADC" w:rsidRDefault="00000000">
            <w:pPr>
              <w:rPr>
                <w:rFonts w:ascii="Calibri" w:eastAsia="Calibri" w:hAnsi="Calibri" w:cs="Calibri"/>
              </w:rPr>
            </w:pPr>
            <w:r>
              <w:rPr>
                <w:rFonts w:ascii="Calibri" w:eastAsia="Calibri" w:hAnsi="Calibri" w:cs="Calibri"/>
              </w:rPr>
              <w:t>Guyana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87BF61" w14:textId="77777777" w:rsidR="000B3ADC" w:rsidRDefault="00000000">
            <w:pPr>
              <w:rPr>
                <w:rFonts w:ascii="Calibri" w:eastAsia="Calibri" w:hAnsi="Calibri" w:cs="Calibri"/>
              </w:rPr>
            </w:pPr>
            <w:r>
              <w:rPr>
                <w:rFonts w:ascii="Calibri" w:eastAsia="Calibri" w:hAnsi="Calibri" w:cs="Calibri"/>
              </w:rPr>
              <w:t>16.3%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C59C7E" w14:textId="77777777" w:rsidR="000B3ADC" w:rsidRDefault="00000000">
            <w:pPr>
              <w:rPr>
                <w:rFonts w:ascii="Calibri" w:eastAsia="Calibri" w:hAnsi="Calibri" w:cs="Calibri"/>
              </w:rPr>
            </w:pPr>
            <w:r>
              <w:rPr>
                <w:rFonts w:ascii="Calibri" w:eastAsia="Calibri" w:hAnsi="Calibri" w:cs="Calibri"/>
              </w:rPr>
              <w:t>7.8%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1166B7" w14:textId="77777777" w:rsidR="000B3ADC" w:rsidRDefault="00000000">
            <w:pPr>
              <w:rPr>
                <w:rFonts w:ascii="Calibri" w:eastAsia="Calibri" w:hAnsi="Calibri" w:cs="Calibri"/>
              </w:rPr>
            </w:pPr>
            <w:r>
              <w:rPr>
                <w:rFonts w:ascii="Calibri" w:eastAsia="Calibri" w:hAnsi="Calibri" w:cs="Calibri"/>
              </w:rPr>
              <w:t>79.9%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A9E5C44" w14:textId="77777777" w:rsidR="000B3ADC" w:rsidRDefault="00000000">
            <w:pPr>
              <w:rPr>
                <w:rFonts w:ascii="Calibri" w:eastAsia="Calibri" w:hAnsi="Calibri" w:cs="Calibri"/>
              </w:rPr>
            </w:pPr>
            <w:r>
              <w:rPr>
                <w:rFonts w:ascii="Calibri" w:eastAsia="Calibri" w:hAnsi="Calibri" w:cs="Calibri"/>
              </w:rPr>
              <w:t>73.5%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84651C1" w14:textId="77777777" w:rsidR="000B3ADC" w:rsidRDefault="00000000">
            <w:pPr>
              <w:rPr>
                <w:rFonts w:ascii="Calibri" w:eastAsia="Calibri" w:hAnsi="Calibri" w:cs="Calibri"/>
              </w:rPr>
            </w:pPr>
            <w:r>
              <w:rPr>
                <w:rFonts w:ascii="Calibri" w:eastAsia="Calibri" w:hAnsi="Calibri" w:cs="Calibri"/>
              </w:rPr>
              <w:t>85.2%</w:t>
            </w:r>
          </w:p>
        </w:tc>
      </w:tr>
      <w:tr w:rsidR="000B3ADC" w14:paraId="2786DB1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5426B2" w14:textId="77777777" w:rsidR="000B3ADC" w:rsidRDefault="00000000">
            <w:pPr>
              <w:rPr>
                <w:rFonts w:ascii="Calibri" w:eastAsia="Calibri" w:hAnsi="Calibri" w:cs="Calibri"/>
              </w:rPr>
            </w:pPr>
            <w:r>
              <w:rPr>
                <w:rFonts w:ascii="Calibri" w:eastAsia="Calibri" w:hAnsi="Calibri" w:cs="Calibri"/>
              </w:rPr>
              <w:t>Haiti</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15D50C2"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EFF100" w14:textId="77777777" w:rsidR="000B3ADC" w:rsidRDefault="00000000">
            <w:pPr>
              <w:rPr>
                <w:rFonts w:ascii="Calibri" w:eastAsia="Calibri" w:hAnsi="Calibri" w:cs="Calibri"/>
              </w:rPr>
            </w:pPr>
            <w:r>
              <w:rPr>
                <w:rFonts w:ascii="Calibri" w:eastAsia="Calibri" w:hAnsi="Calibri" w:cs="Calibri"/>
              </w:rPr>
              <w:t>85.7%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FD74A1"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46FFFFB"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7BC2291" w14:textId="77777777" w:rsidR="000B3ADC" w:rsidRDefault="00000000">
            <w:pPr>
              <w:rPr>
                <w:rFonts w:ascii="Calibri" w:eastAsia="Calibri" w:hAnsi="Calibri" w:cs="Calibri"/>
              </w:rPr>
            </w:pPr>
            <w:r>
              <w:rPr>
                <w:rFonts w:ascii="Calibri" w:eastAsia="Calibri" w:hAnsi="Calibri" w:cs="Calibri"/>
              </w:rPr>
              <w:t>100.0%</w:t>
            </w:r>
          </w:p>
        </w:tc>
      </w:tr>
      <w:tr w:rsidR="000B3ADC" w14:paraId="22562131"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B90911E" w14:textId="77777777" w:rsidR="000B3ADC" w:rsidRDefault="00000000">
            <w:pPr>
              <w:rPr>
                <w:rFonts w:ascii="Calibri" w:eastAsia="Calibri" w:hAnsi="Calibri" w:cs="Calibri"/>
              </w:rPr>
            </w:pPr>
            <w:r>
              <w:rPr>
                <w:rFonts w:ascii="Calibri" w:eastAsia="Calibri" w:hAnsi="Calibri" w:cs="Calibri"/>
              </w:rPr>
              <w:t>Honduras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1C24D4"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BDDFA9"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3A3FF7" w14:textId="77777777" w:rsidR="000B3ADC" w:rsidRDefault="00000000">
            <w:pPr>
              <w:rPr>
                <w:rFonts w:ascii="Calibri" w:eastAsia="Calibri" w:hAnsi="Calibri" w:cs="Calibri"/>
              </w:rPr>
            </w:pPr>
            <w:r>
              <w:rPr>
                <w:rFonts w:ascii="Calibri" w:eastAsia="Calibri" w:hAnsi="Calibri" w:cs="Calibri"/>
              </w:rPr>
              <w:t>72.7%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B4E462" w14:textId="77777777" w:rsidR="000B3ADC" w:rsidRDefault="00000000">
            <w:pPr>
              <w:rPr>
                <w:rFonts w:ascii="Calibri" w:eastAsia="Calibri" w:hAnsi="Calibri" w:cs="Calibri"/>
              </w:rPr>
            </w:pPr>
            <w:r>
              <w:rPr>
                <w:rFonts w:ascii="Calibri" w:eastAsia="Calibri" w:hAnsi="Calibri" w:cs="Calibri"/>
              </w:rPr>
              <w:t>77.8%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AA74F8" w14:textId="77777777" w:rsidR="000B3ADC" w:rsidRDefault="00000000">
            <w:pPr>
              <w:rPr>
                <w:rFonts w:ascii="Calibri" w:eastAsia="Calibri" w:hAnsi="Calibri" w:cs="Calibri"/>
              </w:rPr>
            </w:pPr>
            <w:r>
              <w:rPr>
                <w:rFonts w:ascii="Calibri" w:eastAsia="Calibri" w:hAnsi="Calibri" w:cs="Calibri"/>
              </w:rPr>
              <w:t>83.5%</w:t>
            </w:r>
          </w:p>
        </w:tc>
      </w:tr>
      <w:tr w:rsidR="000B3ADC" w14:paraId="1C5169E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D441922" w14:textId="77777777" w:rsidR="000B3ADC" w:rsidRDefault="00000000">
            <w:pPr>
              <w:rPr>
                <w:rFonts w:ascii="Calibri" w:eastAsia="Calibri" w:hAnsi="Calibri" w:cs="Calibri"/>
              </w:rPr>
            </w:pPr>
            <w:r>
              <w:rPr>
                <w:rFonts w:ascii="Calibri" w:eastAsia="Calibri" w:hAnsi="Calibri" w:cs="Calibri"/>
              </w:rPr>
              <w:t>Jamaica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885205F"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6378905" w14:textId="77777777" w:rsidR="000B3ADC" w:rsidRDefault="00000000">
            <w:pPr>
              <w:rPr>
                <w:rFonts w:ascii="Calibri" w:eastAsia="Calibri" w:hAnsi="Calibri" w:cs="Calibri"/>
              </w:rPr>
            </w:pPr>
            <w:r>
              <w:rPr>
                <w:rFonts w:ascii="Calibri" w:eastAsia="Calibri" w:hAnsi="Calibri" w:cs="Calibri"/>
              </w:rPr>
              <w:t>31.6%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905A9C" w14:textId="77777777" w:rsidR="000B3ADC" w:rsidRDefault="00000000">
            <w:pPr>
              <w:rPr>
                <w:rFonts w:ascii="Calibri" w:eastAsia="Calibri" w:hAnsi="Calibri" w:cs="Calibri"/>
              </w:rPr>
            </w:pPr>
            <w:r>
              <w:rPr>
                <w:rFonts w:ascii="Calibri" w:eastAsia="Calibri" w:hAnsi="Calibri" w:cs="Calibri"/>
              </w:rPr>
              <w:t>74.5%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F0EBB0" w14:textId="77777777" w:rsidR="000B3ADC" w:rsidRDefault="00000000">
            <w:pPr>
              <w:rPr>
                <w:rFonts w:ascii="Calibri" w:eastAsia="Calibri" w:hAnsi="Calibri" w:cs="Calibri"/>
              </w:rPr>
            </w:pPr>
            <w:r>
              <w:rPr>
                <w:rFonts w:ascii="Calibri" w:eastAsia="Calibri" w:hAnsi="Calibri" w:cs="Calibri"/>
              </w:rPr>
              <w:t>72.7%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8E90AE" w14:textId="77777777" w:rsidR="000B3ADC" w:rsidRDefault="00000000">
            <w:pPr>
              <w:rPr>
                <w:rFonts w:ascii="Calibri" w:eastAsia="Calibri" w:hAnsi="Calibri" w:cs="Calibri"/>
              </w:rPr>
            </w:pPr>
            <w:r>
              <w:rPr>
                <w:rFonts w:ascii="Calibri" w:eastAsia="Calibri" w:hAnsi="Calibri" w:cs="Calibri"/>
              </w:rPr>
              <w:t>82.9%</w:t>
            </w:r>
          </w:p>
        </w:tc>
      </w:tr>
      <w:tr w:rsidR="000B3ADC" w14:paraId="7D569BB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59BFED" w14:textId="77777777" w:rsidR="000B3ADC" w:rsidRDefault="00000000">
            <w:pPr>
              <w:rPr>
                <w:rFonts w:ascii="Calibri" w:eastAsia="Calibri" w:hAnsi="Calibri" w:cs="Calibri"/>
              </w:rPr>
            </w:pPr>
            <w:r>
              <w:rPr>
                <w:rFonts w:ascii="Calibri" w:eastAsia="Calibri" w:hAnsi="Calibri" w:cs="Calibri"/>
              </w:rPr>
              <w:t>Mexico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024D996" w14:textId="77777777" w:rsidR="000B3ADC" w:rsidRDefault="00000000">
            <w:pPr>
              <w:rPr>
                <w:rFonts w:ascii="Calibri" w:eastAsia="Calibri" w:hAnsi="Calibri" w:cs="Calibri"/>
              </w:rPr>
            </w:pPr>
            <w:r>
              <w:rPr>
                <w:rFonts w:ascii="Calibri" w:eastAsia="Calibri" w:hAnsi="Calibri" w:cs="Calibri"/>
              </w:rPr>
              <w:t>40.5%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0BC3E51" w14:textId="77777777" w:rsidR="000B3ADC" w:rsidRDefault="00000000">
            <w:pPr>
              <w:rPr>
                <w:rFonts w:ascii="Calibri" w:eastAsia="Calibri" w:hAnsi="Calibri" w:cs="Calibri"/>
              </w:rPr>
            </w:pPr>
            <w:r>
              <w:rPr>
                <w:rFonts w:ascii="Calibri" w:eastAsia="Calibri" w:hAnsi="Calibri" w:cs="Calibri"/>
              </w:rPr>
              <w:t>25.2%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0AF4F57" w14:textId="77777777" w:rsidR="000B3ADC" w:rsidRDefault="00000000">
            <w:pPr>
              <w:rPr>
                <w:rFonts w:ascii="Calibri" w:eastAsia="Calibri" w:hAnsi="Calibri" w:cs="Calibri"/>
              </w:rPr>
            </w:pPr>
            <w:r>
              <w:rPr>
                <w:rFonts w:ascii="Calibri" w:eastAsia="Calibri" w:hAnsi="Calibri" w:cs="Calibri"/>
              </w:rPr>
              <w:t>87.3%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8392FF" w14:textId="77777777" w:rsidR="000B3ADC" w:rsidRDefault="00000000">
            <w:pPr>
              <w:rPr>
                <w:rFonts w:ascii="Calibri" w:eastAsia="Calibri" w:hAnsi="Calibri" w:cs="Calibri"/>
              </w:rPr>
            </w:pPr>
            <w:r>
              <w:rPr>
                <w:rFonts w:ascii="Calibri" w:eastAsia="Calibri" w:hAnsi="Calibri" w:cs="Calibri"/>
              </w:rPr>
              <w:t>90.5%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AB3681" w14:textId="77777777" w:rsidR="000B3ADC" w:rsidRDefault="00000000">
            <w:pPr>
              <w:rPr>
                <w:rFonts w:ascii="Calibri" w:eastAsia="Calibri" w:hAnsi="Calibri" w:cs="Calibri"/>
              </w:rPr>
            </w:pPr>
            <w:r>
              <w:rPr>
                <w:rFonts w:ascii="Calibri" w:eastAsia="Calibri" w:hAnsi="Calibri" w:cs="Calibri"/>
              </w:rPr>
              <w:t>92.4%</w:t>
            </w:r>
          </w:p>
        </w:tc>
      </w:tr>
      <w:tr w:rsidR="000B3ADC" w14:paraId="680B913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E9FFBA4" w14:textId="77777777" w:rsidR="000B3ADC" w:rsidRDefault="00000000">
            <w:pPr>
              <w:rPr>
                <w:rFonts w:ascii="Calibri" w:eastAsia="Calibri" w:hAnsi="Calibri" w:cs="Calibri"/>
              </w:rPr>
            </w:pPr>
            <w:r>
              <w:rPr>
                <w:rFonts w:ascii="Calibri" w:eastAsia="Calibri" w:hAnsi="Calibri" w:cs="Calibri"/>
              </w:rPr>
              <w:t>Nicaragua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A85BCA3" w14:textId="77777777" w:rsidR="000B3ADC" w:rsidRDefault="00000000">
            <w:pPr>
              <w:rPr>
                <w:rFonts w:ascii="Calibri" w:eastAsia="Calibri" w:hAnsi="Calibri" w:cs="Calibri"/>
              </w:rPr>
            </w:pPr>
            <w:r>
              <w:rPr>
                <w:rFonts w:ascii="Calibri" w:eastAsia="Calibri" w:hAnsi="Calibri" w:cs="Calibri"/>
              </w:rPr>
              <w:t>59.2%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A28F02" w14:textId="77777777" w:rsidR="000B3ADC" w:rsidRDefault="00000000">
            <w:pPr>
              <w:rPr>
                <w:rFonts w:ascii="Calibri" w:eastAsia="Calibri" w:hAnsi="Calibri" w:cs="Calibri"/>
              </w:rPr>
            </w:pPr>
            <w:r>
              <w:rPr>
                <w:rFonts w:ascii="Calibri" w:eastAsia="Calibri" w:hAnsi="Calibri" w:cs="Calibri"/>
              </w:rPr>
              <w:t>69.8%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25518BF" w14:textId="77777777" w:rsidR="000B3ADC" w:rsidRDefault="00000000">
            <w:pPr>
              <w:rPr>
                <w:rFonts w:ascii="Calibri" w:eastAsia="Calibri" w:hAnsi="Calibri" w:cs="Calibri"/>
              </w:rPr>
            </w:pPr>
            <w:r>
              <w:rPr>
                <w:rFonts w:ascii="Calibri" w:eastAsia="Calibri" w:hAnsi="Calibri" w:cs="Calibri"/>
              </w:rPr>
              <w:t>76.9%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A302C5" w14:textId="77777777" w:rsidR="000B3ADC" w:rsidRDefault="00000000">
            <w:pPr>
              <w:rPr>
                <w:rFonts w:ascii="Calibri" w:eastAsia="Calibri" w:hAnsi="Calibri" w:cs="Calibri"/>
              </w:rPr>
            </w:pPr>
            <w:r>
              <w:rPr>
                <w:rFonts w:ascii="Calibri" w:eastAsia="Calibri" w:hAnsi="Calibri" w:cs="Calibri"/>
              </w:rPr>
              <w:t>79.1%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AE1FED" w14:textId="77777777" w:rsidR="000B3ADC" w:rsidRDefault="00000000">
            <w:pPr>
              <w:rPr>
                <w:rFonts w:ascii="Calibri" w:eastAsia="Calibri" w:hAnsi="Calibri" w:cs="Calibri"/>
              </w:rPr>
            </w:pPr>
            <w:r>
              <w:rPr>
                <w:rFonts w:ascii="Calibri" w:eastAsia="Calibri" w:hAnsi="Calibri" w:cs="Calibri"/>
              </w:rPr>
              <w:t>86.1%</w:t>
            </w:r>
          </w:p>
        </w:tc>
      </w:tr>
      <w:tr w:rsidR="000B3ADC" w14:paraId="4EB2973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CE4405" w14:textId="77777777" w:rsidR="000B3ADC" w:rsidRDefault="00000000">
            <w:pPr>
              <w:rPr>
                <w:rFonts w:ascii="Calibri" w:eastAsia="Calibri" w:hAnsi="Calibri" w:cs="Calibri"/>
              </w:rPr>
            </w:pPr>
            <w:r>
              <w:rPr>
                <w:rFonts w:ascii="Calibri" w:eastAsia="Calibri" w:hAnsi="Calibri" w:cs="Calibri"/>
              </w:rPr>
              <w:t>Panama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A143C45" w14:textId="77777777" w:rsidR="000B3ADC" w:rsidRDefault="00000000">
            <w:pPr>
              <w:rPr>
                <w:rFonts w:ascii="Calibri" w:eastAsia="Calibri" w:hAnsi="Calibri" w:cs="Calibri"/>
              </w:rPr>
            </w:pPr>
            <w:r>
              <w:rPr>
                <w:rFonts w:ascii="Calibri" w:eastAsia="Calibri" w:hAnsi="Calibri" w:cs="Calibri"/>
              </w:rPr>
              <w:t>21.3%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5915B5" w14:textId="77777777" w:rsidR="000B3ADC" w:rsidRDefault="00000000">
            <w:pPr>
              <w:rPr>
                <w:rFonts w:ascii="Calibri" w:eastAsia="Calibri" w:hAnsi="Calibri" w:cs="Calibri"/>
              </w:rPr>
            </w:pPr>
            <w:r>
              <w:rPr>
                <w:rFonts w:ascii="Calibri" w:eastAsia="Calibri" w:hAnsi="Calibri" w:cs="Calibri"/>
              </w:rPr>
              <w:t>8.4%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A29725" w14:textId="77777777" w:rsidR="000B3ADC" w:rsidRDefault="00000000">
            <w:pPr>
              <w:rPr>
                <w:rFonts w:ascii="Calibri" w:eastAsia="Calibri" w:hAnsi="Calibri" w:cs="Calibri"/>
              </w:rPr>
            </w:pPr>
            <w:r>
              <w:rPr>
                <w:rFonts w:ascii="Calibri" w:eastAsia="Calibri" w:hAnsi="Calibri" w:cs="Calibri"/>
              </w:rPr>
              <w:t>83.4%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98D50D7" w14:textId="77777777" w:rsidR="000B3ADC" w:rsidRDefault="00000000">
            <w:pPr>
              <w:rPr>
                <w:rFonts w:ascii="Calibri" w:eastAsia="Calibri" w:hAnsi="Calibri" w:cs="Calibri"/>
              </w:rPr>
            </w:pPr>
            <w:r>
              <w:rPr>
                <w:rFonts w:ascii="Calibri" w:eastAsia="Calibri" w:hAnsi="Calibri" w:cs="Calibri"/>
              </w:rPr>
              <w:t>85.1%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D631F40" w14:textId="77777777" w:rsidR="000B3ADC" w:rsidRDefault="00000000">
            <w:pPr>
              <w:rPr>
                <w:rFonts w:ascii="Calibri" w:eastAsia="Calibri" w:hAnsi="Calibri" w:cs="Calibri"/>
              </w:rPr>
            </w:pPr>
            <w:r>
              <w:rPr>
                <w:rFonts w:ascii="Calibri" w:eastAsia="Calibri" w:hAnsi="Calibri" w:cs="Calibri"/>
              </w:rPr>
              <w:t>88.4%</w:t>
            </w:r>
          </w:p>
        </w:tc>
      </w:tr>
      <w:tr w:rsidR="000B3ADC" w14:paraId="4C18FCE6"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60F9D2" w14:textId="77777777" w:rsidR="000B3ADC" w:rsidRDefault="00000000">
            <w:pPr>
              <w:rPr>
                <w:rFonts w:ascii="Calibri" w:eastAsia="Calibri" w:hAnsi="Calibri" w:cs="Calibri"/>
              </w:rPr>
            </w:pPr>
            <w:r>
              <w:rPr>
                <w:rFonts w:ascii="Calibri" w:eastAsia="Calibri" w:hAnsi="Calibri" w:cs="Calibri"/>
              </w:rPr>
              <w:lastRenderedPageBreak/>
              <w:t>Paraguay</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75CAE08"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98D19FD" w14:textId="77777777" w:rsidR="000B3ADC" w:rsidRDefault="00000000">
            <w:pPr>
              <w:rPr>
                <w:rFonts w:ascii="Calibri" w:eastAsia="Calibri" w:hAnsi="Calibri" w:cs="Calibri"/>
              </w:rPr>
            </w:pPr>
            <w:r>
              <w:rPr>
                <w:rFonts w:ascii="Calibri" w:eastAsia="Calibri" w:hAnsi="Calibri" w:cs="Calibri"/>
              </w:rPr>
              <w:t>38.1%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52AB16A" w14:textId="77777777" w:rsidR="000B3ADC" w:rsidRDefault="00000000">
            <w:pPr>
              <w:rPr>
                <w:rFonts w:ascii="Calibri" w:eastAsia="Calibri" w:hAnsi="Calibri" w:cs="Calibri"/>
              </w:rPr>
            </w:pPr>
            <w:r>
              <w:rPr>
                <w:rFonts w:ascii="Calibri" w:eastAsia="Calibri" w:hAnsi="Calibri" w:cs="Calibri"/>
              </w:rPr>
              <w:t>98.7%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E4F351" w14:textId="77777777" w:rsidR="000B3ADC" w:rsidRDefault="00000000">
            <w:pPr>
              <w:rPr>
                <w:rFonts w:ascii="Calibri" w:eastAsia="Calibri" w:hAnsi="Calibri" w:cs="Calibri"/>
              </w:rPr>
            </w:pPr>
            <w:r>
              <w:rPr>
                <w:rFonts w:ascii="Calibri" w:eastAsia="Calibri" w:hAnsi="Calibri" w:cs="Calibri"/>
              </w:rPr>
              <w:t>98.4%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575306" w14:textId="77777777" w:rsidR="000B3ADC" w:rsidRDefault="00000000">
            <w:pPr>
              <w:rPr>
                <w:rFonts w:ascii="Calibri" w:eastAsia="Calibri" w:hAnsi="Calibri" w:cs="Calibri"/>
              </w:rPr>
            </w:pPr>
            <w:r>
              <w:rPr>
                <w:rFonts w:ascii="Calibri" w:eastAsia="Calibri" w:hAnsi="Calibri" w:cs="Calibri"/>
              </w:rPr>
              <w:t>99.2%</w:t>
            </w:r>
          </w:p>
        </w:tc>
      </w:tr>
      <w:tr w:rsidR="000B3ADC" w14:paraId="3B47C0B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5AAD6B9" w14:textId="77777777" w:rsidR="000B3ADC" w:rsidRDefault="00000000">
            <w:pPr>
              <w:rPr>
                <w:rFonts w:ascii="Calibri" w:eastAsia="Calibri" w:hAnsi="Calibri" w:cs="Calibri"/>
              </w:rPr>
            </w:pPr>
            <w:r>
              <w:rPr>
                <w:rFonts w:ascii="Calibri" w:eastAsia="Calibri" w:hAnsi="Calibri" w:cs="Calibri"/>
              </w:rPr>
              <w:t>Peru</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FC68E0" w14:textId="77777777" w:rsidR="000B3ADC" w:rsidRDefault="00000000">
            <w:pPr>
              <w:rPr>
                <w:rFonts w:ascii="Calibri" w:eastAsia="Calibri" w:hAnsi="Calibri" w:cs="Calibri"/>
              </w:rPr>
            </w:pPr>
            <w:r>
              <w:rPr>
                <w:rFonts w:ascii="Calibri" w:eastAsia="Calibri" w:hAnsi="Calibri" w:cs="Calibri"/>
              </w:rPr>
              <w:t>28.6%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5021FB" w14:textId="77777777" w:rsidR="000B3ADC" w:rsidRDefault="00000000">
            <w:pPr>
              <w:rPr>
                <w:rFonts w:ascii="Calibri" w:eastAsia="Calibri" w:hAnsi="Calibri" w:cs="Calibri"/>
              </w:rPr>
            </w:pPr>
            <w:r>
              <w:rPr>
                <w:rFonts w:ascii="Calibri" w:eastAsia="Calibri" w:hAnsi="Calibri" w:cs="Calibri"/>
              </w:rPr>
              <w:t>15.6%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0347466" w14:textId="77777777" w:rsidR="000B3ADC" w:rsidRDefault="00000000">
            <w:pPr>
              <w:rPr>
                <w:rFonts w:ascii="Calibri" w:eastAsia="Calibri" w:hAnsi="Calibri" w:cs="Calibri"/>
              </w:rPr>
            </w:pPr>
            <w:r>
              <w:rPr>
                <w:rFonts w:ascii="Calibri" w:eastAsia="Calibri" w:hAnsi="Calibri" w:cs="Calibri"/>
              </w:rPr>
              <w:t>85.4%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7623B34" w14:textId="77777777" w:rsidR="000B3ADC" w:rsidRDefault="00000000">
            <w:pPr>
              <w:rPr>
                <w:rFonts w:ascii="Calibri" w:eastAsia="Calibri" w:hAnsi="Calibri" w:cs="Calibri"/>
              </w:rPr>
            </w:pPr>
            <w:r>
              <w:rPr>
                <w:rFonts w:ascii="Calibri" w:eastAsia="Calibri" w:hAnsi="Calibri" w:cs="Calibri"/>
              </w:rPr>
              <w:t>83.9%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86250A" w14:textId="77777777" w:rsidR="000B3ADC" w:rsidRDefault="00000000">
            <w:pPr>
              <w:rPr>
                <w:rFonts w:ascii="Calibri" w:eastAsia="Calibri" w:hAnsi="Calibri" w:cs="Calibri"/>
              </w:rPr>
            </w:pPr>
            <w:r>
              <w:rPr>
                <w:rFonts w:ascii="Calibri" w:eastAsia="Calibri" w:hAnsi="Calibri" w:cs="Calibri"/>
              </w:rPr>
              <w:t>89.2%</w:t>
            </w:r>
          </w:p>
        </w:tc>
      </w:tr>
      <w:tr w:rsidR="000B3ADC" w14:paraId="4C229A1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AB9A671" w14:textId="77777777" w:rsidR="000B3ADC" w:rsidRDefault="00000000">
            <w:pPr>
              <w:rPr>
                <w:rFonts w:ascii="Calibri" w:eastAsia="Calibri" w:hAnsi="Calibri" w:cs="Calibri"/>
              </w:rPr>
            </w:pPr>
            <w:r>
              <w:rPr>
                <w:rFonts w:ascii="Calibri" w:eastAsia="Calibri" w:hAnsi="Calibri" w:cs="Calibri"/>
              </w:rPr>
              <w:t>Puerto Rico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F331517"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5BCFD9A"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59EC83" w14:textId="77777777" w:rsidR="000B3ADC" w:rsidRDefault="00000000">
            <w:pPr>
              <w:rPr>
                <w:rFonts w:ascii="Calibri" w:eastAsia="Calibri" w:hAnsi="Calibri" w:cs="Calibri"/>
              </w:rPr>
            </w:pPr>
            <w:r>
              <w:rPr>
                <w:rFonts w:ascii="Calibri" w:eastAsia="Calibri" w:hAnsi="Calibri" w:cs="Calibri"/>
              </w:rPr>
              <w:t>82.4%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D34944" w14:textId="77777777" w:rsidR="000B3ADC" w:rsidRDefault="00000000">
            <w:pPr>
              <w:rPr>
                <w:rFonts w:ascii="Calibri" w:eastAsia="Calibri" w:hAnsi="Calibri" w:cs="Calibri"/>
              </w:rPr>
            </w:pPr>
            <w:r>
              <w:rPr>
                <w:rFonts w:ascii="Calibri" w:eastAsia="Calibri" w:hAnsi="Calibri" w:cs="Calibri"/>
              </w:rPr>
              <w:t>85.4%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6AE69ED" w14:textId="77777777" w:rsidR="000B3ADC" w:rsidRDefault="00000000">
            <w:pPr>
              <w:rPr>
                <w:rFonts w:ascii="Calibri" w:eastAsia="Calibri" w:hAnsi="Calibri" w:cs="Calibri"/>
              </w:rPr>
            </w:pPr>
            <w:r>
              <w:rPr>
                <w:rFonts w:ascii="Calibri" w:eastAsia="Calibri" w:hAnsi="Calibri" w:cs="Calibri"/>
              </w:rPr>
              <w:t>86.9%</w:t>
            </w:r>
          </w:p>
        </w:tc>
      </w:tr>
      <w:tr w:rsidR="000B3ADC" w14:paraId="4118BFD6"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67E3AE5" w14:textId="77777777" w:rsidR="000B3ADC" w:rsidRDefault="00000000">
            <w:pPr>
              <w:rPr>
                <w:rFonts w:ascii="Calibri" w:eastAsia="Calibri" w:hAnsi="Calibri" w:cs="Calibri"/>
              </w:rPr>
            </w:pPr>
            <w:r>
              <w:rPr>
                <w:rFonts w:ascii="Calibri" w:eastAsia="Calibri" w:hAnsi="Calibri" w:cs="Calibri"/>
              </w:rPr>
              <w:t>Saint Kitts and Nevis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A65B87" w14:textId="77777777" w:rsidR="000B3ADC" w:rsidRDefault="00000000">
            <w:pPr>
              <w:rPr>
                <w:rFonts w:ascii="Calibri" w:eastAsia="Calibri" w:hAnsi="Calibri" w:cs="Calibri"/>
              </w:rPr>
            </w:pPr>
            <w:r>
              <w:rPr>
                <w:rFonts w:ascii="Calibri" w:eastAsia="Calibri" w:hAnsi="Calibri" w:cs="Calibri"/>
              </w:rPr>
              <w:t>0.6%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1218F1" w14:textId="77777777" w:rsidR="000B3ADC" w:rsidRDefault="00000000">
            <w:pPr>
              <w:rPr>
                <w:rFonts w:ascii="Calibri" w:eastAsia="Calibri" w:hAnsi="Calibri" w:cs="Calibri"/>
              </w:rPr>
            </w:pPr>
            <w:r>
              <w:rPr>
                <w:rFonts w:ascii="Calibri" w:eastAsia="Calibri" w:hAnsi="Calibri" w:cs="Calibri"/>
              </w:rPr>
              <w:t>1.5%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53B9A9"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062F49"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50C168" w14:textId="77777777" w:rsidR="000B3ADC" w:rsidRDefault="00000000">
            <w:pPr>
              <w:rPr>
                <w:rFonts w:ascii="Calibri" w:eastAsia="Calibri" w:hAnsi="Calibri" w:cs="Calibri"/>
              </w:rPr>
            </w:pPr>
            <w:r>
              <w:rPr>
                <w:rFonts w:ascii="Calibri" w:eastAsia="Calibri" w:hAnsi="Calibri" w:cs="Calibri"/>
              </w:rPr>
              <w:t>NA</w:t>
            </w:r>
          </w:p>
        </w:tc>
      </w:tr>
      <w:tr w:rsidR="000B3ADC" w14:paraId="75A8984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843900" w14:textId="77777777" w:rsidR="000B3ADC" w:rsidRDefault="00000000">
            <w:pPr>
              <w:rPr>
                <w:rFonts w:ascii="Calibri" w:eastAsia="Calibri" w:hAnsi="Calibri" w:cs="Calibri"/>
              </w:rPr>
            </w:pPr>
            <w:r>
              <w:rPr>
                <w:rFonts w:ascii="Calibri" w:eastAsia="Calibri" w:hAnsi="Calibri" w:cs="Calibri"/>
              </w:rPr>
              <w:t>Saint Lucia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8BA10D" w14:textId="77777777" w:rsidR="000B3ADC" w:rsidRDefault="00000000">
            <w:pPr>
              <w:rPr>
                <w:rFonts w:ascii="Calibri" w:eastAsia="Calibri" w:hAnsi="Calibri" w:cs="Calibri"/>
              </w:rPr>
            </w:pPr>
            <w:r>
              <w:rPr>
                <w:rFonts w:ascii="Calibri" w:eastAsia="Calibri" w:hAnsi="Calibri" w:cs="Calibri"/>
              </w:rPr>
              <w:t>81.9%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BAE2059" w14:textId="77777777" w:rsidR="000B3ADC" w:rsidRDefault="00000000">
            <w:pPr>
              <w:rPr>
                <w:rFonts w:ascii="Calibri" w:eastAsia="Calibri" w:hAnsi="Calibri" w:cs="Calibri"/>
              </w:rPr>
            </w:pPr>
            <w:r>
              <w:rPr>
                <w:rFonts w:ascii="Calibri" w:eastAsia="Calibri" w:hAnsi="Calibri" w:cs="Calibri"/>
              </w:rPr>
              <w:t>86.9%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21BF21D" w14:textId="77777777" w:rsidR="000B3ADC" w:rsidRDefault="00000000">
            <w:pPr>
              <w:rPr>
                <w:rFonts w:ascii="Calibri" w:eastAsia="Calibri" w:hAnsi="Calibri" w:cs="Calibri"/>
              </w:rPr>
            </w:pPr>
            <w:r>
              <w:rPr>
                <w:rFonts w:ascii="Calibri" w:eastAsia="Calibri" w:hAnsi="Calibri" w:cs="Calibri"/>
              </w:rPr>
              <w:t>81.2%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241F12" w14:textId="77777777" w:rsidR="000B3ADC" w:rsidRDefault="00000000">
            <w:pPr>
              <w:rPr>
                <w:rFonts w:ascii="Calibri" w:eastAsia="Calibri" w:hAnsi="Calibri" w:cs="Calibri"/>
              </w:rPr>
            </w:pPr>
            <w:r>
              <w:rPr>
                <w:rFonts w:ascii="Calibri" w:eastAsia="Calibri" w:hAnsi="Calibri" w:cs="Calibri"/>
              </w:rPr>
              <w:t>78.6%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C8DBE4" w14:textId="77777777" w:rsidR="000B3ADC" w:rsidRDefault="00000000">
            <w:pPr>
              <w:rPr>
                <w:rFonts w:ascii="Calibri" w:eastAsia="Calibri" w:hAnsi="Calibri" w:cs="Calibri"/>
              </w:rPr>
            </w:pPr>
            <w:r>
              <w:rPr>
                <w:rFonts w:ascii="Calibri" w:eastAsia="Calibri" w:hAnsi="Calibri" w:cs="Calibri"/>
              </w:rPr>
              <w:t>88.6%</w:t>
            </w:r>
          </w:p>
        </w:tc>
      </w:tr>
      <w:tr w:rsidR="000B3ADC" w14:paraId="6CA1F0A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E810C6" w14:textId="77777777" w:rsidR="000B3ADC" w:rsidRDefault="00000000">
            <w:pPr>
              <w:rPr>
                <w:rFonts w:ascii="Calibri" w:eastAsia="Calibri" w:hAnsi="Calibri" w:cs="Calibri"/>
              </w:rPr>
            </w:pPr>
            <w:r>
              <w:rPr>
                <w:rFonts w:ascii="Calibri" w:eastAsia="Calibri" w:hAnsi="Calibri" w:cs="Calibri"/>
              </w:rPr>
              <w:t>Saint Vincent and the Grenadines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4D8625B" w14:textId="77777777" w:rsidR="000B3ADC" w:rsidRDefault="00000000">
            <w:pPr>
              <w:rPr>
                <w:rFonts w:ascii="Calibri" w:eastAsia="Calibri" w:hAnsi="Calibri" w:cs="Calibri"/>
              </w:rPr>
            </w:pPr>
            <w:r>
              <w:rPr>
                <w:rFonts w:ascii="Calibri" w:eastAsia="Calibri" w:hAnsi="Calibri" w:cs="Calibri"/>
              </w:rPr>
              <w:t>1.9%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422283" w14:textId="77777777" w:rsidR="000B3ADC" w:rsidRDefault="00000000">
            <w:pPr>
              <w:rPr>
                <w:rFonts w:ascii="Calibri" w:eastAsia="Calibri" w:hAnsi="Calibri" w:cs="Calibri"/>
              </w:rPr>
            </w:pPr>
            <w:r>
              <w:rPr>
                <w:rFonts w:ascii="Calibri" w:eastAsia="Calibri" w:hAnsi="Calibri" w:cs="Calibri"/>
              </w:rPr>
              <w:t>2.0%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32D32E" w14:textId="77777777" w:rsidR="000B3ADC" w:rsidRDefault="00000000">
            <w:pPr>
              <w:rPr>
                <w:rFonts w:ascii="Calibri" w:eastAsia="Calibri" w:hAnsi="Calibri" w:cs="Calibri"/>
              </w:rPr>
            </w:pPr>
            <w:r>
              <w:rPr>
                <w:rFonts w:ascii="Calibri" w:eastAsia="Calibri" w:hAnsi="Calibri" w:cs="Calibri"/>
              </w:rPr>
              <w:t>92.7%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8DC7283" w14:textId="77777777" w:rsidR="000B3ADC" w:rsidRDefault="00000000">
            <w:pPr>
              <w:rPr>
                <w:rFonts w:ascii="Calibri" w:eastAsia="Calibri" w:hAnsi="Calibri" w:cs="Calibri"/>
              </w:rPr>
            </w:pPr>
            <w:r>
              <w:rPr>
                <w:rFonts w:ascii="Calibri" w:eastAsia="Calibri" w:hAnsi="Calibri" w:cs="Calibri"/>
              </w:rPr>
              <w:t>90.2%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21ED85" w14:textId="77777777" w:rsidR="000B3ADC" w:rsidRDefault="00000000">
            <w:pPr>
              <w:rPr>
                <w:rFonts w:ascii="Calibri" w:eastAsia="Calibri" w:hAnsi="Calibri" w:cs="Calibri"/>
              </w:rPr>
            </w:pPr>
            <w:r>
              <w:rPr>
                <w:rFonts w:ascii="Calibri" w:eastAsia="Calibri" w:hAnsi="Calibri" w:cs="Calibri"/>
              </w:rPr>
              <w:t>94.5%</w:t>
            </w:r>
          </w:p>
        </w:tc>
      </w:tr>
      <w:tr w:rsidR="000B3ADC" w14:paraId="2DC613A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9A926F" w14:textId="77777777" w:rsidR="000B3ADC" w:rsidRDefault="00000000">
            <w:pPr>
              <w:rPr>
                <w:rFonts w:ascii="Calibri" w:eastAsia="Calibri" w:hAnsi="Calibri" w:cs="Calibri"/>
              </w:rPr>
            </w:pPr>
            <w:r>
              <w:rPr>
                <w:rFonts w:ascii="Calibri" w:eastAsia="Calibri" w:hAnsi="Calibri" w:cs="Calibri"/>
              </w:rPr>
              <w:t>Suriname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F07CBA" w14:textId="77777777" w:rsidR="000B3ADC" w:rsidRDefault="00000000">
            <w:pPr>
              <w:rPr>
                <w:rFonts w:ascii="Calibri" w:eastAsia="Calibri" w:hAnsi="Calibri" w:cs="Calibri"/>
              </w:rPr>
            </w:pPr>
            <w:r>
              <w:rPr>
                <w:rFonts w:ascii="Calibri" w:eastAsia="Calibri" w:hAnsi="Calibri" w:cs="Calibri"/>
              </w:rPr>
              <w:t>16.6%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ED9B3A" w14:textId="77777777" w:rsidR="000B3ADC" w:rsidRDefault="00000000">
            <w:pPr>
              <w:rPr>
                <w:rFonts w:ascii="Calibri" w:eastAsia="Calibri" w:hAnsi="Calibri" w:cs="Calibri"/>
              </w:rPr>
            </w:pPr>
            <w:r>
              <w:rPr>
                <w:rFonts w:ascii="Calibri" w:eastAsia="Calibri" w:hAnsi="Calibri" w:cs="Calibri"/>
              </w:rPr>
              <w:t>8.6%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68C7A1" w14:textId="77777777" w:rsidR="000B3ADC" w:rsidRDefault="00000000">
            <w:pPr>
              <w:rPr>
                <w:rFonts w:ascii="Calibri" w:eastAsia="Calibri" w:hAnsi="Calibri" w:cs="Calibri"/>
              </w:rPr>
            </w:pPr>
            <w:r>
              <w:rPr>
                <w:rFonts w:ascii="Calibri" w:eastAsia="Calibri" w:hAnsi="Calibri" w:cs="Calibri"/>
              </w:rPr>
              <w:t>78.8%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FBF30E0" w14:textId="77777777" w:rsidR="000B3ADC" w:rsidRDefault="00000000">
            <w:pPr>
              <w:rPr>
                <w:rFonts w:ascii="Calibri" w:eastAsia="Calibri" w:hAnsi="Calibri" w:cs="Calibri"/>
              </w:rPr>
            </w:pPr>
            <w:r>
              <w:rPr>
                <w:rFonts w:ascii="Calibri" w:eastAsia="Calibri" w:hAnsi="Calibri" w:cs="Calibri"/>
              </w:rPr>
              <w:t>73.6%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C2BC7F" w14:textId="77777777" w:rsidR="000B3ADC" w:rsidRDefault="00000000">
            <w:pPr>
              <w:rPr>
                <w:rFonts w:ascii="Calibri" w:eastAsia="Calibri" w:hAnsi="Calibri" w:cs="Calibri"/>
              </w:rPr>
            </w:pPr>
            <w:r>
              <w:rPr>
                <w:rFonts w:ascii="Calibri" w:eastAsia="Calibri" w:hAnsi="Calibri" w:cs="Calibri"/>
              </w:rPr>
              <w:t>83.7%</w:t>
            </w:r>
          </w:p>
        </w:tc>
      </w:tr>
      <w:tr w:rsidR="000B3ADC" w14:paraId="5FE400E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EDAEE3" w14:textId="77777777" w:rsidR="000B3ADC" w:rsidRDefault="00000000">
            <w:pPr>
              <w:rPr>
                <w:rFonts w:ascii="Calibri" w:eastAsia="Calibri" w:hAnsi="Calibri" w:cs="Calibri"/>
              </w:rPr>
            </w:pPr>
            <w:r>
              <w:rPr>
                <w:rFonts w:ascii="Calibri" w:eastAsia="Calibri" w:hAnsi="Calibri" w:cs="Calibri"/>
              </w:rPr>
              <w:t>Trinidad and Tobago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5B088B"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6637A50" w14:textId="77777777" w:rsidR="000B3ADC" w:rsidRDefault="00000000">
            <w:pPr>
              <w:rPr>
                <w:rFonts w:ascii="Calibri" w:eastAsia="Calibri" w:hAnsi="Calibri" w:cs="Calibri"/>
              </w:rPr>
            </w:pPr>
            <w:r>
              <w:rPr>
                <w:rFonts w:ascii="Calibri" w:eastAsia="Calibri" w:hAnsi="Calibri" w:cs="Calibri"/>
              </w:rPr>
              <w:t>46.3%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582348" w14:textId="77777777" w:rsidR="000B3ADC" w:rsidRDefault="00000000">
            <w:pPr>
              <w:rPr>
                <w:rFonts w:ascii="Calibri" w:eastAsia="Calibri" w:hAnsi="Calibri" w:cs="Calibri"/>
              </w:rPr>
            </w:pPr>
            <w:r>
              <w:rPr>
                <w:rFonts w:ascii="Calibri" w:eastAsia="Calibri" w:hAnsi="Calibri" w:cs="Calibri"/>
              </w:rPr>
              <w:t>88.8%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D4E614A" w14:textId="77777777" w:rsidR="000B3ADC" w:rsidRDefault="00000000">
            <w:pPr>
              <w:rPr>
                <w:rFonts w:ascii="Calibri" w:eastAsia="Calibri" w:hAnsi="Calibri" w:cs="Calibri"/>
              </w:rPr>
            </w:pPr>
            <w:r>
              <w:rPr>
                <w:rFonts w:ascii="Calibri" w:eastAsia="Calibri" w:hAnsi="Calibri" w:cs="Calibri"/>
              </w:rPr>
              <w:t>85.8%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F72F73" w14:textId="77777777" w:rsidR="000B3ADC" w:rsidRDefault="00000000">
            <w:pPr>
              <w:rPr>
                <w:rFonts w:ascii="Calibri" w:eastAsia="Calibri" w:hAnsi="Calibri" w:cs="Calibri"/>
              </w:rPr>
            </w:pPr>
            <w:r>
              <w:rPr>
                <w:rFonts w:ascii="Calibri" w:eastAsia="Calibri" w:hAnsi="Calibri" w:cs="Calibri"/>
              </w:rPr>
              <w:t>91.5%</w:t>
            </w:r>
          </w:p>
        </w:tc>
      </w:tr>
      <w:tr w:rsidR="000B3ADC" w14:paraId="29615F5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9038B9D" w14:textId="77777777" w:rsidR="000B3ADC" w:rsidRDefault="00000000">
            <w:pPr>
              <w:rPr>
                <w:rFonts w:ascii="Calibri" w:eastAsia="Calibri" w:hAnsi="Calibri" w:cs="Calibri"/>
              </w:rPr>
            </w:pPr>
            <w:r>
              <w:rPr>
                <w:rFonts w:ascii="Calibri" w:eastAsia="Calibri" w:hAnsi="Calibri" w:cs="Calibri"/>
              </w:rPr>
              <w:t>United States of America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80FF3E2" w14:textId="77777777" w:rsidR="000B3ADC" w:rsidRDefault="00000000">
            <w:pPr>
              <w:rPr>
                <w:rFonts w:ascii="Calibri" w:eastAsia="Calibri" w:hAnsi="Calibri" w:cs="Calibri"/>
              </w:rPr>
            </w:pPr>
            <w:r>
              <w:rPr>
                <w:rFonts w:ascii="Calibri" w:eastAsia="Calibri" w:hAnsi="Calibri" w:cs="Calibri"/>
              </w:rPr>
              <w:t>24.6%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70BE385" w14:textId="77777777" w:rsidR="000B3ADC" w:rsidRDefault="00000000">
            <w:pPr>
              <w:rPr>
                <w:rFonts w:ascii="Calibri" w:eastAsia="Calibri" w:hAnsi="Calibri" w:cs="Calibri"/>
              </w:rPr>
            </w:pPr>
            <w:r>
              <w:rPr>
                <w:rFonts w:ascii="Calibri" w:eastAsia="Calibri" w:hAnsi="Calibri" w:cs="Calibri"/>
              </w:rPr>
              <w:t>36.0%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24248E" w14:textId="77777777" w:rsidR="000B3ADC" w:rsidRDefault="00000000">
            <w:pPr>
              <w:rPr>
                <w:rFonts w:ascii="Calibri" w:eastAsia="Calibri" w:hAnsi="Calibri" w:cs="Calibri"/>
              </w:rPr>
            </w:pPr>
            <w:r>
              <w:rPr>
                <w:rFonts w:ascii="Calibri" w:eastAsia="Calibri" w:hAnsi="Calibri" w:cs="Calibri"/>
              </w:rPr>
              <w:t>84.9%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B9B411C" w14:textId="77777777" w:rsidR="000B3ADC" w:rsidRDefault="00000000">
            <w:pPr>
              <w:rPr>
                <w:rFonts w:ascii="Calibri" w:eastAsia="Calibri" w:hAnsi="Calibri" w:cs="Calibri"/>
              </w:rPr>
            </w:pPr>
            <w:r>
              <w:rPr>
                <w:rFonts w:ascii="Calibri" w:eastAsia="Calibri" w:hAnsi="Calibri" w:cs="Calibri"/>
              </w:rPr>
              <w:t>88.5%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1DD42C" w14:textId="77777777" w:rsidR="000B3ADC" w:rsidRDefault="00000000">
            <w:pPr>
              <w:rPr>
                <w:rFonts w:ascii="Calibri" w:eastAsia="Calibri" w:hAnsi="Calibri" w:cs="Calibri"/>
              </w:rPr>
            </w:pPr>
            <w:r>
              <w:rPr>
                <w:rFonts w:ascii="Calibri" w:eastAsia="Calibri" w:hAnsi="Calibri" w:cs="Calibri"/>
              </w:rPr>
              <w:t>92.4%</w:t>
            </w:r>
          </w:p>
        </w:tc>
      </w:tr>
      <w:tr w:rsidR="000B3ADC" w14:paraId="7EB2B9A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7939820" w14:textId="77777777" w:rsidR="000B3ADC" w:rsidRDefault="00000000">
            <w:pPr>
              <w:rPr>
                <w:rFonts w:ascii="Calibri" w:eastAsia="Calibri" w:hAnsi="Calibri" w:cs="Calibri"/>
              </w:rPr>
            </w:pPr>
            <w:r>
              <w:rPr>
                <w:rFonts w:ascii="Calibri" w:eastAsia="Calibri" w:hAnsi="Calibri" w:cs="Calibri"/>
              </w:rPr>
              <w:t>United States Virgin Islands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43FBF59"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9C63E4"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6B10243" w14:textId="77777777" w:rsidR="000B3ADC" w:rsidRDefault="00000000">
            <w:pPr>
              <w:rPr>
                <w:rFonts w:ascii="Calibri" w:eastAsia="Calibri" w:hAnsi="Calibri" w:cs="Calibri"/>
              </w:rPr>
            </w:pPr>
            <w:r>
              <w:rPr>
                <w:rFonts w:ascii="Calibri" w:eastAsia="Calibri" w:hAnsi="Calibri" w:cs="Calibri"/>
              </w:rPr>
              <w:t>71.0%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FB0957E" w14:textId="77777777" w:rsidR="000B3ADC" w:rsidRDefault="00000000">
            <w:pPr>
              <w:rPr>
                <w:rFonts w:ascii="Calibri" w:eastAsia="Calibri" w:hAnsi="Calibri" w:cs="Calibri"/>
              </w:rPr>
            </w:pPr>
            <w:r>
              <w:rPr>
                <w:rFonts w:ascii="Calibri" w:eastAsia="Calibri" w:hAnsi="Calibri" w:cs="Calibri"/>
              </w:rPr>
              <w:t>73.8%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63AB63" w14:textId="77777777" w:rsidR="000B3ADC" w:rsidRDefault="00000000">
            <w:pPr>
              <w:rPr>
                <w:rFonts w:ascii="Calibri" w:eastAsia="Calibri" w:hAnsi="Calibri" w:cs="Calibri"/>
              </w:rPr>
            </w:pPr>
            <w:r>
              <w:rPr>
                <w:rFonts w:ascii="Calibri" w:eastAsia="Calibri" w:hAnsi="Calibri" w:cs="Calibri"/>
              </w:rPr>
              <w:t>77.5%</w:t>
            </w:r>
          </w:p>
        </w:tc>
      </w:tr>
      <w:tr w:rsidR="000B3ADC" w14:paraId="106EA3E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989EAFB" w14:textId="77777777" w:rsidR="000B3ADC" w:rsidRDefault="00000000">
            <w:pPr>
              <w:rPr>
                <w:rFonts w:ascii="Calibri" w:eastAsia="Calibri" w:hAnsi="Calibri" w:cs="Calibri"/>
              </w:rPr>
            </w:pPr>
            <w:r>
              <w:rPr>
                <w:rFonts w:ascii="Calibri" w:eastAsia="Calibri" w:hAnsi="Calibri" w:cs="Calibri"/>
              </w:rPr>
              <w:t>Uruguay</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B085D73" w14:textId="77777777" w:rsidR="000B3ADC" w:rsidRDefault="00000000">
            <w:pPr>
              <w:rPr>
                <w:rFonts w:ascii="Calibri" w:eastAsia="Calibri" w:hAnsi="Calibri" w:cs="Calibri"/>
              </w:rPr>
            </w:pPr>
            <w:r>
              <w:rPr>
                <w:rFonts w:ascii="Calibri" w:eastAsia="Calibri" w:hAnsi="Calibri" w:cs="Calibri"/>
              </w:rPr>
              <w:t>21.8%</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F5DC71" w14:textId="77777777" w:rsidR="000B3ADC" w:rsidRDefault="00000000">
            <w:pPr>
              <w:rPr>
                <w:rFonts w:ascii="Calibri" w:eastAsia="Calibri" w:hAnsi="Calibri" w:cs="Calibri"/>
              </w:rPr>
            </w:pPr>
            <w:r>
              <w:rPr>
                <w:rFonts w:ascii="Calibri" w:eastAsia="Calibri" w:hAnsi="Calibri" w:cs="Calibri"/>
              </w:rPr>
              <w:t>5.3%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516C8D2" w14:textId="77777777" w:rsidR="000B3ADC" w:rsidRDefault="00000000">
            <w:pPr>
              <w:rPr>
                <w:rFonts w:ascii="Calibri" w:eastAsia="Calibri" w:hAnsi="Calibri" w:cs="Calibri"/>
              </w:rPr>
            </w:pPr>
            <w:r>
              <w:rPr>
                <w:rFonts w:ascii="Calibri" w:eastAsia="Calibri" w:hAnsi="Calibri" w:cs="Calibri"/>
              </w:rPr>
              <w:t>66.7%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622FE2D" w14:textId="77777777" w:rsidR="000B3ADC" w:rsidRDefault="00000000">
            <w:pPr>
              <w:rPr>
                <w:rFonts w:ascii="Calibri" w:eastAsia="Calibri" w:hAnsi="Calibri" w:cs="Calibri"/>
              </w:rPr>
            </w:pPr>
            <w:r>
              <w:rPr>
                <w:rFonts w:ascii="Calibri" w:eastAsia="Calibri" w:hAnsi="Calibri" w:cs="Calibri"/>
              </w:rPr>
              <w:t>53.9%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7DCEAD" w14:textId="77777777" w:rsidR="000B3ADC" w:rsidRDefault="00000000">
            <w:pPr>
              <w:rPr>
                <w:rFonts w:ascii="Calibri" w:eastAsia="Calibri" w:hAnsi="Calibri" w:cs="Calibri"/>
              </w:rPr>
            </w:pPr>
            <w:r>
              <w:rPr>
                <w:rFonts w:ascii="Calibri" w:eastAsia="Calibri" w:hAnsi="Calibri" w:cs="Calibri"/>
              </w:rPr>
              <w:t>73.9%</w:t>
            </w:r>
          </w:p>
        </w:tc>
      </w:tr>
      <w:tr w:rsidR="000B3ADC" w14:paraId="09E1E7B4"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F91D131" w14:textId="77777777" w:rsidR="000B3ADC" w:rsidRDefault="00000000">
            <w:pPr>
              <w:rPr>
                <w:rFonts w:ascii="Calibri" w:eastAsia="Calibri" w:hAnsi="Calibri" w:cs="Calibri"/>
              </w:rPr>
            </w:pPr>
            <w:r>
              <w:rPr>
                <w:rFonts w:ascii="Calibri" w:eastAsia="Calibri" w:hAnsi="Calibri" w:cs="Calibri"/>
              </w:rPr>
              <w:t>Venezuela (Bolivarian Republic of)</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8133891" w14:textId="77777777" w:rsidR="000B3ADC" w:rsidRDefault="00000000">
            <w:pPr>
              <w:rPr>
                <w:rFonts w:ascii="Calibri" w:eastAsia="Calibri" w:hAnsi="Calibri" w:cs="Calibri"/>
              </w:rPr>
            </w:pPr>
            <w:r>
              <w:rPr>
                <w:rFonts w:ascii="Calibri" w:eastAsia="Calibri" w:hAnsi="Calibri" w:cs="Calibri"/>
              </w:rPr>
              <w:t>78.5%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6DDE94" w14:textId="77777777" w:rsidR="000B3ADC" w:rsidRDefault="00000000">
            <w:pPr>
              <w:rPr>
                <w:rFonts w:ascii="Calibri" w:eastAsia="Calibri" w:hAnsi="Calibri" w:cs="Calibri"/>
              </w:rPr>
            </w:pPr>
            <w:r>
              <w:rPr>
                <w:rFonts w:ascii="Calibri" w:eastAsia="Calibri" w:hAnsi="Calibri" w:cs="Calibri"/>
              </w:rPr>
              <w:t>32.1%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00ADAD" w14:textId="77777777" w:rsidR="000B3ADC" w:rsidRDefault="00000000">
            <w:pPr>
              <w:rPr>
                <w:rFonts w:ascii="Calibri" w:eastAsia="Calibri" w:hAnsi="Calibri" w:cs="Calibri"/>
              </w:rPr>
            </w:pPr>
            <w:r>
              <w:rPr>
                <w:rFonts w:ascii="Calibri" w:eastAsia="Calibri" w:hAnsi="Calibri" w:cs="Calibri"/>
              </w:rPr>
              <w:t>85.6%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13C4DB" w14:textId="77777777" w:rsidR="000B3ADC" w:rsidRDefault="00000000">
            <w:pPr>
              <w:rPr>
                <w:rFonts w:ascii="Calibri" w:eastAsia="Calibri" w:hAnsi="Calibri" w:cs="Calibri"/>
              </w:rPr>
            </w:pPr>
            <w:r>
              <w:rPr>
                <w:rFonts w:ascii="Calibri" w:eastAsia="Calibri" w:hAnsi="Calibri" w:cs="Calibri"/>
              </w:rPr>
              <w:t>81.3%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873B489" w14:textId="77777777" w:rsidR="000B3ADC" w:rsidRDefault="00000000">
            <w:pPr>
              <w:rPr>
                <w:rFonts w:ascii="Calibri" w:eastAsia="Calibri" w:hAnsi="Calibri" w:cs="Calibri"/>
              </w:rPr>
            </w:pPr>
            <w:r>
              <w:rPr>
                <w:rFonts w:ascii="Calibri" w:eastAsia="Calibri" w:hAnsi="Calibri" w:cs="Calibri"/>
              </w:rPr>
              <w:t>90.1%</w:t>
            </w:r>
          </w:p>
        </w:tc>
      </w:tr>
      <w:tr w:rsidR="000B3ADC" w14:paraId="084FBF17" w14:textId="77777777">
        <w:tc>
          <w:tcPr>
            <w:tcW w:w="1599" w:type="dxa"/>
            <w:shd w:val="clear" w:color="auto" w:fill="D9D9D9"/>
            <w:tcMar>
              <w:top w:w="100" w:type="dxa"/>
              <w:left w:w="100" w:type="dxa"/>
              <w:bottom w:w="100" w:type="dxa"/>
              <w:right w:w="100" w:type="dxa"/>
            </w:tcMar>
            <w:vAlign w:val="center"/>
          </w:tcPr>
          <w:p w14:paraId="3A82A880" w14:textId="77777777" w:rsidR="000B3ADC" w:rsidRDefault="00000000">
            <w:pPr>
              <w:widowControl w:val="0"/>
              <w:rPr>
                <w:rFonts w:ascii="Calibri" w:eastAsia="Calibri" w:hAnsi="Calibri" w:cs="Calibri"/>
                <w:b/>
              </w:rPr>
            </w:pPr>
            <w:r>
              <w:rPr>
                <w:rFonts w:ascii="Calibri" w:eastAsia="Calibri" w:hAnsi="Calibri" w:cs="Calibri"/>
                <w:b/>
              </w:rPr>
              <w:t>TOTAL AMERICAS</w:t>
            </w:r>
          </w:p>
        </w:tc>
        <w:tc>
          <w:tcPr>
            <w:tcW w:w="1519" w:type="dxa"/>
            <w:shd w:val="clear" w:color="auto" w:fill="D9D9D9"/>
            <w:tcMar>
              <w:top w:w="100" w:type="dxa"/>
              <w:left w:w="100" w:type="dxa"/>
              <w:bottom w:w="100" w:type="dxa"/>
              <w:right w:w="100" w:type="dxa"/>
            </w:tcMar>
            <w:vAlign w:val="center"/>
          </w:tcPr>
          <w:p w14:paraId="4187149C" w14:textId="77777777" w:rsidR="000B3ADC" w:rsidRDefault="00000000">
            <w:pPr>
              <w:widowControl w:val="0"/>
              <w:rPr>
                <w:rFonts w:ascii="Calibri" w:eastAsia="Calibri" w:hAnsi="Calibri" w:cs="Calibri"/>
                <w:b/>
              </w:rPr>
            </w:pPr>
            <w:r>
              <w:rPr>
                <w:rFonts w:ascii="Calibri" w:eastAsia="Calibri" w:hAnsi="Calibri" w:cs="Calibri"/>
                <w:b/>
              </w:rPr>
              <w:t>32.1%</w:t>
            </w:r>
          </w:p>
        </w:tc>
        <w:tc>
          <w:tcPr>
            <w:tcW w:w="1679" w:type="dxa"/>
            <w:shd w:val="clear" w:color="auto" w:fill="D9D9D9"/>
            <w:tcMar>
              <w:top w:w="100" w:type="dxa"/>
              <w:left w:w="100" w:type="dxa"/>
              <w:bottom w:w="100" w:type="dxa"/>
              <w:right w:w="100" w:type="dxa"/>
            </w:tcMar>
            <w:vAlign w:val="center"/>
          </w:tcPr>
          <w:p w14:paraId="762E83E7" w14:textId="77777777" w:rsidR="000B3ADC" w:rsidRDefault="00000000">
            <w:pPr>
              <w:widowControl w:val="0"/>
              <w:rPr>
                <w:rFonts w:ascii="Calibri" w:eastAsia="Calibri" w:hAnsi="Calibri" w:cs="Calibri"/>
                <w:b/>
              </w:rPr>
            </w:pPr>
            <w:r>
              <w:rPr>
                <w:rFonts w:ascii="Calibri" w:eastAsia="Calibri" w:hAnsi="Calibri" w:cs="Calibri"/>
                <w:b/>
              </w:rPr>
              <w:t>24.9%</w:t>
            </w:r>
          </w:p>
        </w:tc>
        <w:tc>
          <w:tcPr>
            <w:tcW w:w="1599" w:type="dxa"/>
            <w:shd w:val="clear" w:color="auto" w:fill="D9D9D9"/>
            <w:tcMar>
              <w:top w:w="100" w:type="dxa"/>
              <w:left w:w="100" w:type="dxa"/>
              <w:bottom w:w="100" w:type="dxa"/>
              <w:right w:w="100" w:type="dxa"/>
            </w:tcMar>
            <w:vAlign w:val="center"/>
          </w:tcPr>
          <w:p w14:paraId="71872FF3" w14:textId="77777777" w:rsidR="000B3ADC" w:rsidRDefault="00000000">
            <w:pPr>
              <w:widowControl w:val="0"/>
              <w:rPr>
                <w:rFonts w:ascii="Calibri" w:eastAsia="Calibri" w:hAnsi="Calibri" w:cs="Calibri"/>
                <w:b/>
              </w:rPr>
            </w:pPr>
            <w:r>
              <w:rPr>
                <w:rFonts w:ascii="Calibri" w:eastAsia="Calibri" w:hAnsi="Calibri" w:cs="Calibri"/>
                <w:b/>
              </w:rPr>
              <w:t>81.9%</w:t>
            </w:r>
          </w:p>
        </w:tc>
        <w:tc>
          <w:tcPr>
            <w:tcW w:w="1599" w:type="dxa"/>
            <w:shd w:val="clear" w:color="auto" w:fill="D9D9D9"/>
            <w:tcMar>
              <w:top w:w="100" w:type="dxa"/>
              <w:left w:w="100" w:type="dxa"/>
              <w:bottom w:w="100" w:type="dxa"/>
              <w:right w:w="100" w:type="dxa"/>
            </w:tcMar>
            <w:vAlign w:val="center"/>
          </w:tcPr>
          <w:p w14:paraId="6A4760DB" w14:textId="77777777" w:rsidR="000B3ADC" w:rsidRDefault="00000000">
            <w:pPr>
              <w:widowControl w:val="0"/>
              <w:rPr>
                <w:rFonts w:ascii="Calibri" w:eastAsia="Calibri" w:hAnsi="Calibri" w:cs="Calibri"/>
                <w:b/>
              </w:rPr>
            </w:pPr>
            <w:r>
              <w:rPr>
                <w:rFonts w:ascii="Calibri" w:eastAsia="Calibri" w:hAnsi="Calibri" w:cs="Calibri"/>
                <w:b/>
              </w:rPr>
              <w:t>82.8%</w:t>
            </w:r>
          </w:p>
        </w:tc>
        <w:tc>
          <w:tcPr>
            <w:tcW w:w="1455" w:type="dxa"/>
            <w:shd w:val="clear" w:color="auto" w:fill="D9D9D9"/>
            <w:tcMar>
              <w:top w:w="100" w:type="dxa"/>
              <w:left w:w="100" w:type="dxa"/>
              <w:bottom w:w="100" w:type="dxa"/>
              <w:right w:w="100" w:type="dxa"/>
            </w:tcMar>
            <w:vAlign w:val="center"/>
          </w:tcPr>
          <w:p w14:paraId="4F5B9AD5" w14:textId="77777777" w:rsidR="000B3ADC" w:rsidRDefault="00000000">
            <w:pPr>
              <w:widowControl w:val="0"/>
              <w:rPr>
                <w:rFonts w:ascii="Calibri" w:eastAsia="Calibri" w:hAnsi="Calibri" w:cs="Calibri"/>
                <w:b/>
              </w:rPr>
            </w:pPr>
            <w:r>
              <w:rPr>
                <w:rFonts w:ascii="Calibri" w:eastAsia="Calibri" w:hAnsi="Calibri" w:cs="Calibri"/>
                <w:b/>
              </w:rPr>
              <w:t>88.2%</w:t>
            </w:r>
          </w:p>
        </w:tc>
      </w:tr>
      <w:tr w:rsidR="000B3ADC" w14:paraId="3C592E5D" w14:textId="77777777">
        <w:trPr>
          <w:trHeight w:val="420"/>
        </w:trPr>
        <w:tc>
          <w:tcPr>
            <w:tcW w:w="9450" w:type="dxa"/>
            <w:gridSpan w:val="6"/>
            <w:shd w:val="clear" w:color="auto" w:fill="EFEFEF"/>
            <w:tcMar>
              <w:top w:w="100" w:type="dxa"/>
              <w:left w:w="100" w:type="dxa"/>
              <w:bottom w:w="100" w:type="dxa"/>
              <w:right w:w="100" w:type="dxa"/>
            </w:tcMar>
            <w:vAlign w:val="center"/>
          </w:tcPr>
          <w:p w14:paraId="7662836F" w14:textId="77777777" w:rsidR="000B3ADC" w:rsidRDefault="00000000">
            <w:pPr>
              <w:widowControl w:val="0"/>
              <w:rPr>
                <w:rFonts w:ascii="Calibri" w:eastAsia="Calibri" w:hAnsi="Calibri" w:cs="Calibri"/>
                <w:b/>
              </w:rPr>
            </w:pPr>
            <w:r>
              <w:rPr>
                <w:rFonts w:ascii="Calibri" w:eastAsia="Calibri" w:hAnsi="Calibri" w:cs="Calibri"/>
                <w:b/>
              </w:rPr>
              <w:t>Asia</w:t>
            </w:r>
          </w:p>
        </w:tc>
      </w:tr>
      <w:tr w:rsidR="000B3ADC" w14:paraId="0BAF393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45474FC" w14:textId="77777777" w:rsidR="000B3ADC" w:rsidRDefault="00000000">
            <w:pPr>
              <w:rPr>
                <w:rFonts w:ascii="Calibri" w:eastAsia="Calibri" w:hAnsi="Calibri" w:cs="Calibri"/>
              </w:rPr>
            </w:pPr>
            <w:r>
              <w:rPr>
                <w:rFonts w:ascii="Calibri" w:eastAsia="Calibri" w:hAnsi="Calibri" w:cs="Calibri"/>
              </w:rPr>
              <w:t>Afghanistan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18C128"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B72507"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143D03" w14:textId="77777777" w:rsidR="000B3ADC" w:rsidRDefault="00000000">
            <w:pPr>
              <w:rPr>
                <w:rFonts w:ascii="Calibri" w:eastAsia="Calibri" w:hAnsi="Calibri" w:cs="Calibri"/>
              </w:rPr>
            </w:pPr>
            <w:r>
              <w:rPr>
                <w:rFonts w:ascii="Calibri" w:eastAsia="Calibri" w:hAnsi="Calibri" w:cs="Calibri"/>
              </w:rPr>
              <w:t>99.1%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F7549CB" w14:textId="77777777" w:rsidR="000B3ADC" w:rsidRDefault="00000000">
            <w:pPr>
              <w:rPr>
                <w:rFonts w:ascii="Calibri" w:eastAsia="Calibri" w:hAnsi="Calibri" w:cs="Calibri"/>
              </w:rPr>
            </w:pPr>
            <w:r>
              <w:rPr>
                <w:rFonts w:ascii="Calibri" w:eastAsia="Calibri" w:hAnsi="Calibri" w:cs="Calibri"/>
              </w:rPr>
              <w:t>99.2%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9CE94E" w14:textId="77777777" w:rsidR="000B3ADC" w:rsidRDefault="00000000">
            <w:pPr>
              <w:rPr>
                <w:rFonts w:ascii="Calibri" w:eastAsia="Calibri" w:hAnsi="Calibri" w:cs="Calibri"/>
              </w:rPr>
            </w:pPr>
            <w:r>
              <w:rPr>
                <w:rFonts w:ascii="Calibri" w:eastAsia="Calibri" w:hAnsi="Calibri" w:cs="Calibri"/>
              </w:rPr>
              <w:t>99.8%</w:t>
            </w:r>
          </w:p>
        </w:tc>
      </w:tr>
      <w:tr w:rsidR="000B3ADC" w14:paraId="749272C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32D1B0" w14:textId="77777777" w:rsidR="000B3ADC" w:rsidRDefault="00000000">
            <w:pPr>
              <w:rPr>
                <w:rFonts w:ascii="Calibri" w:eastAsia="Calibri" w:hAnsi="Calibri" w:cs="Calibri"/>
              </w:rPr>
            </w:pPr>
            <w:r>
              <w:rPr>
                <w:rFonts w:ascii="Calibri" w:eastAsia="Calibri" w:hAnsi="Calibri" w:cs="Calibri"/>
              </w:rPr>
              <w:t>Armenia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A33D8F"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7D4AA7" w14:textId="77777777" w:rsidR="000B3ADC" w:rsidRDefault="00000000">
            <w:pPr>
              <w:rPr>
                <w:rFonts w:ascii="Calibri" w:eastAsia="Calibri" w:hAnsi="Calibri" w:cs="Calibri"/>
              </w:rPr>
            </w:pPr>
            <w:r>
              <w:rPr>
                <w:rFonts w:ascii="Calibri" w:eastAsia="Calibri" w:hAnsi="Calibri" w:cs="Calibri"/>
              </w:rPr>
              <w:t>7.2%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2A5A8E1"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84CB321"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180C856" w14:textId="77777777" w:rsidR="000B3ADC" w:rsidRDefault="00000000">
            <w:pPr>
              <w:rPr>
                <w:rFonts w:ascii="Calibri" w:eastAsia="Calibri" w:hAnsi="Calibri" w:cs="Calibri"/>
              </w:rPr>
            </w:pPr>
            <w:r>
              <w:rPr>
                <w:rFonts w:ascii="Calibri" w:eastAsia="Calibri" w:hAnsi="Calibri" w:cs="Calibri"/>
              </w:rPr>
              <w:t>100.0%</w:t>
            </w:r>
          </w:p>
        </w:tc>
      </w:tr>
      <w:tr w:rsidR="000B3ADC" w14:paraId="6F3EE9F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14AB0A3" w14:textId="77777777" w:rsidR="000B3ADC" w:rsidRDefault="00000000">
            <w:pPr>
              <w:rPr>
                <w:rFonts w:ascii="Calibri" w:eastAsia="Calibri" w:hAnsi="Calibri" w:cs="Calibri"/>
              </w:rPr>
            </w:pPr>
            <w:r>
              <w:rPr>
                <w:rFonts w:ascii="Calibri" w:eastAsia="Calibri" w:hAnsi="Calibri" w:cs="Calibri"/>
              </w:rPr>
              <w:t>Azerbaijan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9671D6E"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E0D1FD" w14:textId="77777777" w:rsidR="000B3ADC" w:rsidRDefault="00000000">
            <w:pPr>
              <w:rPr>
                <w:rFonts w:ascii="Calibri" w:eastAsia="Calibri" w:hAnsi="Calibri" w:cs="Calibri"/>
              </w:rPr>
            </w:pPr>
            <w:r>
              <w:rPr>
                <w:rFonts w:ascii="Calibri" w:eastAsia="Calibri" w:hAnsi="Calibri" w:cs="Calibri"/>
              </w:rPr>
              <w:t>8.8%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E4A643"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8CB1988"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9F2AEF" w14:textId="77777777" w:rsidR="000B3ADC" w:rsidRDefault="00000000">
            <w:pPr>
              <w:rPr>
                <w:rFonts w:ascii="Calibri" w:eastAsia="Calibri" w:hAnsi="Calibri" w:cs="Calibri"/>
              </w:rPr>
            </w:pPr>
            <w:r>
              <w:rPr>
                <w:rFonts w:ascii="Calibri" w:eastAsia="Calibri" w:hAnsi="Calibri" w:cs="Calibri"/>
              </w:rPr>
              <w:t>100.0%</w:t>
            </w:r>
          </w:p>
        </w:tc>
      </w:tr>
      <w:tr w:rsidR="000B3ADC" w14:paraId="65EDBC1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A28C16" w14:textId="77777777" w:rsidR="000B3ADC" w:rsidRDefault="00000000">
            <w:pPr>
              <w:rPr>
                <w:rFonts w:ascii="Calibri" w:eastAsia="Calibri" w:hAnsi="Calibri" w:cs="Calibri"/>
              </w:rPr>
            </w:pPr>
            <w:r>
              <w:rPr>
                <w:rFonts w:ascii="Calibri" w:eastAsia="Calibri" w:hAnsi="Calibri" w:cs="Calibri"/>
              </w:rPr>
              <w:t>Bahrain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5E4FC4A"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AF639F" w14:textId="77777777" w:rsidR="000B3ADC" w:rsidRDefault="00000000">
            <w:pPr>
              <w:rPr>
                <w:rFonts w:ascii="Calibri" w:eastAsia="Calibri" w:hAnsi="Calibri" w:cs="Calibri"/>
              </w:rPr>
            </w:pPr>
            <w:r>
              <w:rPr>
                <w:rFonts w:ascii="Calibri" w:eastAsia="Calibri" w:hAnsi="Calibri" w:cs="Calibri"/>
              </w:rPr>
              <w:t>60.3%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8DA234"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7947DC1" w14:textId="77777777" w:rsidR="000B3ADC" w:rsidRDefault="00000000">
            <w:pPr>
              <w:rPr>
                <w:rFonts w:ascii="Calibri" w:eastAsia="Calibri" w:hAnsi="Calibri" w:cs="Calibri"/>
              </w:rPr>
            </w:pPr>
            <w:r>
              <w:rPr>
                <w:rFonts w:ascii="Calibri" w:eastAsia="Calibri" w:hAnsi="Calibri" w:cs="Calibri"/>
              </w:rPr>
              <w:t>99.9%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6A93F49" w14:textId="77777777" w:rsidR="000B3ADC" w:rsidRDefault="00000000">
            <w:pPr>
              <w:rPr>
                <w:rFonts w:ascii="Calibri" w:eastAsia="Calibri" w:hAnsi="Calibri" w:cs="Calibri"/>
              </w:rPr>
            </w:pPr>
            <w:r>
              <w:rPr>
                <w:rFonts w:ascii="Calibri" w:eastAsia="Calibri" w:hAnsi="Calibri" w:cs="Calibri"/>
              </w:rPr>
              <w:t>100.0%</w:t>
            </w:r>
          </w:p>
        </w:tc>
      </w:tr>
      <w:tr w:rsidR="000B3ADC" w14:paraId="3BFEDBC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56BA9D" w14:textId="77777777" w:rsidR="000B3ADC" w:rsidRDefault="00000000">
            <w:pPr>
              <w:rPr>
                <w:rFonts w:ascii="Calibri" w:eastAsia="Calibri" w:hAnsi="Calibri" w:cs="Calibri"/>
              </w:rPr>
            </w:pPr>
            <w:r>
              <w:rPr>
                <w:rFonts w:ascii="Calibri" w:eastAsia="Calibri" w:hAnsi="Calibri" w:cs="Calibri"/>
              </w:rPr>
              <w:lastRenderedPageBreak/>
              <w:t>Bangladesh</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6421291" w14:textId="77777777" w:rsidR="000B3ADC" w:rsidRDefault="00000000">
            <w:pPr>
              <w:rPr>
                <w:rFonts w:ascii="Calibri" w:eastAsia="Calibri" w:hAnsi="Calibri" w:cs="Calibri"/>
              </w:rPr>
            </w:pPr>
            <w:r>
              <w:rPr>
                <w:rFonts w:ascii="Calibri" w:eastAsia="Calibri" w:hAnsi="Calibri" w:cs="Calibri"/>
              </w:rPr>
              <w:t>97.8%</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FCF3658"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649681" w14:textId="77777777" w:rsidR="000B3ADC" w:rsidRDefault="00000000">
            <w:pPr>
              <w:rPr>
                <w:rFonts w:ascii="Calibri" w:eastAsia="Calibri" w:hAnsi="Calibri" w:cs="Calibri"/>
              </w:rPr>
            </w:pPr>
            <w:r>
              <w:rPr>
                <w:rFonts w:ascii="Calibri" w:eastAsia="Calibri" w:hAnsi="Calibri" w:cs="Calibri"/>
              </w:rPr>
              <w:t>96.6%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EE7FBF" w14:textId="77777777" w:rsidR="000B3ADC" w:rsidRDefault="00000000">
            <w:pPr>
              <w:rPr>
                <w:rFonts w:ascii="Calibri" w:eastAsia="Calibri" w:hAnsi="Calibri" w:cs="Calibri"/>
              </w:rPr>
            </w:pPr>
            <w:r>
              <w:rPr>
                <w:rFonts w:ascii="Calibri" w:eastAsia="Calibri" w:hAnsi="Calibri" w:cs="Calibri"/>
              </w:rPr>
              <w:t>97.3%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A794A8" w14:textId="77777777" w:rsidR="000B3ADC" w:rsidRDefault="00000000">
            <w:pPr>
              <w:rPr>
                <w:rFonts w:ascii="Calibri" w:eastAsia="Calibri" w:hAnsi="Calibri" w:cs="Calibri"/>
              </w:rPr>
            </w:pPr>
            <w:r>
              <w:rPr>
                <w:rFonts w:ascii="Calibri" w:eastAsia="Calibri" w:hAnsi="Calibri" w:cs="Calibri"/>
              </w:rPr>
              <w:t>99.3%</w:t>
            </w:r>
          </w:p>
        </w:tc>
      </w:tr>
      <w:tr w:rsidR="000B3ADC" w14:paraId="50C84B6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434175" w14:textId="77777777" w:rsidR="000B3ADC" w:rsidRDefault="00000000">
            <w:pPr>
              <w:rPr>
                <w:rFonts w:ascii="Calibri" w:eastAsia="Calibri" w:hAnsi="Calibri" w:cs="Calibri"/>
              </w:rPr>
            </w:pPr>
            <w:r>
              <w:rPr>
                <w:rFonts w:ascii="Calibri" w:eastAsia="Calibri" w:hAnsi="Calibri" w:cs="Calibri"/>
              </w:rPr>
              <w:t>Bhutan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32F442" w14:textId="77777777" w:rsidR="000B3ADC" w:rsidRDefault="00000000">
            <w:pPr>
              <w:rPr>
                <w:rFonts w:ascii="Calibri" w:eastAsia="Calibri" w:hAnsi="Calibri" w:cs="Calibri"/>
              </w:rPr>
            </w:pPr>
            <w:r>
              <w:rPr>
                <w:rFonts w:ascii="Calibri" w:eastAsia="Calibri" w:hAnsi="Calibri" w:cs="Calibri"/>
              </w:rPr>
              <w:t>74.2%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D137C8"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55C927" w14:textId="77777777" w:rsidR="000B3ADC" w:rsidRDefault="00000000">
            <w:pPr>
              <w:rPr>
                <w:rFonts w:ascii="Calibri" w:eastAsia="Calibri" w:hAnsi="Calibri" w:cs="Calibri"/>
              </w:rPr>
            </w:pPr>
            <w:r>
              <w:rPr>
                <w:rFonts w:ascii="Calibri" w:eastAsia="Calibri" w:hAnsi="Calibri" w:cs="Calibri"/>
              </w:rPr>
              <w:t>97.1%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2129A4F" w14:textId="77777777" w:rsidR="000B3ADC" w:rsidRDefault="00000000">
            <w:pPr>
              <w:rPr>
                <w:rFonts w:ascii="Calibri" w:eastAsia="Calibri" w:hAnsi="Calibri" w:cs="Calibri"/>
              </w:rPr>
            </w:pPr>
            <w:r>
              <w:rPr>
                <w:rFonts w:ascii="Calibri" w:eastAsia="Calibri" w:hAnsi="Calibri" w:cs="Calibri"/>
              </w:rPr>
              <w:t>97.7%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EB6AAEE" w14:textId="77777777" w:rsidR="000B3ADC" w:rsidRDefault="00000000">
            <w:pPr>
              <w:rPr>
                <w:rFonts w:ascii="Calibri" w:eastAsia="Calibri" w:hAnsi="Calibri" w:cs="Calibri"/>
              </w:rPr>
            </w:pPr>
            <w:r>
              <w:rPr>
                <w:rFonts w:ascii="Calibri" w:eastAsia="Calibri" w:hAnsi="Calibri" w:cs="Calibri"/>
              </w:rPr>
              <w:t>99.7%</w:t>
            </w:r>
          </w:p>
        </w:tc>
      </w:tr>
      <w:tr w:rsidR="000B3ADC" w14:paraId="33B9A37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0140DA" w14:textId="77777777" w:rsidR="000B3ADC" w:rsidRDefault="00000000">
            <w:pPr>
              <w:rPr>
                <w:rFonts w:ascii="Calibri" w:eastAsia="Calibri" w:hAnsi="Calibri" w:cs="Calibri"/>
              </w:rPr>
            </w:pPr>
            <w:r>
              <w:rPr>
                <w:rFonts w:ascii="Calibri" w:eastAsia="Calibri" w:hAnsi="Calibri" w:cs="Calibri"/>
              </w:rPr>
              <w:t>Brunei Darussalam</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E21B8E5" w14:textId="77777777" w:rsidR="000B3ADC" w:rsidRDefault="00000000">
            <w:pPr>
              <w:rPr>
                <w:rFonts w:ascii="Calibri" w:eastAsia="Calibri" w:hAnsi="Calibri" w:cs="Calibri"/>
              </w:rPr>
            </w:pPr>
            <w:r>
              <w:rPr>
                <w:rFonts w:ascii="Calibri" w:eastAsia="Calibri" w:hAnsi="Calibri" w:cs="Calibri"/>
              </w:rPr>
              <w:t>44.0%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EBF10E4" w14:textId="77777777" w:rsidR="000B3ADC" w:rsidRDefault="00000000">
            <w:pPr>
              <w:rPr>
                <w:rFonts w:ascii="Calibri" w:eastAsia="Calibri" w:hAnsi="Calibri" w:cs="Calibri"/>
              </w:rPr>
            </w:pPr>
            <w:r>
              <w:rPr>
                <w:rFonts w:ascii="Calibri" w:eastAsia="Calibri" w:hAnsi="Calibri" w:cs="Calibri"/>
              </w:rPr>
              <w:t>17.2%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2F7E3A8" w14:textId="77777777" w:rsidR="000B3ADC" w:rsidRDefault="00000000">
            <w:pPr>
              <w:rPr>
                <w:rFonts w:ascii="Calibri" w:eastAsia="Calibri" w:hAnsi="Calibri" w:cs="Calibri"/>
              </w:rPr>
            </w:pPr>
            <w:r>
              <w:rPr>
                <w:rFonts w:ascii="Calibri" w:eastAsia="Calibri" w:hAnsi="Calibri" w:cs="Calibri"/>
              </w:rPr>
              <w:t>86.8%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AE55BED" w14:textId="77777777" w:rsidR="000B3ADC" w:rsidRDefault="00000000">
            <w:pPr>
              <w:rPr>
                <w:rFonts w:ascii="Calibri" w:eastAsia="Calibri" w:hAnsi="Calibri" w:cs="Calibri"/>
              </w:rPr>
            </w:pPr>
            <w:r>
              <w:rPr>
                <w:rFonts w:ascii="Calibri" w:eastAsia="Calibri" w:hAnsi="Calibri" w:cs="Calibri"/>
              </w:rPr>
              <w:t>88.0%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048044" w14:textId="77777777" w:rsidR="000B3ADC" w:rsidRDefault="00000000">
            <w:pPr>
              <w:rPr>
                <w:rFonts w:ascii="Calibri" w:eastAsia="Calibri" w:hAnsi="Calibri" w:cs="Calibri"/>
              </w:rPr>
            </w:pPr>
            <w:r>
              <w:rPr>
                <w:rFonts w:ascii="Calibri" w:eastAsia="Calibri" w:hAnsi="Calibri" w:cs="Calibri"/>
              </w:rPr>
              <w:t>93.0%</w:t>
            </w:r>
          </w:p>
        </w:tc>
      </w:tr>
      <w:tr w:rsidR="000B3ADC" w14:paraId="0919AF6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C1FD19" w14:textId="77777777" w:rsidR="000B3ADC" w:rsidRDefault="00000000">
            <w:pPr>
              <w:rPr>
                <w:rFonts w:ascii="Calibri" w:eastAsia="Calibri" w:hAnsi="Calibri" w:cs="Calibri"/>
              </w:rPr>
            </w:pPr>
            <w:r>
              <w:rPr>
                <w:rFonts w:ascii="Calibri" w:eastAsia="Calibri" w:hAnsi="Calibri" w:cs="Calibri"/>
              </w:rPr>
              <w:t>Cambodia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17B099"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DEDBD6" w14:textId="77777777" w:rsidR="000B3ADC" w:rsidRDefault="00000000">
            <w:pPr>
              <w:rPr>
                <w:rFonts w:ascii="Calibri" w:eastAsia="Calibri" w:hAnsi="Calibri" w:cs="Calibri"/>
              </w:rPr>
            </w:pPr>
            <w:r>
              <w:rPr>
                <w:rFonts w:ascii="Calibri" w:eastAsia="Calibri" w:hAnsi="Calibri" w:cs="Calibri"/>
              </w:rPr>
              <w:t>26.6%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FA47D21" w14:textId="77777777" w:rsidR="000B3ADC" w:rsidRDefault="00000000">
            <w:pPr>
              <w:rPr>
                <w:rFonts w:ascii="Calibri" w:eastAsia="Calibri" w:hAnsi="Calibri" w:cs="Calibri"/>
              </w:rPr>
            </w:pPr>
            <w:r>
              <w:rPr>
                <w:rFonts w:ascii="Calibri" w:eastAsia="Calibri" w:hAnsi="Calibri" w:cs="Calibri"/>
              </w:rPr>
              <w:t>94.5%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613368" w14:textId="77777777" w:rsidR="000B3ADC" w:rsidRDefault="00000000">
            <w:pPr>
              <w:rPr>
                <w:rFonts w:ascii="Calibri" w:eastAsia="Calibri" w:hAnsi="Calibri" w:cs="Calibri"/>
              </w:rPr>
            </w:pPr>
            <w:r>
              <w:rPr>
                <w:rFonts w:ascii="Calibri" w:eastAsia="Calibri" w:hAnsi="Calibri" w:cs="Calibri"/>
              </w:rPr>
              <w:t>96.5%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FFDDD25" w14:textId="77777777" w:rsidR="000B3ADC" w:rsidRDefault="00000000">
            <w:pPr>
              <w:rPr>
                <w:rFonts w:ascii="Calibri" w:eastAsia="Calibri" w:hAnsi="Calibri" w:cs="Calibri"/>
              </w:rPr>
            </w:pPr>
            <w:r>
              <w:rPr>
                <w:rFonts w:ascii="Calibri" w:eastAsia="Calibri" w:hAnsi="Calibri" w:cs="Calibri"/>
              </w:rPr>
              <w:t>98.1%</w:t>
            </w:r>
          </w:p>
        </w:tc>
      </w:tr>
      <w:tr w:rsidR="000B3ADC" w14:paraId="17C1B30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6AEFE4" w14:textId="77777777" w:rsidR="000B3ADC" w:rsidRDefault="00000000">
            <w:pPr>
              <w:rPr>
                <w:rFonts w:ascii="Calibri" w:eastAsia="Calibri" w:hAnsi="Calibri" w:cs="Calibri"/>
              </w:rPr>
            </w:pPr>
            <w:r>
              <w:rPr>
                <w:rFonts w:ascii="Calibri" w:eastAsia="Calibri" w:hAnsi="Calibri" w:cs="Calibri"/>
              </w:rPr>
              <w:t>China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681BFC4" w14:textId="77777777" w:rsidR="000B3ADC" w:rsidRDefault="00000000">
            <w:pPr>
              <w:rPr>
                <w:rFonts w:ascii="Calibri" w:eastAsia="Calibri" w:hAnsi="Calibri" w:cs="Calibri"/>
              </w:rPr>
            </w:pPr>
            <w:r>
              <w:rPr>
                <w:rFonts w:ascii="Calibri" w:eastAsia="Calibri" w:hAnsi="Calibri" w:cs="Calibri"/>
              </w:rPr>
              <w:t>53.6%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AA6960C" w14:textId="77777777" w:rsidR="000B3ADC" w:rsidRDefault="00000000">
            <w:pPr>
              <w:rPr>
                <w:rFonts w:ascii="Calibri" w:eastAsia="Calibri" w:hAnsi="Calibri" w:cs="Calibri"/>
              </w:rPr>
            </w:pPr>
            <w:r>
              <w:rPr>
                <w:rFonts w:ascii="Calibri" w:eastAsia="Calibri" w:hAnsi="Calibri" w:cs="Calibri"/>
              </w:rPr>
              <w:t>60.9%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D72E03" w14:textId="77777777" w:rsidR="000B3ADC" w:rsidRDefault="00000000">
            <w:pPr>
              <w:rPr>
                <w:rFonts w:ascii="Calibri" w:eastAsia="Calibri" w:hAnsi="Calibri" w:cs="Calibri"/>
              </w:rPr>
            </w:pPr>
            <w:r>
              <w:rPr>
                <w:rFonts w:ascii="Calibri" w:eastAsia="Calibri" w:hAnsi="Calibri" w:cs="Calibri"/>
              </w:rPr>
              <w:t>89.9%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10D1942" w14:textId="77777777" w:rsidR="000B3ADC" w:rsidRDefault="00000000">
            <w:pPr>
              <w:rPr>
                <w:rFonts w:ascii="Calibri" w:eastAsia="Calibri" w:hAnsi="Calibri" w:cs="Calibri"/>
              </w:rPr>
            </w:pPr>
            <w:r>
              <w:rPr>
                <w:rFonts w:ascii="Calibri" w:eastAsia="Calibri" w:hAnsi="Calibri" w:cs="Calibri"/>
              </w:rPr>
              <w:t>92.0%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8ECFAC" w14:textId="77777777" w:rsidR="000B3ADC" w:rsidRDefault="00000000">
            <w:pPr>
              <w:rPr>
                <w:rFonts w:ascii="Calibri" w:eastAsia="Calibri" w:hAnsi="Calibri" w:cs="Calibri"/>
              </w:rPr>
            </w:pPr>
            <w:r>
              <w:rPr>
                <w:rFonts w:ascii="Calibri" w:eastAsia="Calibri" w:hAnsi="Calibri" w:cs="Calibri"/>
              </w:rPr>
              <w:t>95.9%</w:t>
            </w:r>
          </w:p>
        </w:tc>
      </w:tr>
      <w:tr w:rsidR="000B3ADC" w14:paraId="3228FE5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FE008F" w14:textId="77777777" w:rsidR="000B3ADC" w:rsidRDefault="00000000">
            <w:pPr>
              <w:rPr>
                <w:rFonts w:ascii="Calibri" w:eastAsia="Calibri" w:hAnsi="Calibri" w:cs="Calibri"/>
              </w:rPr>
            </w:pPr>
            <w:r>
              <w:rPr>
                <w:rFonts w:ascii="Calibri" w:eastAsia="Calibri" w:hAnsi="Calibri" w:cs="Calibri"/>
              </w:rPr>
              <w:t>China, Hong Kong SAR</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768792B"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DFD2CD4"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ADA26C" w14:textId="77777777" w:rsidR="000B3ADC" w:rsidRDefault="00000000">
            <w:pPr>
              <w:rPr>
                <w:rFonts w:ascii="Calibri" w:eastAsia="Calibri" w:hAnsi="Calibri" w:cs="Calibri"/>
              </w:rPr>
            </w:pPr>
            <w:r>
              <w:rPr>
                <w:rFonts w:ascii="Calibri" w:eastAsia="Calibri" w:hAnsi="Calibri" w:cs="Calibri"/>
              </w:rPr>
              <w:t>99.7%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3CE82C" w14:textId="77777777" w:rsidR="000B3ADC" w:rsidRDefault="00000000">
            <w:pPr>
              <w:rPr>
                <w:rFonts w:ascii="Calibri" w:eastAsia="Calibri" w:hAnsi="Calibri" w:cs="Calibri"/>
              </w:rPr>
            </w:pPr>
            <w:r>
              <w:rPr>
                <w:rFonts w:ascii="Calibri" w:eastAsia="Calibri" w:hAnsi="Calibri" w:cs="Calibri"/>
              </w:rPr>
              <w:t>99.7%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A398C8" w14:textId="77777777" w:rsidR="000B3ADC" w:rsidRDefault="00000000">
            <w:pPr>
              <w:rPr>
                <w:rFonts w:ascii="Calibri" w:eastAsia="Calibri" w:hAnsi="Calibri" w:cs="Calibri"/>
              </w:rPr>
            </w:pPr>
            <w:r>
              <w:rPr>
                <w:rFonts w:ascii="Calibri" w:eastAsia="Calibri" w:hAnsi="Calibri" w:cs="Calibri"/>
              </w:rPr>
              <w:t>99.7%</w:t>
            </w:r>
          </w:p>
        </w:tc>
      </w:tr>
      <w:tr w:rsidR="000B3ADC" w14:paraId="381FCD4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9B2D0C2" w14:textId="77777777" w:rsidR="000B3ADC" w:rsidRDefault="00000000">
            <w:pPr>
              <w:rPr>
                <w:rFonts w:ascii="Calibri" w:eastAsia="Calibri" w:hAnsi="Calibri" w:cs="Calibri"/>
              </w:rPr>
            </w:pPr>
            <w:r>
              <w:rPr>
                <w:rFonts w:ascii="Calibri" w:eastAsia="Calibri" w:hAnsi="Calibri" w:cs="Calibri"/>
              </w:rPr>
              <w:t>Cyprus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FF8B4E"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8FE73B" w14:textId="77777777" w:rsidR="000B3ADC" w:rsidRDefault="00000000">
            <w:pPr>
              <w:rPr>
                <w:rFonts w:ascii="Calibri" w:eastAsia="Calibri" w:hAnsi="Calibri" w:cs="Calibri"/>
              </w:rPr>
            </w:pPr>
            <w:r>
              <w:rPr>
                <w:rFonts w:ascii="Calibri" w:eastAsia="Calibri" w:hAnsi="Calibri" w:cs="Calibri"/>
              </w:rPr>
              <w:t>16.2%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A6AF9A" w14:textId="77777777" w:rsidR="000B3ADC" w:rsidRDefault="00000000">
            <w:pPr>
              <w:rPr>
                <w:rFonts w:ascii="Calibri" w:eastAsia="Calibri" w:hAnsi="Calibri" w:cs="Calibri"/>
              </w:rPr>
            </w:pPr>
            <w:r>
              <w:rPr>
                <w:rFonts w:ascii="Calibri" w:eastAsia="Calibri" w:hAnsi="Calibri" w:cs="Calibri"/>
              </w:rPr>
              <w:t>50.5%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AB99BD" w14:textId="77777777" w:rsidR="000B3ADC" w:rsidRDefault="00000000">
            <w:pPr>
              <w:rPr>
                <w:rFonts w:ascii="Calibri" w:eastAsia="Calibri" w:hAnsi="Calibri" w:cs="Calibri"/>
              </w:rPr>
            </w:pPr>
            <w:r>
              <w:rPr>
                <w:rFonts w:ascii="Calibri" w:eastAsia="Calibri" w:hAnsi="Calibri" w:cs="Calibri"/>
              </w:rPr>
              <w:t>46.7%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35A5A1" w14:textId="77777777" w:rsidR="000B3ADC" w:rsidRDefault="00000000">
            <w:pPr>
              <w:rPr>
                <w:rFonts w:ascii="Calibri" w:eastAsia="Calibri" w:hAnsi="Calibri" w:cs="Calibri"/>
              </w:rPr>
            </w:pPr>
            <w:r>
              <w:rPr>
                <w:rFonts w:ascii="Calibri" w:eastAsia="Calibri" w:hAnsi="Calibri" w:cs="Calibri"/>
              </w:rPr>
              <w:t>58.5%</w:t>
            </w:r>
          </w:p>
        </w:tc>
      </w:tr>
      <w:tr w:rsidR="000B3ADC" w14:paraId="7281F88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713320D" w14:textId="77777777" w:rsidR="000B3ADC" w:rsidRDefault="00000000">
            <w:pPr>
              <w:rPr>
                <w:rFonts w:ascii="Calibri" w:eastAsia="Calibri" w:hAnsi="Calibri" w:cs="Calibri"/>
              </w:rPr>
            </w:pPr>
            <w:r>
              <w:rPr>
                <w:rFonts w:ascii="Calibri" w:eastAsia="Calibri" w:hAnsi="Calibri" w:cs="Calibri"/>
              </w:rPr>
              <w:t>Democratic People's Republic of Korea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73EFF7"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8C9CF5D"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250D8F" w14:textId="77777777" w:rsidR="000B3ADC" w:rsidRDefault="00000000">
            <w:pPr>
              <w:rPr>
                <w:rFonts w:ascii="Calibri" w:eastAsia="Calibri" w:hAnsi="Calibri" w:cs="Calibri"/>
              </w:rPr>
            </w:pPr>
            <w:r>
              <w:rPr>
                <w:rFonts w:ascii="Calibri" w:eastAsia="Calibri" w:hAnsi="Calibri" w:cs="Calibri"/>
              </w:rPr>
              <w:t>81.0%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585FA92" w14:textId="77777777" w:rsidR="000B3ADC" w:rsidRDefault="00000000">
            <w:pPr>
              <w:rPr>
                <w:rFonts w:ascii="Calibri" w:eastAsia="Calibri" w:hAnsi="Calibri" w:cs="Calibri"/>
              </w:rPr>
            </w:pPr>
            <w:r>
              <w:rPr>
                <w:rFonts w:ascii="Calibri" w:eastAsia="Calibri" w:hAnsi="Calibri" w:cs="Calibri"/>
              </w:rPr>
              <w:t>79.6%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FEA81CA" w14:textId="77777777" w:rsidR="000B3ADC" w:rsidRDefault="00000000">
            <w:pPr>
              <w:rPr>
                <w:rFonts w:ascii="Calibri" w:eastAsia="Calibri" w:hAnsi="Calibri" w:cs="Calibri"/>
              </w:rPr>
            </w:pPr>
            <w:r>
              <w:rPr>
                <w:rFonts w:ascii="Calibri" w:eastAsia="Calibri" w:hAnsi="Calibri" w:cs="Calibri"/>
              </w:rPr>
              <w:t>90.9%</w:t>
            </w:r>
          </w:p>
        </w:tc>
      </w:tr>
      <w:tr w:rsidR="000B3ADC" w14:paraId="09F67621"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F290EB6" w14:textId="77777777" w:rsidR="000B3ADC" w:rsidRDefault="00000000">
            <w:pPr>
              <w:rPr>
                <w:rFonts w:ascii="Calibri" w:eastAsia="Calibri" w:hAnsi="Calibri" w:cs="Calibri"/>
              </w:rPr>
            </w:pPr>
            <w:r>
              <w:rPr>
                <w:rFonts w:ascii="Calibri" w:eastAsia="Calibri" w:hAnsi="Calibri" w:cs="Calibri"/>
              </w:rPr>
              <w:t>Georgia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26660F" w14:textId="77777777" w:rsidR="000B3ADC" w:rsidRDefault="00000000">
            <w:pPr>
              <w:rPr>
                <w:rFonts w:ascii="Calibri" w:eastAsia="Calibri" w:hAnsi="Calibri" w:cs="Calibri"/>
              </w:rPr>
            </w:pPr>
            <w:r>
              <w:rPr>
                <w:rFonts w:ascii="Calibri" w:eastAsia="Calibri" w:hAnsi="Calibri" w:cs="Calibri"/>
              </w:rPr>
              <w:t>1.2%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D2636BA" w14:textId="77777777" w:rsidR="000B3ADC" w:rsidRDefault="00000000">
            <w:pPr>
              <w:rPr>
                <w:rFonts w:ascii="Calibri" w:eastAsia="Calibri" w:hAnsi="Calibri" w:cs="Calibri"/>
              </w:rPr>
            </w:pPr>
            <w:r>
              <w:rPr>
                <w:rFonts w:ascii="Calibri" w:eastAsia="Calibri" w:hAnsi="Calibri" w:cs="Calibri"/>
              </w:rPr>
              <w:t>0.4%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0E38EB" w14:textId="77777777" w:rsidR="000B3ADC" w:rsidRDefault="00000000">
            <w:pPr>
              <w:rPr>
                <w:rFonts w:ascii="Calibri" w:eastAsia="Calibri" w:hAnsi="Calibri" w:cs="Calibri"/>
              </w:rPr>
            </w:pPr>
            <w:r>
              <w:rPr>
                <w:rFonts w:ascii="Calibri" w:eastAsia="Calibri" w:hAnsi="Calibri" w:cs="Calibri"/>
              </w:rPr>
              <w:t>61.0%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2AA3D74" w14:textId="77777777" w:rsidR="000B3ADC" w:rsidRDefault="00000000">
            <w:pPr>
              <w:rPr>
                <w:rFonts w:ascii="Calibri" w:eastAsia="Calibri" w:hAnsi="Calibri" w:cs="Calibri"/>
              </w:rPr>
            </w:pPr>
            <w:r>
              <w:rPr>
                <w:rFonts w:ascii="Calibri" w:eastAsia="Calibri" w:hAnsi="Calibri" w:cs="Calibri"/>
              </w:rPr>
              <w:t>56.4%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80459D0" w14:textId="77777777" w:rsidR="000B3ADC" w:rsidRDefault="00000000">
            <w:pPr>
              <w:rPr>
                <w:rFonts w:ascii="Calibri" w:eastAsia="Calibri" w:hAnsi="Calibri" w:cs="Calibri"/>
              </w:rPr>
            </w:pPr>
            <w:r>
              <w:rPr>
                <w:rFonts w:ascii="Calibri" w:eastAsia="Calibri" w:hAnsi="Calibri" w:cs="Calibri"/>
              </w:rPr>
              <w:t>68.9%</w:t>
            </w:r>
          </w:p>
        </w:tc>
      </w:tr>
      <w:tr w:rsidR="000B3ADC" w14:paraId="60334E6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F1E833D" w14:textId="77777777" w:rsidR="000B3ADC" w:rsidRDefault="00000000">
            <w:pPr>
              <w:rPr>
                <w:rFonts w:ascii="Calibri" w:eastAsia="Calibri" w:hAnsi="Calibri" w:cs="Calibri"/>
              </w:rPr>
            </w:pPr>
            <w:r>
              <w:rPr>
                <w:rFonts w:ascii="Calibri" w:eastAsia="Calibri" w:hAnsi="Calibri" w:cs="Calibri"/>
              </w:rPr>
              <w:t>India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09D9E4A" w14:textId="77777777" w:rsidR="000B3ADC" w:rsidRDefault="00000000">
            <w:pPr>
              <w:rPr>
                <w:rFonts w:ascii="Calibri" w:eastAsia="Calibri" w:hAnsi="Calibri" w:cs="Calibri"/>
              </w:rPr>
            </w:pPr>
            <w:r>
              <w:rPr>
                <w:rFonts w:ascii="Calibri" w:eastAsia="Calibri" w:hAnsi="Calibri" w:cs="Calibri"/>
              </w:rPr>
              <w:t>39.4%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9CE62A3" w14:textId="77777777" w:rsidR="000B3ADC" w:rsidRDefault="00000000">
            <w:pPr>
              <w:rPr>
                <w:rFonts w:ascii="Calibri" w:eastAsia="Calibri" w:hAnsi="Calibri" w:cs="Calibri"/>
              </w:rPr>
            </w:pPr>
            <w:r>
              <w:rPr>
                <w:rFonts w:ascii="Calibri" w:eastAsia="Calibri" w:hAnsi="Calibri" w:cs="Calibri"/>
              </w:rPr>
              <w:t>48.4%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DAAD452" w14:textId="77777777" w:rsidR="000B3ADC" w:rsidRDefault="00000000">
            <w:pPr>
              <w:rPr>
                <w:rFonts w:ascii="Calibri" w:eastAsia="Calibri" w:hAnsi="Calibri" w:cs="Calibri"/>
              </w:rPr>
            </w:pPr>
            <w:r>
              <w:rPr>
                <w:rFonts w:ascii="Calibri" w:eastAsia="Calibri" w:hAnsi="Calibri" w:cs="Calibri"/>
              </w:rPr>
              <w:t>94.6%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D9FFDBE" w14:textId="77777777" w:rsidR="000B3ADC" w:rsidRDefault="00000000">
            <w:pPr>
              <w:rPr>
                <w:rFonts w:ascii="Calibri" w:eastAsia="Calibri" w:hAnsi="Calibri" w:cs="Calibri"/>
              </w:rPr>
            </w:pPr>
            <w:r>
              <w:rPr>
                <w:rFonts w:ascii="Calibri" w:eastAsia="Calibri" w:hAnsi="Calibri" w:cs="Calibri"/>
              </w:rPr>
              <w:t>94.6%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DD64574" w14:textId="77777777" w:rsidR="000B3ADC" w:rsidRDefault="00000000">
            <w:pPr>
              <w:rPr>
                <w:rFonts w:ascii="Calibri" w:eastAsia="Calibri" w:hAnsi="Calibri" w:cs="Calibri"/>
              </w:rPr>
            </w:pPr>
            <w:r>
              <w:rPr>
                <w:rFonts w:ascii="Calibri" w:eastAsia="Calibri" w:hAnsi="Calibri" w:cs="Calibri"/>
              </w:rPr>
              <w:t>97.1%</w:t>
            </w:r>
          </w:p>
        </w:tc>
      </w:tr>
      <w:tr w:rsidR="000B3ADC" w14:paraId="5593A86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B53A866" w14:textId="77777777" w:rsidR="000B3ADC" w:rsidRDefault="00000000">
            <w:pPr>
              <w:rPr>
                <w:rFonts w:ascii="Calibri" w:eastAsia="Calibri" w:hAnsi="Calibri" w:cs="Calibri"/>
              </w:rPr>
            </w:pPr>
            <w:r>
              <w:rPr>
                <w:rFonts w:ascii="Calibri" w:eastAsia="Calibri" w:hAnsi="Calibri" w:cs="Calibri"/>
              </w:rPr>
              <w:t>Indonesia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37028DF" w14:textId="77777777" w:rsidR="000B3ADC" w:rsidRDefault="00000000">
            <w:pPr>
              <w:rPr>
                <w:rFonts w:ascii="Calibri" w:eastAsia="Calibri" w:hAnsi="Calibri" w:cs="Calibri"/>
              </w:rPr>
            </w:pPr>
            <w:r>
              <w:rPr>
                <w:rFonts w:ascii="Calibri" w:eastAsia="Calibri" w:hAnsi="Calibri" w:cs="Calibri"/>
              </w:rPr>
              <w:t>31.3%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DCC85B" w14:textId="77777777" w:rsidR="000B3ADC" w:rsidRDefault="00000000">
            <w:pPr>
              <w:rPr>
                <w:rFonts w:ascii="Calibri" w:eastAsia="Calibri" w:hAnsi="Calibri" w:cs="Calibri"/>
              </w:rPr>
            </w:pPr>
            <w:r>
              <w:rPr>
                <w:rFonts w:ascii="Calibri" w:eastAsia="Calibri" w:hAnsi="Calibri" w:cs="Calibri"/>
              </w:rPr>
              <w:t>38.4%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FF20A0" w14:textId="77777777" w:rsidR="000B3ADC" w:rsidRDefault="00000000">
            <w:pPr>
              <w:rPr>
                <w:rFonts w:ascii="Calibri" w:eastAsia="Calibri" w:hAnsi="Calibri" w:cs="Calibri"/>
              </w:rPr>
            </w:pPr>
            <w:r>
              <w:rPr>
                <w:rFonts w:ascii="Calibri" w:eastAsia="Calibri" w:hAnsi="Calibri" w:cs="Calibri"/>
              </w:rPr>
              <w:t>93.6%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93849A" w14:textId="77777777" w:rsidR="000B3ADC" w:rsidRDefault="00000000">
            <w:pPr>
              <w:rPr>
                <w:rFonts w:ascii="Calibri" w:eastAsia="Calibri" w:hAnsi="Calibri" w:cs="Calibri"/>
              </w:rPr>
            </w:pPr>
            <w:r>
              <w:rPr>
                <w:rFonts w:ascii="Calibri" w:eastAsia="Calibri" w:hAnsi="Calibri" w:cs="Calibri"/>
              </w:rPr>
              <w:t>93.2%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452BFC4" w14:textId="77777777" w:rsidR="000B3ADC" w:rsidRDefault="00000000">
            <w:pPr>
              <w:rPr>
                <w:rFonts w:ascii="Calibri" w:eastAsia="Calibri" w:hAnsi="Calibri" w:cs="Calibri"/>
              </w:rPr>
            </w:pPr>
            <w:r>
              <w:rPr>
                <w:rFonts w:ascii="Calibri" w:eastAsia="Calibri" w:hAnsi="Calibri" w:cs="Calibri"/>
              </w:rPr>
              <w:t>96.8%</w:t>
            </w:r>
          </w:p>
        </w:tc>
      </w:tr>
      <w:tr w:rsidR="000B3ADC" w14:paraId="15CDD3A0"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CB06E55" w14:textId="77777777" w:rsidR="000B3ADC" w:rsidRDefault="00000000">
            <w:pPr>
              <w:rPr>
                <w:rFonts w:ascii="Calibri" w:eastAsia="Calibri" w:hAnsi="Calibri" w:cs="Calibri"/>
              </w:rPr>
            </w:pPr>
            <w:r>
              <w:rPr>
                <w:rFonts w:ascii="Calibri" w:eastAsia="Calibri" w:hAnsi="Calibri" w:cs="Calibri"/>
              </w:rPr>
              <w:t>Iran (Islamic Republic of)</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7857079" w14:textId="77777777" w:rsidR="000B3ADC" w:rsidRDefault="00000000">
            <w:pPr>
              <w:rPr>
                <w:rFonts w:ascii="Calibri" w:eastAsia="Calibri" w:hAnsi="Calibri" w:cs="Calibri"/>
              </w:rPr>
            </w:pPr>
            <w:r>
              <w:rPr>
                <w:rFonts w:ascii="Calibri" w:eastAsia="Calibri" w:hAnsi="Calibri" w:cs="Calibri"/>
              </w:rPr>
              <w:t>92.3%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5389146"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629F090" w14:textId="77777777" w:rsidR="000B3ADC" w:rsidRDefault="00000000">
            <w:pPr>
              <w:rPr>
                <w:rFonts w:ascii="Calibri" w:eastAsia="Calibri" w:hAnsi="Calibri" w:cs="Calibri"/>
              </w:rPr>
            </w:pPr>
            <w:r>
              <w:rPr>
                <w:rFonts w:ascii="Calibri" w:eastAsia="Calibri" w:hAnsi="Calibri" w:cs="Calibri"/>
              </w:rPr>
              <w:t>89.1%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FE9EC1" w14:textId="77777777" w:rsidR="000B3ADC" w:rsidRDefault="00000000">
            <w:pPr>
              <w:rPr>
                <w:rFonts w:ascii="Calibri" w:eastAsia="Calibri" w:hAnsi="Calibri" w:cs="Calibri"/>
              </w:rPr>
            </w:pPr>
            <w:r>
              <w:rPr>
                <w:rFonts w:ascii="Calibri" w:eastAsia="Calibri" w:hAnsi="Calibri" w:cs="Calibri"/>
              </w:rPr>
              <w:t>91.6%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01D0ECF" w14:textId="77777777" w:rsidR="000B3ADC" w:rsidRDefault="00000000">
            <w:pPr>
              <w:rPr>
                <w:rFonts w:ascii="Calibri" w:eastAsia="Calibri" w:hAnsi="Calibri" w:cs="Calibri"/>
              </w:rPr>
            </w:pPr>
            <w:r>
              <w:rPr>
                <w:rFonts w:ascii="Calibri" w:eastAsia="Calibri" w:hAnsi="Calibri" w:cs="Calibri"/>
              </w:rPr>
              <w:t>95.1%</w:t>
            </w:r>
          </w:p>
        </w:tc>
      </w:tr>
      <w:tr w:rsidR="000B3ADC" w14:paraId="2952D92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43C62FD" w14:textId="77777777" w:rsidR="000B3ADC" w:rsidRDefault="00000000">
            <w:pPr>
              <w:rPr>
                <w:rFonts w:ascii="Calibri" w:eastAsia="Calibri" w:hAnsi="Calibri" w:cs="Calibri"/>
              </w:rPr>
            </w:pPr>
            <w:r>
              <w:rPr>
                <w:rFonts w:ascii="Calibri" w:eastAsia="Calibri" w:hAnsi="Calibri" w:cs="Calibri"/>
              </w:rPr>
              <w:t>Iraq</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AE50C9"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95E16CC" w14:textId="77777777" w:rsidR="000B3ADC" w:rsidRDefault="00000000">
            <w:pPr>
              <w:rPr>
                <w:rFonts w:ascii="Calibri" w:eastAsia="Calibri" w:hAnsi="Calibri" w:cs="Calibri"/>
              </w:rPr>
            </w:pPr>
            <w:r>
              <w:rPr>
                <w:rFonts w:ascii="Calibri" w:eastAsia="Calibri" w:hAnsi="Calibri" w:cs="Calibri"/>
              </w:rPr>
              <w:t>21.3%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99D599D"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83BD25"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FBF781" w14:textId="77777777" w:rsidR="000B3ADC" w:rsidRDefault="00000000">
            <w:pPr>
              <w:rPr>
                <w:rFonts w:ascii="Calibri" w:eastAsia="Calibri" w:hAnsi="Calibri" w:cs="Calibri"/>
              </w:rPr>
            </w:pPr>
            <w:r>
              <w:rPr>
                <w:rFonts w:ascii="Calibri" w:eastAsia="Calibri" w:hAnsi="Calibri" w:cs="Calibri"/>
              </w:rPr>
              <w:t>100.0%</w:t>
            </w:r>
          </w:p>
        </w:tc>
      </w:tr>
      <w:tr w:rsidR="000B3ADC" w14:paraId="35567D0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A612CA4" w14:textId="77777777" w:rsidR="000B3ADC" w:rsidRDefault="00000000">
            <w:pPr>
              <w:rPr>
                <w:rFonts w:ascii="Calibri" w:eastAsia="Calibri" w:hAnsi="Calibri" w:cs="Calibri"/>
              </w:rPr>
            </w:pPr>
            <w:r>
              <w:rPr>
                <w:rFonts w:ascii="Calibri" w:eastAsia="Calibri" w:hAnsi="Calibri" w:cs="Calibri"/>
              </w:rPr>
              <w:t>Israel</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FA855E"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1DB2F4E" w14:textId="77777777" w:rsidR="000B3ADC" w:rsidRDefault="00000000">
            <w:pPr>
              <w:rPr>
                <w:rFonts w:ascii="Calibri" w:eastAsia="Calibri" w:hAnsi="Calibri" w:cs="Calibri"/>
              </w:rPr>
            </w:pPr>
            <w:r>
              <w:rPr>
                <w:rFonts w:ascii="Calibri" w:eastAsia="Calibri" w:hAnsi="Calibri" w:cs="Calibri"/>
              </w:rPr>
              <w:t>37.8%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B29A1A" w14:textId="77777777" w:rsidR="000B3ADC" w:rsidRDefault="00000000">
            <w:pPr>
              <w:rPr>
                <w:rFonts w:ascii="Calibri" w:eastAsia="Calibri" w:hAnsi="Calibri" w:cs="Calibri"/>
              </w:rPr>
            </w:pPr>
            <w:r>
              <w:rPr>
                <w:rFonts w:ascii="Calibri" w:eastAsia="Calibri" w:hAnsi="Calibri" w:cs="Calibri"/>
              </w:rPr>
              <w:t>81.0%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CEBE53" w14:textId="77777777" w:rsidR="000B3ADC" w:rsidRDefault="00000000">
            <w:pPr>
              <w:rPr>
                <w:rFonts w:ascii="Calibri" w:eastAsia="Calibri" w:hAnsi="Calibri" w:cs="Calibri"/>
              </w:rPr>
            </w:pPr>
            <w:r>
              <w:rPr>
                <w:rFonts w:ascii="Calibri" w:eastAsia="Calibri" w:hAnsi="Calibri" w:cs="Calibri"/>
              </w:rPr>
              <w:t>77.4%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6838C4" w14:textId="77777777" w:rsidR="000B3ADC" w:rsidRDefault="00000000">
            <w:pPr>
              <w:rPr>
                <w:rFonts w:ascii="Calibri" w:eastAsia="Calibri" w:hAnsi="Calibri" w:cs="Calibri"/>
              </w:rPr>
            </w:pPr>
            <w:r>
              <w:rPr>
                <w:rFonts w:ascii="Calibri" w:eastAsia="Calibri" w:hAnsi="Calibri" w:cs="Calibri"/>
              </w:rPr>
              <w:t>86.1%</w:t>
            </w:r>
          </w:p>
        </w:tc>
      </w:tr>
      <w:tr w:rsidR="000B3ADC" w14:paraId="6FF31DD6"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207A732" w14:textId="77777777" w:rsidR="000B3ADC" w:rsidRDefault="00000000">
            <w:pPr>
              <w:rPr>
                <w:rFonts w:ascii="Calibri" w:eastAsia="Calibri" w:hAnsi="Calibri" w:cs="Calibri"/>
              </w:rPr>
            </w:pPr>
            <w:r>
              <w:rPr>
                <w:rFonts w:ascii="Calibri" w:eastAsia="Calibri" w:hAnsi="Calibri" w:cs="Calibri"/>
              </w:rPr>
              <w:t>Japan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A61CB5" w14:textId="77777777" w:rsidR="000B3ADC" w:rsidRDefault="00000000">
            <w:pPr>
              <w:rPr>
                <w:rFonts w:ascii="Calibri" w:eastAsia="Calibri" w:hAnsi="Calibri" w:cs="Calibri"/>
              </w:rPr>
            </w:pPr>
            <w:r>
              <w:rPr>
                <w:rFonts w:ascii="Calibri" w:eastAsia="Calibri" w:hAnsi="Calibri" w:cs="Calibri"/>
              </w:rPr>
              <w:t>19.8%</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1A802AE" w14:textId="77777777" w:rsidR="000B3ADC" w:rsidRDefault="00000000">
            <w:pPr>
              <w:rPr>
                <w:rFonts w:ascii="Calibri" w:eastAsia="Calibri" w:hAnsi="Calibri" w:cs="Calibri"/>
              </w:rPr>
            </w:pPr>
            <w:r>
              <w:rPr>
                <w:rFonts w:ascii="Calibri" w:eastAsia="Calibri" w:hAnsi="Calibri" w:cs="Calibri"/>
              </w:rPr>
              <w:t>7.0%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57B8628" w14:textId="77777777" w:rsidR="000B3ADC" w:rsidRDefault="00000000">
            <w:pPr>
              <w:rPr>
                <w:rFonts w:ascii="Calibri" w:eastAsia="Calibri" w:hAnsi="Calibri" w:cs="Calibri"/>
              </w:rPr>
            </w:pPr>
            <w:r>
              <w:rPr>
                <w:rFonts w:ascii="Calibri" w:eastAsia="Calibri" w:hAnsi="Calibri" w:cs="Calibri"/>
              </w:rPr>
              <w:t>94.3%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D6882C" w14:textId="77777777" w:rsidR="000B3ADC" w:rsidRDefault="00000000">
            <w:pPr>
              <w:rPr>
                <w:rFonts w:ascii="Calibri" w:eastAsia="Calibri" w:hAnsi="Calibri" w:cs="Calibri"/>
              </w:rPr>
            </w:pPr>
            <w:r>
              <w:rPr>
                <w:rFonts w:ascii="Calibri" w:eastAsia="Calibri" w:hAnsi="Calibri" w:cs="Calibri"/>
              </w:rPr>
              <w:t>95.0%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32B914" w14:textId="77777777" w:rsidR="000B3ADC" w:rsidRDefault="00000000">
            <w:pPr>
              <w:rPr>
                <w:rFonts w:ascii="Calibri" w:eastAsia="Calibri" w:hAnsi="Calibri" w:cs="Calibri"/>
              </w:rPr>
            </w:pPr>
            <w:r>
              <w:rPr>
                <w:rFonts w:ascii="Calibri" w:eastAsia="Calibri" w:hAnsi="Calibri" w:cs="Calibri"/>
              </w:rPr>
              <w:t>95.6%</w:t>
            </w:r>
          </w:p>
        </w:tc>
      </w:tr>
      <w:tr w:rsidR="000B3ADC" w14:paraId="2F57F16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CC9865" w14:textId="77777777" w:rsidR="000B3ADC" w:rsidRDefault="00000000">
            <w:pPr>
              <w:rPr>
                <w:rFonts w:ascii="Calibri" w:eastAsia="Calibri" w:hAnsi="Calibri" w:cs="Calibri"/>
              </w:rPr>
            </w:pPr>
            <w:r>
              <w:rPr>
                <w:rFonts w:ascii="Calibri" w:eastAsia="Calibri" w:hAnsi="Calibri" w:cs="Calibri"/>
              </w:rPr>
              <w:t>Jordan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FF4C0F"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15AE78"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D31554"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EE5E200"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1BF377" w14:textId="77777777" w:rsidR="000B3ADC" w:rsidRDefault="00000000">
            <w:pPr>
              <w:rPr>
                <w:rFonts w:ascii="Calibri" w:eastAsia="Calibri" w:hAnsi="Calibri" w:cs="Calibri"/>
              </w:rPr>
            </w:pPr>
            <w:r>
              <w:rPr>
                <w:rFonts w:ascii="Calibri" w:eastAsia="Calibri" w:hAnsi="Calibri" w:cs="Calibri"/>
              </w:rPr>
              <w:t>100.0%</w:t>
            </w:r>
          </w:p>
        </w:tc>
      </w:tr>
      <w:tr w:rsidR="000B3ADC" w14:paraId="1E4B09A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D5AA3A" w14:textId="77777777" w:rsidR="000B3ADC" w:rsidRDefault="00000000">
            <w:pPr>
              <w:rPr>
                <w:rFonts w:ascii="Calibri" w:eastAsia="Calibri" w:hAnsi="Calibri" w:cs="Calibri"/>
              </w:rPr>
            </w:pPr>
            <w:r>
              <w:rPr>
                <w:rFonts w:ascii="Calibri" w:eastAsia="Calibri" w:hAnsi="Calibri" w:cs="Calibri"/>
              </w:rPr>
              <w:t>Kazakhstan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F065C9"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7DAD61" w14:textId="77777777" w:rsidR="000B3ADC" w:rsidRDefault="00000000">
            <w:pPr>
              <w:rPr>
                <w:rFonts w:ascii="Calibri" w:eastAsia="Calibri" w:hAnsi="Calibri" w:cs="Calibri"/>
              </w:rPr>
            </w:pPr>
            <w:r>
              <w:rPr>
                <w:rFonts w:ascii="Calibri" w:eastAsia="Calibri" w:hAnsi="Calibri" w:cs="Calibri"/>
              </w:rPr>
              <w:t>4.0%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714885"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F7C779"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AC266E" w14:textId="77777777" w:rsidR="000B3ADC" w:rsidRDefault="00000000">
            <w:pPr>
              <w:rPr>
                <w:rFonts w:ascii="Calibri" w:eastAsia="Calibri" w:hAnsi="Calibri" w:cs="Calibri"/>
              </w:rPr>
            </w:pPr>
            <w:r>
              <w:rPr>
                <w:rFonts w:ascii="Calibri" w:eastAsia="Calibri" w:hAnsi="Calibri" w:cs="Calibri"/>
              </w:rPr>
              <w:t>100.0%</w:t>
            </w:r>
          </w:p>
        </w:tc>
      </w:tr>
      <w:tr w:rsidR="000B3ADC" w14:paraId="7093F24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FBE0E48" w14:textId="77777777" w:rsidR="000B3ADC" w:rsidRDefault="00000000">
            <w:pPr>
              <w:rPr>
                <w:rFonts w:ascii="Calibri" w:eastAsia="Calibri" w:hAnsi="Calibri" w:cs="Calibri"/>
              </w:rPr>
            </w:pPr>
            <w:r>
              <w:rPr>
                <w:rFonts w:ascii="Calibri" w:eastAsia="Calibri" w:hAnsi="Calibri" w:cs="Calibri"/>
              </w:rPr>
              <w:t>Kuwait</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36A5FC"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8ABFD7" w14:textId="77777777" w:rsidR="000B3ADC" w:rsidRDefault="00000000">
            <w:pPr>
              <w:rPr>
                <w:rFonts w:ascii="Calibri" w:eastAsia="Calibri" w:hAnsi="Calibri" w:cs="Calibri"/>
              </w:rPr>
            </w:pPr>
            <w:r>
              <w:rPr>
                <w:rFonts w:ascii="Calibri" w:eastAsia="Calibri" w:hAnsi="Calibri" w:cs="Calibri"/>
              </w:rPr>
              <w:t>68.6%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EE685C" w14:textId="77777777" w:rsidR="000B3ADC" w:rsidRDefault="00000000">
            <w:pPr>
              <w:rPr>
                <w:rFonts w:ascii="Calibri" w:eastAsia="Calibri" w:hAnsi="Calibri" w:cs="Calibri"/>
              </w:rPr>
            </w:pPr>
            <w:r>
              <w:rPr>
                <w:rFonts w:ascii="Calibri" w:eastAsia="Calibri" w:hAnsi="Calibri" w:cs="Calibri"/>
              </w:rPr>
              <w:t>99.6%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6264F50" w14:textId="77777777" w:rsidR="000B3ADC" w:rsidRDefault="00000000">
            <w:pPr>
              <w:rPr>
                <w:rFonts w:ascii="Calibri" w:eastAsia="Calibri" w:hAnsi="Calibri" w:cs="Calibri"/>
              </w:rPr>
            </w:pPr>
            <w:r>
              <w:rPr>
                <w:rFonts w:ascii="Calibri" w:eastAsia="Calibri" w:hAnsi="Calibri" w:cs="Calibri"/>
              </w:rPr>
              <w:t>99.6%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6BD8B40" w14:textId="77777777" w:rsidR="000B3ADC" w:rsidRDefault="00000000">
            <w:pPr>
              <w:rPr>
                <w:rFonts w:ascii="Calibri" w:eastAsia="Calibri" w:hAnsi="Calibri" w:cs="Calibri"/>
              </w:rPr>
            </w:pPr>
            <w:r>
              <w:rPr>
                <w:rFonts w:ascii="Calibri" w:eastAsia="Calibri" w:hAnsi="Calibri" w:cs="Calibri"/>
              </w:rPr>
              <w:t>99.7%</w:t>
            </w:r>
          </w:p>
        </w:tc>
      </w:tr>
      <w:tr w:rsidR="000B3ADC" w14:paraId="477A893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C1D046" w14:textId="77777777" w:rsidR="000B3ADC" w:rsidRDefault="00000000">
            <w:pPr>
              <w:rPr>
                <w:rFonts w:ascii="Calibri" w:eastAsia="Calibri" w:hAnsi="Calibri" w:cs="Calibri"/>
              </w:rPr>
            </w:pPr>
            <w:r>
              <w:rPr>
                <w:rFonts w:ascii="Calibri" w:eastAsia="Calibri" w:hAnsi="Calibri" w:cs="Calibri"/>
              </w:rPr>
              <w:t>Kyrgyzstan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6008D7"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3FD9DF"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9641EF"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66C6CAD"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892169E" w14:textId="77777777" w:rsidR="000B3ADC" w:rsidRDefault="00000000">
            <w:pPr>
              <w:rPr>
                <w:rFonts w:ascii="Calibri" w:eastAsia="Calibri" w:hAnsi="Calibri" w:cs="Calibri"/>
              </w:rPr>
            </w:pPr>
            <w:r>
              <w:rPr>
                <w:rFonts w:ascii="Calibri" w:eastAsia="Calibri" w:hAnsi="Calibri" w:cs="Calibri"/>
              </w:rPr>
              <w:t>100.0%</w:t>
            </w:r>
          </w:p>
        </w:tc>
      </w:tr>
      <w:tr w:rsidR="000B3ADC" w14:paraId="73D9BB5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EE9FFA" w14:textId="77777777" w:rsidR="000B3ADC" w:rsidRDefault="00000000">
            <w:pPr>
              <w:rPr>
                <w:rFonts w:ascii="Calibri" w:eastAsia="Calibri" w:hAnsi="Calibri" w:cs="Calibri"/>
              </w:rPr>
            </w:pPr>
            <w:r>
              <w:rPr>
                <w:rFonts w:ascii="Calibri" w:eastAsia="Calibri" w:hAnsi="Calibri" w:cs="Calibri"/>
              </w:rPr>
              <w:lastRenderedPageBreak/>
              <w:t>Lao People's Democratic Republic</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7C1EF9"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FBD188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63370F" w14:textId="77777777" w:rsidR="000B3ADC" w:rsidRDefault="00000000">
            <w:pPr>
              <w:rPr>
                <w:rFonts w:ascii="Calibri" w:eastAsia="Calibri" w:hAnsi="Calibri" w:cs="Calibri"/>
              </w:rPr>
            </w:pPr>
            <w:r>
              <w:rPr>
                <w:rFonts w:ascii="Calibri" w:eastAsia="Calibri" w:hAnsi="Calibri" w:cs="Calibri"/>
              </w:rPr>
              <w:t>96.8%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D43F486" w14:textId="77777777" w:rsidR="000B3ADC" w:rsidRDefault="00000000">
            <w:pPr>
              <w:rPr>
                <w:rFonts w:ascii="Calibri" w:eastAsia="Calibri" w:hAnsi="Calibri" w:cs="Calibri"/>
              </w:rPr>
            </w:pPr>
            <w:r>
              <w:rPr>
                <w:rFonts w:ascii="Calibri" w:eastAsia="Calibri" w:hAnsi="Calibri" w:cs="Calibri"/>
              </w:rPr>
              <w:t>97.2%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086365" w14:textId="77777777" w:rsidR="000B3ADC" w:rsidRDefault="00000000">
            <w:pPr>
              <w:rPr>
                <w:rFonts w:ascii="Calibri" w:eastAsia="Calibri" w:hAnsi="Calibri" w:cs="Calibri"/>
              </w:rPr>
            </w:pPr>
            <w:r>
              <w:rPr>
                <w:rFonts w:ascii="Calibri" w:eastAsia="Calibri" w:hAnsi="Calibri" w:cs="Calibri"/>
              </w:rPr>
              <w:t>99.7%</w:t>
            </w:r>
          </w:p>
        </w:tc>
      </w:tr>
      <w:tr w:rsidR="000B3ADC" w14:paraId="3C7F5AA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F49B14" w14:textId="77777777" w:rsidR="000B3ADC" w:rsidRDefault="00000000">
            <w:pPr>
              <w:rPr>
                <w:rFonts w:ascii="Calibri" w:eastAsia="Calibri" w:hAnsi="Calibri" w:cs="Calibri"/>
              </w:rPr>
            </w:pPr>
            <w:r>
              <w:rPr>
                <w:rFonts w:ascii="Calibri" w:eastAsia="Calibri" w:hAnsi="Calibri" w:cs="Calibri"/>
              </w:rPr>
              <w:t>Lebanon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EE0795"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2A5DD9C"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338B74" w14:textId="77777777" w:rsidR="000B3ADC" w:rsidRDefault="00000000">
            <w:pPr>
              <w:rPr>
                <w:rFonts w:ascii="Calibri" w:eastAsia="Calibri" w:hAnsi="Calibri" w:cs="Calibri"/>
              </w:rPr>
            </w:pPr>
            <w:r>
              <w:rPr>
                <w:rFonts w:ascii="Calibri" w:eastAsia="Calibri" w:hAnsi="Calibri" w:cs="Calibri"/>
              </w:rPr>
              <w:t>98.0%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479BC8E" w14:textId="77777777" w:rsidR="000B3ADC" w:rsidRDefault="00000000">
            <w:pPr>
              <w:rPr>
                <w:rFonts w:ascii="Calibri" w:eastAsia="Calibri" w:hAnsi="Calibri" w:cs="Calibri"/>
              </w:rPr>
            </w:pPr>
            <w:r>
              <w:rPr>
                <w:rFonts w:ascii="Calibri" w:eastAsia="Calibri" w:hAnsi="Calibri" w:cs="Calibri"/>
              </w:rPr>
              <w:t>97.9%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D435E24" w14:textId="77777777" w:rsidR="000B3ADC" w:rsidRDefault="00000000">
            <w:pPr>
              <w:rPr>
                <w:rFonts w:ascii="Calibri" w:eastAsia="Calibri" w:hAnsi="Calibri" w:cs="Calibri"/>
              </w:rPr>
            </w:pPr>
            <w:r>
              <w:rPr>
                <w:rFonts w:ascii="Calibri" w:eastAsia="Calibri" w:hAnsi="Calibri" w:cs="Calibri"/>
              </w:rPr>
              <w:t>98.9%</w:t>
            </w:r>
          </w:p>
        </w:tc>
      </w:tr>
      <w:tr w:rsidR="000B3ADC" w14:paraId="0DA46F3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C58EC2" w14:textId="77777777" w:rsidR="000B3ADC" w:rsidRDefault="00000000">
            <w:pPr>
              <w:rPr>
                <w:rFonts w:ascii="Calibri" w:eastAsia="Calibri" w:hAnsi="Calibri" w:cs="Calibri"/>
              </w:rPr>
            </w:pPr>
            <w:r>
              <w:rPr>
                <w:rFonts w:ascii="Calibri" w:eastAsia="Calibri" w:hAnsi="Calibri" w:cs="Calibri"/>
              </w:rPr>
              <w:t>Malaysia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029D5D" w14:textId="77777777" w:rsidR="000B3ADC" w:rsidRDefault="00000000">
            <w:pPr>
              <w:rPr>
                <w:rFonts w:ascii="Calibri" w:eastAsia="Calibri" w:hAnsi="Calibri" w:cs="Calibri"/>
              </w:rPr>
            </w:pPr>
            <w:r>
              <w:rPr>
                <w:rFonts w:ascii="Calibri" w:eastAsia="Calibri" w:hAnsi="Calibri" w:cs="Calibri"/>
              </w:rPr>
              <w:t>13.8%</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5BE068" w14:textId="77777777" w:rsidR="000B3ADC" w:rsidRDefault="00000000">
            <w:pPr>
              <w:rPr>
                <w:rFonts w:ascii="Calibri" w:eastAsia="Calibri" w:hAnsi="Calibri" w:cs="Calibri"/>
              </w:rPr>
            </w:pPr>
            <w:r>
              <w:rPr>
                <w:rFonts w:ascii="Calibri" w:eastAsia="Calibri" w:hAnsi="Calibri" w:cs="Calibri"/>
              </w:rPr>
              <w:t>7.6%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BCFE00" w14:textId="77777777" w:rsidR="000B3ADC" w:rsidRDefault="00000000">
            <w:pPr>
              <w:rPr>
                <w:rFonts w:ascii="Calibri" w:eastAsia="Calibri" w:hAnsi="Calibri" w:cs="Calibri"/>
              </w:rPr>
            </w:pPr>
            <w:r>
              <w:rPr>
                <w:rFonts w:ascii="Calibri" w:eastAsia="Calibri" w:hAnsi="Calibri" w:cs="Calibri"/>
              </w:rPr>
              <w:t>83.4%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1692861" w14:textId="77777777" w:rsidR="000B3ADC" w:rsidRDefault="00000000">
            <w:pPr>
              <w:rPr>
                <w:rFonts w:ascii="Calibri" w:eastAsia="Calibri" w:hAnsi="Calibri" w:cs="Calibri"/>
              </w:rPr>
            </w:pPr>
            <w:r>
              <w:rPr>
                <w:rFonts w:ascii="Calibri" w:eastAsia="Calibri" w:hAnsi="Calibri" w:cs="Calibri"/>
              </w:rPr>
              <w:t>84.4%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A3EFE08" w14:textId="77777777" w:rsidR="000B3ADC" w:rsidRDefault="00000000">
            <w:pPr>
              <w:rPr>
                <w:rFonts w:ascii="Calibri" w:eastAsia="Calibri" w:hAnsi="Calibri" w:cs="Calibri"/>
              </w:rPr>
            </w:pPr>
            <w:r>
              <w:rPr>
                <w:rFonts w:ascii="Calibri" w:eastAsia="Calibri" w:hAnsi="Calibri" w:cs="Calibri"/>
              </w:rPr>
              <w:t>92.7%</w:t>
            </w:r>
          </w:p>
        </w:tc>
      </w:tr>
      <w:tr w:rsidR="000B3ADC" w14:paraId="16596E3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84B89E9" w14:textId="77777777" w:rsidR="000B3ADC" w:rsidRDefault="00000000">
            <w:pPr>
              <w:rPr>
                <w:rFonts w:ascii="Calibri" w:eastAsia="Calibri" w:hAnsi="Calibri" w:cs="Calibri"/>
              </w:rPr>
            </w:pPr>
            <w:r>
              <w:rPr>
                <w:rFonts w:ascii="Calibri" w:eastAsia="Calibri" w:hAnsi="Calibri" w:cs="Calibri"/>
              </w:rPr>
              <w:t>Maldives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F6B64B"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7BC1E76"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6E945B8" w14:textId="77777777" w:rsidR="000B3ADC" w:rsidRDefault="00000000">
            <w:pPr>
              <w:rPr>
                <w:rFonts w:ascii="Calibri" w:eastAsia="Calibri" w:hAnsi="Calibri" w:cs="Calibri"/>
              </w:rPr>
            </w:pPr>
            <w:r>
              <w:rPr>
                <w:rFonts w:ascii="Calibri" w:eastAsia="Calibri" w:hAnsi="Calibri" w:cs="Calibri"/>
              </w:rPr>
              <w:t>50.7%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E248E2B" w14:textId="77777777" w:rsidR="000B3ADC" w:rsidRDefault="00000000">
            <w:pPr>
              <w:rPr>
                <w:rFonts w:ascii="Calibri" w:eastAsia="Calibri" w:hAnsi="Calibri" w:cs="Calibri"/>
              </w:rPr>
            </w:pPr>
            <w:r>
              <w:rPr>
                <w:rFonts w:ascii="Calibri" w:eastAsia="Calibri" w:hAnsi="Calibri" w:cs="Calibri"/>
              </w:rPr>
              <w:t>31.2%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6ED7CB" w14:textId="77777777" w:rsidR="000B3ADC" w:rsidRDefault="00000000">
            <w:pPr>
              <w:rPr>
                <w:rFonts w:ascii="Calibri" w:eastAsia="Calibri" w:hAnsi="Calibri" w:cs="Calibri"/>
              </w:rPr>
            </w:pPr>
            <w:r>
              <w:rPr>
                <w:rFonts w:ascii="Calibri" w:eastAsia="Calibri" w:hAnsi="Calibri" w:cs="Calibri"/>
              </w:rPr>
              <w:t>69.2%</w:t>
            </w:r>
          </w:p>
        </w:tc>
      </w:tr>
      <w:tr w:rsidR="000B3ADC" w14:paraId="6D4FF3D0"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FE654B3" w14:textId="77777777" w:rsidR="000B3ADC" w:rsidRDefault="00000000">
            <w:pPr>
              <w:rPr>
                <w:rFonts w:ascii="Calibri" w:eastAsia="Calibri" w:hAnsi="Calibri" w:cs="Calibri"/>
              </w:rPr>
            </w:pPr>
            <w:r>
              <w:rPr>
                <w:rFonts w:ascii="Calibri" w:eastAsia="Calibri" w:hAnsi="Calibri" w:cs="Calibri"/>
              </w:rPr>
              <w:t>Mongolia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4C489E"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8ABD54"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8DF084"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50F036"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81C35FC" w14:textId="77777777" w:rsidR="000B3ADC" w:rsidRDefault="00000000">
            <w:pPr>
              <w:rPr>
                <w:rFonts w:ascii="Calibri" w:eastAsia="Calibri" w:hAnsi="Calibri" w:cs="Calibri"/>
              </w:rPr>
            </w:pPr>
            <w:r>
              <w:rPr>
                <w:rFonts w:ascii="Calibri" w:eastAsia="Calibri" w:hAnsi="Calibri" w:cs="Calibri"/>
              </w:rPr>
              <w:t>100.0%</w:t>
            </w:r>
          </w:p>
        </w:tc>
      </w:tr>
      <w:tr w:rsidR="000B3ADC" w14:paraId="10E2957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4968BA" w14:textId="77777777" w:rsidR="000B3ADC" w:rsidRDefault="00000000">
            <w:pPr>
              <w:rPr>
                <w:rFonts w:ascii="Calibri" w:eastAsia="Calibri" w:hAnsi="Calibri" w:cs="Calibri"/>
              </w:rPr>
            </w:pPr>
            <w:r>
              <w:rPr>
                <w:rFonts w:ascii="Calibri" w:eastAsia="Calibri" w:hAnsi="Calibri" w:cs="Calibri"/>
              </w:rPr>
              <w:t>Myanmar</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436C48" w14:textId="77777777" w:rsidR="000B3ADC" w:rsidRDefault="00000000">
            <w:pPr>
              <w:rPr>
                <w:rFonts w:ascii="Calibri" w:eastAsia="Calibri" w:hAnsi="Calibri" w:cs="Calibri"/>
              </w:rPr>
            </w:pPr>
            <w:r>
              <w:rPr>
                <w:rFonts w:ascii="Calibri" w:eastAsia="Calibri" w:hAnsi="Calibri" w:cs="Calibri"/>
              </w:rPr>
              <w:t>68.3%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9DCF49" w14:textId="77777777" w:rsidR="000B3ADC" w:rsidRDefault="00000000">
            <w:pPr>
              <w:rPr>
                <w:rFonts w:ascii="Calibri" w:eastAsia="Calibri" w:hAnsi="Calibri" w:cs="Calibri"/>
              </w:rPr>
            </w:pPr>
            <w:r>
              <w:rPr>
                <w:rFonts w:ascii="Calibri" w:eastAsia="Calibri" w:hAnsi="Calibri" w:cs="Calibri"/>
              </w:rPr>
              <w:t>14.5%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0260827" w14:textId="77777777" w:rsidR="000B3ADC" w:rsidRDefault="00000000">
            <w:pPr>
              <w:rPr>
                <w:rFonts w:ascii="Calibri" w:eastAsia="Calibri" w:hAnsi="Calibri" w:cs="Calibri"/>
              </w:rPr>
            </w:pPr>
            <w:r>
              <w:rPr>
                <w:rFonts w:ascii="Calibri" w:eastAsia="Calibri" w:hAnsi="Calibri" w:cs="Calibri"/>
              </w:rPr>
              <w:t>83.1%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13718B" w14:textId="77777777" w:rsidR="000B3ADC" w:rsidRDefault="00000000">
            <w:pPr>
              <w:rPr>
                <w:rFonts w:ascii="Calibri" w:eastAsia="Calibri" w:hAnsi="Calibri" w:cs="Calibri"/>
              </w:rPr>
            </w:pPr>
            <w:r>
              <w:rPr>
                <w:rFonts w:ascii="Calibri" w:eastAsia="Calibri" w:hAnsi="Calibri" w:cs="Calibri"/>
              </w:rPr>
              <w:t>85.1%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F7D63B" w14:textId="77777777" w:rsidR="000B3ADC" w:rsidRDefault="00000000">
            <w:pPr>
              <w:rPr>
                <w:rFonts w:ascii="Calibri" w:eastAsia="Calibri" w:hAnsi="Calibri" w:cs="Calibri"/>
              </w:rPr>
            </w:pPr>
            <w:r>
              <w:rPr>
                <w:rFonts w:ascii="Calibri" w:eastAsia="Calibri" w:hAnsi="Calibri" w:cs="Calibri"/>
              </w:rPr>
              <w:t>94.6%</w:t>
            </w:r>
          </w:p>
        </w:tc>
      </w:tr>
      <w:tr w:rsidR="000B3ADC" w14:paraId="7A29271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8DA038" w14:textId="77777777" w:rsidR="000B3ADC" w:rsidRDefault="00000000">
            <w:pPr>
              <w:rPr>
                <w:rFonts w:ascii="Calibri" w:eastAsia="Calibri" w:hAnsi="Calibri" w:cs="Calibri"/>
              </w:rPr>
            </w:pPr>
            <w:r>
              <w:rPr>
                <w:rFonts w:ascii="Calibri" w:eastAsia="Calibri" w:hAnsi="Calibri" w:cs="Calibri"/>
              </w:rPr>
              <w:t>Nepal</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486CF1"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884946"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6FAF3C" w14:textId="77777777" w:rsidR="000B3ADC" w:rsidRDefault="00000000">
            <w:pPr>
              <w:rPr>
                <w:rFonts w:ascii="Calibri" w:eastAsia="Calibri" w:hAnsi="Calibri" w:cs="Calibri"/>
              </w:rPr>
            </w:pPr>
            <w:r>
              <w:rPr>
                <w:rFonts w:ascii="Calibri" w:eastAsia="Calibri" w:hAnsi="Calibri" w:cs="Calibri"/>
              </w:rPr>
              <w:t>98.7%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2A28276" w14:textId="77777777" w:rsidR="000B3ADC" w:rsidRDefault="00000000">
            <w:pPr>
              <w:rPr>
                <w:rFonts w:ascii="Calibri" w:eastAsia="Calibri" w:hAnsi="Calibri" w:cs="Calibri"/>
              </w:rPr>
            </w:pPr>
            <w:r>
              <w:rPr>
                <w:rFonts w:ascii="Calibri" w:eastAsia="Calibri" w:hAnsi="Calibri" w:cs="Calibri"/>
              </w:rPr>
              <w:t>98.9%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73D7C2" w14:textId="77777777" w:rsidR="000B3ADC" w:rsidRDefault="00000000">
            <w:pPr>
              <w:rPr>
                <w:rFonts w:ascii="Calibri" w:eastAsia="Calibri" w:hAnsi="Calibri" w:cs="Calibri"/>
              </w:rPr>
            </w:pPr>
            <w:r>
              <w:rPr>
                <w:rFonts w:ascii="Calibri" w:eastAsia="Calibri" w:hAnsi="Calibri" w:cs="Calibri"/>
              </w:rPr>
              <w:t>99.8%</w:t>
            </w:r>
          </w:p>
        </w:tc>
      </w:tr>
      <w:tr w:rsidR="000B3ADC" w14:paraId="7C064470"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7CD4944" w14:textId="77777777" w:rsidR="000B3ADC" w:rsidRDefault="00000000">
            <w:pPr>
              <w:rPr>
                <w:rFonts w:ascii="Calibri" w:eastAsia="Calibri" w:hAnsi="Calibri" w:cs="Calibri"/>
              </w:rPr>
            </w:pPr>
            <w:r>
              <w:rPr>
                <w:rFonts w:ascii="Calibri" w:eastAsia="Calibri" w:hAnsi="Calibri" w:cs="Calibri"/>
              </w:rPr>
              <w:t>Oman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807A1D" w14:textId="77777777" w:rsidR="000B3ADC" w:rsidRDefault="00000000">
            <w:pPr>
              <w:rPr>
                <w:rFonts w:ascii="Calibri" w:eastAsia="Calibri" w:hAnsi="Calibri" w:cs="Calibri"/>
              </w:rPr>
            </w:pPr>
            <w:r>
              <w:rPr>
                <w:rFonts w:ascii="Calibri" w:eastAsia="Calibri" w:hAnsi="Calibri" w:cs="Calibri"/>
              </w:rPr>
              <w:t>15.9%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D97E29" w14:textId="77777777" w:rsidR="000B3ADC" w:rsidRDefault="00000000">
            <w:pPr>
              <w:rPr>
                <w:rFonts w:ascii="Calibri" w:eastAsia="Calibri" w:hAnsi="Calibri" w:cs="Calibri"/>
              </w:rPr>
            </w:pPr>
            <w:r>
              <w:rPr>
                <w:rFonts w:ascii="Calibri" w:eastAsia="Calibri" w:hAnsi="Calibri" w:cs="Calibri"/>
              </w:rPr>
              <w:t>8.4%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C99349" w14:textId="77777777" w:rsidR="000B3ADC" w:rsidRDefault="00000000">
            <w:pPr>
              <w:rPr>
                <w:rFonts w:ascii="Calibri" w:eastAsia="Calibri" w:hAnsi="Calibri" w:cs="Calibri"/>
              </w:rPr>
            </w:pPr>
            <w:r>
              <w:rPr>
                <w:rFonts w:ascii="Calibri" w:eastAsia="Calibri" w:hAnsi="Calibri" w:cs="Calibri"/>
              </w:rPr>
              <w:t>97.0%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240754" w14:textId="77777777" w:rsidR="000B3ADC" w:rsidRDefault="00000000">
            <w:pPr>
              <w:rPr>
                <w:rFonts w:ascii="Calibri" w:eastAsia="Calibri" w:hAnsi="Calibri" w:cs="Calibri"/>
              </w:rPr>
            </w:pPr>
            <w:r>
              <w:rPr>
                <w:rFonts w:ascii="Calibri" w:eastAsia="Calibri" w:hAnsi="Calibri" w:cs="Calibri"/>
              </w:rPr>
              <w:t>96.6%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39D0A6" w14:textId="77777777" w:rsidR="000B3ADC" w:rsidRDefault="00000000">
            <w:pPr>
              <w:rPr>
                <w:rFonts w:ascii="Calibri" w:eastAsia="Calibri" w:hAnsi="Calibri" w:cs="Calibri"/>
              </w:rPr>
            </w:pPr>
            <w:r>
              <w:rPr>
                <w:rFonts w:ascii="Calibri" w:eastAsia="Calibri" w:hAnsi="Calibri" w:cs="Calibri"/>
              </w:rPr>
              <w:t>98.3%</w:t>
            </w:r>
          </w:p>
        </w:tc>
      </w:tr>
      <w:tr w:rsidR="000B3ADC" w14:paraId="5FFBD83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77C6CF8" w14:textId="77777777" w:rsidR="000B3ADC" w:rsidRDefault="00000000">
            <w:pPr>
              <w:rPr>
                <w:rFonts w:ascii="Calibri" w:eastAsia="Calibri" w:hAnsi="Calibri" w:cs="Calibri"/>
              </w:rPr>
            </w:pPr>
            <w:r>
              <w:rPr>
                <w:rFonts w:ascii="Calibri" w:eastAsia="Calibri" w:hAnsi="Calibri" w:cs="Calibri"/>
              </w:rPr>
              <w:t>Pakistan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6D33F2"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76E9A30"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1E0404" w14:textId="77777777" w:rsidR="000B3ADC" w:rsidRDefault="00000000">
            <w:pPr>
              <w:rPr>
                <w:rFonts w:ascii="Calibri" w:eastAsia="Calibri" w:hAnsi="Calibri" w:cs="Calibri"/>
              </w:rPr>
            </w:pPr>
            <w:r>
              <w:rPr>
                <w:rFonts w:ascii="Calibri" w:eastAsia="Calibri" w:hAnsi="Calibri" w:cs="Calibri"/>
              </w:rPr>
              <w:t>95.3%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F8D12D4" w14:textId="77777777" w:rsidR="000B3ADC" w:rsidRDefault="00000000">
            <w:pPr>
              <w:rPr>
                <w:rFonts w:ascii="Calibri" w:eastAsia="Calibri" w:hAnsi="Calibri" w:cs="Calibri"/>
              </w:rPr>
            </w:pPr>
            <w:r>
              <w:rPr>
                <w:rFonts w:ascii="Calibri" w:eastAsia="Calibri" w:hAnsi="Calibri" w:cs="Calibri"/>
              </w:rPr>
              <w:t>96.5%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180EC8" w14:textId="77777777" w:rsidR="000B3ADC" w:rsidRDefault="00000000">
            <w:pPr>
              <w:rPr>
                <w:rFonts w:ascii="Calibri" w:eastAsia="Calibri" w:hAnsi="Calibri" w:cs="Calibri"/>
              </w:rPr>
            </w:pPr>
            <w:r>
              <w:rPr>
                <w:rFonts w:ascii="Calibri" w:eastAsia="Calibri" w:hAnsi="Calibri" w:cs="Calibri"/>
              </w:rPr>
              <w:t>98.8%</w:t>
            </w:r>
          </w:p>
        </w:tc>
      </w:tr>
      <w:tr w:rsidR="000B3ADC" w14:paraId="6C92BC61"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A35DDF" w14:textId="77777777" w:rsidR="000B3ADC" w:rsidRDefault="00000000">
            <w:pPr>
              <w:rPr>
                <w:rFonts w:ascii="Calibri" w:eastAsia="Calibri" w:hAnsi="Calibri" w:cs="Calibri"/>
              </w:rPr>
            </w:pPr>
            <w:r>
              <w:rPr>
                <w:rFonts w:ascii="Calibri" w:eastAsia="Calibri" w:hAnsi="Calibri" w:cs="Calibri"/>
              </w:rPr>
              <w:t>Palestine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551951"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B90214"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91A84F"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F2BFE2"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1B80B34" w14:textId="77777777" w:rsidR="000B3ADC" w:rsidRDefault="00000000">
            <w:pPr>
              <w:rPr>
                <w:rFonts w:ascii="Calibri" w:eastAsia="Calibri" w:hAnsi="Calibri" w:cs="Calibri"/>
              </w:rPr>
            </w:pPr>
            <w:r>
              <w:rPr>
                <w:rFonts w:ascii="Calibri" w:eastAsia="Calibri" w:hAnsi="Calibri" w:cs="Calibri"/>
              </w:rPr>
              <w:t>100.0%</w:t>
            </w:r>
          </w:p>
        </w:tc>
      </w:tr>
      <w:tr w:rsidR="000B3ADC" w14:paraId="00D0393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51C40E" w14:textId="77777777" w:rsidR="000B3ADC" w:rsidRDefault="00000000">
            <w:pPr>
              <w:rPr>
                <w:rFonts w:ascii="Calibri" w:eastAsia="Calibri" w:hAnsi="Calibri" w:cs="Calibri"/>
              </w:rPr>
            </w:pPr>
            <w:r>
              <w:rPr>
                <w:rFonts w:ascii="Calibri" w:eastAsia="Calibri" w:hAnsi="Calibri" w:cs="Calibri"/>
              </w:rPr>
              <w:t>Philippines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DB3FCD" w14:textId="77777777" w:rsidR="000B3ADC" w:rsidRDefault="00000000">
            <w:pPr>
              <w:rPr>
                <w:rFonts w:ascii="Calibri" w:eastAsia="Calibri" w:hAnsi="Calibri" w:cs="Calibri"/>
              </w:rPr>
            </w:pPr>
            <w:r>
              <w:rPr>
                <w:rFonts w:ascii="Calibri" w:eastAsia="Calibri" w:hAnsi="Calibri" w:cs="Calibri"/>
              </w:rPr>
              <w:t>53.5%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2B78D5" w14:textId="77777777" w:rsidR="000B3ADC" w:rsidRDefault="00000000">
            <w:pPr>
              <w:rPr>
                <w:rFonts w:ascii="Calibri" w:eastAsia="Calibri" w:hAnsi="Calibri" w:cs="Calibri"/>
              </w:rPr>
            </w:pPr>
            <w:r>
              <w:rPr>
                <w:rFonts w:ascii="Calibri" w:eastAsia="Calibri" w:hAnsi="Calibri" w:cs="Calibri"/>
              </w:rPr>
              <w:t>56.9%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C769A9" w14:textId="77777777" w:rsidR="000B3ADC" w:rsidRDefault="00000000">
            <w:pPr>
              <w:rPr>
                <w:rFonts w:ascii="Calibri" w:eastAsia="Calibri" w:hAnsi="Calibri" w:cs="Calibri"/>
              </w:rPr>
            </w:pPr>
            <w:r>
              <w:rPr>
                <w:rFonts w:ascii="Calibri" w:eastAsia="Calibri" w:hAnsi="Calibri" w:cs="Calibri"/>
              </w:rPr>
              <w:t>94.6%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42D299F" w14:textId="77777777" w:rsidR="000B3ADC" w:rsidRDefault="00000000">
            <w:pPr>
              <w:rPr>
                <w:rFonts w:ascii="Calibri" w:eastAsia="Calibri" w:hAnsi="Calibri" w:cs="Calibri"/>
              </w:rPr>
            </w:pPr>
            <w:r>
              <w:rPr>
                <w:rFonts w:ascii="Calibri" w:eastAsia="Calibri" w:hAnsi="Calibri" w:cs="Calibri"/>
              </w:rPr>
              <w:t>94.7%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3A29F90" w14:textId="77777777" w:rsidR="000B3ADC" w:rsidRDefault="00000000">
            <w:pPr>
              <w:rPr>
                <w:rFonts w:ascii="Calibri" w:eastAsia="Calibri" w:hAnsi="Calibri" w:cs="Calibri"/>
              </w:rPr>
            </w:pPr>
            <w:r>
              <w:rPr>
                <w:rFonts w:ascii="Calibri" w:eastAsia="Calibri" w:hAnsi="Calibri" w:cs="Calibri"/>
              </w:rPr>
              <w:t>97.6%</w:t>
            </w:r>
          </w:p>
        </w:tc>
      </w:tr>
      <w:tr w:rsidR="000B3ADC" w14:paraId="1D6CE9C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F30E8DF" w14:textId="77777777" w:rsidR="000B3ADC" w:rsidRDefault="00000000">
            <w:pPr>
              <w:rPr>
                <w:rFonts w:ascii="Calibri" w:eastAsia="Calibri" w:hAnsi="Calibri" w:cs="Calibri"/>
              </w:rPr>
            </w:pPr>
            <w:r>
              <w:rPr>
                <w:rFonts w:ascii="Calibri" w:eastAsia="Calibri" w:hAnsi="Calibri" w:cs="Calibri"/>
              </w:rPr>
              <w:t>Qatar</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629BB1" w14:textId="77777777" w:rsidR="000B3ADC" w:rsidRDefault="00000000">
            <w:pPr>
              <w:rPr>
                <w:rFonts w:ascii="Calibri" w:eastAsia="Calibri" w:hAnsi="Calibri" w:cs="Calibri"/>
              </w:rPr>
            </w:pPr>
            <w:r>
              <w:rPr>
                <w:rFonts w:ascii="Calibri" w:eastAsia="Calibri" w:hAnsi="Calibri" w:cs="Calibri"/>
              </w:rPr>
              <w:t>98.1%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FB8ABA" w14:textId="77777777" w:rsidR="000B3ADC" w:rsidRDefault="00000000">
            <w:pPr>
              <w:rPr>
                <w:rFonts w:ascii="Calibri" w:eastAsia="Calibri" w:hAnsi="Calibri" w:cs="Calibri"/>
              </w:rPr>
            </w:pPr>
            <w:r>
              <w:rPr>
                <w:rFonts w:ascii="Calibri" w:eastAsia="Calibri" w:hAnsi="Calibri" w:cs="Calibri"/>
              </w:rPr>
              <w:t>32.8%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05C89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4ED9D47"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AB784C2" w14:textId="77777777" w:rsidR="000B3ADC" w:rsidRDefault="00000000">
            <w:pPr>
              <w:rPr>
                <w:rFonts w:ascii="Calibri" w:eastAsia="Calibri" w:hAnsi="Calibri" w:cs="Calibri"/>
              </w:rPr>
            </w:pPr>
            <w:r>
              <w:rPr>
                <w:rFonts w:ascii="Calibri" w:eastAsia="Calibri" w:hAnsi="Calibri" w:cs="Calibri"/>
              </w:rPr>
              <w:t>100.0%</w:t>
            </w:r>
          </w:p>
        </w:tc>
      </w:tr>
      <w:tr w:rsidR="000B3ADC" w14:paraId="76EF9DB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5084CD" w14:textId="77777777" w:rsidR="000B3ADC" w:rsidRDefault="00000000">
            <w:pPr>
              <w:rPr>
                <w:rFonts w:ascii="Calibri" w:eastAsia="Calibri" w:hAnsi="Calibri" w:cs="Calibri"/>
              </w:rPr>
            </w:pPr>
            <w:r>
              <w:rPr>
                <w:rFonts w:ascii="Calibri" w:eastAsia="Calibri" w:hAnsi="Calibri" w:cs="Calibri"/>
              </w:rPr>
              <w:t>Republic of Korea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0397B3" w14:textId="77777777" w:rsidR="000B3ADC" w:rsidRDefault="00000000">
            <w:pPr>
              <w:rPr>
                <w:rFonts w:ascii="Calibri" w:eastAsia="Calibri" w:hAnsi="Calibri" w:cs="Calibri"/>
              </w:rPr>
            </w:pPr>
            <w:r>
              <w:rPr>
                <w:rFonts w:ascii="Calibri" w:eastAsia="Calibri" w:hAnsi="Calibri" w:cs="Calibri"/>
              </w:rPr>
              <w:t>23.0%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6DF5ECE" w14:textId="77777777" w:rsidR="000B3ADC" w:rsidRDefault="00000000">
            <w:pPr>
              <w:rPr>
                <w:rFonts w:ascii="Calibri" w:eastAsia="Calibri" w:hAnsi="Calibri" w:cs="Calibri"/>
              </w:rPr>
            </w:pPr>
            <w:r>
              <w:rPr>
                <w:rFonts w:ascii="Calibri" w:eastAsia="Calibri" w:hAnsi="Calibri" w:cs="Calibri"/>
              </w:rPr>
              <w:t>10.7%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44E832" w14:textId="77777777" w:rsidR="000B3ADC" w:rsidRDefault="00000000">
            <w:pPr>
              <w:rPr>
                <w:rFonts w:ascii="Calibri" w:eastAsia="Calibri" w:hAnsi="Calibri" w:cs="Calibri"/>
              </w:rPr>
            </w:pPr>
            <w:r>
              <w:rPr>
                <w:rFonts w:ascii="Calibri" w:eastAsia="Calibri" w:hAnsi="Calibri" w:cs="Calibri"/>
              </w:rPr>
              <w:t>94.5%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88C7419" w14:textId="77777777" w:rsidR="000B3ADC" w:rsidRDefault="00000000">
            <w:pPr>
              <w:rPr>
                <w:rFonts w:ascii="Calibri" w:eastAsia="Calibri" w:hAnsi="Calibri" w:cs="Calibri"/>
              </w:rPr>
            </w:pPr>
            <w:r>
              <w:rPr>
                <w:rFonts w:ascii="Calibri" w:eastAsia="Calibri" w:hAnsi="Calibri" w:cs="Calibri"/>
              </w:rPr>
              <w:t>95.2%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4EA3D3" w14:textId="77777777" w:rsidR="000B3ADC" w:rsidRDefault="00000000">
            <w:pPr>
              <w:rPr>
                <w:rFonts w:ascii="Calibri" w:eastAsia="Calibri" w:hAnsi="Calibri" w:cs="Calibri"/>
              </w:rPr>
            </w:pPr>
            <w:r>
              <w:rPr>
                <w:rFonts w:ascii="Calibri" w:eastAsia="Calibri" w:hAnsi="Calibri" w:cs="Calibri"/>
              </w:rPr>
              <w:t>97.1%</w:t>
            </w:r>
          </w:p>
        </w:tc>
      </w:tr>
      <w:tr w:rsidR="000B3ADC" w14:paraId="4AA4A0D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1830518" w14:textId="77777777" w:rsidR="000B3ADC" w:rsidRDefault="00000000">
            <w:pPr>
              <w:rPr>
                <w:rFonts w:ascii="Calibri" w:eastAsia="Calibri" w:hAnsi="Calibri" w:cs="Calibri"/>
              </w:rPr>
            </w:pPr>
            <w:r>
              <w:rPr>
                <w:rFonts w:ascii="Calibri" w:eastAsia="Calibri" w:hAnsi="Calibri" w:cs="Calibri"/>
              </w:rPr>
              <w:t>Saudi Arabia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6754CA"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92CB8E0" w14:textId="77777777" w:rsidR="000B3ADC" w:rsidRDefault="00000000">
            <w:pPr>
              <w:rPr>
                <w:rFonts w:ascii="Calibri" w:eastAsia="Calibri" w:hAnsi="Calibri" w:cs="Calibri"/>
              </w:rPr>
            </w:pPr>
            <w:r>
              <w:rPr>
                <w:rFonts w:ascii="Calibri" w:eastAsia="Calibri" w:hAnsi="Calibri" w:cs="Calibri"/>
              </w:rPr>
              <w:t>58.4%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BD4E00" w14:textId="77777777" w:rsidR="000B3ADC" w:rsidRDefault="00000000">
            <w:pPr>
              <w:rPr>
                <w:rFonts w:ascii="Calibri" w:eastAsia="Calibri" w:hAnsi="Calibri" w:cs="Calibri"/>
              </w:rPr>
            </w:pPr>
            <w:r>
              <w:rPr>
                <w:rFonts w:ascii="Calibri" w:eastAsia="Calibri" w:hAnsi="Calibri" w:cs="Calibri"/>
              </w:rPr>
              <w:t>97.5%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665408" w14:textId="77777777" w:rsidR="000B3ADC" w:rsidRDefault="00000000">
            <w:pPr>
              <w:rPr>
                <w:rFonts w:ascii="Calibri" w:eastAsia="Calibri" w:hAnsi="Calibri" w:cs="Calibri"/>
              </w:rPr>
            </w:pPr>
            <w:r>
              <w:rPr>
                <w:rFonts w:ascii="Calibri" w:eastAsia="Calibri" w:hAnsi="Calibri" w:cs="Calibri"/>
              </w:rPr>
              <w:t>97.4%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0B27E50" w14:textId="77777777" w:rsidR="000B3ADC" w:rsidRDefault="00000000">
            <w:pPr>
              <w:rPr>
                <w:rFonts w:ascii="Calibri" w:eastAsia="Calibri" w:hAnsi="Calibri" w:cs="Calibri"/>
              </w:rPr>
            </w:pPr>
            <w:r>
              <w:rPr>
                <w:rFonts w:ascii="Calibri" w:eastAsia="Calibri" w:hAnsi="Calibri" w:cs="Calibri"/>
              </w:rPr>
              <w:t>98.6%</w:t>
            </w:r>
          </w:p>
        </w:tc>
      </w:tr>
      <w:tr w:rsidR="000B3ADC" w14:paraId="429B224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8BC74BD" w14:textId="77777777" w:rsidR="000B3ADC" w:rsidRDefault="00000000">
            <w:pPr>
              <w:rPr>
                <w:rFonts w:ascii="Calibri" w:eastAsia="Calibri" w:hAnsi="Calibri" w:cs="Calibri"/>
              </w:rPr>
            </w:pPr>
            <w:r>
              <w:rPr>
                <w:rFonts w:ascii="Calibri" w:eastAsia="Calibri" w:hAnsi="Calibri" w:cs="Calibri"/>
              </w:rPr>
              <w:t>Singapore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0D73573"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2A5EDC"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85EED8"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28B4E7"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8B0D2FD" w14:textId="77777777" w:rsidR="000B3ADC" w:rsidRDefault="00000000">
            <w:pPr>
              <w:rPr>
                <w:rFonts w:ascii="Calibri" w:eastAsia="Calibri" w:hAnsi="Calibri" w:cs="Calibri"/>
              </w:rPr>
            </w:pPr>
            <w:r>
              <w:rPr>
                <w:rFonts w:ascii="Calibri" w:eastAsia="Calibri" w:hAnsi="Calibri" w:cs="Calibri"/>
              </w:rPr>
              <w:t>NA</w:t>
            </w:r>
          </w:p>
        </w:tc>
      </w:tr>
      <w:tr w:rsidR="000B3ADC" w14:paraId="20ADA32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7EECFC" w14:textId="77777777" w:rsidR="000B3ADC" w:rsidRDefault="00000000">
            <w:pPr>
              <w:rPr>
                <w:rFonts w:ascii="Calibri" w:eastAsia="Calibri" w:hAnsi="Calibri" w:cs="Calibri"/>
              </w:rPr>
            </w:pPr>
            <w:r>
              <w:rPr>
                <w:rFonts w:ascii="Calibri" w:eastAsia="Calibri" w:hAnsi="Calibri" w:cs="Calibri"/>
              </w:rPr>
              <w:t>Sri Lanka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566EAB" w14:textId="77777777" w:rsidR="000B3ADC" w:rsidRDefault="00000000">
            <w:pPr>
              <w:rPr>
                <w:rFonts w:ascii="Calibri" w:eastAsia="Calibri" w:hAnsi="Calibri" w:cs="Calibri"/>
              </w:rPr>
            </w:pPr>
            <w:r>
              <w:rPr>
                <w:rFonts w:ascii="Calibri" w:eastAsia="Calibri" w:hAnsi="Calibri" w:cs="Calibri"/>
              </w:rPr>
              <w:t>84.5%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E057E9"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994B8E" w14:textId="77777777" w:rsidR="000B3ADC" w:rsidRDefault="00000000">
            <w:pPr>
              <w:rPr>
                <w:rFonts w:ascii="Calibri" w:eastAsia="Calibri" w:hAnsi="Calibri" w:cs="Calibri"/>
              </w:rPr>
            </w:pPr>
            <w:r>
              <w:rPr>
                <w:rFonts w:ascii="Calibri" w:eastAsia="Calibri" w:hAnsi="Calibri" w:cs="Calibri"/>
              </w:rPr>
              <w:t>59.4%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F44C1E" w14:textId="77777777" w:rsidR="000B3ADC" w:rsidRDefault="00000000">
            <w:pPr>
              <w:rPr>
                <w:rFonts w:ascii="Calibri" w:eastAsia="Calibri" w:hAnsi="Calibri" w:cs="Calibri"/>
              </w:rPr>
            </w:pPr>
            <w:r>
              <w:rPr>
                <w:rFonts w:ascii="Calibri" w:eastAsia="Calibri" w:hAnsi="Calibri" w:cs="Calibri"/>
              </w:rPr>
              <w:t>56.4%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9190A52" w14:textId="77777777" w:rsidR="000B3ADC" w:rsidRDefault="00000000">
            <w:pPr>
              <w:rPr>
                <w:rFonts w:ascii="Calibri" w:eastAsia="Calibri" w:hAnsi="Calibri" w:cs="Calibri"/>
              </w:rPr>
            </w:pPr>
            <w:r>
              <w:rPr>
                <w:rFonts w:ascii="Calibri" w:eastAsia="Calibri" w:hAnsi="Calibri" w:cs="Calibri"/>
              </w:rPr>
              <w:t>77.1%</w:t>
            </w:r>
          </w:p>
        </w:tc>
      </w:tr>
      <w:tr w:rsidR="000B3ADC" w14:paraId="618359F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593EA6" w14:textId="77777777" w:rsidR="000B3ADC" w:rsidRDefault="00000000">
            <w:pPr>
              <w:rPr>
                <w:rFonts w:ascii="Calibri" w:eastAsia="Calibri" w:hAnsi="Calibri" w:cs="Calibri"/>
              </w:rPr>
            </w:pPr>
            <w:r>
              <w:rPr>
                <w:rFonts w:ascii="Calibri" w:eastAsia="Calibri" w:hAnsi="Calibri" w:cs="Calibri"/>
              </w:rPr>
              <w:t>Syrian Arab Republic</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AC54F94"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8AC279"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537066" w14:textId="77777777" w:rsidR="000B3ADC" w:rsidRDefault="00000000">
            <w:pPr>
              <w:rPr>
                <w:rFonts w:ascii="Calibri" w:eastAsia="Calibri" w:hAnsi="Calibri" w:cs="Calibri"/>
              </w:rPr>
            </w:pPr>
            <w:r>
              <w:rPr>
                <w:rFonts w:ascii="Calibri" w:eastAsia="Calibri" w:hAnsi="Calibri" w:cs="Calibri"/>
              </w:rPr>
              <w:t>98.4%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80BEE17" w14:textId="77777777" w:rsidR="000B3ADC" w:rsidRDefault="00000000">
            <w:pPr>
              <w:rPr>
                <w:rFonts w:ascii="Calibri" w:eastAsia="Calibri" w:hAnsi="Calibri" w:cs="Calibri"/>
              </w:rPr>
            </w:pPr>
            <w:r>
              <w:rPr>
                <w:rFonts w:ascii="Calibri" w:eastAsia="Calibri" w:hAnsi="Calibri" w:cs="Calibri"/>
              </w:rPr>
              <w:t>98.3%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B9DDEB" w14:textId="77777777" w:rsidR="000B3ADC" w:rsidRDefault="00000000">
            <w:pPr>
              <w:rPr>
                <w:rFonts w:ascii="Calibri" w:eastAsia="Calibri" w:hAnsi="Calibri" w:cs="Calibri"/>
              </w:rPr>
            </w:pPr>
            <w:r>
              <w:rPr>
                <w:rFonts w:ascii="Calibri" w:eastAsia="Calibri" w:hAnsi="Calibri" w:cs="Calibri"/>
              </w:rPr>
              <w:t>99.1%</w:t>
            </w:r>
          </w:p>
        </w:tc>
      </w:tr>
      <w:tr w:rsidR="000B3ADC" w14:paraId="45AA874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71FFBAE" w14:textId="77777777" w:rsidR="000B3ADC" w:rsidRDefault="00000000">
            <w:pPr>
              <w:rPr>
                <w:rFonts w:ascii="Calibri" w:eastAsia="Calibri" w:hAnsi="Calibri" w:cs="Calibri"/>
              </w:rPr>
            </w:pPr>
            <w:r>
              <w:rPr>
                <w:rFonts w:ascii="Calibri" w:eastAsia="Calibri" w:hAnsi="Calibri" w:cs="Calibri"/>
              </w:rPr>
              <w:t>Taiwan, Province of China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1070199"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D53E0C"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BA28C0" w14:textId="77777777" w:rsidR="000B3ADC" w:rsidRDefault="00000000">
            <w:pPr>
              <w:rPr>
                <w:rFonts w:ascii="Calibri" w:eastAsia="Calibri" w:hAnsi="Calibri" w:cs="Calibri"/>
              </w:rPr>
            </w:pPr>
            <w:r>
              <w:rPr>
                <w:rFonts w:ascii="Calibri" w:eastAsia="Calibri" w:hAnsi="Calibri" w:cs="Calibri"/>
              </w:rPr>
              <w:t>84.1%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7BA3826" w14:textId="77777777" w:rsidR="000B3ADC" w:rsidRDefault="00000000">
            <w:pPr>
              <w:rPr>
                <w:rFonts w:ascii="Calibri" w:eastAsia="Calibri" w:hAnsi="Calibri" w:cs="Calibri"/>
              </w:rPr>
            </w:pPr>
            <w:r>
              <w:rPr>
                <w:rFonts w:ascii="Calibri" w:eastAsia="Calibri" w:hAnsi="Calibri" w:cs="Calibri"/>
              </w:rPr>
              <w:t>85.8%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E08E0F2" w14:textId="77777777" w:rsidR="000B3ADC" w:rsidRDefault="00000000">
            <w:pPr>
              <w:rPr>
                <w:rFonts w:ascii="Calibri" w:eastAsia="Calibri" w:hAnsi="Calibri" w:cs="Calibri"/>
              </w:rPr>
            </w:pPr>
            <w:r>
              <w:rPr>
                <w:rFonts w:ascii="Calibri" w:eastAsia="Calibri" w:hAnsi="Calibri" w:cs="Calibri"/>
              </w:rPr>
              <w:t>92.2%</w:t>
            </w:r>
          </w:p>
        </w:tc>
      </w:tr>
      <w:tr w:rsidR="000B3ADC" w14:paraId="3401D67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A14365D" w14:textId="77777777" w:rsidR="000B3ADC" w:rsidRDefault="00000000">
            <w:pPr>
              <w:rPr>
                <w:rFonts w:ascii="Calibri" w:eastAsia="Calibri" w:hAnsi="Calibri" w:cs="Calibri"/>
              </w:rPr>
            </w:pPr>
            <w:r>
              <w:rPr>
                <w:rFonts w:ascii="Calibri" w:eastAsia="Calibri" w:hAnsi="Calibri" w:cs="Calibri"/>
              </w:rPr>
              <w:t>Tajikistan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764E86"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AF421F" w14:textId="77777777" w:rsidR="000B3ADC" w:rsidRDefault="00000000">
            <w:pPr>
              <w:rPr>
                <w:rFonts w:ascii="Calibri" w:eastAsia="Calibri" w:hAnsi="Calibri" w:cs="Calibri"/>
              </w:rPr>
            </w:pPr>
            <w:r>
              <w:rPr>
                <w:rFonts w:ascii="Calibri" w:eastAsia="Calibri" w:hAnsi="Calibri" w:cs="Calibri"/>
              </w:rPr>
              <w:t>40.4%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887821" w14:textId="77777777" w:rsidR="000B3ADC" w:rsidRDefault="00000000">
            <w:pPr>
              <w:rPr>
                <w:rFonts w:ascii="Calibri" w:eastAsia="Calibri" w:hAnsi="Calibri" w:cs="Calibri"/>
              </w:rPr>
            </w:pPr>
            <w:r>
              <w:rPr>
                <w:rFonts w:ascii="Calibri" w:eastAsia="Calibri" w:hAnsi="Calibri" w:cs="Calibri"/>
              </w:rPr>
              <w:t>82.9%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5754DCC" w14:textId="77777777" w:rsidR="000B3ADC" w:rsidRDefault="00000000">
            <w:pPr>
              <w:rPr>
                <w:rFonts w:ascii="Calibri" w:eastAsia="Calibri" w:hAnsi="Calibri" w:cs="Calibri"/>
              </w:rPr>
            </w:pPr>
            <w:r>
              <w:rPr>
                <w:rFonts w:ascii="Calibri" w:eastAsia="Calibri" w:hAnsi="Calibri" w:cs="Calibri"/>
              </w:rPr>
              <w:t>86.5%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03673B6" w14:textId="77777777" w:rsidR="000B3ADC" w:rsidRDefault="00000000">
            <w:pPr>
              <w:rPr>
                <w:rFonts w:ascii="Calibri" w:eastAsia="Calibri" w:hAnsi="Calibri" w:cs="Calibri"/>
              </w:rPr>
            </w:pPr>
            <w:r>
              <w:rPr>
                <w:rFonts w:ascii="Calibri" w:eastAsia="Calibri" w:hAnsi="Calibri" w:cs="Calibri"/>
              </w:rPr>
              <w:t>87.7%</w:t>
            </w:r>
          </w:p>
        </w:tc>
      </w:tr>
      <w:tr w:rsidR="000B3ADC" w14:paraId="6A651F6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58DB321" w14:textId="77777777" w:rsidR="000B3ADC" w:rsidRDefault="00000000">
            <w:pPr>
              <w:rPr>
                <w:rFonts w:ascii="Calibri" w:eastAsia="Calibri" w:hAnsi="Calibri" w:cs="Calibri"/>
              </w:rPr>
            </w:pPr>
            <w:r>
              <w:rPr>
                <w:rFonts w:ascii="Calibri" w:eastAsia="Calibri" w:hAnsi="Calibri" w:cs="Calibri"/>
              </w:rPr>
              <w:t>Thailand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81DC44A" w14:textId="77777777" w:rsidR="000B3ADC" w:rsidRDefault="00000000">
            <w:pPr>
              <w:rPr>
                <w:rFonts w:ascii="Calibri" w:eastAsia="Calibri" w:hAnsi="Calibri" w:cs="Calibri"/>
              </w:rPr>
            </w:pPr>
            <w:r>
              <w:rPr>
                <w:rFonts w:ascii="Calibri" w:eastAsia="Calibri" w:hAnsi="Calibri" w:cs="Calibri"/>
              </w:rPr>
              <w:t>33.2%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0039C7" w14:textId="77777777" w:rsidR="000B3ADC" w:rsidRDefault="00000000">
            <w:pPr>
              <w:rPr>
                <w:rFonts w:ascii="Calibri" w:eastAsia="Calibri" w:hAnsi="Calibri" w:cs="Calibri"/>
              </w:rPr>
            </w:pPr>
            <w:r>
              <w:rPr>
                <w:rFonts w:ascii="Calibri" w:eastAsia="Calibri" w:hAnsi="Calibri" w:cs="Calibri"/>
              </w:rPr>
              <w:t>37.5%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8B55A89" w14:textId="77777777" w:rsidR="000B3ADC" w:rsidRDefault="00000000">
            <w:pPr>
              <w:rPr>
                <w:rFonts w:ascii="Calibri" w:eastAsia="Calibri" w:hAnsi="Calibri" w:cs="Calibri"/>
              </w:rPr>
            </w:pPr>
            <w:r>
              <w:rPr>
                <w:rFonts w:ascii="Calibri" w:eastAsia="Calibri" w:hAnsi="Calibri" w:cs="Calibri"/>
              </w:rPr>
              <w:t>91.3%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05F3267" w14:textId="77777777" w:rsidR="000B3ADC" w:rsidRDefault="00000000">
            <w:pPr>
              <w:rPr>
                <w:rFonts w:ascii="Calibri" w:eastAsia="Calibri" w:hAnsi="Calibri" w:cs="Calibri"/>
              </w:rPr>
            </w:pPr>
            <w:r>
              <w:rPr>
                <w:rFonts w:ascii="Calibri" w:eastAsia="Calibri" w:hAnsi="Calibri" w:cs="Calibri"/>
              </w:rPr>
              <w:t>91.4%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F1D8431" w14:textId="77777777" w:rsidR="000B3ADC" w:rsidRDefault="00000000">
            <w:pPr>
              <w:rPr>
                <w:rFonts w:ascii="Calibri" w:eastAsia="Calibri" w:hAnsi="Calibri" w:cs="Calibri"/>
              </w:rPr>
            </w:pPr>
            <w:r>
              <w:rPr>
                <w:rFonts w:ascii="Calibri" w:eastAsia="Calibri" w:hAnsi="Calibri" w:cs="Calibri"/>
              </w:rPr>
              <w:t>98.6%</w:t>
            </w:r>
          </w:p>
        </w:tc>
      </w:tr>
      <w:tr w:rsidR="000B3ADC" w14:paraId="0AC7AF1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47340FC" w14:textId="77777777" w:rsidR="000B3ADC" w:rsidRDefault="00000000">
            <w:pPr>
              <w:rPr>
                <w:rFonts w:ascii="Calibri" w:eastAsia="Calibri" w:hAnsi="Calibri" w:cs="Calibri"/>
              </w:rPr>
            </w:pPr>
            <w:r>
              <w:rPr>
                <w:rFonts w:ascii="Calibri" w:eastAsia="Calibri" w:hAnsi="Calibri" w:cs="Calibri"/>
              </w:rPr>
              <w:lastRenderedPageBreak/>
              <w:t>Timor-Leste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490D9B8"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FD16F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F6731F6"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4F48C99"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4C2A885" w14:textId="77777777" w:rsidR="000B3ADC" w:rsidRDefault="00000000">
            <w:pPr>
              <w:rPr>
                <w:rFonts w:ascii="Calibri" w:eastAsia="Calibri" w:hAnsi="Calibri" w:cs="Calibri"/>
              </w:rPr>
            </w:pPr>
            <w:r>
              <w:rPr>
                <w:rFonts w:ascii="Calibri" w:eastAsia="Calibri" w:hAnsi="Calibri" w:cs="Calibri"/>
              </w:rPr>
              <w:t>100.0%</w:t>
            </w:r>
          </w:p>
        </w:tc>
      </w:tr>
      <w:tr w:rsidR="000B3ADC" w14:paraId="16DC05C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995B93D" w14:textId="77777777" w:rsidR="000B3ADC" w:rsidRDefault="00000000">
            <w:pPr>
              <w:rPr>
                <w:rFonts w:ascii="Calibri" w:eastAsia="Calibri" w:hAnsi="Calibri" w:cs="Calibri"/>
              </w:rPr>
            </w:pPr>
            <w:r>
              <w:rPr>
                <w:rFonts w:ascii="Calibri" w:eastAsia="Calibri" w:hAnsi="Calibri" w:cs="Calibri"/>
              </w:rPr>
              <w:t>Turkey</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FF01A7F" w14:textId="77777777" w:rsidR="000B3ADC" w:rsidRDefault="00000000">
            <w:pPr>
              <w:rPr>
                <w:rFonts w:ascii="Calibri" w:eastAsia="Calibri" w:hAnsi="Calibri" w:cs="Calibri"/>
              </w:rPr>
            </w:pPr>
            <w:r>
              <w:rPr>
                <w:rFonts w:ascii="Calibri" w:eastAsia="Calibri" w:hAnsi="Calibri" w:cs="Calibri"/>
              </w:rPr>
              <w:t>12.0%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93562F6" w14:textId="77777777" w:rsidR="000B3ADC" w:rsidRDefault="00000000">
            <w:pPr>
              <w:rPr>
                <w:rFonts w:ascii="Calibri" w:eastAsia="Calibri" w:hAnsi="Calibri" w:cs="Calibri"/>
              </w:rPr>
            </w:pPr>
            <w:r>
              <w:rPr>
                <w:rFonts w:ascii="Calibri" w:eastAsia="Calibri" w:hAnsi="Calibri" w:cs="Calibri"/>
              </w:rPr>
              <w:t>8.2%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2255B4" w14:textId="77777777" w:rsidR="000B3ADC" w:rsidRDefault="00000000">
            <w:pPr>
              <w:rPr>
                <w:rFonts w:ascii="Calibri" w:eastAsia="Calibri" w:hAnsi="Calibri" w:cs="Calibri"/>
              </w:rPr>
            </w:pPr>
            <w:r>
              <w:rPr>
                <w:rFonts w:ascii="Calibri" w:eastAsia="Calibri" w:hAnsi="Calibri" w:cs="Calibri"/>
              </w:rPr>
              <w:t>54.5%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03EA82C" w14:textId="77777777" w:rsidR="000B3ADC" w:rsidRDefault="00000000">
            <w:pPr>
              <w:rPr>
                <w:rFonts w:ascii="Calibri" w:eastAsia="Calibri" w:hAnsi="Calibri" w:cs="Calibri"/>
              </w:rPr>
            </w:pPr>
            <w:r>
              <w:rPr>
                <w:rFonts w:ascii="Calibri" w:eastAsia="Calibri" w:hAnsi="Calibri" w:cs="Calibri"/>
              </w:rPr>
              <w:t>50.8%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EC641EC" w14:textId="77777777" w:rsidR="000B3ADC" w:rsidRDefault="00000000">
            <w:pPr>
              <w:rPr>
                <w:rFonts w:ascii="Calibri" w:eastAsia="Calibri" w:hAnsi="Calibri" w:cs="Calibri"/>
              </w:rPr>
            </w:pPr>
            <w:r>
              <w:rPr>
                <w:rFonts w:ascii="Calibri" w:eastAsia="Calibri" w:hAnsi="Calibri" w:cs="Calibri"/>
              </w:rPr>
              <w:t>64.7%</w:t>
            </w:r>
          </w:p>
        </w:tc>
      </w:tr>
      <w:tr w:rsidR="000B3ADC" w14:paraId="57DCE29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D7767F" w14:textId="77777777" w:rsidR="000B3ADC" w:rsidRDefault="00000000">
            <w:pPr>
              <w:rPr>
                <w:rFonts w:ascii="Calibri" w:eastAsia="Calibri" w:hAnsi="Calibri" w:cs="Calibri"/>
              </w:rPr>
            </w:pPr>
            <w:r>
              <w:rPr>
                <w:rFonts w:ascii="Calibri" w:eastAsia="Calibri" w:hAnsi="Calibri" w:cs="Calibri"/>
              </w:rPr>
              <w:t>Turkmenistan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E9A4A1"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5D7AB2" w14:textId="77777777" w:rsidR="000B3ADC" w:rsidRDefault="00000000">
            <w:pPr>
              <w:rPr>
                <w:rFonts w:ascii="Calibri" w:eastAsia="Calibri" w:hAnsi="Calibri" w:cs="Calibri"/>
              </w:rPr>
            </w:pPr>
            <w:r>
              <w:rPr>
                <w:rFonts w:ascii="Calibri" w:eastAsia="Calibri" w:hAnsi="Calibri" w:cs="Calibri"/>
              </w:rPr>
              <w:t>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38E012"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F8F17A"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5548E1E" w14:textId="77777777" w:rsidR="000B3ADC" w:rsidRDefault="00000000">
            <w:pPr>
              <w:rPr>
                <w:rFonts w:ascii="Calibri" w:eastAsia="Calibri" w:hAnsi="Calibri" w:cs="Calibri"/>
              </w:rPr>
            </w:pPr>
            <w:r>
              <w:rPr>
                <w:rFonts w:ascii="Calibri" w:eastAsia="Calibri" w:hAnsi="Calibri" w:cs="Calibri"/>
              </w:rPr>
              <w:t>100.0%</w:t>
            </w:r>
          </w:p>
        </w:tc>
      </w:tr>
      <w:tr w:rsidR="000B3ADC" w14:paraId="6050A85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FEDEF48" w14:textId="77777777" w:rsidR="000B3ADC" w:rsidRDefault="00000000">
            <w:pPr>
              <w:rPr>
                <w:rFonts w:ascii="Calibri" w:eastAsia="Calibri" w:hAnsi="Calibri" w:cs="Calibri"/>
              </w:rPr>
            </w:pPr>
            <w:r>
              <w:rPr>
                <w:rFonts w:ascii="Calibri" w:eastAsia="Calibri" w:hAnsi="Calibri" w:cs="Calibri"/>
              </w:rPr>
              <w:t>United Arab Emirates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0185FA" w14:textId="77777777" w:rsidR="000B3ADC" w:rsidRDefault="00000000">
            <w:pPr>
              <w:rPr>
                <w:rFonts w:ascii="Calibri" w:eastAsia="Calibri" w:hAnsi="Calibri" w:cs="Calibri"/>
              </w:rPr>
            </w:pPr>
            <w:r>
              <w:rPr>
                <w:rFonts w:ascii="Calibri" w:eastAsia="Calibri" w:hAnsi="Calibri" w:cs="Calibri"/>
              </w:rPr>
              <w:t>83.0%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37DCC72" w14:textId="77777777" w:rsidR="000B3ADC" w:rsidRDefault="00000000">
            <w:pPr>
              <w:rPr>
                <w:rFonts w:ascii="Calibri" w:eastAsia="Calibri" w:hAnsi="Calibri" w:cs="Calibri"/>
              </w:rPr>
            </w:pPr>
            <w:r>
              <w:rPr>
                <w:rFonts w:ascii="Calibri" w:eastAsia="Calibri" w:hAnsi="Calibri" w:cs="Calibri"/>
              </w:rPr>
              <w:t>30.5%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18F838"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4F76F22"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6F4FAF" w14:textId="77777777" w:rsidR="000B3ADC" w:rsidRDefault="00000000">
            <w:pPr>
              <w:rPr>
                <w:rFonts w:ascii="Calibri" w:eastAsia="Calibri" w:hAnsi="Calibri" w:cs="Calibri"/>
              </w:rPr>
            </w:pPr>
            <w:r>
              <w:rPr>
                <w:rFonts w:ascii="Calibri" w:eastAsia="Calibri" w:hAnsi="Calibri" w:cs="Calibri"/>
              </w:rPr>
              <w:t>100.0%</w:t>
            </w:r>
          </w:p>
        </w:tc>
      </w:tr>
      <w:tr w:rsidR="000B3ADC" w14:paraId="4C899C24"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57F60B" w14:textId="77777777" w:rsidR="000B3ADC" w:rsidRDefault="00000000">
            <w:pPr>
              <w:rPr>
                <w:rFonts w:ascii="Calibri" w:eastAsia="Calibri" w:hAnsi="Calibri" w:cs="Calibri"/>
              </w:rPr>
            </w:pPr>
            <w:r>
              <w:rPr>
                <w:rFonts w:ascii="Calibri" w:eastAsia="Calibri" w:hAnsi="Calibri" w:cs="Calibri"/>
              </w:rPr>
              <w:t>Uzbekistan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86B9F1"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9984A5D" w14:textId="77777777" w:rsidR="000B3ADC" w:rsidRDefault="00000000">
            <w:pPr>
              <w:rPr>
                <w:rFonts w:ascii="Calibri" w:eastAsia="Calibri" w:hAnsi="Calibri" w:cs="Calibri"/>
              </w:rPr>
            </w:pPr>
            <w:r>
              <w:rPr>
                <w:rFonts w:ascii="Calibri" w:eastAsia="Calibri" w:hAnsi="Calibri" w:cs="Calibri"/>
              </w:rPr>
              <w:t>3.0%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2699658"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7B98F87"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4C3F48C" w14:textId="77777777" w:rsidR="000B3ADC" w:rsidRDefault="00000000">
            <w:pPr>
              <w:rPr>
                <w:rFonts w:ascii="Calibri" w:eastAsia="Calibri" w:hAnsi="Calibri" w:cs="Calibri"/>
              </w:rPr>
            </w:pPr>
            <w:r>
              <w:rPr>
                <w:rFonts w:ascii="Calibri" w:eastAsia="Calibri" w:hAnsi="Calibri" w:cs="Calibri"/>
              </w:rPr>
              <w:t>100.0%</w:t>
            </w:r>
          </w:p>
        </w:tc>
      </w:tr>
      <w:tr w:rsidR="000B3ADC" w14:paraId="41ECD1B8"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637DF87" w14:textId="77777777" w:rsidR="000B3ADC" w:rsidRDefault="00000000">
            <w:pPr>
              <w:rPr>
                <w:rFonts w:ascii="Calibri" w:eastAsia="Calibri" w:hAnsi="Calibri" w:cs="Calibri"/>
              </w:rPr>
            </w:pPr>
            <w:r>
              <w:rPr>
                <w:rFonts w:ascii="Calibri" w:eastAsia="Calibri" w:hAnsi="Calibri" w:cs="Calibri"/>
              </w:rPr>
              <w:t>Viet Nam</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8871EB4" w14:textId="77777777" w:rsidR="000B3ADC" w:rsidRDefault="00000000">
            <w:pPr>
              <w:rPr>
                <w:rFonts w:ascii="Calibri" w:eastAsia="Calibri" w:hAnsi="Calibri" w:cs="Calibri"/>
              </w:rPr>
            </w:pPr>
            <w:r>
              <w:rPr>
                <w:rFonts w:ascii="Calibri" w:eastAsia="Calibri" w:hAnsi="Calibri" w:cs="Calibri"/>
              </w:rPr>
              <w:t>37.0%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B19F02" w14:textId="77777777" w:rsidR="000B3ADC" w:rsidRDefault="00000000">
            <w:pPr>
              <w:rPr>
                <w:rFonts w:ascii="Calibri" w:eastAsia="Calibri" w:hAnsi="Calibri" w:cs="Calibri"/>
              </w:rPr>
            </w:pPr>
            <w:r>
              <w:rPr>
                <w:rFonts w:ascii="Calibri" w:eastAsia="Calibri" w:hAnsi="Calibri" w:cs="Calibri"/>
              </w:rPr>
              <w:t>42.0%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2DCB5E" w14:textId="77777777" w:rsidR="000B3ADC" w:rsidRDefault="00000000">
            <w:pPr>
              <w:rPr>
                <w:rFonts w:ascii="Calibri" w:eastAsia="Calibri" w:hAnsi="Calibri" w:cs="Calibri"/>
              </w:rPr>
            </w:pPr>
            <w:r>
              <w:rPr>
                <w:rFonts w:ascii="Calibri" w:eastAsia="Calibri" w:hAnsi="Calibri" w:cs="Calibri"/>
              </w:rPr>
              <w:t>64.7%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DFC577" w14:textId="77777777" w:rsidR="000B3ADC" w:rsidRDefault="00000000">
            <w:pPr>
              <w:rPr>
                <w:rFonts w:ascii="Calibri" w:eastAsia="Calibri" w:hAnsi="Calibri" w:cs="Calibri"/>
              </w:rPr>
            </w:pPr>
            <w:r>
              <w:rPr>
                <w:rFonts w:ascii="Calibri" w:eastAsia="Calibri" w:hAnsi="Calibri" w:cs="Calibri"/>
              </w:rPr>
              <w:t>57.3%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9A74AC9" w14:textId="77777777" w:rsidR="000B3ADC" w:rsidRDefault="00000000">
            <w:pPr>
              <w:rPr>
                <w:rFonts w:ascii="Calibri" w:eastAsia="Calibri" w:hAnsi="Calibri" w:cs="Calibri"/>
              </w:rPr>
            </w:pPr>
            <w:r>
              <w:rPr>
                <w:rFonts w:ascii="Calibri" w:eastAsia="Calibri" w:hAnsi="Calibri" w:cs="Calibri"/>
              </w:rPr>
              <w:t>78.9%</w:t>
            </w:r>
          </w:p>
        </w:tc>
      </w:tr>
      <w:tr w:rsidR="000B3ADC" w14:paraId="3E6F9CE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364B5F" w14:textId="77777777" w:rsidR="000B3ADC" w:rsidRDefault="00000000">
            <w:pPr>
              <w:rPr>
                <w:rFonts w:ascii="Calibri" w:eastAsia="Calibri" w:hAnsi="Calibri" w:cs="Calibri"/>
              </w:rPr>
            </w:pPr>
            <w:r>
              <w:rPr>
                <w:rFonts w:ascii="Calibri" w:eastAsia="Calibri" w:hAnsi="Calibri" w:cs="Calibri"/>
              </w:rPr>
              <w:t>Yemen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EF658F2" w14:textId="77777777" w:rsidR="000B3ADC" w:rsidRDefault="00000000">
            <w:pPr>
              <w:rPr>
                <w:rFonts w:ascii="Calibri" w:eastAsia="Calibri" w:hAnsi="Calibri" w:cs="Calibri"/>
              </w:rPr>
            </w:pPr>
            <w:r>
              <w:rPr>
                <w:rFonts w:ascii="Calibri" w:eastAsia="Calibri" w:hAnsi="Calibri" w:cs="Calibri"/>
              </w:rPr>
              <w:t>34.4%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BF2929" w14:textId="77777777" w:rsidR="000B3ADC" w:rsidRDefault="00000000">
            <w:pPr>
              <w:rPr>
                <w:rFonts w:ascii="Calibri" w:eastAsia="Calibri" w:hAnsi="Calibri" w:cs="Calibri"/>
              </w:rPr>
            </w:pPr>
            <w:r>
              <w:rPr>
                <w:rFonts w:ascii="Calibri" w:eastAsia="Calibri" w:hAnsi="Calibri" w:cs="Calibri"/>
              </w:rPr>
              <w:t>12.2%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F9ADD49" w14:textId="77777777" w:rsidR="000B3ADC" w:rsidRDefault="00000000">
            <w:pPr>
              <w:rPr>
                <w:rFonts w:ascii="Calibri" w:eastAsia="Calibri" w:hAnsi="Calibri" w:cs="Calibri"/>
              </w:rPr>
            </w:pPr>
            <w:r>
              <w:rPr>
                <w:rFonts w:ascii="Calibri" w:eastAsia="Calibri" w:hAnsi="Calibri" w:cs="Calibri"/>
              </w:rPr>
              <w:t>97.7%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284017" w14:textId="77777777" w:rsidR="000B3ADC" w:rsidRDefault="00000000">
            <w:pPr>
              <w:rPr>
                <w:rFonts w:ascii="Calibri" w:eastAsia="Calibri" w:hAnsi="Calibri" w:cs="Calibri"/>
              </w:rPr>
            </w:pPr>
            <w:r>
              <w:rPr>
                <w:rFonts w:ascii="Calibri" w:eastAsia="Calibri" w:hAnsi="Calibri" w:cs="Calibri"/>
              </w:rPr>
              <w:t>97.5%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A2F94E2" w14:textId="77777777" w:rsidR="000B3ADC" w:rsidRDefault="00000000">
            <w:pPr>
              <w:rPr>
                <w:rFonts w:ascii="Calibri" w:eastAsia="Calibri" w:hAnsi="Calibri" w:cs="Calibri"/>
              </w:rPr>
            </w:pPr>
            <w:r>
              <w:rPr>
                <w:rFonts w:ascii="Calibri" w:eastAsia="Calibri" w:hAnsi="Calibri" w:cs="Calibri"/>
              </w:rPr>
              <w:t>99.0%</w:t>
            </w:r>
          </w:p>
        </w:tc>
      </w:tr>
      <w:tr w:rsidR="000B3ADC" w14:paraId="74C5ED57" w14:textId="77777777">
        <w:tc>
          <w:tcPr>
            <w:tcW w:w="1599" w:type="dxa"/>
            <w:shd w:val="clear" w:color="auto" w:fill="EFEFEF"/>
            <w:tcMar>
              <w:top w:w="100" w:type="dxa"/>
              <w:left w:w="100" w:type="dxa"/>
              <w:bottom w:w="100" w:type="dxa"/>
              <w:right w:w="100" w:type="dxa"/>
            </w:tcMar>
            <w:vAlign w:val="center"/>
          </w:tcPr>
          <w:p w14:paraId="5AE36551" w14:textId="77777777" w:rsidR="000B3ADC" w:rsidRDefault="00000000">
            <w:pPr>
              <w:widowControl w:val="0"/>
              <w:rPr>
                <w:rFonts w:ascii="Calibri" w:eastAsia="Calibri" w:hAnsi="Calibri" w:cs="Calibri"/>
                <w:b/>
              </w:rPr>
            </w:pPr>
            <w:r>
              <w:rPr>
                <w:rFonts w:ascii="Calibri" w:eastAsia="Calibri" w:hAnsi="Calibri" w:cs="Calibri"/>
                <w:b/>
              </w:rPr>
              <w:t>TOTAL ASIA</w:t>
            </w:r>
          </w:p>
        </w:tc>
        <w:tc>
          <w:tcPr>
            <w:tcW w:w="1519" w:type="dxa"/>
            <w:shd w:val="clear" w:color="auto" w:fill="EFEFEF"/>
            <w:tcMar>
              <w:top w:w="100" w:type="dxa"/>
              <w:left w:w="100" w:type="dxa"/>
              <w:bottom w:w="100" w:type="dxa"/>
              <w:right w:w="100" w:type="dxa"/>
            </w:tcMar>
            <w:vAlign w:val="center"/>
          </w:tcPr>
          <w:p w14:paraId="60B2C9FD" w14:textId="77777777" w:rsidR="000B3ADC" w:rsidRDefault="00000000">
            <w:pPr>
              <w:widowControl w:val="0"/>
              <w:rPr>
                <w:rFonts w:ascii="Calibri" w:eastAsia="Calibri" w:hAnsi="Calibri" w:cs="Calibri"/>
                <w:b/>
              </w:rPr>
            </w:pPr>
            <w:r>
              <w:rPr>
                <w:rFonts w:ascii="Calibri" w:eastAsia="Calibri" w:hAnsi="Calibri" w:cs="Calibri"/>
                <w:b/>
              </w:rPr>
              <w:t>47.0%</w:t>
            </w:r>
          </w:p>
        </w:tc>
        <w:tc>
          <w:tcPr>
            <w:tcW w:w="1679" w:type="dxa"/>
            <w:shd w:val="clear" w:color="auto" w:fill="EFEFEF"/>
            <w:tcMar>
              <w:top w:w="100" w:type="dxa"/>
              <w:left w:w="100" w:type="dxa"/>
              <w:bottom w:w="100" w:type="dxa"/>
              <w:right w:w="100" w:type="dxa"/>
            </w:tcMar>
            <w:vAlign w:val="center"/>
          </w:tcPr>
          <w:p w14:paraId="45FBC886" w14:textId="77777777" w:rsidR="000B3ADC" w:rsidRDefault="00000000">
            <w:pPr>
              <w:widowControl w:val="0"/>
              <w:rPr>
                <w:rFonts w:ascii="Calibri" w:eastAsia="Calibri" w:hAnsi="Calibri" w:cs="Calibri"/>
                <w:b/>
              </w:rPr>
            </w:pPr>
            <w:r>
              <w:rPr>
                <w:rFonts w:ascii="Calibri" w:eastAsia="Calibri" w:hAnsi="Calibri" w:cs="Calibri"/>
                <w:b/>
              </w:rPr>
              <w:t>47.4%</w:t>
            </w:r>
          </w:p>
        </w:tc>
        <w:tc>
          <w:tcPr>
            <w:tcW w:w="1599" w:type="dxa"/>
            <w:shd w:val="clear" w:color="auto" w:fill="EFEFEF"/>
            <w:tcMar>
              <w:top w:w="100" w:type="dxa"/>
              <w:left w:w="100" w:type="dxa"/>
              <w:bottom w:w="100" w:type="dxa"/>
              <w:right w:w="100" w:type="dxa"/>
            </w:tcMar>
            <w:vAlign w:val="center"/>
          </w:tcPr>
          <w:p w14:paraId="67489FCF" w14:textId="77777777" w:rsidR="000B3ADC" w:rsidRDefault="00000000">
            <w:pPr>
              <w:widowControl w:val="0"/>
              <w:rPr>
                <w:rFonts w:ascii="Calibri" w:eastAsia="Calibri" w:hAnsi="Calibri" w:cs="Calibri"/>
                <w:b/>
              </w:rPr>
            </w:pPr>
            <w:r>
              <w:rPr>
                <w:rFonts w:ascii="Calibri" w:eastAsia="Calibri" w:hAnsi="Calibri" w:cs="Calibri"/>
                <w:b/>
              </w:rPr>
              <w:t>90.7%</w:t>
            </w:r>
          </w:p>
        </w:tc>
        <w:tc>
          <w:tcPr>
            <w:tcW w:w="1599" w:type="dxa"/>
            <w:shd w:val="clear" w:color="auto" w:fill="EFEFEF"/>
            <w:tcMar>
              <w:top w:w="100" w:type="dxa"/>
              <w:left w:w="100" w:type="dxa"/>
              <w:bottom w:w="100" w:type="dxa"/>
              <w:right w:w="100" w:type="dxa"/>
            </w:tcMar>
            <w:vAlign w:val="center"/>
          </w:tcPr>
          <w:p w14:paraId="6827ADF3" w14:textId="77777777" w:rsidR="000B3ADC" w:rsidRDefault="00000000">
            <w:pPr>
              <w:widowControl w:val="0"/>
              <w:rPr>
                <w:rFonts w:ascii="Calibri" w:eastAsia="Calibri" w:hAnsi="Calibri" w:cs="Calibri"/>
                <w:b/>
              </w:rPr>
            </w:pPr>
            <w:r>
              <w:rPr>
                <w:rFonts w:ascii="Calibri" w:eastAsia="Calibri" w:hAnsi="Calibri" w:cs="Calibri"/>
                <w:b/>
              </w:rPr>
              <w:t>91.7%</w:t>
            </w:r>
          </w:p>
        </w:tc>
        <w:tc>
          <w:tcPr>
            <w:tcW w:w="1455" w:type="dxa"/>
            <w:shd w:val="clear" w:color="auto" w:fill="EFEFEF"/>
            <w:tcMar>
              <w:top w:w="100" w:type="dxa"/>
              <w:left w:w="100" w:type="dxa"/>
              <w:bottom w:w="100" w:type="dxa"/>
              <w:right w:w="100" w:type="dxa"/>
            </w:tcMar>
            <w:vAlign w:val="center"/>
          </w:tcPr>
          <w:p w14:paraId="554936BE" w14:textId="77777777" w:rsidR="000B3ADC" w:rsidRDefault="00000000">
            <w:pPr>
              <w:widowControl w:val="0"/>
              <w:rPr>
                <w:rFonts w:ascii="Calibri" w:eastAsia="Calibri" w:hAnsi="Calibri" w:cs="Calibri"/>
                <w:b/>
              </w:rPr>
            </w:pPr>
            <w:r>
              <w:rPr>
                <w:rFonts w:ascii="Calibri" w:eastAsia="Calibri" w:hAnsi="Calibri" w:cs="Calibri"/>
                <w:b/>
              </w:rPr>
              <w:t>96.4%</w:t>
            </w:r>
          </w:p>
        </w:tc>
      </w:tr>
      <w:tr w:rsidR="000B3ADC" w14:paraId="5786A60E" w14:textId="77777777">
        <w:tc>
          <w:tcPr>
            <w:tcW w:w="1599" w:type="dxa"/>
            <w:shd w:val="clear" w:color="auto" w:fill="D9D9D9"/>
            <w:tcMar>
              <w:top w:w="100" w:type="dxa"/>
              <w:left w:w="100" w:type="dxa"/>
              <w:bottom w:w="100" w:type="dxa"/>
              <w:right w:w="100" w:type="dxa"/>
            </w:tcMar>
            <w:vAlign w:val="center"/>
          </w:tcPr>
          <w:p w14:paraId="682F0608" w14:textId="77777777" w:rsidR="000B3ADC" w:rsidRDefault="00000000">
            <w:pPr>
              <w:widowControl w:val="0"/>
              <w:rPr>
                <w:rFonts w:ascii="Calibri" w:eastAsia="Calibri" w:hAnsi="Calibri" w:cs="Calibri"/>
                <w:b/>
              </w:rPr>
            </w:pPr>
            <w:r>
              <w:rPr>
                <w:rFonts w:ascii="Calibri" w:eastAsia="Calibri" w:hAnsi="Calibri" w:cs="Calibri"/>
                <w:b/>
              </w:rPr>
              <w:t>Europe</w:t>
            </w:r>
          </w:p>
        </w:tc>
        <w:tc>
          <w:tcPr>
            <w:tcW w:w="1519" w:type="dxa"/>
            <w:shd w:val="clear" w:color="auto" w:fill="D9D9D9"/>
            <w:tcMar>
              <w:top w:w="100" w:type="dxa"/>
              <w:left w:w="100" w:type="dxa"/>
              <w:bottom w:w="100" w:type="dxa"/>
              <w:right w:w="100" w:type="dxa"/>
            </w:tcMar>
            <w:vAlign w:val="center"/>
          </w:tcPr>
          <w:p w14:paraId="6F07629B" w14:textId="77777777" w:rsidR="000B3ADC" w:rsidRDefault="000B3ADC">
            <w:pPr>
              <w:widowControl w:val="0"/>
              <w:rPr>
                <w:rFonts w:ascii="Calibri" w:eastAsia="Calibri" w:hAnsi="Calibri" w:cs="Calibri"/>
              </w:rPr>
            </w:pPr>
          </w:p>
        </w:tc>
        <w:tc>
          <w:tcPr>
            <w:tcW w:w="1679" w:type="dxa"/>
            <w:shd w:val="clear" w:color="auto" w:fill="D9D9D9"/>
            <w:tcMar>
              <w:top w:w="100" w:type="dxa"/>
              <w:left w:w="100" w:type="dxa"/>
              <w:bottom w:w="100" w:type="dxa"/>
              <w:right w:w="100" w:type="dxa"/>
            </w:tcMar>
            <w:vAlign w:val="center"/>
          </w:tcPr>
          <w:p w14:paraId="095EBE43" w14:textId="77777777" w:rsidR="000B3ADC" w:rsidRDefault="000B3ADC">
            <w:pPr>
              <w:widowControl w:val="0"/>
              <w:rPr>
                <w:rFonts w:ascii="Calibri" w:eastAsia="Calibri" w:hAnsi="Calibri" w:cs="Calibri"/>
              </w:rPr>
            </w:pPr>
          </w:p>
        </w:tc>
        <w:tc>
          <w:tcPr>
            <w:tcW w:w="1599" w:type="dxa"/>
            <w:shd w:val="clear" w:color="auto" w:fill="D9D9D9"/>
            <w:tcMar>
              <w:top w:w="100" w:type="dxa"/>
              <w:left w:w="100" w:type="dxa"/>
              <w:bottom w:w="100" w:type="dxa"/>
              <w:right w:w="100" w:type="dxa"/>
            </w:tcMar>
            <w:vAlign w:val="center"/>
          </w:tcPr>
          <w:p w14:paraId="12B5BDAD" w14:textId="77777777" w:rsidR="000B3ADC" w:rsidRDefault="000B3ADC">
            <w:pPr>
              <w:widowControl w:val="0"/>
              <w:rPr>
                <w:rFonts w:ascii="Calibri" w:eastAsia="Calibri" w:hAnsi="Calibri" w:cs="Calibri"/>
              </w:rPr>
            </w:pPr>
          </w:p>
        </w:tc>
        <w:tc>
          <w:tcPr>
            <w:tcW w:w="1599" w:type="dxa"/>
            <w:shd w:val="clear" w:color="auto" w:fill="D9D9D9"/>
            <w:tcMar>
              <w:top w:w="100" w:type="dxa"/>
              <w:left w:w="100" w:type="dxa"/>
              <w:bottom w:w="100" w:type="dxa"/>
              <w:right w:w="100" w:type="dxa"/>
            </w:tcMar>
            <w:vAlign w:val="center"/>
          </w:tcPr>
          <w:p w14:paraId="613A4533" w14:textId="77777777" w:rsidR="000B3ADC" w:rsidRDefault="000B3ADC">
            <w:pPr>
              <w:widowControl w:val="0"/>
              <w:rPr>
                <w:rFonts w:ascii="Calibri" w:eastAsia="Calibri" w:hAnsi="Calibri" w:cs="Calibri"/>
              </w:rPr>
            </w:pPr>
          </w:p>
        </w:tc>
        <w:tc>
          <w:tcPr>
            <w:tcW w:w="1455" w:type="dxa"/>
            <w:shd w:val="clear" w:color="auto" w:fill="D9D9D9"/>
            <w:tcMar>
              <w:top w:w="100" w:type="dxa"/>
              <w:left w:w="100" w:type="dxa"/>
              <w:bottom w:w="100" w:type="dxa"/>
              <w:right w:w="100" w:type="dxa"/>
            </w:tcMar>
            <w:vAlign w:val="center"/>
          </w:tcPr>
          <w:p w14:paraId="137DADF1" w14:textId="77777777" w:rsidR="000B3ADC" w:rsidRDefault="000B3ADC">
            <w:pPr>
              <w:widowControl w:val="0"/>
              <w:rPr>
                <w:rFonts w:ascii="Calibri" w:eastAsia="Calibri" w:hAnsi="Calibri" w:cs="Calibri"/>
              </w:rPr>
            </w:pPr>
          </w:p>
        </w:tc>
      </w:tr>
      <w:tr w:rsidR="000B3ADC" w14:paraId="2EB57C0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9D4711" w14:textId="77777777" w:rsidR="000B3ADC" w:rsidRDefault="00000000">
            <w:pPr>
              <w:rPr>
                <w:rFonts w:ascii="Calibri" w:eastAsia="Calibri" w:hAnsi="Calibri" w:cs="Calibri"/>
              </w:rPr>
            </w:pPr>
            <w:r>
              <w:rPr>
                <w:rFonts w:ascii="Calibri" w:eastAsia="Calibri" w:hAnsi="Calibri" w:cs="Calibri"/>
              </w:rPr>
              <w:t>Albania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BC4B2B" w14:textId="77777777" w:rsidR="000B3ADC" w:rsidRDefault="00000000">
            <w:pPr>
              <w:rPr>
                <w:rFonts w:ascii="Calibri" w:eastAsia="Calibri" w:hAnsi="Calibri" w:cs="Calibri"/>
              </w:rPr>
            </w:pPr>
            <w:r>
              <w:rPr>
                <w:rFonts w:ascii="Calibri" w:eastAsia="Calibri" w:hAnsi="Calibri" w:cs="Calibri"/>
              </w:rPr>
              <w:t>60.1%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99C6AFE" w14:textId="77777777" w:rsidR="000B3ADC" w:rsidRDefault="00000000">
            <w:pPr>
              <w:rPr>
                <w:rFonts w:ascii="Calibri" w:eastAsia="Calibri" w:hAnsi="Calibri" w:cs="Calibri"/>
              </w:rPr>
            </w:pPr>
            <w:r>
              <w:rPr>
                <w:rFonts w:ascii="Calibri" w:eastAsia="Calibri" w:hAnsi="Calibri" w:cs="Calibri"/>
              </w:rPr>
              <w:t>78.0%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0C158DB" w14:textId="77777777" w:rsidR="000B3ADC" w:rsidRDefault="00000000">
            <w:pPr>
              <w:rPr>
                <w:rFonts w:ascii="Calibri" w:eastAsia="Calibri" w:hAnsi="Calibri" w:cs="Calibri"/>
              </w:rPr>
            </w:pPr>
            <w:r>
              <w:rPr>
                <w:rFonts w:ascii="Calibri" w:eastAsia="Calibri" w:hAnsi="Calibri" w:cs="Calibri"/>
              </w:rPr>
              <w:t>49.8%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7AA772" w14:textId="77777777" w:rsidR="000B3ADC" w:rsidRDefault="00000000">
            <w:pPr>
              <w:rPr>
                <w:rFonts w:ascii="Calibri" w:eastAsia="Calibri" w:hAnsi="Calibri" w:cs="Calibri"/>
              </w:rPr>
            </w:pPr>
            <w:r>
              <w:rPr>
                <w:rFonts w:ascii="Calibri" w:eastAsia="Calibri" w:hAnsi="Calibri" w:cs="Calibri"/>
              </w:rPr>
              <w:t>48.1%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768ABF" w14:textId="77777777" w:rsidR="000B3ADC" w:rsidRDefault="00000000">
            <w:pPr>
              <w:rPr>
                <w:rFonts w:ascii="Calibri" w:eastAsia="Calibri" w:hAnsi="Calibri" w:cs="Calibri"/>
              </w:rPr>
            </w:pPr>
            <w:r>
              <w:rPr>
                <w:rFonts w:ascii="Calibri" w:eastAsia="Calibri" w:hAnsi="Calibri" w:cs="Calibri"/>
              </w:rPr>
              <w:t>50.5%</w:t>
            </w:r>
          </w:p>
        </w:tc>
      </w:tr>
      <w:tr w:rsidR="000B3ADC" w14:paraId="158A500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65078C" w14:textId="77777777" w:rsidR="000B3ADC" w:rsidRDefault="00000000">
            <w:pPr>
              <w:rPr>
                <w:rFonts w:ascii="Calibri" w:eastAsia="Calibri" w:hAnsi="Calibri" w:cs="Calibri"/>
              </w:rPr>
            </w:pPr>
            <w:r>
              <w:rPr>
                <w:rFonts w:ascii="Calibri" w:eastAsia="Calibri" w:hAnsi="Calibri" w:cs="Calibri"/>
              </w:rPr>
              <w:t>Austria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5DF2CE5"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CA3F61" w14:textId="77777777" w:rsidR="000B3ADC" w:rsidRDefault="00000000">
            <w:pPr>
              <w:rPr>
                <w:rFonts w:ascii="Calibri" w:eastAsia="Calibri" w:hAnsi="Calibri" w:cs="Calibri"/>
              </w:rPr>
            </w:pPr>
            <w:r>
              <w:rPr>
                <w:rFonts w:ascii="Calibri" w:eastAsia="Calibri" w:hAnsi="Calibri" w:cs="Calibri"/>
              </w:rPr>
              <w:t>21.4%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EE658D" w14:textId="77777777" w:rsidR="000B3ADC" w:rsidRDefault="00000000">
            <w:pPr>
              <w:rPr>
                <w:rFonts w:ascii="Calibri" w:eastAsia="Calibri" w:hAnsi="Calibri" w:cs="Calibri"/>
              </w:rPr>
            </w:pPr>
            <w:r>
              <w:rPr>
                <w:rFonts w:ascii="Calibri" w:eastAsia="Calibri" w:hAnsi="Calibri" w:cs="Calibri"/>
              </w:rPr>
              <w:t>78.6%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BA88B3" w14:textId="77777777" w:rsidR="000B3ADC" w:rsidRDefault="00000000">
            <w:pPr>
              <w:rPr>
                <w:rFonts w:ascii="Calibri" w:eastAsia="Calibri" w:hAnsi="Calibri" w:cs="Calibri"/>
              </w:rPr>
            </w:pPr>
            <w:r>
              <w:rPr>
                <w:rFonts w:ascii="Calibri" w:eastAsia="Calibri" w:hAnsi="Calibri" w:cs="Calibri"/>
              </w:rPr>
              <w:t>72.5%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1AF088" w14:textId="77777777" w:rsidR="000B3ADC" w:rsidRDefault="00000000">
            <w:pPr>
              <w:rPr>
                <w:rFonts w:ascii="Calibri" w:eastAsia="Calibri" w:hAnsi="Calibri" w:cs="Calibri"/>
              </w:rPr>
            </w:pPr>
            <w:r>
              <w:rPr>
                <w:rFonts w:ascii="Calibri" w:eastAsia="Calibri" w:hAnsi="Calibri" w:cs="Calibri"/>
              </w:rPr>
              <w:t>78.4%</w:t>
            </w:r>
          </w:p>
        </w:tc>
      </w:tr>
      <w:tr w:rsidR="000B3ADC" w14:paraId="1CAC175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2DB080" w14:textId="77777777" w:rsidR="000B3ADC" w:rsidRDefault="00000000">
            <w:pPr>
              <w:rPr>
                <w:rFonts w:ascii="Calibri" w:eastAsia="Calibri" w:hAnsi="Calibri" w:cs="Calibri"/>
              </w:rPr>
            </w:pPr>
            <w:r>
              <w:rPr>
                <w:rFonts w:ascii="Calibri" w:eastAsia="Calibri" w:hAnsi="Calibri" w:cs="Calibri"/>
              </w:rPr>
              <w:t>Belarus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D91E07"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61D23B" w14:textId="77777777" w:rsidR="000B3ADC" w:rsidRDefault="00000000">
            <w:pPr>
              <w:rPr>
                <w:rFonts w:ascii="Calibri" w:eastAsia="Calibri" w:hAnsi="Calibri" w:cs="Calibri"/>
              </w:rPr>
            </w:pPr>
            <w:r>
              <w:rPr>
                <w:rFonts w:ascii="Calibri" w:eastAsia="Calibri" w:hAnsi="Calibri" w:cs="Calibri"/>
              </w:rPr>
              <w:t>30.3%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CAD32F"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014A34B"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C93968" w14:textId="77777777" w:rsidR="000B3ADC" w:rsidRDefault="00000000">
            <w:pPr>
              <w:rPr>
                <w:rFonts w:ascii="Calibri" w:eastAsia="Calibri" w:hAnsi="Calibri" w:cs="Calibri"/>
              </w:rPr>
            </w:pPr>
            <w:r>
              <w:rPr>
                <w:rFonts w:ascii="Calibri" w:eastAsia="Calibri" w:hAnsi="Calibri" w:cs="Calibri"/>
              </w:rPr>
              <w:t>100.0%</w:t>
            </w:r>
          </w:p>
        </w:tc>
      </w:tr>
      <w:tr w:rsidR="000B3ADC" w14:paraId="3405C70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08F054" w14:textId="77777777" w:rsidR="000B3ADC" w:rsidRDefault="00000000">
            <w:pPr>
              <w:rPr>
                <w:rFonts w:ascii="Calibri" w:eastAsia="Calibri" w:hAnsi="Calibri" w:cs="Calibri"/>
              </w:rPr>
            </w:pPr>
            <w:r>
              <w:rPr>
                <w:rFonts w:ascii="Calibri" w:eastAsia="Calibri" w:hAnsi="Calibri" w:cs="Calibri"/>
              </w:rPr>
              <w:t>Belgium</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F87A12" w14:textId="77777777" w:rsidR="000B3ADC" w:rsidRDefault="00000000">
            <w:pPr>
              <w:rPr>
                <w:rFonts w:ascii="Calibri" w:eastAsia="Calibri" w:hAnsi="Calibri" w:cs="Calibri"/>
              </w:rPr>
            </w:pPr>
            <w:r>
              <w:rPr>
                <w:rFonts w:ascii="Calibri" w:eastAsia="Calibri" w:hAnsi="Calibri" w:cs="Calibri"/>
              </w:rPr>
              <w:t>1.5%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D6FB6D1" w14:textId="77777777" w:rsidR="000B3ADC" w:rsidRDefault="00000000">
            <w:pPr>
              <w:rPr>
                <w:rFonts w:ascii="Calibri" w:eastAsia="Calibri" w:hAnsi="Calibri" w:cs="Calibri"/>
              </w:rPr>
            </w:pPr>
            <w:r>
              <w:rPr>
                <w:rFonts w:ascii="Calibri" w:eastAsia="Calibri" w:hAnsi="Calibri" w:cs="Calibri"/>
              </w:rPr>
              <w:t>0.7%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C54533" w14:textId="77777777" w:rsidR="000B3ADC" w:rsidRDefault="00000000">
            <w:pPr>
              <w:rPr>
                <w:rFonts w:ascii="Calibri" w:eastAsia="Calibri" w:hAnsi="Calibri" w:cs="Calibri"/>
              </w:rPr>
            </w:pPr>
            <w:r>
              <w:rPr>
                <w:rFonts w:ascii="Calibri" w:eastAsia="Calibri" w:hAnsi="Calibri" w:cs="Calibri"/>
              </w:rPr>
              <w:t>37.2%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7FC5DC5" w14:textId="77777777" w:rsidR="000B3ADC" w:rsidRDefault="00000000">
            <w:pPr>
              <w:rPr>
                <w:rFonts w:ascii="Calibri" w:eastAsia="Calibri" w:hAnsi="Calibri" w:cs="Calibri"/>
              </w:rPr>
            </w:pPr>
            <w:r>
              <w:rPr>
                <w:rFonts w:ascii="Calibri" w:eastAsia="Calibri" w:hAnsi="Calibri" w:cs="Calibri"/>
              </w:rPr>
              <w:t>33.7%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A5F06F" w14:textId="77777777" w:rsidR="000B3ADC" w:rsidRDefault="00000000">
            <w:pPr>
              <w:rPr>
                <w:rFonts w:ascii="Calibri" w:eastAsia="Calibri" w:hAnsi="Calibri" w:cs="Calibri"/>
              </w:rPr>
            </w:pPr>
            <w:r>
              <w:rPr>
                <w:rFonts w:ascii="Calibri" w:eastAsia="Calibri" w:hAnsi="Calibri" w:cs="Calibri"/>
              </w:rPr>
              <w:t>36.5%</w:t>
            </w:r>
          </w:p>
        </w:tc>
      </w:tr>
      <w:tr w:rsidR="000B3ADC" w14:paraId="08FA049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B22E7D" w14:textId="77777777" w:rsidR="000B3ADC" w:rsidRDefault="00000000">
            <w:pPr>
              <w:rPr>
                <w:rFonts w:ascii="Calibri" w:eastAsia="Calibri" w:hAnsi="Calibri" w:cs="Calibri"/>
              </w:rPr>
            </w:pPr>
            <w:r>
              <w:rPr>
                <w:rFonts w:ascii="Calibri" w:eastAsia="Calibri" w:hAnsi="Calibri" w:cs="Calibri"/>
              </w:rPr>
              <w:t>Bosnia and Herzegovina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AAE5969"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DA8EF7B"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4F80F75" w14:textId="77777777" w:rsidR="000B3ADC" w:rsidRDefault="00000000">
            <w:pPr>
              <w:rPr>
                <w:rFonts w:ascii="Calibri" w:eastAsia="Calibri" w:hAnsi="Calibri" w:cs="Calibri"/>
              </w:rPr>
            </w:pPr>
            <w:r>
              <w:rPr>
                <w:rFonts w:ascii="Calibri" w:eastAsia="Calibri" w:hAnsi="Calibri" w:cs="Calibri"/>
              </w:rPr>
              <w:t>68.5%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75EA2D" w14:textId="77777777" w:rsidR="000B3ADC" w:rsidRDefault="00000000">
            <w:pPr>
              <w:rPr>
                <w:rFonts w:ascii="Calibri" w:eastAsia="Calibri" w:hAnsi="Calibri" w:cs="Calibri"/>
              </w:rPr>
            </w:pPr>
            <w:r>
              <w:rPr>
                <w:rFonts w:ascii="Calibri" w:eastAsia="Calibri" w:hAnsi="Calibri" w:cs="Calibri"/>
              </w:rPr>
              <w:t>56.3%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5A57EB1" w14:textId="77777777" w:rsidR="000B3ADC" w:rsidRDefault="00000000">
            <w:pPr>
              <w:rPr>
                <w:rFonts w:ascii="Calibri" w:eastAsia="Calibri" w:hAnsi="Calibri" w:cs="Calibri"/>
              </w:rPr>
            </w:pPr>
            <w:r>
              <w:rPr>
                <w:rFonts w:ascii="Calibri" w:eastAsia="Calibri" w:hAnsi="Calibri" w:cs="Calibri"/>
              </w:rPr>
              <w:t>69.2%</w:t>
            </w:r>
          </w:p>
        </w:tc>
      </w:tr>
      <w:tr w:rsidR="000B3ADC" w14:paraId="496CA42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8E3EAF" w14:textId="77777777" w:rsidR="000B3ADC" w:rsidRDefault="00000000">
            <w:pPr>
              <w:rPr>
                <w:rFonts w:ascii="Calibri" w:eastAsia="Calibri" w:hAnsi="Calibri" w:cs="Calibri"/>
              </w:rPr>
            </w:pPr>
            <w:r>
              <w:rPr>
                <w:rFonts w:ascii="Calibri" w:eastAsia="Calibri" w:hAnsi="Calibri" w:cs="Calibri"/>
              </w:rPr>
              <w:t>Bulgaria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07C41F"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AFBBF8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6EFE8A6" w14:textId="77777777" w:rsidR="000B3ADC" w:rsidRDefault="00000000">
            <w:pPr>
              <w:rPr>
                <w:rFonts w:ascii="Calibri" w:eastAsia="Calibri" w:hAnsi="Calibri" w:cs="Calibri"/>
              </w:rPr>
            </w:pPr>
            <w:r>
              <w:rPr>
                <w:rFonts w:ascii="Calibri" w:eastAsia="Calibri" w:hAnsi="Calibri" w:cs="Calibri"/>
              </w:rPr>
              <w:t>55.7%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BD0824" w14:textId="77777777" w:rsidR="000B3ADC" w:rsidRDefault="00000000">
            <w:pPr>
              <w:rPr>
                <w:rFonts w:ascii="Calibri" w:eastAsia="Calibri" w:hAnsi="Calibri" w:cs="Calibri"/>
              </w:rPr>
            </w:pPr>
            <w:r>
              <w:rPr>
                <w:rFonts w:ascii="Calibri" w:eastAsia="Calibri" w:hAnsi="Calibri" w:cs="Calibri"/>
              </w:rPr>
              <w:t>45.3%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AEE0CC4" w14:textId="77777777" w:rsidR="000B3ADC" w:rsidRDefault="00000000">
            <w:pPr>
              <w:rPr>
                <w:rFonts w:ascii="Calibri" w:eastAsia="Calibri" w:hAnsi="Calibri" w:cs="Calibri"/>
              </w:rPr>
            </w:pPr>
            <w:r>
              <w:rPr>
                <w:rFonts w:ascii="Calibri" w:eastAsia="Calibri" w:hAnsi="Calibri" w:cs="Calibri"/>
              </w:rPr>
              <w:t>58.0%</w:t>
            </w:r>
          </w:p>
        </w:tc>
      </w:tr>
      <w:tr w:rsidR="000B3ADC" w14:paraId="5FC9FEE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7E33E9E" w14:textId="77777777" w:rsidR="000B3ADC" w:rsidRDefault="00000000">
            <w:pPr>
              <w:rPr>
                <w:rFonts w:ascii="Calibri" w:eastAsia="Calibri" w:hAnsi="Calibri" w:cs="Calibri"/>
              </w:rPr>
            </w:pPr>
            <w:r>
              <w:rPr>
                <w:rFonts w:ascii="Calibri" w:eastAsia="Calibri" w:hAnsi="Calibri" w:cs="Calibri"/>
              </w:rPr>
              <w:t>Channel Islands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3E61F4C"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E4B6FA9"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07AA6B" w14:textId="77777777" w:rsidR="000B3ADC" w:rsidRDefault="00000000">
            <w:pPr>
              <w:rPr>
                <w:rFonts w:ascii="Calibri" w:eastAsia="Calibri" w:hAnsi="Calibri" w:cs="Calibri"/>
              </w:rPr>
            </w:pPr>
            <w:r>
              <w:rPr>
                <w:rFonts w:ascii="Calibri" w:eastAsia="Calibri" w:hAnsi="Calibri" w:cs="Calibri"/>
              </w:rPr>
              <w:t>53.3%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21A6A8" w14:textId="77777777" w:rsidR="000B3ADC" w:rsidRDefault="00000000">
            <w:pPr>
              <w:rPr>
                <w:rFonts w:ascii="Calibri" w:eastAsia="Calibri" w:hAnsi="Calibri" w:cs="Calibri"/>
              </w:rPr>
            </w:pPr>
            <w:r>
              <w:rPr>
                <w:rFonts w:ascii="Calibri" w:eastAsia="Calibri" w:hAnsi="Calibri" w:cs="Calibri"/>
              </w:rPr>
              <w:t>48.6%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A03686E" w14:textId="77777777" w:rsidR="000B3ADC" w:rsidRDefault="00000000">
            <w:pPr>
              <w:rPr>
                <w:rFonts w:ascii="Calibri" w:eastAsia="Calibri" w:hAnsi="Calibri" w:cs="Calibri"/>
              </w:rPr>
            </w:pPr>
            <w:r>
              <w:rPr>
                <w:rFonts w:ascii="Calibri" w:eastAsia="Calibri" w:hAnsi="Calibri" w:cs="Calibri"/>
              </w:rPr>
              <w:t>52.2%</w:t>
            </w:r>
          </w:p>
        </w:tc>
      </w:tr>
      <w:tr w:rsidR="000B3ADC" w14:paraId="7142FFC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45C86D" w14:textId="77777777" w:rsidR="000B3ADC" w:rsidRDefault="00000000">
            <w:pPr>
              <w:rPr>
                <w:rFonts w:ascii="Calibri" w:eastAsia="Calibri" w:hAnsi="Calibri" w:cs="Calibri"/>
              </w:rPr>
            </w:pPr>
            <w:r>
              <w:rPr>
                <w:rFonts w:ascii="Calibri" w:eastAsia="Calibri" w:hAnsi="Calibri" w:cs="Calibri"/>
              </w:rPr>
              <w:t>Croatia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726E0E2" w14:textId="77777777" w:rsidR="000B3ADC" w:rsidRDefault="00000000">
            <w:pPr>
              <w:rPr>
                <w:rFonts w:ascii="Calibri" w:eastAsia="Calibri" w:hAnsi="Calibri" w:cs="Calibri"/>
              </w:rPr>
            </w:pPr>
            <w:r>
              <w:rPr>
                <w:rFonts w:ascii="Calibri" w:eastAsia="Calibri" w:hAnsi="Calibri" w:cs="Calibri"/>
              </w:rPr>
              <w:t>17.7%</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8DE510" w14:textId="77777777" w:rsidR="000B3ADC" w:rsidRDefault="00000000">
            <w:pPr>
              <w:rPr>
                <w:rFonts w:ascii="Calibri" w:eastAsia="Calibri" w:hAnsi="Calibri" w:cs="Calibri"/>
              </w:rPr>
            </w:pPr>
            <w:r>
              <w:rPr>
                <w:rFonts w:ascii="Calibri" w:eastAsia="Calibri" w:hAnsi="Calibri" w:cs="Calibri"/>
              </w:rPr>
              <w:t>28.2%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998209" w14:textId="77777777" w:rsidR="000B3ADC" w:rsidRDefault="00000000">
            <w:pPr>
              <w:rPr>
                <w:rFonts w:ascii="Calibri" w:eastAsia="Calibri" w:hAnsi="Calibri" w:cs="Calibri"/>
              </w:rPr>
            </w:pPr>
            <w:r>
              <w:rPr>
                <w:rFonts w:ascii="Calibri" w:eastAsia="Calibri" w:hAnsi="Calibri" w:cs="Calibri"/>
              </w:rPr>
              <w:t>52.1%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31E6A69" w14:textId="77777777" w:rsidR="000B3ADC" w:rsidRDefault="00000000">
            <w:pPr>
              <w:rPr>
                <w:rFonts w:ascii="Calibri" w:eastAsia="Calibri" w:hAnsi="Calibri" w:cs="Calibri"/>
              </w:rPr>
            </w:pPr>
            <w:r>
              <w:rPr>
                <w:rFonts w:ascii="Calibri" w:eastAsia="Calibri" w:hAnsi="Calibri" w:cs="Calibri"/>
              </w:rPr>
              <w:t>43.3%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0E52181" w14:textId="77777777" w:rsidR="000B3ADC" w:rsidRDefault="00000000">
            <w:pPr>
              <w:rPr>
                <w:rFonts w:ascii="Calibri" w:eastAsia="Calibri" w:hAnsi="Calibri" w:cs="Calibri"/>
              </w:rPr>
            </w:pPr>
            <w:r>
              <w:rPr>
                <w:rFonts w:ascii="Calibri" w:eastAsia="Calibri" w:hAnsi="Calibri" w:cs="Calibri"/>
              </w:rPr>
              <w:t>53.0%</w:t>
            </w:r>
          </w:p>
        </w:tc>
      </w:tr>
      <w:tr w:rsidR="000B3ADC" w14:paraId="36DB0396"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5BF5DA" w14:textId="77777777" w:rsidR="000B3ADC" w:rsidRDefault="00000000">
            <w:pPr>
              <w:rPr>
                <w:rFonts w:ascii="Calibri" w:eastAsia="Calibri" w:hAnsi="Calibri" w:cs="Calibri"/>
              </w:rPr>
            </w:pPr>
            <w:r>
              <w:rPr>
                <w:rFonts w:ascii="Calibri" w:eastAsia="Calibri" w:hAnsi="Calibri" w:cs="Calibri"/>
              </w:rPr>
              <w:t>Czechia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F368D1"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108CB60" w14:textId="77777777" w:rsidR="000B3ADC" w:rsidRDefault="00000000">
            <w:pPr>
              <w:rPr>
                <w:rFonts w:ascii="Calibri" w:eastAsia="Calibri" w:hAnsi="Calibri" w:cs="Calibri"/>
              </w:rPr>
            </w:pPr>
            <w:r>
              <w:rPr>
                <w:rFonts w:ascii="Calibri" w:eastAsia="Calibri" w:hAnsi="Calibri" w:cs="Calibri"/>
              </w:rPr>
              <w:t>15.9%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6F1D94" w14:textId="77777777" w:rsidR="000B3ADC" w:rsidRDefault="00000000">
            <w:pPr>
              <w:rPr>
                <w:rFonts w:ascii="Calibri" w:eastAsia="Calibri" w:hAnsi="Calibri" w:cs="Calibri"/>
              </w:rPr>
            </w:pPr>
            <w:r>
              <w:rPr>
                <w:rFonts w:ascii="Calibri" w:eastAsia="Calibri" w:hAnsi="Calibri" w:cs="Calibri"/>
              </w:rPr>
              <w:t>90.6%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6CEB2C6" w14:textId="77777777" w:rsidR="000B3ADC" w:rsidRDefault="00000000">
            <w:pPr>
              <w:rPr>
                <w:rFonts w:ascii="Calibri" w:eastAsia="Calibri" w:hAnsi="Calibri" w:cs="Calibri"/>
              </w:rPr>
            </w:pPr>
            <w:r>
              <w:rPr>
                <w:rFonts w:ascii="Calibri" w:eastAsia="Calibri" w:hAnsi="Calibri" w:cs="Calibri"/>
              </w:rPr>
              <w:t>88.0%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AD2115" w14:textId="77777777" w:rsidR="000B3ADC" w:rsidRDefault="00000000">
            <w:pPr>
              <w:rPr>
                <w:rFonts w:ascii="Calibri" w:eastAsia="Calibri" w:hAnsi="Calibri" w:cs="Calibri"/>
              </w:rPr>
            </w:pPr>
            <w:r>
              <w:rPr>
                <w:rFonts w:ascii="Calibri" w:eastAsia="Calibri" w:hAnsi="Calibri" w:cs="Calibri"/>
              </w:rPr>
              <w:t>91.5%</w:t>
            </w:r>
          </w:p>
        </w:tc>
      </w:tr>
      <w:tr w:rsidR="000B3ADC" w14:paraId="3CA116F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256CFC" w14:textId="77777777" w:rsidR="000B3ADC" w:rsidRDefault="00000000">
            <w:pPr>
              <w:rPr>
                <w:rFonts w:ascii="Calibri" w:eastAsia="Calibri" w:hAnsi="Calibri" w:cs="Calibri"/>
              </w:rPr>
            </w:pPr>
            <w:r>
              <w:rPr>
                <w:rFonts w:ascii="Calibri" w:eastAsia="Calibri" w:hAnsi="Calibri" w:cs="Calibri"/>
              </w:rPr>
              <w:t>Denmark</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D2AAB5" w14:textId="77777777" w:rsidR="000B3ADC" w:rsidRDefault="00000000">
            <w:pPr>
              <w:rPr>
                <w:rFonts w:ascii="Calibri" w:eastAsia="Calibri" w:hAnsi="Calibri" w:cs="Calibri"/>
              </w:rPr>
            </w:pPr>
            <w:r>
              <w:rPr>
                <w:rFonts w:ascii="Calibri" w:eastAsia="Calibri" w:hAnsi="Calibri" w:cs="Calibri"/>
              </w:rPr>
              <w:t>1.1%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EBAD34" w14:textId="77777777" w:rsidR="000B3ADC" w:rsidRDefault="00000000">
            <w:pPr>
              <w:rPr>
                <w:rFonts w:ascii="Calibri" w:eastAsia="Calibri" w:hAnsi="Calibri" w:cs="Calibri"/>
              </w:rPr>
            </w:pPr>
            <w:r>
              <w:rPr>
                <w:rFonts w:ascii="Calibri" w:eastAsia="Calibri" w:hAnsi="Calibri" w:cs="Calibri"/>
              </w:rPr>
              <w:t>1.4%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560A0BA" w14:textId="77777777" w:rsidR="000B3ADC" w:rsidRDefault="00000000">
            <w:pPr>
              <w:rPr>
                <w:rFonts w:ascii="Calibri" w:eastAsia="Calibri" w:hAnsi="Calibri" w:cs="Calibri"/>
              </w:rPr>
            </w:pPr>
            <w:r>
              <w:rPr>
                <w:rFonts w:ascii="Calibri" w:eastAsia="Calibri" w:hAnsi="Calibri" w:cs="Calibri"/>
              </w:rPr>
              <w:t>66.2%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702A435" w14:textId="77777777" w:rsidR="000B3ADC" w:rsidRDefault="00000000">
            <w:pPr>
              <w:rPr>
                <w:rFonts w:ascii="Calibri" w:eastAsia="Calibri" w:hAnsi="Calibri" w:cs="Calibri"/>
              </w:rPr>
            </w:pPr>
            <w:r>
              <w:rPr>
                <w:rFonts w:ascii="Calibri" w:eastAsia="Calibri" w:hAnsi="Calibri" w:cs="Calibri"/>
              </w:rPr>
              <w:t>65.6%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627EA3" w14:textId="77777777" w:rsidR="000B3ADC" w:rsidRDefault="00000000">
            <w:pPr>
              <w:rPr>
                <w:rFonts w:ascii="Calibri" w:eastAsia="Calibri" w:hAnsi="Calibri" w:cs="Calibri"/>
              </w:rPr>
            </w:pPr>
            <w:r>
              <w:rPr>
                <w:rFonts w:ascii="Calibri" w:eastAsia="Calibri" w:hAnsi="Calibri" w:cs="Calibri"/>
              </w:rPr>
              <w:t>67.1%</w:t>
            </w:r>
          </w:p>
        </w:tc>
      </w:tr>
      <w:tr w:rsidR="000B3ADC" w14:paraId="7A577B8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AFA12C4" w14:textId="77777777" w:rsidR="000B3ADC" w:rsidRDefault="00000000">
            <w:pPr>
              <w:rPr>
                <w:rFonts w:ascii="Calibri" w:eastAsia="Calibri" w:hAnsi="Calibri" w:cs="Calibri"/>
              </w:rPr>
            </w:pPr>
            <w:r>
              <w:rPr>
                <w:rFonts w:ascii="Calibri" w:eastAsia="Calibri" w:hAnsi="Calibri" w:cs="Calibri"/>
              </w:rPr>
              <w:t>Estonia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6AE9C4E" w14:textId="77777777" w:rsidR="000B3ADC" w:rsidRDefault="00000000">
            <w:pPr>
              <w:rPr>
                <w:rFonts w:ascii="Calibri" w:eastAsia="Calibri" w:hAnsi="Calibri" w:cs="Calibri"/>
              </w:rPr>
            </w:pPr>
            <w:r>
              <w:rPr>
                <w:rFonts w:ascii="Calibri" w:eastAsia="Calibri" w:hAnsi="Calibri" w:cs="Calibri"/>
              </w:rPr>
              <w:t>8.7%</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AF3187" w14:textId="77777777" w:rsidR="000B3ADC" w:rsidRDefault="00000000">
            <w:pPr>
              <w:rPr>
                <w:rFonts w:ascii="Calibri" w:eastAsia="Calibri" w:hAnsi="Calibri" w:cs="Calibri"/>
              </w:rPr>
            </w:pPr>
            <w:r>
              <w:rPr>
                <w:rFonts w:ascii="Calibri" w:eastAsia="Calibri" w:hAnsi="Calibri" w:cs="Calibri"/>
              </w:rPr>
              <w:t>6.5%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0BF609" w14:textId="77777777" w:rsidR="000B3ADC" w:rsidRDefault="00000000">
            <w:pPr>
              <w:rPr>
                <w:rFonts w:ascii="Calibri" w:eastAsia="Calibri" w:hAnsi="Calibri" w:cs="Calibri"/>
              </w:rPr>
            </w:pPr>
            <w:r>
              <w:rPr>
                <w:rFonts w:ascii="Calibri" w:eastAsia="Calibri" w:hAnsi="Calibri" w:cs="Calibri"/>
              </w:rPr>
              <w:t>64.2%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EAA9FD" w14:textId="77777777" w:rsidR="000B3ADC" w:rsidRDefault="00000000">
            <w:pPr>
              <w:rPr>
                <w:rFonts w:ascii="Calibri" w:eastAsia="Calibri" w:hAnsi="Calibri" w:cs="Calibri"/>
              </w:rPr>
            </w:pPr>
            <w:r>
              <w:rPr>
                <w:rFonts w:ascii="Calibri" w:eastAsia="Calibri" w:hAnsi="Calibri" w:cs="Calibri"/>
              </w:rPr>
              <w:t>61.1%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18805E9" w14:textId="77777777" w:rsidR="000B3ADC" w:rsidRDefault="00000000">
            <w:pPr>
              <w:rPr>
                <w:rFonts w:ascii="Calibri" w:eastAsia="Calibri" w:hAnsi="Calibri" w:cs="Calibri"/>
              </w:rPr>
            </w:pPr>
            <w:r>
              <w:rPr>
                <w:rFonts w:ascii="Calibri" w:eastAsia="Calibri" w:hAnsi="Calibri" w:cs="Calibri"/>
              </w:rPr>
              <w:t>64.7%</w:t>
            </w:r>
          </w:p>
        </w:tc>
      </w:tr>
      <w:tr w:rsidR="000B3ADC" w14:paraId="1110FD30"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92BF478" w14:textId="77777777" w:rsidR="000B3ADC" w:rsidRDefault="00000000">
            <w:pPr>
              <w:rPr>
                <w:rFonts w:ascii="Calibri" w:eastAsia="Calibri" w:hAnsi="Calibri" w:cs="Calibri"/>
              </w:rPr>
            </w:pPr>
            <w:r>
              <w:rPr>
                <w:rFonts w:ascii="Calibri" w:eastAsia="Calibri" w:hAnsi="Calibri" w:cs="Calibri"/>
              </w:rPr>
              <w:t>Faroe Islands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4E5910" w14:textId="77777777" w:rsidR="000B3ADC" w:rsidRDefault="00000000">
            <w:pPr>
              <w:rPr>
                <w:rFonts w:ascii="Calibri" w:eastAsia="Calibri" w:hAnsi="Calibri" w:cs="Calibri"/>
              </w:rPr>
            </w:pPr>
            <w:r>
              <w:rPr>
                <w:rFonts w:ascii="Calibri" w:eastAsia="Calibri" w:hAnsi="Calibri" w:cs="Calibri"/>
              </w:rPr>
              <w:t>0.3%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6BBA0DE" w14:textId="77777777" w:rsidR="000B3ADC" w:rsidRDefault="00000000">
            <w:pPr>
              <w:rPr>
                <w:rFonts w:ascii="Calibri" w:eastAsia="Calibri" w:hAnsi="Calibri" w:cs="Calibri"/>
              </w:rPr>
            </w:pPr>
            <w:r>
              <w:rPr>
                <w:rFonts w:ascii="Calibri" w:eastAsia="Calibri" w:hAnsi="Calibri" w:cs="Calibri"/>
              </w:rPr>
              <w:t>1.0%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172742"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E49FB2D"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735ABE9" w14:textId="77777777" w:rsidR="000B3ADC" w:rsidRDefault="00000000">
            <w:pPr>
              <w:rPr>
                <w:rFonts w:ascii="Calibri" w:eastAsia="Calibri" w:hAnsi="Calibri" w:cs="Calibri"/>
              </w:rPr>
            </w:pPr>
            <w:r>
              <w:rPr>
                <w:rFonts w:ascii="Calibri" w:eastAsia="Calibri" w:hAnsi="Calibri" w:cs="Calibri"/>
              </w:rPr>
              <w:t>NA</w:t>
            </w:r>
          </w:p>
        </w:tc>
      </w:tr>
      <w:tr w:rsidR="000B3ADC" w14:paraId="2286CB34"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CDD15C" w14:textId="77777777" w:rsidR="000B3ADC" w:rsidRDefault="00000000">
            <w:pPr>
              <w:rPr>
                <w:rFonts w:ascii="Calibri" w:eastAsia="Calibri" w:hAnsi="Calibri" w:cs="Calibri"/>
              </w:rPr>
            </w:pPr>
            <w:r>
              <w:rPr>
                <w:rFonts w:ascii="Calibri" w:eastAsia="Calibri" w:hAnsi="Calibri" w:cs="Calibri"/>
              </w:rPr>
              <w:t>Finland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9E595BC" w14:textId="77777777" w:rsidR="000B3ADC" w:rsidRDefault="00000000">
            <w:pPr>
              <w:rPr>
                <w:rFonts w:ascii="Calibri" w:eastAsia="Calibri" w:hAnsi="Calibri" w:cs="Calibri"/>
              </w:rPr>
            </w:pPr>
            <w:r>
              <w:rPr>
                <w:rFonts w:ascii="Calibri" w:eastAsia="Calibri" w:hAnsi="Calibri" w:cs="Calibri"/>
              </w:rPr>
              <w:t>23.6%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7AE0293" w14:textId="77777777" w:rsidR="000B3ADC" w:rsidRDefault="00000000">
            <w:pPr>
              <w:rPr>
                <w:rFonts w:ascii="Calibri" w:eastAsia="Calibri" w:hAnsi="Calibri" w:cs="Calibri"/>
              </w:rPr>
            </w:pPr>
            <w:r>
              <w:rPr>
                <w:rFonts w:ascii="Calibri" w:eastAsia="Calibri" w:hAnsi="Calibri" w:cs="Calibri"/>
              </w:rPr>
              <w:t>1.7%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9A57A80" w14:textId="77777777" w:rsidR="000B3ADC" w:rsidRDefault="00000000">
            <w:pPr>
              <w:rPr>
                <w:rFonts w:ascii="Calibri" w:eastAsia="Calibri" w:hAnsi="Calibri" w:cs="Calibri"/>
              </w:rPr>
            </w:pPr>
            <w:r>
              <w:rPr>
                <w:rFonts w:ascii="Calibri" w:eastAsia="Calibri" w:hAnsi="Calibri" w:cs="Calibri"/>
              </w:rPr>
              <w:t>63.5%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5943B6" w14:textId="77777777" w:rsidR="000B3ADC" w:rsidRDefault="00000000">
            <w:pPr>
              <w:rPr>
                <w:rFonts w:ascii="Calibri" w:eastAsia="Calibri" w:hAnsi="Calibri" w:cs="Calibri"/>
              </w:rPr>
            </w:pPr>
            <w:r>
              <w:rPr>
                <w:rFonts w:ascii="Calibri" w:eastAsia="Calibri" w:hAnsi="Calibri" w:cs="Calibri"/>
              </w:rPr>
              <w:t>58.2%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877455" w14:textId="77777777" w:rsidR="000B3ADC" w:rsidRDefault="00000000">
            <w:pPr>
              <w:rPr>
                <w:rFonts w:ascii="Calibri" w:eastAsia="Calibri" w:hAnsi="Calibri" w:cs="Calibri"/>
              </w:rPr>
            </w:pPr>
            <w:r>
              <w:rPr>
                <w:rFonts w:ascii="Calibri" w:eastAsia="Calibri" w:hAnsi="Calibri" w:cs="Calibri"/>
              </w:rPr>
              <w:t>64.6%</w:t>
            </w:r>
          </w:p>
        </w:tc>
      </w:tr>
      <w:tr w:rsidR="000B3ADC" w14:paraId="1329A1B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82E5A24" w14:textId="77777777" w:rsidR="000B3ADC" w:rsidRDefault="00000000">
            <w:pPr>
              <w:rPr>
                <w:rFonts w:ascii="Calibri" w:eastAsia="Calibri" w:hAnsi="Calibri" w:cs="Calibri"/>
              </w:rPr>
            </w:pPr>
            <w:r>
              <w:rPr>
                <w:rFonts w:ascii="Calibri" w:eastAsia="Calibri" w:hAnsi="Calibri" w:cs="Calibri"/>
              </w:rPr>
              <w:lastRenderedPageBreak/>
              <w:t>France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544DF29" w14:textId="77777777" w:rsidR="000B3ADC" w:rsidRDefault="00000000">
            <w:pPr>
              <w:rPr>
                <w:rFonts w:ascii="Calibri" w:eastAsia="Calibri" w:hAnsi="Calibri" w:cs="Calibri"/>
              </w:rPr>
            </w:pPr>
            <w:r>
              <w:rPr>
                <w:rFonts w:ascii="Calibri" w:eastAsia="Calibri" w:hAnsi="Calibri" w:cs="Calibri"/>
              </w:rPr>
              <w:t>11.0%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31F7B2" w14:textId="77777777" w:rsidR="000B3ADC" w:rsidRDefault="00000000">
            <w:pPr>
              <w:rPr>
                <w:rFonts w:ascii="Calibri" w:eastAsia="Calibri" w:hAnsi="Calibri" w:cs="Calibri"/>
              </w:rPr>
            </w:pPr>
            <w:r>
              <w:rPr>
                <w:rFonts w:ascii="Calibri" w:eastAsia="Calibri" w:hAnsi="Calibri" w:cs="Calibri"/>
              </w:rPr>
              <w:t>14.6%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DF82C4D" w14:textId="77777777" w:rsidR="000B3ADC" w:rsidRDefault="00000000">
            <w:pPr>
              <w:rPr>
                <w:rFonts w:ascii="Calibri" w:eastAsia="Calibri" w:hAnsi="Calibri" w:cs="Calibri"/>
              </w:rPr>
            </w:pPr>
            <w:r>
              <w:rPr>
                <w:rFonts w:ascii="Calibri" w:eastAsia="Calibri" w:hAnsi="Calibri" w:cs="Calibri"/>
              </w:rPr>
              <w:t>67.5%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C84823" w14:textId="77777777" w:rsidR="000B3ADC" w:rsidRDefault="00000000">
            <w:pPr>
              <w:rPr>
                <w:rFonts w:ascii="Calibri" w:eastAsia="Calibri" w:hAnsi="Calibri" w:cs="Calibri"/>
              </w:rPr>
            </w:pPr>
            <w:r>
              <w:rPr>
                <w:rFonts w:ascii="Calibri" w:eastAsia="Calibri" w:hAnsi="Calibri" w:cs="Calibri"/>
              </w:rPr>
              <w:t>69.3%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84291A" w14:textId="77777777" w:rsidR="000B3ADC" w:rsidRDefault="00000000">
            <w:pPr>
              <w:rPr>
                <w:rFonts w:ascii="Calibri" w:eastAsia="Calibri" w:hAnsi="Calibri" w:cs="Calibri"/>
              </w:rPr>
            </w:pPr>
            <w:r>
              <w:rPr>
                <w:rFonts w:ascii="Calibri" w:eastAsia="Calibri" w:hAnsi="Calibri" w:cs="Calibri"/>
              </w:rPr>
              <w:t>69.5%</w:t>
            </w:r>
          </w:p>
        </w:tc>
      </w:tr>
      <w:tr w:rsidR="000B3ADC" w14:paraId="2378370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F2E9A97" w14:textId="77777777" w:rsidR="000B3ADC" w:rsidRDefault="00000000">
            <w:pPr>
              <w:rPr>
                <w:rFonts w:ascii="Calibri" w:eastAsia="Calibri" w:hAnsi="Calibri" w:cs="Calibri"/>
              </w:rPr>
            </w:pPr>
            <w:r>
              <w:rPr>
                <w:rFonts w:ascii="Calibri" w:eastAsia="Calibri" w:hAnsi="Calibri" w:cs="Calibri"/>
              </w:rPr>
              <w:t>Germany</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ED5EE8" w14:textId="77777777" w:rsidR="000B3ADC" w:rsidRDefault="00000000">
            <w:pPr>
              <w:rPr>
                <w:rFonts w:ascii="Calibri" w:eastAsia="Calibri" w:hAnsi="Calibri" w:cs="Calibri"/>
              </w:rPr>
            </w:pPr>
            <w:r>
              <w:rPr>
                <w:rFonts w:ascii="Calibri" w:eastAsia="Calibri" w:hAnsi="Calibri" w:cs="Calibri"/>
              </w:rPr>
              <w:t>20.9%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5ED222" w14:textId="77777777" w:rsidR="000B3ADC" w:rsidRDefault="00000000">
            <w:pPr>
              <w:rPr>
                <w:rFonts w:ascii="Calibri" w:eastAsia="Calibri" w:hAnsi="Calibri" w:cs="Calibri"/>
              </w:rPr>
            </w:pPr>
            <w:r>
              <w:rPr>
                <w:rFonts w:ascii="Calibri" w:eastAsia="Calibri" w:hAnsi="Calibri" w:cs="Calibri"/>
              </w:rPr>
              <w:t>12.8%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AB032C0" w14:textId="77777777" w:rsidR="000B3ADC" w:rsidRDefault="00000000">
            <w:pPr>
              <w:rPr>
                <w:rFonts w:ascii="Calibri" w:eastAsia="Calibri" w:hAnsi="Calibri" w:cs="Calibri"/>
              </w:rPr>
            </w:pPr>
            <w:r>
              <w:rPr>
                <w:rFonts w:ascii="Calibri" w:eastAsia="Calibri" w:hAnsi="Calibri" w:cs="Calibri"/>
              </w:rPr>
              <w:t>60.3%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497C5C5" w14:textId="77777777" w:rsidR="000B3ADC" w:rsidRDefault="00000000">
            <w:pPr>
              <w:rPr>
                <w:rFonts w:ascii="Calibri" w:eastAsia="Calibri" w:hAnsi="Calibri" w:cs="Calibri"/>
              </w:rPr>
            </w:pPr>
            <w:r>
              <w:rPr>
                <w:rFonts w:ascii="Calibri" w:eastAsia="Calibri" w:hAnsi="Calibri" w:cs="Calibri"/>
              </w:rPr>
              <w:t>57.5%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D8ADE20" w14:textId="77777777" w:rsidR="000B3ADC" w:rsidRDefault="00000000">
            <w:pPr>
              <w:rPr>
                <w:rFonts w:ascii="Calibri" w:eastAsia="Calibri" w:hAnsi="Calibri" w:cs="Calibri"/>
              </w:rPr>
            </w:pPr>
            <w:r>
              <w:rPr>
                <w:rFonts w:ascii="Calibri" w:eastAsia="Calibri" w:hAnsi="Calibri" w:cs="Calibri"/>
              </w:rPr>
              <w:t>61.6%</w:t>
            </w:r>
          </w:p>
        </w:tc>
      </w:tr>
      <w:tr w:rsidR="000B3ADC" w14:paraId="20E0AF2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5E32935" w14:textId="77777777" w:rsidR="000B3ADC" w:rsidRDefault="00000000">
            <w:pPr>
              <w:rPr>
                <w:rFonts w:ascii="Calibri" w:eastAsia="Calibri" w:hAnsi="Calibri" w:cs="Calibri"/>
              </w:rPr>
            </w:pPr>
            <w:r>
              <w:rPr>
                <w:rFonts w:ascii="Calibri" w:eastAsia="Calibri" w:hAnsi="Calibri" w:cs="Calibri"/>
              </w:rPr>
              <w:t>Greece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B0BC29" w14:textId="77777777" w:rsidR="000B3ADC" w:rsidRDefault="00000000">
            <w:pPr>
              <w:rPr>
                <w:rFonts w:ascii="Calibri" w:eastAsia="Calibri" w:hAnsi="Calibri" w:cs="Calibri"/>
              </w:rPr>
            </w:pPr>
            <w:r>
              <w:rPr>
                <w:rFonts w:ascii="Calibri" w:eastAsia="Calibri" w:hAnsi="Calibri" w:cs="Calibri"/>
              </w:rPr>
              <w:t>35.4%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52F2592" w14:textId="77777777" w:rsidR="000B3ADC" w:rsidRDefault="00000000">
            <w:pPr>
              <w:rPr>
                <w:rFonts w:ascii="Calibri" w:eastAsia="Calibri" w:hAnsi="Calibri" w:cs="Calibri"/>
              </w:rPr>
            </w:pPr>
            <w:r>
              <w:rPr>
                <w:rFonts w:ascii="Calibri" w:eastAsia="Calibri" w:hAnsi="Calibri" w:cs="Calibri"/>
              </w:rPr>
              <w:t>44.4%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CC1201D" w14:textId="77777777" w:rsidR="000B3ADC" w:rsidRDefault="00000000">
            <w:pPr>
              <w:rPr>
                <w:rFonts w:ascii="Calibri" w:eastAsia="Calibri" w:hAnsi="Calibri" w:cs="Calibri"/>
              </w:rPr>
            </w:pPr>
            <w:r>
              <w:rPr>
                <w:rFonts w:ascii="Calibri" w:eastAsia="Calibri" w:hAnsi="Calibri" w:cs="Calibri"/>
              </w:rPr>
              <w:t>72.1%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7F9DCB7" w14:textId="77777777" w:rsidR="000B3ADC" w:rsidRDefault="00000000">
            <w:pPr>
              <w:rPr>
                <w:rFonts w:ascii="Calibri" w:eastAsia="Calibri" w:hAnsi="Calibri" w:cs="Calibri"/>
              </w:rPr>
            </w:pPr>
            <w:r>
              <w:rPr>
                <w:rFonts w:ascii="Calibri" w:eastAsia="Calibri" w:hAnsi="Calibri" w:cs="Calibri"/>
              </w:rPr>
              <w:t>69.8%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7952CB4" w14:textId="77777777" w:rsidR="000B3ADC" w:rsidRDefault="00000000">
            <w:pPr>
              <w:rPr>
                <w:rFonts w:ascii="Calibri" w:eastAsia="Calibri" w:hAnsi="Calibri" w:cs="Calibri"/>
              </w:rPr>
            </w:pPr>
            <w:r>
              <w:rPr>
                <w:rFonts w:ascii="Calibri" w:eastAsia="Calibri" w:hAnsi="Calibri" w:cs="Calibri"/>
              </w:rPr>
              <w:t>73.3%</w:t>
            </w:r>
          </w:p>
        </w:tc>
      </w:tr>
      <w:tr w:rsidR="000B3ADC" w14:paraId="7E9F472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6AC9374" w14:textId="77777777" w:rsidR="000B3ADC" w:rsidRDefault="00000000">
            <w:pPr>
              <w:rPr>
                <w:rFonts w:ascii="Calibri" w:eastAsia="Calibri" w:hAnsi="Calibri" w:cs="Calibri"/>
              </w:rPr>
            </w:pPr>
            <w:r>
              <w:rPr>
                <w:rFonts w:ascii="Calibri" w:eastAsia="Calibri" w:hAnsi="Calibri" w:cs="Calibri"/>
              </w:rPr>
              <w:t>Hungary</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5A1C800"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A8248F8" w14:textId="77777777" w:rsidR="000B3ADC" w:rsidRDefault="00000000">
            <w:pPr>
              <w:rPr>
                <w:rFonts w:ascii="Calibri" w:eastAsia="Calibri" w:hAnsi="Calibri" w:cs="Calibri"/>
              </w:rPr>
            </w:pPr>
            <w:r>
              <w:rPr>
                <w:rFonts w:ascii="Calibri" w:eastAsia="Calibri" w:hAnsi="Calibri" w:cs="Calibri"/>
              </w:rPr>
              <w:t>4.5%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3628EF" w14:textId="77777777" w:rsidR="000B3ADC" w:rsidRDefault="00000000">
            <w:pPr>
              <w:rPr>
                <w:rFonts w:ascii="Calibri" w:eastAsia="Calibri" w:hAnsi="Calibri" w:cs="Calibri"/>
              </w:rPr>
            </w:pPr>
            <w:r>
              <w:rPr>
                <w:rFonts w:ascii="Calibri" w:eastAsia="Calibri" w:hAnsi="Calibri" w:cs="Calibri"/>
              </w:rPr>
              <w:t>79.7%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CD46AC" w14:textId="77777777" w:rsidR="000B3ADC" w:rsidRDefault="00000000">
            <w:pPr>
              <w:rPr>
                <w:rFonts w:ascii="Calibri" w:eastAsia="Calibri" w:hAnsi="Calibri" w:cs="Calibri"/>
              </w:rPr>
            </w:pPr>
            <w:r>
              <w:rPr>
                <w:rFonts w:ascii="Calibri" w:eastAsia="Calibri" w:hAnsi="Calibri" w:cs="Calibri"/>
              </w:rPr>
              <w:t>78.8%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11CF2E6" w14:textId="77777777" w:rsidR="000B3ADC" w:rsidRDefault="00000000">
            <w:pPr>
              <w:rPr>
                <w:rFonts w:ascii="Calibri" w:eastAsia="Calibri" w:hAnsi="Calibri" w:cs="Calibri"/>
              </w:rPr>
            </w:pPr>
            <w:r>
              <w:rPr>
                <w:rFonts w:ascii="Calibri" w:eastAsia="Calibri" w:hAnsi="Calibri" w:cs="Calibri"/>
              </w:rPr>
              <w:t>81.1%</w:t>
            </w:r>
          </w:p>
        </w:tc>
      </w:tr>
      <w:tr w:rsidR="000B3ADC" w14:paraId="7F1DF169"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F79AF0F" w14:textId="77777777" w:rsidR="000B3ADC" w:rsidRDefault="00000000">
            <w:pPr>
              <w:rPr>
                <w:rFonts w:ascii="Calibri" w:eastAsia="Calibri" w:hAnsi="Calibri" w:cs="Calibri"/>
              </w:rPr>
            </w:pPr>
            <w:r>
              <w:rPr>
                <w:rFonts w:ascii="Calibri" w:eastAsia="Calibri" w:hAnsi="Calibri" w:cs="Calibri"/>
              </w:rPr>
              <w:t>Iceland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A3DB116" w14:textId="77777777" w:rsidR="000B3ADC" w:rsidRDefault="00000000">
            <w:pPr>
              <w:rPr>
                <w:rFonts w:ascii="Calibri" w:eastAsia="Calibri" w:hAnsi="Calibri" w:cs="Calibri"/>
              </w:rPr>
            </w:pPr>
            <w:r>
              <w:rPr>
                <w:rFonts w:ascii="Calibri" w:eastAsia="Calibri" w:hAnsi="Calibri" w:cs="Calibri"/>
              </w:rPr>
              <w:t>0.2%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BF5C47" w14:textId="77777777" w:rsidR="000B3ADC" w:rsidRDefault="00000000">
            <w:pPr>
              <w:rPr>
                <w:rFonts w:ascii="Calibri" w:eastAsia="Calibri" w:hAnsi="Calibri" w:cs="Calibri"/>
              </w:rPr>
            </w:pPr>
            <w:r>
              <w:rPr>
                <w:rFonts w:ascii="Calibri" w:eastAsia="Calibri" w:hAnsi="Calibri" w:cs="Calibri"/>
              </w:rPr>
              <w:t>0.3%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743EDFB" w14:textId="77777777" w:rsidR="000B3ADC" w:rsidRDefault="00000000">
            <w:pPr>
              <w:rPr>
                <w:rFonts w:ascii="Calibri" w:eastAsia="Calibri" w:hAnsi="Calibri" w:cs="Calibri"/>
              </w:rPr>
            </w:pPr>
            <w:r>
              <w:rPr>
                <w:rFonts w:ascii="Calibri" w:eastAsia="Calibri" w:hAnsi="Calibri" w:cs="Calibri"/>
              </w:rPr>
              <w:t>45.7%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0D7618" w14:textId="77777777" w:rsidR="000B3ADC" w:rsidRDefault="00000000">
            <w:pPr>
              <w:rPr>
                <w:rFonts w:ascii="Calibri" w:eastAsia="Calibri" w:hAnsi="Calibri" w:cs="Calibri"/>
              </w:rPr>
            </w:pPr>
            <w:r>
              <w:rPr>
                <w:rFonts w:ascii="Calibri" w:eastAsia="Calibri" w:hAnsi="Calibri" w:cs="Calibri"/>
              </w:rPr>
              <w:t>44.9%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3787499" w14:textId="77777777" w:rsidR="000B3ADC" w:rsidRDefault="00000000">
            <w:pPr>
              <w:rPr>
                <w:rFonts w:ascii="Calibri" w:eastAsia="Calibri" w:hAnsi="Calibri" w:cs="Calibri"/>
              </w:rPr>
            </w:pPr>
            <w:r>
              <w:rPr>
                <w:rFonts w:ascii="Calibri" w:eastAsia="Calibri" w:hAnsi="Calibri" w:cs="Calibri"/>
              </w:rPr>
              <w:t>45.3%</w:t>
            </w:r>
          </w:p>
        </w:tc>
      </w:tr>
      <w:tr w:rsidR="000B3ADC" w14:paraId="79F0DB1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AC35590" w14:textId="77777777" w:rsidR="000B3ADC" w:rsidRDefault="00000000">
            <w:pPr>
              <w:rPr>
                <w:rFonts w:ascii="Calibri" w:eastAsia="Calibri" w:hAnsi="Calibri" w:cs="Calibri"/>
              </w:rPr>
            </w:pPr>
            <w:r>
              <w:rPr>
                <w:rFonts w:ascii="Calibri" w:eastAsia="Calibri" w:hAnsi="Calibri" w:cs="Calibri"/>
              </w:rPr>
              <w:t>Ireland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2B637EC" w14:textId="77777777" w:rsidR="000B3ADC" w:rsidRDefault="00000000">
            <w:pPr>
              <w:rPr>
                <w:rFonts w:ascii="Calibri" w:eastAsia="Calibri" w:hAnsi="Calibri" w:cs="Calibri"/>
              </w:rPr>
            </w:pPr>
            <w:r>
              <w:rPr>
                <w:rFonts w:ascii="Calibri" w:eastAsia="Calibri" w:hAnsi="Calibri" w:cs="Calibri"/>
              </w:rPr>
              <w:t>4.0%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8C44EE" w14:textId="77777777" w:rsidR="000B3ADC" w:rsidRDefault="00000000">
            <w:pPr>
              <w:rPr>
                <w:rFonts w:ascii="Calibri" w:eastAsia="Calibri" w:hAnsi="Calibri" w:cs="Calibri"/>
              </w:rPr>
            </w:pPr>
            <w:r>
              <w:rPr>
                <w:rFonts w:ascii="Calibri" w:eastAsia="Calibri" w:hAnsi="Calibri" w:cs="Calibri"/>
              </w:rPr>
              <w:t>6.2%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73D4364" w14:textId="77777777" w:rsidR="000B3ADC" w:rsidRDefault="00000000">
            <w:pPr>
              <w:rPr>
                <w:rFonts w:ascii="Calibri" w:eastAsia="Calibri" w:hAnsi="Calibri" w:cs="Calibri"/>
              </w:rPr>
            </w:pPr>
            <w:r>
              <w:rPr>
                <w:rFonts w:ascii="Calibri" w:eastAsia="Calibri" w:hAnsi="Calibri" w:cs="Calibri"/>
              </w:rPr>
              <w:t>52.8%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44F2082" w14:textId="77777777" w:rsidR="000B3ADC" w:rsidRDefault="00000000">
            <w:pPr>
              <w:rPr>
                <w:rFonts w:ascii="Calibri" w:eastAsia="Calibri" w:hAnsi="Calibri" w:cs="Calibri"/>
              </w:rPr>
            </w:pPr>
            <w:r>
              <w:rPr>
                <w:rFonts w:ascii="Calibri" w:eastAsia="Calibri" w:hAnsi="Calibri" w:cs="Calibri"/>
              </w:rPr>
              <w:t>50.3%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A9ED226" w14:textId="77777777" w:rsidR="000B3ADC" w:rsidRDefault="00000000">
            <w:pPr>
              <w:rPr>
                <w:rFonts w:ascii="Calibri" w:eastAsia="Calibri" w:hAnsi="Calibri" w:cs="Calibri"/>
              </w:rPr>
            </w:pPr>
            <w:r>
              <w:rPr>
                <w:rFonts w:ascii="Calibri" w:eastAsia="Calibri" w:hAnsi="Calibri" w:cs="Calibri"/>
              </w:rPr>
              <w:t>53.7%</w:t>
            </w:r>
          </w:p>
        </w:tc>
      </w:tr>
      <w:tr w:rsidR="000B3ADC" w14:paraId="1BFE313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812C32D" w14:textId="77777777" w:rsidR="000B3ADC" w:rsidRDefault="00000000">
            <w:pPr>
              <w:rPr>
                <w:rFonts w:ascii="Calibri" w:eastAsia="Calibri" w:hAnsi="Calibri" w:cs="Calibri"/>
              </w:rPr>
            </w:pPr>
            <w:r>
              <w:rPr>
                <w:rFonts w:ascii="Calibri" w:eastAsia="Calibri" w:hAnsi="Calibri" w:cs="Calibri"/>
              </w:rPr>
              <w:t>Italy</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2D64E84" w14:textId="77777777" w:rsidR="000B3ADC" w:rsidRDefault="00000000">
            <w:pPr>
              <w:rPr>
                <w:rFonts w:ascii="Calibri" w:eastAsia="Calibri" w:hAnsi="Calibri" w:cs="Calibri"/>
              </w:rPr>
            </w:pPr>
            <w:r>
              <w:rPr>
                <w:rFonts w:ascii="Calibri" w:eastAsia="Calibri" w:hAnsi="Calibri" w:cs="Calibri"/>
              </w:rPr>
              <w:t>26.8%</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8F0E7F" w14:textId="77777777" w:rsidR="000B3ADC" w:rsidRDefault="00000000">
            <w:pPr>
              <w:rPr>
                <w:rFonts w:ascii="Calibri" w:eastAsia="Calibri" w:hAnsi="Calibri" w:cs="Calibri"/>
              </w:rPr>
            </w:pPr>
            <w:r>
              <w:rPr>
                <w:rFonts w:ascii="Calibri" w:eastAsia="Calibri" w:hAnsi="Calibri" w:cs="Calibri"/>
              </w:rPr>
              <w:t>25.5%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2BF13B" w14:textId="77777777" w:rsidR="000B3ADC" w:rsidRDefault="00000000">
            <w:pPr>
              <w:rPr>
                <w:rFonts w:ascii="Calibri" w:eastAsia="Calibri" w:hAnsi="Calibri" w:cs="Calibri"/>
              </w:rPr>
            </w:pPr>
            <w:r>
              <w:rPr>
                <w:rFonts w:ascii="Calibri" w:eastAsia="Calibri" w:hAnsi="Calibri" w:cs="Calibri"/>
              </w:rPr>
              <w:t>40.9%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1D24F21" w14:textId="77777777" w:rsidR="000B3ADC" w:rsidRDefault="00000000">
            <w:pPr>
              <w:rPr>
                <w:rFonts w:ascii="Calibri" w:eastAsia="Calibri" w:hAnsi="Calibri" w:cs="Calibri"/>
              </w:rPr>
            </w:pPr>
            <w:r>
              <w:rPr>
                <w:rFonts w:ascii="Calibri" w:eastAsia="Calibri" w:hAnsi="Calibri" w:cs="Calibri"/>
              </w:rPr>
              <w:t>38.7%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329800" w14:textId="77777777" w:rsidR="000B3ADC" w:rsidRDefault="00000000">
            <w:pPr>
              <w:rPr>
                <w:rFonts w:ascii="Calibri" w:eastAsia="Calibri" w:hAnsi="Calibri" w:cs="Calibri"/>
              </w:rPr>
            </w:pPr>
            <w:r>
              <w:rPr>
                <w:rFonts w:ascii="Calibri" w:eastAsia="Calibri" w:hAnsi="Calibri" w:cs="Calibri"/>
              </w:rPr>
              <w:t>42.7%</w:t>
            </w:r>
          </w:p>
        </w:tc>
      </w:tr>
      <w:tr w:rsidR="000B3ADC" w14:paraId="36F5321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B3A098" w14:textId="77777777" w:rsidR="000B3ADC" w:rsidRDefault="00000000">
            <w:pPr>
              <w:rPr>
                <w:rFonts w:ascii="Calibri" w:eastAsia="Calibri" w:hAnsi="Calibri" w:cs="Calibri"/>
              </w:rPr>
            </w:pPr>
            <w:r>
              <w:rPr>
                <w:rFonts w:ascii="Calibri" w:eastAsia="Calibri" w:hAnsi="Calibri" w:cs="Calibri"/>
              </w:rPr>
              <w:t>Latvia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2499DE" w14:textId="77777777" w:rsidR="000B3ADC" w:rsidRDefault="00000000">
            <w:pPr>
              <w:rPr>
                <w:rFonts w:ascii="Calibri" w:eastAsia="Calibri" w:hAnsi="Calibri" w:cs="Calibri"/>
              </w:rPr>
            </w:pPr>
            <w:r>
              <w:rPr>
                <w:rFonts w:ascii="Calibri" w:eastAsia="Calibri" w:hAnsi="Calibri" w:cs="Calibri"/>
              </w:rPr>
              <w:t>0.9%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2FD1C4" w14:textId="77777777" w:rsidR="000B3ADC" w:rsidRDefault="00000000">
            <w:pPr>
              <w:rPr>
                <w:rFonts w:ascii="Calibri" w:eastAsia="Calibri" w:hAnsi="Calibri" w:cs="Calibri"/>
              </w:rPr>
            </w:pPr>
            <w:r>
              <w:rPr>
                <w:rFonts w:ascii="Calibri" w:eastAsia="Calibri" w:hAnsi="Calibri" w:cs="Calibri"/>
              </w:rPr>
              <w:t>0.6%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8EF6D6" w14:textId="77777777" w:rsidR="000B3ADC" w:rsidRDefault="00000000">
            <w:pPr>
              <w:rPr>
                <w:rFonts w:ascii="Calibri" w:eastAsia="Calibri" w:hAnsi="Calibri" w:cs="Calibri"/>
              </w:rPr>
            </w:pPr>
            <w:r>
              <w:rPr>
                <w:rFonts w:ascii="Calibri" w:eastAsia="Calibri" w:hAnsi="Calibri" w:cs="Calibri"/>
              </w:rPr>
              <w:t>30.3%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6A05725" w14:textId="77777777" w:rsidR="000B3ADC" w:rsidRDefault="00000000">
            <w:pPr>
              <w:rPr>
                <w:rFonts w:ascii="Calibri" w:eastAsia="Calibri" w:hAnsi="Calibri" w:cs="Calibri"/>
              </w:rPr>
            </w:pPr>
            <w:r>
              <w:rPr>
                <w:rFonts w:ascii="Calibri" w:eastAsia="Calibri" w:hAnsi="Calibri" w:cs="Calibri"/>
              </w:rPr>
              <w:t>26.6%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03BF365" w14:textId="77777777" w:rsidR="000B3ADC" w:rsidRDefault="00000000">
            <w:pPr>
              <w:rPr>
                <w:rFonts w:ascii="Calibri" w:eastAsia="Calibri" w:hAnsi="Calibri" w:cs="Calibri"/>
              </w:rPr>
            </w:pPr>
            <w:r>
              <w:rPr>
                <w:rFonts w:ascii="Calibri" w:eastAsia="Calibri" w:hAnsi="Calibri" w:cs="Calibri"/>
              </w:rPr>
              <w:t>29.7%</w:t>
            </w:r>
          </w:p>
        </w:tc>
      </w:tr>
      <w:tr w:rsidR="000B3ADC" w14:paraId="46A14C7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8EC835" w14:textId="77777777" w:rsidR="000B3ADC" w:rsidRDefault="00000000">
            <w:pPr>
              <w:rPr>
                <w:rFonts w:ascii="Calibri" w:eastAsia="Calibri" w:hAnsi="Calibri" w:cs="Calibri"/>
              </w:rPr>
            </w:pPr>
            <w:r>
              <w:rPr>
                <w:rFonts w:ascii="Calibri" w:eastAsia="Calibri" w:hAnsi="Calibri" w:cs="Calibri"/>
              </w:rPr>
              <w:t>Lithuania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A39A22" w14:textId="77777777" w:rsidR="000B3ADC" w:rsidRDefault="00000000">
            <w:pPr>
              <w:rPr>
                <w:rFonts w:ascii="Calibri" w:eastAsia="Calibri" w:hAnsi="Calibri" w:cs="Calibri"/>
              </w:rPr>
            </w:pPr>
            <w:r>
              <w:rPr>
                <w:rFonts w:ascii="Calibri" w:eastAsia="Calibri" w:hAnsi="Calibri" w:cs="Calibri"/>
              </w:rPr>
              <w:t>2.7%</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5CCE04" w14:textId="77777777" w:rsidR="000B3ADC" w:rsidRDefault="00000000">
            <w:pPr>
              <w:rPr>
                <w:rFonts w:ascii="Calibri" w:eastAsia="Calibri" w:hAnsi="Calibri" w:cs="Calibri"/>
              </w:rPr>
            </w:pPr>
            <w:r>
              <w:rPr>
                <w:rFonts w:ascii="Calibri" w:eastAsia="Calibri" w:hAnsi="Calibri" w:cs="Calibri"/>
              </w:rPr>
              <w:t>1.4%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95823C1" w14:textId="77777777" w:rsidR="000B3ADC" w:rsidRDefault="00000000">
            <w:pPr>
              <w:rPr>
                <w:rFonts w:ascii="Calibri" w:eastAsia="Calibri" w:hAnsi="Calibri" w:cs="Calibri"/>
              </w:rPr>
            </w:pPr>
            <w:r>
              <w:rPr>
                <w:rFonts w:ascii="Calibri" w:eastAsia="Calibri" w:hAnsi="Calibri" w:cs="Calibri"/>
              </w:rPr>
              <w:t>51.5%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6074B5" w14:textId="77777777" w:rsidR="000B3ADC" w:rsidRDefault="00000000">
            <w:pPr>
              <w:rPr>
                <w:rFonts w:ascii="Calibri" w:eastAsia="Calibri" w:hAnsi="Calibri" w:cs="Calibri"/>
              </w:rPr>
            </w:pPr>
            <w:r>
              <w:rPr>
                <w:rFonts w:ascii="Calibri" w:eastAsia="Calibri" w:hAnsi="Calibri" w:cs="Calibri"/>
              </w:rPr>
              <w:t>54.5%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6A3C8A" w14:textId="77777777" w:rsidR="000B3ADC" w:rsidRDefault="00000000">
            <w:pPr>
              <w:rPr>
                <w:rFonts w:ascii="Calibri" w:eastAsia="Calibri" w:hAnsi="Calibri" w:cs="Calibri"/>
              </w:rPr>
            </w:pPr>
            <w:r>
              <w:rPr>
                <w:rFonts w:ascii="Calibri" w:eastAsia="Calibri" w:hAnsi="Calibri" w:cs="Calibri"/>
              </w:rPr>
              <w:t>51.5%</w:t>
            </w:r>
          </w:p>
        </w:tc>
      </w:tr>
      <w:tr w:rsidR="000B3ADC" w14:paraId="79765B8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4FFD610" w14:textId="77777777" w:rsidR="000B3ADC" w:rsidRDefault="00000000">
            <w:pPr>
              <w:rPr>
                <w:rFonts w:ascii="Calibri" w:eastAsia="Calibri" w:hAnsi="Calibri" w:cs="Calibri"/>
              </w:rPr>
            </w:pPr>
            <w:r>
              <w:rPr>
                <w:rFonts w:ascii="Calibri" w:eastAsia="Calibri" w:hAnsi="Calibri" w:cs="Calibri"/>
              </w:rPr>
              <w:t>Luxembourg</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5C3F34F"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5A1330"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F9EEB15" w14:textId="77777777" w:rsidR="000B3ADC" w:rsidRDefault="00000000">
            <w:pPr>
              <w:rPr>
                <w:rFonts w:ascii="Calibri" w:eastAsia="Calibri" w:hAnsi="Calibri" w:cs="Calibri"/>
              </w:rPr>
            </w:pPr>
            <w:r>
              <w:rPr>
                <w:rFonts w:ascii="Calibri" w:eastAsia="Calibri" w:hAnsi="Calibri" w:cs="Calibri"/>
              </w:rPr>
              <w:t>43.4%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AD6BE1" w14:textId="77777777" w:rsidR="000B3ADC" w:rsidRDefault="00000000">
            <w:pPr>
              <w:rPr>
                <w:rFonts w:ascii="Calibri" w:eastAsia="Calibri" w:hAnsi="Calibri" w:cs="Calibri"/>
              </w:rPr>
            </w:pPr>
            <w:r>
              <w:rPr>
                <w:rFonts w:ascii="Calibri" w:eastAsia="Calibri" w:hAnsi="Calibri" w:cs="Calibri"/>
              </w:rPr>
              <w:t>12.2%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107C1E" w14:textId="77777777" w:rsidR="000B3ADC" w:rsidRDefault="00000000">
            <w:pPr>
              <w:rPr>
                <w:rFonts w:ascii="Calibri" w:eastAsia="Calibri" w:hAnsi="Calibri" w:cs="Calibri"/>
              </w:rPr>
            </w:pPr>
            <w:r>
              <w:rPr>
                <w:rFonts w:ascii="Calibri" w:eastAsia="Calibri" w:hAnsi="Calibri" w:cs="Calibri"/>
              </w:rPr>
              <w:t>39.2%</w:t>
            </w:r>
          </w:p>
        </w:tc>
      </w:tr>
      <w:tr w:rsidR="000B3ADC" w14:paraId="388D699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A1E83D" w14:textId="77777777" w:rsidR="000B3ADC" w:rsidRDefault="00000000">
            <w:pPr>
              <w:rPr>
                <w:rFonts w:ascii="Calibri" w:eastAsia="Calibri" w:hAnsi="Calibri" w:cs="Calibri"/>
              </w:rPr>
            </w:pPr>
            <w:r>
              <w:rPr>
                <w:rFonts w:ascii="Calibri" w:eastAsia="Calibri" w:hAnsi="Calibri" w:cs="Calibri"/>
              </w:rPr>
              <w:t>Malta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574DCA" w14:textId="77777777" w:rsidR="000B3ADC" w:rsidRDefault="00000000">
            <w:pPr>
              <w:rPr>
                <w:rFonts w:ascii="Calibri" w:eastAsia="Calibri" w:hAnsi="Calibri" w:cs="Calibri"/>
              </w:rPr>
            </w:pPr>
            <w:r>
              <w:rPr>
                <w:rFonts w:ascii="Calibri" w:eastAsia="Calibri" w:hAnsi="Calibri" w:cs="Calibri"/>
              </w:rPr>
              <w:t>25.4%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50323A" w14:textId="77777777" w:rsidR="000B3ADC" w:rsidRDefault="00000000">
            <w:pPr>
              <w:rPr>
                <w:rFonts w:ascii="Calibri" w:eastAsia="Calibri" w:hAnsi="Calibri" w:cs="Calibri"/>
              </w:rPr>
            </w:pPr>
            <w:r>
              <w:rPr>
                <w:rFonts w:ascii="Calibri" w:eastAsia="Calibri" w:hAnsi="Calibri" w:cs="Calibri"/>
              </w:rPr>
              <w:t>36.5%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A38780" w14:textId="77777777" w:rsidR="000B3ADC" w:rsidRDefault="00000000">
            <w:pPr>
              <w:rPr>
                <w:rFonts w:ascii="Calibri" w:eastAsia="Calibri" w:hAnsi="Calibri" w:cs="Calibri"/>
              </w:rPr>
            </w:pPr>
            <w:r>
              <w:rPr>
                <w:rFonts w:ascii="Calibri" w:eastAsia="Calibri" w:hAnsi="Calibri" w:cs="Calibri"/>
              </w:rPr>
              <w:t>55.0%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1922EB0" w14:textId="77777777" w:rsidR="000B3ADC" w:rsidRDefault="00000000">
            <w:pPr>
              <w:rPr>
                <w:rFonts w:ascii="Calibri" w:eastAsia="Calibri" w:hAnsi="Calibri" w:cs="Calibri"/>
              </w:rPr>
            </w:pPr>
            <w:r>
              <w:rPr>
                <w:rFonts w:ascii="Calibri" w:eastAsia="Calibri" w:hAnsi="Calibri" w:cs="Calibri"/>
              </w:rPr>
              <w:t>52.3%</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160A14" w14:textId="77777777" w:rsidR="000B3ADC" w:rsidRDefault="00000000">
            <w:pPr>
              <w:rPr>
                <w:rFonts w:ascii="Calibri" w:eastAsia="Calibri" w:hAnsi="Calibri" w:cs="Calibri"/>
              </w:rPr>
            </w:pPr>
            <w:r>
              <w:rPr>
                <w:rFonts w:ascii="Calibri" w:eastAsia="Calibri" w:hAnsi="Calibri" w:cs="Calibri"/>
              </w:rPr>
              <w:t>54.3%</w:t>
            </w:r>
          </w:p>
        </w:tc>
      </w:tr>
      <w:tr w:rsidR="000B3ADC" w14:paraId="6AB48BB0"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417EABF" w14:textId="77777777" w:rsidR="000B3ADC" w:rsidRDefault="00000000">
            <w:pPr>
              <w:rPr>
                <w:rFonts w:ascii="Calibri" w:eastAsia="Calibri" w:hAnsi="Calibri" w:cs="Calibri"/>
              </w:rPr>
            </w:pPr>
            <w:r>
              <w:rPr>
                <w:rFonts w:ascii="Calibri" w:eastAsia="Calibri" w:hAnsi="Calibri" w:cs="Calibri"/>
              </w:rPr>
              <w:t>Montenegro</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49559A8" w14:textId="77777777" w:rsidR="000B3ADC" w:rsidRDefault="00000000">
            <w:pPr>
              <w:rPr>
                <w:rFonts w:ascii="Calibri" w:eastAsia="Calibri" w:hAnsi="Calibri" w:cs="Calibri"/>
              </w:rPr>
            </w:pPr>
            <w:r>
              <w:rPr>
                <w:rFonts w:ascii="Calibri" w:eastAsia="Calibri" w:hAnsi="Calibri" w:cs="Calibri"/>
              </w:rPr>
              <w:t>43.1%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09D6BAE" w14:textId="77777777" w:rsidR="000B3ADC" w:rsidRDefault="00000000">
            <w:pPr>
              <w:rPr>
                <w:rFonts w:ascii="Calibri" w:eastAsia="Calibri" w:hAnsi="Calibri" w:cs="Calibri"/>
              </w:rPr>
            </w:pPr>
            <w:r>
              <w:rPr>
                <w:rFonts w:ascii="Calibri" w:eastAsia="Calibri" w:hAnsi="Calibri" w:cs="Calibri"/>
              </w:rPr>
              <w:t>23.0%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38D066" w14:textId="77777777" w:rsidR="000B3ADC" w:rsidRDefault="00000000">
            <w:pPr>
              <w:rPr>
                <w:rFonts w:ascii="Calibri" w:eastAsia="Calibri" w:hAnsi="Calibri" w:cs="Calibri"/>
              </w:rPr>
            </w:pPr>
            <w:r>
              <w:rPr>
                <w:rFonts w:ascii="Calibri" w:eastAsia="Calibri" w:hAnsi="Calibri" w:cs="Calibri"/>
              </w:rPr>
              <w:t>53.7%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89F98E4" w14:textId="77777777" w:rsidR="000B3ADC" w:rsidRDefault="00000000">
            <w:pPr>
              <w:rPr>
                <w:rFonts w:ascii="Calibri" w:eastAsia="Calibri" w:hAnsi="Calibri" w:cs="Calibri"/>
              </w:rPr>
            </w:pPr>
            <w:r>
              <w:rPr>
                <w:rFonts w:ascii="Calibri" w:eastAsia="Calibri" w:hAnsi="Calibri" w:cs="Calibri"/>
              </w:rPr>
              <w:t>53.0%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DB959BE" w14:textId="77777777" w:rsidR="000B3ADC" w:rsidRDefault="00000000">
            <w:pPr>
              <w:rPr>
                <w:rFonts w:ascii="Calibri" w:eastAsia="Calibri" w:hAnsi="Calibri" w:cs="Calibri"/>
              </w:rPr>
            </w:pPr>
            <w:r>
              <w:rPr>
                <w:rFonts w:ascii="Calibri" w:eastAsia="Calibri" w:hAnsi="Calibri" w:cs="Calibri"/>
              </w:rPr>
              <w:t>53.4%</w:t>
            </w:r>
          </w:p>
        </w:tc>
      </w:tr>
      <w:tr w:rsidR="000B3ADC" w14:paraId="5D4F9456"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B5FCB96" w14:textId="77777777" w:rsidR="000B3ADC" w:rsidRDefault="00000000">
            <w:pPr>
              <w:rPr>
                <w:rFonts w:ascii="Calibri" w:eastAsia="Calibri" w:hAnsi="Calibri" w:cs="Calibri"/>
              </w:rPr>
            </w:pPr>
            <w:r>
              <w:rPr>
                <w:rFonts w:ascii="Calibri" w:eastAsia="Calibri" w:hAnsi="Calibri" w:cs="Calibri"/>
              </w:rPr>
              <w:t>Netherlands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511FB82" w14:textId="77777777" w:rsidR="000B3ADC" w:rsidRDefault="00000000">
            <w:pPr>
              <w:rPr>
                <w:rFonts w:ascii="Calibri" w:eastAsia="Calibri" w:hAnsi="Calibri" w:cs="Calibri"/>
              </w:rPr>
            </w:pPr>
            <w:r>
              <w:rPr>
                <w:rFonts w:ascii="Calibri" w:eastAsia="Calibri" w:hAnsi="Calibri" w:cs="Calibri"/>
              </w:rPr>
              <w:t>3.5%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EA5EAD" w14:textId="77777777" w:rsidR="000B3ADC" w:rsidRDefault="00000000">
            <w:pPr>
              <w:rPr>
                <w:rFonts w:ascii="Calibri" w:eastAsia="Calibri" w:hAnsi="Calibri" w:cs="Calibri"/>
              </w:rPr>
            </w:pPr>
            <w:r>
              <w:rPr>
                <w:rFonts w:ascii="Calibri" w:eastAsia="Calibri" w:hAnsi="Calibri" w:cs="Calibri"/>
              </w:rPr>
              <w:t>2.9%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3EF261" w14:textId="77777777" w:rsidR="000B3ADC" w:rsidRDefault="00000000">
            <w:pPr>
              <w:rPr>
                <w:rFonts w:ascii="Calibri" w:eastAsia="Calibri" w:hAnsi="Calibri" w:cs="Calibri"/>
              </w:rPr>
            </w:pPr>
            <w:r>
              <w:rPr>
                <w:rFonts w:ascii="Calibri" w:eastAsia="Calibri" w:hAnsi="Calibri" w:cs="Calibri"/>
              </w:rPr>
              <w:t>41.6%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0E563DB" w14:textId="77777777" w:rsidR="000B3ADC" w:rsidRDefault="00000000">
            <w:pPr>
              <w:rPr>
                <w:rFonts w:ascii="Calibri" w:eastAsia="Calibri" w:hAnsi="Calibri" w:cs="Calibri"/>
              </w:rPr>
            </w:pPr>
            <w:r>
              <w:rPr>
                <w:rFonts w:ascii="Calibri" w:eastAsia="Calibri" w:hAnsi="Calibri" w:cs="Calibri"/>
              </w:rPr>
              <w:t>44.4%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34A29F" w14:textId="77777777" w:rsidR="000B3ADC" w:rsidRDefault="00000000">
            <w:pPr>
              <w:rPr>
                <w:rFonts w:ascii="Calibri" w:eastAsia="Calibri" w:hAnsi="Calibri" w:cs="Calibri"/>
              </w:rPr>
            </w:pPr>
            <w:r>
              <w:rPr>
                <w:rFonts w:ascii="Calibri" w:eastAsia="Calibri" w:hAnsi="Calibri" w:cs="Calibri"/>
              </w:rPr>
              <w:t>42.5%</w:t>
            </w:r>
          </w:p>
        </w:tc>
      </w:tr>
      <w:tr w:rsidR="000B3ADC" w14:paraId="56CC681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0FA9AB5" w14:textId="77777777" w:rsidR="000B3ADC" w:rsidRDefault="00000000">
            <w:pPr>
              <w:rPr>
                <w:rFonts w:ascii="Calibri" w:eastAsia="Calibri" w:hAnsi="Calibri" w:cs="Calibri"/>
              </w:rPr>
            </w:pPr>
            <w:r>
              <w:rPr>
                <w:rFonts w:ascii="Calibri" w:eastAsia="Calibri" w:hAnsi="Calibri" w:cs="Calibri"/>
              </w:rPr>
              <w:t>North Macedonia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0DE812"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8CDDF8"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82C4E5B" w14:textId="77777777" w:rsidR="000B3ADC" w:rsidRDefault="00000000">
            <w:pPr>
              <w:rPr>
                <w:rFonts w:ascii="Calibri" w:eastAsia="Calibri" w:hAnsi="Calibri" w:cs="Calibri"/>
              </w:rPr>
            </w:pPr>
            <w:r>
              <w:rPr>
                <w:rFonts w:ascii="Calibri" w:eastAsia="Calibri" w:hAnsi="Calibri" w:cs="Calibri"/>
              </w:rPr>
              <w:t>98.1%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C6DC0B" w14:textId="77777777" w:rsidR="000B3ADC" w:rsidRDefault="00000000">
            <w:pPr>
              <w:rPr>
                <w:rFonts w:ascii="Calibri" w:eastAsia="Calibri" w:hAnsi="Calibri" w:cs="Calibri"/>
              </w:rPr>
            </w:pPr>
            <w:r>
              <w:rPr>
                <w:rFonts w:ascii="Calibri" w:eastAsia="Calibri" w:hAnsi="Calibri" w:cs="Calibri"/>
              </w:rPr>
              <w:t>95.7%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5F44374" w14:textId="77777777" w:rsidR="000B3ADC" w:rsidRDefault="00000000">
            <w:pPr>
              <w:rPr>
                <w:rFonts w:ascii="Calibri" w:eastAsia="Calibri" w:hAnsi="Calibri" w:cs="Calibri"/>
              </w:rPr>
            </w:pPr>
            <w:r>
              <w:rPr>
                <w:rFonts w:ascii="Calibri" w:eastAsia="Calibri" w:hAnsi="Calibri" w:cs="Calibri"/>
              </w:rPr>
              <w:t>98.2%</w:t>
            </w:r>
          </w:p>
        </w:tc>
      </w:tr>
      <w:tr w:rsidR="000B3ADC" w14:paraId="1A2E285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AC342D4" w14:textId="77777777" w:rsidR="000B3ADC" w:rsidRDefault="00000000">
            <w:pPr>
              <w:rPr>
                <w:rFonts w:ascii="Calibri" w:eastAsia="Calibri" w:hAnsi="Calibri" w:cs="Calibri"/>
              </w:rPr>
            </w:pPr>
            <w:r>
              <w:rPr>
                <w:rFonts w:ascii="Calibri" w:eastAsia="Calibri" w:hAnsi="Calibri" w:cs="Calibri"/>
              </w:rPr>
              <w:t>Norway</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E7A97D" w14:textId="77777777" w:rsidR="000B3ADC" w:rsidRDefault="00000000">
            <w:pPr>
              <w:rPr>
                <w:rFonts w:ascii="Calibri" w:eastAsia="Calibri" w:hAnsi="Calibri" w:cs="Calibri"/>
              </w:rPr>
            </w:pPr>
            <w:r>
              <w:rPr>
                <w:rFonts w:ascii="Calibri" w:eastAsia="Calibri" w:hAnsi="Calibri" w:cs="Calibri"/>
              </w:rPr>
              <w:t>12.2%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5DFE98" w14:textId="77777777" w:rsidR="000B3ADC" w:rsidRDefault="00000000">
            <w:pPr>
              <w:rPr>
                <w:rFonts w:ascii="Calibri" w:eastAsia="Calibri" w:hAnsi="Calibri" w:cs="Calibri"/>
              </w:rPr>
            </w:pPr>
            <w:r>
              <w:rPr>
                <w:rFonts w:ascii="Calibri" w:eastAsia="Calibri" w:hAnsi="Calibri" w:cs="Calibri"/>
              </w:rPr>
              <w:t>9.6%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1FCF36B" w14:textId="77777777" w:rsidR="000B3ADC" w:rsidRDefault="00000000">
            <w:pPr>
              <w:rPr>
                <w:rFonts w:ascii="Calibri" w:eastAsia="Calibri" w:hAnsi="Calibri" w:cs="Calibri"/>
              </w:rPr>
            </w:pPr>
            <w:r>
              <w:rPr>
                <w:rFonts w:ascii="Calibri" w:eastAsia="Calibri" w:hAnsi="Calibri" w:cs="Calibri"/>
              </w:rPr>
              <w:t>54.6%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1346C8" w14:textId="77777777" w:rsidR="000B3ADC" w:rsidRDefault="00000000">
            <w:pPr>
              <w:rPr>
                <w:rFonts w:ascii="Calibri" w:eastAsia="Calibri" w:hAnsi="Calibri" w:cs="Calibri"/>
              </w:rPr>
            </w:pPr>
            <w:r>
              <w:rPr>
                <w:rFonts w:ascii="Calibri" w:eastAsia="Calibri" w:hAnsi="Calibri" w:cs="Calibri"/>
              </w:rPr>
              <w:t>43.0%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8F4A9C" w14:textId="77777777" w:rsidR="000B3ADC" w:rsidRDefault="00000000">
            <w:pPr>
              <w:rPr>
                <w:rFonts w:ascii="Calibri" w:eastAsia="Calibri" w:hAnsi="Calibri" w:cs="Calibri"/>
              </w:rPr>
            </w:pPr>
            <w:r>
              <w:rPr>
                <w:rFonts w:ascii="Calibri" w:eastAsia="Calibri" w:hAnsi="Calibri" w:cs="Calibri"/>
              </w:rPr>
              <w:t>55.9%</w:t>
            </w:r>
          </w:p>
        </w:tc>
      </w:tr>
      <w:tr w:rsidR="000B3ADC" w14:paraId="5152825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7CECAD3" w14:textId="77777777" w:rsidR="000B3ADC" w:rsidRDefault="00000000">
            <w:pPr>
              <w:rPr>
                <w:rFonts w:ascii="Calibri" w:eastAsia="Calibri" w:hAnsi="Calibri" w:cs="Calibri"/>
              </w:rPr>
            </w:pPr>
            <w:r>
              <w:rPr>
                <w:rFonts w:ascii="Calibri" w:eastAsia="Calibri" w:hAnsi="Calibri" w:cs="Calibri"/>
              </w:rPr>
              <w:t>Poland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480174" w14:textId="77777777" w:rsidR="000B3ADC" w:rsidRDefault="00000000">
            <w:pPr>
              <w:rPr>
                <w:rFonts w:ascii="Calibri" w:eastAsia="Calibri" w:hAnsi="Calibri" w:cs="Calibri"/>
              </w:rPr>
            </w:pPr>
            <w:r>
              <w:rPr>
                <w:rFonts w:ascii="Calibri" w:eastAsia="Calibri" w:hAnsi="Calibri" w:cs="Calibri"/>
              </w:rPr>
              <w:t>13.9%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6CA246" w14:textId="77777777" w:rsidR="000B3ADC" w:rsidRDefault="00000000">
            <w:pPr>
              <w:rPr>
                <w:rFonts w:ascii="Calibri" w:eastAsia="Calibri" w:hAnsi="Calibri" w:cs="Calibri"/>
              </w:rPr>
            </w:pPr>
            <w:r>
              <w:rPr>
                <w:rFonts w:ascii="Calibri" w:eastAsia="Calibri" w:hAnsi="Calibri" w:cs="Calibri"/>
              </w:rPr>
              <w:t>5.1%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9A16D2" w14:textId="77777777" w:rsidR="000B3ADC" w:rsidRDefault="00000000">
            <w:pPr>
              <w:rPr>
                <w:rFonts w:ascii="Calibri" w:eastAsia="Calibri" w:hAnsi="Calibri" w:cs="Calibri"/>
              </w:rPr>
            </w:pPr>
            <w:r>
              <w:rPr>
                <w:rFonts w:ascii="Calibri" w:eastAsia="Calibri" w:hAnsi="Calibri" w:cs="Calibri"/>
              </w:rPr>
              <w:t>70.2%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86A4364" w14:textId="77777777" w:rsidR="000B3ADC" w:rsidRDefault="00000000">
            <w:pPr>
              <w:rPr>
                <w:rFonts w:ascii="Calibri" w:eastAsia="Calibri" w:hAnsi="Calibri" w:cs="Calibri"/>
              </w:rPr>
            </w:pPr>
            <w:r>
              <w:rPr>
                <w:rFonts w:ascii="Calibri" w:eastAsia="Calibri" w:hAnsi="Calibri" w:cs="Calibri"/>
              </w:rPr>
              <w:t>70.6%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A829A5" w14:textId="77777777" w:rsidR="000B3ADC" w:rsidRDefault="00000000">
            <w:pPr>
              <w:rPr>
                <w:rFonts w:ascii="Calibri" w:eastAsia="Calibri" w:hAnsi="Calibri" w:cs="Calibri"/>
              </w:rPr>
            </w:pPr>
            <w:r>
              <w:rPr>
                <w:rFonts w:ascii="Calibri" w:eastAsia="Calibri" w:hAnsi="Calibri" w:cs="Calibri"/>
              </w:rPr>
              <w:t>72.7%</w:t>
            </w:r>
          </w:p>
        </w:tc>
      </w:tr>
      <w:tr w:rsidR="000B3ADC" w14:paraId="5B16ADD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56051C6" w14:textId="77777777" w:rsidR="000B3ADC" w:rsidRDefault="00000000">
            <w:pPr>
              <w:rPr>
                <w:rFonts w:ascii="Calibri" w:eastAsia="Calibri" w:hAnsi="Calibri" w:cs="Calibri"/>
              </w:rPr>
            </w:pPr>
            <w:r>
              <w:rPr>
                <w:rFonts w:ascii="Calibri" w:eastAsia="Calibri" w:hAnsi="Calibri" w:cs="Calibri"/>
              </w:rPr>
              <w:t>Portugal</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2DFBE9" w14:textId="77777777" w:rsidR="000B3ADC" w:rsidRDefault="00000000">
            <w:pPr>
              <w:rPr>
                <w:rFonts w:ascii="Calibri" w:eastAsia="Calibri" w:hAnsi="Calibri" w:cs="Calibri"/>
              </w:rPr>
            </w:pPr>
            <w:r>
              <w:rPr>
                <w:rFonts w:ascii="Calibri" w:eastAsia="Calibri" w:hAnsi="Calibri" w:cs="Calibri"/>
              </w:rPr>
              <w:t>6.2%</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25F175" w14:textId="77777777" w:rsidR="000B3ADC" w:rsidRDefault="00000000">
            <w:pPr>
              <w:rPr>
                <w:rFonts w:ascii="Calibri" w:eastAsia="Calibri" w:hAnsi="Calibri" w:cs="Calibri"/>
              </w:rPr>
            </w:pPr>
            <w:r>
              <w:rPr>
                <w:rFonts w:ascii="Calibri" w:eastAsia="Calibri" w:hAnsi="Calibri" w:cs="Calibri"/>
              </w:rPr>
              <w:t>7.3%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AD1136" w14:textId="77777777" w:rsidR="000B3ADC" w:rsidRDefault="00000000">
            <w:pPr>
              <w:rPr>
                <w:rFonts w:ascii="Calibri" w:eastAsia="Calibri" w:hAnsi="Calibri" w:cs="Calibri"/>
              </w:rPr>
            </w:pPr>
            <w:r>
              <w:rPr>
                <w:rFonts w:ascii="Calibri" w:eastAsia="Calibri" w:hAnsi="Calibri" w:cs="Calibri"/>
              </w:rPr>
              <w:t>54.3%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A7A1A43" w14:textId="77777777" w:rsidR="000B3ADC" w:rsidRDefault="00000000">
            <w:pPr>
              <w:rPr>
                <w:rFonts w:ascii="Calibri" w:eastAsia="Calibri" w:hAnsi="Calibri" w:cs="Calibri"/>
              </w:rPr>
            </w:pPr>
            <w:r>
              <w:rPr>
                <w:rFonts w:ascii="Calibri" w:eastAsia="Calibri" w:hAnsi="Calibri" w:cs="Calibri"/>
              </w:rPr>
              <w:t>52.1%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94E476B" w14:textId="77777777" w:rsidR="000B3ADC" w:rsidRDefault="00000000">
            <w:pPr>
              <w:rPr>
                <w:rFonts w:ascii="Calibri" w:eastAsia="Calibri" w:hAnsi="Calibri" w:cs="Calibri"/>
              </w:rPr>
            </w:pPr>
            <w:r>
              <w:rPr>
                <w:rFonts w:ascii="Calibri" w:eastAsia="Calibri" w:hAnsi="Calibri" w:cs="Calibri"/>
              </w:rPr>
              <w:t>55.7%</w:t>
            </w:r>
          </w:p>
        </w:tc>
      </w:tr>
      <w:tr w:rsidR="000B3ADC" w14:paraId="6986F12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18B089" w14:textId="77777777" w:rsidR="000B3ADC" w:rsidRDefault="00000000">
            <w:pPr>
              <w:rPr>
                <w:rFonts w:ascii="Calibri" w:eastAsia="Calibri" w:hAnsi="Calibri" w:cs="Calibri"/>
              </w:rPr>
            </w:pPr>
            <w:r>
              <w:rPr>
                <w:rFonts w:ascii="Calibri" w:eastAsia="Calibri" w:hAnsi="Calibri" w:cs="Calibri"/>
              </w:rPr>
              <w:t>Republic of Moldova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39228E"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EF7090"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BE0905"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16CF450" w14:textId="77777777" w:rsidR="000B3ADC" w:rsidRDefault="00000000">
            <w:pPr>
              <w:rPr>
                <w:rFonts w:ascii="Calibri" w:eastAsia="Calibri" w:hAnsi="Calibri" w:cs="Calibri"/>
              </w:rPr>
            </w:pPr>
            <w:r>
              <w:rPr>
                <w:rFonts w:ascii="Calibri" w:eastAsia="Calibri" w:hAnsi="Calibri" w:cs="Calibri"/>
              </w:rPr>
              <w:t>100.0%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E55F54" w14:textId="77777777" w:rsidR="000B3ADC" w:rsidRDefault="00000000">
            <w:pPr>
              <w:rPr>
                <w:rFonts w:ascii="Calibri" w:eastAsia="Calibri" w:hAnsi="Calibri" w:cs="Calibri"/>
              </w:rPr>
            </w:pPr>
            <w:r>
              <w:rPr>
                <w:rFonts w:ascii="Calibri" w:eastAsia="Calibri" w:hAnsi="Calibri" w:cs="Calibri"/>
              </w:rPr>
              <w:t>100.0%</w:t>
            </w:r>
          </w:p>
        </w:tc>
      </w:tr>
      <w:tr w:rsidR="000B3ADC" w14:paraId="66D7820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8DF5F7A" w14:textId="77777777" w:rsidR="000B3ADC" w:rsidRDefault="00000000">
            <w:pPr>
              <w:rPr>
                <w:rFonts w:ascii="Calibri" w:eastAsia="Calibri" w:hAnsi="Calibri" w:cs="Calibri"/>
              </w:rPr>
            </w:pPr>
            <w:r>
              <w:rPr>
                <w:rFonts w:ascii="Calibri" w:eastAsia="Calibri" w:hAnsi="Calibri" w:cs="Calibri"/>
              </w:rPr>
              <w:t>Romania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C5ECF7F" w14:textId="77777777" w:rsidR="000B3ADC" w:rsidRDefault="00000000">
            <w:pPr>
              <w:rPr>
                <w:rFonts w:ascii="Calibri" w:eastAsia="Calibri" w:hAnsi="Calibri" w:cs="Calibri"/>
              </w:rPr>
            </w:pPr>
            <w:r>
              <w:rPr>
                <w:rFonts w:ascii="Calibri" w:eastAsia="Calibri" w:hAnsi="Calibri" w:cs="Calibri"/>
              </w:rPr>
              <w:t>53.4%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C4AFE7F" w14:textId="77777777" w:rsidR="000B3ADC" w:rsidRDefault="00000000">
            <w:pPr>
              <w:rPr>
                <w:rFonts w:ascii="Calibri" w:eastAsia="Calibri" w:hAnsi="Calibri" w:cs="Calibri"/>
              </w:rPr>
            </w:pPr>
            <w:r>
              <w:rPr>
                <w:rFonts w:ascii="Calibri" w:eastAsia="Calibri" w:hAnsi="Calibri" w:cs="Calibri"/>
              </w:rPr>
              <w:t>7.0%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123349" w14:textId="77777777" w:rsidR="000B3ADC" w:rsidRDefault="00000000">
            <w:pPr>
              <w:rPr>
                <w:rFonts w:ascii="Calibri" w:eastAsia="Calibri" w:hAnsi="Calibri" w:cs="Calibri"/>
              </w:rPr>
            </w:pPr>
            <w:r>
              <w:rPr>
                <w:rFonts w:ascii="Calibri" w:eastAsia="Calibri" w:hAnsi="Calibri" w:cs="Calibri"/>
              </w:rPr>
              <w:t>78.4%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467FF6" w14:textId="77777777" w:rsidR="000B3ADC" w:rsidRDefault="00000000">
            <w:pPr>
              <w:rPr>
                <w:rFonts w:ascii="Calibri" w:eastAsia="Calibri" w:hAnsi="Calibri" w:cs="Calibri"/>
              </w:rPr>
            </w:pPr>
            <w:r>
              <w:rPr>
                <w:rFonts w:ascii="Calibri" w:eastAsia="Calibri" w:hAnsi="Calibri" w:cs="Calibri"/>
              </w:rPr>
              <w:t>78.0%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0A7F7BB" w14:textId="77777777" w:rsidR="000B3ADC" w:rsidRDefault="00000000">
            <w:pPr>
              <w:rPr>
                <w:rFonts w:ascii="Calibri" w:eastAsia="Calibri" w:hAnsi="Calibri" w:cs="Calibri"/>
              </w:rPr>
            </w:pPr>
            <w:r>
              <w:rPr>
                <w:rFonts w:ascii="Calibri" w:eastAsia="Calibri" w:hAnsi="Calibri" w:cs="Calibri"/>
              </w:rPr>
              <w:t>79.9%</w:t>
            </w:r>
          </w:p>
        </w:tc>
      </w:tr>
      <w:tr w:rsidR="000B3ADC" w14:paraId="331B38AC"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A4DA47" w14:textId="77777777" w:rsidR="000B3ADC" w:rsidRDefault="00000000">
            <w:pPr>
              <w:rPr>
                <w:rFonts w:ascii="Calibri" w:eastAsia="Calibri" w:hAnsi="Calibri" w:cs="Calibri"/>
              </w:rPr>
            </w:pPr>
            <w:r>
              <w:rPr>
                <w:rFonts w:ascii="Calibri" w:eastAsia="Calibri" w:hAnsi="Calibri" w:cs="Calibri"/>
              </w:rPr>
              <w:t>Russian Federation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56C06A" w14:textId="77777777" w:rsidR="000B3ADC" w:rsidRDefault="00000000">
            <w:pPr>
              <w:rPr>
                <w:rFonts w:ascii="Calibri" w:eastAsia="Calibri" w:hAnsi="Calibri" w:cs="Calibri"/>
              </w:rPr>
            </w:pPr>
            <w:r>
              <w:rPr>
                <w:rFonts w:ascii="Calibri" w:eastAsia="Calibri" w:hAnsi="Calibri" w:cs="Calibri"/>
              </w:rPr>
              <w:t>8.8%</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2208EA1" w14:textId="77777777" w:rsidR="000B3ADC" w:rsidRDefault="00000000">
            <w:pPr>
              <w:rPr>
                <w:rFonts w:ascii="Calibri" w:eastAsia="Calibri" w:hAnsi="Calibri" w:cs="Calibri"/>
              </w:rPr>
            </w:pPr>
            <w:r>
              <w:rPr>
                <w:rFonts w:ascii="Calibri" w:eastAsia="Calibri" w:hAnsi="Calibri" w:cs="Calibri"/>
              </w:rPr>
              <w:t>7.4%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60C9487" w14:textId="77777777" w:rsidR="000B3ADC" w:rsidRDefault="00000000">
            <w:pPr>
              <w:rPr>
                <w:rFonts w:ascii="Calibri" w:eastAsia="Calibri" w:hAnsi="Calibri" w:cs="Calibri"/>
              </w:rPr>
            </w:pPr>
            <w:r>
              <w:rPr>
                <w:rFonts w:ascii="Calibri" w:eastAsia="Calibri" w:hAnsi="Calibri" w:cs="Calibri"/>
              </w:rPr>
              <w:t>45.8%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BAAB0F1" w14:textId="77777777" w:rsidR="000B3ADC" w:rsidRDefault="00000000">
            <w:pPr>
              <w:rPr>
                <w:rFonts w:ascii="Calibri" w:eastAsia="Calibri" w:hAnsi="Calibri" w:cs="Calibri"/>
              </w:rPr>
            </w:pPr>
            <w:r>
              <w:rPr>
                <w:rFonts w:ascii="Calibri" w:eastAsia="Calibri" w:hAnsi="Calibri" w:cs="Calibri"/>
              </w:rPr>
              <w:t>47.2%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E530CB4" w14:textId="77777777" w:rsidR="000B3ADC" w:rsidRDefault="00000000">
            <w:pPr>
              <w:rPr>
                <w:rFonts w:ascii="Calibri" w:eastAsia="Calibri" w:hAnsi="Calibri" w:cs="Calibri"/>
              </w:rPr>
            </w:pPr>
            <w:r>
              <w:rPr>
                <w:rFonts w:ascii="Calibri" w:eastAsia="Calibri" w:hAnsi="Calibri" w:cs="Calibri"/>
              </w:rPr>
              <w:t>50.3%</w:t>
            </w:r>
          </w:p>
        </w:tc>
      </w:tr>
      <w:tr w:rsidR="000B3ADC" w14:paraId="70F55E8E"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659EBD0" w14:textId="77777777" w:rsidR="000B3ADC" w:rsidRDefault="00000000">
            <w:pPr>
              <w:rPr>
                <w:rFonts w:ascii="Calibri" w:eastAsia="Calibri" w:hAnsi="Calibri" w:cs="Calibri"/>
              </w:rPr>
            </w:pPr>
            <w:r>
              <w:rPr>
                <w:rFonts w:ascii="Calibri" w:eastAsia="Calibri" w:hAnsi="Calibri" w:cs="Calibri"/>
              </w:rPr>
              <w:t>Serbia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B84F6C"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CBB94D" w14:textId="77777777" w:rsidR="000B3ADC" w:rsidRDefault="00000000">
            <w:pPr>
              <w:rPr>
                <w:rFonts w:ascii="Calibri" w:eastAsia="Calibri" w:hAnsi="Calibri" w:cs="Calibri"/>
              </w:rPr>
            </w:pPr>
            <w:r>
              <w:rPr>
                <w:rFonts w:ascii="Calibri" w:eastAsia="Calibri" w:hAnsi="Calibri" w:cs="Calibri"/>
              </w:rPr>
              <w:t>6.6%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9909B5D" w14:textId="77777777" w:rsidR="000B3ADC" w:rsidRDefault="00000000">
            <w:pPr>
              <w:rPr>
                <w:rFonts w:ascii="Calibri" w:eastAsia="Calibri" w:hAnsi="Calibri" w:cs="Calibri"/>
              </w:rPr>
            </w:pPr>
            <w:r>
              <w:rPr>
                <w:rFonts w:ascii="Calibri" w:eastAsia="Calibri" w:hAnsi="Calibri" w:cs="Calibri"/>
              </w:rPr>
              <w:t>65.1%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A4F0D6" w14:textId="77777777" w:rsidR="000B3ADC" w:rsidRDefault="00000000">
            <w:pPr>
              <w:rPr>
                <w:rFonts w:ascii="Calibri" w:eastAsia="Calibri" w:hAnsi="Calibri" w:cs="Calibri"/>
              </w:rPr>
            </w:pPr>
            <w:r>
              <w:rPr>
                <w:rFonts w:ascii="Calibri" w:eastAsia="Calibri" w:hAnsi="Calibri" w:cs="Calibri"/>
              </w:rPr>
              <w:t>58.9%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1B82878" w14:textId="77777777" w:rsidR="000B3ADC" w:rsidRDefault="00000000">
            <w:pPr>
              <w:rPr>
                <w:rFonts w:ascii="Calibri" w:eastAsia="Calibri" w:hAnsi="Calibri" w:cs="Calibri"/>
              </w:rPr>
            </w:pPr>
            <w:r>
              <w:rPr>
                <w:rFonts w:ascii="Calibri" w:eastAsia="Calibri" w:hAnsi="Calibri" w:cs="Calibri"/>
              </w:rPr>
              <w:t>65.0%</w:t>
            </w:r>
          </w:p>
        </w:tc>
      </w:tr>
      <w:tr w:rsidR="000B3ADC" w14:paraId="02B77D4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0395B0F" w14:textId="77777777" w:rsidR="000B3ADC" w:rsidRDefault="00000000">
            <w:pPr>
              <w:rPr>
                <w:rFonts w:ascii="Calibri" w:eastAsia="Calibri" w:hAnsi="Calibri" w:cs="Calibri"/>
              </w:rPr>
            </w:pPr>
            <w:r>
              <w:rPr>
                <w:rFonts w:ascii="Calibri" w:eastAsia="Calibri" w:hAnsi="Calibri" w:cs="Calibri"/>
              </w:rPr>
              <w:t>Slovakia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671077"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EF59AF" w14:textId="77777777" w:rsidR="000B3ADC" w:rsidRDefault="00000000">
            <w:pPr>
              <w:rPr>
                <w:rFonts w:ascii="Calibri" w:eastAsia="Calibri" w:hAnsi="Calibri" w:cs="Calibri"/>
              </w:rPr>
            </w:pPr>
            <w:r>
              <w:rPr>
                <w:rFonts w:ascii="Calibri" w:eastAsia="Calibri" w:hAnsi="Calibri" w:cs="Calibri"/>
              </w:rPr>
              <w:t>4.2%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05047BF" w14:textId="77777777" w:rsidR="000B3ADC" w:rsidRDefault="00000000">
            <w:pPr>
              <w:rPr>
                <w:rFonts w:ascii="Calibri" w:eastAsia="Calibri" w:hAnsi="Calibri" w:cs="Calibri"/>
              </w:rPr>
            </w:pPr>
            <w:r>
              <w:rPr>
                <w:rFonts w:ascii="Calibri" w:eastAsia="Calibri" w:hAnsi="Calibri" w:cs="Calibri"/>
              </w:rPr>
              <w:t>78.1%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2DD3492" w14:textId="77777777" w:rsidR="000B3ADC" w:rsidRDefault="00000000">
            <w:pPr>
              <w:rPr>
                <w:rFonts w:ascii="Calibri" w:eastAsia="Calibri" w:hAnsi="Calibri" w:cs="Calibri"/>
              </w:rPr>
            </w:pPr>
            <w:r>
              <w:rPr>
                <w:rFonts w:ascii="Calibri" w:eastAsia="Calibri" w:hAnsi="Calibri" w:cs="Calibri"/>
              </w:rPr>
              <w:t>77.6%</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3671C5" w14:textId="77777777" w:rsidR="000B3ADC" w:rsidRDefault="00000000">
            <w:pPr>
              <w:rPr>
                <w:rFonts w:ascii="Calibri" w:eastAsia="Calibri" w:hAnsi="Calibri" w:cs="Calibri"/>
              </w:rPr>
            </w:pPr>
            <w:r>
              <w:rPr>
                <w:rFonts w:ascii="Calibri" w:eastAsia="Calibri" w:hAnsi="Calibri" w:cs="Calibri"/>
              </w:rPr>
              <w:t>79.3%</w:t>
            </w:r>
          </w:p>
        </w:tc>
      </w:tr>
      <w:tr w:rsidR="000B3ADC" w14:paraId="75196BE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4D665B" w14:textId="77777777" w:rsidR="000B3ADC" w:rsidRDefault="00000000">
            <w:pPr>
              <w:rPr>
                <w:rFonts w:ascii="Calibri" w:eastAsia="Calibri" w:hAnsi="Calibri" w:cs="Calibri"/>
              </w:rPr>
            </w:pPr>
            <w:r>
              <w:rPr>
                <w:rFonts w:ascii="Calibri" w:eastAsia="Calibri" w:hAnsi="Calibri" w:cs="Calibri"/>
              </w:rPr>
              <w:lastRenderedPageBreak/>
              <w:t>Slovenia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85C83EF"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03E2E42"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8169EC" w14:textId="77777777" w:rsidR="000B3ADC" w:rsidRDefault="00000000">
            <w:pPr>
              <w:rPr>
                <w:rFonts w:ascii="Calibri" w:eastAsia="Calibri" w:hAnsi="Calibri" w:cs="Calibri"/>
              </w:rPr>
            </w:pPr>
            <w:r>
              <w:rPr>
                <w:rFonts w:ascii="Calibri" w:eastAsia="Calibri" w:hAnsi="Calibri" w:cs="Calibri"/>
              </w:rPr>
              <w:t>44.5%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C97BAC" w14:textId="77777777" w:rsidR="000B3ADC" w:rsidRDefault="00000000">
            <w:pPr>
              <w:rPr>
                <w:rFonts w:ascii="Calibri" w:eastAsia="Calibri" w:hAnsi="Calibri" w:cs="Calibri"/>
              </w:rPr>
            </w:pPr>
            <w:r>
              <w:rPr>
                <w:rFonts w:ascii="Calibri" w:eastAsia="Calibri" w:hAnsi="Calibri" w:cs="Calibri"/>
              </w:rPr>
              <w:t>43.7%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B9A2F67" w14:textId="77777777" w:rsidR="000B3ADC" w:rsidRDefault="00000000">
            <w:pPr>
              <w:rPr>
                <w:rFonts w:ascii="Calibri" w:eastAsia="Calibri" w:hAnsi="Calibri" w:cs="Calibri"/>
              </w:rPr>
            </w:pPr>
            <w:r>
              <w:rPr>
                <w:rFonts w:ascii="Calibri" w:eastAsia="Calibri" w:hAnsi="Calibri" w:cs="Calibri"/>
              </w:rPr>
              <w:t>44.3%</w:t>
            </w:r>
          </w:p>
        </w:tc>
      </w:tr>
      <w:tr w:rsidR="000B3ADC" w14:paraId="1250640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4DE69E" w14:textId="77777777" w:rsidR="000B3ADC" w:rsidRDefault="00000000">
            <w:pPr>
              <w:rPr>
                <w:rFonts w:ascii="Calibri" w:eastAsia="Calibri" w:hAnsi="Calibri" w:cs="Calibri"/>
              </w:rPr>
            </w:pPr>
            <w:r>
              <w:rPr>
                <w:rFonts w:ascii="Calibri" w:eastAsia="Calibri" w:hAnsi="Calibri" w:cs="Calibri"/>
              </w:rPr>
              <w:t>Spain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69529EB" w14:textId="77777777" w:rsidR="000B3ADC" w:rsidRDefault="00000000">
            <w:pPr>
              <w:rPr>
                <w:rFonts w:ascii="Calibri" w:eastAsia="Calibri" w:hAnsi="Calibri" w:cs="Calibri"/>
              </w:rPr>
            </w:pPr>
            <w:r>
              <w:rPr>
                <w:rFonts w:ascii="Calibri" w:eastAsia="Calibri" w:hAnsi="Calibri" w:cs="Calibri"/>
              </w:rPr>
              <w:t>13.3%</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375F337" w14:textId="77777777" w:rsidR="000B3ADC" w:rsidRDefault="00000000">
            <w:pPr>
              <w:rPr>
                <w:rFonts w:ascii="Calibri" w:eastAsia="Calibri" w:hAnsi="Calibri" w:cs="Calibri"/>
              </w:rPr>
            </w:pPr>
            <w:r>
              <w:rPr>
                <w:rFonts w:ascii="Calibri" w:eastAsia="Calibri" w:hAnsi="Calibri" w:cs="Calibri"/>
              </w:rPr>
              <w:t>17.4%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F004C77" w14:textId="77777777" w:rsidR="000B3ADC" w:rsidRDefault="00000000">
            <w:pPr>
              <w:rPr>
                <w:rFonts w:ascii="Calibri" w:eastAsia="Calibri" w:hAnsi="Calibri" w:cs="Calibri"/>
              </w:rPr>
            </w:pPr>
            <w:r>
              <w:rPr>
                <w:rFonts w:ascii="Calibri" w:eastAsia="Calibri" w:hAnsi="Calibri" w:cs="Calibri"/>
              </w:rPr>
              <w:t>47.4%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9822FA5" w14:textId="77777777" w:rsidR="000B3ADC" w:rsidRDefault="00000000">
            <w:pPr>
              <w:rPr>
                <w:rFonts w:ascii="Calibri" w:eastAsia="Calibri" w:hAnsi="Calibri" w:cs="Calibri"/>
              </w:rPr>
            </w:pPr>
            <w:r>
              <w:rPr>
                <w:rFonts w:ascii="Calibri" w:eastAsia="Calibri" w:hAnsi="Calibri" w:cs="Calibri"/>
              </w:rPr>
              <w:t>51.1%</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26AB28B" w14:textId="77777777" w:rsidR="000B3ADC" w:rsidRDefault="00000000">
            <w:pPr>
              <w:rPr>
                <w:rFonts w:ascii="Calibri" w:eastAsia="Calibri" w:hAnsi="Calibri" w:cs="Calibri"/>
              </w:rPr>
            </w:pPr>
            <w:r>
              <w:rPr>
                <w:rFonts w:ascii="Calibri" w:eastAsia="Calibri" w:hAnsi="Calibri" w:cs="Calibri"/>
              </w:rPr>
              <w:t>49.3%</w:t>
            </w:r>
          </w:p>
        </w:tc>
      </w:tr>
      <w:tr w:rsidR="000B3ADC" w14:paraId="54575677"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11A18BE" w14:textId="77777777" w:rsidR="000B3ADC" w:rsidRDefault="00000000">
            <w:pPr>
              <w:rPr>
                <w:rFonts w:ascii="Calibri" w:eastAsia="Calibri" w:hAnsi="Calibri" w:cs="Calibri"/>
              </w:rPr>
            </w:pPr>
            <w:r>
              <w:rPr>
                <w:rFonts w:ascii="Calibri" w:eastAsia="Calibri" w:hAnsi="Calibri" w:cs="Calibri"/>
              </w:rPr>
              <w:t>Sweden</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33ED57" w14:textId="77777777" w:rsidR="000B3ADC" w:rsidRDefault="00000000">
            <w:pPr>
              <w:rPr>
                <w:rFonts w:ascii="Calibri" w:eastAsia="Calibri" w:hAnsi="Calibri" w:cs="Calibri"/>
              </w:rPr>
            </w:pPr>
            <w:r>
              <w:rPr>
                <w:rFonts w:ascii="Calibri" w:eastAsia="Calibri" w:hAnsi="Calibri" w:cs="Calibri"/>
              </w:rPr>
              <w:t>10.5%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02504E9" w14:textId="77777777" w:rsidR="000B3ADC" w:rsidRDefault="00000000">
            <w:pPr>
              <w:rPr>
                <w:rFonts w:ascii="Calibri" w:eastAsia="Calibri" w:hAnsi="Calibri" w:cs="Calibri"/>
              </w:rPr>
            </w:pPr>
            <w:r>
              <w:rPr>
                <w:rFonts w:ascii="Calibri" w:eastAsia="Calibri" w:hAnsi="Calibri" w:cs="Calibri"/>
              </w:rPr>
              <w:t>6.4%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73A4479" w14:textId="77777777" w:rsidR="000B3ADC" w:rsidRDefault="00000000">
            <w:pPr>
              <w:rPr>
                <w:rFonts w:ascii="Calibri" w:eastAsia="Calibri" w:hAnsi="Calibri" w:cs="Calibri"/>
              </w:rPr>
            </w:pPr>
            <w:r>
              <w:rPr>
                <w:rFonts w:ascii="Calibri" w:eastAsia="Calibri" w:hAnsi="Calibri" w:cs="Calibri"/>
              </w:rPr>
              <w:t>54.2%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161AA07" w14:textId="77777777" w:rsidR="000B3ADC" w:rsidRDefault="00000000">
            <w:pPr>
              <w:rPr>
                <w:rFonts w:ascii="Calibri" w:eastAsia="Calibri" w:hAnsi="Calibri" w:cs="Calibri"/>
              </w:rPr>
            </w:pPr>
            <w:r>
              <w:rPr>
                <w:rFonts w:ascii="Calibri" w:eastAsia="Calibri" w:hAnsi="Calibri" w:cs="Calibri"/>
              </w:rPr>
              <w:t>49.7%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AC4A0BE" w14:textId="77777777" w:rsidR="000B3ADC" w:rsidRDefault="00000000">
            <w:pPr>
              <w:rPr>
                <w:rFonts w:ascii="Calibri" w:eastAsia="Calibri" w:hAnsi="Calibri" w:cs="Calibri"/>
              </w:rPr>
            </w:pPr>
            <w:r>
              <w:rPr>
                <w:rFonts w:ascii="Calibri" w:eastAsia="Calibri" w:hAnsi="Calibri" w:cs="Calibri"/>
              </w:rPr>
              <w:t>55.5%</w:t>
            </w:r>
          </w:p>
        </w:tc>
      </w:tr>
      <w:tr w:rsidR="000B3ADC" w14:paraId="74D9CAA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59CEAF9" w14:textId="77777777" w:rsidR="000B3ADC" w:rsidRDefault="00000000">
            <w:pPr>
              <w:rPr>
                <w:rFonts w:ascii="Calibri" w:eastAsia="Calibri" w:hAnsi="Calibri" w:cs="Calibri"/>
              </w:rPr>
            </w:pPr>
            <w:r>
              <w:rPr>
                <w:rFonts w:ascii="Calibri" w:eastAsia="Calibri" w:hAnsi="Calibri" w:cs="Calibri"/>
              </w:rPr>
              <w:t>Switzerland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EF20D5"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CB6511" w14:textId="77777777" w:rsidR="000B3ADC" w:rsidRDefault="00000000">
            <w:pPr>
              <w:rPr>
                <w:rFonts w:ascii="Calibri" w:eastAsia="Calibri" w:hAnsi="Calibri" w:cs="Calibri"/>
              </w:rPr>
            </w:pPr>
            <w:r>
              <w:rPr>
                <w:rFonts w:ascii="Calibri" w:eastAsia="Calibri" w:hAnsi="Calibri" w:cs="Calibri"/>
              </w:rPr>
              <w:t>9.5%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F12746" w14:textId="77777777" w:rsidR="000B3ADC" w:rsidRDefault="00000000">
            <w:pPr>
              <w:rPr>
                <w:rFonts w:ascii="Calibri" w:eastAsia="Calibri" w:hAnsi="Calibri" w:cs="Calibri"/>
              </w:rPr>
            </w:pPr>
            <w:r>
              <w:rPr>
                <w:rFonts w:ascii="Calibri" w:eastAsia="Calibri" w:hAnsi="Calibri" w:cs="Calibri"/>
              </w:rPr>
              <w:t>81.1%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A7C8A10" w14:textId="77777777" w:rsidR="000B3ADC" w:rsidRDefault="00000000">
            <w:pPr>
              <w:rPr>
                <w:rFonts w:ascii="Calibri" w:eastAsia="Calibri" w:hAnsi="Calibri" w:cs="Calibri"/>
              </w:rPr>
            </w:pPr>
            <w:r>
              <w:rPr>
                <w:rFonts w:ascii="Calibri" w:eastAsia="Calibri" w:hAnsi="Calibri" w:cs="Calibri"/>
              </w:rPr>
              <w:t>75.8%</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C9554B" w14:textId="77777777" w:rsidR="000B3ADC" w:rsidRDefault="00000000">
            <w:pPr>
              <w:rPr>
                <w:rFonts w:ascii="Calibri" w:eastAsia="Calibri" w:hAnsi="Calibri" w:cs="Calibri"/>
              </w:rPr>
            </w:pPr>
            <w:r>
              <w:rPr>
                <w:rFonts w:ascii="Calibri" w:eastAsia="Calibri" w:hAnsi="Calibri" w:cs="Calibri"/>
              </w:rPr>
              <w:t>81.0%</w:t>
            </w:r>
          </w:p>
        </w:tc>
      </w:tr>
      <w:tr w:rsidR="000B3ADC" w14:paraId="1544F9E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2414409" w14:textId="77777777" w:rsidR="000B3ADC" w:rsidRDefault="00000000">
            <w:pPr>
              <w:rPr>
                <w:rFonts w:ascii="Calibri" w:eastAsia="Calibri" w:hAnsi="Calibri" w:cs="Calibri"/>
              </w:rPr>
            </w:pPr>
            <w:r>
              <w:rPr>
                <w:rFonts w:ascii="Calibri" w:eastAsia="Calibri" w:hAnsi="Calibri" w:cs="Calibri"/>
              </w:rPr>
              <w:t>Ukraine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DBEA67" w14:textId="77777777" w:rsidR="000B3ADC" w:rsidRDefault="00000000">
            <w:pPr>
              <w:rPr>
                <w:rFonts w:ascii="Calibri" w:eastAsia="Calibri" w:hAnsi="Calibri" w:cs="Calibri"/>
              </w:rPr>
            </w:pPr>
            <w:r>
              <w:rPr>
                <w:rFonts w:ascii="Calibri" w:eastAsia="Calibri" w:hAnsi="Calibri" w:cs="Calibri"/>
              </w:rPr>
              <w:t>21.5%</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BC6928" w14:textId="77777777" w:rsidR="000B3ADC" w:rsidRDefault="00000000">
            <w:pPr>
              <w:rPr>
                <w:rFonts w:ascii="Calibri" w:eastAsia="Calibri" w:hAnsi="Calibri" w:cs="Calibri"/>
              </w:rPr>
            </w:pPr>
            <w:r>
              <w:rPr>
                <w:rFonts w:ascii="Calibri" w:eastAsia="Calibri" w:hAnsi="Calibri" w:cs="Calibri"/>
              </w:rPr>
              <w:t>4.8%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61AE10D" w14:textId="77777777" w:rsidR="000B3ADC" w:rsidRDefault="00000000">
            <w:pPr>
              <w:rPr>
                <w:rFonts w:ascii="Calibri" w:eastAsia="Calibri" w:hAnsi="Calibri" w:cs="Calibri"/>
              </w:rPr>
            </w:pPr>
            <w:r>
              <w:rPr>
                <w:rFonts w:ascii="Calibri" w:eastAsia="Calibri" w:hAnsi="Calibri" w:cs="Calibri"/>
              </w:rPr>
              <w:t>49.5%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0386811" w14:textId="77777777" w:rsidR="000B3ADC" w:rsidRDefault="00000000">
            <w:pPr>
              <w:rPr>
                <w:rFonts w:ascii="Calibri" w:eastAsia="Calibri" w:hAnsi="Calibri" w:cs="Calibri"/>
              </w:rPr>
            </w:pPr>
            <w:r>
              <w:rPr>
                <w:rFonts w:ascii="Calibri" w:eastAsia="Calibri" w:hAnsi="Calibri" w:cs="Calibri"/>
              </w:rPr>
              <w:t>49.9%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FD44CB" w14:textId="77777777" w:rsidR="000B3ADC" w:rsidRDefault="00000000">
            <w:pPr>
              <w:rPr>
                <w:rFonts w:ascii="Calibri" w:eastAsia="Calibri" w:hAnsi="Calibri" w:cs="Calibri"/>
              </w:rPr>
            </w:pPr>
            <w:r>
              <w:rPr>
                <w:rFonts w:ascii="Calibri" w:eastAsia="Calibri" w:hAnsi="Calibri" w:cs="Calibri"/>
              </w:rPr>
              <w:t>52.8%</w:t>
            </w:r>
          </w:p>
        </w:tc>
      </w:tr>
      <w:tr w:rsidR="000B3ADC" w14:paraId="4D230E4B"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23340A6" w14:textId="77777777" w:rsidR="000B3ADC" w:rsidRDefault="00000000">
            <w:pPr>
              <w:rPr>
                <w:rFonts w:ascii="Calibri" w:eastAsia="Calibri" w:hAnsi="Calibri" w:cs="Calibri"/>
              </w:rPr>
            </w:pPr>
            <w:r>
              <w:rPr>
                <w:rFonts w:ascii="Calibri" w:eastAsia="Calibri" w:hAnsi="Calibri" w:cs="Calibri"/>
              </w:rPr>
              <w:t>United Kingdom of Great Britain and Northern Ireland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343E936" w14:textId="77777777" w:rsidR="000B3ADC" w:rsidRDefault="00000000">
            <w:pPr>
              <w:rPr>
                <w:rFonts w:ascii="Calibri" w:eastAsia="Calibri" w:hAnsi="Calibri" w:cs="Calibri"/>
              </w:rPr>
            </w:pPr>
            <w:r>
              <w:rPr>
                <w:rFonts w:ascii="Calibri" w:eastAsia="Calibri" w:hAnsi="Calibri" w:cs="Calibri"/>
              </w:rPr>
              <w:t>7.1%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F568C57" w14:textId="77777777" w:rsidR="000B3ADC" w:rsidRDefault="00000000">
            <w:pPr>
              <w:rPr>
                <w:rFonts w:ascii="Calibri" w:eastAsia="Calibri" w:hAnsi="Calibri" w:cs="Calibri"/>
              </w:rPr>
            </w:pPr>
            <w:r>
              <w:rPr>
                <w:rFonts w:ascii="Calibri" w:eastAsia="Calibri" w:hAnsi="Calibri" w:cs="Calibri"/>
              </w:rPr>
              <w:t>11.0%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652C9A2" w14:textId="77777777" w:rsidR="000B3ADC" w:rsidRDefault="00000000">
            <w:pPr>
              <w:rPr>
                <w:rFonts w:ascii="Calibri" w:eastAsia="Calibri" w:hAnsi="Calibri" w:cs="Calibri"/>
              </w:rPr>
            </w:pPr>
            <w:r>
              <w:rPr>
                <w:rFonts w:ascii="Calibri" w:eastAsia="Calibri" w:hAnsi="Calibri" w:cs="Calibri"/>
              </w:rPr>
              <w:t>42.0%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0E3893" w14:textId="77777777" w:rsidR="000B3ADC" w:rsidRDefault="00000000">
            <w:pPr>
              <w:rPr>
                <w:rFonts w:ascii="Calibri" w:eastAsia="Calibri" w:hAnsi="Calibri" w:cs="Calibri"/>
              </w:rPr>
            </w:pPr>
            <w:r>
              <w:rPr>
                <w:rFonts w:ascii="Calibri" w:eastAsia="Calibri" w:hAnsi="Calibri" w:cs="Calibri"/>
              </w:rPr>
              <w:t>43.5%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99D2861" w14:textId="77777777" w:rsidR="000B3ADC" w:rsidRDefault="00000000">
            <w:pPr>
              <w:rPr>
                <w:rFonts w:ascii="Calibri" w:eastAsia="Calibri" w:hAnsi="Calibri" w:cs="Calibri"/>
              </w:rPr>
            </w:pPr>
            <w:r>
              <w:rPr>
                <w:rFonts w:ascii="Calibri" w:eastAsia="Calibri" w:hAnsi="Calibri" w:cs="Calibri"/>
              </w:rPr>
              <w:t>43.4%</w:t>
            </w:r>
          </w:p>
        </w:tc>
      </w:tr>
      <w:tr w:rsidR="000B3ADC" w14:paraId="01201BE9" w14:textId="77777777">
        <w:tc>
          <w:tcPr>
            <w:tcW w:w="1599" w:type="dxa"/>
            <w:shd w:val="clear" w:color="auto" w:fill="EFEFEF"/>
            <w:tcMar>
              <w:top w:w="100" w:type="dxa"/>
              <w:left w:w="100" w:type="dxa"/>
              <w:bottom w:w="100" w:type="dxa"/>
              <w:right w:w="100" w:type="dxa"/>
            </w:tcMar>
            <w:vAlign w:val="center"/>
          </w:tcPr>
          <w:p w14:paraId="54E83327" w14:textId="77777777" w:rsidR="000B3ADC" w:rsidRDefault="00000000">
            <w:pPr>
              <w:widowControl w:val="0"/>
              <w:rPr>
                <w:rFonts w:ascii="Calibri" w:eastAsia="Calibri" w:hAnsi="Calibri" w:cs="Calibri"/>
                <w:b/>
              </w:rPr>
            </w:pPr>
            <w:r>
              <w:rPr>
                <w:rFonts w:ascii="Calibri" w:eastAsia="Calibri" w:hAnsi="Calibri" w:cs="Calibri"/>
                <w:b/>
              </w:rPr>
              <w:t>TOTAL EUROPE</w:t>
            </w:r>
          </w:p>
        </w:tc>
        <w:tc>
          <w:tcPr>
            <w:tcW w:w="1519" w:type="dxa"/>
            <w:shd w:val="clear" w:color="auto" w:fill="EFEFEF"/>
            <w:tcMar>
              <w:top w:w="100" w:type="dxa"/>
              <w:left w:w="100" w:type="dxa"/>
              <w:bottom w:w="100" w:type="dxa"/>
              <w:right w:w="100" w:type="dxa"/>
            </w:tcMar>
            <w:vAlign w:val="center"/>
          </w:tcPr>
          <w:p w14:paraId="6AFF4C30" w14:textId="77777777" w:rsidR="000B3ADC" w:rsidRDefault="00000000">
            <w:pPr>
              <w:widowControl w:val="0"/>
              <w:rPr>
                <w:rFonts w:ascii="Calibri" w:eastAsia="Calibri" w:hAnsi="Calibri" w:cs="Calibri"/>
                <w:b/>
              </w:rPr>
            </w:pPr>
            <w:r>
              <w:rPr>
                <w:rFonts w:ascii="Calibri" w:eastAsia="Calibri" w:hAnsi="Calibri" w:cs="Calibri"/>
                <w:b/>
              </w:rPr>
              <w:t>9.1%</w:t>
            </w:r>
          </w:p>
        </w:tc>
        <w:tc>
          <w:tcPr>
            <w:tcW w:w="1679" w:type="dxa"/>
            <w:shd w:val="clear" w:color="auto" w:fill="EFEFEF"/>
            <w:tcMar>
              <w:top w:w="100" w:type="dxa"/>
              <w:left w:w="100" w:type="dxa"/>
              <w:bottom w:w="100" w:type="dxa"/>
              <w:right w:w="100" w:type="dxa"/>
            </w:tcMar>
            <w:vAlign w:val="center"/>
          </w:tcPr>
          <w:p w14:paraId="5F1AB24A" w14:textId="77777777" w:rsidR="000B3ADC" w:rsidRDefault="00000000">
            <w:pPr>
              <w:widowControl w:val="0"/>
              <w:rPr>
                <w:rFonts w:ascii="Calibri" w:eastAsia="Calibri" w:hAnsi="Calibri" w:cs="Calibri"/>
                <w:b/>
              </w:rPr>
            </w:pPr>
            <w:r>
              <w:rPr>
                <w:rFonts w:ascii="Calibri" w:eastAsia="Calibri" w:hAnsi="Calibri" w:cs="Calibri"/>
                <w:b/>
              </w:rPr>
              <w:t>8.6%</w:t>
            </w:r>
          </w:p>
        </w:tc>
        <w:tc>
          <w:tcPr>
            <w:tcW w:w="1599" w:type="dxa"/>
            <w:shd w:val="clear" w:color="auto" w:fill="EFEFEF"/>
            <w:tcMar>
              <w:top w:w="100" w:type="dxa"/>
              <w:left w:w="100" w:type="dxa"/>
              <w:bottom w:w="100" w:type="dxa"/>
              <w:right w:w="100" w:type="dxa"/>
            </w:tcMar>
            <w:vAlign w:val="center"/>
          </w:tcPr>
          <w:p w14:paraId="1E36AD75" w14:textId="77777777" w:rsidR="000B3ADC" w:rsidRDefault="00000000">
            <w:pPr>
              <w:widowControl w:val="0"/>
              <w:rPr>
                <w:rFonts w:ascii="Calibri" w:eastAsia="Calibri" w:hAnsi="Calibri" w:cs="Calibri"/>
                <w:b/>
              </w:rPr>
            </w:pPr>
            <w:r>
              <w:rPr>
                <w:rFonts w:ascii="Calibri" w:eastAsia="Calibri" w:hAnsi="Calibri" w:cs="Calibri"/>
                <w:b/>
              </w:rPr>
              <w:t>51.7%</w:t>
            </w:r>
          </w:p>
        </w:tc>
        <w:tc>
          <w:tcPr>
            <w:tcW w:w="1599" w:type="dxa"/>
            <w:shd w:val="clear" w:color="auto" w:fill="EFEFEF"/>
            <w:tcMar>
              <w:top w:w="100" w:type="dxa"/>
              <w:left w:w="100" w:type="dxa"/>
              <w:bottom w:w="100" w:type="dxa"/>
              <w:right w:w="100" w:type="dxa"/>
            </w:tcMar>
            <w:vAlign w:val="center"/>
          </w:tcPr>
          <w:p w14:paraId="32A91C8C" w14:textId="77777777" w:rsidR="000B3ADC" w:rsidRDefault="00000000">
            <w:pPr>
              <w:widowControl w:val="0"/>
              <w:rPr>
                <w:rFonts w:ascii="Calibri" w:eastAsia="Calibri" w:hAnsi="Calibri" w:cs="Calibri"/>
                <w:b/>
              </w:rPr>
            </w:pPr>
            <w:r>
              <w:rPr>
                <w:rFonts w:ascii="Calibri" w:eastAsia="Calibri" w:hAnsi="Calibri" w:cs="Calibri"/>
                <w:b/>
              </w:rPr>
              <w:t>51.5%</w:t>
            </w:r>
          </w:p>
        </w:tc>
        <w:tc>
          <w:tcPr>
            <w:tcW w:w="1455" w:type="dxa"/>
            <w:shd w:val="clear" w:color="auto" w:fill="EFEFEF"/>
            <w:tcMar>
              <w:top w:w="100" w:type="dxa"/>
              <w:left w:w="100" w:type="dxa"/>
              <w:bottom w:w="100" w:type="dxa"/>
              <w:right w:w="100" w:type="dxa"/>
            </w:tcMar>
            <w:vAlign w:val="center"/>
          </w:tcPr>
          <w:p w14:paraId="1CB905CC" w14:textId="77777777" w:rsidR="000B3ADC" w:rsidRDefault="00000000">
            <w:pPr>
              <w:widowControl w:val="0"/>
              <w:rPr>
                <w:rFonts w:ascii="Calibri" w:eastAsia="Calibri" w:hAnsi="Calibri" w:cs="Calibri"/>
                <w:b/>
              </w:rPr>
            </w:pPr>
            <w:r>
              <w:rPr>
                <w:rFonts w:ascii="Calibri" w:eastAsia="Calibri" w:hAnsi="Calibri" w:cs="Calibri"/>
                <w:b/>
              </w:rPr>
              <w:t>54.3%</w:t>
            </w:r>
          </w:p>
        </w:tc>
      </w:tr>
      <w:tr w:rsidR="000B3ADC" w14:paraId="5F4D4878" w14:textId="77777777">
        <w:tc>
          <w:tcPr>
            <w:tcW w:w="1599" w:type="dxa"/>
            <w:shd w:val="clear" w:color="auto" w:fill="D9D9D9"/>
            <w:tcMar>
              <w:top w:w="100" w:type="dxa"/>
              <w:left w:w="100" w:type="dxa"/>
              <w:bottom w:w="100" w:type="dxa"/>
              <w:right w:w="100" w:type="dxa"/>
            </w:tcMar>
            <w:vAlign w:val="center"/>
          </w:tcPr>
          <w:p w14:paraId="47DB60FB" w14:textId="77777777" w:rsidR="000B3ADC" w:rsidRDefault="00000000">
            <w:pPr>
              <w:widowControl w:val="0"/>
              <w:rPr>
                <w:rFonts w:ascii="Calibri" w:eastAsia="Calibri" w:hAnsi="Calibri" w:cs="Calibri"/>
                <w:b/>
              </w:rPr>
            </w:pPr>
            <w:r>
              <w:rPr>
                <w:rFonts w:ascii="Calibri" w:eastAsia="Calibri" w:hAnsi="Calibri" w:cs="Calibri"/>
                <w:b/>
              </w:rPr>
              <w:t>Oceania</w:t>
            </w:r>
          </w:p>
        </w:tc>
        <w:tc>
          <w:tcPr>
            <w:tcW w:w="1519" w:type="dxa"/>
            <w:shd w:val="clear" w:color="auto" w:fill="D9D9D9"/>
            <w:tcMar>
              <w:top w:w="100" w:type="dxa"/>
              <w:left w:w="100" w:type="dxa"/>
              <w:bottom w:w="100" w:type="dxa"/>
              <w:right w:w="100" w:type="dxa"/>
            </w:tcMar>
            <w:vAlign w:val="center"/>
          </w:tcPr>
          <w:p w14:paraId="462464E3" w14:textId="77777777" w:rsidR="000B3ADC" w:rsidRDefault="000B3ADC">
            <w:pPr>
              <w:widowControl w:val="0"/>
              <w:rPr>
                <w:rFonts w:ascii="Calibri" w:eastAsia="Calibri" w:hAnsi="Calibri" w:cs="Calibri"/>
                <w:b/>
              </w:rPr>
            </w:pPr>
          </w:p>
        </w:tc>
        <w:tc>
          <w:tcPr>
            <w:tcW w:w="1679" w:type="dxa"/>
            <w:shd w:val="clear" w:color="auto" w:fill="D9D9D9"/>
            <w:tcMar>
              <w:top w:w="100" w:type="dxa"/>
              <w:left w:w="100" w:type="dxa"/>
              <w:bottom w:w="100" w:type="dxa"/>
              <w:right w:w="100" w:type="dxa"/>
            </w:tcMar>
            <w:vAlign w:val="center"/>
          </w:tcPr>
          <w:p w14:paraId="7D3F2663" w14:textId="77777777" w:rsidR="000B3ADC" w:rsidRDefault="000B3ADC">
            <w:pPr>
              <w:widowControl w:val="0"/>
              <w:rPr>
                <w:rFonts w:ascii="Calibri" w:eastAsia="Calibri" w:hAnsi="Calibri" w:cs="Calibri"/>
                <w:b/>
              </w:rPr>
            </w:pPr>
          </w:p>
        </w:tc>
        <w:tc>
          <w:tcPr>
            <w:tcW w:w="1599" w:type="dxa"/>
            <w:shd w:val="clear" w:color="auto" w:fill="D9D9D9"/>
            <w:tcMar>
              <w:top w:w="100" w:type="dxa"/>
              <w:left w:w="100" w:type="dxa"/>
              <w:bottom w:w="100" w:type="dxa"/>
              <w:right w:w="100" w:type="dxa"/>
            </w:tcMar>
            <w:vAlign w:val="center"/>
          </w:tcPr>
          <w:p w14:paraId="7AB0A091" w14:textId="77777777" w:rsidR="000B3ADC" w:rsidRDefault="000B3ADC">
            <w:pPr>
              <w:widowControl w:val="0"/>
              <w:rPr>
                <w:rFonts w:ascii="Calibri" w:eastAsia="Calibri" w:hAnsi="Calibri" w:cs="Calibri"/>
                <w:b/>
              </w:rPr>
            </w:pPr>
          </w:p>
        </w:tc>
        <w:tc>
          <w:tcPr>
            <w:tcW w:w="1599" w:type="dxa"/>
            <w:shd w:val="clear" w:color="auto" w:fill="D9D9D9"/>
            <w:tcMar>
              <w:top w:w="100" w:type="dxa"/>
              <w:left w:w="100" w:type="dxa"/>
              <w:bottom w:w="100" w:type="dxa"/>
              <w:right w:w="100" w:type="dxa"/>
            </w:tcMar>
            <w:vAlign w:val="center"/>
          </w:tcPr>
          <w:p w14:paraId="650CDD93" w14:textId="77777777" w:rsidR="000B3ADC" w:rsidRDefault="000B3ADC">
            <w:pPr>
              <w:widowControl w:val="0"/>
              <w:rPr>
                <w:rFonts w:ascii="Calibri" w:eastAsia="Calibri" w:hAnsi="Calibri" w:cs="Calibri"/>
                <w:b/>
              </w:rPr>
            </w:pPr>
          </w:p>
        </w:tc>
        <w:tc>
          <w:tcPr>
            <w:tcW w:w="1455" w:type="dxa"/>
            <w:shd w:val="clear" w:color="auto" w:fill="D9D9D9"/>
            <w:tcMar>
              <w:top w:w="100" w:type="dxa"/>
              <w:left w:w="100" w:type="dxa"/>
              <w:bottom w:w="100" w:type="dxa"/>
              <w:right w:w="100" w:type="dxa"/>
            </w:tcMar>
            <w:vAlign w:val="center"/>
          </w:tcPr>
          <w:p w14:paraId="399D36D4" w14:textId="77777777" w:rsidR="000B3ADC" w:rsidRDefault="000B3ADC">
            <w:pPr>
              <w:widowControl w:val="0"/>
              <w:rPr>
                <w:rFonts w:ascii="Calibri" w:eastAsia="Calibri" w:hAnsi="Calibri" w:cs="Calibri"/>
                <w:b/>
              </w:rPr>
            </w:pPr>
          </w:p>
        </w:tc>
      </w:tr>
      <w:tr w:rsidR="000B3ADC" w14:paraId="740B737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E1FB30" w14:textId="77777777" w:rsidR="000B3ADC" w:rsidRDefault="00000000">
            <w:pPr>
              <w:rPr>
                <w:rFonts w:ascii="Calibri" w:eastAsia="Calibri" w:hAnsi="Calibri" w:cs="Calibri"/>
              </w:rPr>
            </w:pPr>
            <w:r>
              <w:rPr>
                <w:rFonts w:ascii="Calibri" w:eastAsia="Calibri" w:hAnsi="Calibri" w:cs="Calibri"/>
              </w:rPr>
              <w:t>Australia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26E20E1"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5F0134E"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62180B0" w14:textId="77777777" w:rsidR="000B3ADC" w:rsidRDefault="00000000">
            <w:pPr>
              <w:rPr>
                <w:rFonts w:ascii="Calibri" w:eastAsia="Calibri" w:hAnsi="Calibri" w:cs="Calibri"/>
              </w:rPr>
            </w:pPr>
            <w:r>
              <w:rPr>
                <w:rFonts w:ascii="Calibri" w:eastAsia="Calibri" w:hAnsi="Calibri" w:cs="Calibri"/>
              </w:rPr>
              <w:t>94.4%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E52A240" w14:textId="77777777" w:rsidR="000B3ADC" w:rsidRDefault="00000000">
            <w:pPr>
              <w:rPr>
                <w:rFonts w:ascii="Calibri" w:eastAsia="Calibri" w:hAnsi="Calibri" w:cs="Calibri"/>
              </w:rPr>
            </w:pPr>
            <w:r>
              <w:rPr>
                <w:rFonts w:ascii="Calibri" w:eastAsia="Calibri" w:hAnsi="Calibri" w:cs="Calibri"/>
              </w:rPr>
              <w:t>94.5%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3274192" w14:textId="77777777" w:rsidR="000B3ADC" w:rsidRDefault="00000000">
            <w:pPr>
              <w:rPr>
                <w:rFonts w:ascii="Calibri" w:eastAsia="Calibri" w:hAnsi="Calibri" w:cs="Calibri"/>
              </w:rPr>
            </w:pPr>
            <w:r>
              <w:rPr>
                <w:rFonts w:ascii="Calibri" w:eastAsia="Calibri" w:hAnsi="Calibri" w:cs="Calibri"/>
              </w:rPr>
              <w:t>99.3%</w:t>
            </w:r>
          </w:p>
        </w:tc>
      </w:tr>
      <w:tr w:rsidR="000B3ADC" w14:paraId="45A91CE1"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658F4D1" w14:textId="77777777" w:rsidR="000B3ADC" w:rsidRDefault="00000000">
            <w:pPr>
              <w:rPr>
                <w:rFonts w:ascii="Calibri" w:eastAsia="Calibri" w:hAnsi="Calibri" w:cs="Calibri"/>
              </w:rPr>
            </w:pPr>
            <w:r>
              <w:rPr>
                <w:rFonts w:ascii="Calibri" w:eastAsia="Calibri" w:hAnsi="Calibri" w:cs="Calibri"/>
              </w:rPr>
              <w:t>Fiji</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DB4E14C" w14:textId="77777777" w:rsidR="000B3ADC" w:rsidRDefault="00000000">
            <w:pPr>
              <w:rPr>
                <w:rFonts w:ascii="Calibri" w:eastAsia="Calibri" w:hAnsi="Calibri" w:cs="Calibri"/>
              </w:rPr>
            </w:pPr>
            <w:r>
              <w:rPr>
                <w:rFonts w:ascii="Calibri" w:eastAsia="Calibri" w:hAnsi="Calibri" w:cs="Calibri"/>
              </w:rPr>
              <w:t>67.8%</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F3405B0" w14:textId="77777777" w:rsidR="000B3ADC" w:rsidRDefault="00000000">
            <w:pPr>
              <w:rPr>
                <w:rFonts w:ascii="Calibri" w:eastAsia="Calibri" w:hAnsi="Calibri" w:cs="Calibri"/>
              </w:rPr>
            </w:pPr>
            <w:r>
              <w:rPr>
                <w:rFonts w:ascii="Calibri" w:eastAsia="Calibri" w:hAnsi="Calibri" w:cs="Calibri"/>
              </w:rPr>
              <w:t>80.0%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9CB0C0C" w14:textId="77777777" w:rsidR="000B3ADC" w:rsidRDefault="00000000">
            <w:pPr>
              <w:rPr>
                <w:rFonts w:ascii="Calibri" w:eastAsia="Calibri" w:hAnsi="Calibri" w:cs="Calibri"/>
              </w:rPr>
            </w:pPr>
            <w:r>
              <w:rPr>
                <w:rFonts w:ascii="Calibri" w:eastAsia="Calibri" w:hAnsi="Calibri" w:cs="Calibri"/>
              </w:rPr>
              <w:t>86.1%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D9A23C3" w14:textId="77777777" w:rsidR="000B3ADC" w:rsidRDefault="00000000">
            <w:pPr>
              <w:rPr>
                <w:rFonts w:ascii="Calibri" w:eastAsia="Calibri" w:hAnsi="Calibri" w:cs="Calibri"/>
              </w:rPr>
            </w:pPr>
            <w:r>
              <w:rPr>
                <w:rFonts w:ascii="Calibri" w:eastAsia="Calibri" w:hAnsi="Calibri" w:cs="Calibri"/>
              </w:rPr>
              <w:t>80.7%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D5AF657" w14:textId="77777777" w:rsidR="000B3ADC" w:rsidRDefault="00000000">
            <w:pPr>
              <w:rPr>
                <w:rFonts w:ascii="Calibri" w:eastAsia="Calibri" w:hAnsi="Calibri" w:cs="Calibri"/>
              </w:rPr>
            </w:pPr>
            <w:r>
              <w:rPr>
                <w:rFonts w:ascii="Calibri" w:eastAsia="Calibri" w:hAnsi="Calibri" w:cs="Calibri"/>
              </w:rPr>
              <w:t>93.2%</w:t>
            </w:r>
          </w:p>
        </w:tc>
      </w:tr>
      <w:tr w:rsidR="000B3ADC" w14:paraId="1F69812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C5C333" w14:textId="77777777" w:rsidR="000B3ADC" w:rsidRDefault="00000000">
            <w:pPr>
              <w:rPr>
                <w:rFonts w:ascii="Calibri" w:eastAsia="Calibri" w:hAnsi="Calibri" w:cs="Calibri"/>
              </w:rPr>
            </w:pPr>
            <w:r>
              <w:rPr>
                <w:rFonts w:ascii="Calibri" w:eastAsia="Calibri" w:hAnsi="Calibri" w:cs="Calibri"/>
              </w:rPr>
              <w:t>French Polynesia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DE3EBD"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D19AFE0"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D7D0EB4" w14:textId="77777777" w:rsidR="000B3ADC" w:rsidRDefault="00000000">
            <w:pPr>
              <w:rPr>
                <w:rFonts w:ascii="Calibri" w:eastAsia="Calibri" w:hAnsi="Calibri" w:cs="Calibri"/>
              </w:rPr>
            </w:pPr>
            <w:r>
              <w:rPr>
                <w:rFonts w:ascii="Calibri" w:eastAsia="Calibri" w:hAnsi="Calibri" w:cs="Calibri"/>
              </w:rPr>
              <w:t>90.4%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A9B947" w14:textId="77777777" w:rsidR="000B3ADC" w:rsidRDefault="00000000">
            <w:pPr>
              <w:rPr>
                <w:rFonts w:ascii="Calibri" w:eastAsia="Calibri" w:hAnsi="Calibri" w:cs="Calibri"/>
              </w:rPr>
            </w:pPr>
            <w:r>
              <w:rPr>
                <w:rFonts w:ascii="Calibri" w:eastAsia="Calibri" w:hAnsi="Calibri" w:cs="Calibri"/>
              </w:rPr>
              <w:t>85.4%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735A0E0" w14:textId="77777777" w:rsidR="000B3ADC" w:rsidRDefault="00000000">
            <w:pPr>
              <w:rPr>
                <w:rFonts w:ascii="Calibri" w:eastAsia="Calibri" w:hAnsi="Calibri" w:cs="Calibri"/>
              </w:rPr>
            </w:pPr>
            <w:r>
              <w:rPr>
                <w:rFonts w:ascii="Calibri" w:eastAsia="Calibri" w:hAnsi="Calibri" w:cs="Calibri"/>
              </w:rPr>
              <w:t>95.5%</w:t>
            </w:r>
          </w:p>
        </w:tc>
      </w:tr>
      <w:tr w:rsidR="000B3ADC" w14:paraId="2201F56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D8D5FFC" w14:textId="77777777" w:rsidR="000B3ADC" w:rsidRDefault="00000000">
            <w:pPr>
              <w:rPr>
                <w:rFonts w:ascii="Calibri" w:eastAsia="Calibri" w:hAnsi="Calibri" w:cs="Calibri"/>
              </w:rPr>
            </w:pPr>
            <w:r>
              <w:rPr>
                <w:rFonts w:ascii="Calibri" w:eastAsia="Calibri" w:hAnsi="Calibri" w:cs="Calibri"/>
              </w:rPr>
              <w:t>Guam</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A808B6"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062F082"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B15C27" w14:textId="77777777" w:rsidR="000B3ADC" w:rsidRDefault="00000000">
            <w:pPr>
              <w:rPr>
                <w:rFonts w:ascii="Calibri" w:eastAsia="Calibri" w:hAnsi="Calibri" w:cs="Calibri"/>
              </w:rPr>
            </w:pPr>
            <w:r>
              <w:rPr>
                <w:rFonts w:ascii="Calibri" w:eastAsia="Calibri" w:hAnsi="Calibri" w:cs="Calibri"/>
              </w:rPr>
              <w:t>82.2%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293577" w14:textId="77777777" w:rsidR="000B3ADC" w:rsidRDefault="00000000">
            <w:pPr>
              <w:rPr>
                <w:rFonts w:ascii="Calibri" w:eastAsia="Calibri" w:hAnsi="Calibri" w:cs="Calibri"/>
              </w:rPr>
            </w:pPr>
            <w:r>
              <w:rPr>
                <w:rFonts w:ascii="Calibri" w:eastAsia="Calibri" w:hAnsi="Calibri" w:cs="Calibri"/>
              </w:rPr>
              <w:t>78.0%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8F4CA4E" w14:textId="77777777" w:rsidR="000B3ADC" w:rsidRDefault="00000000">
            <w:pPr>
              <w:rPr>
                <w:rFonts w:ascii="Calibri" w:eastAsia="Calibri" w:hAnsi="Calibri" w:cs="Calibri"/>
              </w:rPr>
            </w:pPr>
            <w:r>
              <w:rPr>
                <w:rFonts w:ascii="Calibri" w:eastAsia="Calibri" w:hAnsi="Calibri" w:cs="Calibri"/>
              </w:rPr>
              <w:t>93.7%</w:t>
            </w:r>
          </w:p>
        </w:tc>
      </w:tr>
      <w:tr w:rsidR="000B3ADC" w14:paraId="180285A4"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2FDC1D" w14:textId="77777777" w:rsidR="000B3ADC" w:rsidRDefault="00000000">
            <w:pPr>
              <w:rPr>
                <w:rFonts w:ascii="Calibri" w:eastAsia="Calibri" w:hAnsi="Calibri" w:cs="Calibri"/>
              </w:rPr>
            </w:pPr>
            <w:r>
              <w:rPr>
                <w:rFonts w:ascii="Calibri" w:eastAsia="Calibri" w:hAnsi="Calibri" w:cs="Calibri"/>
              </w:rPr>
              <w:t>Kiribati</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71C15C3" w14:textId="77777777" w:rsidR="000B3ADC" w:rsidRDefault="00000000">
            <w:pPr>
              <w:rPr>
                <w:rFonts w:ascii="Calibri" w:eastAsia="Calibri" w:hAnsi="Calibri" w:cs="Calibri"/>
              </w:rPr>
            </w:pPr>
            <w:r>
              <w:rPr>
                <w:rFonts w:ascii="Calibri" w:eastAsia="Calibri" w:hAnsi="Calibri" w:cs="Calibri"/>
              </w:rPr>
              <w:t>15.9%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7B896B" w14:textId="77777777" w:rsidR="000B3ADC" w:rsidRDefault="00000000">
            <w:pPr>
              <w:rPr>
                <w:rFonts w:ascii="Calibri" w:eastAsia="Calibri" w:hAnsi="Calibri" w:cs="Calibri"/>
              </w:rPr>
            </w:pPr>
            <w:r>
              <w:rPr>
                <w:rFonts w:ascii="Calibri" w:eastAsia="Calibri" w:hAnsi="Calibri" w:cs="Calibri"/>
              </w:rPr>
              <w:t>37.9%</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D53B4D3" w14:textId="77777777" w:rsidR="000B3ADC" w:rsidRDefault="00000000">
            <w:pPr>
              <w:rPr>
                <w:rFonts w:ascii="Calibri" w:eastAsia="Calibri" w:hAnsi="Calibri" w:cs="Calibri"/>
              </w:rPr>
            </w:pPr>
            <w:r>
              <w:rPr>
                <w:rFonts w:ascii="Calibri" w:eastAsia="Calibri" w:hAnsi="Calibri" w:cs="Calibri"/>
              </w:rPr>
              <w:t>89.3%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F4CCC27" w14:textId="77777777" w:rsidR="000B3ADC" w:rsidRDefault="00000000">
            <w:pPr>
              <w:rPr>
                <w:rFonts w:ascii="Calibri" w:eastAsia="Calibri" w:hAnsi="Calibri" w:cs="Calibri"/>
              </w:rPr>
            </w:pPr>
            <w:r>
              <w:rPr>
                <w:rFonts w:ascii="Calibri" w:eastAsia="Calibri" w:hAnsi="Calibri" w:cs="Calibri"/>
              </w:rPr>
              <w:t>81.0%</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040FBA3" w14:textId="77777777" w:rsidR="000B3ADC" w:rsidRDefault="00000000">
            <w:pPr>
              <w:rPr>
                <w:rFonts w:ascii="Calibri" w:eastAsia="Calibri" w:hAnsi="Calibri" w:cs="Calibri"/>
              </w:rPr>
            </w:pPr>
            <w:r>
              <w:rPr>
                <w:rFonts w:ascii="Calibri" w:eastAsia="Calibri" w:hAnsi="Calibri" w:cs="Calibri"/>
              </w:rPr>
              <w:t>99.4%</w:t>
            </w:r>
          </w:p>
        </w:tc>
      </w:tr>
      <w:tr w:rsidR="000B3ADC" w14:paraId="564EAE8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3CDADDC" w14:textId="77777777" w:rsidR="000B3ADC" w:rsidRDefault="00000000">
            <w:pPr>
              <w:rPr>
                <w:rFonts w:ascii="Calibri" w:eastAsia="Calibri" w:hAnsi="Calibri" w:cs="Calibri"/>
              </w:rPr>
            </w:pPr>
            <w:r>
              <w:rPr>
                <w:rFonts w:ascii="Calibri" w:eastAsia="Calibri" w:hAnsi="Calibri" w:cs="Calibri"/>
              </w:rPr>
              <w:t>Marshall Islands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4939D1F" w14:textId="77777777" w:rsidR="000B3ADC" w:rsidRDefault="00000000">
            <w:pPr>
              <w:rPr>
                <w:rFonts w:ascii="Calibri" w:eastAsia="Calibri" w:hAnsi="Calibri" w:cs="Calibri"/>
              </w:rPr>
            </w:pPr>
            <w:r>
              <w:rPr>
                <w:rFonts w:ascii="Calibri" w:eastAsia="Calibri" w:hAnsi="Calibri" w:cs="Calibri"/>
              </w:rPr>
              <w:t>3.4%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DFFA40C" w14:textId="77777777" w:rsidR="000B3ADC" w:rsidRDefault="00000000">
            <w:pPr>
              <w:rPr>
                <w:rFonts w:ascii="Calibri" w:eastAsia="Calibri" w:hAnsi="Calibri" w:cs="Calibri"/>
              </w:rPr>
            </w:pPr>
            <w:r>
              <w:rPr>
                <w:rFonts w:ascii="Calibri" w:eastAsia="Calibri" w:hAnsi="Calibri" w:cs="Calibri"/>
              </w:rPr>
              <w:t>3.6%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3454EE1"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EFE482"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1E0FBE" w14:textId="77777777" w:rsidR="000B3ADC" w:rsidRDefault="00000000">
            <w:pPr>
              <w:rPr>
                <w:rFonts w:ascii="Calibri" w:eastAsia="Calibri" w:hAnsi="Calibri" w:cs="Calibri"/>
              </w:rPr>
            </w:pPr>
            <w:r>
              <w:rPr>
                <w:rFonts w:ascii="Calibri" w:eastAsia="Calibri" w:hAnsi="Calibri" w:cs="Calibri"/>
              </w:rPr>
              <w:t>NA</w:t>
            </w:r>
          </w:p>
        </w:tc>
      </w:tr>
      <w:tr w:rsidR="000B3ADC" w14:paraId="36FF3D06"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8B892F" w14:textId="77777777" w:rsidR="000B3ADC" w:rsidRDefault="00000000">
            <w:pPr>
              <w:rPr>
                <w:rFonts w:ascii="Calibri" w:eastAsia="Calibri" w:hAnsi="Calibri" w:cs="Calibri"/>
              </w:rPr>
            </w:pPr>
            <w:r>
              <w:rPr>
                <w:rFonts w:ascii="Calibri" w:eastAsia="Calibri" w:hAnsi="Calibri" w:cs="Calibri"/>
              </w:rPr>
              <w:t>New Caledonia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B1A8367"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32FCA28"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B6B1BCC" w14:textId="77777777" w:rsidR="000B3ADC" w:rsidRDefault="00000000">
            <w:pPr>
              <w:rPr>
                <w:rFonts w:ascii="Calibri" w:eastAsia="Calibri" w:hAnsi="Calibri" w:cs="Calibri"/>
              </w:rPr>
            </w:pPr>
            <w:r>
              <w:rPr>
                <w:rFonts w:ascii="Calibri" w:eastAsia="Calibri" w:hAnsi="Calibri" w:cs="Calibri"/>
              </w:rPr>
              <w:t>93.5%</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71654F4" w14:textId="77777777" w:rsidR="000B3ADC" w:rsidRDefault="00000000">
            <w:pPr>
              <w:rPr>
                <w:rFonts w:ascii="Calibri" w:eastAsia="Calibri" w:hAnsi="Calibri" w:cs="Calibri"/>
              </w:rPr>
            </w:pPr>
            <w:r>
              <w:rPr>
                <w:rFonts w:ascii="Calibri" w:eastAsia="Calibri" w:hAnsi="Calibri" w:cs="Calibri"/>
              </w:rPr>
              <w:t>91.9%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C5D813" w14:textId="77777777" w:rsidR="000B3ADC" w:rsidRDefault="00000000">
            <w:pPr>
              <w:rPr>
                <w:rFonts w:ascii="Calibri" w:eastAsia="Calibri" w:hAnsi="Calibri" w:cs="Calibri"/>
              </w:rPr>
            </w:pPr>
            <w:r>
              <w:rPr>
                <w:rFonts w:ascii="Calibri" w:eastAsia="Calibri" w:hAnsi="Calibri" w:cs="Calibri"/>
              </w:rPr>
              <w:t>96.8%</w:t>
            </w:r>
          </w:p>
        </w:tc>
      </w:tr>
      <w:tr w:rsidR="000B3ADC" w14:paraId="6E14E262"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8D4ED36" w14:textId="77777777" w:rsidR="000B3ADC" w:rsidRDefault="00000000">
            <w:pPr>
              <w:rPr>
                <w:rFonts w:ascii="Calibri" w:eastAsia="Calibri" w:hAnsi="Calibri" w:cs="Calibri"/>
              </w:rPr>
            </w:pPr>
            <w:r>
              <w:rPr>
                <w:rFonts w:ascii="Calibri" w:eastAsia="Calibri" w:hAnsi="Calibri" w:cs="Calibri"/>
              </w:rPr>
              <w:t>New Zealand</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9D2F40" w14:textId="77777777" w:rsidR="000B3ADC" w:rsidRDefault="00000000">
            <w:pPr>
              <w:rPr>
                <w:rFonts w:ascii="Calibri" w:eastAsia="Calibri" w:hAnsi="Calibri" w:cs="Calibri"/>
              </w:rPr>
            </w:pPr>
            <w:r>
              <w:rPr>
                <w:rFonts w:ascii="Calibri" w:eastAsia="Calibri" w:hAnsi="Calibri" w:cs="Calibri"/>
              </w:rPr>
              <w:t>3.1%</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82A5CAC" w14:textId="77777777" w:rsidR="000B3ADC" w:rsidRDefault="00000000">
            <w:pPr>
              <w:rPr>
                <w:rFonts w:ascii="Calibri" w:eastAsia="Calibri" w:hAnsi="Calibri" w:cs="Calibri"/>
              </w:rPr>
            </w:pPr>
            <w:r>
              <w:rPr>
                <w:rFonts w:ascii="Calibri" w:eastAsia="Calibri" w:hAnsi="Calibri" w:cs="Calibri"/>
              </w:rPr>
              <w:t>3.0%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323C0E" w14:textId="77777777" w:rsidR="000B3ADC" w:rsidRDefault="00000000">
            <w:pPr>
              <w:rPr>
                <w:rFonts w:ascii="Calibri" w:eastAsia="Calibri" w:hAnsi="Calibri" w:cs="Calibri"/>
              </w:rPr>
            </w:pPr>
            <w:r>
              <w:rPr>
                <w:rFonts w:ascii="Calibri" w:eastAsia="Calibri" w:hAnsi="Calibri" w:cs="Calibri"/>
              </w:rPr>
              <w:t>86.0%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E36AB71" w14:textId="77777777" w:rsidR="000B3ADC" w:rsidRDefault="00000000">
            <w:pPr>
              <w:rPr>
                <w:rFonts w:ascii="Calibri" w:eastAsia="Calibri" w:hAnsi="Calibri" w:cs="Calibri"/>
              </w:rPr>
            </w:pPr>
            <w:r>
              <w:rPr>
                <w:rFonts w:ascii="Calibri" w:eastAsia="Calibri" w:hAnsi="Calibri" w:cs="Calibri"/>
              </w:rPr>
              <w:t>82.7%</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25BFD66" w14:textId="77777777" w:rsidR="000B3ADC" w:rsidRDefault="00000000">
            <w:pPr>
              <w:rPr>
                <w:rFonts w:ascii="Calibri" w:eastAsia="Calibri" w:hAnsi="Calibri" w:cs="Calibri"/>
              </w:rPr>
            </w:pPr>
            <w:r>
              <w:rPr>
                <w:rFonts w:ascii="Calibri" w:eastAsia="Calibri" w:hAnsi="Calibri" w:cs="Calibri"/>
              </w:rPr>
              <w:t>88.8%</w:t>
            </w:r>
          </w:p>
        </w:tc>
      </w:tr>
      <w:tr w:rsidR="000B3ADC" w14:paraId="4E5A973A"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3DA983" w14:textId="77777777" w:rsidR="000B3ADC" w:rsidRDefault="00000000">
            <w:pPr>
              <w:rPr>
                <w:rFonts w:ascii="Calibri" w:eastAsia="Calibri" w:hAnsi="Calibri" w:cs="Calibri"/>
              </w:rPr>
            </w:pPr>
            <w:r>
              <w:rPr>
                <w:rFonts w:ascii="Calibri" w:eastAsia="Calibri" w:hAnsi="Calibri" w:cs="Calibri"/>
              </w:rPr>
              <w:t>Niue</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29CCD40"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47ACEBD" w14:textId="77777777" w:rsidR="000B3ADC" w:rsidRDefault="00000000">
            <w:pPr>
              <w:rPr>
                <w:rFonts w:ascii="Calibri" w:eastAsia="Calibri" w:hAnsi="Calibri" w:cs="Calibri"/>
              </w:rPr>
            </w:pPr>
            <w:r>
              <w:rPr>
                <w:rFonts w:ascii="Calibri" w:eastAsia="Calibri" w:hAnsi="Calibri" w:cs="Calibri"/>
              </w:rPr>
              <w:t>94.3%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5A153D"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8ED70D8"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80EE456" w14:textId="77777777" w:rsidR="000B3ADC" w:rsidRDefault="00000000">
            <w:pPr>
              <w:rPr>
                <w:rFonts w:ascii="Calibri" w:eastAsia="Calibri" w:hAnsi="Calibri" w:cs="Calibri"/>
              </w:rPr>
            </w:pPr>
            <w:r>
              <w:rPr>
                <w:rFonts w:ascii="Calibri" w:eastAsia="Calibri" w:hAnsi="Calibri" w:cs="Calibri"/>
              </w:rPr>
              <w:t>NA</w:t>
            </w:r>
          </w:p>
        </w:tc>
      </w:tr>
      <w:tr w:rsidR="000B3ADC" w14:paraId="2CA8F2D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6859B3" w14:textId="77777777" w:rsidR="000B3ADC" w:rsidRDefault="00000000">
            <w:pPr>
              <w:rPr>
                <w:rFonts w:ascii="Calibri" w:eastAsia="Calibri" w:hAnsi="Calibri" w:cs="Calibri"/>
              </w:rPr>
            </w:pPr>
            <w:r>
              <w:rPr>
                <w:rFonts w:ascii="Calibri" w:eastAsia="Calibri" w:hAnsi="Calibri" w:cs="Calibri"/>
              </w:rPr>
              <w:t>Palau</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245E266" w14:textId="77777777" w:rsidR="000B3ADC" w:rsidRDefault="00000000">
            <w:pPr>
              <w:rPr>
                <w:rFonts w:ascii="Calibri" w:eastAsia="Calibri" w:hAnsi="Calibri" w:cs="Calibri"/>
              </w:rPr>
            </w:pPr>
            <w:r>
              <w:rPr>
                <w:rFonts w:ascii="Calibri" w:eastAsia="Calibri" w:hAnsi="Calibri" w:cs="Calibri"/>
              </w:rPr>
              <w:t>100.0%</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0B29A3"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D493019"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BC71FC7" w14:textId="77777777" w:rsidR="000B3ADC" w:rsidRDefault="00000000">
            <w:pPr>
              <w:rPr>
                <w:rFonts w:ascii="Calibri" w:eastAsia="Calibri" w:hAnsi="Calibri" w:cs="Calibri"/>
              </w:rPr>
            </w:pPr>
            <w:r>
              <w:rPr>
                <w:rFonts w:ascii="Calibri" w:eastAsia="Calibri" w:hAnsi="Calibri" w:cs="Calibri"/>
              </w:rPr>
              <w:t>NA</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11ACFF6" w14:textId="77777777" w:rsidR="000B3ADC" w:rsidRDefault="00000000">
            <w:pPr>
              <w:rPr>
                <w:rFonts w:ascii="Calibri" w:eastAsia="Calibri" w:hAnsi="Calibri" w:cs="Calibri"/>
              </w:rPr>
            </w:pPr>
            <w:r>
              <w:rPr>
                <w:rFonts w:ascii="Calibri" w:eastAsia="Calibri" w:hAnsi="Calibri" w:cs="Calibri"/>
              </w:rPr>
              <w:t>NA</w:t>
            </w:r>
          </w:p>
        </w:tc>
      </w:tr>
      <w:tr w:rsidR="000B3ADC" w14:paraId="76E8BD2F"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878560D" w14:textId="77777777" w:rsidR="000B3ADC" w:rsidRDefault="00000000">
            <w:pPr>
              <w:rPr>
                <w:rFonts w:ascii="Calibri" w:eastAsia="Calibri" w:hAnsi="Calibri" w:cs="Calibri"/>
              </w:rPr>
            </w:pPr>
            <w:r>
              <w:rPr>
                <w:rFonts w:ascii="Calibri" w:eastAsia="Calibri" w:hAnsi="Calibri" w:cs="Calibri"/>
              </w:rPr>
              <w:t>Papua New Guinea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B8A22E9" w14:textId="77777777" w:rsidR="000B3ADC" w:rsidRDefault="00000000">
            <w:pPr>
              <w:rPr>
                <w:rFonts w:ascii="Calibri" w:eastAsia="Calibri" w:hAnsi="Calibri" w:cs="Calibri"/>
              </w:rPr>
            </w:pPr>
            <w:r>
              <w:rPr>
                <w:rFonts w:ascii="Calibri" w:eastAsia="Calibri" w:hAnsi="Calibri" w:cs="Calibri"/>
              </w:rPr>
              <w:t>65.6%</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D6A3DF4" w14:textId="77777777" w:rsidR="000B3ADC" w:rsidRDefault="00000000">
            <w:pPr>
              <w:rPr>
                <w:rFonts w:ascii="Calibri" w:eastAsia="Calibri" w:hAnsi="Calibri" w:cs="Calibri"/>
              </w:rPr>
            </w:pPr>
            <w:r>
              <w:rPr>
                <w:rFonts w:ascii="Calibri" w:eastAsia="Calibri" w:hAnsi="Calibri" w:cs="Calibri"/>
              </w:rPr>
              <w:t>76.4%</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D7967A" w14:textId="77777777" w:rsidR="000B3ADC" w:rsidRDefault="00000000">
            <w:pPr>
              <w:rPr>
                <w:rFonts w:ascii="Calibri" w:eastAsia="Calibri" w:hAnsi="Calibri" w:cs="Calibri"/>
              </w:rPr>
            </w:pPr>
            <w:r>
              <w:rPr>
                <w:rFonts w:ascii="Calibri" w:eastAsia="Calibri" w:hAnsi="Calibri" w:cs="Calibri"/>
              </w:rPr>
              <w:t>88.3%</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CB4A22E" w14:textId="77777777" w:rsidR="000B3ADC" w:rsidRDefault="00000000">
            <w:pPr>
              <w:rPr>
                <w:rFonts w:ascii="Calibri" w:eastAsia="Calibri" w:hAnsi="Calibri" w:cs="Calibri"/>
              </w:rPr>
            </w:pPr>
            <w:r>
              <w:rPr>
                <w:rFonts w:ascii="Calibri" w:eastAsia="Calibri" w:hAnsi="Calibri" w:cs="Calibri"/>
              </w:rPr>
              <w:t>83.2%</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8BEB313" w14:textId="77777777" w:rsidR="000B3ADC" w:rsidRDefault="00000000">
            <w:pPr>
              <w:rPr>
                <w:rFonts w:ascii="Calibri" w:eastAsia="Calibri" w:hAnsi="Calibri" w:cs="Calibri"/>
              </w:rPr>
            </w:pPr>
            <w:r>
              <w:rPr>
                <w:rFonts w:ascii="Calibri" w:eastAsia="Calibri" w:hAnsi="Calibri" w:cs="Calibri"/>
              </w:rPr>
              <w:t>94.8%</w:t>
            </w:r>
          </w:p>
        </w:tc>
      </w:tr>
      <w:tr w:rsidR="000B3ADC" w14:paraId="362A1E75"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9AEB9BF" w14:textId="77777777" w:rsidR="000B3ADC" w:rsidRDefault="00000000">
            <w:pPr>
              <w:rPr>
                <w:rFonts w:ascii="Calibri" w:eastAsia="Calibri" w:hAnsi="Calibri" w:cs="Calibri"/>
              </w:rPr>
            </w:pPr>
            <w:r>
              <w:rPr>
                <w:rFonts w:ascii="Calibri" w:eastAsia="Calibri" w:hAnsi="Calibri" w:cs="Calibri"/>
              </w:rPr>
              <w:t>Samoa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F18B007" w14:textId="77777777" w:rsidR="000B3ADC" w:rsidRDefault="00000000">
            <w:pPr>
              <w:rPr>
                <w:rFonts w:ascii="Calibri" w:eastAsia="Calibri" w:hAnsi="Calibri" w:cs="Calibri"/>
              </w:rPr>
            </w:pPr>
            <w:r>
              <w:rPr>
                <w:rFonts w:ascii="Calibri" w:eastAsia="Calibri" w:hAnsi="Calibri" w:cs="Calibri"/>
              </w:rPr>
              <w:t>NA</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25B5A4" w14:textId="77777777" w:rsidR="000B3ADC" w:rsidRDefault="00000000">
            <w:pPr>
              <w:rPr>
                <w:rFonts w:ascii="Calibri" w:eastAsia="Calibri" w:hAnsi="Calibri" w:cs="Calibri"/>
              </w:rPr>
            </w:pPr>
            <w:r>
              <w:rPr>
                <w:rFonts w:ascii="Calibri" w:eastAsia="Calibri" w:hAnsi="Calibri" w:cs="Calibri"/>
              </w:rPr>
              <w:t>NA</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EB617C9" w14:textId="77777777" w:rsidR="000B3ADC" w:rsidRDefault="00000000">
            <w:pPr>
              <w:rPr>
                <w:rFonts w:ascii="Calibri" w:eastAsia="Calibri" w:hAnsi="Calibri" w:cs="Calibri"/>
              </w:rPr>
            </w:pPr>
            <w:r>
              <w:rPr>
                <w:rFonts w:ascii="Calibri" w:eastAsia="Calibri" w:hAnsi="Calibri" w:cs="Calibri"/>
              </w:rPr>
              <w:t>93.2%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ABB7799" w14:textId="77777777" w:rsidR="000B3ADC" w:rsidRDefault="00000000">
            <w:pPr>
              <w:rPr>
                <w:rFonts w:ascii="Calibri" w:eastAsia="Calibri" w:hAnsi="Calibri" w:cs="Calibri"/>
              </w:rPr>
            </w:pPr>
            <w:r>
              <w:rPr>
                <w:rFonts w:ascii="Calibri" w:eastAsia="Calibri" w:hAnsi="Calibri" w:cs="Calibri"/>
              </w:rPr>
              <w:t>87.5%</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4E812E7" w14:textId="77777777" w:rsidR="000B3ADC" w:rsidRDefault="00000000">
            <w:pPr>
              <w:rPr>
                <w:rFonts w:ascii="Calibri" w:eastAsia="Calibri" w:hAnsi="Calibri" w:cs="Calibri"/>
              </w:rPr>
            </w:pPr>
            <w:r>
              <w:rPr>
                <w:rFonts w:ascii="Calibri" w:eastAsia="Calibri" w:hAnsi="Calibri" w:cs="Calibri"/>
              </w:rPr>
              <w:t>96.9%</w:t>
            </w:r>
          </w:p>
        </w:tc>
      </w:tr>
      <w:tr w:rsidR="000B3ADC" w14:paraId="04AD3613"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8DF2F9F" w14:textId="77777777" w:rsidR="000B3ADC" w:rsidRDefault="00000000">
            <w:pPr>
              <w:rPr>
                <w:rFonts w:ascii="Calibri" w:eastAsia="Calibri" w:hAnsi="Calibri" w:cs="Calibri"/>
              </w:rPr>
            </w:pPr>
            <w:r>
              <w:rPr>
                <w:rFonts w:ascii="Calibri" w:eastAsia="Calibri" w:hAnsi="Calibri" w:cs="Calibri"/>
              </w:rPr>
              <w:lastRenderedPageBreak/>
              <w:t>Solomon Islands</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5329451" w14:textId="77777777" w:rsidR="000B3ADC" w:rsidRDefault="00000000">
            <w:pPr>
              <w:rPr>
                <w:rFonts w:ascii="Calibri" w:eastAsia="Calibri" w:hAnsi="Calibri" w:cs="Calibri"/>
              </w:rPr>
            </w:pPr>
            <w:r>
              <w:rPr>
                <w:rFonts w:ascii="Calibri" w:eastAsia="Calibri" w:hAnsi="Calibri" w:cs="Calibri"/>
              </w:rPr>
              <w:t>39.9%</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070D20D" w14:textId="77777777" w:rsidR="000B3ADC" w:rsidRDefault="00000000">
            <w:pPr>
              <w:rPr>
                <w:rFonts w:ascii="Calibri" w:eastAsia="Calibri" w:hAnsi="Calibri" w:cs="Calibri"/>
              </w:rPr>
            </w:pPr>
            <w:r>
              <w:rPr>
                <w:rFonts w:ascii="Calibri" w:eastAsia="Calibri" w:hAnsi="Calibri" w:cs="Calibri"/>
              </w:rPr>
              <w:t>62.6%</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337027A" w14:textId="77777777" w:rsidR="000B3ADC" w:rsidRDefault="00000000">
            <w:pPr>
              <w:rPr>
                <w:rFonts w:ascii="Calibri" w:eastAsia="Calibri" w:hAnsi="Calibri" w:cs="Calibri"/>
              </w:rPr>
            </w:pPr>
            <w:r>
              <w:rPr>
                <w:rFonts w:ascii="Calibri" w:eastAsia="Calibri" w:hAnsi="Calibri" w:cs="Calibri"/>
              </w:rPr>
              <w:t>95.7%</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06706A5" w14:textId="77777777" w:rsidR="000B3ADC" w:rsidRDefault="00000000">
            <w:pPr>
              <w:rPr>
                <w:rFonts w:ascii="Calibri" w:eastAsia="Calibri" w:hAnsi="Calibri" w:cs="Calibri"/>
              </w:rPr>
            </w:pPr>
            <w:r>
              <w:rPr>
                <w:rFonts w:ascii="Calibri" w:eastAsia="Calibri" w:hAnsi="Calibri" w:cs="Calibri"/>
              </w:rPr>
              <w:t>91.4%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B76B93D" w14:textId="77777777" w:rsidR="000B3ADC" w:rsidRDefault="00000000">
            <w:pPr>
              <w:rPr>
                <w:rFonts w:ascii="Calibri" w:eastAsia="Calibri" w:hAnsi="Calibri" w:cs="Calibri"/>
              </w:rPr>
            </w:pPr>
            <w:r>
              <w:rPr>
                <w:rFonts w:ascii="Calibri" w:eastAsia="Calibri" w:hAnsi="Calibri" w:cs="Calibri"/>
              </w:rPr>
              <w:t>97.5%</w:t>
            </w:r>
          </w:p>
        </w:tc>
      </w:tr>
      <w:tr w:rsidR="000B3ADC" w14:paraId="34650E41"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4003360" w14:textId="77777777" w:rsidR="000B3ADC" w:rsidRDefault="00000000">
            <w:pPr>
              <w:rPr>
                <w:rFonts w:ascii="Calibri" w:eastAsia="Calibri" w:hAnsi="Calibri" w:cs="Calibri"/>
              </w:rPr>
            </w:pPr>
            <w:r>
              <w:rPr>
                <w:rFonts w:ascii="Calibri" w:eastAsia="Calibri" w:hAnsi="Calibri" w:cs="Calibri"/>
              </w:rPr>
              <w:t>Tonga</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6BF8D65" w14:textId="77777777" w:rsidR="000B3ADC" w:rsidRDefault="00000000">
            <w:pPr>
              <w:rPr>
                <w:rFonts w:ascii="Calibri" w:eastAsia="Calibri" w:hAnsi="Calibri" w:cs="Calibri"/>
              </w:rPr>
            </w:pPr>
            <w:r>
              <w:rPr>
                <w:rFonts w:ascii="Calibri" w:eastAsia="Calibri" w:hAnsi="Calibri" w:cs="Calibri"/>
              </w:rPr>
              <w:t>93.4%</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DA012EA" w14:textId="77777777" w:rsidR="000B3ADC" w:rsidRDefault="00000000">
            <w:pPr>
              <w:rPr>
                <w:rFonts w:ascii="Calibri" w:eastAsia="Calibri" w:hAnsi="Calibri" w:cs="Calibri"/>
              </w:rPr>
            </w:pPr>
            <w:r>
              <w:rPr>
                <w:rFonts w:ascii="Calibri" w:eastAsia="Calibri" w:hAnsi="Calibri" w:cs="Calibri"/>
              </w:rPr>
              <w:t>100.0%</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1026FD4" w14:textId="77777777" w:rsidR="000B3ADC" w:rsidRDefault="00000000">
            <w:pPr>
              <w:rPr>
                <w:rFonts w:ascii="Calibri" w:eastAsia="Calibri" w:hAnsi="Calibri" w:cs="Calibri"/>
              </w:rPr>
            </w:pPr>
            <w:r>
              <w:rPr>
                <w:rFonts w:ascii="Calibri" w:eastAsia="Calibri" w:hAnsi="Calibri" w:cs="Calibri"/>
              </w:rPr>
              <w:t>95.2%</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588E32C" w14:textId="77777777" w:rsidR="000B3ADC" w:rsidRDefault="00000000">
            <w:pPr>
              <w:rPr>
                <w:rFonts w:ascii="Calibri" w:eastAsia="Calibri" w:hAnsi="Calibri" w:cs="Calibri"/>
              </w:rPr>
            </w:pPr>
            <w:r>
              <w:rPr>
                <w:rFonts w:ascii="Calibri" w:eastAsia="Calibri" w:hAnsi="Calibri" w:cs="Calibri"/>
              </w:rPr>
              <w:t>90.9%</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F7FC995" w14:textId="77777777" w:rsidR="000B3ADC" w:rsidRDefault="00000000">
            <w:pPr>
              <w:rPr>
                <w:rFonts w:ascii="Calibri" w:eastAsia="Calibri" w:hAnsi="Calibri" w:cs="Calibri"/>
              </w:rPr>
            </w:pPr>
            <w:r>
              <w:rPr>
                <w:rFonts w:ascii="Calibri" w:eastAsia="Calibri" w:hAnsi="Calibri" w:cs="Calibri"/>
              </w:rPr>
              <w:t>97.8%</w:t>
            </w:r>
          </w:p>
        </w:tc>
      </w:tr>
      <w:tr w:rsidR="000B3ADC" w14:paraId="68F6E76D" w14:textId="77777777">
        <w:trPr>
          <w:trHeight w:val="292"/>
        </w:trPr>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3E0A523" w14:textId="77777777" w:rsidR="000B3ADC" w:rsidRDefault="00000000">
            <w:pPr>
              <w:rPr>
                <w:rFonts w:ascii="Calibri" w:eastAsia="Calibri" w:hAnsi="Calibri" w:cs="Calibri"/>
              </w:rPr>
            </w:pPr>
            <w:r>
              <w:rPr>
                <w:rFonts w:ascii="Calibri" w:eastAsia="Calibri" w:hAnsi="Calibri" w:cs="Calibri"/>
              </w:rPr>
              <w:t>Vanuatu</w:t>
            </w:r>
          </w:p>
        </w:tc>
        <w:tc>
          <w:tcPr>
            <w:tcW w:w="151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C2BFB2A" w14:textId="77777777" w:rsidR="000B3ADC" w:rsidRDefault="00000000">
            <w:pPr>
              <w:rPr>
                <w:rFonts w:ascii="Calibri" w:eastAsia="Calibri" w:hAnsi="Calibri" w:cs="Calibri"/>
              </w:rPr>
            </w:pPr>
            <w:r>
              <w:rPr>
                <w:rFonts w:ascii="Calibri" w:eastAsia="Calibri" w:hAnsi="Calibri" w:cs="Calibri"/>
              </w:rPr>
              <w:t>5.7%</w:t>
            </w:r>
          </w:p>
        </w:tc>
        <w:tc>
          <w:tcPr>
            <w:tcW w:w="167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E4F7717" w14:textId="77777777" w:rsidR="000B3ADC" w:rsidRDefault="00000000">
            <w:pPr>
              <w:rPr>
                <w:rFonts w:ascii="Calibri" w:eastAsia="Calibri" w:hAnsi="Calibri" w:cs="Calibri"/>
              </w:rPr>
            </w:pPr>
            <w:r>
              <w:rPr>
                <w:rFonts w:ascii="Calibri" w:eastAsia="Calibri" w:hAnsi="Calibri" w:cs="Calibri"/>
              </w:rPr>
              <w:t>9.1%</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998785D" w14:textId="77777777" w:rsidR="000B3ADC" w:rsidRDefault="00000000">
            <w:pPr>
              <w:rPr>
                <w:rFonts w:ascii="Calibri" w:eastAsia="Calibri" w:hAnsi="Calibri" w:cs="Calibri"/>
              </w:rPr>
            </w:pPr>
            <w:r>
              <w:rPr>
                <w:rFonts w:ascii="Calibri" w:eastAsia="Calibri" w:hAnsi="Calibri" w:cs="Calibri"/>
              </w:rPr>
              <w:t>83.8%</w:t>
            </w:r>
          </w:p>
        </w:tc>
        <w:tc>
          <w:tcPr>
            <w:tcW w:w="1599"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394E3471" w14:textId="77777777" w:rsidR="000B3ADC" w:rsidRDefault="00000000">
            <w:pPr>
              <w:rPr>
                <w:rFonts w:ascii="Calibri" w:eastAsia="Calibri" w:hAnsi="Calibri" w:cs="Calibri"/>
              </w:rPr>
            </w:pPr>
            <w:r>
              <w:rPr>
                <w:rFonts w:ascii="Calibri" w:eastAsia="Calibri" w:hAnsi="Calibri" w:cs="Calibri"/>
              </w:rPr>
              <w:t>80.4%</w:t>
            </w:r>
          </w:p>
        </w:tc>
        <w:tc>
          <w:tcPr>
            <w:tcW w:w="14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83EB6C9" w14:textId="77777777" w:rsidR="000B3ADC" w:rsidRDefault="00000000">
            <w:pPr>
              <w:rPr>
                <w:rFonts w:ascii="Calibri" w:eastAsia="Calibri" w:hAnsi="Calibri" w:cs="Calibri"/>
              </w:rPr>
            </w:pPr>
            <w:r>
              <w:rPr>
                <w:rFonts w:ascii="Calibri" w:eastAsia="Calibri" w:hAnsi="Calibri" w:cs="Calibri"/>
              </w:rPr>
              <w:t>95.9%</w:t>
            </w:r>
          </w:p>
        </w:tc>
      </w:tr>
      <w:tr w:rsidR="000B3ADC" w14:paraId="46805D21" w14:textId="77777777">
        <w:tc>
          <w:tcPr>
            <w:tcW w:w="1599" w:type="dxa"/>
            <w:tcBorders>
              <w:top w:val="single" w:sz="8" w:space="0" w:color="CCCCCC"/>
              <w:left w:val="single" w:sz="8" w:space="0" w:color="CCCCCC"/>
              <w:bottom w:val="single" w:sz="8" w:space="0" w:color="CCCCCC"/>
              <w:right w:val="single" w:sz="8" w:space="0" w:color="CCCCCC"/>
            </w:tcBorders>
            <w:shd w:val="clear" w:color="auto" w:fill="EFEFEF"/>
            <w:tcMar>
              <w:top w:w="100" w:type="dxa"/>
              <w:left w:w="100" w:type="dxa"/>
              <w:bottom w:w="100" w:type="dxa"/>
              <w:right w:w="100" w:type="dxa"/>
            </w:tcMar>
            <w:vAlign w:val="center"/>
          </w:tcPr>
          <w:p w14:paraId="63193975" w14:textId="77777777" w:rsidR="000B3ADC" w:rsidRDefault="00000000">
            <w:pPr>
              <w:widowControl w:val="0"/>
              <w:rPr>
                <w:rFonts w:ascii="Calibri" w:eastAsia="Calibri" w:hAnsi="Calibri" w:cs="Calibri"/>
                <w:b/>
              </w:rPr>
            </w:pPr>
            <w:r>
              <w:rPr>
                <w:rFonts w:ascii="Calibri" w:eastAsia="Calibri" w:hAnsi="Calibri" w:cs="Calibri"/>
                <w:b/>
              </w:rPr>
              <w:t>TOTAL OCEANIA</w:t>
            </w:r>
          </w:p>
        </w:tc>
        <w:tc>
          <w:tcPr>
            <w:tcW w:w="1519" w:type="dxa"/>
            <w:tcBorders>
              <w:top w:val="single" w:sz="8" w:space="0" w:color="CCCCCC"/>
              <w:left w:val="single" w:sz="8" w:space="0" w:color="CCCCCC"/>
              <w:bottom w:val="single" w:sz="8" w:space="0" w:color="CCCCCC"/>
              <w:right w:val="single" w:sz="8" w:space="0" w:color="CCCCCC"/>
            </w:tcBorders>
            <w:shd w:val="clear" w:color="auto" w:fill="EFEFEF"/>
            <w:tcMar>
              <w:top w:w="100" w:type="dxa"/>
              <w:left w:w="100" w:type="dxa"/>
              <w:bottom w:w="100" w:type="dxa"/>
              <w:right w:w="100" w:type="dxa"/>
            </w:tcMar>
            <w:vAlign w:val="center"/>
          </w:tcPr>
          <w:p w14:paraId="59BE16D1" w14:textId="77777777" w:rsidR="000B3ADC" w:rsidRDefault="00000000">
            <w:pPr>
              <w:widowControl w:val="0"/>
              <w:rPr>
                <w:rFonts w:ascii="Calibri" w:eastAsia="Calibri" w:hAnsi="Calibri" w:cs="Calibri"/>
                <w:b/>
              </w:rPr>
            </w:pPr>
            <w:r>
              <w:rPr>
                <w:rFonts w:ascii="Calibri" w:eastAsia="Calibri" w:hAnsi="Calibri" w:cs="Calibri"/>
                <w:b/>
              </w:rPr>
              <w:t>36.0%</w:t>
            </w:r>
          </w:p>
        </w:tc>
        <w:tc>
          <w:tcPr>
            <w:tcW w:w="1679" w:type="dxa"/>
            <w:tcBorders>
              <w:top w:val="single" w:sz="8" w:space="0" w:color="CCCCCC"/>
              <w:left w:val="single" w:sz="8" w:space="0" w:color="CCCCCC"/>
              <w:bottom w:val="single" w:sz="8" w:space="0" w:color="CCCCCC"/>
              <w:right w:val="single" w:sz="8" w:space="0" w:color="CCCCCC"/>
            </w:tcBorders>
            <w:shd w:val="clear" w:color="auto" w:fill="EFEFEF"/>
            <w:tcMar>
              <w:top w:w="100" w:type="dxa"/>
              <w:left w:w="100" w:type="dxa"/>
              <w:bottom w:w="100" w:type="dxa"/>
              <w:right w:w="100" w:type="dxa"/>
            </w:tcMar>
            <w:vAlign w:val="center"/>
          </w:tcPr>
          <w:p w14:paraId="6C7E3D8B" w14:textId="77777777" w:rsidR="000B3ADC" w:rsidRDefault="00000000">
            <w:pPr>
              <w:widowControl w:val="0"/>
              <w:rPr>
                <w:rFonts w:ascii="Calibri" w:eastAsia="Calibri" w:hAnsi="Calibri" w:cs="Calibri"/>
                <w:b/>
              </w:rPr>
            </w:pPr>
            <w:r>
              <w:rPr>
                <w:rFonts w:ascii="Calibri" w:eastAsia="Calibri" w:hAnsi="Calibri" w:cs="Calibri"/>
                <w:b/>
              </w:rPr>
              <w:t>57.4%</w:t>
            </w:r>
          </w:p>
        </w:tc>
        <w:tc>
          <w:tcPr>
            <w:tcW w:w="1599" w:type="dxa"/>
            <w:tcBorders>
              <w:top w:val="single" w:sz="8" w:space="0" w:color="CCCCCC"/>
              <w:left w:val="single" w:sz="8" w:space="0" w:color="CCCCCC"/>
              <w:bottom w:val="single" w:sz="8" w:space="0" w:color="CCCCCC"/>
              <w:right w:val="single" w:sz="8" w:space="0" w:color="CCCCCC"/>
            </w:tcBorders>
            <w:shd w:val="clear" w:color="auto" w:fill="EFEFEF"/>
            <w:tcMar>
              <w:top w:w="100" w:type="dxa"/>
              <w:left w:w="100" w:type="dxa"/>
              <w:bottom w:w="100" w:type="dxa"/>
              <w:right w:w="100" w:type="dxa"/>
            </w:tcMar>
            <w:vAlign w:val="center"/>
          </w:tcPr>
          <w:p w14:paraId="420BF3BC" w14:textId="77777777" w:rsidR="000B3ADC" w:rsidRDefault="00000000">
            <w:pPr>
              <w:widowControl w:val="0"/>
              <w:rPr>
                <w:rFonts w:ascii="Calibri" w:eastAsia="Calibri" w:hAnsi="Calibri" w:cs="Calibri"/>
                <w:b/>
              </w:rPr>
            </w:pPr>
            <w:r>
              <w:rPr>
                <w:rFonts w:ascii="Calibri" w:eastAsia="Calibri" w:hAnsi="Calibri" w:cs="Calibri"/>
                <w:b/>
              </w:rPr>
              <w:t>91.0%</w:t>
            </w:r>
          </w:p>
        </w:tc>
        <w:tc>
          <w:tcPr>
            <w:tcW w:w="1599" w:type="dxa"/>
            <w:tcBorders>
              <w:top w:val="single" w:sz="8" w:space="0" w:color="CCCCCC"/>
              <w:left w:val="single" w:sz="8" w:space="0" w:color="CCCCCC"/>
              <w:bottom w:val="single" w:sz="8" w:space="0" w:color="CCCCCC"/>
              <w:right w:val="single" w:sz="8" w:space="0" w:color="CCCCCC"/>
            </w:tcBorders>
            <w:shd w:val="clear" w:color="auto" w:fill="EFEFEF"/>
            <w:tcMar>
              <w:top w:w="100" w:type="dxa"/>
              <w:left w:w="100" w:type="dxa"/>
              <w:bottom w:w="100" w:type="dxa"/>
              <w:right w:w="100" w:type="dxa"/>
            </w:tcMar>
            <w:vAlign w:val="center"/>
          </w:tcPr>
          <w:p w14:paraId="5F923EE6" w14:textId="77777777" w:rsidR="000B3ADC" w:rsidRDefault="00000000">
            <w:pPr>
              <w:widowControl w:val="0"/>
              <w:rPr>
                <w:rFonts w:ascii="Calibri" w:eastAsia="Calibri" w:hAnsi="Calibri" w:cs="Calibri"/>
                <w:b/>
              </w:rPr>
            </w:pPr>
            <w:r>
              <w:rPr>
                <w:rFonts w:ascii="Calibri" w:eastAsia="Calibri" w:hAnsi="Calibri" w:cs="Calibri"/>
                <w:b/>
              </w:rPr>
              <w:t>87.9%</w:t>
            </w:r>
          </w:p>
        </w:tc>
        <w:tc>
          <w:tcPr>
            <w:tcW w:w="1455" w:type="dxa"/>
            <w:tcBorders>
              <w:top w:val="single" w:sz="8" w:space="0" w:color="CCCCCC"/>
              <w:left w:val="single" w:sz="8" w:space="0" w:color="CCCCCC"/>
              <w:bottom w:val="single" w:sz="8" w:space="0" w:color="CCCCCC"/>
              <w:right w:val="single" w:sz="8" w:space="0" w:color="CCCCCC"/>
            </w:tcBorders>
            <w:shd w:val="clear" w:color="auto" w:fill="EFEFEF"/>
            <w:tcMar>
              <w:top w:w="100" w:type="dxa"/>
              <w:left w:w="100" w:type="dxa"/>
              <w:bottom w:w="100" w:type="dxa"/>
              <w:right w:w="100" w:type="dxa"/>
            </w:tcMar>
            <w:vAlign w:val="center"/>
          </w:tcPr>
          <w:p w14:paraId="0883E1F6" w14:textId="77777777" w:rsidR="000B3ADC" w:rsidRDefault="00000000">
            <w:pPr>
              <w:widowControl w:val="0"/>
              <w:rPr>
                <w:rFonts w:ascii="Calibri" w:eastAsia="Calibri" w:hAnsi="Calibri" w:cs="Calibri"/>
                <w:b/>
              </w:rPr>
            </w:pPr>
            <w:r>
              <w:rPr>
                <w:rFonts w:ascii="Calibri" w:eastAsia="Calibri" w:hAnsi="Calibri" w:cs="Calibri"/>
                <w:b/>
              </w:rPr>
              <w:t>97.7%</w:t>
            </w:r>
          </w:p>
        </w:tc>
      </w:tr>
      <w:tr w:rsidR="000B3ADC" w14:paraId="0EFA0471" w14:textId="77777777">
        <w:tc>
          <w:tcPr>
            <w:tcW w:w="1599" w:type="dxa"/>
            <w:tcBorders>
              <w:top w:val="single" w:sz="8" w:space="0" w:color="CCCCCC"/>
            </w:tcBorders>
            <w:tcMar>
              <w:top w:w="100" w:type="dxa"/>
              <w:left w:w="100" w:type="dxa"/>
              <w:bottom w:w="100" w:type="dxa"/>
              <w:right w:w="100" w:type="dxa"/>
            </w:tcMar>
            <w:vAlign w:val="center"/>
          </w:tcPr>
          <w:p w14:paraId="45818EC2" w14:textId="77777777" w:rsidR="000B3ADC" w:rsidRDefault="00000000">
            <w:pPr>
              <w:widowControl w:val="0"/>
              <w:rPr>
                <w:rFonts w:ascii="Calibri" w:eastAsia="Calibri" w:hAnsi="Calibri" w:cs="Calibri"/>
                <w:b/>
              </w:rPr>
            </w:pPr>
            <w:r>
              <w:rPr>
                <w:rFonts w:ascii="Calibri" w:eastAsia="Calibri" w:hAnsi="Calibri" w:cs="Calibri"/>
                <w:b/>
              </w:rPr>
              <w:t>GLOBAL</w:t>
            </w:r>
          </w:p>
        </w:tc>
        <w:tc>
          <w:tcPr>
            <w:tcW w:w="1519" w:type="dxa"/>
            <w:tcBorders>
              <w:top w:val="single" w:sz="8" w:space="0" w:color="CCCCCC"/>
            </w:tcBorders>
            <w:tcMar>
              <w:top w:w="100" w:type="dxa"/>
              <w:left w:w="100" w:type="dxa"/>
              <w:bottom w:w="100" w:type="dxa"/>
              <w:right w:w="100" w:type="dxa"/>
            </w:tcMar>
            <w:vAlign w:val="center"/>
          </w:tcPr>
          <w:p w14:paraId="164E852A" w14:textId="77777777" w:rsidR="000B3ADC" w:rsidRDefault="00000000">
            <w:pPr>
              <w:widowControl w:val="0"/>
              <w:rPr>
                <w:rFonts w:ascii="Calibri" w:eastAsia="Calibri" w:hAnsi="Calibri" w:cs="Calibri"/>
                <w:b/>
              </w:rPr>
            </w:pPr>
            <w:r>
              <w:rPr>
                <w:rFonts w:ascii="Calibri" w:eastAsia="Calibri" w:hAnsi="Calibri" w:cs="Calibri"/>
                <w:b/>
              </w:rPr>
              <w:t>40.3%</w:t>
            </w:r>
          </w:p>
        </w:tc>
        <w:tc>
          <w:tcPr>
            <w:tcW w:w="1679" w:type="dxa"/>
            <w:tcBorders>
              <w:top w:val="single" w:sz="8" w:space="0" w:color="CCCCCC"/>
            </w:tcBorders>
            <w:tcMar>
              <w:top w:w="100" w:type="dxa"/>
              <w:left w:w="100" w:type="dxa"/>
              <w:bottom w:w="100" w:type="dxa"/>
              <w:right w:w="100" w:type="dxa"/>
            </w:tcMar>
            <w:vAlign w:val="center"/>
          </w:tcPr>
          <w:p w14:paraId="5D576A2F" w14:textId="77777777" w:rsidR="000B3ADC" w:rsidRDefault="00000000">
            <w:pPr>
              <w:widowControl w:val="0"/>
              <w:rPr>
                <w:rFonts w:ascii="Calibri" w:eastAsia="Calibri" w:hAnsi="Calibri" w:cs="Calibri"/>
                <w:b/>
              </w:rPr>
            </w:pPr>
            <w:r>
              <w:rPr>
                <w:rFonts w:ascii="Calibri" w:eastAsia="Calibri" w:hAnsi="Calibri" w:cs="Calibri"/>
                <w:b/>
              </w:rPr>
              <w:t>42.6%</w:t>
            </w:r>
          </w:p>
        </w:tc>
        <w:tc>
          <w:tcPr>
            <w:tcW w:w="1599" w:type="dxa"/>
            <w:tcBorders>
              <w:top w:val="single" w:sz="8" w:space="0" w:color="CCCCCC"/>
            </w:tcBorders>
            <w:tcMar>
              <w:top w:w="100" w:type="dxa"/>
              <w:left w:w="100" w:type="dxa"/>
              <w:bottom w:w="100" w:type="dxa"/>
              <w:right w:w="100" w:type="dxa"/>
            </w:tcMar>
            <w:vAlign w:val="center"/>
          </w:tcPr>
          <w:p w14:paraId="7D916350" w14:textId="77777777" w:rsidR="000B3ADC" w:rsidRDefault="00000000">
            <w:pPr>
              <w:widowControl w:val="0"/>
              <w:rPr>
                <w:rFonts w:ascii="Calibri" w:eastAsia="Calibri" w:hAnsi="Calibri" w:cs="Calibri"/>
                <w:b/>
              </w:rPr>
            </w:pPr>
            <w:r>
              <w:rPr>
                <w:rFonts w:ascii="Calibri" w:eastAsia="Calibri" w:hAnsi="Calibri" w:cs="Calibri"/>
                <w:b/>
              </w:rPr>
              <w:t>89.2%</w:t>
            </w:r>
          </w:p>
        </w:tc>
        <w:tc>
          <w:tcPr>
            <w:tcW w:w="1599" w:type="dxa"/>
            <w:tcBorders>
              <w:top w:val="single" w:sz="8" w:space="0" w:color="CCCCCC"/>
            </w:tcBorders>
            <w:tcMar>
              <w:top w:w="100" w:type="dxa"/>
              <w:left w:w="100" w:type="dxa"/>
              <w:bottom w:w="100" w:type="dxa"/>
              <w:right w:w="100" w:type="dxa"/>
            </w:tcMar>
            <w:vAlign w:val="center"/>
          </w:tcPr>
          <w:p w14:paraId="4D9BF6E3" w14:textId="77777777" w:rsidR="000B3ADC" w:rsidRDefault="00000000">
            <w:pPr>
              <w:widowControl w:val="0"/>
              <w:rPr>
                <w:rFonts w:ascii="Calibri" w:eastAsia="Calibri" w:hAnsi="Calibri" w:cs="Calibri"/>
                <w:b/>
              </w:rPr>
            </w:pPr>
            <w:r>
              <w:rPr>
                <w:rFonts w:ascii="Calibri" w:eastAsia="Calibri" w:hAnsi="Calibri" w:cs="Calibri"/>
                <w:b/>
              </w:rPr>
              <w:t>89.8%</w:t>
            </w:r>
          </w:p>
        </w:tc>
        <w:tc>
          <w:tcPr>
            <w:tcW w:w="1455" w:type="dxa"/>
            <w:tcBorders>
              <w:top w:val="single" w:sz="8" w:space="0" w:color="CCCCCC"/>
            </w:tcBorders>
            <w:tcMar>
              <w:top w:w="100" w:type="dxa"/>
              <w:left w:w="100" w:type="dxa"/>
              <w:bottom w:w="100" w:type="dxa"/>
              <w:right w:w="100" w:type="dxa"/>
            </w:tcMar>
            <w:vAlign w:val="center"/>
          </w:tcPr>
          <w:p w14:paraId="735B41D9" w14:textId="77777777" w:rsidR="000B3ADC" w:rsidRDefault="00000000">
            <w:pPr>
              <w:widowControl w:val="0"/>
              <w:rPr>
                <w:rFonts w:ascii="Calibri" w:eastAsia="Calibri" w:hAnsi="Calibri" w:cs="Calibri"/>
                <w:b/>
              </w:rPr>
            </w:pPr>
            <w:r>
              <w:rPr>
                <w:rFonts w:ascii="Calibri" w:eastAsia="Calibri" w:hAnsi="Calibri" w:cs="Calibri"/>
                <w:b/>
              </w:rPr>
              <w:t>95.3%</w:t>
            </w:r>
          </w:p>
        </w:tc>
      </w:tr>
      <w:tr w:rsidR="000B3ADC" w14:paraId="6945EE84" w14:textId="77777777">
        <w:tc>
          <w:tcPr>
            <w:tcW w:w="1599" w:type="dxa"/>
            <w:tcBorders>
              <w:top w:val="single" w:sz="8" w:space="0" w:color="CCCCCC"/>
            </w:tcBorders>
            <w:shd w:val="clear" w:color="auto" w:fill="F2F2F2"/>
            <w:tcMar>
              <w:top w:w="100" w:type="dxa"/>
              <w:left w:w="100" w:type="dxa"/>
              <w:bottom w:w="100" w:type="dxa"/>
              <w:right w:w="100" w:type="dxa"/>
            </w:tcMar>
            <w:vAlign w:val="center"/>
          </w:tcPr>
          <w:p w14:paraId="28891807" w14:textId="77777777" w:rsidR="000B3ADC" w:rsidRDefault="00000000">
            <w:pPr>
              <w:widowControl w:val="0"/>
              <w:rPr>
                <w:rFonts w:ascii="Calibri" w:eastAsia="Calibri" w:hAnsi="Calibri" w:cs="Calibri"/>
                <w:b/>
              </w:rPr>
            </w:pPr>
            <w:r>
              <w:rPr>
                <w:rFonts w:ascii="Calibri" w:eastAsia="Calibri" w:hAnsi="Calibri" w:cs="Calibri"/>
                <w:b/>
              </w:rPr>
              <w:t>Regional Summary</w:t>
            </w:r>
          </w:p>
        </w:tc>
        <w:tc>
          <w:tcPr>
            <w:tcW w:w="1519" w:type="dxa"/>
            <w:shd w:val="clear" w:color="auto" w:fill="F2F2F2"/>
            <w:tcMar>
              <w:top w:w="100" w:type="dxa"/>
              <w:left w:w="100" w:type="dxa"/>
              <w:bottom w:w="100" w:type="dxa"/>
              <w:right w:w="100" w:type="dxa"/>
            </w:tcMar>
            <w:vAlign w:val="center"/>
          </w:tcPr>
          <w:p w14:paraId="2E6B8821" w14:textId="77777777" w:rsidR="000B3ADC" w:rsidRDefault="00000000">
            <w:pPr>
              <w:widowControl w:val="0"/>
              <w:rPr>
                <w:rFonts w:ascii="Calibri" w:eastAsia="Calibri" w:hAnsi="Calibri" w:cs="Calibri"/>
                <w:sz w:val="18"/>
                <w:szCs w:val="18"/>
              </w:rPr>
            </w:pPr>
            <w:r>
              <w:rPr>
                <w:rFonts w:ascii="Calibri" w:eastAsia="Calibri" w:hAnsi="Calibri" w:cs="Calibri"/>
                <w:b/>
              </w:rPr>
              <w:t>Catch</w:t>
            </w:r>
          </w:p>
        </w:tc>
        <w:tc>
          <w:tcPr>
            <w:tcW w:w="1679" w:type="dxa"/>
            <w:shd w:val="clear" w:color="auto" w:fill="F2F2F2"/>
            <w:tcMar>
              <w:top w:w="100" w:type="dxa"/>
              <w:left w:w="100" w:type="dxa"/>
              <w:bottom w:w="100" w:type="dxa"/>
              <w:right w:w="100" w:type="dxa"/>
            </w:tcMar>
            <w:vAlign w:val="center"/>
          </w:tcPr>
          <w:p w14:paraId="6E522DAE" w14:textId="77777777" w:rsidR="000B3ADC" w:rsidRDefault="00000000">
            <w:pPr>
              <w:widowControl w:val="0"/>
              <w:rPr>
                <w:rFonts w:ascii="Calibri" w:eastAsia="Calibri" w:hAnsi="Calibri" w:cs="Calibri"/>
                <w:b/>
              </w:rPr>
            </w:pPr>
            <w:r>
              <w:rPr>
                <w:rFonts w:ascii="Calibri" w:eastAsia="Calibri" w:hAnsi="Calibri" w:cs="Calibri"/>
                <w:b/>
              </w:rPr>
              <w:t>Micronutrient supply</w:t>
            </w:r>
          </w:p>
        </w:tc>
        <w:tc>
          <w:tcPr>
            <w:tcW w:w="1599" w:type="dxa"/>
            <w:shd w:val="clear" w:color="auto" w:fill="F2F2F2"/>
            <w:tcMar>
              <w:top w:w="100" w:type="dxa"/>
              <w:left w:w="100" w:type="dxa"/>
              <w:bottom w:w="100" w:type="dxa"/>
              <w:right w:w="100" w:type="dxa"/>
            </w:tcMar>
            <w:vAlign w:val="center"/>
          </w:tcPr>
          <w:p w14:paraId="61AF684A" w14:textId="77777777" w:rsidR="000B3ADC" w:rsidRDefault="00000000">
            <w:pPr>
              <w:widowControl w:val="0"/>
              <w:rPr>
                <w:rFonts w:ascii="Calibri" w:eastAsia="Calibri" w:hAnsi="Calibri" w:cs="Calibri"/>
                <w:b/>
              </w:rPr>
            </w:pPr>
            <w:r>
              <w:rPr>
                <w:rFonts w:ascii="Calibri" w:eastAsia="Calibri" w:hAnsi="Calibri" w:cs="Calibri"/>
                <w:b/>
              </w:rPr>
              <w:t>Employment</w:t>
            </w:r>
          </w:p>
        </w:tc>
        <w:tc>
          <w:tcPr>
            <w:tcW w:w="1599" w:type="dxa"/>
            <w:shd w:val="clear" w:color="auto" w:fill="F2F2F2"/>
            <w:tcMar>
              <w:top w:w="100" w:type="dxa"/>
              <w:left w:w="100" w:type="dxa"/>
              <w:bottom w:w="100" w:type="dxa"/>
              <w:right w:w="100" w:type="dxa"/>
            </w:tcMar>
            <w:vAlign w:val="center"/>
          </w:tcPr>
          <w:p w14:paraId="2140D74B" w14:textId="77777777" w:rsidR="000B3ADC" w:rsidRDefault="00000000">
            <w:pPr>
              <w:widowControl w:val="0"/>
              <w:rPr>
                <w:rFonts w:ascii="Calibri" w:eastAsia="Calibri" w:hAnsi="Calibri" w:cs="Calibri"/>
                <w:b/>
              </w:rPr>
            </w:pPr>
            <w:r>
              <w:rPr>
                <w:rFonts w:ascii="Calibri" w:eastAsia="Calibri" w:hAnsi="Calibri" w:cs="Calibri"/>
                <w:b/>
              </w:rPr>
              <w:t>Women employed</w:t>
            </w:r>
          </w:p>
        </w:tc>
        <w:tc>
          <w:tcPr>
            <w:tcW w:w="1455" w:type="dxa"/>
            <w:shd w:val="clear" w:color="auto" w:fill="F2F2F2"/>
            <w:tcMar>
              <w:top w:w="100" w:type="dxa"/>
              <w:left w:w="100" w:type="dxa"/>
              <w:bottom w:w="100" w:type="dxa"/>
              <w:right w:w="100" w:type="dxa"/>
            </w:tcMar>
            <w:vAlign w:val="center"/>
          </w:tcPr>
          <w:p w14:paraId="4F902E1D" w14:textId="77777777" w:rsidR="000B3ADC" w:rsidRDefault="00000000">
            <w:pPr>
              <w:widowControl w:val="0"/>
              <w:rPr>
                <w:rFonts w:ascii="Calibri" w:eastAsia="Calibri" w:hAnsi="Calibri" w:cs="Calibri"/>
                <w:sz w:val="18"/>
                <w:szCs w:val="18"/>
              </w:rPr>
            </w:pPr>
            <w:r>
              <w:rPr>
                <w:rFonts w:ascii="Calibri" w:eastAsia="Calibri" w:hAnsi="Calibri" w:cs="Calibri"/>
                <w:b/>
              </w:rPr>
              <w:t>Livelihoods</w:t>
            </w:r>
          </w:p>
        </w:tc>
      </w:tr>
      <w:tr w:rsidR="000B3ADC" w14:paraId="2A6740FA" w14:textId="77777777">
        <w:tc>
          <w:tcPr>
            <w:tcW w:w="1599" w:type="dxa"/>
            <w:tcBorders>
              <w:top w:val="single" w:sz="8" w:space="0" w:color="CCCCCC"/>
            </w:tcBorders>
            <w:tcMar>
              <w:top w:w="100" w:type="dxa"/>
              <w:left w:w="100" w:type="dxa"/>
              <w:bottom w:w="100" w:type="dxa"/>
              <w:right w:w="100" w:type="dxa"/>
            </w:tcMar>
            <w:vAlign w:val="center"/>
          </w:tcPr>
          <w:p w14:paraId="3ADC31F1" w14:textId="77777777" w:rsidR="000B3ADC" w:rsidRDefault="00000000">
            <w:pPr>
              <w:widowControl w:val="0"/>
              <w:rPr>
                <w:rFonts w:ascii="Calibri" w:eastAsia="Calibri" w:hAnsi="Calibri" w:cs="Calibri"/>
              </w:rPr>
            </w:pPr>
            <w:r>
              <w:rPr>
                <w:rFonts w:ascii="Calibri" w:eastAsia="Calibri" w:hAnsi="Calibri" w:cs="Calibri"/>
              </w:rPr>
              <w:t>Total Africa</w:t>
            </w:r>
          </w:p>
        </w:tc>
        <w:tc>
          <w:tcPr>
            <w:tcW w:w="1519" w:type="dxa"/>
            <w:tcBorders>
              <w:top w:val="single" w:sz="8" w:space="0" w:color="CCCCCC"/>
            </w:tcBorders>
            <w:tcMar>
              <w:top w:w="100" w:type="dxa"/>
              <w:left w:w="100" w:type="dxa"/>
              <w:bottom w:w="100" w:type="dxa"/>
              <w:right w:w="100" w:type="dxa"/>
            </w:tcMar>
            <w:vAlign w:val="center"/>
          </w:tcPr>
          <w:p w14:paraId="2C74CB49" w14:textId="77777777" w:rsidR="000B3ADC" w:rsidRDefault="00000000">
            <w:pPr>
              <w:widowControl w:val="0"/>
              <w:rPr>
                <w:rFonts w:ascii="Calibri" w:eastAsia="Calibri" w:hAnsi="Calibri" w:cs="Calibri"/>
              </w:rPr>
            </w:pPr>
            <w:r>
              <w:rPr>
                <w:rFonts w:ascii="Calibri" w:eastAsia="Calibri" w:hAnsi="Calibri" w:cs="Calibri"/>
              </w:rPr>
              <w:t>66.8%</w:t>
            </w:r>
          </w:p>
        </w:tc>
        <w:tc>
          <w:tcPr>
            <w:tcW w:w="1679" w:type="dxa"/>
            <w:tcBorders>
              <w:top w:val="single" w:sz="8" w:space="0" w:color="CCCCCC"/>
            </w:tcBorders>
            <w:tcMar>
              <w:top w:w="100" w:type="dxa"/>
              <w:left w:w="100" w:type="dxa"/>
              <w:bottom w:w="100" w:type="dxa"/>
              <w:right w:w="100" w:type="dxa"/>
            </w:tcMar>
            <w:vAlign w:val="center"/>
          </w:tcPr>
          <w:p w14:paraId="17A7761B" w14:textId="77777777" w:rsidR="000B3ADC" w:rsidRDefault="00000000">
            <w:pPr>
              <w:widowControl w:val="0"/>
              <w:rPr>
                <w:rFonts w:ascii="Calibri" w:eastAsia="Calibri" w:hAnsi="Calibri" w:cs="Calibri"/>
              </w:rPr>
            </w:pPr>
            <w:r>
              <w:rPr>
                <w:rFonts w:ascii="Calibri" w:eastAsia="Calibri" w:hAnsi="Calibri" w:cs="Calibri"/>
              </w:rPr>
              <w:t>74.9%</w:t>
            </w:r>
          </w:p>
        </w:tc>
        <w:tc>
          <w:tcPr>
            <w:tcW w:w="1599" w:type="dxa"/>
            <w:tcBorders>
              <w:top w:val="single" w:sz="8" w:space="0" w:color="CCCCCC"/>
            </w:tcBorders>
            <w:tcMar>
              <w:top w:w="100" w:type="dxa"/>
              <w:left w:w="100" w:type="dxa"/>
              <w:bottom w:w="100" w:type="dxa"/>
              <w:right w:w="100" w:type="dxa"/>
            </w:tcMar>
            <w:vAlign w:val="center"/>
          </w:tcPr>
          <w:p w14:paraId="0E6AA155" w14:textId="77777777" w:rsidR="000B3ADC" w:rsidRDefault="00000000">
            <w:pPr>
              <w:widowControl w:val="0"/>
              <w:rPr>
                <w:rFonts w:ascii="Calibri" w:eastAsia="Calibri" w:hAnsi="Calibri" w:cs="Calibri"/>
              </w:rPr>
            </w:pPr>
            <w:r>
              <w:rPr>
                <w:rFonts w:ascii="Calibri" w:eastAsia="Calibri" w:hAnsi="Calibri" w:cs="Calibri"/>
              </w:rPr>
              <w:t>91.5%</w:t>
            </w:r>
          </w:p>
        </w:tc>
        <w:tc>
          <w:tcPr>
            <w:tcW w:w="1599" w:type="dxa"/>
            <w:tcBorders>
              <w:top w:val="single" w:sz="8" w:space="0" w:color="CCCCCC"/>
            </w:tcBorders>
            <w:tcMar>
              <w:top w:w="100" w:type="dxa"/>
              <w:left w:w="100" w:type="dxa"/>
              <w:bottom w:w="100" w:type="dxa"/>
              <w:right w:w="100" w:type="dxa"/>
            </w:tcMar>
            <w:vAlign w:val="center"/>
          </w:tcPr>
          <w:p w14:paraId="2BBC0436" w14:textId="77777777" w:rsidR="000B3ADC" w:rsidRDefault="00000000">
            <w:pPr>
              <w:widowControl w:val="0"/>
              <w:rPr>
                <w:rFonts w:ascii="Calibri" w:eastAsia="Calibri" w:hAnsi="Calibri" w:cs="Calibri"/>
              </w:rPr>
            </w:pPr>
            <w:r>
              <w:rPr>
                <w:rFonts w:ascii="Calibri" w:eastAsia="Calibri" w:hAnsi="Calibri" w:cs="Calibri"/>
              </w:rPr>
              <w:t>90.4%</w:t>
            </w:r>
          </w:p>
        </w:tc>
        <w:tc>
          <w:tcPr>
            <w:tcW w:w="1455" w:type="dxa"/>
            <w:tcBorders>
              <w:top w:val="single" w:sz="8" w:space="0" w:color="CCCCCC"/>
            </w:tcBorders>
            <w:tcMar>
              <w:top w:w="100" w:type="dxa"/>
              <w:left w:w="100" w:type="dxa"/>
              <w:bottom w:w="100" w:type="dxa"/>
              <w:right w:w="100" w:type="dxa"/>
            </w:tcMar>
            <w:vAlign w:val="center"/>
          </w:tcPr>
          <w:p w14:paraId="66FA4649" w14:textId="77777777" w:rsidR="000B3ADC" w:rsidRDefault="00000000">
            <w:pPr>
              <w:widowControl w:val="0"/>
              <w:rPr>
                <w:rFonts w:ascii="Calibri" w:eastAsia="Calibri" w:hAnsi="Calibri" w:cs="Calibri"/>
              </w:rPr>
            </w:pPr>
            <w:r>
              <w:rPr>
                <w:rFonts w:ascii="Calibri" w:eastAsia="Calibri" w:hAnsi="Calibri" w:cs="Calibri"/>
              </w:rPr>
              <w:t>95.4%</w:t>
            </w:r>
          </w:p>
        </w:tc>
      </w:tr>
      <w:tr w:rsidR="000B3ADC" w14:paraId="50D6DF1C" w14:textId="77777777">
        <w:tc>
          <w:tcPr>
            <w:tcW w:w="1599" w:type="dxa"/>
            <w:tcBorders>
              <w:top w:val="single" w:sz="8" w:space="0" w:color="CCCCCC"/>
            </w:tcBorders>
            <w:tcMar>
              <w:top w:w="100" w:type="dxa"/>
              <w:left w:w="100" w:type="dxa"/>
              <w:bottom w:w="100" w:type="dxa"/>
              <w:right w:w="100" w:type="dxa"/>
            </w:tcMar>
            <w:vAlign w:val="center"/>
          </w:tcPr>
          <w:p w14:paraId="56348438" w14:textId="77777777" w:rsidR="000B3ADC" w:rsidRDefault="00000000">
            <w:pPr>
              <w:widowControl w:val="0"/>
              <w:rPr>
                <w:rFonts w:ascii="Calibri" w:eastAsia="Calibri" w:hAnsi="Calibri" w:cs="Calibri"/>
              </w:rPr>
            </w:pPr>
            <w:r>
              <w:rPr>
                <w:rFonts w:ascii="Calibri" w:eastAsia="Calibri" w:hAnsi="Calibri" w:cs="Calibri"/>
              </w:rPr>
              <w:t>Total Americas</w:t>
            </w:r>
          </w:p>
        </w:tc>
        <w:tc>
          <w:tcPr>
            <w:tcW w:w="1519" w:type="dxa"/>
            <w:tcBorders>
              <w:top w:val="single" w:sz="8" w:space="0" w:color="CCCCCC"/>
            </w:tcBorders>
            <w:tcMar>
              <w:top w:w="100" w:type="dxa"/>
              <w:left w:w="100" w:type="dxa"/>
              <w:bottom w:w="100" w:type="dxa"/>
              <w:right w:w="100" w:type="dxa"/>
            </w:tcMar>
            <w:vAlign w:val="center"/>
          </w:tcPr>
          <w:p w14:paraId="37C14A89" w14:textId="77777777" w:rsidR="000B3ADC" w:rsidRDefault="00000000">
            <w:pPr>
              <w:widowControl w:val="0"/>
              <w:rPr>
                <w:rFonts w:ascii="Calibri" w:eastAsia="Calibri" w:hAnsi="Calibri" w:cs="Calibri"/>
              </w:rPr>
            </w:pPr>
            <w:r>
              <w:rPr>
                <w:rFonts w:ascii="Calibri" w:eastAsia="Calibri" w:hAnsi="Calibri" w:cs="Calibri"/>
              </w:rPr>
              <w:t>32.1%</w:t>
            </w:r>
          </w:p>
        </w:tc>
        <w:tc>
          <w:tcPr>
            <w:tcW w:w="1679" w:type="dxa"/>
            <w:tcBorders>
              <w:top w:val="single" w:sz="8" w:space="0" w:color="CCCCCC"/>
            </w:tcBorders>
            <w:tcMar>
              <w:top w:w="100" w:type="dxa"/>
              <w:left w:w="100" w:type="dxa"/>
              <w:bottom w:w="100" w:type="dxa"/>
              <w:right w:w="100" w:type="dxa"/>
            </w:tcMar>
            <w:vAlign w:val="center"/>
          </w:tcPr>
          <w:p w14:paraId="0D553CB8" w14:textId="77777777" w:rsidR="000B3ADC" w:rsidRDefault="00000000">
            <w:pPr>
              <w:widowControl w:val="0"/>
              <w:rPr>
                <w:rFonts w:ascii="Calibri" w:eastAsia="Calibri" w:hAnsi="Calibri" w:cs="Calibri"/>
              </w:rPr>
            </w:pPr>
            <w:r>
              <w:rPr>
                <w:rFonts w:ascii="Calibri" w:eastAsia="Calibri" w:hAnsi="Calibri" w:cs="Calibri"/>
              </w:rPr>
              <w:t>24.9%</w:t>
            </w:r>
          </w:p>
        </w:tc>
        <w:tc>
          <w:tcPr>
            <w:tcW w:w="1599" w:type="dxa"/>
            <w:tcBorders>
              <w:top w:val="single" w:sz="8" w:space="0" w:color="CCCCCC"/>
            </w:tcBorders>
            <w:tcMar>
              <w:top w:w="100" w:type="dxa"/>
              <w:left w:w="100" w:type="dxa"/>
              <w:bottom w:w="100" w:type="dxa"/>
              <w:right w:w="100" w:type="dxa"/>
            </w:tcMar>
            <w:vAlign w:val="center"/>
          </w:tcPr>
          <w:p w14:paraId="1A07153F" w14:textId="77777777" w:rsidR="000B3ADC" w:rsidRDefault="00000000">
            <w:pPr>
              <w:widowControl w:val="0"/>
              <w:rPr>
                <w:rFonts w:ascii="Calibri" w:eastAsia="Calibri" w:hAnsi="Calibri" w:cs="Calibri"/>
              </w:rPr>
            </w:pPr>
            <w:r>
              <w:rPr>
                <w:rFonts w:ascii="Calibri" w:eastAsia="Calibri" w:hAnsi="Calibri" w:cs="Calibri"/>
              </w:rPr>
              <w:t>81.9%</w:t>
            </w:r>
          </w:p>
        </w:tc>
        <w:tc>
          <w:tcPr>
            <w:tcW w:w="1599" w:type="dxa"/>
            <w:tcBorders>
              <w:top w:val="single" w:sz="8" w:space="0" w:color="CCCCCC"/>
            </w:tcBorders>
            <w:tcMar>
              <w:top w:w="100" w:type="dxa"/>
              <w:left w:w="100" w:type="dxa"/>
              <w:bottom w:w="100" w:type="dxa"/>
              <w:right w:w="100" w:type="dxa"/>
            </w:tcMar>
            <w:vAlign w:val="center"/>
          </w:tcPr>
          <w:p w14:paraId="1CC6C06B" w14:textId="77777777" w:rsidR="000B3ADC" w:rsidRDefault="00000000">
            <w:pPr>
              <w:widowControl w:val="0"/>
              <w:rPr>
                <w:rFonts w:ascii="Calibri" w:eastAsia="Calibri" w:hAnsi="Calibri" w:cs="Calibri"/>
              </w:rPr>
            </w:pPr>
            <w:r>
              <w:rPr>
                <w:rFonts w:ascii="Calibri" w:eastAsia="Calibri" w:hAnsi="Calibri" w:cs="Calibri"/>
              </w:rPr>
              <w:t>82.8%</w:t>
            </w:r>
          </w:p>
        </w:tc>
        <w:tc>
          <w:tcPr>
            <w:tcW w:w="1455" w:type="dxa"/>
            <w:tcBorders>
              <w:top w:val="single" w:sz="8" w:space="0" w:color="CCCCCC"/>
            </w:tcBorders>
            <w:tcMar>
              <w:top w:w="100" w:type="dxa"/>
              <w:left w:w="100" w:type="dxa"/>
              <w:bottom w:w="100" w:type="dxa"/>
              <w:right w:w="100" w:type="dxa"/>
            </w:tcMar>
            <w:vAlign w:val="center"/>
          </w:tcPr>
          <w:p w14:paraId="0FD09AFF" w14:textId="77777777" w:rsidR="000B3ADC" w:rsidRDefault="00000000">
            <w:pPr>
              <w:widowControl w:val="0"/>
              <w:rPr>
                <w:rFonts w:ascii="Calibri" w:eastAsia="Calibri" w:hAnsi="Calibri" w:cs="Calibri"/>
              </w:rPr>
            </w:pPr>
            <w:r>
              <w:rPr>
                <w:rFonts w:ascii="Calibri" w:eastAsia="Calibri" w:hAnsi="Calibri" w:cs="Calibri"/>
              </w:rPr>
              <w:t>88.2%</w:t>
            </w:r>
          </w:p>
        </w:tc>
      </w:tr>
      <w:tr w:rsidR="000B3ADC" w14:paraId="377033B6" w14:textId="77777777">
        <w:tc>
          <w:tcPr>
            <w:tcW w:w="1599" w:type="dxa"/>
            <w:tcBorders>
              <w:top w:val="single" w:sz="8" w:space="0" w:color="CCCCCC"/>
            </w:tcBorders>
            <w:tcMar>
              <w:top w:w="100" w:type="dxa"/>
              <w:left w:w="100" w:type="dxa"/>
              <w:bottom w:w="100" w:type="dxa"/>
              <w:right w:w="100" w:type="dxa"/>
            </w:tcMar>
            <w:vAlign w:val="center"/>
          </w:tcPr>
          <w:p w14:paraId="5E3A1108" w14:textId="77777777" w:rsidR="000B3ADC" w:rsidRDefault="00000000">
            <w:pPr>
              <w:widowControl w:val="0"/>
              <w:rPr>
                <w:rFonts w:ascii="Calibri" w:eastAsia="Calibri" w:hAnsi="Calibri" w:cs="Calibri"/>
              </w:rPr>
            </w:pPr>
            <w:r>
              <w:rPr>
                <w:rFonts w:ascii="Calibri" w:eastAsia="Calibri" w:hAnsi="Calibri" w:cs="Calibri"/>
              </w:rPr>
              <w:t>Total Asia</w:t>
            </w:r>
          </w:p>
        </w:tc>
        <w:tc>
          <w:tcPr>
            <w:tcW w:w="1519" w:type="dxa"/>
            <w:tcBorders>
              <w:top w:val="single" w:sz="8" w:space="0" w:color="CCCCCC"/>
            </w:tcBorders>
            <w:tcMar>
              <w:top w:w="100" w:type="dxa"/>
              <w:left w:w="100" w:type="dxa"/>
              <w:bottom w:w="100" w:type="dxa"/>
              <w:right w:w="100" w:type="dxa"/>
            </w:tcMar>
            <w:vAlign w:val="center"/>
          </w:tcPr>
          <w:p w14:paraId="74AC5444" w14:textId="77777777" w:rsidR="000B3ADC" w:rsidRDefault="00000000">
            <w:pPr>
              <w:widowControl w:val="0"/>
              <w:rPr>
                <w:rFonts w:ascii="Calibri" w:eastAsia="Calibri" w:hAnsi="Calibri" w:cs="Calibri"/>
              </w:rPr>
            </w:pPr>
            <w:r>
              <w:rPr>
                <w:rFonts w:ascii="Calibri" w:eastAsia="Calibri" w:hAnsi="Calibri" w:cs="Calibri"/>
              </w:rPr>
              <w:t>47.0%</w:t>
            </w:r>
          </w:p>
        </w:tc>
        <w:tc>
          <w:tcPr>
            <w:tcW w:w="1679" w:type="dxa"/>
            <w:tcBorders>
              <w:top w:val="single" w:sz="8" w:space="0" w:color="CCCCCC"/>
            </w:tcBorders>
            <w:tcMar>
              <w:top w:w="100" w:type="dxa"/>
              <w:left w:w="100" w:type="dxa"/>
              <w:bottom w:w="100" w:type="dxa"/>
              <w:right w:w="100" w:type="dxa"/>
            </w:tcMar>
            <w:vAlign w:val="center"/>
          </w:tcPr>
          <w:p w14:paraId="1229B848" w14:textId="77777777" w:rsidR="000B3ADC" w:rsidRDefault="00000000">
            <w:pPr>
              <w:widowControl w:val="0"/>
              <w:rPr>
                <w:rFonts w:ascii="Calibri" w:eastAsia="Calibri" w:hAnsi="Calibri" w:cs="Calibri"/>
              </w:rPr>
            </w:pPr>
            <w:r>
              <w:rPr>
                <w:rFonts w:ascii="Calibri" w:eastAsia="Calibri" w:hAnsi="Calibri" w:cs="Calibri"/>
              </w:rPr>
              <w:t>47.4%</w:t>
            </w:r>
          </w:p>
        </w:tc>
        <w:tc>
          <w:tcPr>
            <w:tcW w:w="1599" w:type="dxa"/>
            <w:tcBorders>
              <w:top w:val="single" w:sz="8" w:space="0" w:color="CCCCCC"/>
            </w:tcBorders>
            <w:tcMar>
              <w:top w:w="100" w:type="dxa"/>
              <w:left w:w="100" w:type="dxa"/>
              <w:bottom w:w="100" w:type="dxa"/>
              <w:right w:w="100" w:type="dxa"/>
            </w:tcMar>
            <w:vAlign w:val="center"/>
          </w:tcPr>
          <w:p w14:paraId="658F5422" w14:textId="77777777" w:rsidR="000B3ADC" w:rsidRDefault="00000000">
            <w:pPr>
              <w:widowControl w:val="0"/>
              <w:rPr>
                <w:rFonts w:ascii="Calibri" w:eastAsia="Calibri" w:hAnsi="Calibri" w:cs="Calibri"/>
              </w:rPr>
            </w:pPr>
            <w:r>
              <w:rPr>
                <w:rFonts w:ascii="Calibri" w:eastAsia="Calibri" w:hAnsi="Calibri" w:cs="Calibri"/>
              </w:rPr>
              <w:t>90.7%</w:t>
            </w:r>
          </w:p>
        </w:tc>
        <w:tc>
          <w:tcPr>
            <w:tcW w:w="1599" w:type="dxa"/>
            <w:tcBorders>
              <w:top w:val="single" w:sz="8" w:space="0" w:color="CCCCCC"/>
            </w:tcBorders>
            <w:tcMar>
              <w:top w:w="100" w:type="dxa"/>
              <w:left w:w="100" w:type="dxa"/>
              <w:bottom w:w="100" w:type="dxa"/>
              <w:right w:w="100" w:type="dxa"/>
            </w:tcMar>
            <w:vAlign w:val="center"/>
          </w:tcPr>
          <w:p w14:paraId="469B7C1C" w14:textId="77777777" w:rsidR="000B3ADC" w:rsidRDefault="00000000">
            <w:pPr>
              <w:widowControl w:val="0"/>
              <w:rPr>
                <w:rFonts w:ascii="Calibri" w:eastAsia="Calibri" w:hAnsi="Calibri" w:cs="Calibri"/>
              </w:rPr>
            </w:pPr>
            <w:r>
              <w:rPr>
                <w:rFonts w:ascii="Calibri" w:eastAsia="Calibri" w:hAnsi="Calibri" w:cs="Calibri"/>
              </w:rPr>
              <w:t>91.7%</w:t>
            </w:r>
          </w:p>
        </w:tc>
        <w:tc>
          <w:tcPr>
            <w:tcW w:w="1455" w:type="dxa"/>
            <w:tcBorders>
              <w:top w:val="single" w:sz="8" w:space="0" w:color="CCCCCC"/>
            </w:tcBorders>
            <w:tcMar>
              <w:top w:w="100" w:type="dxa"/>
              <w:left w:w="100" w:type="dxa"/>
              <w:bottom w:w="100" w:type="dxa"/>
              <w:right w:w="100" w:type="dxa"/>
            </w:tcMar>
            <w:vAlign w:val="center"/>
          </w:tcPr>
          <w:p w14:paraId="55F51D41" w14:textId="77777777" w:rsidR="000B3ADC" w:rsidRDefault="00000000">
            <w:pPr>
              <w:widowControl w:val="0"/>
              <w:rPr>
                <w:rFonts w:ascii="Calibri" w:eastAsia="Calibri" w:hAnsi="Calibri" w:cs="Calibri"/>
              </w:rPr>
            </w:pPr>
            <w:r>
              <w:rPr>
                <w:rFonts w:ascii="Calibri" w:eastAsia="Calibri" w:hAnsi="Calibri" w:cs="Calibri"/>
              </w:rPr>
              <w:t>96.4%</w:t>
            </w:r>
          </w:p>
        </w:tc>
      </w:tr>
      <w:tr w:rsidR="000B3ADC" w14:paraId="28E33C29" w14:textId="77777777">
        <w:tc>
          <w:tcPr>
            <w:tcW w:w="1599" w:type="dxa"/>
            <w:tcBorders>
              <w:top w:val="single" w:sz="8" w:space="0" w:color="CCCCCC"/>
            </w:tcBorders>
            <w:tcMar>
              <w:top w:w="100" w:type="dxa"/>
              <w:left w:w="100" w:type="dxa"/>
              <w:bottom w:w="100" w:type="dxa"/>
              <w:right w:w="100" w:type="dxa"/>
            </w:tcMar>
            <w:vAlign w:val="center"/>
          </w:tcPr>
          <w:p w14:paraId="667C9293" w14:textId="77777777" w:rsidR="000B3ADC" w:rsidRDefault="00000000">
            <w:pPr>
              <w:widowControl w:val="0"/>
              <w:rPr>
                <w:rFonts w:ascii="Calibri" w:eastAsia="Calibri" w:hAnsi="Calibri" w:cs="Calibri"/>
              </w:rPr>
            </w:pPr>
            <w:r>
              <w:rPr>
                <w:rFonts w:ascii="Calibri" w:eastAsia="Calibri" w:hAnsi="Calibri" w:cs="Calibri"/>
              </w:rPr>
              <w:t>Total Europe</w:t>
            </w:r>
          </w:p>
        </w:tc>
        <w:tc>
          <w:tcPr>
            <w:tcW w:w="1519" w:type="dxa"/>
            <w:tcBorders>
              <w:top w:val="single" w:sz="8" w:space="0" w:color="CCCCCC"/>
            </w:tcBorders>
            <w:tcMar>
              <w:top w:w="100" w:type="dxa"/>
              <w:left w:w="100" w:type="dxa"/>
              <w:bottom w:w="100" w:type="dxa"/>
              <w:right w:w="100" w:type="dxa"/>
            </w:tcMar>
            <w:vAlign w:val="center"/>
          </w:tcPr>
          <w:p w14:paraId="540FF9DA" w14:textId="77777777" w:rsidR="000B3ADC" w:rsidRDefault="00000000">
            <w:pPr>
              <w:widowControl w:val="0"/>
              <w:rPr>
                <w:rFonts w:ascii="Calibri" w:eastAsia="Calibri" w:hAnsi="Calibri" w:cs="Calibri"/>
              </w:rPr>
            </w:pPr>
            <w:r>
              <w:rPr>
                <w:rFonts w:ascii="Calibri" w:eastAsia="Calibri" w:hAnsi="Calibri" w:cs="Calibri"/>
              </w:rPr>
              <w:t>9.1%</w:t>
            </w:r>
          </w:p>
        </w:tc>
        <w:tc>
          <w:tcPr>
            <w:tcW w:w="1679" w:type="dxa"/>
            <w:tcBorders>
              <w:top w:val="single" w:sz="8" w:space="0" w:color="CCCCCC"/>
            </w:tcBorders>
            <w:tcMar>
              <w:top w:w="100" w:type="dxa"/>
              <w:left w:w="100" w:type="dxa"/>
              <w:bottom w:w="100" w:type="dxa"/>
              <w:right w:w="100" w:type="dxa"/>
            </w:tcMar>
            <w:vAlign w:val="center"/>
          </w:tcPr>
          <w:p w14:paraId="03F101FB" w14:textId="77777777" w:rsidR="000B3ADC" w:rsidRDefault="00000000">
            <w:pPr>
              <w:widowControl w:val="0"/>
              <w:rPr>
                <w:rFonts w:ascii="Calibri" w:eastAsia="Calibri" w:hAnsi="Calibri" w:cs="Calibri"/>
              </w:rPr>
            </w:pPr>
            <w:r>
              <w:rPr>
                <w:rFonts w:ascii="Calibri" w:eastAsia="Calibri" w:hAnsi="Calibri" w:cs="Calibri"/>
              </w:rPr>
              <w:t>8.6%</w:t>
            </w:r>
          </w:p>
        </w:tc>
        <w:tc>
          <w:tcPr>
            <w:tcW w:w="1599" w:type="dxa"/>
            <w:tcBorders>
              <w:top w:val="single" w:sz="8" w:space="0" w:color="CCCCCC"/>
            </w:tcBorders>
            <w:tcMar>
              <w:top w:w="100" w:type="dxa"/>
              <w:left w:w="100" w:type="dxa"/>
              <w:bottom w:w="100" w:type="dxa"/>
              <w:right w:w="100" w:type="dxa"/>
            </w:tcMar>
            <w:vAlign w:val="center"/>
          </w:tcPr>
          <w:p w14:paraId="4FE5AF3B" w14:textId="77777777" w:rsidR="000B3ADC" w:rsidRDefault="00000000">
            <w:pPr>
              <w:widowControl w:val="0"/>
              <w:rPr>
                <w:rFonts w:ascii="Calibri" w:eastAsia="Calibri" w:hAnsi="Calibri" w:cs="Calibri"/>
              </w:rPr>
            </w:pPr>
            <w:r>
              <w:rPr>
                <w:rFonts w:ascii="Calibri" w:eastAsia="Calibri" w:hAnsi="Calibri" w:cs="Calibri"/>
              </w:rPr>
              <w:t>51.7%</w:t>
            </w:r>
          </w:p>
        </w:tc>
        <w:tc>
          <w:tcPr>
            <w:tcW w:w="1599" w:type="dxa"/>
            <w:tcBorders>
              <w:top w:val="single" w:sz="8" w:space="0" w:color="CCCCCC"/>
            </w:tcBorders>
            <w:tcMar>
              <w:top w:w="100" w:type="dxa"/>
              <w:left w:w="100" w:type="dxa"/>
              <w:bottom w:w="100" w:type="dxa"/>
              <w:right w:w="100" w:type="dxa"/>
            </w:tcMar>
            <w:vAlign w:val="center"/>
          </w:tcPr>
          <w:p w14:paraId="39805B5A" w14:textId="77777777" w:rsidR="000B3ADC" w:rsidRDefault="00000000">
            <w:pPr>
              <w:widowControl w:val="0"/>
              <w:rPr>
                <w:rFonts w:ascii="Calibri" w:eastAsia="Calibri" w:hAnsi="Calibri" w:cs="Calibri"/>
              </w:rPr>
            </w:pPr>
            <w:r>
              <w:rPr>
                <w:rFonts w:ascii="Calibri" w:eastAsia="Calibri" w:hAnsi="Calibri" w:cs="Calibri"/>
              </w:rPr>
              <w:t>51.5%</w:t>
            </w:r>
          </w:p>
        </w:tc>
        <w:tc>
          <w:tcPr>
            <w:tcW w:w="1455" w:type="dxa"/>
            <w:tcBorders>
              <w:top w:val="single" w:sz="8" w:space="0" w:color="CCCCCC"/>
            </w:tcBorders>
            <w:tcMar>
              <w:top w:w="100" w:type="dxa"/>
              <w:left w:w="100" w:type="dxa"/>
              <w:bottom w:w="100" w:type="dxa"/>
              <w:right w:w="100" w:type="dxa"/>
            </w:tcMar>
            <w:vAlign w:val="center"/>
          </w:tcPr>
          <w:p w14:paraId="0C3D5B46" w14:textId="77777777" w:rsidR="000B3ADC" w:rsidRDefault="00000000">
            <w:pPr>
              <w:widowControl w:val="0"/>
              <w:rPr>
                <w:rFonts w:ascii="Calibri" w:eastAsia="Calibri" w:hAnsi="Calibri" w:cs="Calibri"/>
              </w:rPr>
            </w:pPr>
            <w:r>
              <w:rPr>
                <w:rFonts w:ascii="Calibri" w:eastAsia="Calibri" w:hAnsi="Calibri" w:cs="Calibri"/>
              </w:rPr>
              <w:t>54.3%</w:t>
            </w:r>
          </w:p>
        </w:tc>
      </w:tr>
      <w:tr w:rsidR="000B3ADC" w14:paraId="483D3D48" w14:textId="77777777">
        <w:tc>
          <w:tcPr>
            <w:tcW w:w="1599" w:type="dxa"/>
            <w:tcBorders>
              <w:top w:val="single" w:sz="8" w:space="0" w:color="CCCCCC"/>
            </w:tcBorders>
            <w:tcMar>
              <w:top w:w="100" w:type="dxa"/>
              <w:left w:w="100" w:type="dxa"/>
              <w:bottom w:w="100" w:type="dxa"/>
              <w:right w:w="100" w:type="dxa"/>
            </w:tcMar>
            <w:vAlign w:val="center"/>
          </w:tcPr>
          <w:p w14:paraId="3087BF6C" w14:textId="77777777" w:rsidR="000B3ADC" w:rsidRDefault="00000000">
            <w:pPr>
              <w:widowControl w:val="0"/>
              <w:rPr>
                <w:rFonts w:ascii="Calibri" w:eastAsia="Calibri" w:hAnsi="Calibri" w:cs="Calibri"/>
              </w:rPr>
            </w:pPr>
            <w:r>
              <w:rPr>
                <w:rFonts w:ascii="Calibri" w:eastAsia="Calibri" w:hAnsi="Calibri" w:cs="Calibri"/>
              </w:rPr>
              <w:t>Total Oceania</w:t>
            </w:r>
          </w:p>
        </w:tc>
        <w:tc>
          <w:tcPr>
            <w:tcW w:w="1519" w:type="dxa"/>
            <w:tcBorders>
              <w:top w:val="single" w:sz="8" w:space="0" w:color="CCCCCC"/>
            </w:tcBorders>
            <w:tcMar>
              <w:top w:w="100" w:type="dxa"/>
              <w:left w:w="100" w:type="dxa"/>
              <w:bottom w:w="100" w:type="dxa"/>
              <w:right w:w="100" w:type="dxa"/>
            </w:tcMar>
            <w:vAlign w:val="center"/>
          </w:tcPr>
          <w:p w14:paraId="62C7537F" w14:textId="77777777" w:rsidR="000B3ADC" w:rsidRDefault="00000000">
            <w:pPr>
              <w:widowControl w:val="0"/>
              <w:rPr>
                <w:rFonts w:ascii="Calibri" w:eastAsia="Calibri" w:hAnsi="Calibri" w:cs="Calibri"/>
              </w:rPr>
            </w:pPr>
            <w:r>
              <w:rPr>
                <w:rFonts w:ascii="Calibri" w:eastAsia="Calibri" w:hAnsi="Calibri" w:cs="Calibri"/>
              </w:rPr>
              <w:t>36.0%</w:t>
            </w:r>
          </w:p>
        </w:tc>
        <w:tc>
          <w:tcPr>
            <w:tcW w:w="1679" w:type="dxa"/>
            <w:tcBorders>
              <w:top w:val="single" w:sz="8" w:space="0" w:color="CCCCCC"/>
            </w:tcBorders>
            <w:tcMar>
              <w:top w:w="100" w:type="dxa"/>
              <w:left w:w="100" w:type="dxa"/>
              <w:bottom w:w="100" w:type="dxa"/>
              <w:right w:w="100" w:type="dxa"/>
            </w:tcMar>
            <w:vAlign w:val="center"/>
          </w:tcPr>
          <w:p w14:paraId="13DB10FF" w14:textId="77777777" w:rsidR="000B3ADC" w:rsidRDefault="00000000">
            <w:pPr>
              <w:widowControl w:val="0"/>
              <w:rPr>
                <w:rFonts w:ascii="Calibri" w:eastAsia="Calibri" w:hAnsi="Calibri" w:cs="Calibri"/>
              </w:rPr>
            </w:pPr>
            <w:r>
              <w:rPr>
                <w:rFonts w:ascii="Calibri" w:eastAsia="Calibri" w:hAnsi="Calibri" w:cs="Calibri"/>
              </w:rPr>
              <w:t>57.4%</w:t>
            </w:r>
          </w:p>
        </w:tc>
        <w:tc>
          <w:tcPr>
            <w:tcW w:w="1599" w:type="dxa"/>
            <w:tcBorders>
              <w:top w:val="single" w:sz="8" w:space="0" w:color="CCCCCC"/>
            </w:tcBorders>
            <w:tcMar>
              <w:top w:w="100" w:type="dxa"/>
              <w:left w:w="100" w:type="dxa"/>
              <w:bottom w:w="100" w:type="dxa"/>
              <w:right w:w="100" w:type="dxa"/>
            </w:tcMar>
            <w:vAlign w:val="center"/>
          </w:tcPr>
          <w:p w14:paraId="5627C2A7" w14:textId="77777777" w:rsidR="000B3ADC" w:rsidRDefault="00000000">
            <w:pPr>
              <w:widowControl w:val="0"/>
              <w:rPr>
                <w:rFonts w:ascii="Calibri" w:eastAsia="Calibri" w:hAnsi="Calibri" w:cs="Calibri"/>
              </w:rPr>
            </w:pPr>
            <w:r>
              <w:rPr>
                <w:rFonts w:ascii="Calibri" w:eastAsia="Calibri" w:hAnsi="Calibri" w:cs="Calibri"/>
              </w:rPr>
              <w:t>91.0%</w:t>
            </w:r>
          </w:p>
        </w:tc>
        <w:tc>
          <w:tcPr>
            <w:tcW w:w="1599" w:type="dxa"/>
            <w:tcBorders>
              <w:top w:val="single" w:sz="8" w:space="0" w:color="CCCCCC"/>
            </w:tcBorders>
            <w:tcMar>
              <w:top w:w="100" w:type="dxa"/>
              <w:left w:w="100" w:type="dxa"/>
              <w:bottom w:w="100" w:type="dxa"/>
              <w:right w:w="100" w:type="dxa"/>
            </w:tcMar>
            <w:vAlign w:val="center"/>
          </w:tcPr>
          <w:p w14:paraId="4E636D77" w14:textId="77777777" w:rsidR="000B3ADC" w:rsidRDefault="00000000">
            <w:pPr>
              <w:widowControl w:val="0"/>
              <w:rPr>
                <w:rFonts w:ascii="Calibri" w:eastAsia="Calibri" w:hAnsi="Calibri" w:cs="Calibri"/>
              </w:rPr>
            </w:pPr>
            <w:r>
              <w:rPr>
                <w:rFonts w:ascii="Calibri" w:eastAsia="Calibri" w:hAnsi="Calibri" w:cs="Calibri"/>
              </w:rPr>
              <w:t>87.9%</w:t>
            </w:r>
          </w:p>
        </w:tc>
        <w:tc>
          <w:tcPr>
            <w:tcW w:w="1455" w:type="dxa"/>
            <w:tcBorders>
              <w:top w:val="single" w:sz="8" w:space="0" w:color="CCCCCC"/>
            </w:tcBorders>
            <w:tcMar>
              <w:top w:w="100" w:type="dxa"/>
              <w:left w:w="100" w:type="dxa"/>
              <w:bottom w:w="100" w:type="dxa"/>
              <w:right w:w="100" w:type="dxa"/>
            </w:tcMar>
            <w:vAlign w:val="center"/>
          </w:tcPr>
          <w:p w14:paraId="576B3E2E" w14:textId="77777777" w:rsidR="000B3ADC" w:rsidRDefault="00000000">
            <w:pPr>
              <w:widowControl w:val="0"/>
              <w:rPr>
                <w:rFonts w:ascii="Calibri" w:eastAsia="Calibri" w:hAnsi="Calibri" w:cs="Calibri"/>
              </w:rPr>
            </w:pPr>
            <w:r>
              <w:rPr>
                <w:rFonts w:ascii="Calibri" w:eastAsia="Calibri" w:hAnsi="Calibri" w:cs="Calibri"/>
              </w:rPr>
              <w:t>97.7%</w:t>
            </w:r>
          </w:p>
        </w:tc>
      </w:tr>
    </w:tbl>
    <w:p w14:paraId="7064D370" w14:textId="77777777" w:rsidR="000B3ADC" w:rsidRDefault="00000000">
      <w:pPr>
        <w:spacing w:after="160" w:line="240" w:lineRule="auto"/>
        <w:jc w:val="both"/>
        <w:rPr>
          <w:rFonts w:ascii="Calibri" w:eastAsia="Calibri" w:hAnsi="Calibri" w:cs="Calibri"/>
          <w:sz w:val="20"/>
          <w:szCs w:val="20"/>
        </w:rPr>
      </w:pPr>
      <w:r>
        <w:rPr>
          <w:rFonts w:ascii="Calibri" w:eastAsia="Calibri" w:hAnsi="Calibri" w:cs="Calibri"/>
          <w:sz w:val="20"/>
          <w:szCs w:val="20"/>
        </w:rPr>
        <w:t>Data sources: Catch and micronutrient data average 2013-2017 extrapolated from 58 country and territory case studies (see sections B1 and B4); employment and livelihoods extrapolated from 78 national household-based surveys for 2016  (see section B3.4)</w:t>
      </w:r>
    </w:p>
    <w:p w14:paraId="6710592F" w14:textId="77777777" w:rsidR="000B3ADC" w:rsidRDefault="000B3ADC">
      <w:pPr>
        <w:spacing w:after="160" w:line="240" w:lineRule="auto"/>
        <w:rPr>
          <w:rFonts w:ascii="Calibri" w:eastAsia="Calibri" w:hAnsi="Calibri" w:cs="Calibri"/>
          <w:b/>
        </w:rPr>
      </w:pPr>
    </w:p>
    <w:p w14:paraId="793A56AF" w14:textId="77777777" w:rsidR="000B3ADC" w:rsidRDefault="00000000">
      <w:pPr>
        <w:spacing w:after="160" w:line="240" w:lineRule="auto"/>
        <w:rPr>
          <w:rFonts w:ascii="Calibri" w:eastAsia="Calibri" w:hAnsi="Calibri" w:cs="Calibri"/>
        </w:rPr>
      </w:pPr>
      <w:r>
        <w:rPr>
          <w:rFonts w:ascii="Calibri" w:eastAsia="Calibri" w:hAnsi="Calibri" w:cs="Calibri"/>
          <w:b/>
        </w:rPr>
        <w:t xml:space="preserve">Table C3. </w:t>
      </w:r>
      <w:r>
        <w:rPr>
          <w:rFonts w:ascii="Calibri" w:eastAsia="Calibri" w:hAnsi="Calibri" w:cs="Calibri"/>
        </w:rPr>
        <w:t>Number and percentage of countries with data for each region and metric presented in Figure 1b.</w:t>
      </w:r>
    </w:p>
    <w:tbl>
      <w:tblPr>
        <w:tblStyle w:val="af1"/>
        <w:tblW w:w="8715" w:type="dxa"/>
        <w:tblInd w:w="374"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400" w:firstRow="0" w:lastRow="0" w:firstColumn="0" w:lastColumn="0" w:noHBand="0" w:noVBand="1"/>
      </w:tblPr>
      <w:tblGrid>
        <w:gridCol w:w="1335"/>
        <w:gridCol w:w="1725"/>
        <w:gridCol w:w="1935"/>
        <w:gridCol w:w="1965"/>
        <w:gridCol w:w="1755"/>
      </w:tblGrid>
      <w:tr w:rsidR="000B3ADC" w14:paraId="7F430B68" w14:textId="77777777">
        <w:trPr>
          <w:trHeight w:val="292"/>
        </w:trPr>
        <w:tc>
          <w:tcPr>
            <w:tcW w:w="1335" w:type="dxa"/>
            <w:shd w:val="clear" w:color="auto" w:fill="EFEFEF"/>
          </w:tcPr>
          <w:p w14:paraId="4E1C6605" w14:textId="77777777" w:rsidR="000B3ADC" w:rsidRDefault="00000000">
            <w:pPr>
              <w:rPr>
                <w:rFonts w:ascii="Calibri" w:eastAsia="Calibri" w:hAnsi="Calibri" w:cs="Calibri"/>
                <w:b/>
                <w:color w:val="000000"/>
                <w:sz w:val="20"/>
                <w:szCs w:val="20"/>
              </w:rPr>
            </w:pPr>
            <w:r>
              <w:rPr>
                <w:rFonts w:ascii="Calibri" w:eastAsia="Calibri" w:hAnsi="Calibri" w:cs="Calibri"/>
                <w:b/>
                <w:sz w:val="20"/>
                <w:szCs w:val="20"/>
              </w:rPr>
              <w:t>Region</w:t>
            </w:r>
          </w:p>
        </w:tc>
        <w:tc>
          <w:tcPr>
            <w:tcW w:w="1725" w:type="dxa"/>
            <w:shd w:val="clear" w:color="auto" w:fill="EFEFEF"/>
          </w:tcPr>
          <w:p w14:paraId="32829D9E" w14:textId="77777777" w:rsidR="000B3ADC" w:rsidRDefault="00000000">
            <w:pPr>
              <w:rPr>
                <w:rFonts w:ascii="Calibri" w:eastAsia="Calibri" w:hAnsi="Calibri" w:cs="Calibri"/>
                <w:b/>
                <w:color w:val="000000"/>
                <w:sz w:val="20"/>
                <w:szCs w:val="20"/>
              </w:rPr>
            </w:pPr>
            <w:r>
              <w:rPr>
                <w:rFonts w:ascii="Calibri" w:eastAsia="Calibri" w:hAnsi="Calibri" w:cs="Calibri"/>
                <w:b/>
                <w:sz w:val="20"/>
                <w:szCs w:val="20"/>
              </w:rPr>
              <w:t>Metric</w:t>
            </w:r>
          </w:p>
        </w:tc>
        <w:tc>
          <w:tcPr>
            <w:tcW w:w="1935" w:type="dxa"/>
            <w:shd w:val="clear" w:color="auto" w:fill="EFEFEF"/>
          </w:tcPr>
          <w:p w14:paraId="57E57B08" w14:textId="77777777" w:rsidR="000B3ADC" w:rsidRDefault="00000000">
            <w:pPr>
              <w:rPr>
                <w:rFonts w:ascii="Calibri" w:eastAsia="Calibri" w:hAnsi="Calibri" w:cs="Calibri"/>
                <w:b/>
                <w:color w:val="000000"/>
                <w:sz w:val="20"/>
                <w:szCs w:val="20"/>
              </w:rPr>
            </w:pPr>
            <w:r>
              <w:rPr>
                <w:rFonts w:ascii="Calibri" w:eastAsia="Calibri" w:hAnsi="Calibri" w:cs="Calibri"/>
                <w:b/>
                <w:color w:val="000000"/>
                <w:sz w:val="20"/>
                <w:szCs w:val="20"/>
              </w:rPr>
              <w:t>Number of countries with data</w:t>
            </w:r>
          </w:p>
        </w:tc>
        <w:tc>
          <w:tcPr>
            <w:tcW w:w="1965" w:type="dxa"/>
            <w:shd w:val="clear" w:color="auto" w:fill="EFEFEF"/>
          </w:tcPr>
          <w:p w14:paraId="19ADCA6F" w14:textId="77777777" w:rsidR="000B3ADC" w:rsidRDefault="00000000">
            <w:pPr>
              <w:rPr>
                <w:rFonts w:ascii="Calibri" w:eastAsia="Calibri" w:hAnsi="Calibri" w:cs="Calibri"/>
                <w:b/>
                <w:color w:val="000000"/>
                <w:sz w:val="20"/>
                <w:szCs w:val="20"/>
              </w:rPr>
            </w:pPr>
            <w:r>
              <w:rPr>
                <w:rFonts w:ascii="Calibri" w:eastAsia="Calibri" w:hAnsi="Calibri" w:cs="Calibri"/>
                <w:b/>
                <w:color w:val="000000"/>
                <w:sz w:val="20"/>
                <w:szCs w:val="20"/>
              </w:rPr>
              <w:t>Percentage of countries with data</w:t>
            </w:r>
          </w:p>
        </w:tc>
        <w:tc>
          <w:tcPr>
            <w:tcW w:w="1755" w:type="dxa"/>
            <w:shd w:val="clear" w:color="auto" w:fill="EFEFEF"/>
          </w:tcPr>
          <w:p w14:paraId="3B3BC6B6" w14:textId="77777777" w:rsidR="000B3ADC" w:rsidRDefault="00000000">
            <w:pPr>
              <w:rPr>
                <w:rFonts w:ascii="Calibri" w:eastAsia="Calibri" w:hAnsi="Calibri" w:cs="Calibri"/>
                <w:b/>
                <w:color w:val="000000"/>
                <w:sz w:val="20"/>
                <w:szCs w:val="20"/>
              </w:rPr>
            </w:pPr>
            <w:r>
              <w:rPr>
                <w:rFonts w:ascii="Calibri" w:eastAsia="Calibri" w:hAnsi="Calibri" w:cs="Calibri"/>
                <w:b/>
                <w:color w:val="000000"/>
                <w:sz w:val="20"/>
                <w:szCs w:val="20"/>
              </w:rPr>
              <w:t>Proportion of the catch represented</w:t>
            </w:r>
          </w:p>
        </w:tc>
      </w:tr>
      <w:tr w:rsidR="000B3ADC" w14:paraId="383DEFEC"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A198613" w14:textId="77777777" w:rsidR="000B3ADC" w:rsidRDefault="00000000">
            <w:pPr>
              <w:rPr>
                <w:rFonts w:ascii="Calibri" w:eastAsia="Calibri" w:hAnsi="Calibri" w:cs="Calibri"/>
                <w:sz w:val="20"/>
                <w:szCs w:val="20"/>
              </w:rPr>
            </w:pPr>
            <w:r>
              <w:rPr>
                <w:rFonts w:ascii="Calibri" w:eastAsia="Calibri" w:hAnsi="Calibri" w:cs="Calibri"/>
                <w:sz w:val="20"/>
                <w:szCs w:val="20"/>
              </w:rPr>
              <w:t>Africa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03952F4" w14:textId="77777777" w:rsidR="000B3ADC" w:rsidRDefault="00000000">
            <w:pPr>
              <w:rPr>
                <w:rFonts w:ascii="Calibri" w:eastAsia="Calibri" w:hAnsi="Calibri" w:cs="Calibri"/>
                <w:sz w:val="20"/>
                <w:szCs w:val="20"/>
              </w:rPr>
            </w:pPr>
            <w:r>
              <w:rPr>
                <w:rFonts w:ascii="Calibri" w:eastAsia="Calibri" w:hAnsi="Calibri" w:cs="Calibri"/>
                <w:sz w:val="20"/>
                <w:szCs w:val="20"/>
              </w:rPr>
              <w:t>Catch</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230427E" w14:textId="77777777" w:rsidR="000B3ADC" w:rsidRDefault="00000000">
            <w:pPr>
              <w:rPr>
                <w:rFonts w:ascii="Calibri" w:eastAsia="Calibri" w:hAnsi="Calibri" w:cs="Calibri"/>
                <w:sz w:val="20"/>
                <w:szCs w:val="20"/>
              </w:rPr>
            </w:pPr>
            <w:r>
              <w:rPr>
                <w:rFonts w:ascii="Calibri" w:eastAsia="Calibri" w:hAnsi="Calibri" w:cs="Calibri"/>
                <w:sz w:val="20"/>
                <w:szCs w:val="20"/>
              </w:rPr>
              <w:t>54</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073AC2C" w14:textId="77777777" w:rsidR="000B3ADC" w:rsidRDefault="00000000">
            <w:pPr>
              <w:rPr>
                <w:rFonts w:ascii="Calibri" w:eastAsia="Calibri" w:hAnsi="Calibri" w:cs="Calibri"/>
                <w:sz w:val="20"/>
                <w:szCs w:val="20"/>
              </w:rPr>
            </w:pPr>
            <w:r>
              <w:rPr>
                <w:rFonts w:ascii="Calibri" w:eastAsia="Calibri" w:hAnsi="Calibri" w:cs="Calibri"/>
                <w:sz w:val="20"/>
                <w:szCs w:val="20"/>
              </w:rPr>
              <w:t>90.00%</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0A0EA02" w14:textId="77777777" w:rsidR="000B3ADC" w:rsidRDefault="00000000">
            <w:pPr>
              <w:rPr>
                <w:rFonts w:ascii="Calibri" w:eastAsia="Calibri" w:hAnsi="Calibri" w:cs="Calibri"/>
                <w:sz w:val="20"/>
                <w:szCs w:val="20"/>
              </w:rPr>
            </w:pPr>
            <w:r>
              <w:rPr>
                <w:rFonts w:ascii="Calibri" w:eastAsia="Calibri" w:hAnsi="Calibri" w:cs="Calibri"/>
                <w:sz w:val="20"/>
                <w:szCs w:val="20"/>
              </w:rPr>
              <w:t>100.00%</w:t>
            </w:r>
          </w:p>
        </w:tc>
      </w:tr>
      <w:tr w:rsidR="000B3ADC" w14:paraId="47091118"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B29F61F" w14:textId="77777777" w:rsidR="000B3ADC" w:rsidRDefault="00000000">
            <w:pPr>
              <w:rPr>
                <w:rFonts w:ascii="Calibri" w:eastAsia="Calibri" w:hAnsi="Calibri" w:cs="Calibri"/>
                <w:sz w:val="20"/>
                <w:szCs w:val="20"/>
              </w:rPr>
            </w:pPr>
            <w:r>
              <w:rPr>
                <w:rFonts w:ascii="Calibri" w:eastAsia="Calibri" w:hAnsi="Calibri" w:cs="Calibri"/>
                <w:sz w:val="20"/>
                <w:szCs w:val="20"/>
              </w:rPr>
              <w:t>Americas</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3D3C9D8" w14:textId="77777777" w:rsidR="000B3ADC" w:rsidRDefault="00000000">
            <w:pPr>
              <w:rPr>
                <w:rFonts w:ascii="Calibri" w:eastAsia="Calibri" w:hAnsi="Calibri" w:cs="Calibri"/>
                <w:sz w:val="20"/>
                <w:szCs w:val="20"/>
              </w:rPr>
            </w:pPr>
            <w:r>
              <w:rPr>
                <w:rFonts w:ascii="Calibri" w:eastAsia="Calibri" w:hAnsi="Calibri" w:cs="Calibri"/>
                <w:sz w:val="20"/>
                <w:szCs w:val="20"/>
              </w:rPr>
              <w:t>Catch</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EF3415A" w14:textId="77777777" w:rsidR="000B3ADC" w:rsidRDefault="00000000">
            <w:pPr>
              <w:rPr>
                <w:rFonts w:ascii="Calibri" w:eastAsia="Calibri" w:hAnsi="Calibri" w:cs="Calibri"/>
                <w:sz w:val="20"/>
                <w:szCs w:val="20"/>
              </w:rPr>
            </w:pPr>
            <w:r>
              <w:rPr>
                <w:rFonts w:ascii="Calibri" w:eastAsia="Calibri" w:hAnsi="Calibri" w:cs="Calibri"/>
                <w:sz w:val="20"/>
                <w:szCs w:val="20"/>
              </w:rPr>
              <w:t>36</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51F0A63" w14:textId="77777777" w:rsidR="000B3ADC" w:rsidRDefault="00000000">
            <w:pPr>
              <w:rPr>
                <w:rFonts w:ascii="Calibri" w:eastAsia="Calibri" w:hAnsi="Calibri" w:cs="Calibri"/>
                <w:sz w:val="20"/>
                <w:szCs w:val="20"/>
              </w:rPr>
            </w:pPr>
            <w:r>
              <w:rPr>
                <w:rFonts w:ascii="Calibri" w:eastAsia="Calibri" w:hAnsi="Calibri" w:cs="Calibri"/>
                <w:sz w:val="20"/>
                <w:szCs w:val="20"/>
              </w:rPr>
              <w:t>63.16%</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2DE5900" w14:textId="77777777" w:rsidR="000B3ADC" w:rsidRDefault="00000000">
            <w:pPr>
              <w:rPr>
                <w:rFonts w:ascii="Calibri" w:eastAsia="Calibri" w:hAnsi="Calibri" w:cs="Calibri"/>
                <w:sz w:val="20"/>
                <w:szCs w:val="20"/>
              </w:rPr>
            </w:pPr>
            <w:r>
              <w:rPr>
                <w:rFonts w:ascii="Calibri" w:eastAsia="Calibri" w:hAnsi="Calibri" w:cs="Calibri"/>
                <w:sz w:val="20"/>
                <w:szCs w:val="20"/>
              </w:rPr>
              <w:t>100.00%</w:t>
            </w:r>
          </w:p>
        </w:tc>
      </w:tr>
      <w:tr w:rsidR="000B3ADC" w14:paraId="5C4C4DFF"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1E1931F" w14:textId="77777777" w:rsidR="000B3ADC" w:rsidRDefault="00000000">
            <w:pPr>
              <w:rPr>
                <w:rFonts w:ascii="Calibri" w:eastAsia="Calibri" w:hAnsi="Calibri" w:cs="Calibri"/>
                <w:sz w:val="20"/>
                <w:szCs w:val="20"/>
              </w:rPr>
            </w:pPr>
            <w:r>
              <w:rPr>
                <w:rFonts w:ascii="Calibri" w:eastAsia="Calibri" w:hAnsi="Calibri" w:cs="Calibri"/>
                <w:sz w:val="20"/>
                <w:szCs w:val="20"/>
              </w:rPr>
              <w:t>Asia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5D5D818" w14:textId="77777777" w:rsidR="000B3ADC" w:rsidRDefault="00000000">
            <w:pPr>
              <w:rPr>
                <w:rFonts w:ascii="Calibri" w:eastAsia="Calibri" w:hAnsi="Calibri" w:cs="Calibri"/>
                <w:sz w:val="20"/>
                <w:szCs w:val="20"/>
              </w:rPr>
            </w:pPr>
            <w:r>
              <w:rPr>
                <w:rFonts w:ascii="Calibri" w:eastAsia="Calibri" w:hAnsi="Calibri" w:cs="Calibri"/>
                <w:sz w:val="20"/>
                <w:szCs w:val="20"/>
              </w:rPr>
              <w:t>Catch</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7CFBD4C" w14:textId="77777777" w:rsidR="000B3ADC" w:rsidRDefault="00000000">
            <w:pPr>
              <w:rPr>
                <w:rFonts w:ascii="Calibri" w:eastAsia="Calibri" w:hAnsi="Calibri" w:cs="Calibri"/>
                <w:sz w:val="20"/>
                <w:szCs w:val="20"/>
              </w:rPr>
            </w:pPr>
            <w:r>
              <w:rPr>
                <w:rFonts w:ascii="Calibri" w:eastAsia="Calibri" w:hAnsi="Calibri" w:cs="Calibri"/>
                <w:sz w:val="20"/>
                <w:szCs w:val="20"/>
              </w:rPr>
              <w:t>46</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79E0FBB" w14:textId="77777777" w:rsidR="000B3ADC" w:rsidRDefault="00000000">
            <w:pPr>
              <w:rPr>
                <w:rFonts w:ascii="Calibri" w:eastAsia="Calibri" w:hAnsi="Calibri" w:cs="Calibri"/>
                <w:sz w:val="20"/>
                <w:szCs w:val="20"/>
              </w:rPr>
            </w:pPr>
            <w:r>
              <w:rPr>
                <w:rFonts w:ascii="Calibri" w:eastAsia="Calibri" w:hAnsi="Calibri" w:cs="Calibri"/>
                <w:sz w:val="20"/>
                <w:szCs w:val="20"/>
              </w:rPr>
              <w:t>90.20%</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5CE7432" w14:textId="77777777" w:rsidR="000B3ADC" w:rsidRDefault="00000000">
            <w:pPr>
              <w:rPr>
                <w:rFonts w:ascii="Calibri" w:eastAsia="Calibri" w:hAnsi="Calibri" w:cs="Calibri"/>
                <w:sz w:val="20"/>
                <w:szCs w:val="20"/>
              </w:rPr>
            </w:pPr>
            <w:r>
              <w:rPr>
                <w:rFonts w:ascii="Calibri" w:eastAsia="Calibri" w:hAnsi="Calibri" w:cs="Calibri"/>
                <w:sz w:val="20"/>
                <w:szCs w:val="20"/>
              </w:rPr>
              <w:t>98.19%</w:t>
            </w:r>
          </w:p>
        </w:tc>
      </w:tr>
      <w:tr w:rsidR="000B3ADC" w14:paraId="5C1865C8"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6591370" w14:textId="77777777" w:rsidR="000B3ADC" w:rsidRDefault="00000000">
            <w:pPr>
              <w:rPr>
                <w:rFonts w:ascii="Calibri" w:eastAsia="Calibri" w:hAnsi="Calibri" w:cs="Calibri"/>
                <w:sz w:val="20"/>
                <w:szCs w:val="20"/>
              </w:rPr>
            </w:pPr>
            <w:r>
              <w:rPr>
                <w:rFonts w:ascii="Calibri" w:eastAsia="Calibri" w:hAnsi="Calibri" w:cs="Calibri"/>
                <w:sz w:val="20"/>
                <w:szCs w:val="20"/>
              </w:rPr>
              <w:t>Europe</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24BADCB" w14:textId="77777777" w:rsidR="000B3ADC" w:rsidRDefault="00000000">
            <w:pPr>
              <w:rPr>
                <w:rFonts w:ascii="Calibri" w:eastAsia="Calibri" w:hAnsi="Calibri" w:cs="Calibri"/>
                <w:sz w:val="20"/>
                <w:szCs w:val="20"/>
              </w:rPr>
            </w:pPr>
            <w:r>
              <w:rPr>
                <w:rFonts w:ascii="Calibri" w:eastAsia="Calibri" w:hAnsi="Calibri" w:cs="Calibri"/>
                <w:sz w:val="20"/>
                <w:szCs w:val="20"/>
              </w:rPr>
              <w:t>Catch</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C571332" w14:textId="77777777" w:rsidR="000B3ADC" w:rsidRDefault="00000000">
            <w:pPr>
              <w:rPr>
                <w:rFonts w:ascii="Calibri" w:eastAsia="Calibri" w:hAnsi="Calibri" w:cs="Calibri"/>
                <w:sz w:val="20"/>
                <w:szCs w:val="20"/>
              </w:rPr>
            </w:pPr>
            <w:r>
              <w:rPr>
                <w:rFonts w:ascii="Calibri" w:eastAsia="Calibri" w:hAnsi="Calibri" w:cs="Calibri"/>
                <w:sz w:val="20"/>
                <w:szCs w:val="20"/>
              </w:rPr>
              <w:t>38</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38845D2" w14:textId="77777777" w:rsidR="000B3ADC" w:rsidRDefault="00000000">
            <w:pPr>
              <w:rPr>
                <w:rFonts w:ascii="Calibri" w:eastAsia="Calibri" w:hAnsi="Calibri" w:cs="Calibri"/>
                <w:sz w:val="20"/>
                <w:szCs w:val="20"/>
              </w:rPr>
            </w:pPr>
            <w:r>
              <w:rPr>
                <w:rFonts w:ascii="Calibri" w:eastAsia="Calibri" w:hAnsi="Calibri" w:cs="Calibri"/>
                <w:sz w:val="20"/>
                <w:szCs w:val="20"/>
              </w:rPr>
              <w:t>70.37%</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DEB6F44" w14:textId="77777777" w:rsidR="000B3ADC" w:rsidRDefault="00000000">
            <w:pPr>
              <w:rPr>
                <w:rFonts w:ascii="Calibri" w:eastAsia="Calibri" w:hAnsi="Calibri" w:cs="Calibri"/>
                <w:sz w:val="20"/>
                <w:szCs w:val="20"/>
              </w:rPr>
            </w:pPr>
            <w:r>
              <w:rPr>
                <w:rFonts w:ascii="Calibri" w:eastAsia="Calibri" w:hAnsi="Calibri" w:cs="Calibri"/>
                <w:sz w:val="20"/>
                <w:szCs w:val="20"/>
              </w:rPr>
              <w:t>100.00%</w:t>
            </w:r>
          </w:p>
        </w:tc>
      </w:tr>
      <w:tr w:rsidR="000B3ADC" w14:paraId="3656ABD0"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F05A0F2" w14:textId="77777777" w:rsidR="000B3ADC" w:rsidRDefault="00000000">
            <w:pPr>
              <w:rPr>
                <w:rFonts w:ascii="Calibri" w:eastAsia="Calibri" w:hAnsi="Calibri" w:cs="Calibri"/>
                <w:sz w:val="20"/>
                <w:szCs w:val="20"/>
              </w:rPr>
            </w:pPr>
            <w:r>
              <w:rPr>
                <w:rFonts w:ascii="Calibri" w:eastAsia="Calibri" w:hAnsi="Calibri" w:cs="Calibri"/>
                <w:sz w:val="20"/>
                <w:szCs w:val="20"/>
              </w:rPr>
              <w:t>Oceania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5FC1DFD" w14:textId="77777777" w:rsidR="000B3ADC" w:rsidRDefault="00000000">
            <w:pPr>
              <w:rPr>
                <w:rFonts w:ascii="Calibri" w:eastAsia="Calibri" w:hAnsi="Calibri" w:cs="Calibri"/>
                <w:sz w:val="20"/>
                <w:szCs w:val="20"/>
              </w:rPr>
            </w:pPr>
            <w:r>
              <w:rPr>
                <w:rFonts w:ascii="Calibri" w:eastAsia="Calibri" w:hAnsi="Calibri" w:cs="Calibri"/>
                <w:sz w:val="20"/>
                <w:szCs w:val="20"/>
              </w:rPr>
              <w:t>Catch</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4171D9F" w14:textId="77777777" w:rsidR="000B3ADC" w:rsidRDefault="00000000">
            <w:pPr>
              <w:rPr>
                <w:rFonts w:ascii="Calibri" w:eastAsia="Calibri" w:hAnsi="Calibri" w:cs="Calibri"/>
                <w:sz w:val="20"/>
                <w:szCs w:val="20"/>
              </w:rPr>
            </w:pPr>
            <w:r>
              <w:rPr>
                <w:rFonts w:ascii="Calibri" w:eastAsia="Calibri" w:hAnsi="Calibri" w:cs="Calibri"/>
                <w:sz w:val="20"/>
                <w:szCs w:val="20"/>
              </w:rPr>
              <w:t>11</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5D824C4" w14:textId="77777777" w:rsidR="000B3ADC" w:rsidRDefault="00000000">
            <w:pPr>
              <w:rPr>
                <w:rFonts w:ascii="Calibri" w:eastAsia="Calibri" w:hAnsi="Calibri" w:cs="Calibri"/>
                <w:sz w:val="20"/>
                <w:szCs w:val="20"/>
              </w:rPr>
            </w:pPr>
            <w:r>
              <w:rPr>
                <w:rFonts w:ascii="Calibri" w:eastAsia="Calibri" w:hAnsi="Calibri" w:cs="Calibri"/>
                <w:sz w:val="20"/>
                <w:szCs w:val="20"/>
              </w:rPr>
              <w:t>37.93%</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0076267" w14:textId="77777777" w:rsidR="000B3ADC" w:rsidRDefault="00000000">
            <w:pPr>
              <w:rPr>
                <w:rFonts w:ascii="Calibri" w:eastAsia="Calibri" w:hAnsi="Calibri" w:cs="Calibri"/>
                <w:sz w:val="20"/>
                <w:szCs w:val="20"/>
              </w:rPr>
            </w:pPr>
            <w:r>
              <w:rPr>
                <w:rFonts w:ascii="Calibri" w:eastAsia="Calibri" w:hAnsi="Calibri" w:cs="Calibri"/>
                <w:sz w:val="20"/>
                <w:szCs w:val="20"/>
              </w:rPr>
              <w:t>93.08%</w:t>
            </w:r>
          </w:p>
        </w:tc>
      </w:tr>
      <w:tr w:rsidR="000B3ADC" w14:paraId="2A9C848D"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60A0C5A" w14:textId="77777777" w:rsidR="000B3ADC" w:rsidRDefault="00000000">
            <w:pPr>
              <w:rPr>
                <w:rFonts w:ascii="Calibri" w:eastAsia="Calibri" w:hAnsi="Calibri" w:cs="Calibri"/>
                <w:sz w:val="20"/>
                <w:szCs w:val="20"/>
              </w:rPr>
            </w:pPr>
            <w:r>
              <w:rPr>
                <w:rFonts w:ascii="Calibri" w:eastAsia="Calibri" w:hAnsi="Calibri" w:cs="Calibri"/>
                <w:sz w:val="20"/>
                <w:szCs w:val="20"/>
              </w:rPr>
              <w:t>Africa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A88AC3E" w14:textId="77777777" w:rsidR="000B3ADC" w:rsidRDefault="00000000">
            <w:pPr>
              <w:rPr>
                <w:rFonts w:ascii="Calibri" w:eastAsia="Calibri" w:hAnsi="Calibri" w:cs="Calibri"/>
                <w:sz w:val="20"/>
                <w:szCs w:val="20"/>
              </w:rPr>
            </w:pPr>
            <w:r>
              <w:rPr>
                <w:rFonts w:ascii="Calibri" w:eastAsia="Calibri" w:hAnsi="Calibri" w:cs="Calibri"/>
                <w:sz w:val="20"/>
                <w:szCs w:val="20"/>
              </w:rPr>
              <w:t>Employment</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8448E4E" w14:textId="77777777" w:rsidR="000B3ADC" w:rsidRDefault="00000000">
            <w:pPr>
              <w:rPr>
                <w:rFonts w:ascii="Calibri" w:eastAsia="Calibri" w:hAnsi="Calibri" w:cs="Calibri"/>
                <w:sz w:val="20"/>
                <w:szCs w:val="20"/>
              </w:rPr>
            </w:pPr>
            <w:r>
              <w:rPr>
                <w:rFonts w:ascii="Calibri" w:eastAsia="Calibri" w:hAnsi="Calibri" w:cs="Calibri"/>
                <w:sz w:val="20"/>
                <w:szCs w:val="20"/>
              </w:rPr>
              <w:t>53</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914209F" w14:textId="77777777" w:rsidR="000B3ADC" w:rsidRDefault="00000000">
            <w:pPr>
              <w:rPr>
                <w:rFonts w:ascii="Calibri" w:eastAsia="Calibri" w:hAnsi="Calibri" w:cs="Calibri"/>
                <w:sz w:val="20"/>
                <w:szCs w:val="20"/>
              </w:rPr>
            </w:pPr>
            <w:r>
              <w:rPr>
                <w:rFonts w:ascii="Calibri" w:eastAsia="Calibri" w:hAnsi="Calibri" w:cs="Calibri"/>
                <w:sz w:val="20"/>
                <w:szCs w:val="20"/>
              </w:rPr>
              <w:t>88.33%</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4346F3E" w14:textId="77777777" w:rsidR="000B3ADC" w:rsidRDefault="00000000">
            <w:pPr>
              <w:rPr>
                <w:rFonts w:ascii="Calibri" w:eastAsia="Calibri" w:hAnsi="Calibri" w:cs="Calibri"/>
                <w:sz w:val="20"/>
                <w:szCs w:val="20"/>
              </w:rPr>
            </w:pPr>
            <w:r>
              <w:rPr>
                <w:rFonts w:ascii="Calibri" w:eastAsia="Calibri" w:hAnsi="Calibri" w:cs="Calibri"/>
                <w:sz w:val="20"/>
                <w:szCs w:val="20"/>
              </w:rPr>
              <w:t>99.11%</w:t>
            </w:r>
          </w:p>
        </w:tc>
      </w:tr>
      <w:tr w:rsidR="000B3ADC" w14:paraId="33AB5B83"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195E5B2" w14:textId="77777777" w:rsidR="000B3ADC" w:rsidRDefault="00000000">
            <w:pPr>
              <w:rPr>
                <w:rFonts w:ascii="Calibri" w:eastAsia="Calibri" w:hAnsi="Calibri" w:cs="Calibri"/>
                <w:sz w:val="20"/>
                <w:szCs w:val="20"/>
              </w:rPr>
            </w:pPr>
            <w:r>
              <w:rPr>
                <w:rFonts w:ascii="Calibri" w:eastAsia="Calibri" w:hAnsi="Calibri" w:cs="Calibri"/>
                <w:sz w:val="20"/>
                <w:szCs w:val="20"/>
              </w:rPr>
              <w:lastRenderedPageBreak/>
              <w:t>Americas</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E99BAA6" w14:textId="77777777" w:rsidR="000B3ADC" w:rsidRDefault="00000000">
            <w:pPr>
              <w:rPr>
                <w:rFonts w:ascii="Calibri" w:eastAsia="Calibri" w:hAnsi="Calibri" w:cs="Calibri"/>
                <w:sz w:val="20"/>
                <w:szCs w:val="20"/>
              </w:rPr>
            </w:pPr>
            <w:r>
              <w:rPr>
                <w:rFonts w:ascii="Calibri" w:eastAsia="Calibri" w:hAnsi="Calibri" w:cs="Calibri"/>
                <w:sz w:val="20"/>
                <w:szCs w:val="20"/>
              </w:rPr>
              <w:t>Employment</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A9A5C1A" w14:textId="77777777" w:rsidR="000B3ADC" w:rsidRDefault="00000000">
            <w:pPr>
              <w:rPr>
                <w:rFonts w:ascii="Calibri" w:eastAsia="Calibri" w:hAnsi="Calibri" w:cs="Calibri"/>
                <w:sz w:val="20"/>
                <w:szCs w:val="20"/>
              </w:rPr>
            </w:pPr>
            <w:r>
              <w:rPr>
                <w:rFonts w:ascii="Calibri" w:eastAsia="Calibri" w:hAnsi="Calibri" w:cs="Calibri"/>
                <w:sz w:val="20"/>
                <w:szCs w:val="20"/>
              </w:rPr>
              <w:t>33</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ECC3D91" w14:textId="77777777" w:rsidR="000B3ADC" w:rsidRDefault="00000000">
            <w:pPr>
              <w:rPr>
                <w:rFonts w:ascii="Calibri" w:eastAsia="Calibri" w:hAnsi="Calibri" w:cs="Calibri"/>
                <w:sz w:val="20"/>
                <w:szCs w:val="20"/>
              </w:rPr>
            </w:pPr>
            <w:r>
              <w:rPr>
                <w:rFonts w:ascii="Calibri" w:eastAsia="Calibri" w:hAnsi="Calibri" w:cs="Calibri"/>
                <w:sz w:val="20"/>
                <w:szCs w:val="20"/>
              </w:rPr>
              <w:t>57.89%</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C62C1A3" w14:textId="77777777" w:rsidR="000B3ADC" w:rsidRDefault="00000000">
            <w:pPr>
              <w:rPr>
                <w:rFonts w:ascii="Calibri" w:eastAsia="Calibri" w:hAnsi="Calibri" w:cs="Calibri"/>
                <w:sz w:val="20"/>
                <w:szCs w:val="20"/>
              </w:rPr>
            </w:pPr>
            <w:r>
              <w:rPr>
                <w:rFonts w:ascii="Calibri" w:eastAsia="Calibri" w:hAnsi="Calibri" w:cs="Calibri"/>
                <w:sz w:val="20"/>
                <w:szCs w:val="20"/>
              </w:rPr>
              <w:t>97.95%</w:t>
            </w:r>
          </w:p>
        </w:tc>
      </w:tr>
      <w:tr w:rsidR="000B3ADC" w14:paraId="4CE39C01"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FE28D80" w14:textId="77777777" w:rsidR="000B3ADC" w:rsidRDefault="00000000">
            <w:pPr>
              <w:rPr>
                <w:rFonts w:ascii="Calibri" w:eastAsia="Calibri" w:hAnsi="Calibri" w:cs="Calibri"/>
                <w:sz w:val="20"/>
                <w:szCs w:val="20"/>
              </w:rPr>
            </w:pPr>
            <w:r>
              <w:rPr>
                <w:rFonts w:ascii="Calibri" w:eastAsia="Calibri" w:hAnsi="Calibri" w:cs="Calibri"/>
                <w:sz w:val="20"/>
                <w:szCs w:val="20"/>
              </w:rPr>
              <w:t>Asia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15B4A55" w14:textId="77777777" w:rsidR="000B3ADC" w:rsidRDefault="00000000">
            <w:pPr>
              <w:rPr>
                <w:rFonts w:ascii="Calibri" w:eastAsia="Calibri" w:hAnsi="Calibri" w:cs="Calibri"/>
                <w:sz w:val="20"/>
                <w:szCs w:val="20"/>
              </w:rPr>
            </w:pPr>
            <w:r>
              <w:rPr>
                <w:rFonts w:ascii="Calibri" w:eastAsia="Calibri" w:hAnsi="Calibri" w:cs="Calibri"/>
                <w:sz w:val="20"/>
                <w:szCs w:val="20"/>
              </w:rPr>
              <w:t>Employment</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63F68C2" w14:textId="77777777" w:rsidR="000B3ADC" w:rsidRDefault="00000000">
            <w:pPr>
              <w:rPr>
                <w:rFonts w:ascii="Calibri" w:eastAsia="Calibri" w:hAnsi="Calibri" w:cs="Calibri"/>
                <w:sz w:val="20"/>
                <w:szCs w:val="20"/>
              </w:rPr>
            </w:pPr>
            <w:r>
              <w:rPr>
                <w:rFonts w:ascii="Calibri" w:eastAsia="Calibri" w:hAnsi="Calibri" w:cs="Calibri"/>
                <w:sz w:val="20"/>
                <w:szCs w:val="20"/>
              </w:rPr>
              <w:t>49</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9A2B810" w14:textId="77777777" w:rsidR="000B3ADC" w:rsidRDefault="00000000">
            <w:pPr>
              <w:rPr>
                <w:rFonts w:ascii="Calibri" w:eastAsia="Calibri" w:hAnsi="Calibri" w:cs="Calibri"/>
                <w:sz w:val="20"/>
                <w:szCs w:val="20"/>
              </w:rPr>
            </w:pPr>
            <w:r>
              <w:rPr>
                <w:rFonts w:ascii="Calibri" w:eastAsia="Calibri" w:hAnsi="Calibri" w:cs="Calibri"/>
                <w:sz w:val="20"/>
                <w:szCs w:val="20"/>
              </w:rPr>
              <w:t>96.08%</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27C12A1" w14:textId="77777777" w:rsidR="000B3ADC" w:rsidRDefault="00000000">
            <w:pPr>
              <w:rPr>
                <w:rFonts w:ascii="Calibri" w:eastAsia="Calibri" w:hAnsi="Calibri" w:cs="Calibri"/>
                <w:sz w:val="20"/>
                <w:szCs w:val="20"/>
              </w:rPr>
            </w:pPr>
            <w:r>
              <w:rPr>
                <w:rFonts w:ascii="Calibri" w:eastAsia="Calibri" w:hAnsi="Calibri" w:cs="Calibri"/>
                <w:sz w:val="20"/>
                <w:szCs w:val="20"/>
              </w:rPr>
              <w:t>100.00%</w:t>
            </w:r>
          </w:p>
        </w:tc>
      </w:tr>
      <w:tr w:rsidR="000B3ADC" w14:paraId="26D06542"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2E4B352" w14:textId="77777777" w:rsidR="000B3ADC" w:rsidRDefault="00000000">
            <w:pPr>
              <w:rPr>
                <w:rFonts w:ascii="Calibri" w:eastAsia="Calibri" w:hAnsi="Calibri" w:cs="Calibri"/>
                <w:sz w:val="20"/>
                <w:szCs w:val="20"/>
              </w:rPr>
            </w:pPr>
            <w:r>
              <w:rPr>
                <w:rFonts w:ascii="Calibri" w:eastAsia="Calibri" w:hAnsi="Calibri" w:cs="Calibri"/>
                <w:sz w:val="20"/>
                <w:szCs w:val="20"/>
              </w:rPr>
              <w:t>Europe</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AC02C47" w14:textId="77777777" w:rsidR="000B3ADC" w:rsidRDefault="00000000">
            <w:pPr>
              <w:rPr>
                <w:rFonts w:ascii="Calibri" w:eastAsia="Calibri" w:hAnsi="Calibri" w:cs="Calibri"/>
                <w:sz w:val="20"/>
                <w:szCs w:val="20"/>
              </w:rPr>
            </w:pPr>
            <w:r>
              <w:rPr>
                <w:rFonts w:ascii="Calibri" w:eastAsia="Calibri" w:hAnsi="Calibri" w:cs="Calibri"/>
                <w:sz w:val="20"/>
                <w:szCs w:val="20"/>
              </w:rPr>
              <w:t>Employment</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96F7151" w14:textId="77777777" w:rsidR="000B3ADC" w:rsidRDefault="00000000">
            <w:pPr>
              <w:rPr>
                <w:rFonts w:ascii="Calibri" w:eastAsia="Calibri" w:hAnsi="Calibri" w:cs="Calibri"/>
                <w:sz w:val="20"/>
                <w:szCs w:val="20"/>
              </w:rPr>
            </w:pPr>
            <w:r>
              <w:rPr>
                <w:rFonts w:ascii="Calibri" w:eastAsia="Calibri" w:hAnsi="Calibri" w:cs="Calibri"/>
                <w:sz w:val="20"/>
                <w:szCs w:val="20"/>
              </w:rPr>
              <w:t>40</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35AFBE1" w14:textId="77777777" w:rsidR="000B3ADC" w:rsidRDefault="00000000">
            <w:pPr>
              <w:rPr>
                <w:rFonts w:ascii="Calibri" w:eastAsia="Calibri" w:hAnsi="Calibri" w:cs="Calibri"/>
                <w:sz w:val="20"/>
                <w:szCs w:val="20"/>
              </w:rPr>
            </w:pPr>
            <w:r>
              <w:rPr>
                <w:rFonts w:ascii="Calibri" w:eastAsia="Calibri" w:hAnsi="Calibri" w:cs="Calibri"/>
                <w:sz w:val="20"/>
                <w:szCs w:val="20"/>
              </w:rPr>
              <w:t>74.07%</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47DBD35" w14:textId="77777777" w:rsidR="000B3ADC" w:rsidRDefault="00000000">
            <w:pPr>
              <w:rPr>
                <w:rFonts w:ascii="Calibri" w:eastAsia="Calibri" w:hAnsi="Calibri" w:cs="Calibri"/>
                <w:sz w:val="20"/>
                <w:szCs w:val="20"/>
              </w:rPr>
            </w:pPr>
            <w:r>
              <w:rPr>
                <w:rFonts w:ascii="Calibri" w:eastAsia="Calibri" w:hAnsi="Calibri" w:cs="Calibri"/>
                <w:sz w:val="20"/>
                <w:szCs w:val="20"/>
              </w:rPr>
              <w:t>95.88%</w:t>
            </w:r>
          </w:p>
        </w:tc>
      </w:tr>
      <w:tr w:rsidR="000B3ADC" w14:paraId="14A50C39"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3C96800" w14:textId="77777777" w:rsidR="000B3ADC" w:rsidRDefault="00000000">
            <w:pPr>
              <w:rPr>
                <w:rFonts w:ascii="Calibri" w:eastAsia="Calibri" w:hAnsi="Calibri" w:cs="Calibri"/>
                <w:sz w:val="20"/>
                <w:szCs w:val="20"/>
              </w:rPr>
            </w:pPr>
            <w:r>
              <w:rPr>
                <w:rFonts w:ascii="Calibri" w:eastAsia="Calibri" w:hAnsi="Calibri" w:cs="Calibri"/>
                <w:sz w:val="20"/>
                <w:szCs w:val="20"/>
              </w:rPr>
              <w:t>Oceania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0A7855F" w14:textId="77777777" w:rsidR="000B3ADC" w:rsidRDefault="00000000">
            <w:pPr>
              <w:rPr>
                <w:rFonts w:ascii="Calibri" w:eastAsia="Calibri" w:hAnsi="Calibri" w:cs="Calibri"/>
                <w:sz w:val="20"/>
                <w:szCs w:val="20"/>
              </w:rPr>
            </w:pPr>
            <w:r>
              <w:rPr>
                <w:rFonts w:ascii="Calibri" w:eastAsia="Calibri" w:hAnsi="Calibri" w:cs="Calibri"/>
                <w:sz w:val="20"/>
                <w:szCs w:val="20"/>
              </w:rPr>
              <w:t>Employment</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5B437EC" w14:textId="77777777" w:rsidR="000B3ADC" w:rsidRDefault="00000000">
            <w:pPr>
              <w:rPr>
                <w:rFonts w:ascii="Calibri" w:eastAsia="Calibri" w:hAnsi="Calibri" w:cs="Calibri"/>
                <w:sz w:val="20"/>
                <w:szCs w:val="20"/>
              </w:rPr>
            </w:pPr>
            <w:r>
              <w:rPr>
                <w:rFonts w:ascii="Calibri" w:eastAsia="Calibri" w:hAnsi="Calibri" w:cs="Calibri"/>
                <w:sz w:val="20"/>
                <w:szCs w:val="20"/>
              </w:rPr>
              <w:t>12</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DD22B3B" w14:textId="77777777" w:rsidR="000B3ADC" w:rsidRDefault="00000000">
            <w:pPr>
              <w:rPr>
                <w:rFonts w:ascii="Calibri" w:eastAsia="Calibri" w:hAnsi="Calibri" w:cs="Calibri"/>
                <w:sz w:val="20"/>
                <w:szCs w:val="20"/>
              </w:rPr>
            </w:pPr>
            <w:r>
              <w:rPr>
                <w:rFonts w:ascii="Calibri" w:eastAsia="Calibri" w:hAnsi="Calibri" w:cs="Calibri"/>
                <w:sz w:val="20"/>
                <w:szCs w:val="20"/>
              </w:rPr>
              <w:t>41.38%</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2D15B36" w14:textId="77777777" w:rsidR="000B3ADC" w:rsidRDefault="00000000">
            <w:pPr>
              <w:rPr>
                <w:rFonts w:ascii="Calibri" w:eastAsia="Calibri" w:hAnsi="Calibri" w:cs="Calibri"/>
                <w:sz w:val="20"/>
                <w:szCs w:val="20"/>
              </w:rPr>
            </w:pPr>
            <w:r>
              <w:rPr>
                <w:rFonts w:ascii="Calibri" w:eastAsia="Calibri" w:hAnsi="Calibri" w:cs="Calibri"/>
                <w:sz w:val="20"/>
                <w:szCs w:val="20"/>
              </w:rPr>
              <w:t>88.20%</w:t>
            </w:r>
          </w:p>
        </w:tc>
      </w:tr>
      <w:tr w:rsidR="000B3ADC" w14:paraId="34D1FBEC"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1AD2A5E0" w14:textId="77777777" w:rsidR="000B3ADC" w:rsidRDefault="00000000">
            <w:pPr>
              <w:rPr>
                <w:rFonts w:ascii="Calibri" w:eastAsia="Calibri" w:hAnsi="Calibri" w:cs="Calibri"/>
                <w:sz w:val="20"/>
                <w:szCs w:val="20"/>
              </w:rPr>
            </w:pPr>
            <w:r>
              <w:rPr>
                <w:rFonts w:ascii="Calibri" w:eastAsia="Calibri" w:hAnsi="Calibri" w:cs="Calibri"/>
                <w:sz w:val="20"/>
                <w:szCs w:val="20"/>
              </w:rPr>
              <w:t>Africa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1E323A93" w14:textId="77777777" w:rsidR="000B3ADC" w:rsidRDefault="00000000">
            <w:pPr>
              <w:rPr>
                <w:rFonts w:ascii="Calibri" w:eastAsia="Calibri" w:hAnsi="Calibri" w:cs="Calibri"/>
                <w:sz w:val="20"/>
                <w:szCs w:val="20"/>
              </w:rPr>
            </w:pPr>
            <w:r>
              <w:rPr>
                <w:rFonts w:ascii="Calibri" w:eastAsia="Calibri" w:hAnsi="Calibri" w:cs="Calibri"/>
                <w:sz w:val="20"/>
                <w:szCs w:val="20"/>
              </w:rPr>
              <w:t>Livelihoods</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7FDD5B9" w14:textId="77777777" w:rsidR="000B3ADC" w:rsidRDefault="00000000">
            <w:pPr>
              <w:rPr>
                <w:rFonts w:ascii="Calibri" w:eastAsia="Calibri" w:hAnsi="Calibri" w:cs="Calibri"/>
                <w:sz w:val="20"/>
                <w:szCs w:val="20"/>
              </w:rPr>
            </w:pPr>
            <w:r>
              <w:rPr>
                <w:rFonts w:ascii="Calibri" w:eastAsia="Calibri" w:hAnsi="Calibri" w:cs="Calibri"/>
                <w:sz w:val="20"/>
                <w:szCs w:val="20"/>
              </w:rPr>
              <w:t>53</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FFCD627" w14:textId="77777777" w:rsidR="000B3ADC" w:rsidRDefault="00000000">
            <w:pPr>
              <w:rPr>
                <w:rFonts w:ascii="Calibri" w:eastAsia="Calibri" w:hAnsi="Calibri" w:cs="Calibri"/>
                <w:sz w:val="20"/>
                <w:szCs w:val="20"/>
              </w:rPr>
            </w:pPr>
            <w:r>
              <w:rPr>
                <w:rFonts w:ascii="Calibri" w:eastAsia="Calibri" w:hAnsi="Calibri" w:cs="Calibri"/>
                <w:sz w:val="20"/>
                <w:szCs w:val="20"/>
              </w:rPr>
              <w:t>88.33%</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11B055A3" w14:textId="77777777" w:rsidR="000B3ADC" w:rsidRDefault="00000000">
            <w:pPr>
              <w:rPr>
                <w:rFonts w:ascii="Calibri" w:eastAsia="Calibri" w:hAnsi="Calibri" w:cs="Calibri"/>
                <w:sz w:val="20"/>
                <w:szCs w:val="20"/>
              </w:rPr>
            </w:pPr>
            <w:r>
              <w:rPr>
                <w:rFonts w:ascii="Calibri" w:eastAsia="Calibri" w:hAnsi="Calibri" w:cs="Calibri"/>
                <w:sz w:val="20"/>
                <w:szCs w:val="20"/>
              </w:rPr>
              <w:t>99.11%</w:t>
            </w:r>
          </w:p>
        </w:tc>
      </w:tr>
      <w:tr w:rsidR="000B3ADC" w14:paraId="5D6C36A3"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6BA5EED" w14:textId="77777777" w:rsidR="000B3ADC" w:rsidRDefault="00000000">
            <w:pPr>
              <w:rPr>
                <w:rFonts w:ascii="Calibri" w:eastAsia="Calibri" w:hAnsi="Calibri" w:cs="Calibri"/>
                <w:sz w:val="20"/>
                <w:szCs w:val="20"/>
              </w:rPr>
            </w:pPr>
            <w:r>
              <w:rPr>
                <w:rFonts w:ascii="Calibri" w:eastAsia="Calibri" w:hAnsi="Calibri" w:cs="Calibri"/>
                <w:sz w:val="20"/>
                <w:szCs w:val="20"/>
              </w:rPr>
              <w:t>Americas</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6D8B443" w14:textId="77777777" w:rsidR="000B3ADC" w:rsidRDefault="00000000">
            <w:pPr>
              <w:rPr>
                <w:rFonts w:ascii="Calibri" w:eastAsia="Calibri" w:hAnsi="Calibri" w:cs="Calibri"/>
                <w:sz w:val="20"/>
                <w:szCs w:val="20"/>
              </w:rPr>
            </w:pPr>
            <w:r>
              <w:rPr>
                <w:rFonts w:ascii="Calibri" w:eastAsia="Calibri" w:hAnsi="Calibri" w:cs="Calibri"/>
                <w:sz w:val="20"/>
                <w:szCs w:val="20"/>
              </w:rPr>
              <w:t>Livelihoods</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2886C72" w14:textId="77777777" w:rsidR="000B3ADC" w:rsidRDefault="00000000">
            <w:pPr>
              <w:rPr>
                <w:rFonts w:ascii="Calibri" w:eastAsia="Calibri" w:hAnsi="Calibri" w:cs="Calibri"/>
                <w:sz w:val="20"/>
                <w:szCs w:val="20"/>
              </w:rPr>
            </w:pPr>
            <w:r>
              <w:rPr>
                <w:rFonts w:ascii="Calibri" w:eastAsia="Calibri" w:hAnsi="Calibri" w:cs="Calibri"/>
                <w:sz w:val="20"/>
                <w:szCs w:val="20"/>
              </w:rPr>
              <w:t>33</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6B51FC9" w14:textId="77777777" w:rsidR="000B3ADC" w:rsidRDefault="00000000">
            <w:pPr>
              <w:rPr>
                <w:rFonts w:ascii="Calibri" w:eastAsia="Calibri" w:hAnsi="Calibri" w:cs="Calibri"/>
                <w:sz w:val="20"/>
                <w:szCs w:val="20"/>
              </w:rPr>
            </w:pPr>
            <w:r>
              <w:rPr>
                <w:rFonts w:ascii="Calibri" w:eastAsia="Calibri" w:hAnsi="Calibri" w:cs="Calibri"/>
                <w:sz w:val="20"/>
                <w:szCs w:val="20"/>
              </w:rPr>
              <w:t>57.89%</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D916212" w14:textId="77777777" w:rsidR="000B3ADC" w:rsidRDefault="00000000">
            <w:pPr>
              <w:rPr>
                <w:rFonts w:ascii="Calibri" w:eastAsia="Calibri" w:hAnsi="Calibri" w:cs="Calibri"/>
                <w:sz w:val="20"/>
                <w:szCs w:val="20"/>
              </w:rPr>
            </w:pPr>
            <w:r>
              <w:rPr>
                <w:rFonts w:ascii="Calibri" w:eastAsia="Calibri" w:hAnsi="Calibri" w:cs="Calibri"/>
                <w:sz w:val="20"/>
                <w:szCs w:val="20"/>
              </w:rPr>
              <w:t>97.95%</w:t>
            </w:r>
          </w:p>
        </w:tc>
      </w:tr>
      <w:tr w:rsidR="000B3ADC" w14:paraId="3B8D793C"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1B78ECD9" w14:textId="77777777" w:rsidR="000B3ADC" w:rsidRDefault="00000000">
            <w:pPr>
              <w:rPr>
                <w:rFonts w:ascii="Calibri" w:eastAsia="Calibri" w:hAnsi="Calibri" w:cs="Calibri"/>
                <w:sz w:val="20"/>
                <w:szCs w:val="20"/>
              </w:rPr>
            </w:pPr>
            <w:r>
              <w:rPr>
                <w:rFonts w:ascii="Calibri" w:eastAsia="Calibri" w:hAnsi="Calibri" w:cs="Calibri"/>
                <w:sz w:val="20"/>
                <w:szCs w:val="20"/>
              </w:rPr>
              <w:t>Asia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9230E50" w14:textId="77777777" w:rsidR="000B3ADC" w:rsidRDefault="00000000">
            <w:pPr>
              <w:rPr>
                <w:rFonts w:ascii="Calibri" w:eastAsia="Calibri" w:hAnsi="Calibri" w:cs="Calibri"/>
                <w:sz w:val="20"/>
                <w:szCs w:val="20"/>
              </w:rPr>
            </w:pPr>
            <w:r>
              <w:rPr>
                <w:rFonts w:ascii="Calibri" w:eastAsia="Calibri" w:hAnsi="Calibri" w:cs="Calibri"/>
                <w:sz w:val="20"/>
                <w:szCs w:val="20"/>
              </w:rPr>
              <w:t>Livelihoods</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0E8BF7F" w14:textId="77777777" w:rsidR="000B3ADC" w:rsidRDefault="00000000">
            <w:pPr>
              <w:rPr>
                <w:rFonts w:ascii="Calibri" w:eastAsia="Calibri" w:hAnsi="Calibri" w:cs="Calibri"/>
                <w:sz w:val="20"/>
                <w:szCs w:val="20"/>
              </w:rPr>
            </w:pPr>
            <w:r>
              <w:rPr>
                <w:rFonts w:ascii="Calibri" w:eastAsia="Calibri" w:hAnsi="Calibri" w:cs="Calibri"/>
                <w:sz w:val="20"/>
                <w:szCs w:val="20"/>
              </w:rPr>
              <w:t>49</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1C0739F7" w14:textId="77777777" w:rsidR="000B3ADC" w:rsidRDefault="00000000">
            <w:pPr>
              <w:rPr>
                <w:rFonts w:ascii="Calibri" w:eastAsia="Calibri" w:hAnsi="Calibri" w:cs="Calibri"/>
                <w:sz w:val="20"/>
                <w:szCs w:val="20"/>
              </w:rPr>
            </w:pPr>
            <w:r>
              <w:rPr>
                <w:rFonts w:ascii="Calibri" w:eastAsia="Calibri" w:hAnsi="Calibri" w:cs="Calibri"/>
                <w:sz w:val="20"/>
                <w:szCs w:val="20"/>
              </w:rPr>
              <w:t>96.08%</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C476F80" w14:textId="77777777" w:rsidR="000B3ADC" w:rsidRDefault="00000000">
            <w:pPr>
              <w:rPr>
                <w:rFonts w:ascii="Calibri" w:eastAsia="Calibri" w:hAnsi="Calibri" w:cs="Calibri"/>
                <w:sz w:val="20"/>
                <w:szCs w:val="20"/>
              </w:rPr>
            </w:pPr>
            <w:r>
              <w:rPr>
                <w:rFonts w:ascii="Calibri" w:eastAsia="Calibri" w:hAnsi="Calibri" w:cs="Calibri"/>
                <w:sz w:val="20"/>
                <w:szCs w:val="20"/>
              </w:rPr>
              <w:t>100.00%</w:t>
            </w:r>
          </w:p>
        </w:tc>
      </w:tr>
      <w:tr w:rsidR="000B3ADC" w14:paraId="7462215E"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D70D6AD" w14:textId="77777777" w:rsidR="000B3ADC" w:rsidRDefault="00000000">
            <w:pPr>
              <w:rPr>
                <w:rFonts w:ascii="Calibri" w:eastAsia="Calibri" w:hAnsi="Calibri" w:cs="Calibri"/>
                <w:sz w:val="20"/>
                <w:szCs w:val="20"/>
              </w:rPr>
            </w:pPr>
            <w:r>
              <w:rPr>
                <w:rFonts w:ascii="Calibri" w:eastAsia="Calibri" w:hAnsi="Calibri" w:cs="Calibri"/>
                <w:sz w:val="20"/>
                <w:szCs w:val="20"/>
              </w:rPr>
              <w:t>Europe</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CE8898F" w14:textId="77777777" w:rsidR="000B3ADC" w:rsidRDefault="00000000">
            <w:pPr>
              <w:rPr>
                <w:rFonts w:ascii="Calibri" w:eastAsia="Calibri" w:hAnsi="Calibri" w:cs="Calibri"/>
                <w:sz w:val="20"/>
                <w:szCs w:val="20"/>
              </w:rPr>
            </w:pPr>
            <w:r>
              <w:rPr>
                <w:rFonts w:ascii="Calibri" w:eastAsia="Calibri" w:hAnsi="Calibri" w:cs="Calibri"/>
                <w:sz w:val="20"/>
                <w:szCs w:val="20"/>
              </w:rPr>
              <w:t>Livelihoods</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FF1FD33" w14:textId="77777777" w:rsidR="000B3ADC" w:rsidRDefault="00000000">
            <w:pPr>
              <w:rPr>
                <w:rFonts w:ascii="Calibri" w:eastAsia="Calibri" w:hAnsi="Calibri" w:cs="Calibri"/>
                <w:sz w:val="20"/>
                <w:szCs w:val="20"/>
              </w:rPr>
            </w:pPr>
            <w:r>
              <w:rPr>
                <w:rFonts w:ascii="Calibri" w:eastAsia="Calibri" w:hAnsi="Calibri" w:cs="Calibri"/>
                <w:sz w:val="20"/>
                <w:szCs w:val="20"/>
              </w:rPr>
              <w:t>40</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18B8DF5" w14:textId="77777777" w:rsidR="000B3ADC" w:rsidRDefault="00000000">
            <w:pPr>
              <w:rPr>
                <w:rFonts w:ascii="Calibri" w:eastAsia="Calibri" w:hAnsi="Calibri" w:cs="Calibri"/>
                <w:sz w:val="20"/>
                <w:szCs w:val="20"/>
              </w:rPr>
            </w:pPr>
            <w:r>
              <w:rPr>
                <w:rFonts w:ascii="Calibri" w:eastAsia="Calibri" w:hAnsi="Calibri" w:cs="Calibri"/>
                <w:sz w:val="20"/>
                <w:szCs w:val="20"/>
              </w:rPr>
              <w:t>74.07%</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1D1B037" w14:textId="77777777" w:rsidR="000B3ADC" w:rsidRDefault="00000000">
            <w:pPr>
              <w:rPr>
                <w:rFonts w:ascii="Calibri" w:eastAsia="Calibri" w:hAnsi="Calibri" w:cs="Calibri"/>
                <w:sz w:val="20"/>
                <w:szCs w:val="20"/>
              </w:rPr>
            </w:pPr>
            <w:r>
              <w:rPr>
                <w:rFonts w:ascii="Calibri" w:eastAsia="Calibri" w:hAnsi="Calibri" w:cs="Calibri"/>
                <w:sz w:val="20"/>
                <w:szCs w:val="20"/>
              </w:rPr>
              <w:t>95.88%</w:t>
            </w:r>
          </w:p>
        </w:tc>
      </w:tr>
      <w:tr w:rsidR="000B3ADC" w14:paraId="146B8813"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3A708DC" w14:textId="77777777" w:rsidR="000B3ADC" w:rsidRDefault="00000000">
            <w:pPr>
              <w:rPr>
                <w:rFonts w:ascii="Calibri" w:eastAsia="Calibri" w:hAnsi="Calibri" w:cs="Calibri"/>
                <w:sz w:val="20"/>
                <w:szCs w:val="20"/>
              </w:rPr>
            </w:pPr>
            <w:r>
              <w:rPr>
                <w:rFonts w:ascii="Calibri" w:eastAsia="Calibri" w:hAnsi="Calibri" w:cs="Calibri"/>
                <w:sz w:val="20"/>
                <w:szCs w:val="20"/>
              </w:rPr>
              <w:t>Oceania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A0BC78C" w14:textId="77777777" w:rsidR="000B3ADC" w:rsidRDefault="00000000">
            <w:pPr>
              <w:rPr>
                <w:rFonts w:ascii="Calibri" w:eastAsia="Calibri" w:hAnsi="Calibri" w:cs="Calibri"/>
                <w:sz w:val="20"/>
                <w:szCs w:val="20"/>
              </w:rPr>
            </w:pPr>
            <w:r>
              <w:rPr>
                <w:rFonts w:ascii="Calibri" w:eastAsia="Calibri" w:hAnsi="Calibri" w:cs="Calibri"/>
                <w:sz w:val="20"/>
                <w:szCs w:val="20"/>
              </w:rPr>
              <w:t>Livelihoods</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0F327CA" w14:textId="77777777" w:rsidR="000B3ADC" w:rsidRDefault="00000000">
            <w:pPr>
              <w:rPr>
                <w:rFonts w:ascii="Calibri" w:eastAsia="Calibri" w:hAnsi="Calibri" w:cs="Calibri"/>
                <w:sz w:val="20"/>
                <w:szCs w:val="20"/>
              </w:rPr>
            </w:pPr>
            <w:r>
              <w:rPr>
                <w:rFonts w:ascii="Calibri" w:eastAsia="Calibri" w:hAnsi="Calibri" w:cs="Calibri"/>
                <w:sz w:val="20"/>
                <w:szCs w:val="20"/>
              </w:rPr>
              <w:t>12</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B4A59BB" w14:textId="77777777" w:rsidR="000B3ADC" w:rsidRDefault="00000000">
            <w:pPr>
              <w:rPr>
                <w:rFonts w:ascii="Calibri" w:eastAsia="Calibri" w:hAnsi="Calibri" w:cs="Calibri"/>
                <w:sz w:val="20"/>
                <w:szCs w:val="20"/>
              </w:rPr>
            </w:pPr>
            <w:r>
              <w:rPr>
                <w:rFonts w:ascii="Calibri" w:eastAsia="Calibri" w:hAnsi="Calibri" w:cs="Calibri"/>
                <w:sz w:val="20"/>
                <w:szCs w:val="20"/>
              </w:rPr>
              <w:t>41.38%</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1E61439C" w14:textId="77777777" w:rsidR="000B3ADC" w:rsidRDefault="00000000">
            <w:pPr>
              <w:rPr>
                <w:rFonts w:ascii="Calibri" w:eastAsia="Calibri" w:hAnsi="Calibri" w:cs="Calibri"/>
                <w:sz w:val="20"/>
                <w:szCs w:val="20"/>
              </w:rPr>
            </w:pPr>
            <w:r>
              <w:rPr>
                <w:rFonts w:ascii="Calibri" w:eastAsia="Calibri" w:hAnsi="Calibri" w:cs="Calibri"/>
                <w:sz w:val="20"/>
                <w:szCs w:val="20"/>
              </w:rPr>
              <w:t>88.20%</w:t>
            </w:r>
          </w:p>
        </w:tc>
      </w:tr>
      <w:tr w:rsidR="000B3ADC" w14:paraId="7CB36AC7"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C4FF08E" w14:textId="77777777" w:rsidR="000B3ADC" w:rsidRDefault="00000000">
            <w:pPr>
              <w:rPr>
                <w:rFonts w:ascii="Calibri" w:eastAsia="Calibri" w:hAnsi="Calibri" w:cs="Calibri"/>
                <w:sz w:val="20"/>
                <w:szCs w:val="20"/>
              </w:rPr>
            </w:pPr>
            <w:r>
              <w:rPr>
                <w:rFonts w:ascii="Calibri" w:eastAsia="Calibri" w:hAnsi="Calibri" w:cs="Calibri"/>
                <w:sz w:val="20"/>
                <w:szCs w:val="20"/>
              </w:rPr>
              <w:t>Africa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1CC6582" w14:textId="77777777" w:rsidR="000B3ADC" w:rsidRDefault="00000000">
            <w:pPr>
              <w:rPr>
                <w:rFonts w:ascii="Calibri" w:eastAsia="Calibri" w:hAnsi="Calibri" w:cs="Calibri"/>
                <w:sz w:val="20"/>
                <w:szCs w:val="20"/>
              </w:rPr>
            </w:pPr>
            <w:r>
              <w:rPr>
                <w:rFonts w:ascii="Calibri" w:eastAsia="Calibri" w:hAnsi="Calibri" w:cs="Calibri"/>
                <w:sz w:val="20"/>
                <w:szCs w:val="20"/>
              </w:rPr>
              <w:t>Micronutrient supply</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95EF1B0" w14:textId="77777777" w:rsidR="000B3ADC" w:rsidRDefault="00000000">
            <w:pPr>
              <w:rPr>
                <w:rFonts w:ascii="Calibri" w:eastAsia="Calibri" w:hAnsi="Calibri" w:cs="Calibri"/>
                <w:sz w:val="20"/>
                <w:szCs w:val="20"/>
              </w:rPr>
            </w:pPr>
            <w:r>
              <w:rPr>
                <w:rFonts w:ascii="Calibri" w:eastAsia="Calibri" w:hAnsi="Calibri" w:cs="Calibri"/>
                <w:sz w:val="20"/>
                <w:szCs w:val="20"/>
              </w:rPr>
              <w:t>54</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A6AAF07" w14:textId="77777777" w:rsidR="000B3ADC" w:rsidRDefault="00000000">
            <w:pPr>
              <w:rPr>
                <w:rFonts w:ascii="Calibri" w:eastAsia="Calibri" w:hAnsi="Calibri" w:cs="Calibri"/>
                <w:sz w:val="20"/>
                <w:szCs w:val="20"/>
              </w:rPr>
            </w:pPr>
            <w:r>
              <w:rPr>
                <w:rFonts w:ascii="Calibri" w:eastAsia="Calibri" w:hAnsi="Calibri" w:cs="Calibri"/>
                <w:sz w:val="20"/>
                <w:szCs w:val="20"/>
              </w:rPr>
              <w:t>90.00%</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9C95AF6" w14:textId="77777777" w:rsidR="000B3ADC" w:rsidRDefault="00000000">
            <w:pPr>
              <w:rPr>
                <w:rFonts w:ascii="Calibri" w:eastAsia="Calibri" w:hAnsi="Calibri" w:cs="Calibri"/>
                <w:sz w:val="20"/>
                <w:szCs w:val="20"/>
              </w:rPr>
            </w:pPr>
            <w:r>
              <w:rPr>
                <w:rFonts w:ascii="Calibri" w:eastAsia="Calibri" w:hAnsi="Calibri" w:cs="Calibri"/>
                <w:sz w:val="20"/>
                <w:szCs w:val="20"/>
              </w:rPr>
              <w:t>100.00%</w:t>
            </w:r>
          </w:p>
        </w:tc>
      </w:tr>
      <w:tr w:rsidR="000B3ADC" w14:paraId="22B0F909"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A144537" w14:textId="77777777" w:rsidR="000B3ADC" w:rsidRDefault="00000000">
            <w:pPr>
              <w:rPr>
                <w:rFonts w:ascii="Calibri" w:eastAsia="Calibri" w:hAnsi="Calibri" w:cs="Calibri"/>
                <w:sz w:val="20"/>
                <w:szCs w:val="20"/>
              </w:rPr>
            </w:pPr>
            <w:r>
              <w:rPr>
                <w:rFonts w:ascii="Calibri" w:eastAsia="Calibri" w:hAnsi="Calibri" w:cs="Calibri"/>
                <w:sz w:val="20"/>
                <w:szCs w:val="20"/>
              </w:rPr>
              <w:t>Americas</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6AFF844" w14:textId="77777777" w:rsidR="000B3ADC" w:rsidRDefault="00000000">
            <w:pPr>
              <w:rPr>
                <w:rFonts w:ascii="Calibri" w:eastAsia="Calibri" w:hAnsi="Calibri" w:cs="Calibri"/>
                <w:sz w:val="20"/>
                <w:szCs w:val="20"/>
              </w:rPr>
            </w:pPr>
            <w:r>
              <w:rPr>
                <w:rFonts w:ascii="Calibri" w:eastAsia="Calibri" w:hAnsi="Calibri" w:cs="Calibri"/>
                <w:sz w:val="20"/>
                <w:szCs w:val="20"/>
              </w:rPr>
              <w:t>Micronutrient supply</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7D425C3" w14:textId="77777777" w:rsidR="000B3ADC" w:rsidRDefault="00000000">
            <w:pPr>
              <w:rPr>
                <w:rFonts w:ascii="Calibri" w:eastAsia="Calibri" w:hAnsi="Calibri" w:cs="Calibri"/>
                <w:sz w:val="20"/>
                <w:szCs w:val="20"/>
              </w:rPr>
            </w:pPr>
            <w:r>
              <w:rPr>
                <w:rFonts w:ascii="Calibri" w:eastAsia="Calibri" w:hAnsi="Calibri" w:cs="Calibri"/>
                <w:sz w:val="20"/>
                <w:szCs w:val="20"/>
              </w:rPr>
              <w:t>36</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0B99A9B" w14:textId="77777777" w:rsidR="000B3ADC" w:rsidRDefault="00000000">
            <w:pPr>
              <w:rPr>
                <w:rFonts w:ascii="Calibri" w:eastAsia="Calibri" w:hAnsi="Calibri" w:cs="Calibri"/>
                <w:sz w:val="20"/>
                <w:szCs w:val="20"/>
              </w:rPr>
            </w:pPr>
            <w:r>
              <w:rPr>
                <w:rFonts w:ascii="Calibri" w:eastAsia="Calibri" w:hAnsi="Calibri" w:cs="Calibri"/>
                <w:sz w:val="20"/>
                <w:szCs w:val="20"/>
              </w:rPr>
              <w:t>63.16%</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B6D144E" w14:textId="77777777" w:rsidR="000B3ADC" w:rsidRDefault="00000000">
            <w:pPr>
              <w:rPr>
                <w:rFonts w:ascii="Calibri" w:eastAsia="Calibri" w:hAnsi="Calibri" w:cs="Calibri"/>
                <w:sz w:val="20"/>
                <w:szCs w:val="20"/>
              </w:rPr>
            </w:pPr>
            <w:r>
              <w:rPr>
                <w:rFonts w:ascii="Calibri" w:eastAsia="Calibri" w:hAnsi="Calibri" w:cs="Calibri"/>
                <w:sz w:val="20"/>
                <w:szCs w:val="20"/>
              </w:rPr>
              <w:t>100.00%</w:t>
            </w:r>
          </w:p>
        </w:tc>
      </w:tr>
      <w:tr w:rsidR="000B3ADC" w14:paraId="7AC055F8"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A4E9C1E" w14:textId="77777777" w:rsidR="000B3ADC" w:rsidRDefault="00000000">
            <w:pPr>
              <w:rPr>
                <w:rFonts w:ascii="Calibri" w:eastAsia="Calibri" w:hAnsi="Calibri" w:cs="Calibri"/>
                <w:sz w:val="20"/>
                <w:szCs w:val="20"/>
              </w:rPr>
            </w:pPr>
            <w:r>
              <w:rPr>
                <w:rFonts w:ascii="Calibri" w:eastAsia="Calibri" w:hAnsi="Calibri" w:cs="Calibri"/>
                <w:sz w:val="20"/>
                <w:szCs w:val="20"/>
              </w:rPr>
              <w:t>Asia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4C82089" w14:textId="77777777" w:rsidR="000B3ADC" w:rsidRDefault="00000000">
            <w:pPr>
              <w:rPr>
                <w:rFonts w:ascii="Calibri" w:eastAsia="Calibri" w:hAnsi="Calibri" w:cs="Calibri"/>
                <w:sz w:val="20"/>
                <w:szCs w:val="20"/>
              </w:rPr>
            </w:pPr>
            <w:r>
              <w:rPr>
                <w:rFonts w:ascii="Calibri" w:eastAsia="Calibri" w:hAnsi="Calibri" w:cs="Calibri"/>
                <w:sz w:val="20"/>
                <w:szCs w:val="20"/>
              </w:rPr>
              <w:t>Micronutrient supply</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C950859" w14:textId="77777777" w:rsidR="000B3ADC" w:rsidRDefault="00000000">
            <w:pPr>
              <w:rPr>
                <w:rFonts w:ascii="Calibri" w:eastAsia="Calibri" w:hAnsi="Calibri" w:cs="Calibri"/>
                <w:sz w:val="20"/>
                <w:szCs w:val="20"/>
              </w:rPr>
            </w:pPr>
            <w:r>
              <w:rPr>
                <w:rFonts w:ascii="Calibri" w:eastAsia="Calibri" w:hAnsi="Calibri" w:cs="Calibri"/>
                <w:sz w:val="20"/>
                <w:szCs w:val="20"/>
              </w:rPr>
              <w:t>46</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C6E43B3" w14:textId="77777777" w:rsidR="000B3ADC" w:rsidRDefault="00000000">
            <w:pPr>
              <w:rPr>
                <w:rFonts w:ascii="Calibri" w:eastAsia="Calibri" w:hAnsi="Calibri" w:cs="Calibri"/>
                <w:sz w:val="20"/>
                <w:szCs w:val="20"/>
              </w:rPr>
            </w:pPr>
            <w:r>
              <w:rPr>
                <w:rFonts w:ascii="Calibri" w:eastAsia="Calibri" w:hAnsi="Calibri" w:cs="Calibri"/>
                <w:sz w:val="20"/>
                <w:szCs w:val="20"/>
              </w:rPr>
              <w:t>90.20%</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D283685" w14:textId="77777777" w:rsidR="000B3ADC" w:rsidRDefault="00000000">
            <w:pPr>
              <w:rPr>
                <w:rFonts w:ascii="Calibri" w:eastAsia="Calibri" w:hAnsi="Calibri" w:cs="Calibri"/>
                <w:sz w:val="20"/>
                <w:szCs w:val="20"/>
              </w:rPr>
            </w:pPr>
            <w:r>
              <w:rPr>
                <w:rFonts w:ascii="Calibri" w:eastAsia="Calibri" w:hAnsi="Calibri" w:cs="Calibri"/>
                <w:sz w:val="20"/>
                <w:szCs w:val="20"/>
              </w:rPr>
              <w:t>98.19%</w:t>
            </w:r>
          </w:p>
        </w:tc>
      </w:tr>
      <w:tr w:rsidR="000B3ADC" w14:paraId="14E360CB"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FAEFA23" w14:textId="77777777" w:rsidR="000B3ADC" w:rsidRDefault="00000000">
            <w:pPr>
              <w:rPr>
                <w:rFonts w:ascii="Calibri" w:eastAsia="Calibri" w:hAnsi="Calibri" w:cs="Calibri"/>
                <w:sz w:val="20"/>
                <w:szCs w:val="20"/>
              </w:rPr>
            </w:pPr>
            <w:r>
              <w:rPr>
                <w:rFonts w:ascii="Calibri" w:eastAsia="Calibri" w:hAnsi="Calibri" w:cs="Calibri"/>
                <w:sz w:val="20"/>
                <w:szCs w:val="20"/>
              </w:rPr>
              <w:t>Europe</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6BEF1E6" w14:textId="77777777" w:rsidR="000B3ADC" w:rsidRDefault="00000000">
            <w:pPr>
              <w:rPr>
                <w:rFonts w:ascii="Calibri" w:eastAsia="Calibri" w:hAnsi="Calibri" w:cs="Calibri"/>
                <w:sz w:val="20"/>
                <w:szCs w:val="20"/>
              </w:rPr>
            </w:pPr>
            <w:r>
              <w:rPr>
                <w:rFonts w:ascii="Calibri" w:eastAsia="Calibri" w:hAnsi="Calibri" w:cs="Calibri"/>
                <w:sz w:val="20"/>
                <w:szCs w:val="20"/>
              </w:rPr>
              <w:t>Micronutrient supply</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652CE95" w14:textId="77777777" w:rsidR="000B3ADC" w:rsidRDefault="00000000">
            <w:pPr>
              <w:rPr>
                <w:rFonts w:ascii="Calibri" w:eastAsia="Calibri" w:hAnsi="Calibri" w:cs="Calibri"/>
                <w:sz w:val="20"/>
                <w:szCs w:val="20"/>
              </w:rPr>
            </w:pPr>
            <w:r>
              <w:rPr>
                <w:rFonts w:ascii="Calibri" w:eastAsia="Calibri" w:hAnsi="Calibri" w:cs="Calibri"/>
                <w:sz w:val="20"/>
                <w:szCs w:val="20"/>
              </w:rPr>
              <w:t>38</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1CC15A7" w14:textId="77777777" w:rsidR="000B3ADC" w:rsidRDefault="00000000">
            <w:pPr>
              <w:rPr>
                <w:rFonts w:ascii="Calibri" w:eastAsia="Calibri" w:hAnsi="Calibri" w:cs="Calibri"/>
                <w:sz w:val="20"/>
                <w:szCs w:val="20"/>
              </w:rPr>
            </w:pPr>
            <w:r>
              <w:rPr>
                <w:rFonts w:ascii="Calibri" w:eastAsia="Calibri" w:hAnsi="Calibri" w:cs="Calibri"/>
                <w:sz w:val="20"/>
                <w:szCs w:val="20"/>
              </w:rPr>
              <w:t>70.37%</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D67743F" w14:textId="77777777" w:rsidR="000B3ADC" w:rsidRDefault="00000000">
            <w:pPr>
              <w:rPr>
                <w:rFonts w:ascii="Calibri" w:eastAsia="Calibri" w:hAnsi="Calibri" w:cs="Calibri"/>
                <w:sz w:val="20"/>
                <w:szCs w:val="20"/>
              </w:rPr>
            </w:pPr>
            <w:r>
              <w:rPr>
                <w:rFonts w:ascii="Calibri" w:eastAsia="Calibri" w:hAnsi="Calibri" w:cs="Calibri"/>
                <w:sz w:val="20"/>
                <w:szCs w:val="20"/>
              </w:rPr>
              <w:t>100.00%</w:t>
            </w:r>
          </w:p>
        </w:tc>
      </w:tr>
      <w:tr w:rsidR="000B3ADC" w14:paraId="54DAC2E1"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204FF4B" w14:textId="77777777" w:rsidR="000B3ADC" w:rsidRDefault="00000000">
            <w:pPr>
              <w:rPr>
                <w:rFonts w:ascii="Calibri" w:eastAsia="Calibri" w:hAnsi="Calibri" w:cs="Calibri"/>
                <w:sz w:val="20"/>
                <w:szCs w:val="20"/>
              </w:rPr>
            </w:pPr>
            <w:r>
              <w:rPr>
                <w:rFonts w:ascii="Calibri" w:eastAsia="Calibri" w:hAnsi="Calibri" w:cs="Calibri"/>
                <w:sz w:val="20"/>
                <w:szCs w:val="20"/>
              </w:rPr>
              <w:t>Oceania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4C2DF40" w14:textId="77777777" w:rsidR="000B3ADC" w:rsidRDefault="00000000">
            <w:pPr>
              <w:rPr>
                <w:rFonts w:ascii="Calibri" w:eastAsia="Calibri" w:hAnsi="Calibri" w:cs="Calibri"/>
                <w:sz w:val="20"/>
                <w:szCs w:val="20"/>
              </w:rPr>
            </w:pPr>
            <w:r>
              <w:rPr>
                <w:rFonts w:ascii="Calibri" w:eastAsia="Calibri" w:hAnsi="Calibri" w:cs="Calibri"/>
                <w:sz w:val="20"/>
                <w:szCs w:val="20"/>
              </w:rPr>
              <w:t>Micronutrient supply</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2FB6F99" w14:textId="77777777" w:rsidR="000B3ADC" w:rsidRDefault="00000000">
            <w:pPr>
              <w:rPr>
                <w:rFonts w:ascii="Calibri" w:eastAsia="Calibri" w:hAnsi="Calibri" w:cs="Calibri"/>
                <w:sz w:val="20"/>
                <w:szCs w:val="20"/>
              </w:rPr>
            </w:pPr>
            <w:r>
              <w:rPr>
                <w:rFonts w:ascii="Calibri" w:eastAsia="Calibri" w:hAnsi="Calibri" w:cs="Calibri"/>
                <w:sz w:val="20"/>
                <w:szCs w:val="20"/>
              </w:rPr>
              <w:t>11</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2F4EFCA" w14:textId="77777777" w:rsidR="000B3ADC" w:rsidRDefault="00000000">
            <w:pPr>
              <w:rPr>
                <w:rFonts w:ascii="Calibri" w:eastAsia="Calibri" w:hAnsi="Calibri" w:cs="Calibri"/>
                <w:sz w:val="20"/>
                <w:szCs w:val="20"/>
              </w:rPr>
            </w:pPr>
            <w:r>
              <w:rPr>
                <w:rFonts w:ascii="Calibri" w:eastAsia="Calibri" w:hAnsi="Calibri" w:cs="Calibri"/>
                <w:sz w:val="20"/>
                <w:szCs w:val="20"/>
              </w:rPr>
              <w:t>37.93%</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99FDC80" w14:textId="77777777" w:rsidR="000B3ADC" w:rsidRDefault="00000000">
            <w:pPr>
              <w:rPr>
                <w:rFonts w:ascii="Calibri" w:eastAsia="Calibri" w:hAnsi="Calibri" w:cs="Calibri"/>
                <w:sz w:val="20"/>
                <w:szCs w:val="20"/>
              </w:rPr>
            </w:pPr>
            <w:r>
              <w:rPr>
                <w:rFonts w:ascii="Calibri" w:eastAsia="Calibri" w:hAnsi="Calibri" w:cs="Calibri"/>
                <w:sz w:val="20"/>
                <w:szCs w:val="20"/>
              </w:rPr>
              <w:t>93.08%</w:t>
            </w:r>
          </w:p>
        </w:tc>
      </w:tr>
      <w:tr w:rsidR="000B3ADC" w14:paraId="3A9C1121"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77326A5" w14:textId="77777777" w:rsidR="000B3ADC" w:rsidRDefault="00000000">
            <w:pPr>
              <w:rPr>
                <w:rFonts w:ascii="Calibri" w:eastAsia="Calibri" w:hAnsi="Calibri" w:cs="Calibri"/>
                <w:sz w:val="20"/>
                <w:szCs w:val="20"/>
              </w:rPr>
            </w:pPr>
            <w:r>
              <w:rPr>
                <w:rFonts w:ascii="Calibri" w:eastAsia="Calibri" w:hAnsi="Calibri" w:cs="Calibri"/>
                <w:sz w:val="20"/>
                <w:szCs w:val="20"/>
              </w:rPr>
              <w:t>Africa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79E67B3" w14:textId="77777777" w:rsidR="000B3ADC" w:rsidRDefault="00000000">
            <w:pPr>
              <w:rPr>
                <w:rFonts w:ascii="Calibri" w:eastAsia="Calibri" w:hAnsi="Calibri" w:cs="Calibri"/>
                <w:sz w:val="20"/>
                <w:szCs w:val="20"/>
              </w:rPr>
            </w:pPr>
            <w:r>
              <w:rPr>
                <w:rFonts w:ascii="Calibri" w:eastAsia="Calibri" w:hAnsi="Calibri" w:cs="Calibri"/>
                <w:sz w:val="20"/>
                <w:szCs w:val="20"/>
              </w:rPr>
              <w:t>Women employed</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2FD1D1D" w14:textId="77777777" w:rsidR="000B3ADC" w:rsidRDefault="00000000">
            <w:pPr>
              <w:rPr>
                <w:rFonts w:ascii="Calibri" w:eastAsia="Calibri" w:hAnsi="Calibri" w:cs="Calibri"/>
                <w:sz w:val="20"/>
                <w:szCs w:val="20"/>
              </w:rPr>
            </w:pPr>
            <w:r>
              <w:rPr>
                <w:rFonts w:ascii="Calibri" w:eastAsia="Calibri" w:hAnsi="Calibri" w:cs="Calibri"/>
                <w:sz w:val="20"/>
                <w:szCs w:val="20"/>
              </w:rPr>
              <w:t>53</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352A844" w14:textId="77777777" w:rsidR="000B3ADC" w:rsidRDefault="00000000">
            <w:pPr>
              <w:rPr>
                <w:rFonts w:ascii="Calibri" w:eastAsia="Calibri" w:hAnsi="Calibri" w:cs="Calibri"/>
                <w:sz w:val="20"/>
                <w:szCs w:val="20"/>
              </w:rPr>
            </w:pPr>
            <w:r>
              <w:rPr>
                <w:rFonts w:ascii="Calibri" w:eastAsia="Calibri" w:hAnsi="Calibri" w:cs="Calibri"/>
                <w:sz w:val="20"/>
                <w:szCs w:val="20"/>
              </w:rPr>
              <w:t>88.33%</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50E2486" w14:textId="77777777" w:rsidR="000B3ADC" w:rsidRDefault="00000000">
            <w:pPr>
              <w:rPr>
                <w:rFonts w:ascii="Calibri" w:eastAsia="Calibri" w:hAnsi="Calibri" w:cs="Calibri"/>
                <w:sz w:val="20"/>
                <w:szCs w:val="20"/>
              </w:rPr>
            </w:pPr>
            <w:r>
              <w:rPr>
                <w:rFonts w:ascii="Calibri" w:eastAsia="Calibri" w:hAnsi="Calibri" w:cs="Calibri"/>
                <w:sz w:val="20"/>
                <w:szCs w:val="20"/>
              </w:rPr>
              <w:t>99.11%</w:t>
            </w:r>
          </w:p>
        </w:tc>
      </w:tr>
      <w:tr w:rsidR="000B3ADC" w14:paraId="36752DA7"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104A00C6" w14:textId="77777777" w:rsidR="000B3ADC" w:rsidRDefault="00000000">
            <w:pPr>
              <w:rPr>
                <w:rFonts w:ascii="Calibri" w:eastAsia="Calibri" w:hAnsi="Calibri" w:cs="Calibri"/>
                <w:sz w:val="20"/>
                <w:szCs w:val="20"/>
              </w:rPr>
            </w:pPr>
            <w:r>
              <w:rPr>
                <w:rFonts w:ascii="Calibri" w:eastAsia="Calibri" w:hAnsi="Calibri" w:cs="Calibri"/>
                <w:sz w:val="20"/>
                <w:szCs w:val="20"/>
              </w:rPr>
              <w:t>Americas</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20C60FC" w14:textId="77777777" w:rsidR="000B3ADC" w:rsidRDefault="00000000">
            <w:pPr>
              <w:rPr>
                <w:rFonts w:ascii="Calibri" w:eastAsia="Calibri" w:hAnsi="Calibri" w:cs="Calibri"/>
                <w:sz w:val="20"/>
                <w:szCs w:val="20"/>
              </w:rPr>
            </w:pPr>
            <w:r>
              <w:rPr>
                <w:rFonts w:ascii="Calibri" w:eastAsia="Calibri" w:hAnsi="Calibri" w:cs="Calibri"/>
                <w:sz w:val="20"/>
                <w:szCs w:val="20"/>
              </w:rPr>
              <w:t>Women employed</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FF147BD" w14:textId="77777777" w:rsidR="000B3ADC" w:rsidRDefault="00000000">
            <w:pPr>
              <w:rPr>
                <w:rFonts w:ascii="Calibri" w:eastAsia="Calibri" w:hAnsi="Calibri" w:cs="Calibri"/>
                <w:sz w:val="20"/>
                <w:szCs w:val="20"/>
              </w:rPr>
            </w:pPr>
            <w:r>
              <w:rPr>
                <w:rFonts w:ascii="Calibri" w:eastAsia="Calibri" w:hAnsi="Calibri" w:cs="Calibri"/>
                <w:sz w:val="20"/>
                <w:szCs w:val="20"/>
              </w:rPr>
              <w:t>33</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659ED3C" w14:textId="77777777" w:rsidR="000B3ADC" w:rsidRDefault="00000000">
            <w:pPr>
              <w:rPr>
                <w:rFonts w:ascii="Calibri" w:eastAsia="Calibri" w:hAnsi="Calibri" w:cs="Calibri"/>
                <w:sz w:val="20"/>
                <w:szCs w:val="20"/>
              </w:rPr>
            </w:pPr>
            <w:r>
              <w:rPr>
                <w:rFonts w:ascii="Calibri" w:eastAsia="Calibri" w:hAnsi="Calibri" w:cs="Calibri"/>
                <w:sz w:val="20"/>
                <w:szCs w:val="20"/>
              </w:rPr>
              <w:t>57.89%</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52EF03E4" w14:textId="77777777" w:rsidR="000B3ADC" w:rsidRDefault="00000000">
            <w:pPr>
              <w:rPr>
                <w:rFonts w:ascii="Calibri" w:eastAsia="Calibri" w:hAnsi="Calibri" w:cs="Calibri"/>
                <w:sz w:val="20"/>
                <w:szCs w:val="20"/>
              </w:rPr>
            </w:pPr>
            <w:r>
              <w:rPr>
                <w:rFonts w:ascii="Calibri" w:eastAsia="Calibri" w:hAnsi="Calibri" w:cs="Calibri"/>
                <w:sz w:val="20"/>
                <w:szCs w:val="20"/>
              </w:rPr>
              <w:t>97.95%</w:t>
            </w:r>
          </w:p>
        </w:tc>
      </w:tr>
      <w:tr w:rsidR="000B3ADC" w14:paraId="2B08D104"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86521C1" w14:textId="77777777" w:rsidR="000B3ADC" w:rsidRDefault="00000000">
            <w:pPr>
              <w:rPr>
                <w:rFonts w:ascii="Calibri" w:eastAsia="Calibri" w:hAnsi="Calibri" w:cs="Calibri"/>
                <w:sz w:val="20"/>
                <w:szCs w:val="20"/>
              </w:rPr>
            </w:pPr>
            <w:r>
              <w:rPr>
                <w:rFonts w:ascii="Calibri" w:eastAsia="Calibri" w:hAnsi="Calibri" w:cs="Calibri"/>
                <w:sz w:val="20"/>
                <w:szCs w:val="20"/>
              </w:rPr>
              <w:t>Asia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ACCCAE4" w14:textId="77777777" w:rsidR="000B3ADC" w:rsidRDefault="00000000">
            <w:pPr>
              <w:rPr>
                <w:rFonts w:ascii="Calibri" w:eastAsia="Calibri" w:hAnsi="Calibri" w:cs="Calibri"/>
                <w:sz w:val="20"/>
                <w:szCs w:val="20"/>
              </w:rPr>
            </w:pPr>
            <w:r>
              <w:rPr>
                <w:rFonts w:ascii="Calibri" w:eastAsia="Calibri" w:hAnsi="Calibri" w:cs="Calibri"/>
                <w:sz w:val="20"/>
                <w:szCs w:val="20"/>
              </w:rPr>
              <w:t>Women employed</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D908E9A" w14:textId="77777777" w:rsidR="000B3ADC" w:rsidRDefault="00000000">
            <w:pPr>
              <w:rPr>
                <w:rFonts w:ascii="Calibri" w:eastAsia="Calibri" w:hAnsi="Calibri" w:cs="Calibri"/>
                <w:sz w:val="20"/>
                <w:szCs w:val="20"/>
              </w:rPr>
            </w:pPr>
            <w:r>
              <w:rPr>
                <w:rFonts w:ascii="Calibri" w:eastAsia="Calibri" w:hAnsi="Calibri" w:cs="Calibri"/>
                <w:sz w:val="20"/>
                <w:szCs w:val="20"/>
              </w:rPr>
              <w:t>49</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DBB9ADD" w14:textId="77777777" w:rsidR="000B3ADC" w:rsidRDefault="00000000">
            <w:pPr>
              <w:rPr>
                <w:rFonts w:ascii="Calibri" w:eastAsia="Calibri" w:hAnsi="Calibri" w:cs="Calibri"/>
                <w:sz w:val="20"/>
                <w:szCs w:val="20"/>
              </w:rPr>
            </w:pPr>
            <w:r>
              <w:rPr>
                <w:rFonts w:ascii="Calibri" w:eastAsia="Calibri" w:hAnsi="Calibri" w:cs="Calibri"/>
                <w:sz w:val="20"/>
                <w:szCs w:val="20"/>
              </w:rPr>
              <w:t>96.08%</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130DFDB" w14:textId="77777777" w:rsidR="000B3ADC" w:rsidRDefault="00000000">
            <w:pPr>
              <w:rPr>
                <w:rFonts w:ascii="Calibri" w:eastAsia="Calibri" w:hAnsi="Calibri" w:cs="Calibri"/>
                <w:sz w:val="20"/>
                <w:szCs w:val="20"/>
              </w:rPr>
            </w:pPr>
            <w:r>
              <w:rPr>
                <w:rFonts w:ascii="Calibri" w:eastAsia="Calibri" w:hAnsi="Calibri" w:cs="Calibri"/>
                <w:sz w:val="20"/>
                <w:szCs w:val="20"/>
              </w:rPr>
              <w:t>100.00%</w:t>
            </w:r>
          </w:p>
        </w:tc>
      </w:tr>
      <w:tr w:rsidR="000B3ADC" w14:paraId="6FD2976F"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0C4754FB" w14:textId="77777777" w:rsidR="000B3ADC" w:rsidRDefault="00000000">
            <w:pPr>
              <w:rPr>
                <w:rFonts w:ascii="Calibri" w:eastAsia="Calibri" w:hAnsi="Calibri" w:cs="Calibri"/>
                <w:sz w:val="20"/>
                <w:szCs w:val="20"/>
              </w:rPr>
            </w:pPr>
            <w:r>
              <w:rPr>
                <w:rFonts w:ascii="Calibri" w:eastAsia="Calibri" w:hAnsi="Calibri" w:cs="Calibri"/>
                <w:sz w:val="20"/>
                <w:szCs w:val="20"/>
              </w:rPr>
              <w:t>Europe</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793E273" w14:textId="77777777" w:rsidR="000B3ADC" w:rsidRDefault="00000000">
            <w:pPr>
              <w:rPr>
                <w:rFonts w:ascii="Calibri" w:eastAsia="Calibri" w:hAnsi="Calibri" w:cs="Calibri"/>
                <w:sz w:val="20"/>
                <w:szCs w:val="20"/>
              </w:rPr>
            </w:pPr>
            <w:r>
              <w:rPr>
                <w:rFonts w:ascii="Calibri" w:eastAsia="Calibri" w:hAnsi="Calibri" w:cs="Calibri"/>
                <w:sz w:val="20"/>
                <w:szCs w:val="20"/>
              </w:rPr>
              <w:t>Women employed</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6F631145" w14:textId="77777777" w:rsidR="000B3ADC" w:rsidRDefault="00000000">
            <w:pPr>
              <w:rPr>
                <w:rFonts w:ascii="Calibri" w:eastAsia="Calibri" w:hAnsi="Calibri" w:cs="Calibri"/>
                <w:sz w:val="20"/>
                <w:szCs w:val="20"/>
              </w:rPr>
            </w:pPr>
            <w:r>
              <w:rPr>
                <w:rFonts w:ascii="Calibri" w:eastAsia="Calibri" w:hAnsi="Calibri" w:cs="Calibri"/>
                <w:sz w:val="20"/>
                <w:szCs w:val="20"/>
              </w:rPr>
              <w:t>40</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69A6672" w14:textId="77777777" w:rsidR="000B3ADC" w:rsidRDefault="00000000">
            <w:pPr>
              <w:rPr>
                <w:rFonts w:ascii="Calibri" w:eastAsia="Calibri" w:hAnsi="Calibri" w:cs="Calibri"/>
                <w:sz w:val="20"/>
                <w:szCs w:val="20"/>
              </w:rPr>
            </w:pPr>
            <w:r>
              <w:rPr>
                <w:rFonts w:ascii="Calibri" w:eastAsia="Calibri" w:hAnsi="Calibri" w:cs="Calibri"/>
                <w:sz w:val="20"/>
                <w:szCs w:val="20"/>
              </w:rPr>
              <w:t>74.07%</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C591049" w14:textId="77777777" w:rsidR="000B3ADC" w:rsidRDefault="00000000">
            <w:pPr>
              <w:rPr>
                <w:rFonts w:ascii="Calibri" w:eastAsia="Calibri" w:hAnsi="Calibri" w:cs="Calibri"/>
                <w:sz w:val="20"/>
                <w:szCs w:val="20"/>
              </w:rPr>
            </w:pPr>
            <w:r>
              <w:rPr>
                <w:rFonts w:ascii="Calibri" w:eastAsia="Calibri" w:hAnsi="Calibri" w:cs="Calibri"/>
                <w:sz w:val="20"/>
                <w:szCs w:val="20"/>
              </w:rPr>
              <w:t>95.88%</w:t>
            </w:r>
          </w:p>
        </w:tc>
      </w:tr>
      <w:tr w:rsidR="000B3ADC" w14:paraId="005EBCC8" w14:textId="77777777">
        <w:trPr>
          <w:trHeight w:val="292"/>
        </w:trPr>
        <w:tc>
          <w:tcPr>
            <w:tcW w:w="13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7D087222" w14:textId="77777777" w:rsidR="000B3ADC" w:rsidRDefault="00000000">
            <w:pPr>
              <w:rPr>
                <w:rFonts w:ascii="Calibri" w:eastAsia="Calibri" w:hAnsi="Calibri" w:cs="Calibri"/>
                <w:sz w:val="20"/>
                <w:szCs w:val="20"/>
              </w:rPr>
            </w:pPr>
            <w:r>
              <w:rPr>
                <w:rFonts w:ascii="Calibri" w:eastAsia="Calibri" w:hAnsi="Calibri" w:cs="Calibri"/>
                <w:sz w:val="20"/>
                <w:szCs w:val="20"/>
              </w:rPr>
              <w:t>Oceania</w:t>
            </w:r>
          </w:p>
        </w:tc>
        <w:tc>
          <w:tcPr>
            <w:tcW w:w="172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480F8972" w14:textId="77777777" w:rsidR="000B3ADC" w:rsidRDefault="00000000">
            <w:pPr>
              <w:rPr>
                <w:rFonts w:ascii="Calibri" w:eastAsia="Calibri" w:hAnsi="Calibri" w:cs="Calibri"/>
                <w:sz w:val="20"/>
                <w:szCs w:val="20"/>
              </w:rPr>
            </w:pPr>
            <w:r>
              <w:rPr>
                <w:rFonts w:ascii="Calibri" w:eastAsia="Calibri" w:hAnsi="Calibri" w:cs="Calibri"/>
                <w:sz w:val="20"/>
                <w:szCs w:val="20"/>
              </w:rPr>
              <w:t>Women employed</w:t>
            </w:r>
          </w:p>
        </w:tc>
        <w:tc>
          <w:tcPr>
            <w:tcW w:w="193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1718C770" w14:textId="77777777" w:rsidR="000B3ADC" w:rsidRDefault="00000000">
            <w:pPr>
              <w:rPr>
                <w:rFonts w:ascii="Calibri" w:eastAsia="Calibri" w:hAnsi="Calibri" w:cs="Calibri"/>
                <w:sz w:val="20"/>
                <w:szCs w:val="20"/>
              </w:rPr>
            </w:pPr>
            <w:r>
              <w:rPr>
                <w:rFonts w:ascii="Calibri" w:eastAsia="Calibri" w:hAnsi="Calibri" w:cs="Calibri"/>
                <w:sz w:val="20"/>
                <w:szCs w:val="20"/>
              </w:rPr>
              <w:t>12</w:t>
            </w:r>
          </w:p>
        </w:tc>
        <w:tc>
          <w:tcPr>
            <w:tcW w:w="196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2CA7D22E" w14:textId="77777777" w:rsidR="000B3ADC" w:rsidRDefault="00000000">
            <w:pPr>
              <w:rPr>
                <w:rFonts w:ascii="Calibri" w:eastAsia="Calibri" w:hAnsi="Calibri" w:cs="Calibri"/>
                <w:sz w:val="20"/>
                <w:szCs w:val="20"/>
              </w:rPr>
            </w:pPr>
            <w:r>
              <w:rPr>
                <w:rFonts w:ascii="Calibri" w:eastAsia="Calibri" w:hAnsi="Calibri" w:cs="Calibri"/>
                <w:sz w:val="20"/>
                <w:szCs w:val="20"/>
              </w:rPr>
              <w:t>41.38%</w:t>
            </w:r>
          </w:p>
        </w:tc>
        <w:tc>
          <w:tcPr>
            <w:tcW w:w="1755" w:type="dxa"/>
            <w:tcBorders>
              <w:top w:val="single" w:sz="6" w:space="0" w:color="CCCCCC"/>
              <w:left w:val="single" w:sz="6" w:space="0" w:color="CCCCCC"/>
              <w:bottom w:val="single" w:sz="6" w:space="0" w:color="CCCCCC"/>
              <w:right w:val="single" w:sz="6" w:space="0" w:color="CCCCCC"/>
            </w:tcBorders>
            <w:tcMar>
              <w:top w:w="100" w:type="dxa"/>
              <w:left w:w="100" w:type="dxa"/>
              <w:bottom w:w="100" w:type="dxa"/>
              <w:right w:w="100" w:type="dxa"/>
            </w:tcMar>
          </w:tcPr>
          <w:p w14:paraId="3D36F4EB" w14:textId="77777777" w:rsidR="000B3ADC" w:rsidRDefault="00000000">
            <w:pPr>
              <w:rPr>
                <w:rFonts w:ascii="Calibri" w:eastAsia="Calibri" w:hAnsi="Calibri" w:cs="Calibri"/>
                <w:sz w:val="20"/>
                <w:szCs w:val="20"/>
              </w:rPr>
            </w:pPr>
            <w:r>
              <w:rPr>
                <w:rFonts w:ascii="Calibri" w:eastAsia="Calibri" w:hAnsi="Calibri" w:cs="Calibri"/>
                <w:sz w:val="20"/>
                <w:szCs w:val="20"/>
              </w:rPr>
              <w:t>88.20%</w:t>
            </w:r>
          </w:p>
        </w:tc>
      </w:tr>
    </w:tbl>
    <w:p w14:paraId="4D7CFD3A" w14:textId="77777777" w:rsidR="000B3ADC" w:rsidRDefault="000B3ADC">
      <w:pPr>
        <w:spacing w:line="240" w:lineRule="auto"/>
        <w:jc w:val="both"/>
        <w:rPr>
          <w:rFonts w:ascii="Calibri" w:eastAsia="Calibri" w:hAnsi="Calibri" w:cs="Calibri"/>
        </w:rPr>
      </w:pPr>
    </w:p>
    <w:p w14:paraId="4F0B793B" w14:textId="77777777" w:rsidR="000B3ADC" w:rsidRDefault="000B3ADC">
      <w:pPr>
        <w:spacing w:line="240" w:lineRule="auto"/>
        <w:jc w:val="both"/>
        <w:rPr>
          <w:rFonts w:ascii="Calibri" w:eastAsia="Calibri" w:hAnsi="Calibri" w:cs="Calibri"/>
        </w:rPr>
      </w:pPr>
    </w:p>
    <w:p w14:paraId="0636A886" w14:textId="77777777" w:rsidR="000B3ADC" w:rsidRDefault="000B3ADC">
      <w:pPr>
        <w:spacing w:line="240" w:lineRule="auto"/>
        <w:jc w:val="both"/>
        <w:rPr>
          <w:rFonts w:ascii="Calibri" w:eastAsia="Calibri" w:hAnsi="Calibri" w:cs="Calibri"/>
        </w:rPr>
      </w:pPr>
    </w:p>
    <w:p w14:paraId="79EBD938" w14:textId="77777777" w:rsidR="000B3ADC" w:rsidRDefault="000B3ADC">
      <w:pPr>
        <w:spacing w:after="160" w:line="360" w:lineRule="auto"/>
        <w:rPr>
          <w:rFonts w:ascii="Calibri" w:eastAsia="Calibri" w:hAnsi="Calibri" w:cs="Calibri"/>
        </w:rPr>
      </w:pPr>
    </w:p>
    <w:p w14:paraId="67F9308D" w14:textId="77777777" w:rsidR="000B3ADC" w:rsidRDefault="00000000">
      <w:pPr>
        <w:spacing w:after="160" w:line="360" w:lineRule="auto"/>
        <w:rPr>
          <w:rFonts w:ascii="Calibri" w:eastAsia="Calibri" w:hAnsi="Calibri" w:cs="Calibri"/>
        </w:rPr>
      </w:pPr>
      <w:r>
        <w:rPr>
          <w:noProof/>
        </w:rPr>
        <w:drawing>
          <wp:anchor distT="114300" distB="114300" distL="114300" distR="114300" simplePos="0" relativeHeight="251661312" behindDoc="0" locked="0" layoutInCell="1" hidden="0" allowOverlap="1" wp14:anchorId="3446F735" wp14:editId="21866AD2">
            <wp:simplePos x="0" y="0"/>
            <wp:positionH relativeFrom="column">
              <wp:posOffset>18112</wp:posOffset>
            </wp:positionH>
            <wp:positionV relativeFrom="paragraph">
              <wp:posOffset>-199750</wp:posOffset>
            </wp:positionV>
            <wp:extent cx="5287224" cy="3322622"/>
            <wp:effectExtent l="0" t="0" r="0" b="0"/>
            <wp:wrapNone/>
            <wp:docPr id="213825555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4"/>
                    <a:srcRect/>
                    <a:stretch>
                      <a:fillRect/>
                    </a:stretch>
                  </pic:blipFill>
                  <pic:spPr>
                    <a:xfrm>
                      <a:off x="0" y="0"/>
                      <a:ext cx="5287224" cy="3322622"/>
                    </a:xfrm>
                    <a:prstGeom prst="rect">
                      <a:avLst/>
                    </a:prstGeom>
                    <a:ln/>
                  </pic:spPr>
                </pic:pic>
              </a:graphicData>
            </a:graphic>
          </wp:anchor>
        </w:drawing>
      </w:r>
    </w:p>
    <w:p w14:paraId="5DC89120" w14:textId="77777777" w:rsidR="000B3ADC" w:rsidRDefault="000B3ADC">
      <w:pPr>
        <w:spacing w:after="160" w:line="360" w:lineRule="auto"/>
        <w:rPr>
          <w:rFonts w:ascii="Calibri" w:eastAsia="Calibri" w:hAnsi="Calibri" w:cs="Calibri"/>
        </w:rPr>
      </w:pPr>
    </w:p>
    <w:p w14:paraId="727454C9" w14:textId="77777777" w:rsidR="000B3ADC" w:rsidRDefault="000B3ADC">
      <w:pPr>
        <w:spacing w:after="160" w:line="360" w:lineRule="auto"/>
        <w:rPr>
          <w:rFonts w:ascii="Calibri" w:eastAsia="Calibri" w:hAnsi="Calibri" w:cs="Calibri"/>
        </w:rPr>
      </w:pPr>
    </w:p>
    <w:p w14:paraId="73E58CE4" w14:textId="77777777" w:rsidR="000B3ADC" w:rsidRDefault="000B3ADC">
      <w:pPr>
        <w:spacing w:after="160" w:line="360" w:lineRule="auto"/>
        <w:rPr>
          <w:rFonts w:ascii="Calibri" w:eastAsia="Calibri" w:hAnsi="Calibri" w:cs="Calibri"/>
        </w:rPr>
      </w:pPr>
    </w:p>
    <w:p w14:paraId="485AF9FE" w14:textId="77777777" w:rsidR="000B3ADC" w:rsidRDefault="000B3ADC">
      <w:pPr>
        <w:spacing w:after="160" w:line="360" w:lineRule="auto"/>
        <w:rPr>
          <w:rFonts w:ascii="Calibri" w:eastAsia="Calibri" w:hAnsi="Calibri" w:cs="Calibri"/>
        </w:rPr>
      </w:pPr>
    </w:p>
    <w:p w14:paraId="65356627" w14:textId="77777777" w:rsidR="000B3ADC" w:rsidRDefault="000B3ADC">
      <w:pPr>
        <w:spacing w:after="160" w:line="360" w:lineRule="auto"/>
        <w:rPr>
          <w:rFonts w:ascii="Calibri" w:eastAsia="Calibri" w:hAnsi="Calibri" w:cs="Calibri"/>
        </w:rPr>
      </w:pPr>
    </w:p>
    <w:p w14:paraId="4C9CE10D" w14:textId="77777777" w:rsidR="000B3ADC" w:rsidRDefault="000B3ADC">
      <w:pPr>
        <w:spacing w:after="160" w:line="360" w:lineRule="auto"/>
        <w:rPr>
          <w:rFonts w:ascii="Calibri" w:eastAsia="Calibri" w:hAnsi="Calibri" w:cs="Calibri"/>
        </w:rPr>
      </w:pPr>
    </w:p>
    <w:p w14:paraId="3972855E" w14:textId="77777777" w:rsidR="000B3ADC" w:rsidRDefault="000B3ADC">
      <w:pPr>
        <w:spacing w:after="160" w:line="360" w:lineRule="auto"/>
        <w:rPr>
          <w:rFonts w:ascii="Calibri" w:eastAsia="Calibri" w:hAnsi="Calibri" w:cs="Calibri"/>
        </w:rPr>
      </w:pPr>
    </w:p>
    <w:p w14:paraId="79733239" w14:textId="77777777" w:rsidR="000B3ADC" w:rsidRDefault="000B3ADC">
      <w:pPr>
        <w:spacing w:after="160" w:line="360" w:lineRule="auto"/>
        <w:rPr>
          <w:rFonts w:ascii="Calibri" w:eastAsia="Calibri" w:hAnsi="Calibri" w:cs="Calibri"/>
        </w:rPr>
      </w:pPr>
    </w:p>
    <w:p w14:paraId="535AB50F" w14:textId="77777777" w:rsidR="000B3ADC" w:rsidRDefault="00000000">
      <w:pPr>
        <w:spacing w:line="240" w:lineRule="auto"/>
        <w:jc w:val="both"/>
        <w:rPr>
          <w:rFonts w:ascii="Calibri" w:eastAsia="Calibri" w:hAnsi="Calibri" w:cs="Calibri"/>
        </w:rPr>
      </w:pPr>
      <w:r>
        <w:rPr>
          <w:rFonts w:ascii="Calibri" w:eastAsia="Calibri" w:hAnsi="Calibri" w:cs="Calibri"/>
          <w:b/>
        </w:rPr>
        <w:t>Figure C2.</w:t>
      </w:r>
      <w:r>
        <w:rPr>
          <w:rFonts w:ascii="Calibri" w:eastAsia="Calibri" w:hAnsi="Calibri" w:cs="Calibri"/>
        </w:rPr>
        <w:t xml:space="preserve"> Variability in countries´ small-scale fisheries catch among the different levels of rights devolution, based on analysis of policies from 45 marine and 34 inland countries (N=51). Black dots indicate the percentage of small-scale fisheries' catch for each category of rights across the 51 countries. The height of the histograms indicates the number of countries.</w:t>
      </w:r>
    </w:p>
    <w:p w14:paraId="59E0E022" w14:textId="77777777" w:rsidR="000B3ADC" w:rsidRDefault="000B3ADC">
      <w:pPr>
        <w:spacing w:line="240" w:lineRule="auto"/>
        <w:jc w:val="both"/>
        <w:rPr>
          <w:rFonts w:ascii="Calibri" w:eastAsia="Calibri" w:hAnsi="Calibri" w:cs="Calibri"/>
          <w:b/>
        </w:rPr>
      </w:pPr>
    </w:p>
    <w:p w14:paraId="23035078" w14:textId="77777777" w:rsidR="000B3ADC" w:rsidRDefault="000B3ADC">
      <w:pPr>
        <w:spacing w:line="240" w:lineRule="auto"/>
        <w:jc w:val="both"/>
        <w:rPr>
          <w:rFonts w:ascii="Calibri" w:eastAsia="Calibri" w:hAnsi="Calibri" w:cs="Calibri"/>
          <w:b/>
        </w:rPr>
      </w:pPr>
    </w:p>
    <w:p w14:paraId="5132D672" w14:textId="77777777" w:rsidR="000B3ADC" w:rsidRDefault="00000000">
      <w:pPr>
        <w:spacing w:line="240" w:lineRule="auto"/>
        <w:jc w:val="both"/>
        <w:rPr>
          <w:rFonts w:ascii="Calibri" w:eastAsia="Calibri" w:hAnsi="Calibri" w:cs="Calibri"/>
          <w:b/>
        </w:rPr>
      </w:pPr>
      <w:r>
        <w:rPr>
          <w:rFonts w:ascii="Calibri" w:eastAsia="Calibri" w:hAnsi="Calibri" w:cs="Calibri"/>
          <w:b/>
        </w:rPr>
        <w:t>Table C4.</w:t>
      </w:r>
      <w:r>
        <w:rPr>
          <w:rFonts w:ascii="Calibri" w:eastAsia="Calibri" w:hAnsi="Calibri" w:cs="Calibri"/>
        </w:rPr>
        <w:t xml:space="preserve"> Percentage of marine and inland catch per country and territory (N=51, 45 countries for marine and 34 for inland) with different levels of rights devolution in formally governed small-scale fisheries. Data is rounded to two digits. In Argentina, Chile, Morocco and Peru a proportion of the catch only has transferability rights so in these countries the four categories presented in the table do not add up to a 100%.</w:t>
      </w:r>
    </w:p>
    <w:tbl>
      <w:tblPr>
        <w:tblStyle w:val="af2"/>
        <w:tblW w:w="9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04"/>
        <w:gridCol w:w="1804"/>
        <w:gridCol w:w="1804"/>
        <w:gridCol w:w="1804"/>
        <w:gridCol w:w="1804"/>
      </w:tblGrid>
      <w:tr w:rsidR="000B3ADC" w14:paraId="5EA8F33A" w14:textId="77777777">
        <w:tc>
          <w:tcPr>
            <w:tcW w:w="1804" w:type="dxa"/>
            <w:shd w:val="clear" w:color="auto" w:fill="EFEFEF"/>
            <w:tcMar>
              <w:top w:w="100" w:type="dxa"/>
              <w:left w:w="100" w:type="dxa"/>
              <w:bottom w:w="100" w:type="dxa"/>
              <w:right w:w="100" w:type="dxa"/>
            </w:tcMar>
          </w:tcPr>
          <w:p w14:paraId="2659BEDD" w14:textId="77777777" w:rsidR="000B3ADC" w:rsidRDefault="00000000">
            <w:pPr>
              <w:widowControl w:val="0"/>
              <w:jc w:val="center"/>
              <w:rPr>
                <w:rFonts w:ascii="Calibri" w:eastAsia="Calibri" w:hAnsi="Calibri" w:cs="Calibri"/>
                <w:b/>
              </w:rPr>
            </w:pPr>
            <w:r>
              <w:rPr>
                <w:rFonts w:ascii="Calibri" w:eastAsia="Calibri" w:hAnsi="Calibri" w:cs="Calibri"/>
                <w:b/>
              </w:rPr>
              <w:t>Country</w:t>
            </w:r>
          </w:p>
        </w:tc>
        <w:tc>
          <w:tcPr>
            <w:tcW w:w="1804" w:type="dxa"/>
            <w:shd w:val="clear" w:color="auto" w:fill="EFEFEF"/>
            <w:tcMar>
              <w:top w:w="100" w:type="dxa"/>
              <w:left w:w="100" w:type="dxa"/>
              <w:bottom w:w="100" w:type="dxa"/>
              <w:right w:w="100" w:type="dxa"/>
            </w:tcMar>
          </w:tcPr>
          <w:p w14:paraId="5BFBE9E4" w14:textId="77777777" w:rsidR="000B3ADC" w:rsidRDefault="00000000">
            <w:pPr>
              <w:widowControl w:val="0"/>
              <w:jc w:val="center"/>
              <w:rPr>
                <w:rFonts w:ascii="Calibri" w:eastAsia="Calibri" w:hAnsi="Calibri" w:cs="Calibri"/>
                <w:b/>
              </w:rPr>
            </w:pPr>
            <w:r>
              <w:rPr>
                <w:rFonts w:ascii="Calibri" w:eastAsia="Calibri" w:hAnsi="Calibri" w:cs="Calibri"/>
                <w:b/>
              </w:rPr>
              <w:t xml:space="preserve">No devolved rights </w:t>
            </w:r>
          </w:p>
          <w:p w14:paraId="6A48C636" w14:textId="77777777" w:rsidR="000B3ADC" w:rsidRDefault="00000000">
            <w:pPr>
              <w:widowControl w:val="0"/>
              <w:jc w:val="center"/>
              <w:rPr>
                <w:rFonts w:ascii="Calibri" w:eastAsia="Calibri" w:hAnsi="Calibri" w:cs="Calibri"/>
                <w:sz w:val="18"/>
                <w:szCs w:val="18"/>
              </w:rPr>
            </w:pPr>
            <w:r>
              <w:rPr>
                <w:rFonts w:ascii="Calibri" w:eastAsia="Calibri" w:hAnsi="Calibri" w:cs="Calibri"/>
              </w:rPr>
              <w:t>(% of catch)</w:t>
            </w:r>
          </w:p>
        </w:tc>
        <w:tc>
          <w:tcPr>
            <w:tcW w:w="1804" w:type="dxa"/>
            <w:shd w:val="clear" w:color="auto" w:fill="EFEFEF"/>
            <w:tcMar>
              <w:top w:w="100" w:type="dxa"/>
              <w:left w:w="100" w:type="dxa"/>
              <w:bottom w:w="100" w:type="dxa"/>
              <w:right w:w="100" w:type="dxa"/>
            </w:tcMar>
          </w:tcPr>
          <w:p w14:paraId="04E90586" w14:textId="77777777" w:rsidR="000B3ADC" w:rsidRDefault="00000000">
            <w:pPr>
              <w:widowControl w:val="0"/>
              <w:jc w:val="center"/>
              <w:rPr>
                <w:rFonts w:ascii="Calibri" w:eastAsia="Calibri" w:hAnsi="Calibri" w:cs="Calibri"/>
                <w:b/>
              </w:rPr>
            </w:pPr>
            <w:r>
              <w:rPr>
                <w:rFonts w:ascii="Calibri" w:eastAsia="Calibri" w:hAnsi="Calibri" w:cs="Calibri"/>
                <w:b/>
              </w:rPr>
              <w:t>Only management rights</w:t>
            </w:r>
          </w:p>
          <w:p w14:paraId="7A859B7A" w14:textId="77777777" w:rsidR="000B3ADC" w:rsidRDefault="00000000">
            <w:pPr>
              <w:widowControl w:val="0"/>
              <w:jc w:val="center"/>
              <w:rPr>
                <w:rFonts w:ascii="Calibri" w:eastAsia="Calibri" w:hAnsi="Calibri" w:cs="Calibri"/>
                <w:b/>
              </w:rPr>
            </w:pPr>
            <w:r>
              <w:rPr>
                <w:rFonts w:ascii="Calibri" w:eastAsia="Calibri" w:hAnsi="Calibri" w:cs="Calibri"/>
              </w:rPr>
              <w:t>(% of catch)</w:t>
            </w:r>
          </w:p>
        </w:tc>
        <w:tc>
          <w:tcPr>
            <w:tcW w:w="1804" w:type="dxa"/>
            <w:shd w:val="clear" w:color="auto" w:fill="EFEFEF"/>
            <w:tcMar>
              <w:top w:w="100" w:type="dxa"/>
              <w:left w:w="100" w:type="dxa"/>
              <w:bottom w:w="100" w:type="dxa"/>
              <w:right w:w="100" w:type="dxa"/>
            </w:tcMar>
          </w:tcPr>
          <w:p w14:paraId="72AA8131" w14:textId="77777777" w:rsidR="000B3ADC" w:rsidRDefault="00000000">
            <w:pPr>
              <w:widowControl w:val="0"/>
              <w:jc w:val="center"/>
              <w:rPr>
                <w:rFonts w:ascii="Calibri" w:eastAsia="Calibri" w:hAnsi="Calibri" w:cs="Calibri"/>
                <w:b/>
              </w:rPr>
            </w:pPr>
            <w:r>
              <w:rPr>
                <w:rFonts w:ascii="Calibri" w:eastAsia="Calibri" w:hAnsi="Calibri" w:cs="Calibri"/>
                <w:b/>
              </w:rPr>
              <w:t>Management, and exclusion or transferability rights</w:t>
            </w:r>
          </w:p>
          <w:p w14:paraId="122B27F8" w14:textId="77777777" w:rsidR="000B3ADC" w:rsidRDefault="00000000">
            <w:pPr>
              <w:widowControl w:val="0"/>
              <w:jc w:val="center"/>
              <w:rPr>
                <w:rFonts w:ascii="Calibri" w:eastAsia="Calibri" w:hAnsi="Calibri" w:cs="Calibri"/>
                <w:b/>
              </w:rPr>
            </w:pPr>
            <w:r>
              <w:rPr>
                <w:rFonts w:ascii="Calibri" w:eastAsia="Calibri" w:hAnsi="Calibri" w:cs="Calibri"/>
              </w:rPr>
              <w:t>(% of catch)</w:t>
            </w:r>
          </w:p>
        </w:tc>
        <w:tc>
          <w:tcPr>
            <w:tcW w:w="1804" w:type="dxa"/>
            <w:shd w:val="clear" w:color="auto" w:fill="EFEFEF"/>
            <w:tcMar>
              <w:top w:w="100" w:type="dxa"/>
              <w:left w:w="100" w:type="dxa"/>
              <w:bottom w:w="100" w:type="dxa"/>
              <w:right w:w="100" w:type="dxa"/>
            </w:tcMar>
          </w:tcPr>
          <w:p w14:paraId="1CA90F9D" w14:textId="77777777" w:rsidR="000B3ADC" w:rsidRDefault="00000000">
            <w:pPr>
              <w:widowControl w:val="0"/>
              <w:jc w:val="center"/>
              <w:rPr>
                <w:rFonts w:ascii="Calibri" w:eastAsia="Calibri" w:hAnsi="Calibri" w:cs="Calibri"/>
                <w:b/>
              </w:rPr>
            </w:pPr>
            <w:r>
              <w:rPr>
                <w:rFonts w:ascii="Calibri" w:eastAsia="Calibri" w:hAnsi="Calibri" w:cs="Calibri"/>
                <w:b/>
              </w:rPr>
              <w:t>Management, exclusion and transferability rights</w:t>
            </w:r>
          </w:p>
          <w:p w14:paraId="1CC8CE8F" w14:textId="77777777" w:rsidR="000B3ADC" w:rsidRDefault="00000000">
            <w:pPr>
              <w:widowControl w:val="0"/>
              <w:jc w:val="center"/>
              <w:rPr>
                <w:rFonts w:ascii="Calibri" w:eastAsia="Calibri" w:hAnsi="Calibri" w:cs="Calibri"/>
                <w:b/>
              </w:rPr>
            </w:pPr>
            <w:r>
              <w:rPr>
                <w:rFonts w:ascii="Calibri" w:eastAsia="Calibri" w:hAnsi="Calibri" w:cs="Calibri"/>
              </w:rPr>
              <w:t>(% of catch)</w:t>
            </w:r>
          </w:p>
        </w:tc>
      </w:tr>
      <w:tr w:rsidR="000B3ADC" w14:paraId="03162095" w14:textId="77777777">
        <w:trPr>
          <w:trHeight w:val="420"/>
        </w:trPr>
        <w:tc>
          <w:tcPr>
            <w:tcW w:w="9020" w:type="dxa"/>
            <w:gridSpan w:val="5"/>
            <w:tcBorders>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1287E984" w14:textId="77777777" w:rsidR="000B3ADC" w:rsidRDefault="00000000">
            <w:pPr>
              <w:widowControl w:val="0"/>
              <w:rPr>
                <w:rFonts w:ascii="Calibri" w:eastAsia="Calibri" w:hAnsi="Calibri" w:cs="Calibri"/>
                <w:b/>
              </w:rPr>
            </w:pPr>
            <w:r>
              <w:rPr>
                <w:rFonts w:ascii="Calibri" w:eastAsia="Calibri" w:hAnsi="Calibri" w:cs="Calibri"/>
                <w:b/>
              </w:rPr>
              <w:t>Africa</w:t>
            </w:r>
          </w:p>
        </w:tc>
      </w:tr>
      <w:tr w:rsidR="000B3ADC" w14:paraId="624748AD"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ECAD61" w14:textId="77777777" w:rsidR="000B3ADC" w:rsidRDefault="00000000">
            <w:pPr>
              <w:widowControl w:val="0"/>
              <w:rPr>
                <w:rFonts w:ascii="Calibri" w:eastAsia="Calibri" w:hAnsi="Calibri" w:cs="Calibri"/>
              </w:rPr>
            </w:pPr>
            <w:r>
              <w:rPr>
                <w:rFonts w:ascii="Calibri" w:eastAsia="Calibri" w:hAnsi="Calibri" w:cs="Calibri"/>
              </w:rPr>
              <w:t>Chad</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C40D06" w14:textId="77777777" w:rsidR="000B3ADC" w:rsidRDefault="00000000">
            <w:pPr>
              <w:widowControl w:val="0"/>
              <w:rPr>
                <w:rFonts w:ascii="Calibri" w:eastAsia="Calibri" w:hAnsi="Calibri" w:cs="Calibri"/>
              </w:rPr>
            </w:pPr>
            <w:r>
              <w:rPr>
                <w:rFonts w:ascii="Calibri" w:eastAsia="Calibri" w:hAnsi="Calibri" w:cs="Calibri"/>
              </w:rPr>
              <w:t>99.99</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348528" w14:textId="77777777" w:rsidR="000B3ADC" w:rsidRDefault="00000000">
            <w:pPr>
              <w:widowControl w:val="0"/>
              <w:rPr>
                <w:rFonts w:ascii="Calibri" w:eastAsia="Calibri" w:hAnsi="Calibri" w:cs="Calibri"/>
              </w:rPr>
            </w:pPr>
            <w:r>
              <w:rPr>
                <w:rFonts w:ascii="Calibri" w:eastAsia="Calibri" w:hAnsi="Calibri" w:cs="Calibri"/>
              </w:rPr>
              <w:t>0.01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E50388"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C5547E"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DD7A143"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BC0C0F" w14:textId="77777777" w:rsidR="000B3ADC" w:rsidRDefault="00000000">
            <w:pPr>
              <w:widowControl w:val="0"/>
              <w:rPr>
                <w:rFonts w:ascii="Calibri" w:eastAsia="Calibri" w:hAnsi="Calibri" w:cs="Calibri"/>
              </w:rPr>
            </w:pPr>
            <w:r>
              <w:rPr>
                <w:rFonts w:ascii="Calibri" w:eastAsia="Calibri" w:hAnsi="Calibri" w:cs="Calibri"/>
              </w:rPr>
              <w:t>Congo</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2774EA" w14:textId="77777777" w:rsidR="000B3ADC" w:rsidRDefault="00000000">
            <w:pPr>
              <w:widowControl w:val="0"/>
              <w:rPr>
                <w:rFonts w:ascii="Calibri" w:eastAsia="Calibri" w:hAnsi="Calibri" w:cs="Calibri"/>
              </w:rPr>
            </w:pPr>
            <w:r>
              <w:rPr>
                <w:rFonts w:ascii="Calibri" w:eastAsia="Calibri" w:hAnsi="Calibri" w:cs="Calibri"/>
              </w:rPr>
              <w:t>76.88</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BD0A34"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3D3486" w14:textId="77777777" w:rsidR="000B3ADC" w:rsidRDefault="00000000">
            <w:pPr>
              <w:widowControl w:val="0"/>
              <w:rPr>
                <w:rFonts w:ascii="Calibri" w:eastAsia="Calibri" w:hAnsi="Calibri" w:cs="Calibri"/>
              </w:rPr>
            </w:pPr>
            <w:r>
              <w:rPr>
                <w:rFonts w:ascii="Calibri" w:eastAsia="Calibri" w:hAnsi="Calibri" w:cs="Calibri"/>
              </w:rPr>
              <w:t>23.12</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14C507"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6DB7BE86"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5293FB" w14:textId="77777777" w:rsidR="000B3ADC" w:rsidRDefault="00000000">
            <w:pPr>
              <w:widowControl w:val="0"/>
              <w:rPr>
                <w:rFonts w:ascii="Calibri" w:eastAsia="Calibri" w:hAnsi="Calibri" w:cs="Calibri"/>
              </w:rPr>
            </w:pPr>
            <w:r>
              <w:rPr>
                <w:rFonts w:ascii="Calibri" w:eastAsia="Calibri" w:hAnsi="Calibri" w:cs="Calibri"/>
              </w:rPr>
              <w:t>Democratic Republic of the Congo</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03DBC5" w14:textId="77777777" w:rsidR="000B3ADC" w:rsidRDefault="00000000">
            <w:pPr>
              <w:widowControl w:val="0"/>
              <w:rPr>
                <w:rFonts w:ascii="Calibri" w:eastAsia="Calibri" w:hAnsi="Calibri" w:cs="Calibri"/>
              </w:rPr>
            </w:pPr>
            <w:r>
              <w:rPr>
                <w:rFonts w:ascii="Calibri" w:eastAsia="Calibri" w:hAnsi="Calibri" w:cs="Calibri"/>
              </w:rPr>
              <w:t>10.72</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1321BB" w14:textId="77777777" w:rsidR="000B3ADC" w:rsidRDefault="00000000">
            <w:pPr>
              <w:widowControl w:val="0"/>
              <w:rPr>
                <w:rFonts w:ascii="Calibri" w:eastAsia="Calibri" w:hAnsi="Calibri" w:cs="Calibri"/>
              </w:rPr>
            </w:pPr>
            <w:r>
              <w:rPr>
                <w:rFonts w:ascii="Calibri" w:eastAsia="Calibri" w:hAnsi="Calibri" w:cs="Calibri"/>
              </w:rPr>
              <w:t>89.28</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01E4DD"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B5DBA3"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26849F1D"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15115E" w14:textId="77777777" w:rsidR="000B3ADC" w:rsidRDefault="00000000">
            <w:pPr>
              <w:widowControl w:val="0"/>
              <w:rPr>
                <w:rFonts w:ascii="Calibri" w:eastAsia="Calibri" w:hAnsi="Calibri" w:cs="Calibri"/>
              </w:rPr>
            </w:pPr>
            <w:r>
              <w:rPr>
                <w:rFonts w:ascii="Calibri" w:eastAsia="Calibri" w:hAnsi="Calibri" w:cs="Calibri"/>
              </w:rPr>
              <w:t>Egypt</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481232"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EEFA35"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018844"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D55758"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3E1144B9"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D8F4B3" w14:textId="77777777" w:rsidR="000B3ADC" w:rsidRDefault="00000000">
            <w:pPr>
              <w:widowControl w:val="0"/>
              <w:rPr>
                <w:rFonts w:ascii="Calibri" w:eastAsia="Calibri" w:hAnsi="Calibri" w:cs="Calibri"/>
              </w:rPr>
            </w:pPr>
            <w:r>
              <w:rPr>
                <w:rFonts w:ascii="Calibri" w:eastAsia="Calibri" w:hAnsi="Calibri" w:cs="Calibri"/>
              </w:rPr>
              <w:lastRenderedPageBreak/>
              <w:t>Gabon</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3056B6" w14:textId="77777777" w:rsidR="000B3ADC" w:rsidRDefault="00000000">
            <w:pPr>
              <w:widowControl w:val="0"/>
              <w:rPr>
                <w:rFonts w:ascii="Calibri" w:eastAsia="Calibri" w:hAnsi="Calibri" w:cs="Calibri"/>
              </w:rPr>
            </w:pPr>
            <w:r>
              <w:rPr>
                <w:rFonts w:ascii="Calibri" w:eastAsia="Calibri" w:hAnsi="Calibri" w:cs="Calibri"/>
              </w:rPr>
              <w:t>99.73</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7B5C3C" w14:textId="77777777" w:rsidR="000B3ADC" w:rsidRDefault="00000000">
            <w:pPr>
              <w:widowControl w:val="0"/>
              <w:rPr>
                <w:rFonts w:ascii="Calibri" w:eastAsia="Calibri" w:hAnsi="Calibri" w:cs="Calibri"/>
              </w:rPr>
            </w:pPr>
            <w:r>
              <w:rPr>
                <w:rFonts w:ascii="Calibri" w:eastAsia="Calibri" w:hAnsi="Calibri" w:cs="Calibri"/>
              </w:rPr>
              <w:t>0.27</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8E34A6"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86AFC1"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2AAC4E5F"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863D3B" w14:textId="77777777" w:rsidR="000B3ADC" w:rsidRDefault="00000000">
            <w:pPr>
              <w:widowControl w:val="0"/>
              <w:rPr>
                <w:rFonts w:ascii="Calibri" w:eastAsia="Calibri" w:hAnsi="Calibri" w:cs="Calibri"/>
              </w:rPr>
            </w:pPr>
            <w:r>
              <w:rPr>
                <w:rFonts w:ascii="Calibri" w:eastAsia="Calibri" w:hAnsi="Calibri" w:cs="Calibri"/>
              </w:rPr>
              <w:t>Gambia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E7D9F9" w14:textId="77777777" w:rsidR="000B3ADC" w:rsidRDefault="00000000">
            <w:pPr>
              <w:widowControl w:val="0"/>
              <w:rPr>
                <w:rFonts w:ascii="Calibri" w:eastAsia="Calibri" w:hAnsi="Calibri" w:cs="Calibri"/>
              </w:rPr>
            </w:pPr>
            <w:r>
              <w:rPr>
                <w:rFonts w:ascii="Calibri" w:eastAsia="Calibri" w:hAnsi="Calibri" w:cs="Calibri"/>
              </w:rPr>
              <w:t>82.74</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A2019E" w14:textId="77777777" w:rsidR="000B3ADC" w:rsidRDefault="00000000">
            <w:pPr>
              <w:widowControl w:val="0"/>
              <w:rPr>
                <w:rFonts w:ascii="Calibri" w:eastAsia="Calibri" w:hAnsi="Calibri" w:cs="Calibri"/>
              </w:rPr>
            </w:pPr>
            <w:r>
              <w:rPr>
                <w:rFonts w:ascii="Calibri" w:eastAsia="Calibri" w:hAnsi="Calibri" w:cs="Calibri"/>
              </w:rPr>
              <w:t>17.26</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24F446"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BBEE29"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41AEDF86"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47642F" w14:textId="77777777" w:rsidR="000B3ADC" w:rsidRDefault="00000000">
            <w:pPr>
              <w:widowControl w:val="0"/>
              <w:rPr>
                <w:rFonts w:ascii="Calibri" w:eastAsia="Calibri" w:hAnsi="Calibri" w:cs="Calibri"/>
              </w:rPr>
            </w:pPr>
            <w:r>
              <w:rPr>
                <w:rFonts w:ascii="Calibri" w:eastAsia="Calibri" w:hAnsi="Calibri" w:cs="Calibri"/>
              </w:rPr>
              <w:t>Ghana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DB3876"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11FB74"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E88342"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0046F4"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569BFAFA"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C1EC32" w14:textId="77777777" w:rsidR="000B3ADC" w:rsidRDefault="00000000">
            <w:pPr>
              <w:widowControl w:val="0"/>
              <w:rPr>
                <w:rFonts w:ascii="Calibri" w:eastAsia="Calibri" w:hAnsi="Calibri" w:cs="Calibri"/>
              </w:rPr>
            </w:pPr>
            <w:r>
              <w:rPr>
                <w:rFonts w:ascii="Calibri" w:eastAsia="Calibri" w:hAnsi="Calibri" w:cs="Calibri"/>
              </w:rPr>
              <w:t>Guinea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8F362B" w14:textId="77777777" w:rsidR="000B3ADC" w:rsidRDefault="00000000">
            <w:pPr>
              <w:widowControl w:val="0"/>
              <w:rPr>
                <w:rFonts w:ascii="Calibri" w:eastAsia="Calibri" w:hAnsi="Calibri" w:cs="Calibri"/>
              </w:rPr>
            </w:pPr>
            <w:r>
              <w:rPr>
                <w:rFonts w:ascii="Calibri" w:eastAsia="Calibri" w:hAnsi="Calibri" w:cs="Calibri"/>
              </w:rPr>
              <w:t>33.2</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1E0124" w14:textId="77777777" w:rsidR="000B3ADC" w:rsidRDefault="00000000">
            <w:pPr>
              <w:widowControl w:val="0"/>
              <w:rPr>
                <w:rFonts w:ascii="Calibri" w:eastAsia="Calibri" w:hAnsi="Calibri" w:cs="Calibri"/>
              </w:rPr>
            </w:pPr>
            <w:r>
              <w:rPr>
                <w:rFonts w:ascii="Calibri" w:eastAsia="Calibri" w:hAnsi="Calibri" w:cs="Calibri"/>
              </w:rPr>
              <w:t>66.8</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1E7CAC"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A1ADF8"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4C39C999"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F83AA3" w14:textId="77777777" w:rsidR="000B3ADC" w:rsidRDefault="00000000">
            <w:pPr>
              <w:widowControl w:val="0"/>
              <w:rPr>
                <w:rFonts w:ascii="Calibri" w:eastAsia="Calibri" w:hAnsi="Calibri" w:cs="Calibri"/>
              </w:rPr>
            </w:pPr>
            <w:r>
              <w:rPr>
                <w:rFonts w:ascii="Calibri" w:eastAsia="Calibri" w:hAnsi="Calibri" w:cs="Calibri"/>
              </w:rPr>
              <w:t>Guinea-Bissau</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EE55AF"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59E594"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C931C9"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87CFC0"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234C3675"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F7CC0B" w14:textId="77777777" w:rsidR="000B3ADC" w:rsidRDefault="00000000">
            <w:pPr>
              <w:widowControl w:val="0"/>
              <w:rPr>
                <w:rFonts w:ascii="Calibri" w:eastAsia="Calibri" w:hAnsi="Calibri" w:cs="Calibri"/>
              </w:rPr>
            </w:pPr>
            <w:r>
              <w:rPr>
                <w:rFonts w:ascii="Calibri" w:eastAsia="Calibri" w:hAnsi="Calibri" w:cs="Calibri"/>
              </w:rPr>
              <w:t>Kenya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5BBD8E" w14:textId="77777777" w:rsidR="000B3ADC" w:rsidRDefault="00000000">
            <w:pPr>
              <w:widowControl w:val="0"/>
              <w:rPr>
                <w:rFonts w:ascii="Calibri" w:eastAsia="Calibri" w:hAnsi="Calibri" w:cs="Calibri"/>
              </w:rPr>
            </w:pPr>
            <w:r>
              <w:rPr>
                <w:rFonts w:ascii="Calibri" w:eastAsia="Calibri" w:hAnsi="Calibri" w:cs="Calibri"/>
              </w:rPr>
              <w:t>30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83B838"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3F08B2" w14:textId="77777777" w:rsidR="000B3ADC" w:rsidRDefault="00000000">
            <w:pPr>
              <w:widowControl w:val="0"/>
              <w:rPr>
                <w:rFonts w:ascii="Calibri" w:eastAsia="Calibri" w:hAnsi="Calibri" w:cs="Calibri"/>
              </w:rPr>
            </w:pPr>
            <w:r>
              <w:rPr>
                <w:rFonts w:ascii="Calibri" w:eastAsia="Calibri" w:hAnsi="Calibri" w:cs="Calibri"/>
              </w:rPr>
              <w:t>70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3D7206"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68DB0F47"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D1FE18" w14:textId="77777777" w:rsidR="000B3ADC" w:rsidRDefault="00000000">
            <w:pPr>
              <w:widowControl w:val="0"/>
              <w:rPr>
                <w:rFonts w:ascii="Calibri" w:eastAsia="Calibri" w:hAnsi="Calibri" w:cs="Calibri"/>
              </w:rPr>
            </w:pPr>
            <w:r>
              <w:rPr>
                <w:rFonts w:ascii="Calibri" w:eastAsia="Calibri" w:hAnsi="Calibri" w:cs="Calibri"/>
              </w:rPr>
              <w:t>Liberia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0DC585"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5F613F"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22973D"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10C179"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500EE08D"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E60C35" w14:textId="77777777" w:rsidR="000B3ADC" w:rsidRDefault="00000000">
            <w:pPr>
              <w:widowControl w:val="0"/>
              <w:rPr>
                <w:rFonts w:ascii="Calibri" w:eastAsia="Calibri" w:hAnsi="Calibri" w:cs="Calibri"/>
              </w:rPr>
            </w:pPr>
            <w:r>
              <w:rPr>
                <w:rFonts w:ascii="Calibri" w:eastAsia="Calibri" w:hAnsi="Calibri" w:cs="Calibri"/>
              </w:rPr>
              <w:t>Madagascar</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6F18EF" w14:textId="77777777" w:rsidR="000B3ADC" w:rsidRDefault="00000000">
            <w:pPr>
              <w:widowControl w:val="0"/>
              <w:rPr>
                <w:rFonts w:ascii="Calibri" w:eastAsia="Calibri" w:hAnsi="Calibri" w:cs="Calibri"/>
              </w:rPr>
            </w:pPr>
            <w:r>
              <w:rPr>
                <w:rFonts w:ascii="Calibri" w:eastAsia="Calibri" w:hAnsi="Calibri" w:cs="Calibri"/>
              </w:rPr>
              <w:t>20.67</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1C4DD5"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E2C962"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5488C0" w14:textId="77777777" w:rsidR="000B3ADC" w:rsidRDefault="00000000">
            <w:pPr>
              <w:widowControl w:val="0"/>
              <w:rPr>
                <w:rFonts w:ascii="Calibri" w:eastAsia="Calibri" w:hAnsi="Calibri" w:cs="Calibri"/>
              </w:rPr>
            </w:pPr>
            <w:r>
              <w:rPr>
                <w:rFonts w:ascii="Calibri" w:eastAsia="Calibri" w:hAnsi="Calibri" w:cs="Calibri"/>
              </w:rPr>
              <w:t>79.33</w:t>
            </w:r>
          </w:p>
        </w:tc>
      </w:tr>
      <w:tr w:rsidR="000B3ADC" w14:paraId="69F3CF68"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C960E7" w14:textId="77777777" w:rsidR="000B3ADC" w:rsidRDefault="00000000">
            <w:pPr>
              <w:widowControl w:val="0"/>
              <w:rPr>
                <w:rFonts w:ascii="Calibri" w:eastAsia="Calibri" w:hAnsi="Calibri" w:cs="Calibri"/>
              </w:rPr>
            </w:pPr>
            <w:r>
              <w:rPr>
                <w:rFonts w:ascii="Calibri" w:eastAsia="Calibri" w:hAnsi="Calibri" w:cs="Calibri"/>
              </w:rPr>
              <w:t>Malawi</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977C65"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8C1FE8"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B0F2CD"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5F956A" w14:textId="77777777" w:rsidR="000B3ADC" w:rsidRDefault="00000000">
            <w:pPr>
              <w:widowControl w:val="0"/>
              <w:rPr>
                <w:rFonts w:ascii="Calibri" w:eastAsia="Calibri" w:hAnsi="Calibri" w:cs="Calibri"/>
              </w:rPr>
            </w:pPr>
            <w:r>
              <w:rPr>
                <w:rFonts w:ascii="Calibri" w:eastAsia="Calibri" w:hAnsi="Calibri" w:cs="Calibri"/>
              </w:rPr>
              <w:t>100</w:t>
            </w:r>
          </w:p>
        </w:tc>
      </w:tr>
      <w:tr w:rsidR="000B3ADC" w14:paraId="26A55936"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68C90F" w14:textId="77777777" w:rsidR="000B3ADC" w:rsidRDefault="00000000">
            <w:pPr>
              <w:widowControl w:val="0"/>
              <w:rPr>
                <w:rFonts w:ascii="Calibri" w:eastAsia="Calibri" w:hAnsi="Calibri" w:cs="Calibri"/>
              </w:rPr>
            </w:pPr>
            <w:r>
              <w:rPr>
                <w:rFonts w:ascii="Calibri" w:eastAsia="Calibri" w:hAnsi="Calibri" w:cs="Calibri"/>
              </w:rPr>
              <w:t>Mali</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F61D17" w14:textId="77777777" w:rsidR="000B3ADC" w:rsidRDefault="00000000">
            <w:pPr>
              <w:widowControl w:val="0"/>
              <w:rPr>
                <w:rFonts w:ascii="Calibri" w:eastAsia="Calibri" w:hAnsi="Calibri" w:cs="Calibri"/>
              </w:rPr>
            </w:pPr>
            <w:r>
              <w:rPr>
                <w:rFonts w:ascii="Calibri" w:eastAsia="Calibri" w:hAnsi="Calibri" w:cs="Calibri"/>
              </w:rPr>
              <w:t>92.91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C6D0A0"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3E58BA" w14:textId="77777777" w:rsidR="000B3ADC" w:rsidRDefault="00000000">
            <w:pPr>
              <w:widowControl w:val="0"/>
              <w:rPr>
                <w:rFonts w:ascii="Calibri" w:eastAsia="Calibri" w:hAnsi="Calibri" w:cs="Calibri"/>
              </w:rPr>
            </w:pPr>
            <w:r>
              <w:rPr>
                <w:rFonts w:ascii="Calibri" w:eastAsia="Calibri" w:hAnsi="Calibri" w:cs="Calibri"/>
              </w:rPr>
              <w:t>7.09</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DE9FCC"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2276A800"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5C2916" w14:textId="77777777" w:rsidR="000B3ADC" w:rsidRDefault="00000000">
            <w:pPr>
              <w:widowControl w:val="0"/>
              <w:rPr>
                <w:rFonts w:ascii="Calibri" w:eastAsia="Calibri" w:hAnsi="Calibri" w:cs="Calibri"/>
              </w:rPr>
            </w:pPr>
            <w:r>
              <w:rPr>
                <w:rFonts w:ascii="Calibri" w:eastAsia="Calibri" w:hAnsi="Calibri" w:cs="Calibri"/>
              </w:rPr>
              <w:t>Mauritania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A0FADF"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C51A98"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9A3466"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D91E93"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9B7DCE3"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17BD20" w14:textId="77777777" w:rsidR="000B3ADC" w:rsidRDefault="00000000">
            <w:pPr>
              <w:widowControl w:val="0"/>
              <w:rPr>
                <w:rFonts w:ascii="Calibri" w:eastAsia="Calibri" w:hAnsi="Calibri" w:cs="Calibri"/>
              </w:rPr>
            </w:pPr>
            <w:r>
              <w:rPr>
                <w:rFonts w:ascii="Calibri" w:eastAsia="Calibri" w:hAnsi="Calibri" w:cs="Calibri"/>
              </w:rPr>
              <w:t>Morocco</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BF4625" w14:textId="77777777" w:rsidR="000B3ADC" w:rsidRDefault="00000000">
            <w:pPr>
              <w:widowControl w:val="0"/>
              <w:rPr>
                <w:rFonts w:ascii="Calibri" w:eastAsia="Calibri" w:hAnsi="Calibri" w:cs="Calibri"/>
              </w:rPr>
            </w:pPr>
            <w:r>
              <w:rPr>
                <w:rFonts w:ascii="Calibri" w:eastAsia="Calibri" w:hAnsi="Calibri" w:cs="Calibri"/>
              </w:rPr>
              <w:t>52.07</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F2EB43"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381972" w14:textId="77777777" w:rsidR="000B3ADC" w:rsidRDefault="00000000">
            <w:pPr>
              <w:widowControl w:val="0"/>
              <w:rPr>
                <w:rFonts w:ascii="Calibri" w:eastAsia="Calibri" w:hAnsi="Calibri" w:cs="Calibri"/>
              </w:rPr>
            </w:pPr>
            <w:r>
              <w:rPr>
                <w:rFonts w:ascii="Calibri" w:eastAsia="Calibri" w:hAnsi="Calibri" w:cs="Calibri"/>
              </w:rPr>
              <w:t>46.24</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34F56B"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139D8E48"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A1FA8F" w14:textId="77777777" w:rsidR="000B3ADC" w:rsidRDefault="00000000">
            <w:pPr>
              <w:widowControl w:val="0"/>
              <w:rPr>
                <w:rFonts w:ascii="Calibri" w:eastAsia="Calibri" w:hAnsi="Calibri" w:cs="Calibri"/>
              </w:rPr>
            </w:pPr>
            <w:r>
              <w:rPr>
                <w:rFonts w:ascii="Calibri" w:eastAsia="Calibri" w:hAnsi="Calibri" w:cs="Calibri"/>
              </w:rPr>
              <w:t>Mozambique</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1610CB" w14:textId="77777777" w:rsidR="000B3ADC" w:rsidRDefault="00000000">
            <w:pPr>
              <w:widowControl w:val="0"/>
              <w:rPr>
                <w:rFonts w:ascii="Calibri" w:eastAsia="Calibri" w:hAnsi="Calibri" w:cs="Calibri"/>
              </w:rPr>
            </w:pPr>
            <w:r>
              <w:rPr>
                <w:rFonts w:ascii="Calibri" w:eastAsia="Calibri" w:hAnsi="Calibri" w:cs="Calibri"/>
              </w:rPr>
              <w:t>22.31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8F3B92" w14:textId="77777777" w:rsidR="000B3ADC" w:rsidRDefault="00000000">
            <w:pPr>
              <w:widowControl w:val="0"/>
              <w:rPr>
                <w:rFonts w:ascii="Calibri" w:eastAsia="Calibri" w:hAnsi="Calibri" w:cs="Calibri"/>
              </w:rPr>
            </w:pPr>
            <w:r>
              <w:rPr>
                <w:rFonts w:ascii="Calibri" w:eastAsia="Calibri" w:hAnsi="Calibri" w:cs="Calibri"/>
              </w:rPr>
              <w:t>77.69</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ED4B98"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79F44A"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63430E5"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681A01" w14:textId="77777777" w:rsidR="000B3ADC" w:rsidRDefault="00000000">
            <w:pPr>
              <w:widowControl w:val="0"/>
              <w:rPr>
                <w:rFonts w:ascii="Calibri" w:eastAsia="Calibri" w:hAnsi="Calibri" w:cs="Calibri"/>
              </w:rPr>
            </w:pPr>
            <w:r>
              <w:rPr>
                <w:rFonts w:ascii="Calibri" w:eastAsia="Calibri" w:hAnsi="Calibri" w:cs="Calibri"/>
              </w:rPr>
              <w:t>Nigeria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BA5489"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49B9C6"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68CF00"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DA0664"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6A933E4"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44CA16" w14:textId="77777777" w:rsidR="000B3ADC" w:rsidRDefault="00000000">
            <w:pPr>
              <w:widowControl w:val="0"/>
              <w:rPr>
                <w:rFonts w:ascii="Calibri" w:eastAsia="Calibri" w:hAnsi="Calibri" w:cs="Calibri"/>
              </w:rPr>
            </w:pPr>
            <w:r>
              <w:rPr>
                <w:rFonts w:ascii="Calibri" w:eastAsia="Calibri" w:hAnsi="Calibri" w:cs="Calibri"/>
              </w:rPr>
              <w:t>Senegal</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098270" w14:textId="77777777" w:rsidR="000B3ADC" w:rsidRDefault="00000000">
            <w:pPr>
              <w:widowControl w:val="0"/>
              <w:rPr>
                <w:rFonts w:ascii="Calibri" w:eastAsia="Calibri" w:hAnsi="Calibri" w:cs="Calibri"/>
              </w:rPr>
            </w:pPr>
            <w:r>
              <w:rPr>
                <w:rFonts w:ascii="Calibri" w:eastAsia="Calibri" w:hAnsi="Calibri" w:cs="Calibri"/>
              </w:rPr>
              <w:t>22.64</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DDD15C" w14:textId="77777777" w:rsidR="000B3ADC" w:rsidRDefault="00000000">
            <w:pPr>
              <w:widowControl w:val="0"/>
              <w:rPr>
                <w:rFonts w:ascii="Calibri" w:eastAsia="Calibri" w:hAnsi="Calibri" w:cs="Calibri"/>
              </w:rPr>
            </w:pPr>
            <w:r>
              <w:rPr>
                <w:rFonts w:ascii="Calibri" w:eastAsia="Calibri" w:hAnsi="Calibri" w:cs="Calibri"/>
              </w:rPr>
              <w:t>77.36</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B5ABFD"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93BC3D"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232AC0C"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38B9D2" w14:textId="77777777" w:rsidR="000B3ADC" w:rsidRDefault="00000000">
            <w:pPr>
              <w:widowControl w:val="0"/>
              <w:rPr>
                <w:rFonts w:ascii="Calibri" w:eastAsia="Calibri" w:hAnsi="Calibri" w:cs="Calibri"/>
              </w:rPr>
            </w:pPr>
            <w:r>
              <w:rPr>
                <w:rFonts w:ascii="Calibri" w:eastAsia="Calibri" w:hAnsi="Calibri" w:cs="Calibri"/>
              </w:rPr>
              <w:t>Seychelles</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3DA135"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5E21A8"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3DF4BD"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E2ADCE"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F9022C8"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FF3E13" w14:textId="77777777" w:rsidR="000B3ADC" w:rsidRDefault="00000000">
            <w:pPr>
              <w:widowControl w:val="0"/>
              <w:rPr>
                <w:rFonts w:ascii="Calibri" w:eastAsia="Calibri" w:hAnsi="Calibri" w:cs="Calibri"/>
              </w:rPr>
            </w:pPr>
            <w:r>
              <w:rPr>
                <w:rFonts w:ascii="Calibri" w:eastAsia="Calibri" w:hAnsi="Calibri" w:cs="Calibri"/>
              </w:rPr>
              <w:t>Sierra Leone</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FD202B" w14:textId="77777777" w:rsidR="000B3ADC" w:rsidRDefault="00000000">
            <w:pPr>
              <w:widowControl w:val="0"/>
              <w:rPr>
                <w:rFonts w:ascii="Calibri" w:eastAsia="Calibri" w:hAnsi="Calibri" w:cs="Calibri"/>
              </w:rPr>
            </w:pPr>
            <w:r>
              <w:rPr>
                <w:rFonts w:ascii="Calibri" w:eastAsia="Calibri" w:hAnsi="Calibri" w:cs="Calibri"/>
              </w:rPr>
              <w:t>35</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C7CD1D"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14B3EB" w14:textId="77777777" w:rsidR="000B3ADC" w:rsidRDefault="00000000">
            <w:pPr>
              <w:widowControl w:val="0"/>
              <w:rPr>
                <w:rFonts w:ascii="Calibri" w:eastAsia="Calibri" w:hAnsi="Calibri" w:cs="Calibri"/>
              </w:rPr>
            </w:pPr>
            <w:r>
              <w:rPr>
                <w:rFonts w:ascii="Calibri" w:eastAsia="Calibri" w:hAnsi="Calibri" w:cs="Calibri"/>
              </w:rPr>
              <w:t>65</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4704CE"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6061E0C0"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934B97" w14:textId="77777777" w:rsidR="000B3ADC" w:rsidRDefault="00000000">
            <w:pPr>
              <w:widowControl w:val="0"/>
              <w:rPr>
                <w:rFonts w:ascii="Calibri" w:eastAsia="Calibri" w:hAnsi="Calibri" w:cs="Calibri"/>
              </w:rPr>
            </w:pPr>
            <w:r>
              <w:rPr>
                <w:rFonts w:ascii="Calibri" w:eastAsia="Calibri" w:hAnsi="Calibri" w:cs="Calibri"/>
              </w:rPr>
              <w:t>South Africa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C7C023" w14:textId="77777777" w:rsidR="000B3ADC" w:rsidRDefault="00000000">
            <w:pPr>
              <w:widowControl w:val="0"/>
              <w:rPr>
                <w:rFonts w:ascii="Calibri" w:eastAsia="Calibri" w:hAnsi="Calibri" w:cs="Calibri"/>
              </w:rPr>
            </w:pPr>
            <w:r>
              <w:rPr>
                <w:rFonts w:ascii="Calibri" w:eastAsia="Calibri" w:hAnsi="Calibri" w:cs="Calibri"/>
              </w:rPr>
              <w:t>53.49</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22E837" w14:textId="77777777" w:rsidR="000B3ADC" w:rsidRDefault="00000000">
            <w:pPr>
              <w:widowControl w:val="0"/>
              <w:rPr>
                <w:rFonts w:ascii="Calibri" w:eastAsia="Calibri" w:hAnsi="Calibri" w:cs="Calibri"/>
              </w:rPr>
            </w:pPr>
            <w:r>
              <w:rPr>
                <w:rFonts w:ascii="Calibri" w:eastAsia="Calibri" w:hAnsi="Calibri" w:cs="Calibri"/>
              </w:rPr>
              <w:t>1.67</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33563C" w14:textId="77777777" w:rsidR="000B3ADC" w:rsidRDefault="00000000">
            <w:pPr>
              <w:widowControl w:val="0"/>
              <w:rPr>
                <w:rFonts w:ascii="Calibri" w:eastAsia="Calibri" w:hAnsi="Calibri" w:cs="Calibri"/>
              </w:rPr>
            </w:pPr>
            <w:r>
              <w:rPr>
                <w:rFonts w:ascii="Calibri" w:eastAsia="Calibri" w:hAnsi="Calibri" w:cs="Calibri"/>
              </w:rPr>
              <w:t>44.83</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7FDD84"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43747F69"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F81F23" w14:textId="77777777" w:rsidR="000B3ADC" w:rsidRDefault="00000000">
            <w:pPr>
              <w:widowControl w:val="0"/>
              <w:rPr>
                <w:rFonts w:ascii="Calibri" w:eastAsia="Calibri" w:hAnsi="Calibri" w:cs="Calibri"/>
              </w:rPr>
            </w:pPr>
            <w:r>
              <w:rPr>
                <w:rFonts w:ascii="Calibri" w:eastAsia="Calibri" w:hAnsi="Calibri" w:cs="Calibri"/>
              </w:rPr>
              <w:t>Uganda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CF3F15" w14:textId="77777777" w:rsidR="000B3ADC" w:rsidRDefault="00000000">
            <w:pPr>
              <w:widowControl w:val="0"/>
              <w:rPr>
                <w:rFonts w:ascii="Calibri" w:eastAsia="Calibri" w:hAnsi="Calibri" w:cs="Calibri"/>
              </w:rPr>
            </w:pPr>
            <w:r>
              <w:rPr>
                <w:rFonts w:ascii="Calibri" w:eastAsia="Calibri" w:hAnsi="Calibri" w:cs="Calibri"/>
              </w:rPr>
              <w:t>25.71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B3D967"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A816E9" w14:textId="77777777" w:rsidR="000B3ADC" w:rsidRDefault="00000000">
            <w:pPr>
              <w:widowControl w:val="0"/>
              <w:rPr>
                <w:rFonts w:ascii="Calibri" w:eastAsia="Calibri" w:hAnsi="Calibri" w:cs="Calibri"/>
              </w:rPr>
            </w:pPr>
            <w:r>
              <w:rPr>
                <w:rFonts w:ascii="Calibri" w:eastAsia="Calibri" w:hAnsi="Calibri" w:cs="Calibri"/>
              </w:rPr>
              <w:t>74.29</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83E853"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DAF83BE"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48AF04" w14:textId="77777777" w:rsidR="000B3ADC" w:rsidRDefault="00000000">
            <w:pPr>
              <w:widowControl w:val="0"/>
              <w:rPr>
                <w:rFonts w:ascii="Calibri" w:eastAsia="Calibri" w:hAnsi="Calibri" w:cs="Calibri"/>
              </w:rPr>
            </w:pPr>
            <w:r>
              <w:rPr>
                <w:rFonts w:ascii="Calibri" w:eastAsia="Calibri" w:hAnsi="Calibri" w:cs="Calibri"/>
              </w:rPr>
              <w:t>United Republic of Tanzania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6F1E6B"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EED346"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2C0D8E"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10D45C"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0C087346"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5E0450" w14:textId="77777777" w:rsidR="000B3ADC" w:rsidRDefault="00000000">
            <w:pPr>
              <w:widowControl w:val="0"/>
              <w:rPr>
                <w:rFonts w:ascii="Calibri" w:eastAsia="Calibri" w:hAnsi="Calibri" w:cs="Calibri"/>
              </w:rPr>
            </w:pPr>
            <w:r>
              <w:rPr>
                <w:rFonts w:ascii="Calibri" w:eastAsia="Calibri" w:hAnsi="Calibri" w:cs="Calibri"/>
              </w:rPr>
              <w:t>Zambia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D852D9" w14:textId="77777777" w:rsidR="000B3ADC" w:rsidRDefault="00000000">
            <w:pPr>
              <w:widowControl w:val="0"/>
              <w:rPr>
                <w:rFonts w:ascii="Calibri" w:eastAsia="Calibri" w:hAnsi="Calibri" w:cs="Calibri"/>
              </w:rPr>
            </w:pPr>
            <w:r>
              <w:rPr>
                <w:rFonts w:ascii="Calibri" w:eastAsia="Calibri" w:hAnsi="Calibri" w:cs="Calibri"/>
              </w:rPr>
              <w:t>8.9</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EF03E1" w14:textId="77777777" w:rsidR="000B3ADC" w:rsidRDefault="00000000">
            <w:pPr>
              <w:widowControl w:val="0"/>
              <w:rPr>
                <w:rFonts w:ascii="Calibri" w:eastAsia="Calibri" w:hAnsi="Calibri" w:cs="Calibri"/>
              </w:rPr>
            </w:pPr>
            <w:r>
              <w:rPr>
                <w:rFonts w:ascii="Calibri" w:eastAsia="Calibri" w:hAnsi="Calibri" w:cs="Calibri"/>
              </w:rPr>
              <w:t>91.1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74BFA8"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E95FAE"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2EDD027" w14:textId="77777777">
        <w:tc>
          <w:tcPr>
            <w:tcW w:w="1804" w:type="dxa"/>
            <w:shd w:val="clear" w:color="auto" w:fill="EFEFEF"/>
            <w:tcMar>
              <w:top w:w="100" w:type="dxa"/>
              <w:left w:w="100" w:type="dxa"/>
              <w:bottom w:w="100" w:type="dxa"/>
              <w:right w:w="100" w:type="dxa"/>
            </w:tcMar>
          </w:tcPr>
          <w:p w14:paraId="3B3B0ED6" w14:textId="77777777" w:rsidR="000B3ADC" w:rsidRDefault="00000000">
            <w:pPr>
              <w:widowControl w:val="0"/>
              <w:rPr>
                <w:rFonts w:ascii="Calibri" w:eastAsia="Calibri" w:hAnsi="Calibri" w:cs="Calibri"/>
                <w:b/>
              </w:rPr>
            </w:pPr>
            <w:r>
              <w:rPr>
                <w:rFonts w:ascii="Calibri" w:eastAsia="Calibri" w:hAnsi="Calibri" w:cs="Calibri"/>
                <w:b/>
              </w:rPr>
              <w:t>AVERAGE AFRICA</w:t>
            </w:r>
          </w:p>
        </w:tc>
        <w:tc>
          <w:tcPr>
            <w:tcW w:w="1804" w:type="dxa"/>
            <w:shd w:val="clear" w:color="auto" w:fill="EFEFEF"/>
            <w:tcMar>
              <w:top w:w="100" w:type="dxa"/>
              <w:left w:w="100" w:type="dxa"/>
              <w:bottom w:w="100" w:type="dxa"/>
              <w:right w:w="100" w:type="dxa"/>
            </w:tcMar>
          </w:tcPr>
          <w:p w14:paraId="63B4E961" w14:textId="77777777" w:rsidR="000B3ADC" w:rsidRDefault="00000000">
            <w:pPr>
              <w:widowControl w:val="0"/>
              <w:rPr>
                <w:rFonts w:ascii="Calibri" w:eastAsia="Calibri" w:hAnsi="Calibri" w:cs="Calibri"/>
                <w:b/>
              </w:rPr>
            </w:pPr>
            <w:r>
              <w:rPr>
                <w:rFonts w:ascii="Calibri" w:eastAsia="Calibri" w:hAnsi="Calibri" w:cs="Calibri"/>
                <w:b/>
              </w:rPr>
              <w:t>47.58</w:t>
            </w:r>
          </w:p>
        </w:tc>
        <w:tc>
          <w:tcPr>
            <w:tcW w:w="1804" w:type="dxa"/>
            <w:shd w:val="clear" w:color="auto" w:fill="EFEFEF"/>
            <w:tcMar>
              <w:top w:w="100" w:type="dxa"/>
              <w:left w:w="100" w:type="dxa"/>
              <w:bottom w:w="100" w:type="dxa"/>
              <w:right w:w="100" w:type="dxa"/>
            </w:tcMar>
          </w:tcPr>
          <w:p w14:paraId="2E6A0C93" w14:textId="77777777" w:rsidR="000B3ADC" w:rsidRDefault="00000000">
            <w:pPr>
              <w:widowControl w:val="0"/>
              <w:rPr>
                <w:rFonts w:ascii="Calibri" w:eastAsia="Calibri" w:hAnsi="Calibri" w:cs="Calibri"/>
                <w:b/>
              </w:rPr>
            </w:pPr>
            <w:r>
              <w:rPr>
                <w:rFonts w:ascii="Calibri" w:eastAsia="Calibri" w:hAnsi="Calibri" w:cs="Calibri"/>
                <w:b/>
              </w:rPr>
              <w:t>20.18</w:t>
            </w:r>
          </w:p>
        </w:tc>
        <w:tc>
          <w:tcPr>
            <w:tcW w:w="1804" w:type="dxa"/>
            <w:shd w:val="clear" w:color="auto" w:fill="EFEFEF"/>
            <w:tcMar>
              <w:top w:w="100" w:type="dxa"/>
              <w:left w:w="100" w:type="dxa"/>
              <w:bottom w:w="100" w:type="dxa"/>
              <w:right w:w="100" w:type="dxa"/>
            </w:tcMar>
          </w:tcPr>
          <w:p w14:paraId="3571312E" w14:textId="77777777" w:rsidR="000B3ADC" w:rsidRDefault="00000000">
            <w:pPr>
              <w:widowControl w:val="0"/>
              <w:rPr>
                <w:rFonts w:ascii="Calibri" w:eastAsia="Calibri" w:hAnsi="Calibri" w:cs="Calibri"/>
                <w:b/>
              </w:rPr>
            </w:pPr>
            <w:r>
              <w:rPr>
                <w:rFonts w:ascii="Calibri" w:eastAsia="Calibri" w:hAnsi="Calibri" w:cs="Calibri"/>
                <w:b/>
              </w:rPr>
              <w:t>27.88</w:t>
            </w:r>
          </w:p>
        </w:tc>
        <w:tc>
          <w:tcPr>
            <w:tcW w:w="1804" w:type="dxa"/>
            <w:shd w:val="clear" w:color="auto" w:fill="EFEFEF"/>
            <w:tcMar>
              <w:top w:w="100" w:type="dxa"/>
              <w:left w:w="100" w:type="dxa"/>
              <w:bottom w:w="100" w:type="dxa"/>
              <w:right w:w="100" w:type="dxa"/>
            </w:tcMar>
          </w:tcPr>
          <w:p w14:paraId="52787A04" w14:textId="77777777" w:rsidR="000B3ADC" w:rsidRDefault="00000000">
            <w:pPr>
              <w:widowControl w:val="0"/>
              <w:rPr>
                <w:rFonts w:ascii="Calibri" w:eastAsia="Calibri" w:hAnsi="Calibri" w:cs="Calibri"/>
                <w:b/>
              </w:rPr>
            </w:pPr>
            <w:r>
              <w:rPr>
                <w:rFonts w:ascii="Calibri" w:eastAsia="Calibri" w:hAnsi="Calibri" w:cs="Calibri"/>
                <w:b/>
              </w:rPr>
              <w:t>4.33</w:t>
            </w:r>
          </w:p>
        </w:tc>
      </w:tr>
      <w:tr w:rsidR="000B3ADC" w14:paraId="3D03CDFB" w14:textId="77777777">
        <w:trPr>
          <w:trHeight w:val="420"/>
        </w:trPr>
        <w:tc>
          <w:tcPr>
            <w:tcW w:w="9020" w:type="dxa"/>
            <w:gridSpan w:val="5"/>
            <w:shd w:val="clear" w:color="auto" w:fill="D9D9D9"/>
            <w:tcMar>
              <w:top w:w="100" w:type="dxa"/>
              <w:left w:w="100" w:type="dxa"/>
              <w:bottom w:w="100" w:type="dxa"/>
              <w:right w:w="100" w:type="dxa"/>
            </w:tcMar>
          </w:tcPr>
          <w:p w14:paraId="28576D2B" w14:textId="77777777" w:rsidR="000B3ADC" w:rsidRDefault="00000000">
            <w:pPr>
              <w:widowControl w:val="0"/>
              <w:rPr>
                <w:rFonts w:ascii="Calibri" w:eastAsia="Calibri" w:hAnsi="Calibri" w:cs="Calibri"/>
                <w:b/>
              </w:rPr>
            </w:pPr>
            <w:r>
              <w:rPr>
                <w:rFonts w:ascii="Calibri" w:eastAsia="Calibri" w:hAnsi="Calibri" w:cs="Calibri"/>
                <w:b/>
              </w:rPr>
              <w:t>Americas</w:t>
            </w:r>
          </w:p>
        </w:tc>
      </w:tr>
      <w:tr w:rsidR="000B3ADC" w14:paraId="47D1096F"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01FB56" w14:textId="77777777" w:rsidR="000B3ADC" w:rsidRDefault="00000000">
            <w:pPr>
              <w:widowControl w:val="0"/>
              <w:rPr>
                <w:rFonts w:ascii="Calibri" w:eastAsia="Calibri" w:hAnsi="Calibri" w:cs="Calibri"/>
              </w:rPr>
            </w:pPr>
            <w:r>
              <w:rPr>
                <w:rFonts w:ascii="Calibri" w:eastAsia="Calibri" w:hAnsi="Calibri" w:cs="Calibri"/>
              </w:rPr>
              <w:lastRenderedPageBreak/>
              <w:t>Argentina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13F453" w14:textId="77777777" w:rsidR="000B3ADC" w:rsidRDefault="00000000">
            <w:pPr>
              <w:widowControl w:val="0"/>
              <w:rPr>
                <w:rFonts w:ascii="Calibri" w:eastAsia="Calibri" w:hAnsi="Calibri" w:cs="Calibri"/>
              </w:rPr>
            </w:pPr>
            <w:r>
              <w:rPr>
                <w:rFonts w:ascii="Calibri" w:eastAsia="Calibri" w:hAnsi="Calibri" w:cs="Calibri"/>
              </w:rPr>
              <w:t>76.81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90E514" w14:textId="77777777" w:rsidR="000B3ADC" w:rsidRDefault="00000000">
            <w:pPr>
              <w:widowControl w:val="0"/>
              <w:rPr>
                <w:rFonts w:ascii="Calibri" w:eastAsia="Calibri" w:hAnsi="Calibri" w:cs="Calibri"/>
              </w:rPr>
            </w:pPr>
            <w:r>
              <w:rPr>
                <w:rFonts w:ascii="Calibri" w:eastAsia="Calibri" w:hAnsi="Calibri" w:cs="Calibri"/>
              </w:rPr>
              <w:t>2.45</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B0EA57"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1AB651"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026F4D21"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63B028" w14:textId="77777777" w:rsidR="000B3ADC" w:rsidRDefault="00000000">
            <w:pPr>
              <w:widowControl w:val="0"/>
              <w:rPr>
                <w:rFonts w:ascii="Calibri" w:eastAsia="Calibri" w:hAnsi="Calibri" w:cs="Calibri"/>
              </w:rPr>
            </w:pPr>
            <w:r>
              <w:rPr>
                <w:rFonts w:ascii="Calibri" w:eastAsia="Calibri" w:hAnsi="Calibri" w:cs="Calibri"/>
              </w:rPr>
              <w:t>Barbados</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69B749" w14:textId="77777777" w:rsidR="000B3ADC" w:rsidRDefault="00000000">
            <w:pPr>
              <w:widowControl w:val="0"/>
              <w:rPr>
                <w:rFonts w:ascii="Calibri" w:eastAsia="Calibri" w:hAnsi="Calibri" w:cs="Calibri"/>
              </w:rPr>
            </w:pPr>
            <w:r>
              <w:rPr>
                <w:rFonts w:ascii="Calibri" w:eastAsia="Calibri" w:hAnsi="Calibri" w:cs="Calibri"/>
              </w:rPr>
              <w:t>26.82</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A953AC" w14:textId="77777777" w:rsidR="000B3ADC" w:rsidRDefault="00000000">
            <w:pPr>
              <w:widowControl w:val="0"/>
              <w:rPr>
                <w:rFonts w:ascii="Calibri" w:eastAsia="Calibri" w:hAnsi="Calibri" w:cs="Calibri"/>
              </w:rPr>
            </w:pPr>
            <w:r>
              <w:rPr>
                <w:rFonts w:ascii="Calibri" w:eastAsia="Calibri" w:hAnsi="Calibri" w:cs="Calibri"/>
              </w:rPr>
              <w:t>73.18</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FBB365"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1DEF39"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3C18794A"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EEA24A" w14:textId="77777777" w:rsidR="000B3ADC" w:rsidRDefault="00000000">
            <w:pPr>
              <w:widowControl w:val="0"/>
              <w:rPr>
                <w:rFonts w:ascii="Calibri" w:eastAsia="Calibri" w:hAnsi="Calibri" w:cs="Calibri"/>
              </w:rPr>
            </w:pPr>
            <w:r>
              <w:rPr>
                <w:rFonts w:ascii="Calibri" w:eastAsia="Calibri" w:hAnsi="Calibri" w:cs="Calibri"/>
              </w:rPr>
              <w:t>Brazil</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D4A650" w14:textId="77777777" w:rsidR="000B3ADC" w:rsidRDefault="00000000">
            <w:pPr>
              <w:widowControl w:val="0"/>
              <w:rPr>
                <w:rFonts w:ascii="Calibri" w:eastAsia="Calibri" w:hAnsi="Calibri" w:cs="Calibri"/>
              </w:rPr>
            </w:pPr>
            <w:r>
              <w:rPr>
                <w:rFonts w:ascii="Calibri" w:eastAsia="Calibri" w:hAnsi="Calibri" w:cs="Calibri"/>
              </w:rPr>
              <w:t>99.57</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FD02BB" w14:textId="77777777" w:rsidR="000B3ADC" w:rsidRDefault="00000000">
            <w:pPr>
              <w:widowControl w:val="0"/>
              <w:rPr>
                <w:rFonts w:ascii="Calibri" w:eastAsia="Calibri" w:hAnsi="Calibri" w:cs="Calibri"/>
              </w:rPr>
            </w:pPr>
            <w:r>
              <w:rPr>
                <w:rFonts w:ascii="Calibri" w:eastAsia="Calibri" w:hAnsi="Calibri" w:cs="Calibri"/>
              </w:rPr>
              <w:t>0.24</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5E9094" w14:textId="77777777" w:rsidR="000B3ADC" w:rsidRDefault="00000000">
            <w:pPr>
              <w:widowControl w:val="0"/>
              <w:rPr>
                <w:rFonts w:ascii="Calibri" w:eastAsia="Calibri" w:hAnsi="Calibri" w:cs="Calibri"/>
              </w:rPr>
            </w:pPr>
            <w:r>
              <w:rPr>
                <w:rFonts w:ascii="Calibri" w:eastAsia="Calibri" w:hAnsi="Calibri" w:cs="Calibri"/>
              </w:rPr>
              <w:t>0.11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DD3A75" w14:textId="77777777" w:rsidR="000B3ADC" w:rsidRDefault="00000000">
            <w:pPr>
              <w:widowControl w:val="0"/>
              <w:rPr>
                <w:rFonts w:ascii="Calibri" w:eastAsia="Calibri" w:hAnsi="Calibri" w:cs="Calibri"/>
              </w:rPr>
            </w:pPr>
            <w:r>
              <w:rPr>
                <w:rFonts w:ascii="Calibri" w:eastAsia="Calibri" w:hAnsi="Calibri" w:cs="Calibri"/>
              </w:rPr>
              <w:t>0.08</w:t>
            </w:r>
          </w:p>
        </w:tc>
      </w:tr>
      <w:tr w:rsidR="000B3ADC" w14:paraId="35D24EE8"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F1DD1C" w14:textId="77777777" w:rsidR="000B3ADC" w:rsidRDefault="00000000">
            <w:pPr>
              <w:widowControl w:val="0"/>
              <w:rPr>
                <w:rFonts w:ascii="Calibri" w:eastAsia="Calibri" w:hAnsi="Calibri" w:cs="Calibri"/>
              </w:rPr>
            </w:pPr>
            <w:r>
              <w:rPr>
                <w:rFonts w:ascii="Calibri" w:eastAsia="Calibri" w:hAnsi="Calibri" w:cs="Calibri"/>
              </w:rPr>
              <w:t>Chile</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BC2AC1"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C0EEB3"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9238E5" w14:textId="77777777" w:rsidR="000B3ADC" w:rsidRDefault="00000000">
            <w:pPr>
              <w:widowControl w:val="0"/>
              <w:rPr>
                <w:rFonts w:ascii="Calibri" w:eastAsia="Calibri" w:hAnsi="Calibri" w:cs="Calibri"/>
              </w:rPr>
            </w:pPr>
            <w:r>
              <w:rPr>
                <w:rFonts w:ascii="Calibri" w:eastAsia="Calibri" w:hAnsi="Calibri" w:cs="Calibri"/>
              </w:rPr>
              <w:t>81.31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9D8A60" w14:textId="77777777" w:rsidR="000B3ADC" w:rsidRDefault="00000000">
            <w:pPr>
              <w:widowControl w:val="0"/>
              <w:rPr>
                <w:rFonts w:ascii="Calibri" w:eastAsia="Calibri" w:hAnsi="Calibri" w:cs="Calibri"/>
              </w:rPr>
            </w:pPr>
            <w:r>
              <w:rPr>
                <w:rFonts w:ascii="Calibri" w:eastAsia="Calibri" w:hAnsi="Calibri" w:cs="Calibri"/>
              </w:rPr>
              <w:t>0.48</w:t>
            </w:r>
          </w:p>
        </w:tc>
      </w:tr>
      <w:tr w:rsidR="000B3ADC" w14:paraId="714B9786"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29DF70" w14:textId="77777777" w:rsidR="000B3ADC" w:rsidRDefault="00000000">
            <w:pPr>
              <w:widowControl w:val="0"/>
              <w:rPr>
                <w:rFonts w:ascii="Calibri" w:eastAsia="Calibri" w:hAnsi="Calibri" w:cs="Calibri"/>
              </w:rPr>
            </w:pPr>
            <w:r>
              <w:rPr>
                <w:rFonts w:ascii="Calibri" w:eastAsia="Calibri" w:hAnsi="Calibri" w:cs="Calibri"/>
              </w:rPr>
              <w:t>Greenland</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6DBEA1" w14:textId="77777777" w:rsidR="000B3ADC" w:rsidRDefault="00000000">
            <w:pPr>
              <w:widowControl w:val="0"/>
              <w:rPr>
                <w:rFonts w:ascii="Calibri" w:eastAsia="Calibri" w:hAnsi="Calibri" w:cs="Calibri"/>
              </w:rPr>
            </w:pPr>
            <w:r>
              <w:rPr>
                <w:rFonts w:ascii="Calibri" w:eastAsia="Calibri" w:hAnsi="Calibri" w:cs="Calibri"/>
              </w:rPr>
              <w:t>0.13</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36F264" w14:textId="77777777" w:rsidR="000B3ADC" w:rsidRDefault="00000000">
            <w:pPr>
              <w:widowControl w:val="0"/>
              <w:rPr>
                <w:rFonts w:ascii="Calibri" w:eastAsia="Calibri" w:hAnsi="Calibri" w:cs="Calibri"/>
              </w:rPr>
            </w:pPr>
            <w:r>
              <w:rPr>
                <w:rFonts w:ascii="Calibri" w:eastAsia="Calibri" w:hAnsi="Calibri" w:cs="Calibri"/>
              </w:rPr>
              <w:t>99.87</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FDC03F"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C4E32A"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6601F4D6"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00E4A4" w14:textId="77777777" w:rsidR="000B3ADC" w:rsidRDefault="00000000">
            <w:pPr>
              <w:widowControl w:val="0"/>
              <w:rPr>
                <w:rFonts w:ascii="Calibri" w:eastAsia="Calibri" w:hAnsi="Calibri" w:cs="Calibri"/>
              </w:rPr>
            </w:pPr>
            <w:r>
              <w:rPr>
                <w:rFonts w:ascii="Calibri" w:eastAsia="Calibri" w:hAnsi="Calibri" w:cs="Calibri"/>
              </w:rPr>
              <w:t>Mexico</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50563F" w14:textId="77777777" w:rsidR="000B3ADC" w:rsidRDefault="00000000">
            <w:pPr>
              <w:widowControl w:val="0"/>
              <w:rPr>
                <w:rFonts w:ascii="Calibri" w:eastAsia="Calibri" w:hAnsi="Calibri" w:cs="Calibri"/>
              </w:rPr>
            </w:pPr>
            <w:r>
              <w:rPr>
                <w:rFonts w:ascii="Calibri" w:eastAsia="Calibri" w:hAnsi="Calibri" w:cs="Calibri"/>
              </w:rPr>
              <w:t>37.52</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0993AB" w14:textId="77777777" w:rsidR="000B3ADC" w:rsidRDefault="00000000">
            <w:pPr>
              <w:widowControl w:val="0"/>
              <w:rPr>
                <w:rFonts w:ascii="Calibri" w:eastAsia="Calibri" w:hAnsi="Calibri" w:cs="Calibri"/>
              </w:rPr>
            </w:pPr>
            <w:r>
              <w:rPr>
                <w:rFonts w:ascii="Calibri" w:eastAsia="Calibri" w:hAnsi="Calibri" w:cs="Calibri"/>
              </w:rPr>
              <w:t>62.48</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72C65C"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309CF3"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26CD24E8"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1A986B" w14:textId="77777777" w:rsidR="000B3ADC" w:rsidRDefault="00000000">
            <w:pPr>
              <w:widowControl w:val="0"/>
              <w:rPr>
                <w:rFonts w:ascii="Calibri" w:eastAsia="Calibri" w:hAnsi="Calibri" w:cs="Calibri"/>
              </w:rPr>
            </w:pPr>
            <w:r>
              <w:rPr>
                <w:rFonts w:ascii="Calibri" w:eastAsia="Calibri" w:hAnsi="Calibri" w:cs="Calibri"/>
              </w:rPr>
              <w:t>Peru</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56498A" w14:textId="77777777" w:rsidR="000B3ADC" w:rsidRDefault="00000000">
            <w:pPr>
              <w:widowControl w:val="0"/>
              <w:rPr>
                <w:rFonts w:ascii="Calibri" w:eastAsia="Calibri" w:hAnsi="Calibri" w:cs="Calibri"/>
              </w:rPr>
            </w:pPr>
            <w:r>
              <w:rPr>
                <w:rFonts w:ascii="Calibri" w:eastAsia="Calibri" w:hAnsi="Calibri" w:cs="Calibri"/>
              </w:rPr>
              <w:t>97.61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5018F5"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DA6970" w14:textId="77777777" w:rsidR="000B3ADC" w:rsidRDefault="00000000">
            <w:pPr>
              <w:widowControl w:val="0"/>
              <w:rPr>
                <w:rFonts w:ascii="Calibri" w:eastAsia="Calibri" w:hAnsi="Calibri" w:cs="Calibri"/>
              </w:rPr>
            </w:pPr>
            <w:r>
              <w:rPr>
                <w:rFonts w:ascii="Calibri" w:eastAsia="Calibri" w:hAnsi="Calibri" w:cs="Calibri"/>
              </w:rPr>
              <w:t>1.38</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0BBFE2"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18BB4E54"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0DB006" w14:textId="77777777" w:rsidR="000B3ADC" w:rsidRDefault="00000000">
            <w:pPr>
              <w:widowControl w:val="0"/>
              <w:rPr>
                <w:rFonts w:ascii="Calibri" w:eastAsia="Calibri" w:hAnsi="Calibri" w:cs="Calibri"/>
              </w:rPr>
            </w:pPr>
            <w:r>
              <w:rPr>
                <w:rFonts w:ascii="Calibri" w:eastAsia="Calibri" w:hAnsi="Calibri" w:cs="Calibri"/>
              </w:rPr>
              <w:t>Saint Kitts and Nevis</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26A48E"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83B547"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CE2887"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F5A4AE"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58DE09F2"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B898F2" w14:textId="77777777" w:rsidR="000B3ADC" w:rsidRDefault="00000000">
            <w:pPr>
              <w:widowControl w:val="0"/>
              <w:rPr>
                <w:rFonts w:ascii="Calibri" w:eastAsia="Calibri" w:hAnsi="Calibri" w:cs="Calibri"/>
              </w:rPr>
            </w:pPr>
            <w:r>
              <w:rPr>
                <w:rFonts w:ascii="Calibri" w:eastAsia="Calibri" w:hAnsi="Calibri" w:cs="Calibri"/>
              </w:rPr>
              <w:t>Saint Lucia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D0711B" w14:textId="77777777" w:rsidR="000B3ADC" w:rsidRDefault="00000000">
            <w:pPr>
              <w:widowControl w:val="0"/>
              <w:rPr>
                <w:rFonts w:ascii="Calibri" w:eastAsia="Calibri" w:hAnsi="Calibri" w:cs="Calibri"/>
              </w:rPr>
            </w:pPr>
            <w:r>
              <w:rPr>
                <w:rFonts w:ascii="Calibri" w:eastAsia="Calibri" w:hAnsi="Calibri" w:cs="Calibri"/>
              </w:rPr>
              <w:t>97.55</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8FCF96" w14:textId="77777777" w:rsidR="000B3ADC" w:rsidRDefault="00000000">
            <w:pPr>
              <w:widowControl w:val="0"/>
              <w:rPr>
                <w:rFonts w:ascii="Calibri" w:eastAsia="Calibri" w:hAnsi="Calibri" w:cs="Calibri"/>
              </w:rPr>
            </w:pPr>
            <w:r>
              <w:rPr>
                <w:rFonts w:ascii="Calibri" w:eastAsia="Calibri" w:hAnsi="Calibri" w:cs="Calibri"/>
              </w:rPr>
              <w:t>2.45</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1B5881"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1F0A62"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042FB778"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307988" w14:textId="77777777" w:rsidR="000B3ADC" w:rsidRDefault="00000000">
            <w:pPr>
              <w:widowControl w:val="0"/>
              <w:rPr>
                <w:rFonts w:ascii="Calibri" w:eastAsia="Calibri" w:hAnsi="Calibri" w:cs="Calibri"/>
              </w:rPr>
            </w:pPr>
            <w:r>
              <w:rPr>
                <w:rFonts w:ascii="Calibri" w:eastAsia="Calibri" w:hAnsi="Calibri" w:cs="Calibri"/>
              </w:rPr>
              <w:t>Saint Vincent and the Grenadines</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B34779"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C9CA77"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692B71"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B483C4"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14A816A9"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9E3216" w14:textId="77777777" w:rsidR="000B3ADC" w:rsidRDefault="00000000">
            <w:pPr>
              <w:widowControl w:val="0"/>
              <w:rPr>
                <w:rFonts w:ascii="Calibri" w:eastAsia="Calibri" w:hAnsi="Calibri" w:cs="Calibri"/>
              </w:rPr>
            </w:pPr>
            <w:r>
              <w:rPr>
                <w:rFonts w:ascii="Calibri" w:eastAsia="Calibri" w:hAnsi="Calibri" w:cs="Calibri"/>
              </w:rPr>
              <w:t>United States of America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F45860"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EF2150"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DDA3A6"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DBE9E0"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56F4DAE6" w14:textId="77777777">
        <w:tc>
          <w:tcPr>
            <w:tcW w:w="1804" w:type="dxa"/>
            <w:shd w:val="clear" w:color="auto" w:fill="EFEFEF"/>
            <w:tcMar>
              <w:top w:w="100" w:type="dxa"/>
              <w:left w:w="100" w:type="dxa"/>
              <w:bottom w:w="100" w:type="dxa"/>
              <w:right w:w="100" w:type="dxa"/>
            </w:tcMar>
          </w:tcPr>
          <w:p w14:paraId="0F7A1489" w14:textId="77777777" w:rsidR="000B3ADC" w:rsidRDefault="00000000">
            <w:pPr>
              <w:widowControl w:val="0"/>
              <w:rPr>
                <w:rFonts w:ascii="Calibri" w:eastAsia="Calibri" w:hAnsi="Calibri" w:cs="Calibri"/>
                <w:b/>
              </w:rPr>
            </w:pPr>
            <w:r>
              <w:rPr>
                <w:rFonts w:ascii="Calibri" w:eastAsia="Calibri" w:hAnsi="Calibri" w:cs="Calibri"/>
                <w:b/>
              </w:rPr>
              <w:t>AVERAGE AMERICAS</w:t>
            </w:r>
          </w:p>
        </w:tc>
        <w:tc>
          <w:tcPr>
            <w:tcW w:w="1804" w:type="dxa"/>
            <w:shd w:val="clear" w:color="auto" w:fill="EFEFEF"/>
            <w:tcMar>
              <w:top w:w="100" w:type="dxa"/>
              <w:left w:w="100" w:type="dxa"/>
              <w:bottom w:w="100" w:type="dxa"/>
              <w:right w:w="100" w:type="dxa"/>
            </w:tcMar>
          </w:tcPr>
          <w:p w14:paraId="597275A7" w14:textId="77777777" w:rsidR="000B3ADC" w:rsidRDefault="00000000">
            <w:pPr>
              <w:widowControl w:val="0"/>
              <w:rPr>
                <w:rFonts w:ascii="Calibri" w:eastAsia="Calibri" w:hAnsi="Calibri" w:cs="Calibri"/>
                <w:b/>
              </w:rPr>
            </w:pPr>
            <w:r>
              <w:rPr>
                <w:rFonts w:ascii="Calibri" w:eastAsia="Calibri" w:hAnsi="Calibri" w:cs="Calibri"/>
                <w:b/>
              </w:rPr>
              <w:t>72.23</w:t>
            </w:r>
          </w:p>
        </w:tc>
        <w:tc>
          <w:tcPr>
            <w:tcW w:w="1804" w:type="dxa"/>
            <w:shd w:val="clear" w:color="auto" w:fill="EFEFEF"/>
            <w:tcMar>
              <w:top w:w="100" w:type="dxa"/>
              <w:left w:w="100" w:type="dxa"/>
              <w:bottom w:w="100" w:type="dxa"/>
              <w:right w:w="100" w:type="dxa"/>
            </w:tcMar>
          </w:tcPr>
          <w:p w14:paraId="1718761D" w14:textId="77777777" w:rsidR="000B3ADC" w:rsidRDefault="00000000">
            <w:pPr>
              <w:widowControl w:val="0"/>
              <w:rPr>
                <w:rFonts w:ascii="Calibri" w:eastAsia="Calibri" w:hAnsi="Calibri" w:cs="Calibri"/>
                <w:b/>
              </w:rPr>
            </w:pPr>
            <w:r>
              <w:rPr>
                <w:rFonts w:ascii="Calibri" w:eastAsia="Calibri" w:hAnsi="Calibri" w:cs="Calibri"/>
                <w:b/>
              </w:rPr>
              <w:t>7.72</w:t>
            </w:r>
          </w:p>
        </w:tc>
        <w:tc>
          <w:tcPr>
            <w:tcW w:w="1804" w:type="dxa"/>
            <w:shd w:val="clear" w:color="auto" w:fill="EFEFEF"/>
            <w:tcMar>
              <w:top w:w="100" w:type="dxa"/>
              <w:left w:w="100" w:type="dxa"/>
              <w:bottom w:w="100" w:type="dxa"/>
              <w:right w:w="100" w:type="dxa"/>
            </w:tcMar>
          </w:tcPr>
          <w:p w14:paraId="20780656" w14:textId="77777777" w:rsidR="000B3ADC" w:rsidRDefault="00000000">
            <w:pPr>
              <w:widowControl w:val="0"/>
              <w:rPr>
                <w:rFonts w:ascii="Calibri" w:eastAsia="Calibri" w:hAnsi="Calibri" w:cs="Calibri"/>
                <w:b/>
              </w:rPr>
            </w:pPr>
            <w:r>
              <w:rPr>
                <w:rFonts w:ascii="Calibri" w:eastAsia="Calibri" w:hAnsi="Calibri" w:cs="Calibri"/>
                <w:b/>
              </w:rPr>
              <w:t>15.97</w:t>
            </w:r>
          </w:p>
        </w:tc>
        <w:tc>
          <w:tcPr>
            <w:tcW w:w="1804" w:type="dxa"/>
            <w:shd w:val="clear" w:color="auto" w:fill="EFEFEF"/>
            <w:tcMar>
              <w:top w:w="100" w:type="dxa"/>
              <w:left w:w="100" w:type="dxa"/>
              <w:bottom w:w="100" w:type="dxa"/>
              <w:right w:w="100" w:type="dxa"/>
            </w:tcMar>
          </w:tcPr>
          <w:p w14:paraId="3797D5E1" w14:textId="77777777" w:rsidR="000B3ADC" w:rsidRDefault="00000000">
            <w:pPr>
              <w:widowControl w:val="0"/>
              <w:rPr>
                <w:rFonts w:ascii="Calibri" w:eastAsia="Calibri" w:hAnsi="Calibri" w:cs="Calibri"/>
                <w:b/>
              </w:rPr>
            </w:pPr>
            <w:r>
              <w:rPr>
                <w:rFonts w:ascii="Calibri" w:eastAsia="Calibri" w:hAnsi="Calibri" w:cs="Calibri"/>
                <w:b/>
              </w:rPr>
              <w:t>0.10</w:t>
            </w:r>
          </w:p>
        </w:tc>
      </w:tr>
      <w:tr w:rsidR="000B3ADC" w14:paraId="34BF91A1" w14:textId="77777777">
        <w:trPr>
          <w:trHeight w:val="420"/>
        </w:trPr>
        <w:tc>
          <w:tcPr>
            <w:tcW w:w="9020" w:type="dxa"/>
            <w:gridSpan w:val="5"/>
            <w:shd w:val="clear" w:color="auto" w:fill="D9D9D9"/>
            <w:tcMar>
              <w:top w:w="100" w:type="dxa"/>
              <w:left w:w="100" w:type="dxa"/>
              <w:bottom w:w="100" w:type="dxa"/>
              <w:right w:w="100" w:type="dxa"/>
            </w:tcMar>
          </w:tcPr>
          <w:p w14:paraId="0A7E924F" w14:textId="77777777" w:rsidR="000B3ADC" w:rsidRDefault="00000000">
            <w:pPr>
              <w:widowControl w:val="0"/>
              <w:rPr>
                <w:rFonts w:ascii="Calibri" w:eastAsia="Calibri" w:hAnsi="Calibri" w:cs="Calibri"/>
                <w:b/>
              </w:rPr>
            </w:pPr>
            <w:r>
              <w:rPr>
                <w:rFonts w:ascii="Calibri" w:eastAsia="Calibri" w:hAnsi="Calibri" w:cs="Calibri"/>
                <w:b/>
              </w:rPr>
              <w:t>Asia</w:t>
            </w:r>
          </w:p>
        </w:tc>
      </w:tr>
      <w:tr w:rsidR="000B3ADC" w14:paraId="798C8B63"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42986B" w14:textId="77777777" w:rsidR="000B3ADC" w:rsidRDefault="00000000">
            <w:pPr>
              <w:widowControl w:val="0"/>
              <w:rPr>
                <w:rFonts w:ascii="Calibri" w:eastAsia="Calibri" w:hAnsi="Calibri" w:cs="Calibri"/>
              </w:rPr>
            </w:pPr>
            <w:r>
              <w:rPr>
                <w:rFonts w:ascii="Calibri" w:eastAsia="Calibri" w:hAnsi="Calibri" w:cs="Calibri"/>
              </w:rPr>
              <w:t>Bangladesh</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DE0CEC" w14:textId="77777777" w:rsidR="000B3ADC" w:rsidRDefault="00000000">
            <w:pPr>
              <w:widowControl w:val="0"/>
              <w:rPr>
                <w:rFonts w:ascii="Calibri" w:eastAsia="Calibri" w:hAnsi="Calibri" w:cs="Calibri"/>
              </w:rPr>
            </w:pPr>
            <w:r>
              <w:rPr>
                <w:rFonts w:ascii="Calibri" w:eastAsia="Calibri" w:hAnsi="Calibri" w:cs="Calibri"/>
              </w:rPr>
              <w:t>74.82</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A2A195" w14:textId="77777777" w:rsidR="000B3ADC" w:rsidRDefault="00000000">
            <w:pPr>
              <w:widowControl w:val="0"/>
              <w:rPr>
                <w:rFonts w:ascii="Calibri" w:eastAsia="Calibri" w:hAnsi="Calibri" w:cs="Calibri"/>
              </w:rPr>
            </w:pPr>
            <w:r>
              <w:rPr>
                <w:rFonts w:ascii="Calibri" w:eastAsia="Calibri" w:hAnsi="Calibri" w:cs="Calibri"/>
              </w:rPr>
              <w:t>25.18</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1DC7E4"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8A4BD8"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7541E839"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CC40B7" w14:textId="77777777" w:rsidR="000B3ADC" w:rsidRDefault="00000000">
            <w:pPr>
              <w:widowControl w:val="0"/>
              <w:rPr>
                <w:rFonts w:ascii="Calibri" w:eastAsia="Calibri" w:hAnsi="Calibri" w:cs="Calibri"/>
              </w:rPr>
            </w:pPr>
            <w:r>
              <w:rPr>
                <w:rFonts w:ascii="Calibri" w:eastAsia="Calibri" w:hAnsi="Calibri" w:cs="Calibri"/>
              </w:rPr>
              <w:t>China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DB6798"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223E7B"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C3F616"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C47824"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11E3EA57"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76C92A" w14:textId="77777777" w:rsidR="000B3ADC" w:rsidRDefault="00000000">
            <w:pPr>
              <w:widowControl w:val="0"/>
              <w:rPr>
                <w:rFonts w:ascii="Calibri" w:eastAsia="Calibri" w:hAnsi="Calibri" w:cs="Calibri"/>
              </w:rPr>
            </w:pPr>
            <w:r>
              <w:rPr>
                <w:rFonts w:ascii="Calibri" w:eastAsia="Calibri" w:hAnsi="Calibri" w:cs="Calibri"/>
              </w:rPr>
              <w:t>India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105733" w14:textId="77777777" w:rsidR="000B3ADC" w:rsidRDefault="00000000">
            <w:pPr>
              <w:widowControl w:val="0"/>
              <w:rPr>
                <w:rFonts w:ascii="Calibri" w:eastAsia="Calibri" w:hAnsi="Calibri" w:cs="Calibri"/>
              </w:rPr>
            </w:pPr>
            <w:r>
              <w:rPr>
                <w:rFonts w:ascii="Calibri" w:eastAsia="Calibri" w:hAnsi="Calibri" w:cs="Calibri"/>
              </w:rPr>
              <w:t>82.24</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EE44FA" w14:textId="77777777" w:rsidR="000B3ADC" w:rsidRDefault="00000000">
            <w:pPr>
              <w:widowControl w:val="0"/>
              <w:rPr>
                <w:rFonts w:ascii="Calibri" w:eastAsia="Calibri" w:hAnsi="Calibri" w:cs="Calibri"/>
              </w:rPr>
            </w:pPr>
            <w:r>
              <w:rPr>
                <w:rFonts w:ascii="Calibri" w:eastAsia="Calibri" w:hAnsi="Calibri" w:cs="Calibri"/>
              </w:rPr>
              <w:t>17.76</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D8F1A1"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BA79EA"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1B569A44"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A1C765" w14:textId="77777777" w:rsidR="000B3ADC" w:rsidRDefault="00000000">
            <w:pPr>
              <w:widowControl w:val="0"/>
              <w:rPr>
                <w:rFonts w:ascii="Calibri" w:eastAsia="Calibri" w:hAnsi="Calibri" w:cs="Calibri"/>
              </w:rPr>
            </w:pPr>
            <w:r>
              <w:rPr>
                <w:rFonts w:ascii="Calibri" w:eastAsia="Calibri" w:hAnsi="Calibri" w:cs="Calibri"/>
              </w:rPr>
              <w:t>Indonesia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6B6BF2" w14:textId="77777777" w:rsidR="000B3ADC" w:rsidRDefault="00000000">
            <w:pPr>
              <w:widowControl w:val="0"/>
              <w:rPr>
                <w:rFonts w:ascii="Calibri" w:eastAsia="Calibri" w:hAnsi="Calibri" w:cs="Calibri"/>
              </w:rPr>
            </w:pPr>
            <w:r>
              <w:rPr>
                <w:rFonts w:ascii="Calibri" w:eastAsia="Calibri" w:hAnsi="Calibri" w:cs="Calibri"/>
              </w:rPr>
              <w:t>10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18FF4D"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070563" w14:textId="77777777" w:rsidR="000B3ADC" w:rsidRDefault="00000000">
            <w:pPr>
              <w:widowControl w:val="0"/>
              <w:rPr>
                <w:rFonts w:ascii="Calibri" w:eastAsia="Calibri" w:hAnsi="Calibri" w:cs="Calibri"/>
              </w:rPr>
            </w:pPr>
            <w:r>
              <w:rPr>
                <w:rFonts w:ascii="Calibri" w:eastAsia="Calibri" w:hAnsi="Calibri" w:cs="Calibri"/>
              </w:rPr>
              <w:t>88.57</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668DB2" w14:textId="77777777" w:rsidR="000B3ADC" w:rsidRDefault="00000000">
            <w:pPr>
              <w:widowControl w:val="0"/>
              <w:rPr>
                <w:rFonts w:ascii="Calibri" w:eastAsia="Calibri" w:hAnsi="Calibri" w:cs="Calibri"/>
              </w:rPr>
            </w:pPr>
            <w:r>
              <w:rPr>
                <w:rFonts w:ascii="Calibri" w:eastAsia="Calibri" w:hAnsi="Calibri" w:cs="Calibri"/>
              </w:rPr>
              <w:t>1.43</w:t>
            </w:r>
          </w:p>
        </w:tc>
      </w:tr>
      <w:tr w:rsidR="000B3ADC" w14:paraId="29A07F14"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68E9CF" w14:textId="77777777" w:rsidR="000B3ADC" w:rsidRDefault="00000000">
            <w:pPr>
              <w:widowControl w:val="0"/>
              <w:rPr>
                <w:rFonts w:ascii="Calibri" w:eastAsia="Calibri" w:hAnsi="Calibri" w:cs="Calibri"/>
              </w:rPr>
            </w:pPr>
            <w:r>
              <w:rPr>
                <w:rFonts w:ascii="Calibri" w:eastAsia="Calibri" w:hAnsi="Calibri" w:cs="Calibri"/>
              </w:rPr>
              <w:t>Iran (Islamic Republic of)</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DE9280" w14:textId="77777777" w:rsidR="000B3ADC" w:rsidRDefault="00000000">
            <w:pPr>
              <w:widowControl w:val="0"/>
              <w:rPr>
                <w:rFonts w:ascii="Calibri" w:eastAsia="Calibri" w:hAnsi="Calibri" w:cs="Calibri"/>
              </w:rPr>
            </w:pPr>
            <w:r>
              <w:rPr>
                <w:rFonts w:ascii="Calibri" w:eastAsia="Calibri" w:hAnsi="Calibri" w:cs="Calibri"/>
              </w:rPr>
              <w:t>97.91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A70C59"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916FA0"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7416EE" w14:textId="77777777" w:rsidR="000B3ADC" w:rsidRDefault="00000000">
            <w:pPr>
              <w:widowControl w:val="0"/>
              <w:rPr>
                <w:rFonts w:ascii="Calibri" w:eastAsia="Calibri" w:hAnsi="Calibri" w:cs="Calibri"/>
              </w:rPr>
            </w:pPr>
            <w:r>
              <w:rPr>
                <w:rFonts w:ascii="Calibri" w:eastAsia="Calibri" w:hAnsi="Calibri" w:cs="Calibri"/>
              </w:rPr>
              <w:t>2.09</w:t>
            </w:r>
          </w:p>
        </w:tc>
      </w:tr>
      <w:tr w:rsidR="000B3ADC" w14:paraId="07E30B21"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37FB35" w14:textId="77777777" w:rsidR="000B3ADC" w:rsidRDefault="00000000">
            <w:pPr>
              <w:widowControl w:val="0"/>
              <w:rPr>
                <w:rFonts w:ascii="Calibri" w:eastAsia="Calibri" w:hAnsi="Calibri" w:cs="Calibri"/>
              </w:rPr>
            </w:pPr>
            <w:r>
              <w:rPr>
                <w:rFonts w:ascii="Calibri" w:eastAsia="Calibri" w:hAnsi="Calibri" w:cs="Calibri"/>
              </w:rPr>
              <w:t>Lao People's Democratic Republic</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ACEB08"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C17662"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E77DB2"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CDE550"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42E9C472"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2E9508" w14:textId="77777777" w:rsidR="000B3ADC" w:rsidRDefault="00000000">
            <w:pPr>
              <w:widowControl w:val="0"/>
              <w:rPr>
                <w:rFonts w:ascii="Calibri" w:eastAsia="Calibri" w:hAnsi="Calibri" w:cs="Calibri"/>
              </w:rPr>
            </w:pPr>
            <w:r>
              <w:rPr>
                <w:rFonts w:ascii="Calibri" w:eastAsia="Calibri" w:hAnsi="Calibri" w:cs="Calibri"/>
              </w:rPr>
              <w:t>Maldives</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18158C" w14:textId="77777777" w:rsidR="000B3ADC" w:rsidRDefault="00000000">
            <w:pPr>
              <w:widowControl w:val="0"/>
              <w:rPr>
                <w:rFonts w:ascii="Calibri" w:eastAsia="Calibri" w:hAnsi="Calibri" w:cs="Calibri"/>
              </w:rPr>
            </w:pPr>
            <w:r>
              <w:rPr>
                <w:rFonts w:ascii="Calibri" w:eastAsia="Calibri" w:hAnsi="Calibri" w:cs="Calibri"/>
              </w:rPr>
              <w:t>93.08</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FF53D5"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3FE028"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8726D7" w14:textId="77777777" w:rsidR="000B3ADC" w:rsidRDefault="00000000">
            <w:pPr>
              <w:widowControl w:val="0"/>
              <w:rPr>
                <w:rFonts w:ascii="Calibri" w:eastAsia="Calibri" w:hAnsi="Calibri" w:cs="Calibri"/>
              </w:rPr>
            </w:pPr>
            <w:r>
              <w:rPr>
                <w:rFonts w:ascii="Calibri" w:eastAsia="Calibri" w:hAnsi="Calibri" w:cs="Calibri"/>
              </w:rPr>
              <w:t>6.92</w:t>
            </w:r>
          </w:p>
        </w:tc>
      </w:tr>
      <w:tr w:rsidR="000B3ADC" w14:paraId="78990E31"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22280D" w14:textId="77777777" w:rsidR="000B3ADC" w:rsidRDefault="00000000">
            <w:pPr>
              <w:widowControl w:val="0"/>
              <w:rPr>
                <w:rFonts w:ascii="Calibri" w:eastAsia="Calibri" w:hAnsi="Calibri" w:cs="Calibri"/>
              </w:rPr>
            </w:pPr>
            <w:r>
              <w:rPr>
                <w:rFonts w:ascii="Calibri" w:eastAsia="Calibri" w:hAnsi="Calibri" w:cs="Calibri"/>
              </w:rPr>
              <w:lastRenderedPageBreak/>
              <w:t>Philippines</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673E02"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C2B0EA"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09C0DA"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381561"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508F1A03"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C25F05" w14:textId="77777777" w:rsidR="000B3ADC" w:rsidRDefault="00000000">
            <w:pPr>
              <w:widowControl w:val="0"/>
              <w:rPr>
                <w:rFonts w:ascii="Calibri" w:eastAsia="Calibri" w:hAnsi="Calibri" w:cs="Calibri"/>
              </w:rPr>
            </w:pPr>
            <w:r>
              <w:rPr>
                <w:rFonts w:ascii="Calibri" w:eastAsia="Calibri" w:hAnsi="Calibri" w:cs="Calibri"/>
              </w:rPr>
              <w:t>Sri Lanka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C407FA" w14:textId="77777777" w:rsidR="000B3ADC" w:rsidRDefault="00000000">
            <w:pPr>
              <w:widowControl w:val="0"/>
              <w:rPr>
                <w:rFonts w:ascii="Calibri" w:eastAsia="Calibri" w:hAnsi="Calibri" w:cs="Calibri"/>
              </w:rPr>
            </w:pPr>
            <w:r>
              <w:rPr>
                <w:rFonts w:ascii="Calibri" w:eastAsia="Calibri" w:hAnsi="Calibri" w:cs="Calibri"/>
              </w:rPr>
              <w:t>5</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72CE66"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64EAF4" w14:textId="77777777" w:rsidR="000B3ADC" w:rsidRDefault="00000000">
            <w:pPr>
              <w:widowControl w:val="0"/>
              <w:rPr>
                <w:rFonts w:ascii="Calibri" w:eastAsia="Calibri" w:hAnsi="Calibri" w:cs="Calibri"/>
              </w:rPr>
            </w:pPr>
            <w:r>
              <w:rPr>
                <w:rFonts w:ascii="Calibri" w:eastAsia="Calibri" w:hAnsi="Calibri" w:cs="Calibri"/>
              </w:rPr>
              <w:t>67.95</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9692EA" w14:textId="77777777" w:rsidR="000B3ADC" w:rsidRDefault="00000000">
            <w:pPr>
              <w:widowControl w:val="0"/>
              <w:rPr>
                <w:rFonts w:ascii="Calibri" w:eastAsia="Calibri" w:hAnsi="Calibri" w:cs="Calibri"/>
              </w:rPr>
            </w:pPr>
            <w:r>
              <w:rPr>
                <w:rFonts w:ascii="Calibri" w:eastAsia="Calibri" w:hAnsi="Calibri" w:cs="Calibri"/>
              </w:rPr>
              <w:t>27.05</w:t>
            </w:r>
          </w:p>
        </w:tc>
      </w:tr>
      <w:tr w:rsidR="000B3ADC" w14:paraId="49AD6DEB"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E5BA5C" w14:textId="77777777" w:rsidR="000B3ADC" w:rsidRDefault="00000000">
            <w:pPr>
              <w:widowControl w:val="0"/>
              <w:rPr>
                <w:rFonts w:ascii="Calibri" w:eastAsia="Calibri" w:hAnsi="Calibri" w:cs="Calibri"/>
              </w:rPr>
            </w:pPr>
            <w:r>
              <w:rPr>
                <w:rFonts w:ascii="Calibri" w:eastAsia="Calibri" w:hAnsi="Calibri" w:cs="Calibri"/>
              </w:rPr>
              <w:t>Thailand</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2B2A06" w14:textId="77777777" w:rsidR="000B3ADC" w:rsidRDefault="00000000">
            <w:pPr>
              <w:widowControl w:val="0"/>
              <w:rPr>
                <w:rFonts w:ascii="Calibri" w:eastAsia="Calibri" w:hAnsi="Calibri" w:cs="Calibri"/>
              </w:rPr>
            </w:pPr>
            <w:r>
              <w:rPr>
                <w:rFonts w:ascii="Calibri" w:eastAsia="Calibri" w:hAnsi="Calibri" w:cs="Calibri"/>
              </w:rPr>
              <w:t>3.52</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F7F068" w14:textId="77777777" w:rsidR="000B3ADC" w:rsidRDefault="00000000">
            <w:pPr>
              <w:widowControl w:val="0"/>
              <w:rPr>
                <w:rFonts w:ascii="Calibri" w:eastAsia="Calibri" w:hAnsi="Calibri" w:cs="Calibri"/>
              </w:rPr>
            </w:pPr>
            <w:r>
              <w:rPr>
                <w:rFonts w:ascii="Calibri" w:eastAsia="Calibri" w:hAnsi="Calibri" w:cs="Calibri"/>
              </w:rPr>
              <w:t>66.26</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CEC9E2" w14:textId="77777777" w:rsidR="000B3ADC" w:rsidRDefault="00000000">
            <w:pPr>
              <w:widowControl w:val="0"/>
              <w:rPr>
                <w:rFonts w:ascii="Calibri" w:eastAsia="Calibri" w:hAnsi="Calibri" w:cs="Calibri"/>
              </w:rPr>
            </w:pPr>
            <w:r>
              <w:rPr>
                <w:rFonts w:ascii="Calibri" w:eastAsia="Calibri" w:hAnsi="Calibri" w:cs="Calibri"/>
              </w:rPr>
              <w:t>30.23</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239F92"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1DAC4252"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5EADF5" w14:textId="77777777" w:rsidR="000B3ADC" w:rsidRDefault="00000000">
            <w:pPr>
              <w:widowControl w:val="0"/>
              <w:rPr>
                <w:rFonts w:ascii="Calibri" w:eastAsia="Calibri" w:hAnsi="Calibri" w:cs="Calibri"/>
              </w:rPr>
            </w:pPr>
            <w:r>
              <w:rPr>
                <w:rFonts w:ascii="Calibri" w:eastAsia="Calibri" w:hAnsi="Calibri" w:cs="Calibri"/>
              </w:rPr>
              <w:t>Turkey</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4464D2" w14:textId="77777777" w:rsidR="000B3ADC" w:rsidRDefault="00000000">
            <w:pPr>
              <w:widowControl w:val="0"/>
              <w:rPr>
                <w:rFonts w:ascii="Calibri" w:eastAsia="Calibri" w:hAnsi="Calibri" w:cs="Calibri"/>
              </w:rPr>
            </w:pPr>
            <w:r>
              <w:rPr>
                <w:rFonts w:ascii="Calibri" w:eastAsia="Calibri" w:hAnsi="Calibri" w:cs="Calibri"/>
              </w:rPr>
              <w:t>0.99</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DCBDCE" w14:textId="77777777" w:rsidR="000B3ADC" w:rsidRDefault="00000000">
            <w:pPr>
              <w:widowControl w:val="0"/>
              <w:rPr>
                <w:rFonts w:ascii="Calibri" w:eastAsia="Calibri" w:hAnsi="Calibri" w:cs="Calibri"/>
              </w:rPr>
            </w:pPr>
            <w:r>
              <w:rPr>
                <w:rFonts w:ascii="Calibri" w:eastAsia="Calibri" w:hAnsi="Calibri" w:cs="Calibri"/>
              </w:rPr>
              <w:t>99.01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6A68CB"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430F3B"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5AFA7104"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790F3D" w14:textId="77777777" w:rsidR="000B3ADC" w:rsidRDefault="00000000">
            <w:pPr>
              <w:widowControl w:val="0"/>
              <w:rPr>
                <w:rFonts w:ascii="Calibri" w:eastAsia="Calibri" w:hAnsi="Calibri" w:cs="Calibri"/>
              </w:rPr>
            </w:pPr>
            <w:r>
              <w:rPr>
                <w:rFonts w:ascii="Calibri" w:eastAsia="Calibri" w:hAnsi="Calibri" w:cs="Calibri"/>
              </w:rPr>
              <w:t>Viet Nam</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4A93FD" w14:textId="77777777" w:rsidR="000B3ADC" w:rsidRDefault="00000000">
            <w:pPr>
              <w:widowControl w:val="0"/>
              <w:rPr>
                <w:rFonts w:ascii="Calibri" w:eastAsia="Calibri" w:hAnsi="Calibri" w:cs="Calibri"/>
              </w:rPr>
            </w:pPr>
            <w:r>
              <w:rPr>
                <w:rFonts w:ascii="Calibri" w:eastAsia="Calibri" w:hAnsi="Calibri" w:cs="Calibri"/>
              </w:rPr>
              <w:t>10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1C4247" w14:textId="77777777" w:rsidR="000B3ADC" w:rsidRDefault="00000000">
            <w:pPr>
              <w:widowControl w:val="0"/>
              <w:rPr>
                <w:rFonts w:ascii="Calibri" w:eastAsia="Calibri" w:hAnsi="Calibri" w:cs="Calibri"/>
              </w:rPr>
            </w:pPr>
            <w:r>
              <w:rPr>
                <w:rFonts w:ascii="Calibri" w:eastAsia="Calibri" w:hAnsi="Calibri" w:cs="Calibri"/>
              </w:rPr>
              <w:t>90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2770D0"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1FBF4C"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5A1A01B4" w14:textId="77777777">
        <w:tc>
          <w:tcPr>
            <w:tcW w:w="1804"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54CE9F50" w14:textId="77777777" w:rsidR="000B3ADC" w:rsidRDefault="00000000">
            <w:pPr>
              <w:widowControl w:val="0"/>
              <w:rPr>
                <w:rFonts w:ascii="Calibri" w:eastAsia="Calibri" w:hAnsi="Calibri" w:cs="Calibri"/>
                <w:b/>
              </w:rPr>
            </w:pPr>
            <w:r>
              <w:rPr>
                <w:rFonts w:ascii="Calibri" w:eastAsia="Calibri" w:hAnsi="Calibri" w:cs="Calibri"/>
                <w:b/>
              </w:rPr>
              <w:t>AVERAGE ASIA</w:t>
            </w:r>
          </w:p>
        </w:tc>
        <w:tc>
          <w:tcPr>
            <w:tcW w:w="1804"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15C29961" w14:textId="77777777" w:rsidR="000B3ADC" w:rsidRDefault="00000000">
            <w:pPr>
              <w:widowControl w:val="0"/>
              <w:rPr>
                <w:rFonts w:ascii="Calibri" w:eastAsia="Calibri" w:hAnsi="Calibri" w:cs="Calibri"/>
                <w:b/>
              </w:rPr>
            </w:pPr>
            <w:r>
              <w:rPr>
                <w:rFonts w:ascii="Calibri" w:eastAsia="Calibri" w:hAnsi="Calibri" w:cs="Calibri"/>
                <w:b/>
              </w:rPr>
              <w:t>67.41</w:t>
            </w:r>
          </w:p>
        </w:tc>
        <w:tc>
          <w:tcPr>
            <w:tcW w:w="1804"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6582E57E" w14:textId="77777777" w:rsidR="000B3ADC" w:rsidRDefault="00000000">
            <w:pPr>
              <w:widowControl w:val="0"/>
              <w:rPr>
                <w:rFonts w:ascii="Calibri" w:eastAsia="Calibri" w:hAnsi="Calibri" w:cs="Calibri"/>
                <w:b/>
              </w:rPr>
            </w:pPr>
            <w:r>
              <w:rPr>
                <w:rFonts w:ascii="Calibri" w:eastAsia="Calibri" w:hAnsi="Calibri" w:cs="Calibri"/>
                <w:b/>
              </w:rPr>
              <w:t>10.84</w:t>
            </w:r>
          </w:p>
        </w:tc>
        <w:tc>
          <w:tcPr>
            <w:tcW w:w="1804"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69AB0902" w14:textId="77777777" w:rsidR="000B3ADC" w:rsidRDefault="00000000">
            <w:pPr>
              <w:widowControl w:val="0"/>
              <w:rPr>
                <w:rFonts w:ascii="Calibri" w:eastAsia="Calibri" w:hAnsi="Calibri" w:cs="Calibri"/>
                <w:b/>
              </w:rPr>
            </w:pPr>
            <w:r>
              <w:rPr>
                <w:rFonts w:ascii="Calibri" w:eastAsia="Calibri" w:hAnsi="Calibri" w:cs="Calibri"/>
                <w:b/>
              </w:rPr>
              <w:t>20.46</w:t>
            </w:r>
          </w:p>
        </w:tc>
        <w:tc>
          <w:tcPr>
            <w:tcW w:w="1804"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618583B1" w14:textId="77777777" w:rsidR="000B3ADC" w:rsidRDefault="00000000">
            <w:pPr>
              <w:widowControl w:val="0"/>
              <w:rPr>
                <w:rFonts w:ascii="Calibri" w:eastAsia="Calibri" w:hAnsi="Calibri" w:cs="Calibri"/>
                <w:b/>
              </w:rPr>
            </w:pPr>
            <w:r>
              <w:rPr>
                <w:rFonts w:ascii="Calibri" w:eastAsia="Calibri" w:hAnsi="Calibri" w:cs="Calibri"/>
                <w:b/>
              </w:rPr>
              <w:t>1.29</w:t>
            </w:r>
          </w:p>
        </w:tc>
      </w:tr>
      <w:tr w:rsidR="000B3ADC" w14:paraId="14517EBA" w14:textId="77777777">
        <w:trPr>
          <w:trHeight w:val="420"/>
        </w:trPr>
        <w:tc>
          <w:tcPr>
            <w:tcW w:w="9020" w:type="dxa"/>
            <w:gridSpan w:val="5"/>
            <w:tcBorders>
              <w:top w:val="single" w:sz="4" w:space="0" w:color="000000"/>
              <w:left w:val="single" w:sz="4" w:space="0" w:color="000000"/>
              <w:bottom w:val="single" w:sz="4" w:space="0" w:color="000000"/>
              <w:right w:val="single" w:sz="4" w:space="0" w:color="000000"/>
            </w:tcBorders>
            <w:shd w:val="clear" w:color="auto" w:fill="BFBFBF"/>
            <w:tcMar>
              <w:top w:w="100" w:type="dxa"/>
              <w:left w:w="100" w:type="dxa"/>
              <w:bottom w:w="100" w:type="dxa"/>
              <w:right w:w="100" w:type="dxa"/>
            </w:tcMar>
          </w:tcPr>
          <w:p w14:paraId="32C03F84" w14:textId="77777777" w:rsidR="000B3ADC" w:rsidRDefault="00000000">
            <w:pPr>
              <w:widowControl w:val="0"/>
              <w:rPr>
                <w:rFonts w:ascii="Calibri" w:eastAsia="Calibri" w:hAnsi="Calibri" w:cs="Calibri"/>
                <w:b/>
              </w:rPr>
            </w:pPr>
            <w:r>
              <w:rPr>
                <w:rFonts w:ascii="Calibri" w:eastAsia="Calibri" w:hAnsi="Calibri" w:cs="Calibri"/>
                <w:b/>
              </w:rPr>
              <w:t>Europe</w:t>
            </w:r>
          </w:p>
        </w:tc>
      </w:tr>
      <w:tr w:rsidR="000B3ADC" w14:paraId="339423A3"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775BE5" w14:textId="77777777" w:rsidR="000B3ADC" w:rsidRDefault="00000000">
            <w:pPr>
              <w:widowControl w:val="0"/>
              <w:rPr>
                <w:rFonts w:ascii="Calibri" w:eastAsia="Calibri" w:hAnsi="Calibri" w:cs="Calibri"/>
              </w:rPr>
            </w:pPr>
            <w:r>
              <w:rPr>
                <w:rFonts w:ascii="Calibri" w:eastAsia="Calibri" w:hAnsi="Calibri" w:cs="Calibri"/>
              </w:rPr>
              <w:t>Norway</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0D2E1F"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AF0B24" w14:textId="77777777" w:rsidR="000B3ADC" w:rsidRDefault="00000000">
            <w:pPr>
              <w:widowControl w:val="0"/>
              <w:rPr>
                <w:rFonts w:ascii="Calibri" w:eastAsia="Calibri" w:hAnsi="Calibri" w:cs="Calibri"/>
              </w:rPr>
            </w:pPr>
            <w:r>
              <w:rPr>
                <w:rFonts w:ascii="Calibri" w:eastAsia="Calibri" w:hAnsi="Calibri" w:cs="Calibri"/>
              </w:rPr>
              <w:t>100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4B4089"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F7CD84"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2CC2D518"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27E03B" w14:textId="77777777" w:rsidR="000B3ADC" w:rsidRDefault="00000000">
            <w:pPr>
              <w:widowControl w:val="0"/>
              <w:rPr>
                <w:rFonts w:ascii="Calibri" w:eastAsia="Calibri" w:hAnsi="Calibri" w:cs="Calibri"/>
              </w:rPr>
            </w:pPr>
            <w:r>
              <w:rPr>
                <w:rFonts w:ascii="Calibri" w:eastAsia="Calibri" w:hAnsi="Calibri" w:cs="Calibri"/>
              </w:rPr>
              <w:t>Spain</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D2243A" w14:textId="77777777" w:rsidR="000B3ADC" w:rsidRDefault="00000000">
            <w:pPr>
              <w:widowControl w:val="0"/>
              <w:rPr>
                <w:rFonts w:ascii="Calibri" w:eastAsia="Calibri" w:hAnsi="Calibri" w:cs="Calibri"/>
              </w:rPr>
            </w:pPr>
            <w:r>
              <w:rPr>
                <w:rFonts w:ascii="Calibri" w:eastAsia="Calibri" w:hAnsi="Calibri" w:cs="Calibri"/>
              </w:rPr>
              <w:t>74.44</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C4BB62" w14:textId="77777777" w:rsidR="000B3ADC" w:rsidRDefault="00000000">
            <w:pPr>
              <w:widowControl w:val="0"/>
              <w:rPr>
                <w:rFonts w:ascii="Calibri" w:eastAsia="Calibri" w:hAnsi="Calibri" w:cs="Calibri"/>
              </w:rPr>
            </w:pPr>
            <w:r>
              <w:rPr>
                <w:rFonts w:ascii="Calibri" w:eastAsia="Calibri" w:hAnsi="Calibri" w:cs="Calibri"/>
              </w:rPr>
              <w:t>1.06</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557140" w14:textId="77777777" w:rsidR="000B3ADC" w:rsidRDefault="00000000">
            <w:pPr>
              <w:widowControl w:val="0"/>
              <w:rPr>
                <w:rFonts w:ascii="Calibri" w:eastAsia="Calibri" w:hAnsi="Calibri" w:cs="Calibri"/>
              </w:rPr>
            </w:pPr>
            <w:r>
              <w:rPr>
                <w:rFonts w:ascii="Calibri" w:eastAsia="Calibri" w:hAnsi="Calibri" w:cs="Calibri"/>
              </w:rPr>
              <w:t>1.47</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E66524" w14:textId="77777777" w:rsidR="000B3ADC" w:rsidRDefault="00000000">
            <w:pPr>
              <w:widowControl w:val="0"/>
              <w:rPr>
                <w:rFonts w:ascii="Calibri" w:eastAsia="Calibri" w:hAnsi="Calibri" w:cs="Calibri"/>
              </w:rPr>
            </w:pPr>
            <w:r>
              <w:rPr>
                <w:rFonts w:ascii="Calibri" w:eastAsia="Calibri" w:hAnsi="Calibri" w:cs="Calibri"/>
              </w:rPr>
              <w:t>23.03</w:t>
            </w:r>
          </w:p>
        </w:tc>
      </w:tr>
      <w:tr w:rsidR="000B3ADC" w14:paraId="37DDAEE6" w14:textId="77777777">
        <w:tc>
          <w:tcPr>
            <w:tcW w:w="1804" w:type="dxa"/>
            <w:tcBorders>
              <w:top w:val="single" w:sz="4" w:space="0" w:color="000000"/>
              <w:left w:val="single" w:sz="4" w:space="0" w:color="000000"/>
              <w:right w:val="single" w:sz="4" w:space="0" w:color="000000"/>
            </w:tcBorders>
            <w:tcMar>
              <w:top w:w="100" w:type="dxa"/>
              <w:left w:w="100" w:type="dxa"/>
              <w:bottom w:w="100" w:type="dxa"/>
              <w:right w:w="100" w:type="dxa"/>
            </w:tcMar>
          </w:tcPr>
          <w:p w14:paraId="4975CA57" w14:textId="77777777" w:rsidR="000B3ADC" w:rsidRDefault="00000000">
            <w:pPr>
              <w:widowControl w:val="0"/>
              <w:rPr>
                <w:rFonts w:ascii="Calibri" w:eastAsia="Calibri" w:hAnsi="Calibri" w:cs="Calibri"/>
              </w:rPr>
            </w:pPr>
            <w:r>
              <w:rPr>
                <w:rFonts w:ascii="Calibri" w:eastAsia="Calibri" w:hAnsi="Calibri" w:cs="Calibri"/>
              </w:rPr>
              <w:t>United Kingdom of Great Britain and Northern Ireland</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E05687" w14:textId="77777777" w:rsidR="000B3ADC" w:rsidRDefault="00000000">
            <w:pPr>
              <w:widowControl w:val="0"/>
              <w:rPr>
                <w:rFonts w:ascii="Calibri" w:eastAsia="Calibri" w:hAnsi="Calibri" w:cs="Calibri"/>
              </w:rPr>
            </w:pPr>
            <w:r>
              <w:rPr>
                <w:rFonts w:ascii="Calibri" w:eastAsia="Calibri" w:hAnsi="Calibri" w:cs="Calibri"/>
              </w:rPr>
              <w:t>15</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645A9A"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F48C74" w14:textId="77777777" w:rsidR="000B3ADC" w:rsidRDefault="00000000">
            <w:pPr>
              <w:widowControl w:val="0"/>
              <w:rPr>
                <w:rFonts w:ascii="Calibri" w:eastAsia="Calibri" w:hAnsi="Calibri" w:cs="Calibri"/>
              </w:rPr>
            </w:pPr>
            <w:r>
              <w:rPr>
                <w:rFonts w:ascii="Calibri" w:eastAsia="Calibri" w:hAnsi="Calibri" w:cs="Calibri"/>
              </w:rPr>
              <w:t>85</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BD150E"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3C5C84E7" w14:textId="77777777">
        <w:tc>
          <w:tcPr>
            <w:tcW w:w="1804" w:type="dxa"/>
            <w:shd w:val="clear" w:color="auto" w:fill="EFEFEF"/>
            <w:tcMar>
              <w:top w:w="100" w:type="dxa"/>
              <w:left w:w="100" w:type="dxa"/>
              <w:bottom w:w="100" w:type="dxa"/>
              <w:right w:w="100" w:type="dxa"/>
            </w:tcMar>
          </w:tcPr>
          <w:p w14:paraId="4E8B8E49" w14:textId="77777777" w:rsidR="000B3ADC" w:rsidRDefault="00000000">
            <w:pPr>
              <w:widowControl w:val="0"/>
              <w:rPr>
                <w:rFonts w:ascii="Calibri" w:eastAsia="Calibri" w:hAnsi="Calibri" w:cs="Calibri"/>
                <w:b/>
              </w:rPr>
            </w:pPr>
            <w:r>
              <w:rPr>
                <w:rFonts w:ascii="Calibri" w:eastAsia="Calibri" w:hAnsi="Calibri" w:cs="Calibri"/>
                <w:b/>
              </w:rPr>
              <w:t>AVERAGE EUROPE</w:t>
            </w:r>
          </w:p>
        </w:tc>
        <w:tc>
          <w:tcPr>
            <w:tcW w:w="1804" w:type="dxa"/>
            <w:shd w:val="clear" w:color="auto" w:fill="EFEFEF"/>
            <w:tcMar>
              <w:top w:w="100" w:type="dxa"/>
              <w:left w:w="100" w:type="dxa"/>
              <w:bottom w:w="100" w:type="dxa"/>
              <w:right w:w="100" w:type="dxa"/>
            </w:tcMar>
          </w:tcPr>
          <w:p w14:paraId="5ADE7377" w14:textId="77777777" w:rsidR="000B3ADC" w:rsidRDefault="00000000">
            <w:pPr>
              <w:widowControl w:val="0"/>
              <w:rPr>
                <w:rFonts w:ascii="Calibri" w:eastAsia="Calibri" w:hAnsi="Calibri" w:cs="Calibri"/>
                <w:b/>
              </w:rPr>
            </w:pPr>
            <w:r>
              <w:rPr>
                <w:rFonts w:ascii="Calibri" w:eastAsia="Calibri" w:hAnsi="Calibri" w:cs="Calibri"/>
                <w:b/>
              </w:rPr>
              <w:t>21.97</w:t>
            </w:r>
          </w:p>
        </w:tc>
        <w:tc>
          <w:tcPr>
            <w:tcW w:w="1804" w:type="dxa"/>
            <w:shd w:val="clear" w:color="auto" w:fill="EFEFEF"/>
            <w:tcMar>
              <w:top w:w="100" w:type="dxa"/>
              <w:left w:w="100" w:type="dxa"/>
              <w:bottom w:w="100" w:type="dxa"/>
              <w:right w:w="100" w:type="dxa"/>
            </w:tcMar>
          </w:tcPr>
          <w:p w14:paraId="23007A1E" w14:textId="77777777" w:rsidR="000B3ADC" w:rsidRDefault="00000000">
            <w:pPr>
              <w:widowControl w:val="0"/>
              <w:rPr>
                <w:rFonts w:ascii="Calibri" w:eastAsia="Calibri" w:hAnsi="Calibri" w:cs="Calibri"/>
                <w:b/>
              </w:rPr>
            </w:pPr>
            <w:r>
              <w:rPr>
                <w:rFonts w:ascii="Calibri" w:eastAsia="Calibri" w:hAnsi="Calibri" w:cs="Calibri"/>
                <w:b/>
              </w:rPr>
              <w:t>62.02</w:t>
            </w:r>
          </w:p>
        </w:tc>
        <w:tc>
          <w:tcPr>
            <w:tcW w:w="1804" w:type="dxa"/>
            <w:shd w:val="clear" w:color="auto" w:fill="EFEFEF"/>
            <w:tcMar>
              <w:top w:w="100" w:type="dxa"/>
              <w:left w:w="100" w:type="dxa"/>
              <w:bottom w:w="100" w:type="dxa"/>
              <w:right w:w="100" w:type="dxa"/>
            </w:tcMar>
          </w:tcPr>
          <w:p w14:paraId="64599B3A" w14:textId="77777777" w:rsidR="000B3ADC" w:rsidRDefault="00000000">
            <w:pPr>
              <w:widowControl w:val="0"/>
              <w:rPr>
                <w:rFonts w:ascii="Calibri" w:eastAsia="Calibri" w:hAnsi="Calibri" w:cs="Calibri"/>
                <w:b/>
              </w:rPr>
            </w:pPr>
            <w:r>
              <w:rPr>
                <w:rFonts w:ascii="Calibri" w:eastAsia="Calibri" w:hAnsi="Calibri" w:cs="Calibri"/>
                <w:b/>
              </w:rPr>
              <w:t>9.72</w:t>
            </w:r>
          </w:p>
        </w:tc>
        <w:tc>
          <w:tcPr>
            <w:tcW w:w="1804" w:type="dxa"/>
            <w:shd w:val="clear" w:color="auto" w:fill="EFEFEF"/>
            <w:tcMar>
              <w:top w:w="100" w:type="dxa"/>
              <w:left w:w="100" w:type="dxa"/>
              <w:bottom w:w="100" w:type="dxa"/>
              <w:right w:w="100" w:type="dxa"/>
            </w:tcMar>
          </w:tcPr>
          <w:p w14:paraId="5CA4E11A" w14:textId="77777777" w:rsidR="000B3ADC" w:rsidRDefault="00000000">
            <w:pPr>
              <w:widowControl w:val="0"/>
              <w:rPr>
                <w:rFonts w:ascii="Calibri" w:eastAsia="Calibri" w:hAnsi="Calibri" w:cs="Calibri"/>
                <w:b/>
              </w:rPr>
            </w:pPr>
            <w:r>
              <w:rPr>
                <w:rFonts w:ascii="Calibri" w:eastAsia="Calibri" w:hAnsi="Calibri" w:cs="Calibri"/>
                <w:b/>
              </w:rPr>
              <w:t>6.29</w:t>
            </w:r>
          </w:p>
        </w:tc>
      </w:tr>
      <w:tr w:rsidR="000B3ADC" w14:paraId="3E15CD23" w14:textId="77777777">
        <w:tc>
          <w:tcPr>
            <w:tcW w:w="1804" w:type="dxa"/>
            <w:tcBorders>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44635F52" w14:textId="77777777" w:rsidR="000B3ADC" w:rsidRDefault="00000000">
            <w:pPr>
              <w:widowControl w:val="0"/>
              <w:rPr>
                <w:rFonts w:ascii="Calibri" w:eastAsia="Calibri" w:hAnsi="Calibri" w:cs="Calibri"/>
                <w:b/>
              </w:rPr>
            </w:pPr>
            <w:r>
              <w:rPr>
                <w:rFonts w:ascii="Calibri" w:eastAsia="Calibri" w:hAnsi="Calibri" w:cs="Calibri"/>
                <w:b/>
              </w:rPr>
              <w:t>Oceania</w:t>
            </w:r>
          </w:p>
        </w:tc>
        <w:tc>
          <w:tcPr>
            <w:tcW w:w="1804" w:type="dxa"/>
            <w:tcBorders>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334C989E" w14:textId="77777777" w:rsidR="000B3ADC" w:rsidRDefault="000B3ADC">
            <w:pPr>
              <w:widowControl w:val="0"/>
              <w:rPr>
                <w:rFonts w:ascii="Calibri" w:eastAsia="Calibri" w:hAnsi="Calibri" w:cs="Calibri"/>
              </w:rPr>
            </w:pPr>
          </w:p>
        </w:tc>
        <w:tc>
          <w:tcPr>
            <w:tcW w:w="1804" w:type="dxa"/>
            <w:tcBorders>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1C87B859" w14:textId="77777777" w:rsidR="000B3ADC" w:rsidRDefault="000B3ADC">
            <w:pPr>
              <w:widowControl w:val="0"/>
              <w:rPr>
                <w:rFonts w:ascii="Calibri" w:eastAsia="Calibri" w:hAnsi="Calibri" w:cs="Calibri"/>
              </w:rPr>
            </w:pPr>
          </w:p>
        </w:tc>
        <w:tc>
          <w:tcPr>
            <w:tcW w:w="1804" w:type="dxa"/>
            <w:tcBorders>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1DB7E4BB" w14:textId="77777777" w:rsidR="000B3ADC" w:rsidRDefault="000B3ADC">
            <w:pPr>
              <w:widowControl w:val="0"/>
              <w:rPr>
                <w:rFonts w:ascii="Calibri" w:eastAsia="Calibri" w:hAnsi="Calibri" w:cs="Calibri"/>
              </w:rPr>
            </w:pPr>
          </w:p>
        </w:tc>
        <w:tc>
          <w:tcPr>
            <w:tcW w:w="1804" w:type="dxa"/>
            <w:tcBorders>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32CEAED4" w14:textId="77777777" w:rsidR="000B3ADC" w:rsidRDefault="000B3ADC">
            <w:pPr>
              <w:widowControl w:val="0"/>
              <w:rPr>
                <w:rFonts w:ascii="Calibri" w:eastAsia="Calibri" w:hAnsi="Calibri" w:cs="Calibri"/>
              </w:rPr>
            </w:pPr>
          </w:p>
        </w:tc>
      </w:tr>
      <w:tr w:rsidR="000B3ADC" w14:paraId="7B9DBB8E"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6B948D" w14:textId="77777777" w:rsidR="000B3ADC" w:rsidRDefault="00000000">
            <w:pPr>
              <w:widowControl w:val="0"/>
              <w:rPr>
                <w:rFonts w:ascii="Calibri" w:eastAsia="Calibri" w:hAnsi="Calibri" w:cs="Calibri"/>
              </w:rPr>
            </w:pPr>
            <w:r>
              <w:rPr>
                <w:rFonts w:ascii="Calibri" w:eastAsia="Calibri" w:hAnsi="Calibri" w:cs="Calibri"/>
              </w:rPr>
              <w:t>Cook Islands</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2EC115"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B236FD"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F48B8E"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9ACC56"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17E3DEA6"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313F41" w14:textId="77777777" w:rsidR="000B3ADC" w:rsidRDefault="00000000">
            <w:pPr>
              <w:widowControl w:val="0"/>
              <w:rPr>
                <w:rFonts w:ascii="Calibri" w:eastAsia="Calibri" w:hAnsi="Calibri" w:cs="Calibri"/>
              </w:rPr>
            </w:pPr>
            <w:r>
              <w:rPr>
                <w:rFonts w:ascii="Calibri" w:eastAsia="Calibri" w:hAnsi="Calibri" w:cs="Calibri"/>
              </w:rPr>
              <w:t>Kiribati</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548672"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B67131"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216455"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12CA34"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5E0B3BE8"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E1392F" w14:textId="77777777" w:rsidR="000B3ADC" w:rsidRDefault="00000000">
            <w:pPr>
              <w:widowControl w:val="0"/>
              <w:rPr>
                <w:rFonts w:ascii="Calibri" w:eastAsia="Calibri" w:hAnsi="Calibri" w:cs="Calibri"/>
              </w:rPr>
            </w:pPr>
            <w:r>
              <w:rPr>
                <w:rFonts w:ascii="Calibri" w:eastAsia="Calibri" w:hAnsi="Calibri" w:cs="Calibri"/>
              </w:rPr>
              <w:t>Fiji</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5B805D" w14:textId="77777777" w:rsidR="000B3ADC" w:rsidRDefault="00000000">
            <w:pPr>
              <w:widowControl w:val="0"/>
              <w:rPr>
                <w:rFonts w:ascii="Calibri" w:eastAsia="Calibri" w:hAnsi="Calibri" w:cs="Calibri"/>
              </w:rPr>
            </w:pPr>
            <w:r>
              <w:rPr>
                <w:rFonts w:ascii="Calibri" w:eastAsia="Calibri" w:hAnsi="Calibri" w:cs="Calibri"/>
              </w:rPr>
              <w:t>65.21</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5843C8" w14:textId="77777777" w:rsidR="000B3ADC" w:rsidRDefault="00000000">
            <w:pPr>
              <w:widowControl w:val="0"/>
              <w:rPr>
                <w:rFonts w:ascii="Calibri" w:eastAsia="Calibri" w:hAnsi="Calibri" w:cs="Calibri"/>
              </w:rPr>
            </w:pPr>
            <w:r>
              <w:rPr>
                <w:rFonts w:ascii="Calibri" w:eastAsia="Calibri" w:hAnsi="Calibri" w:cs="Calibri"/>
              </w:rPr>
              <w:t>0</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2D1AE3" w14:textId="77777777" w:rsidR="000B3ADC" w:rsidRDefault="00000000">
            <w:pPr>
              <w:widowControl w:val="0"/>
              <w:rPr>
                <w:rFonts w:ascii="Calibri" w:eastAsia="Calibri" w:hAnsi="Calibri" w:cs="Calibri"/>
              </w:rPr>
            </w:pPr>
            <w:r>
              <w:rPr>
                <w:rFonts w:ascii="Calibri" w:eastAsia="Calibri" w:hAnsi="Calibri" w:cs="Calibri"/>
              </w:rPr>
              <w:t>34.79</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6D3807" w14:textId="77777777" w:rsidR="000B3ADC" w:rsidRDefault="00000000">
            <w:pPr>
              <w:widowControl w:val="0"/>
              <w:rPr>
                <w:rFonts w:ascii="Calibri" w:eastAsia="Calibri" w:hAnsi="Calibri" w:cs="Calibri"/>
              </w:rPr>
            </w:pPr>
            <w:r>
              <w:rPr>
                <w:rFonts w:ascii="Calibri" w:eastAsia="Calibri" w:hAnsi="Calibri" w:cs="Calibri"/>
              </w:rPr>
              <w:t>0</w:t>
            </w:r>
          </w:p>
        </w:tc>
      </w:tr>
      <w:tr w:rsidR="000B3ADC" w14:paraId="20D8FAB9"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062B8A" w14:textId="77777777" w:rsidR="000B3ADC" w:rsidRDefault="00000000">
            <w:pPr>
              <w:widowControl w:val="0"/>
              <w:rPr>
                <w:rFonts w:ascii="Calibri" w:eastAsia="Calibri" w:hAnsi="Calibri" w:cs="Calibri"/>
              </w:rPr>
            </w:pPr>
            <w:r>
              <w:rPr>
                <w:rFonts w:ascii="Calibri" w:eastAsia="Calibri" w:hAnsi="Calibri" w:cs="Calibri"/>
              </w:rPr>
              <w:t>Samoa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C13B6E"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11ACD4"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1FE787"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020DD2"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71BDD667"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173EFC" w14:textId="77777777" w:rsidR="000B3ADC" w:rsidRDefault="00000000">
            <w:pPr>
              <w:widowControl w:val="0"/>
              <w:rPr>
                <w:rFonts w:ascii="Calibri" w:eastAsia="Calibri" w:hAnsi="Calibri" w:cs="Calibri"/>
              </w:rPr>
            </w:pPr>
            <w:r>
              <w:rPr>
                <w:rFonts w:ascii="Calibri" w:eastAsia="Calibri" w:hAnsi="Calibri" w:cs="Calibri"/>
              </w:rPr>
              <w:t>Tonga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D810BA"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069ED6"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086DE8"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6D21FE"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10C49F02"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D7120D" w14:textId="77777777" w:rsidR="000B3ADC" w:rsidRDefault="00000000">
            <w:pPr>
              <w:widowControl w:val="0"/>
              <w:rPr>
                <w:rFonts w:ascii="Calibri" w:eastAsia="Calibri" w:hAnsi="Calibri" w:cs="Calibri"/>
              </w:rPr>
            </w:pPr>
            <w:r>
              <w:rPr>
                <w:rFonts w:ascii="Calibri" w:eastAsia="Calibri" w:hAnsi="Calibri" w:cs="Calibri"/>
              </w:rPr>
              <w:t>Tuvalu</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DC2E1A"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E169D2"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A576FB"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D23EEC"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215DBC96"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14B6D6" w14:textId="77777777" w:rsidR="000B3ADC" w:rsidRDefault="00000000">
            <w:pPr>
              <w:widowControl w:val="0"/>
              <w:rPr>
                <w:rFonts w:ascii="Calibri" w:eastAsia="Calibri" w:hAnsi="Calibri" w:cs="Calibri"/>
              </w:rPr>
            </w:pPr>
            <w:r>
              <w:rPr>
                <w:rFonts w:ascii="Calibri" w:eastAsia="Calibri" w:hAnsi="Calibri" w:cs="Calibri"/>
              </w:rPr>
              <w:t>Vanuatu</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B728E7"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A8F4BE"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C1FA29" w14:textId="77777777" w:rsidR="000B3ADC" w:rsidRDefault="00000000">
            <w:pPr>
              <w:widowControl w:val="0"/>
              <w:rPr>
                <w:rFonts w:ascii="Calibri" w:eastAsia="Calibri" w:hAnsi="Calibri" w:cs="Calibri"/>
              </w:rPr>
            </w:pPr>
            <w:r>
              <w:rPr>
                <w:rFonts w:ascii="Calibri" w:eastAsia="Calibri" w:hAnsi="Calibri" w:cs="Calibri"/>
              </w:rPr>
              <w:t>NA</w:t>
            </w:r>
          </w:p>
        </w:tc>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A6C845" w14:textId="77777777" w:rsidR="000B3ADC" w:rsidRDefault="00000000">
            <w:pPr>
              <w:widowControl w:val="0"/>
              <w:rPr>
                <w:rFonts w:ascii="Calibri" w:eastAsia="Calibri" w:hAnsi="Calibri" w:cs="Calibri"/>
              </w:rPr>
            </w:pPr>
            <w:r>
              <w:rPr>
                <w:rFonts w:ascii="Calibri" w:eastAsia="Calibri" w:hAnsi="Calibri" w:cs="Calibri"/>
              </w:rPr>
              <w:t>NA</w:t>
            </w:r>
          </w:p>
        </w:tc>
      </w:tr>
      <w:tr w:rsidR="000B3ADC" w14:paraId="021DFC85" w14:textId="77777777">
        <w:tc>
          <w:tcPr>
            <w:tcW w:w="1804"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24187ED7" w14:textId="77777777" w:rsidR="000B3ADC" w:rsidRDefault="00000000">
            <w:pPr>
              <w:widowControl w:val="0"/>
              <w:rPr>
                <w:rFonts w:ascii="Calibri" w:eastAsia="Calibri" w:hAnsi="Calibri" w:cs="Calibri"/>
                <w:b/>
              </w:rPr>
            </w:pPr>
            <w:r>
              <w:rPr>
                <w:rFonts w:ascii="Calibri" w:eastAsia="Calibri" w:hAnsi="Calibri" w:cs="Calibri"/>
                <w:b/>
              </w:rPr>
              <w:t>AVERAGE OCEANIA</w:t>
            </w:r>
          </w:p>
        </w:tc>
        <w:tc>
          <w:tcPr>
            <w:tcW w:w="1804" w:type="dxa"/>
            <w:shd w:val="clear" w:color="auto" w:fill="D9D9D9"/>
            <w:tcMar>
              <w:top w:w="100" w:type="dxa"/>
              <w:left w:w="100" w:type="dxa"/>
              <w:bottom w:w="100" w:type="dxa"/>
              <w:right w:w="100" w:type="dxa"/>
            </w:tcMar>
          </w:tcPr>
          <w:p w14:paraId="5AC6C85C" w14:textId="77777777" w:rsidR="000B3ADC" w:rsidRDefault="00000000">
            <w:pPr>
              <w:widowControl w:val="0"/>
              <w:rPr>
                <w:rFonts w:ascii="Calibri" w:eastAsia="Calibri" w:hAnsi="Calibri" w:cs="Calibri"/>
                <w:b/>
              </w:rPr>
            </w:pPr>
            <w:r>
              <w:rPr>
                <w:rFonts w:ascii="Calibri" w:eastAsia="Calibri" w:hAnsi="Calibri" w:cs="Calibri"/>
                <w:b/>
              </w:rPr>
              <w:t>85.25</w:t>
            </w:r>
          </w:p>
        </w:tc>
        <w:tc>
          <w:tcPr>
            <w:tcW w:w="1804" w:type="dxa"/>
            <w:shd w:val="clear" w:color="auto" w:fill="D9D9D9"/>
            <w:tcMar>
              <w:top w:w="100" w:type="dxa"/>
              <w:left w:w="100" w:type="dxa"/>
              <w:bottom w:w="100" w:type="dxa"/>
              <w:right w:w="100" w:type="dxa"/>
            </w:tcMar>
          </w:tcPr>
          <w:p w14:paraId="17014B7D" w14:textId="77777777" w:rsidR="000B3ADC" w:rsidRDefault="00000000">
            <w:pPr>
              <w:widowControl w:val="0"/>
              <w:rPr>
                <w:rFonts w:ascii="Calibri" w:eastAsia="Calibri" w:hAnsi="Calibri" w:cs="Calibri"/>
                <w:b/>
              </w:rPr>
            </w:pPr>
            <w:r>
              <w:rPr>
                <w:rFonts w:ascii="Calibri" w:eastAsia="Calibri" w:hAnsi="Calibri" w:cs="Calibri"/>
                <w:b/>
              </w:rPr>
              <w:t>0</w:t>
            </w:r>
          </w:p>
        </w:tc>
        <w:tc>
          <w:tcPr>
            <w:tcW w:w="1804" w:type="dxa"/>
            <w:shd w:val="clear" w:color="auto" w:fill="D9D9D9"/>
            <w:tcMar>
              <w:top w:w="100" w:type="dxa"/>
              <w:left w:w="100" w:type="dxa"/>
              <w:bottom w:w="100" w:type="dxa"/>
              <w:right w:w="100" w:type="dxa"/>
            </w:tcMar>
          </w:tcPr>
          <w:p w14:paraId="27B9BAA0" w14:textId="77777777" w:rsidR="000B3ADC" w:rsidRDefault="00000000">
            <w:pPr>
              <w:widowControl w:val="0"/>
              <w:rPr>
                <w:rFonts w:ascii="Calibri" w:eastAsia="Calibri" w:hAnsi="Calibri" w:cs="Calibri"/>
                <w:b/>
              </w:rPr>
            </w:pPr>
            <w:r>
              <w:rPr>
                <w:rFonts w:ascii="Calibri" w:eastAsia="Calibri" w:hAnsi="Calibri" w:cs="Calibri"/>
                <w:b/>
              </w:rPr>
              <w:t>14.76</w:t>
            </w:r>
          </w:p>
        </w:tc>
        <w:tc>
          <w:tcPr>
            <w:tcW w:w="1804" w:type="dxa"/>
            <w:shd w:val="clear" w:color="auto" w:fill="D9D9D9"/>
            <w:tcMar>
              <w:top w:w="100" w:type="dxa"/>
              <w:left w:w="100" w:type="dxa"/>
              <w:bottom w:w="100" w:type="dxa"/>
              <w:right w:w="100" w:type="dxa"/>
            </w:tcMar>
          </w:tcPr>
          <w:p w14:paraId="1B395927" w14:textId="77777777" w:rsidR="000B3ADC" w:rsidRDefault="00000000">
            <w:pPr>
              <w:widowControl w:val="0"/>
              <w:rPr>
                <w:rFonts w:ascii="Calibri" w:eastAsia="Calibri" w:hAnsi="Calibri" w:cs="Calibri"/>
                <w:b/>
              </w:rPr>
            </w:pPr>
            <w:r>
              <w:rPr>
                <w:rFonts w:ascii="Calibri" w:eastAsia="Calibri" w:hAnsi="Calibri" w:cs="Calibri"/>
                <w:b/>
              </w:rPr>
              <w:t>0</w:t>
            </w:r>
          </w:p>
        </w:tc>
      </w:tr>
      <w:tr w:rsidR="000B3ADC" w14:paraId="03E0139F" w14:textId="77777777">
        <w:tc>
          <w:tcPr>
            <w:tcW w:w="18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6D3B81" w14:textId="77777777" w:rsidR="000B3ADC" w:rsidRDefault="00000000">
            <w:pPr>
              <w:widowControl w:val="0"/>
              <w:rPr>
                <w:rFonts w:ascii="Calibri" w:eastAsia="Calibri" w:hAnsi="Calibri" w:cs="Calibri"/>
                <w:b/>
              </w:rPr>
            </w:pPr>
            <w:r>
              <w:rPr>
                <w:rFonts w:ascii="Calibri" w:eastAsia="Calibri" w:hAnsi="Calibri" w:cs="Calibri"/>
                <w:b/>
              </w:rPr>
              <w:t>GLOBAL</w:t>
            </w:r>
          </w:p>
          <w:p w14:paraId="20909EC2" w14:textId="77777777" w:rsidR="000B3ADC" w:rsidRDefault="00000000">
            <w:pPr>
              <w:widowControl w:val="0"/>
              <w:rPr>
                <w:rFonts w:ascii="Calibri" w:eastAsia="Calibri" w:hAnsi="Calibri" w:cs="Calibri"/>
                <w:b/>
              </w:rPr>
            </w:pPr>
            <w:r>
              <w:rPr>
                <w:rFonts w:ascii="Calibri" w:eastAsia="Calibri" w:hAnsi="Calibri" w:cs="Calibri"/>
                <w:b/>
              </w:rPr>
              <w:lastRenderedPageBreak/>
              <w:t>AVERAGE</w:t>
            </w:r>
          </w:p>
        </w:tc>
        <w:tc>
          <w:tcPr>
            <w:tcW w:w="1804" w:type="dxa"/>
            <w:tcMar>
              <w:top w:w="100" w:type="dxa"/>
              <w:left w:w="100" w:type="dxa"/>
              <w:bottom w:w="100" w:type="dxa"/>
              <w:right w:w="100" w:type="dxa"/>
            </w:tcMar>
          </w:tcPr>
          <w:p w14:paraId="67272941" w14:textId="77777777" w:rsidR="000B3ADC" w:rsidRDefault="00000000">
            <w:pPr>
              <w:widowControl w:val="0"/>
              <w:rPr>
                <w:rFonts w:ascii="Calibri" w:eastAsia="Calibri" w:hAnsi="Calibri" w:cs="Calibri"/>
                <w:b/>
              </w:rPr>
            </w:pPr>
            <w:r>
              <w:rPr>
                <w:rFonts w:ascii="Calibri" w:eastAsia="Calibri" w:hAnsi="Calibri" w:cs="Calibri"/>
                <w:b/>
              </w:rPr>
              <w:lastRenderedPageBreak/>
              <w:t>63.76%</w:t>
            </w:r>
          </w:p>
        </w:tc>
        <w:tc>
          <w:tcPr>
            <w:tcW w:w="1804" w:type="dxa"/>
            <w:tcMar>
              <w:top w:w="100" w:type="dxa"/>
              <w:left w:w="100" w:type="dxa"/>
              <w:bottom w:w="100" w:type="dxa"/>
              <w:right w:w="100" w:type="dxa"/>
            </w:tcMar>
          </w:tcPr>
          <w:p w14:paraId="646685F7" w14:textId="77777777" w:rsidR="000B3ADC" w:rsidRDefault="00000000">
            <w:pPr>
              <w:widowControl w:val="0"/>
              <w:rPr>
                <w:rFonts w:ascii="Calibri" w:eastAsia="Calibri" w:hAnsi="Calibri" w:cs="Calibri"/>
                <w:b/>
              </w:rPr>
            </w:pPr>
            <w:r>
              <w:rPr>
                <w:rFonts w:ascii="Calibri" w:eastAsia="Calibri" w:hAnsi="Calibri" w:cs="Calibri"/>
                <w:b/>
              </w:rPr>
              <w:t>12.88%</w:t>
            </w:r>
          </w:p>
        </w:tc>
        <w:tc>
          <w:tcPr>
            <w:tcW w:w="1804" w:type="dxa"/>
            <w:tcMar>
              <w:top w:w="100" w:type="dxa"/>
              <w:left w:w="100" w:type="dxa"/>
              <w:bottom w:w="100" w:type="dxa"/>
              <w:right w:w="100" w:type="dxa"/>
            </w:tcMar>
          </w:tcPr>
          <w:p w14:paraId="4C2E4F63" w14:textId="77777777" w:rsidR="000B3ADC" w:rsidRDefault="00000000">
            <w:pPr>
              <w:widowControl w:val="0"/>
              <w:rPr>
                <w:rFonts w:ascii="Calibri" w:eastAsia="Calibri" w:hAnsi="Calibri" w:cs="Calibri"/>
                <w:b/>
              </w:rPr>
            </w:pPr>
            <w:r>
              <w:rPr>
                <w:rFonts w:ascii="Calibri" w:eastAsia="Calibri" w:hAnsi="Calibri" w:cs="Calibri"/>
                <w:b/>
              </w:rPr>
              <w:t>20.92%</w:t>
            </w:r>
          </w:p>
        </w:tc>
        <w:tc>
          <w:tcPr>
            <w:tcW w:w="1804" w:type="dxa"/>
            <w:tcMar>
              <w:top w:w="100" w:type="dxa"/>
              <w:left w:w="100" w:type="dxa"/>
              <w:bottom w:w="100" w:type="dxa"/>
              <w:right w:w="100" w:type="dxa"/>
            </w:tcMar>
          </w:tcPr>
          <w:p w14:paraId="27A87011" w14:textId="77777777" w:rsidR="000B3ADC" w:rsidRDefault="00000000">
            <w:pPr>
              <w:widowControl w:val="0"/>
              <w:rPr>
                <w:rFonts w:ascii="Calibri" w:eastAsia="Calibri" w:hAnsi="Calibri" w:cs="Calibri"/>
                <w:b/>
              </w:rPr>
            </w:pPr>
            <w:r>
              <w:rPr>
                <w:rFonts w:ascii="Calibri" w:eastAsia="Calibri" w:hAnsi="Calibri" w:cs="Calibri"/>
                <w:b/>
              </w:rPr>
              <w:t>1.74%</w:t>
            </w:r>
          </w:p>
        </w:tc>
      </w:tr>
    </w:tbl>
    <w:p w14:paraId="465D6D43" w14:textId="77777777" w:rsidR="000B3ADC" w:rsidRDefault="000B3ADC">
      <w:pPr>
        <w:jc w:val="both"/>
        <w:rPr>
          <w:rFonts w:ascii="Calibri" w:eastAsia="Calibri" w:hAnsi="Calibri" w:cs="Calibri"/>
          <w:b/>
        </w:rPr>
      </w:pPr>
    </w:p>
    <w:p w14:paraId="09358D84" w14:textId="77777777" w:rsidR="000B3ADC" w:rsidRDefault="00000000">
      <w:pPr>
        <w:spacing w:after="160" w:line="240" w:lineRule="auto"/>
        <w:jc w:val="both"/>
        <w:rPr>
          <w:rFonts w:ascii="Calibri" w:eastAsia="Calibri" w:hAnsi="Calibri" w:cs="Calibri"/>
          <w:sz w:val="20"/>
          <w:szCs w:val="20"/>
        </w:rPr>
      </w:pPr>
      <w:r>
        <w:rPr>
          <w:rFonts w:ascii="Calibri" w:eastAsia="Calibri" w:hAnsi="Calibri" w:cs="Calibri"/>
          <w:sz w:val="20"/>
          <w:szCs w:val="20"/>
        </w:rPr>
        <w:t>Data sources: Catch data (average 2013-2017) based on an analysis of 976 policies from 51 country case studies (marine and inland). The 976 policies account for 82% of the estimated catch in the 51 countries, representing around 61% of the estimated global catch. The analysis does not include governance regimes with informally devolved rights, which are recognized to be important around the world but for which data and analysis are not currently available or feasible at a global scale. Although governance data was not available for seven countries, the catch from these countries was still considered to calculate regional and global percentages of devolved rights (see section B5.4).</w:t>
      </w:r>
    </w:p>
    <w:p w14:paraId="6682C330" w14:textId="77777777" w:rsidR="000B3ADC" w:rsidRDefault="000B3ADC">
      <w:pPr>
        <w:spacing w:line="360" w:lineRule="auto"/>
        <w:jc w:val="both"/>
        <w:rPr>
          <w:rFonts w:ascii="Calibri" w:eastAsia="Calibri" w:hAnsi="Calibri" w:cs="Calibri"/>
          <w:sz w:val="20"/>
          <w:szCs w:val="20"/>
        </w:rPr>
      </w:pPr>
    </w:p>
    <w:p w14:paraId="4186F828" w14:textId="77777777" w:rsidR="000B3ADC" w:rsidRDefault="00000000">
      <w:pPr>
        <w:spacing w:line="240" w:lineRule="auto"/>
        <w:rPr>
          <w:rFonts w:ascii="Calibri" w:eastAsia="Calibri" w:hAnsi="Calibri" w:cs="Calibri"/>
          <w:b/>
        </w:rPr>
      </w:pPr>
      <w:r>
        <w:br w:type="page"/>
      </w:r>
    </w:p>
    <w:p w14:paraId="71EAE9B3" w14:textId="77777777" w:rsidR="000B3ADC" w:rsidRDefault="00000000">
      <w:pPr>
        <w:spacing w:line="360" w:lineRule="auto"/>
        <w:jc w:val="both"/>
        <w:rPr>
          <w:rFonts w:ascii="Calibri" w:eastAsia="Calibri" w:hAnsi="Calibri" w:cs="Calibri"/>
          <w:b/>
        </w:rPr>
      </w:pPr>
      <w:r>
        <w:rPr>
          <w:rFonts w:ascii="Calibri" w:eastAsia="Calibri" w:hAnsi="Calibri" w:cs="Calibri"/>
          <w:b/>
        </w:rPr>
        <w:lastRenderedPageBreak/>
        <w:t>C2 Comparison of IHH estimates with previous studies</w:t>
      </w:r>
    </w:p>
    <w:p w14:paraId="5C1469B1" w14:textId="77777777" w:rsidR="000B3ADC" w:rsidRDefault="00000000">
      <w:pPr>
        <w:spacing w:line="360" w:lineRule="auto"/>
        <w:jc w:val="both"/>
        <w:rPr>
          <w:rFonts w:ascii="Calibri" w:eastAsia="Calibri" w:hAnsi="Calibri" w:cs="Calibri"/>
          <w:b/>
          <w:u w:val="single"/>
        </w:rPr>
      </w:pPr>
      <w:r>
        <w:rPr>
          <w:rFonts w:ascii="Calibri" w:eastAsia="Calibri" w:hAnsi="Calibri" w:cs="Calibri"/>
          <w:b/>
          <w:u w:val="single"/>
        </w:rPr>
        <w:t>Small-scale fisheries catch</w:t>
      </w:r>
    </w:p>
    <w:p w14:paraId="16279A46" w14:textId="77777777" w:rsidR="000B3ADC" w:rsidRDefault="00000000">
      <w:pPr>
        <w:spacing w:after="160" w:line="360" w:lineRule="auto"/>
        <w:jc w:val="both"/>
        <w:rPr>
          <w:rFonts w:ascii="Calibri" w:eastAsia="Calibri" w:hAnsi="Calibri" w:cs="Calibri"/>
        </w:rPr>
      </w:pPr>
      <w:bookmarkStart w:id="24" w:name="_heading=h.euou506n6ap3" w:colFirst="0" w:colLast="0"/>
      <w:bookmarkEnd w:id="24"/>
      <w:r>
        <w:rPr>
          <w:rFonts w:ascii="Calibri" w:eastAsia="Calibri" w:hAnsi="Calibri" w:cs="Calibri"/>
        </w:rPr>
        <w:t>In Extended Data Table 2 and Table C5 a comparison of IHH catch estimates vs. catch from other previous studies for marine and inland small-scale fisheries is presented. Our estimates of global small-scale fisheries catch are in line with previous studies, particularly for the marine small-scale fisheries. For the inland sub-sector, we acknowledge our estimates are more conservative than previous modeling approaches based mostly on non-fishery data (eg. Fluet-Chouinard et al. 2018</w:t>
      </w:r>
      <w:r>
        <w:rPr>
          <w:rFonts w:ascii="Calibri" w:eastAsia="Calibri" w:hAnsi="Calibri" w:cs="Calibri"/>
          <w:vertAlign w:val="superscript"/>
        </w:rPr>
        <w:t>40</w:t>
      </w:r>
      <w:r>
        <w:rPr>
          <w:rFonts w:ascii="Calibri" w:eastAsia="Calibri" w:hAnsi="Calibri" w:cs="Calibri"/>
        </w:rPr>
        <w:t>) and should be interpreted as the lower end of global estimates derived from previous studies. We also acknowledge that for Europe and Oceania inland fisheries have been underrepresented in our study. However, this is the first attempt to quantify inland fishery data at a global scale using a bottom-up approach, and is based on a substantial number of case studies (38 countries, representing 63% of total inland catches according to FAO FishStat data, average values 2013-2017). We recognize that:</w:t>
      </w:r>
    </w:p>
    <w:p w14:paraId="08562349" w14:textId="77777777" w:rsidR="000B3ADC" w:rsidRDefault="00000000">
      <w:pPr>
        <w:numPr>
          <w:ilvl w:val="0"/>
          <w:numId w:val="13"/>
        </w:numPr>
        <w:pBdr>
          <w:top w:val="nil"/>
          <w:left w:val="nil"/>
          <w:bottom w:val="nil"/>
          <w:right w:val="nil"/>
          <w:between w:val="nil"/>
        </w:pBdr>
        <w:spacing w:line="360" w:lineRule="auto"/>
        <w:jc w:val="both"/>
        <w:rPr>
          <w:rFonts w:ascii="Calibri" w:eastAsia="Calibri" w:hAnsi="Calibri" w:cs="Calibri"/>
          <w:color w:val="000000"/>
        </w:rPr>
      </w:pPr>
      <w:bookmarkStart w:id="25" w:name="_heading=h.zcgy996tzrzv" w:colFirst="0" w:colLast="0"/>
      <w:bookmarkEnd w:id="25"/>
      <w:r>
        <w:rPr>
          <w:rFonts w:ascii="Calibri" w:eastAsia="Calibri" w:hAnsi="Calibri" w:cs="Calibri"/>
          <w:color w:val="000000"/>
        </w:rPr>
        <w:t xml:space="preserve">As a bottom-up approach, based on existing local data, will still be constrained by the issue of unmonitored or hidden fisheries, particularly important for inland fisheries, and that our global figure for inland catch represents the lower end of global estimates derived from the other studies. We therefore still acknowledge the significant uncertainties around our global SSF inland catches and we explicitly call for future studies to improve data and develop new and innovative methods to better reflect the importance of inland SSF caches with respect to the overall sector. </w:t>
      </w:r>
    </w:p>
    <w:p w14:paraId="6B944F4E" w14:textId="77777777" w:rsidR="000B3ADC" w:rsidRDefault="00000000">
      <w:pPr>
        <w:numPr>
          <w:ilvl w:val="0"/>
          <w:numId w:val="13"/>
        </w:numPr>
        <w:pBdr>
          <w:top w:val="nil"/>
          <w:left w:val="nil"/>
          <w:bottom w:val="nil"/>
          <w:right w:val="nil"/>
          <w:between w:val="nil"/>
        </w:pBdr>
        <w:spacing w:after="160" w:line="360" w:lineRule="auto"/>
        <w:jc w:val="both"/>
        <w:rPr>
          <w:rFonts w:ascii="Calibri" w:eastAsia="Calibri" w:hAnsi="Calibri" w:cs="Calibri"/>
          <w:color w:val="000000"/>
        </w:rPr>
      </w:pPr>
      <w:bookmarkStart w:id="26" w:name="_heading=h.a5iwo61llpti" w:colFirst="0" w:colLast="0"/>
      <w:bookmarkEnd w:id="26"/>
      <w:r>
        <w:rPr>
          <w:rFonts w:ascii="Calibri" w:eastAsia="Calibri" w:hAnsi="Calibri" w:cs="Calibri"/>
          <w:color w:val="000000"/>
        </w:rPr>
        <w:t xml:space="preserve">The other studies have covered estimates of catch and not other associated data. Collecting inland SSF catches at species level allowed us, for the first time ever, to estimate the nutrient intake for Africa and Asia (32% and 25% in Africa and Asia respectively, reaching inland populations of 146 million and 360 million). The integrated nature of the data and study design has also allowed the same data set to be linked across other contributions or dimensions, including improved estimates of landed value and insights into the governance arrangements of the case study fisheries. Whilst previous studies have attempted to quantify these data in isolation, this study is the first to attempt such a high degree of integration and cross-linkage. </w:t>
      </w:r>
    </w:p>
    <w:p w14:paraId="33B34E7C" w14:textId="77777777" w:rsidR="000B3ADC" w:rsidRDefault="00000000">
      <w:pPr>
        <w:spacing w:line="360" w:lineRule="auto"/>
        <w:jc w:val="both"/>
        <w:rPr>
          <w:rFonts w:ascii="Calibri" w:eastAsia="Calibri" w:hAnsi="Calibri" w:cs="Calibri"/>
        </w:rPr>
      </w:pPr>
      <w:bookmarkStart w:id="27" w:name="_heading=h.xwh5uv32jlg2" w:colFirst="0" w:colLast="0"/>
      <w:bookmarkEnd w:id="27"/>
      <w:r>
        <w:rPr>
          <w:rFonts w:ascii="Calibri" w:eastAsia="Calibri" w:hAnsi="Calibri" w:cs="Calibri"/>
        </w:rPr>
        <w:t xml:space="preserve">Having said the above, our study achieved a new level of taxonomic resolution (i.e. species level) compared to previous research efforts. While most of the catch (53.0% for marine and 76.1% for inland) surveyed in our study was not identified taxonomically at the species level and/or recorded as “not elsewhere included” (NEI). For the catch identified at the functional group level, herrings, sardines and anchovies made up the largest fraction (3.8 million tonnes, 20% of total catch), closely followed by miscellaneous pelagic fishes (3.7 </w:t>
      </w:r>
      <w:r>
        <w:rPr>
          <w:rFonts w:ascii="Calibri" w:eastAsia="Calibri" w:hAnsi="Calibri" w:cs="Calibri"/>
        </w:rPr>
        <w:lastRenderedPageBreak/>
        <w:t>million tonnes, 19%) (Extended Data Figure 2a). The category of miscellaneous freshwater fishes dominated reported inland catches (6.7 million tonnes, 63%) followed by the group of carps, barbels and other cyprinids (1.6 million tonnes, 15%) (Extended Data Figure 2b). Overall, we found that small-scale fisheries target a total of 2,104 species (1,798 marine and 488 inland; based on 58 country case studies). Increasing nations’ ability to better understand the species composition of their catch is important for effective management (e.g. species characteristics such as growth and mortality traits are vital to define the rate to which they can be harvested and/or the minimum sizes to be retained).</w:t>
      </w:r>
    </w:p>
    <w:p w14:paraId="00D6BB26" w14:textId="77777777" w:rsidR="000B3ADC" w:rsidRDefault="000B3ADC">
      <w:pPr>
        <w:spacing w:line="360" w:lineRule="auto"/>
        <w:jc w:val="both"/>
        <w:rPr>
          <w:rFonts w:ascii="Calibri" w:eastAsia="Calibri" w:hAnsi="Calibri" w:cs="Calibri"/>
        </w:rPr>
      </w:pPr>
    </w:p>
    <w:p w14:paraId="48D65AF3" w14:textId="77777777" w:rsidR="000B3ADC" w:rsidRDefault="00000000">
      <w:pPr>
        <w:spacing w:line="360" w:lineRule="auto"/>
        <w:jc w:val="both"/>
        <w:rPr>
          <w:rFonts w:ascii="Calibri" w:eastAsia="Calibri" w:hAnsi="Calibri" w:cs="Calibri"/>
          <w:b/>
          <w:u w:val="single"/>
        </w:rPr>
      </w:pPr>
      <w:bookmarkStart w:id="28" w:name="_heading=h.w7cf2ulo4k14" w:colFirst="0" w:colLast="0"/>
      <w:bookmarkEnd w:id="28"/>
      <w:r>
        <w:rPr>
          <w:rFonts w:ascii="Calibri" w:eastAsia="Calibri" w:hAnsi="Calibri" w:cs="Calibri"/>
          <w:b/>
          <w:u w:val="single"/>
        </w:rPr>
        <w:t>Inland Fisheries</w:t>
      </w:r>
    </w:p>
    <w:p w14:paraId="626BF451" w14:textId="77777777" w:rsidR="000B3ADC" w:rsidRDefault="00000000">
      <w:pPr>
        <w:spacing w:after="160" w:line="360" w:lineRule="auto"/>
        <w:jc w:val="both"/>
        <w:rPr>
          <w:rFonts w:ascii="Calibri" w:eastAsia="Calibri" w:hAnsi="Calibri" w:cs="Calibri"/>
        </w:rPr>
      </w:pPr>
      <w:r>
        <w:rPr>
          <w:rFonts w:ascii="Calibri" w:eastAsia="Calibri" w:hAnsi="Calibri" w:cs="Calibri"/>
        </w:rPr>
        <w:t>Below we provide a summary of the main differences between this study and (1) Fluet-Chouinard et al. (2018)</w:t>
      </w:r>
      <w:r>
        <w:rPr>
          <w:rFonts w:ascii="Calibri" w:eastAsia="Calibri" w:hAnsi="Calibri" w:cs="Calibri"/>
          <w:vertAlign w:val="superscript"/>
        </w:rPr>
        <w:t>40</w:t>
      </w:r>
      <w:r>
        <w:rPr>
          <w:rFonts w:ascii="Calibri" w:eastAsia="Calibri" w:hAnsi="Calibri" w:cs="Calibri"/>
        </w:rPr>
        <w:t xml:space="preserve"> and (2) Ainsworth et al. (2023)</w:t>
      </w:r>
      <w:r>
        <w:rPr>
          <w:rFonts w:ascii="Calibri" w:eastAsia="Calibri" w:hAnsi="Calibri" w:cs="Calibri"/>
          <w:vertAlign w:val="superscript"/>
        </w:rPr>
        <w:t>41</w:t>
      </w:r>
      <w:r>
        <w:rPr>
          <w:rFonts w:ascii="Calibri" w:eastAsia="Calibri" w:hAnsi="Calibri" w:cs="Calibri"/>
        </w:rPr>
        <w:t xml:space="preserve">. </w:t>
      </w:r>
    </w:p>
    <w:p w14:paraId="6288BD23" w14:textId="77777777" w:rsidR="000B3ADC" w:rsidRDefault="00000000">
      <w:pPr>
        <w:numPr>
          <w:ilvl w:val="0"/>
          <w:numId w:val="2"/>
        </w:numPr>
        <w:pBdr>
          <w:top w:val="nil"/>
          <w:left w:val="nil"/>
          <w:bottom w:val="nil"/>
          <w:right w:val="nil"/>
          <w:between w:val="nil"/>
        </w:pBdr>
        <w:spacing w:line="360" w:lineRule="auto"/>
        <w:jc w:val="both"/>
        <w:rPr>
          <w:rFonts w:ascii="Calibri" w:eastAsia="Calibri" w:hAnsi="Calibri" w:cs="Calibri"/>
          <w:color w:val="212121"/>
        </w:rPr>
      </w:pPr>
      <w:r>
        <w:rPr>
          <w:rFonts w:ascii="Calibri" w:eastAsia="Calibri" w:hAnsi="Calibri" w:cs="Calibri"/>
          <w:color w:val="212121"/>
        </w:rPr>
        <w:t>Fluet Chouinard et al. (2018)</w:t>
      </w:r>
      <w:r>
        <w:rPr>
          <w:rFonts w:ascii="Calibri" w:eastAsia="Calibri" w:hAnsi="Calibri" w:cs="Calibri"/>
          <w:color w:val="212121"/>
          <w:vertAlign w:val="superscript"/>
        </w:rPr>
        <w:t>40</w:t>
      </w:r>
      <w:r>
        <w:rPr>
          <w:rFonts w:ascii="Calibri" w:eastAsia="Calibri" w:hAnsi="Calibri" w:cs="Calibri"/>
          <w:color w:val="212121"/>
        </w:rPr>
        <w:t xml:space="preserve">. This model was an attempt to use a fishery independent data source (household consumption and expenditure surveys, HCES) as a means to get a ballpark estimate of the amount of fish that was consumed in households. The principle being that the vast majority of inland fishery catch, especially the unreported inland fish catch is eaten locally rather than exported or traded. However, it is also recognized that HCES have a number of weaknesses that can introduce significant errors. HCES are not standardized and thus the design of the survey provides considerably different quality of and disaggregation of information on fish consumed. For example, HCES often does not differentiate between the source of the fish (culture/capture) or whether the origin of fish is marine or freshwater. This requires additional modeling or use of other data. In this paper, the model used aquaculture statistics to remove fish from aquaculture and a variety of methods to exclude fish likely to come from marine sources. The model did provide some very interesting results at the national level and enabled an idea to be gained about the possible amount of inland catch that are not recorded or reported. Some of the country results seemed plausible, others might be overly high or low (as with all models). This can be attributed to weak aquaculture statistics or issues with the conversion factors to back calculate from the consumed fish to the equivalent fresh weight (very tricky with dried, salted and smoked fish). It is clear that this model works best in a country with little marine fish catch and negligible aquaculture. Results from large countries such as India and China returned unusable/negative results. This was mainly due to their huge aquaculture industries overshadowing the inland fishery and consequently presenting large errors. Please note that in these large countries, the aquaculture statistics may not be that accurate </w:t>
      </w:r>
      <w:r>
        <w:rPr>
          <w:rFonts w:ascii="Calibri" w:eastAsia="Calibri" w:hAnsi="Calibri" w:cs="Calibri"/>
          <w:color w:val="212121"/>
        </w:rPr>
        <w:lastRenderedPageBreak/>
        <w:t>and are typically area-based estimates as well, thus contributing to uncertainty. This study was the only global estimate that did not use inland fishery catch as a basis for estimates and this is what makes it exciting - although the assumptions and potential errors that the method entails mean that it is also easy to question the result. An important and final point is that the model of this paper had a median date of 2008 and so cannot be a current global catch estimate.</w:t>
      </w:r>
    </w:p>
    <w:p w14:paraId="32CCCF44" w14:textId="77777777" w:rsidR="000B3ADC" w:rsidRDefault="000B3ADC">
      <w:pPr>
        <w:pBdr>
          <w:top w:val="nil"/>
          <w:left w:val="nil"/>
          <w:bottom w:val="nil"/>
          <w:right w:val="nil"/>
          <w:between w:val="nil"/>
        </w:pBdr>
        <w:spacing w:line="360" w:lineRule="auto"/>
        <w:ind w:left="720"/>
        <w:jc w:val="both"/>
        <w:rPr>
          <w:rFonts w:ascii="Calibri" w:eastAsia="Calibri" w:hAnsi="Calibri" w:cs="Calibri"/>
          <w:color w:val="212121"/>
        </w:rPr>
      </w:pPr>
    </w:p>
    <w:p w14:paraId="76383E97" w14:textId="77777777" w:rsidR="000B3ADC" w:rsidRDefault="00000000">
      <w:pPr>
        <w:numPr>
          <w:ilvl w:val="0"/>
          <w:numId w:val="2"/>
        </w:numPr>
        <w:pBdr>
          <w:top w:val="nil"/>
          <w:left w:val="nil"/>
          <w:bottom w:val="nil"/>
          <w:right w:val="nil"/>
          <w:between w:val="nil"/>
        </w:pBdr>
        <w:spacing w:after="160" w:line="360" w:lineRule="auto"/>
        <w:jc w:val="both"/>
        <w:rPr>
          <w:rFonts w:ascii="Calibri" w:eastAsia="Calibri" w:hAnsi="Calibri" w:cs="Calibri"/>
          <w:color w:val="000000"/>
        </w:rPr>
      </w:pPr>
      <w:r>
        <w:rPr>
          <w:rFonts w:ascii="Calibri" w:eastAsia="Calibri" w:hAnsi="Calibri" w:cs="Calibri"/>
          <w:color w:val="212121"/>
        </w:rPr>
        <w:t>Ainsworth et al. (2023)</w:t>
      </w:r>
      <w:r>
        <w:rPr>
          <w:rFonts w:ascii="Calibri" w:eastAsia="Calibri" w:hAnsi="Calibri" w:cs="Calibri"/>
          <w:color w:val="212121"/>
          <w:vertAlign w:val="superscript"/>
        </w:rPr>
        <w:t>41</w:t>
      </w:r>
      <w:r>
        <w:rPr>
          <w:rFonts w:ascii="Calibri" w:eastAsia="Calibri" w:hAnsi="Calibri" w:cs="Calibri"/>
          <w:color w:val="212121"/>
        </w:rPr>
        <w:t xml:space="preserve"> used an accounting method to aggregate reports of inland fisheries within basins. These were compiled to give a basin catch estimate (around 15 million tonnes). The original FAO circular provides a figure somewhat lower than Fluet-Chouinard et al. (2018)</w:t>
      </w:r>
      <w:r>
        <w:rPr>
          <w:rFonts w:ascii="Calibri" w:eastAsia="Calibri" w:hAnsi="Calibri" w:cs="Calibri"/>
          <w:color w:val="212121"/>
          <w:vertAlign w:val="superscript"/>
        </w:rPr>
        <w:t>40</w:t>
      </w:r>
      <w:r>
        <w:rPr>
          <w:rFonts w:ascii="Calibri" w:eastAsia="Calibri" w:hAnsi="Calibri" w:cs="Calibri"/>
          <w:color w:val="212121"/>
        </w:rPr>
        <w:t xml:space="preserve"> for a similar year. However, as with the other model, this also relied on results for different years to obtain the basin estimate. This method also required some gap filling from FAO statistics. It is possible, even likely that some of the basin estimates used similar data sources, to those which are aggregated and reported to FAO (especially in developing countries where a periodic estimate from research is “adjusted” to provide an annual figure to FAO). We consider that the final global figure of this paper is a reasonable ballpark figure for global inland catch, but note that this is largely driven by a few outlier countries who report lower national estimates to FAO than those found by independent research. We would also point out that in the process of review of this journal article, a reviewer requested that a model was developed to provide a confidence range for the results as their opinion was that the value for global catch was too low. The authors developed a model to do this and the curve fitted did give a higher value (around 17 million tonnes). This method has been questioned by FAO and inland fishery experts, who believe that the model was overly driven by some outliers and that the curve fitted did not use log transformed data and was thus biased upwards. The conclusion was that the global figure from this work is likely lower, closer to 13.5 million tonnes. </w:t>
      </w:r>
    </w:p>
    <w:p w14:paraId="66C60D5B" w14:textId="77777777" w:rsidR="000B3ADC" w:rsidRDefault="00000000">
      <w:pPr>
        <w:spacing w:line="360" w:lineRule="auto"/>
        <w:jc w:val="both"/>
        <w:rPr>
          <w:rFonts w:ascii="Calibri" w:eastAsia="Calibri" w:hAnsi="Calibri" w:cs="Calibri"/>
          <w:color w:val="212121"/>
        </w:rPr>
      </w:pPr>
      <w:r>
        <w:rPr>
          <w:rFonts w:ascii="Calibri" w:eastAsia="Calibri" w:hAnsi="Calibri" w:cs="Calibri"/>
          <w:color w:val="212121"/>
        </w:rPr>
        <w:t>Important conclusions from the experience of these efforts are as follows:</w:t>
      </w:r>
    </w:p>
    <w:p w14:paraId="56FB487B"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 xml:space="preserve">All the models have inherent weaknesses and assumptions that can result in over-estimates and some underestimates. </w:t>
      </w:r>
    </w:p>
    <w:p w14:paraId="01186A28"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 xml:space="preserve">The models are often driven by a small number of exceptional outlier countries that have very high estimates of  inland fisheries production beyond those officially reported  to , or estimated by FAO. </w:t>
      </w:r>
    </w:p>
    <w:p w14:paraId="20AD4159"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The use of non-fishery data as proxy data for fish production have issues relating to conversion factors and reliance on other statistics, which may also have inherent bias or weaknesses which are equally hard to quantify and substantiate.</w:t>
      </w:r>
    </w:p>
    <w:p w14:paraId="31B0AB61"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lastRenderedPageBreak/>
        <w:t xml:space="preserve">Research papers that give much higher figures are still open to question and may be yet prove to be over-estimates. </w:t>
      </w:r>
    </w:p>
    <w:p w14:paraId="61AB887B"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 xml:space="preserve">The value ranges for inland landings are such that FAO reported figures typically occur at the lower end. </w:t>
      </w:r>
    </w:p>
    <w:p w14:paraId="0C9FCFE2"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 xml:space="preserve">The median date for the estimates is now over 15 years ago and we cannot assume that inland fisheries have remained stable or grown significantly in that period. Most evidence points to declines over the period. </w:t>
      </w:r>
    </w:p>
    <w:p w14:paraId="69F6D044"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There are important recent changes on inland fisheries that have yet to filter into official statistics reported to FAO:</w:t>
      </w:r>
    </w:p>
    <w:p w14:paraId="3CA09F43" w14:textId="77777777" w:rsidR="000B3ADC" w:rsidRDefault="00000000">
      <w:pPr>
        <w:numPr>
          <w:ilvl w:val="1"/>
          <w:numId w:val="11"/>
        </w:numPr>
        <w:spacing w:line="360" w:lineRule="auto"/>
        <w:ind w:left="810"/>
        <w:jc w:val="both"/>
        <w:rPr>
          <w:rFonts w:ascii="Calibri" w:eastAsia="Calibri" w:hAnsi="Calibri" w:cs="Calibri"/>
        </w:rPr>
      </w:pPr>
      <w:r>
        <w:rPr>
          <w:rFonts w:ascii="Calibri" w:eastAsia="Calibri" w:hAnsi="Calibri" w:cs="Calibri"/>
          <w:color w:val="212121"/>
        </w:rPr>
        <w:t>China has now decided to close inland fishing for 10 years and instituted bans in major areas.</w:t>
      </w:r>
    </w:p>
    <w:p w14:paraId="790AB004" w14:textId="77777777" w:rsidR="000B3ADC" w:rsidRDefault="00000000">
      <w:pPr>
        <w:numPr>
          <w:ilvl w:val="1"/>
          <w:numId w:val="11"/>
        </w:numPr>
        <w:spacing w:line="360" w:lineRule="auto"/>
        <w:ind w:left="810"/>
        <w:jc w:val="both"/>
        <w:rPr>
          <w:rFonts w:ascii="Calibri" w:eastAsia="Calibri" w:hAnsi="Calibri" w:cs="Calibri"/>
        </w:rPr>
      </w:pPr>
      <w:r>
        <w:rPr>
          <w:rFonts w:ascii="Calibri" w:eastAsia="Calibri" w:hAnsi="Calibri" w:cs="Calibri"/>
          <w:color w:val="212121"/>
        </w:rPr>
        <w:t xml:space="preserve">The original estimates of the Mekong basins (which drive higher global estimates -particularly the basin estimate approach) have been queried by the Mekong River Commission (MRC) membership (which derived the original estimate) and  are being reassessed. The assumption is that the inland caches are lower than previously estimated (or have declined significantly in the intervening 15 years due to the significant changes in the Mekong River dams). </w:t>
      </w:r>
    </w:p>
    <w:p w14:paraId="2A0F9220" w14:textId="77777777" w:rsidR="000B3ADC" w:rsidRDefault="00000000">
      <w:pPr>
        <w:numPr>
          <w:ilvl w:val="1"/>
          <w:numId w:val="11"/>
        </w:numPr>
        <w:spacing w:line="360" w:lineRule="auto"/>
        <w:ind w:left="810"/>
        <w:jc w:val="both"/>
        <w:rPr>
          <w:rFonts w:ascii="Calibri" w:eastAsia="Calibri" w:hAnsi="Calibri" w:cs="Calibri"/>
        </w:rPr>
      </w:pPr>
      <w:r>
        <w:rPr>
          <w:rFonts w:ascii="Calibri" w:eastAsia="Calibri" w:hAnsi="Calibri" w:cs="Calibri"/>
          <w:color w:val="212121"/>
        </w:rPr>
        <w:t xml:space="preserve">A recent re-estimation of Russia and India’s inland fisheries shows an increase over the reports of FAO - however, these increases, whilst substantial, are not sufficiently large to influence the global aggregate inland catch estimate. </w:t>
      </w:r>
    </w:p>
    <w:p w14:paraId="32659517"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It is against the backdrop of these uncertainties, that the use of these alternate estimates can be argued as likely to introduce even more unquantifiable uncertainty to a global inland catch figure. We contend that this does not add significant value to the (admittedly) conservative estimates for inland catch derived by the current study and the overall global estimate of global SSF catch (inland and marine).</w:t>
      </w:r>
    </w:p>
    <w:p w14:paraId="7E15676C"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 xml:space="preserve">Noting the limitations of our estimate of inland catch and the existence of other higher estimates, we do acknowledge in our paper that there are higher estimates out there and that the hidden catches for inland fisheries were not captured by the IHH methodology. </w:t>
      </w:r>
    </w:p>
    <w:p w14:paraId="162D92CC"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We did not use a direct measurement and relied on secondary data at local levels and gap filling (this is somewhat like the basin catch inventory of Ainsworth et al. 2023</w:t>
      </w:r>
      <w:r>
        <w:rPr>
          <w:rFonts w:ascii="Calibri" w:eastAsia="Calibri" w:hAnsi="Calibri" w:cs="Calibri"/>
          <w:color w:val="212121"/>
          <w:vertAlign w:val="superscript"/>
        </w:rPr>
        <w:t>41</w:t>
      </w:r>
      <w:r>
        <w:rPr>
          <w:rFonts w:ascii="Calibri" w:eastAsia="Calibri" w:hAnsi="Calibri" w:cs="Calibri"/>
          <w:color w:val="212121"/>
        </w:rPr>
        <w:t xml:space="preserve">). </w:t>
      </w:r>
    </w:p>
    <w:p w14:paraId="6D6559A0" w14:textId="77777777" w:rsidR="000B3ADC" w:rsidRDefault="00000000">
      <w:pPr>
        <w:numPr>
          <w:ilvl w:val="0"/>
          <w:numId w:val="11"/>
        </w:numPr>
        <w:spacing w:line="360" w:lineRule="auto"/>
        <w:ind w:left="360"/>
        <w:jc w:val="both"/>
        <w:rPr>
          <w:rFonts w:ascii="Calibri" w:eastAsia="Calibri" w:hAnsi="Calibri" w:cs="Calibri"/>
        </w:rPr>
      </w:pPr>
      <w:r>
        <w:rPr>
          <w:rFonts w:ascii="Calibri" w:eastAsia="Calibri" w:hAnsi="Calibri" w:cs="Calibri"/>
          <w:color w:val="212121"/>
        </w:rPr>
        <w:t xml:space="preserve">We note that the largest underestimates that are likely to occur are in countries with very small inland fishery catches. Aggregating and applying uncertainties from the smallest countries may inappropriately drive up the global figure, and thus we believe this would introduce unjustified bias, unless we could use an appropriate weighting. However, we have no fishery independent basis to do this. </w:t>
      </w:r>
    </w:p>
    <w:p w14:paraId="642C2DD5" w14:textId="77777777" w:rsidR="000B3ADC" w:rsidRDefault="000B3ADC">
      <w:pPr>
        <w:spacing w:line="360" w:lineRule="auto"/>
        <w:ind w:left="360"/>
        <w:jc w:val="both"/>
        <w:rPr>
          <w:rFonts w:ascii="Calibri" w:eastAsia="Calibri" w:hAnsi="Calibri" w:cs="Calibri"/>
        </w:rPr>
      </w:pPr>
    </w:p>
    <w:p w14:paraId="0DE73500" w14:textId="77777777" w:rsidR="000B3ADC" w:rsidRDefault="00000000">
      <w:pPr>
        <w:spacing w:line="360" w:lineRule="auto"/>
        <w:jc w:val="both"/>
        <w:rPr>
          <w:rFonts w:ascii="Calibri" w:eastAsia="Calibri" w:hAnsi="Calibri" w:cs="Calibri"/>
        </w:rPr>
      </w:pPr>
      <w:bookmarkStart w:id="29" w:name="_heading=h.uc2kw92fxirv" w:colFirst="0" w:colLast="0"/>
      <w:bookmarkEnd w:id="29"/>
      <w:r>
        <w:rPr>
          <w:rFonts w:ascii="Calibri" w:eastAsia="Calibri" w:hAnsi="Calibri" w:cs="Calibri"/>
          <w:color w:val="212121"/>
        </w:rPr>
        <w:lastRenderedPageBreak/>
        <w:t xml:space="preserve">We have acknowledged the existence of higher estimates of inland fishery catch and note that they point to the elusive hidden inland catch. However, these are derived from modeling or aggregation exercises and are subject to the assumptions and caveats explained above and in the manuscript. We therefore maintain that the approach of the paper and final figures are the most parsimonious. </w:t>
      </w:r>
      <w:r>
        <w:rPr>
          <w:rFonts w:ascii="Calibri" w:eastAsia="Calibri" w:hAnsi="Calibri" w:cs="Calibri"/>
        </w:rPr>
        <w:t xml:space="preserve"> </w:t>
      </w:r>
    </w:p>
    <w:p w14:paraId="79E8F4B3" w14:textId="77777777" w:rsidR="000B3ADC" w:rsidRDefault="000B3ADC">
      <w:pPr>
        <w:spacing w:line="360" w:lineRule="auto"/>
        <w:jc w:val="both"/>
        <w:rPr>
          <w:rFonts w:ascii="Calibri" w:eastAsia="Calibri" w:hAnsi="Calibri" w:cs="Calibri"/>
        </w:rPr>
      </w:pPr>
      <w:bookmarkStart w:id="30" w:name="_heading=h.sg40pacxk6ho" w:colFirst="0" w:colLast="0"/>
      <w:bookmarkEnd w:id="30"/>
    </w:p>
    <w:p w14:paraId="79005D9A" w14:textId="77777777" w:rsidR="000B3ADC" w:rsidRDefault="00000000">
      <w:pPr>
        <w:spacing w:line="360" w:lineRule="auto"/>
        <w:jc w:val="both"/>
        <w:rPr>
          <w:rFonts w:ascii="Calibri" w:eastAsia="Calibri" w:hAnsi="Calibri" w:cs="Calibri"/>
          <w:b/>
        </w:rPr>
      </w:pPr>
      <w:bookmarkStart w:id="31" w:name="_heading=h.e069xn9hgjzl" w:colFirst="0" w:colLast="0"/>
      <w:bookmarkEnd w:id="31"/>
      <w:r>
        <w:rPr>
          <w:rFonts w:ascii="Calibri" w:eastAsia="Calibri" w:hAnsi="Calibri" w:cs="Calibri"/>
          <w:b/>
        </w:rPr>
        <w:t>Micronutrient supply</w:t>
      </w:r>
    </w:p>
    <w:p w14:paraId="1E13D06A" w14:textId="77777777" w:rsidR="000B3ADC" w:rsidRDefault="00000000">
      <w:pPr>
        <w:spacing w:line="360" w:lineRule="auto"/>
        <w:jc w:val="both"/>
        <w:rPr>
          <w:rFonts w:ascii="Calibri" w:eastAsia="Calibri" w:hAnsi="Calibri" w:cs="Calibri"/>
        </w:rPr>
      </w:pPr>
      <w:bookmarkStart w:id="32" w:name="_heading=h.st2tf9td6ljx" w:colFirst="0" w:colLast="0"/>
      <w:bookmarkEnd w:id="32"/>
      <w:r>
        <w:rPr>
          <w:rFonts w:ascii="Calibri" w:eastAsia="Calibri" w:hAnsi="Calibri" w:cs="Calibri"/>
        </w:rPr>
        <w:t>The analysis of micronutrient supply is completely new and different from previous work. Different from all previous studies it includes analysis for inland fisheries and invertebrate catch. Findings show that SSF could supply up to ca. 2.3 billion people (Fig. 1a, Extended Data Table 1), who live within 20 km of a coastline or large inland water bodies, with 19.9% of their dietary micronutrient intake, averaged across six micronutrients critical to human health, but commonly lacking in people's diets</w:t>
      </w:r>
      <w:r>
        <w:rPr>
          <w:rFonts w:ascii="Calibri" w:eastAsia="Calibri" w:hAnsi="Calibri" w:cs="Calibri"/>
          <w:vertAlign w:val="superscript"/>
        </w:rPr>
        <w:t>42,43</w:t>
      </w:r>
      <w:r>
        <w:rPr>
          <w:rFonts w:ascii="Calibri" w:eastAsia="Calibri" w:hAnsi="Calibri" w:cs="Calibri"/>
        </w:rPr>
        <w:t>. These micronutrient estimates, based on wild caught small-scale fisheries, are lower than global estimates that include aquaculture totaling 3.3 billion people who are dependent on fish for at least 20% of their animal-protein</w:t>
      </w:r>
      <w:r>
        <w:rPr>
          <w:rFonts w:ascii="Calibri" w:eastAsia="Calibri" w:hAnsi="Calibri" w:cs="Calibri"/>
          <w:vertAlign w:val="superscript"/>
        </w:rPr>
        <w:t>44</w:t>
      </w:r>
      <w:r>
        <w:rPr>
          <w:rFonts w:ascii="Calibri" w:eastAsia="Calibri" w:hAnsi="Calibri" w:cs="Calibri"/>
        </w:rPr>
        <w:t>. However, our estimates are higher than recent work focused only on marine catch, and that find small-scale fisheries contribute an average of 10% of dietary micronutrient intake from all food across five of the same micronutrients</w:t>
      </w:r>
      <w:r>
        <w:rPr>
          <w:rFonts w:ascii="Calibri" w:eastAsia="Calibri" w:hAnsi="Calibri" w:cs="Calibri"/>
          <w:vertAlign w:val="superscript"/>
        </w:rPr>
        <w:t>45</w:t>
      </w:r>
      <w:r>
        <w:rPr>
          <w:rFonts w:ascii="Calibri" w:eastAsia="Calibri" w:hAnsi="Calibri" w:cs="Calibri"/>
        </w:rPr>
        <w:t>. Our findings are coherent with all previous studies and because each uses a different source of data</w:t>
      </w:r>
      <w:r>
        <w:rPr>
          <w:rFonts w:ascii="Calibri" w:eastAsia="Calibri" w:hAnsi="Calibri" w:cs="Calibri"/>
          <w:vertAlign w:val="superscript"/>
        </w:rPr>
        <w:t>45</w:t>
      </w:r>
      <w:r>
        <w:rPr>
          <w:rFonts w:ascii="Calibri" w:eastAsia="Calibri" w:hAnsi="Calibri" w:cs="Calibri"/>
        </w:rPr>
        <w:t xml:space="preserve"> use Sea Around Us data), they build confidence in the data and analysis. New in the micronutrient analysis is the finding that relative to all seafood consumption (small scale, large scale, and aquaculture), small-scale fisheries within 20 km of a coastline or large inland water bodies contribute the equivalent of, on average, 54% of daily aquatic food consumption (g day-1 capita-1) (Extended Data Table 3).</w:t>
      </w:r>
    </w:p>
    <w:p w14:paraId="792F2289" w14:textId="77777777" w:rsidR="000B3ADC" w:rsidRDefault="00000000">
      <w:pPr>
        <w:spacing w:line="360" w:lineRule="auto"/>
        <w:jc w:val="both"/>
        <w:rPr>
          <w:rFonts w:ascii="Calibri" w:eastAsia="Calibri" w:hAnsi="Calibri" w:cs="Calibri"/>
        </w:rPr>
      </w:pPr>
      <w:bookmarkStart w:id="33" w:name="_heading=h.r2tl51dn7cmv" w:colFirst="0" w:colLast="0"/>
      <w:bookmarkEnd w:id="33"/>
      <w:r>
        <w:rPr>
          <w:rFonts w:ascii="Calibri" w:eastAsia="Calibri" w:hAnsi="Calibri" w:cs="Calibri"/>
        </w:rPr>
        <w:t xml:space="preserve"> </w:t>
      </w:r>
    </w:p>
    <w:p w14:paraId="204CCC2C" w14:textId="77777777" w:rsidR="000B3ADC" w:rsidRDefault="00000000">
      <w:pPr>
        <w:spacing w:line="360" w:lineRule="auto"/>
        <w:jc w:val="both"/>
        <w:rPr>
          <w:rFonts w:ascii="Calibri" w:eastAsia="Calibri" w:hAnsi="Calibri" w:cs="Calibri"/>
          <w:b/>
        </w:rPr>
      </w:pPr>
      <w:bookmarkStart w:id="34" w:name="_heading=h.4tqpzt4d5qca" w:colFirst="0" w:colLast="0"/>
      <w:bookmarkEnd w:id="34"/>
      <w:r>
        <w:rPr>
          <w:rFonts w:ascii="Calibri" w:eastAsia="Calibri" w:hAnsi="Calibri" w:cs="Calibri"/>
          <w:b/>
        </w:rPr>
        <w:t>Poverty eradication</w:t>
      </w:r>
    </w:p>
    <w:p w14:paraId="3D4164C3" w14:textId="77777777" w:rsidR="000B3ADC" w:rsidRDefault="00000000">
      <w:pPr>
        <w:spacing w:line="360" w:lineRule="auto"/>
        <w:jc w:val="both"/>
        <w:rPr>
          <w:rFonts w:ascii="Calibri" w:eastAsia="Calibri" w:hAnsi="Calibri" w:cs="Calibri"/>
        </w:rPr>
      </w:pPr>
      <w:bookmarkStart w:id="35" w:name="_heading=h.f1c3wr522k5u" w:colFirst="0" w:colLast="0"/>
      <w:bookmarkEnd w:id="35"/>
      <w:r>
        <w:rPr>
          <w:rFonts w:ascii="Calibri" w:eastAsia="Calibri" w:hAnsi="Calibri" w:cs="Calibri"/>
        </w:rPr>
        <w:t>Past contributions of small-scale fisheries to poverty eradication have often been based on case studies that measure their role in supporting livelihoods and local economies. These seminal studies have been key  to bringing attention to this issue (e.g., Béné et al. 2016</w:t>
      </w:r>
      <w:r>
        <w:rPr>
          <w:rFonts w:ascii="Calibri" w:eastAsia="Calibri" w:hAnsi="Calibri" w:cs="Calibri"/>
          <w:vertAlign w:val="superscript"/>
        </w:rPr>
        <w:t>46</w:t>
      </w:r>
      <w:r>
        <w:rPr>
          <w:rFonts w:ascii="Calibri" w:eastAsia="Calibri" w:hAnsi="Calibri" w:cs="Calibri"/>
        </w:rPr>
        <w:t>). The Illuminating Hidden Harvests project innovated from previous work by identifying and synthesizing available standardized, national household surveys that allow for better estimates of global livelihoods supported by these fisheries. Based on the same data sources here we estimated for the first time the total number of people living in households where at least one person participates in small-scale fisheries, to give a first measure of the global number of livelihoods at least partially dependent upon small-scale fisheries. The companion publication, Virdin et al. (2023)</w:t>
      </w:r>
      <w:r>
        <w:rPr>
          <w:rFonts w:ascii="Calibri" w:eastAsia="Calibri" w:hAnsi="Calibri" w:cs="Calibri"/>
          <w:vertAlign w:val="superscript"/>
        </w:rPr>
        <w:t>47</w:t>
      </w:r>
      <w:r>
        <w:rPr>
          <w:rFonts w:ascii="Calibri" w:eastAsia="Calibri" w:hAnsi="Calibri" w:cs="Calibri"/>
        </w:rPr>
        <w:t xml:space="preserve"> </w:t>
      </w:r>
      <w:r>
        <w:rPr>
          <w:rFonts w:ascii="Calibri" w:eastAsia="Calibri" w:hAnsi="Calibri" w:cs="Calibri"/>
        </w:rPr>
        <w:lastRenderedPageBreak/>
        <w:t>focused on estimating the number of people engaged in subsistence fishing. Both publications are part of the same research effort and therefore use the same estimated employment data.</w:t>
      </w:r>
    </w:p>
    <w:p w14:paraId="10C37033" w14:textId="77777777" w:rsidR="000B3ADC" w:rsidRDefault="000B3ADC">
      <w:pPr>
        <w:spacing w:line="360" w:lineRule="auto"/>
        <w:jc w:val="both"/>
        <w:rPr>
          <w:rFonts w:ascii="Calibri" w:eastAsia="Calibri" w:hAnsi="Calibri" w:cs="Calibri"/>
        </w:rPr>
      </w:pPr>
    </w:p>
    <w:p w14:paraId="34B40276" w14:textId="77777777" w:rsidR="000B3ADC" w:rsidRDefault="00000000">
      <w:pPr>
        <w:spacing w:line="360" w:lineRule="auto"/>
        <w:jc w:val="both"/>
        <w:rPr>
          <w:rFonts w:ascii="Calibri" w:eastAsia="Calibri" w:hAnsi="Calibri" w:cs="Calibri"/>
        </w:rPr>
      </w:pPr>
      <w:bookmarkStart w:id="36" w:name="_heading=h.zc2g4smxvkje" w:colFirst="0" w:colLast="0"/>
      <w:bookmarkEnd w:id="36"/>
      <w:r>
        <w:rPr>
          <w:rFonts w:ascii="Calibri" w:eastAsia="Calibri" w:hAnsi="Calibri" w:cs="Calibri"/>
        </w:rPr>
        <w:t>Additionally, to illustrate the importance of small-scale fisheries to support incomes, particularly in lower income and vulnerable contexts, we provide an updated estimate of the total revenues generated by the first sale of small-scale fisheries catch worldwide extrapolating from 58 country case studies</w:t>
      </w:r>
      <w:r>
        <w:rPr>
          <w:rFonts w:ascii="Calibri" w:eastAsia="Calibri" w:hAnsi="Calibri" w:cs="Calibri"/>
          <w:vertAlign w:val="superscript"/>
        </w:rPr>
        <w:t>25</w:t>
      </w:r>
      <w:r>
        <w:rPr>
          <w:rFonts w:ascii="Calibri" w:eastAsia="Calibri" w:hAnsi="Calibri" w:cs="Calibri"/>
        </w:rPr>
        <w:t>. This study also updates the 2012 Hidden Harvest study, which estimated employment based on a much smaller sample size of countries</w:t>
      </w:r>
      <w:r>
        <w:rPr>
          <w:rFonts w:ascii="Calibri" w:eastAsia="Calibri" w:hAnsi="Calibri" w:cs="Calibri"/>
          <w:vertAlign w:val="superscript"/>
        </w:rPr>
        <w:t>48</w:t>
      </w:r>
      <w:r>
        <w:rPr>
          <w:rFonts w:ascii="Calibri" w:eastAsia="Calibri" w:hAnsi="Calibri" w:cs="Calibri"/>
        </w:rPr>
        <w:t>, thus the relevance to include it here too. This study also expands upon previous efforts to estimate the prices of fisheries catch globally</w:t>
      </w:r>
      <w:r>
        <w:rPr>
          <w:rFonts w:ascii="Calibri" w:eastAsia="Calibri" w:hAnsi="Calibri" w:cs="Calibri"/>
          <w:vertAlign w:val="superscript"/>
        </w:rPr>
        <w:t>49-51</w:t>
      </w:r>
      <w:r>
        <w:rPr>
          <w:rFonts w:ascii="Calibri" w:eastAsia="Calibri" w:hAnsi="Calibri" w:cs="Calibri"/>
        </w:rPr>
        <w:t>. For coastal communities, the results provide policy-makers with a measure of the scale of these fisheries to support incomes in comparison to some of the largest ocean-based industries in what has been dubbed in some cases as “the blue economy”</w:t>
      </w:r>
      <w:r>
        <w:rPr>
          <w:rFonts w:ascii="Calibri" w:eastAsia="Calibri" w:hAnsi="Calibri" w:cs="Calibri"/>
          <w:vertAlign w:val="superscript"/>
        </w:rPr>
        <w:t>52</w:t>
      </w:r>
      <w:r>
        <w:rPr>
          <w:rFonts w:ascii="Calibri" w:eastAsia="Calibri" w:hAnsi="Calibri" w:cs="Calibri"/>
        </w:rPr>
        <w:t xml:space="preserve">. </w:t>
      </w:r>
    </w:p>
    <w:p w14:paraId="78CF299A" w14:textId="77777777" w:rsidR="000B3ADC" w:rsidRDefault="00000000">
      <w:pPr>
        <w:spacing w:line="360" w:lineRule="auto"/>
        <w:jc w:val="both"/>
        <w:rPr>
          <w:rFonts w:ascii="Calibri" w:eastAsia="Calibri" w:hAnsi="Calibri" w:cs="Calibri"/>
        </w:rPr>
      </w:pPr>
      <w:bookmarkStart w:id="37" w:name="_heading=h.4d3roeof1vbj" w:colFirst="0" w:colLast="0"/>
      <w:bookmarkEnd w:id="37"/>
      <w:r>
        <w:rPr>
          <w:rFonts w:ascii="Calibri" w:eastAsia="Calibri" w:hAnsi="Calibri" w:cs="Calibri"/>
        </w:rPr>
        <w:t xml:space="preserve"> </w:t>
      </w:r>
    </w:p>
    <w:p w14:paraId="3E7BF6C0" w14:textId="77777777" w:rsidR="000B3ADC" w:rsidRDefault="00000000">
      <w:pPr>
        <w:spacing w:line="360" w:lineRule="auto"/>
        <w:jc w:val="both"/>
        <w:rPr>
          <w:rFonts w:ascii="Calibri" w:eastAsia="Calibri" w:hAnsi="Calibri" w:cs="Calibri"/>
          <w:b/>
        </w:rPr>
      </w:pPr>
      <w:bookmarkStart w:id="38" w:name="_heading=h.vz0ourw08585" w:colFirst="0" w:colLast="0"/>
      <w:bookmarkEnd w:id="38"/>
      <w:r>
        <w:rPr>
          <w:rFonts w:ascii="Calibri" w:eastAsia="Calibri" w:hAnsi="Calibri" w:cs="Calibri"/>
          <w:b/>
        </w:rPr>
        <w:t>Gender Equity</w:t>
      </w:r>
    </w:p>
    <w:p w14:paraId="34B5FCB1" w14:textId="77777777" w:rsidR="000B3ADC" w:rsidRDefault="00000000">
      <w:pPr>
        <w:spacing w:line="360" w:lineRule="auto"/>
        <w:jc w:val="both"/>
        <w:rPr>
          <w:rFonts w:ascii="Calibri" w:eastAsia="Calibri" w:hAnsi="Calibri" w:cs="Calibri"/>
        </w:rPr>
      </w:pPr>
      <w:bookmarkStart w:id="39" w:name="_heading=h.o3fz1zca9aza" w:colFirst="0" w:colLast="0"/>
      <w:bookmarkEnd w:id="39"/>
      <w:r>
        <w:rPr>
          <w:rFonts w:ascii="Calibri" w:eastAsia="Calibri" w:hAnsi="Calibri" w:cs="Calibri"/>
        </w:rPr>
        <w:t>Fisheries policy and management has been increasingly recognized as being gender blind</w:t>
      </w:r>
      <w:r>
        <w:rPr>
          <w:rFonts w:ascii="Calibri" w:eastAsia="Calibri" w:hAnsi="Calibri" w:cs="Calibri"/>
          <w:vertAlign w:val="superscript"/>
        </w:rPr>
        <w:t>53</w:t>
      </w:r>
      <w:r>
        <w:rPr>
          <w:rFonts w:ascii="Calibri" w:eastAsia="Calibri" w:hAnsi="Calibri" w:cs="Calibri"/>
        </w:rPr>
        <w:t>, with the roles and contributions of women being overlooked and undervalued</w:t>
      </w:r>
      <w:r>
        <w:rPr>
          <w:rFonts w:ascii="Calibri" w:eastAsia="Calibri" w:hAnsi="Calibri" w:cs="Calibri"/>
          <w:vertAlign w:val="superscript"/>
        </w:rPr>
        <w:t>54</w:t>
      </w:r>
      <w:r>
        <w:rPr>
          <w:rFonts w:ascii="Calibri" w:eastAsia="Calibri" w:hAnsi="Calibri" w:cs="Calibri"/>
        </w:rPr>
        <w:t>. Advancing gender equity and inclusivity across all sectors of society, including in fisheries, calls for the collection, use and sharing of gender disaggregated data. Currently this is not the norm in fisheries data collection, but the extensive and rigorous effort highlighted in this study to bring together previously underutilized or difficult to collate data sources has provided the most comprehensive estimate to date of fisheries employment and participation data that gets closer to representing the scope and scale of contributions by women in fisheries, providing important data for developing policies and programs that support the realization of SDG 5, among many other SDGs. While this study is not the first to attempt such estimates of the scale and scope of participation by women in the fisheries sector, it uses a much more rigorous approach, drawing on national datasets from 78 countries, extrapolation to regional and global level using regression analysis, cross-comparison with other global datasets, and a validation process via expert consultations that included 28 experts in gender and small-scale fisheries from around the world. This is compared to the first global estimate of employment by women in fisheries from the Worlk Bank’s (2012)</w:t>
      </w:r>
      <w:r>
        <w:rPr>
          <w:rFonts w:ascii="Calibri" w:eastAsia="Calibri" w:hAnsi="Calibri" w:cs="Calibri"/>
          <w:vertAlign w:val="superscript"/>
        </w:rPr>
        <w:t>48</w:t>
      </w:r>
      <w:r>
        <w:rPr>
          <w:rFonts w:ascii="Calibri" w:eastAsia="Calibri" w:hAnsi="Calibri" w:cs="Calibri"/>
        </w:rPr>
        <w:t xml:space="preserve"> Hidden Harvest study, which drew from a much smaller sample size (n=19). A study published more recently</w:t>
      </w:r>
      <w:r>
        <w:rPr>
          <w:rFonts w:ascii="Calibri" w:eastAsia="Calibri" w:hAnsi="Calibri" w:cs="Calibri"/>
          <w:vertAlign w:val="superscript"/>
        </w:rPr>
        <w:t>55</w:t>
      </w:r>
      <w:r>
        <w:rPr>
          <w:rFonts w:ascii="Calibri" w:eastAsia="Calibri" w:hAnsi="Calibri" w:cs="Calibri"/>
        </w:rPr>
        <w:t xml:space="preserve"> included a larger sample size (n= 62) but included many more assumptions and data sources that introduced substantial uncertainty to the estimates. The latter also includes only marine harvest activities, so is much narrower in scope. The scope of participation in the current study is much more comprehensive including both inland and marine fisheries and estimates the number of people engaged along the small-scale fisheries value chain, consisting of estimated number </w:t>
      </w:r>
      <w:r>
        <w:rPr>
          <w:rFonts w:ascii="Calibri" w:eastAsia="Calibri" w:hAnsi="Calibri" w:cs="Calibri"/>
        </w:rPr>
        <w:lastRenderedPageBreak/>
        <w:t>of people employed in pre-harvest, harvest, processing, and trading segments. Additionally, and likely the most significant improvement to SSF data is that here we provide estimates of subsistence fishing activities. Subsistence fishing activities (fishing and processing) are often the most hidden aspects of the fishery sector, and especially so for women whose ‘subsistence fishing activities’ are often considered an extension of their domestic duties and take place out of sight of data collectors. However, subsistence activities are where women tend to be most involved</w:t>
      </w:r>
      <w:r>
        <w:rPr>
          <w:rFonts w:ascii="Calibri" w:eastAsia="Calibri" w:hAnsi="Calibri" w:cs="Calibri"/>
          <w:vertAlign w:val="superscript"/>
        </w:rPr>
        <w:t>56</w:t>
      </w:r>
      <w:r>
        <w:rPr>
          <w:rFonts w:ascii="Calibri" w:eastAsia="Calibri" w:hAnsi="Calibri" w:cs="Calibri"/>
        </w:rPr>
        <w:t>, and thus a major contributor to their invisibility in the sector. Although subsistence fishing activities are informal and unpaid, these provide an important safety net for many – contributing to food and livelihood security</w:t>
      </w:r>
      <w:r>
        <w:rPr>
          <w:rFonts w:ascii="Calibri" w:eastAsia="Calibri" w:hAnsi="Calibri" w:cs="Calibri"/>
          <w:vertAlign w:val="superscript"/>
        </w:rPr>
        <w:t>47</w:t>
      </w:r>
      <w:r>
        <w:rPr>
          <w:rFonts w:ascii="Calibri" w:eastAsia="Calibri" w:hAnsi="Calibri" w:cs="Calibri"/>
        </w:rPr>
        <w:t>. Recognizing this work, and the many women involved in it, is essential to advancing SDG 5, SDG 1, etc.</w:t>
      </w:r>
    </w:p>
    <w:p w14:paraId="44ABDD14" w14:textId="77777777" w:rsidR="000B3ADC" w:rsidRDefault="000B3ADC">
      <w:pPr>
        <w:spacing w:line="360" w:lineRule="auto"/>
        <w:jc w:val="both"/>
        <w:rPr>
          <w:rFonts w:ascii="Calibri" w:eastAsia="Calibri" w:hAnsi="Calibri" w:cs="Calibri"/>
        </w:rPr>
      </w:pPr>
    </w:p>
    <w:p w14:paraId="104D2CBF" w14:textId="77777777" w:rsidR="000B3ADC" w:rsidRDefault="00000000">
      <w:pPr>
        <w:spacing w:line="360" w:lineRule="auto"/>
        <w:jc w:val="both"/>
        <w:rPr>
          <w:rFonts w:ascii="Calibri" w:eastAsia="Calibri" w:hAnsi="Calibri" w:cs="Calibri"/>
        </w:rPr>
      </w:pPr>
      <w:bookmarkStart w:id="40" w:name="_heading=h.vg5lzhcslusj" w:colFirst="0" w:colLast="0"/>
      <w:bookmarkEnd w:id="40"/>
      <w:r>
        <w:rPr>
          <w:rFonts w:ascii="Calibri" w:eastAsia="Calibri" w:hAnsi="Calibri" w:cs="Calibri"/>
        </w:rPr>
        <w:t>Advancing gender-inclusive and disaggregated small-scale fisheries data (as has been highlighted in this manuscript), is a crucial step towards overcoming gender blind policies that perpetuate the marginalization of women in the fisheries sector. Gender-disaggregated data are essential for developing policies and programs that support women in fisheries and advance gender equality (SDG 5), among other SDGs such a Poverty Eradication, Zero Hunger, etc. As a global goal, gender equality and the empowerment of women is cross-cutting and universal, and without the full participation of all people (women, men and gender minorities), free from discrimination based on sex or gender, none of the SDGs will be realized</w:t>
      </w:r>
      <w:r>
        <w:rPr>
          <w:rFonts w:ascii="Calibri" w:eastAsia="Calibri" w:hAnsi="Calibri" w:cs="Calibri"/>
          <w:vertAlign w:val="superscript"/>
        </w:rPr>
        <w:t>57</w:t>
      </w:r>
      <w:r>
        <w:rPr>
          <w:rFonts w:ascii="Calibri" w:eastAsia="Calibri" w:hAnsi="Calibri" w:cs="Calibri"/>
        </w:rPr>
        <w:t>.</w:t>
      </w:r>
    </w:p>
    <w:p w14:paraId="7BBA651D" w14:textId="77777777" w:rsidR="000B3ADC" w:rsidRDefault="000B3ADC">
      <w:pPr>
        <w:spacing w:line="360" w:lineRule="auto"/>
        <w:jc w:val="both"/>
        <w:rPr>
          <w:rFonts w:ascii="Calibri" w:eastAsia="Calibri" w:hAnsi="Calibri" w:cs="Calibri"/>
        </w:rPr>
      </w:pPr>
      <w:bookmarkStart w:id="41" w:name="_heading=h.t0qub98yp1jc" w:colFirst="0" w:colLast="0"/>
      <w:bookmarkEnd w:id="41"/>
    </w:p>
    <w:p w14:paraId="38C5FF8C" w14:textId="77777777" w:rsidR="000B3ADC" w:rsidRDefault="00000000">
      <w:pPr>
        <w:spacing w:line="360" w:lineRule="auto"/>
        <w:jc w:val="both"/>
        <w:rPr>
          <w:rFonts w:ascii="Calibri" w:eastAsia="Calibri" w:hAnsi="Calibri" w:cs="Calibri"/>
          <w:b/>
        </w:rPr>
      </w:pPr>
      <w:bookmarkStart w:id="42" w:name="_heading=h.4nbqcql7yhbz" w:colFirst="0" w:colLast="0"/>
      <w:bookmarkEnd w:id="42"/>
      <w:r>
        <w:rPr>
          <w:rFonts w:ascii="Calibri" w:eastAsia="Calibri" w:hAnsi="Calibri" w:cs="Calibri"/>
          <w:b/>
        </w:rPr>
        <w:t>Shared Governance</w:t>
      </w:r>
    </w:p>
    <w:p w14:paraId="1EE97AFF" w14:textId="77777777" w:rsidR="000B3ADC" w:rsidRDefault="00000000">
      <w:pPr>
        <w:spacing w:line="360" w:lineRule="auto"/>
        <w:jc w:val="both"/>
        <w:rPr>
          <w:rFonts w:ascii="Calibri" w:eastAsia="Calibri" w:hAnsi="Calibri" w:cs="Calibri"/>
        </w:rPr>
      </w:pPr>
      <w:bookmarkStart w:id="43" w:name="_heading=h.2nb9yowuzu75" w:colFirst="0" w:colLast="0"/>
      <w:bookmarkEnd w:id="43"/>
      <w:r>
        <w:rPr>
          <w:rFonts w:ascii="Calibri" w:eastAsia="Calibri" w:hAnsi="Calibri" w:cs="Calibri"/>
        </w:rPr>
        <w:t>The governance analysis provides the first global estimates of the percentage of SSF catch that is managed with the involvement of fishers through devolved management rights. This unprecedented effort required (a) collecting governance data about the most important policies in place for 51 countries (representing 61% of the global catch). (b) It also required developing a methodology that allowed linking these policies to the global SSF catch (see description of the 'Fishery Unit in SI section A5). The governance section provides a tangible example of the advantages of collecting multi-dimensional SSF data and linking them together to provide novel insights of policy relevance. This analysis provides a global baseline from which progress on the devolution of rights to fishers can be measured. Our findings show that in most countries fishers are involved in decision-making for less than 25% of the SSF catch (Figure 3 and Extended Data Figure 4). Granting small-scale fishers secure rights to participate in management and governance of their fisheries is increasingly recognized as a necessary condition for the development of locally-appropriate governance systems</w:t>
      </w:r>
      <w:r>
        <w:rPr>
          <w:rFonts w:ascii="Calibri" w:eastAsia="Calibri" w:hAnsi="Calibri" w:cs="Calibri"/>
          <w:vertAlign w:val="superscript"/>
        </w:rPr>
        <w:t>13</w:t>
      </w:r>
      <w:r>
        <w:rPr>
          <w:rFonts w:ascii="Calibri" w:eastAsia="Calibri" w:hAnsi="Calibri" w:cs="Calibri"/>
        </w:rPr>
        <w:t xml:space="preserve"> and realization of the Sustainable Development Goals</w:t>
      </w:r>
      <w:r>
        <w:rPr>
          <w:rFonts w:ascii="Calibri" w:eastAsia="Calibri" w:hAnsi="Calibri" w:cs="Calibri"/>
          <w:vertAlign w:val="superscript"/>
        </w:rPr>
        <w:t>58</w:t>
      </w:r>
      <w:r>
        <w:rPr>
          <w:rFonts w:ascii="Calibri" w:eastAsia="Calibri" w:hAnsi="Calibri" w:cs="Calibri"/>
        </w:rPr>
        <w:t xml:space="preserve"> . Our findings show governments, development partners and the sector itself, need to increase efforts to develop appropriate policy processes </w:t>
      </w:r>
      <w:r>
        <w:rPr>
          <w:rFonts w:ascii="Calibri" w:eastAsia="Calibri" w:hAnsi="Calibri" w:cs="Calibri"/>
        </w:rPr>
        <w:lastRenderedPageBreak/>
        <w:t>that increase the participation of the sector in the management and governance of the fishing resources on which they depend on for their livelihoods.</w:t>
      </w:r>
    </w:p>
    <w:p w14:paraId="7E205A01" w14:textId="77777777" w:rsidR="000B3ADC" w:rsidRDefault="000B3ADC">
      <w:pPr>
        <w:spacing w:line="360" w:lineRule="auto"/>
        <w:jc w:val="both"/>
        <w:rPr>
          <w:rFonts w:ascii="Calibri" w:eastAsia="Calibri" w:hAnsi="Calibri" w:cs="Calibri"/>
        </w:rPr>
      </w:pPr>
    </w:p>
    <w:p w14:paraId="3A29E29B" w14:textId="77777777" w:rsidR="000B3ADC" w:rsidRDefault="000B3ADC">
      <w:pPr>
        <w:spacing w:line="360" w:lineRule="auto"/>
        <w:jc w:val="both"/>
        <w:rPr>
          <w:rFonts w:ascii="Calibri" w:eastAsia="Calibri" w:hAnsi="Calibri" w:cs="Calibri"/>
        </w:rPr>
      </w:pPr>
    </w:p>
    <w:p w14:paraId="73E73317" w14:textId="77777777" w:rsidR="000B3ADC" w:rsidRDefault="00000000">
      <w:pPr>
        <w:spacing w:after="160" w:line="240" w:lineRule="auto"/>
        <w:jc w:val="both"/>
        <w:rPr>
          <w:rFonts w:ascii="Calibri" w:eastAsia="Calibri" w:hAnsi="Calibri" w:cs="Calibri"/>
        </w:rPr>
      </w:pPr>
      <w:bookmarkStart w:id="44" w:name="_heading=h.wnj4uik2vxeq" w:colFirst="0" w:colLast="0"/>
      <w:bookmarkEnd w:id="44"/>
      <w:r>
        <w:rPr>
          <w:rFonts w:ascii="Calibri" w:eastAsia="Calibri" w:hAnsi="Calibri" w:cs="Calibri"/>
          <w:b/>
        </w:rPr>
        <w:t xml:space="preserve">Table C5. </w:t>
      </w:r>
      <w:r>
        <w:rPr>
          <w:rFonts w:ascii="Calibri" w:eastAsia="Calibri" w:hAnsi="Calibri" w:cs="Calibri"/>
        </w:rPr>
        <w:t>Summary of catch volumes by data source for total fisheries (SSF + LSF) (average annual values, 2013–2017).</w:t>
      </w:r>
    </w:p>
    <w:tbl>
      <w:tblPr>
        <w:tblStyle w:val="af3"/>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1320"/>
        <w:gridCol w:w="1305"/>
        <w:gridCol w:w="2025"/>
        <w:gridCol w:w="1350"/>
        <w:gridCol w:w="1500"/>
      </w:tblGrid>
      <w:tr w:rsidR="000B3ADC" w14:paraId="4FFCF426" w14:textId="77777777">
        <w:trPr>
          <w:trHeight w:val="420"/>
        </w:trPr>
        <w:tc>
          <w:tcPr>
            <w:tcW w:w="1500" w:type="dxa"/>
            <w:vMerge w:val="restart"/>
            <w:shd w:val="clear" w:color="auto" w:fill="EFEFEF"/>
            <w:tcMar>
              <w:top w:w="100" w:type="dxa"/>
              <w:left w:w="100" w:type="dxa"/>
              <w:bottom w:w="100" w:type="dxa"/>
              <w:right w:w="100" w:type="dxa"/>
            </w:tcMar>
          </w:tcPr>
          <w:p w14:paraId="079FF0F2" w14:textId="77777777" w:rsidR="000B3ADC" w:rsidRDefault="000B3ADC">
            <w:pPr>
              <w:widowControl w:val="0"/>
              <w:rPr>
                <w:rFonts w:ascii="Calibri" w:eastAsia="Calibri" w:hAnsi="Calibri" w:cs="Calibri"/>
                <w:b/>
                <w:sz w:val="20"/>
                <w:szCs w:val="20"/>
              </w:rPr>
            </w:pPr>
          </w:p>
        </w:tc>
        <w:tc>
          <w:tcPr>
            <w:tcW w:w="2625" w:type="dxa"/>
            <w:gridSpan w:val="2"/>
            <w:shd w:val="clear" w:color="auto" w:fill="CFE2F3"/>
            <w:tcMar>
              <w:top w:w="100" w:type="dxa"/>
              <w:left w:w="100" w:type="dxa"/>
              <w:bottom w:w="100" w:type="dxa"/>
              <w:right w:w="100" w:type="dxa"/>
            </w:tcMar>
          </w:tcPr>
          <w:p w14:paraId="1DEB237F" w14:textId="77777777" w:rsidR="000B3ADC" w:rsidRDefault="00000000">
            <w:pPr>
              <w:widowControl w:val="0"/>
              <w:jc w:val="center"/>
              <w:rPr>
                <w:rFonts w:ascii="Calibri" w:eastAsia="Calibri" w:hAnsi="Calibri" w:cs="Calibri"/>
                <w:b/>
                <w:sz w:val="20"/>
                <w:szCs w:val="20"/>
              </w:rPr>
            </w:pPr>
            <w:r>
              <w:rPr>
                <w:rFonts w:ascii="Calibri" w:eastAsia="Calibri" w:hAnsi="Calibri" w:cs="Calibri"/>
                <w:b/>
                <w:sz w:val="20"/>
                <w:szCs w:val="20"/>
              </w:rPr>
              <w:t>IHH study</w:t>
            </w:r>
          </w:p>
        </w:tc>
        <w:tc>
          <w:tcPr>
            <w:tcW w:w="2025" w:type="dxa"/>
            <w:shd w:val="clear" w:color="auto" w:fill="auto"/>
            <w:tcMar>
              <w:top w:w="100" w:type="dxa"/>
              <w:left w:w="100" w:type="dxa"/>
              <w:bottom w:w="100" w:type="dxa"/>
              <w:right w:w="100" w:type="dxa"/>
            </w:tcMar>
          </w:tcPr>
          <w:p w14:paraId="60BD7FB9" w14:textId="77777777" w:rsidR="000B3ADC" w:rsidRDefault="00000000">
            <w:pPr>
              <w:widowControl w:val="0"/>
              <w:jc w:val="center"/>
              <w:rPr>
                <w:rFonts w:ascii="Calibri" w:eastAsia="Calibri" w:hAnsi="Calibri" w:cs="Calibri"/>
                <w:b/>
                <w:sz w:val="20"/>
                <w:szCs w:val="20"/>
              </w:rPr>
            </w:pPr>
            <w:r>
              <w:rPr>
                <w:rFonts w:ascii="Calibri" w:eastAsia="Calibri" w:hAnsi="Calibri" w:cs="Calibri"/>
                <w:b/>
                <w:sz w:val="20"/>
                <w:szCs w:val="20"/>
              </w:rPr>
              <w:t>Sea Around Us Database</w:t>
            </w:r>
          </w:p>
        </w:tc>
        <w:tc>
          <w:tcPr>
            <w:tcW w:w="2850" w:type="dxa"/>
            <w:gridSpan w:val="2"/>
            <w:shd w:val="clear" w:color="auto" w:fill="auto"/>
            <w:tcMar>
              <w:top w:w="100" w:type="dxa"/>
              <w:left w:w="100" w:type="dxa"/>
              <w:bottom w:w="100" w:type="dxa"/>
              <w:right w:w="100" w:type="dxa"/>
            </w:tcMar>
          </w:tcPr>
          <w:p w14:paraId="60D9CC13" w14:textId="77777777" w:rsidR="000B3ADC" w:rsidRDefault="00000000">
            <w:pPr>
              <w:widowControl w:val="0"/>
              <w:jc w:val="center"/>
              <w:rPr>
                <w:rFonts w:ascii="Calibri" w:eastAsia="Calibri" w:hAnsi="Calibri" w:cs="Calibri"/>
                <w:b/>
                <w:sz w:val="20"/>
                <w:szCs w:val="20"/>
              </w:rPr>
            </w:pPr>
            <w:r>
              <w:rPr>
                <w:rFonts w:ascii="Calibri" w:eastAsia="Calibri" w:hAnsi="Calibri" w:cs="Calibri"/>
                <w:b/>
                <w:sz w:val="20"/>
                <w:szCs w:val="20"/>
              </w:rPr>
              <w:t>FAO FishStat,</w:t>
            </w:r>
          </w:p>
          <w:p w14:paraId="1E76D603" w14:textId="77777777" w:rsidR="000B3ADC" w:rsidRDefault="00000000">
            <w:pPr>
              <w:widowControl w:val="0"/>
              <w:jc w:val="center"/>
              <w:rPr>
                <w:rFonts w:ascii="Calibri" w:eastAsia="Calibri" w:hAnsi="Calibri" w:cs="Calibri"/>
                <w:b/>
                <w:sz w:val="20"/>
                <w:szCs w:val="20"/>
              </w:rPr>
            </w:pPr>
            <w:r>
              <w:rPr>
                <w:rFonts w:ascii="Calibri" w:eastAsia="Calibri" w:hAnsi="Calibri" w:cs="Calibri"/>
                <w:b/>
                <w:sz w:val="20"/>
                <w:szCs w:val="20"/>
              </w:rPr>
              <w:t>(2020)</w:t>
            </w:r>
          </w:p>
        </w:tc>
      </w:tr>
      <w:tr w:rsidR="000B3ADC" w14:paraId="7274434E" w14:textId="77777777">
        <w:trPr>
          <w:trHeight w:val="420"/>
        </w:trPr>
        <w:tc>
          <w:tcPr>
            <w:tcW w:w="1500" w:type="dxa"/>
            <w:vMerge/>
            <w:shd w:val="clear" w:color="auto" w:fill="EFEFEF"/>
            <w:tcMar>
              <w:top w:w="100" w:type="dxa"/>
              <w:left w:w="100" w:type="dxa"/>
              <w:bottom w:w="100" w:type="dxa"/>
              <w:right w:w="100" w:type="dxa"/>
            </w:tcMar>
          </w:tcPr>
          <w:p w14:paraId="362F4573" w14:textId="77777777" w:rsidR="000B3ADC" w:rsidRDefault="000B3ADC">
            <w:pPr>
              <w:widowControl w:val="0"/>
              <w:pBdr>
                <w:top w:val="nil"/>
                <w:left w:val="nil"/>
                <w:bottom w:val="nil"/>
                <w:right w:val="nil"/>
                <w:between w:val="nil"/>
              </w:pBdr>
              <w:rPr>
                <w:rFonts w:ascii="Calibri" w:eastAsia="Calibri" w:hAnsi="Calibri" w:cs="Calibri"/>
                <w:b/>
                <w:sz w:val="20"/>
                <w:szCs w:val="20"/>
              </w:rPr>
            </w:pPr>
          </w:p>
        </w:tc>
        <w:tc>
          <w:tcPr>
            <w:tcW w:w="1320" w:type="dxa"/>
            <w:shd w:val="clear" w:color="auto" w:fill="CFE2F3"/>
            <w:tcMar>
              <w:top w:w="100" w:type="dxa"/>
              <w:left w:w="100" w:type="dxa"/>
              <w:bottom w:w="100" w:type="dxa"/>
              <w:right w:w="100" w:type="dxa"/>
            </w:tcMar>
          </w:tcPr>
          <w:p w14:paraId="4E8818FB" w14:textId="77777777" w:rsidR="000B3ADC" w:rsidRDefault="00000000">
            <w:pPr>
              <w:widowControl w:val="0"/>
              <w:jc w:val="center"/>
              <w:rPr>
                <w:rFonts w:ascii="Calibri" w:eastAsia="Calibri" w:hAnsi="Calibri" w:cs="Calibri"/>
                <w:b/>
                <w:sz w:val="20"/>
                <w:szCs w:val="20"/>
              </w:rPr>
            </w:pPr>
            <w:r>
              <w:rPr>
                <w:rFonts w:ascii="Calibri" w:eastAsia="Calibri" w:hAnsi="Calibri" w:cs="Calibri"/>
                <w:b/>
                <w:sz w:val="20"/>
                <w:szCs w:val="20"/>
              </w:rPr>
              <w:t>Marine</w:t>
            </w:r>
          </w:p>
        </w:tc>
        <w:tc>
          <w:tcPr>
            <w:tcW w:w="1305" w:type="dxa"/>
            <w:shd w:val="clear" w:color="auto" w:fill="CFE2F3"/>
            <w:tcMar>
              <w:top w:w="100" w:type="dxa"/>
              <w:left w:w="100" w:type="dxa"/>
              <w:bottom w:w="100" w:type="dxa"/>
              <w:right w:w="100" w:type="dxa"/>
            </w:tcMar>
          </w:tcPr>
          <w:p w14:paraId="5633249B" w14:textId="77777777" w:rsidR="000B3ADC" w:rsidRDefault="00000000">
            <w:pPr>
              <w:widowControl w:val="0"/>
              <w:jc w:val="center"/>
              <w:rPr>
                <w:rFonts w:ascii="Calibri" w:eastAsia="Calibri" w:hAnsi="Calibri" w:cs="Calibri"/>
                <w:b/>
                <w:sz w:val="20"/>
                <w:szCs w:val="20"/>
              </w:rPr>
            </w:pPr>
            <w:r>
              <w:rPr>
                <w:rFonts w:ascii="Calibri" w:eastAsia="Calibri" w:hAnsi="Calibri" w:cs="Calibri"/>
                <w:b/>
                <w:sz w:val="20"/>
                <w:szCs w:val="20"/>
              </w:rPr>
              <w:t>Inland</w:t>
            </w:r>
          </w:p>
        </w:tc>
        <w:tc>
          <w:tcPr>
            <w:tcW w:w="2025" w:type="dxa"/>
            <w:shd w:val="clear" w:color="auto" w:fill="auto"/>
            <w:tcMar>
              <w:top w:w="100" w:type="dxa"/>
              <w:left w:w="100" w:type="dxa"/>
              <w:bottom w:w="100" w:type="dxa"/>
              <w:right w:w="100" w:type="dxa"/>
            </w:tcMar>
          </w:tcPr>
          <w:p w14:paraId="03103CD5" w14:textId="77777777" w:rsidR="000B3ADC" w:rsidRDefault="00000000">
            <w:pPr>
              <w:widowControl w:val="0"/>
              <w:jc w:val="center"/>
              <w:rPr>
                <w:rFonts w:ascii="Calibri" w:eastAsia="Calibri" w:hAnsi="Calibri" w:cs="Calibri"/>
                <w:b/>
                <w:sz w:val="20"/>
                <w:szCs w:val="20"/>
              </w:rPr>
            </w:pPr>
            <w:r>
              <w:rPr>
                <w:rFonts w:ascii="Calibri" w:eastAsia="Calibri" w:hAnsi="Calibri" w:cs="Calibri"/>
                <w:b/>
                <w:sz w:val="20"/>
                <w:szCs w:val="20"/>
              </w:rPr>
              <w:t>Marine</w:t>
            </w:r>
          </w:p>
        </w:tc>
        <w:tc>
          <w:tcPr>
            <w:tcW w:w="1350" w:type="dxa"/>
            <w:shd w:val="clear" w:color="auto" w:fill="auto"/>
            <w:tcMar>
              <w:top w:w="100" w:type="dxa"/>
              <w:left w:w="100" w:type="dxa"/>
              <w:bottom w:w="100" w:type="dxa"/>
              <w:right w:w="100" w:type="dxa"/>
            </w:tcMar>
          </w:tcPr>
          <w:p w14:paraId="20FA67C9" w14:textId="77777777" w:rsidR="000B3ADC" w:rsidRDefault="00000000">
            <w:pPr>
              <w:widowControl w:val="0"/>
              <w:jc w:val="center"/>
              <w:rPr>
                <w:rFonts w:ascii="Calibri" w:eastAsia="Calibri" w:hAnsi="Calibri" w:cs="Calibri"/>
                <w:b/>
                <w:sz w:val="20"/>
                <w:szCs w:val="20"/>
              </w:rPr>
            </w:pPr>
            <w:r>
              <w:rPr>
                <w:rFonts w:ascii="Calibri" w:eastAsia="Calibri" w:hAnsi="Calibri" w:cs="Calibri"/>
                <w:b/>
                <w:sz w:val="20"/>
                <w:szCs w:val="20"/>
              </w:rPr>
              <w:t>Marine</w:t>
            </w:r>
          </w:p>
        </w:tc>
        <w:tc>
          <w:tcPr>
            <w:tcW w:w="1500" w:type="dxa"/>
            <w:shd w:val="clear" w:color="auto" w:fill="auto"/>
            <w:tcMar>
              <w:top w:w="100" w:type="dxa"/>
              <w:left w:w="100" w:type="dxa"/>
              <w:bottom w:w="100" w:type="dxa"/>
              <w:right w:w="100" w:type="dxa"/>
            </w:tcMar>
          </w:tcPr>
          <w:p w14:paraId="416C4A89" w14:textId="77777777" w:rsidR="000B3ADC" w:rsidRDefault="00000000">
            <w:pPr>
              <w:widowControl w:val="0"/>
              <w:jc w:val="center"/>
              <w:rPr>
                <w:rFonts w:ascii="Calibri" w:eastAsia="Calibri" w:hAnsi="Calibri" w:cs="Calibri"/>
                <w:b/>
              </w:rPr>
            </w:pPr>
            <w:r>
              <w:rPr>
                <w:rFonts w:ascii="Calibri" w:eastAsia="Calibri" w:hAnsi="Calibri" w:cs="Calibri"/>
                <w:b/>
              </w:rPr>
              <w:t>Inland</w:t>
            </w:r>
          </w:p>
        </w:tc>
      </w:tr>
      <w:tr w:rsidR="000B3ADC" w14:paraId="42B900E1" w14:textId="77777777">
        <w:tc>
          <w:tcPr>
            <w:tcW w:w="1500" w:type="dxa"/>
            <w:shd w:val="clear" w:color="auto" w:fill="EFEFEF"/>
            <w:tcMar>
              <w:top w:w="100" w:type="dxa"/>
              <w:left w:w="100" w:type="dxa"/>
              <w:bottom w:w="100" w:type="dxa"/>
              <w:right w:w="100" w:type="dxa"/>
            </w:tcMar>
          </w:tcPr>
          <w:p w14:paraId="714709DC" w14:textId="77777777" w:rsidR="000B3ADC" w:rsidRDefault="00000000">
            <w:pPr>
              <w:widowControl w:val="0"/>
              <w:rPr>
                <w:rFonts w:ascii="Calibri" w:eastAsia="Calibri" w:hAnsi="Calibri" w:cs="Calibri"/>
                <w:b/>
                <w:sz w:val="20"/>
                <w:szCs w:val="20"/>
              </w:rPr>
            </w:pPr>
            <w:r>
              <w:rPr>
                <w:rFonts w:ascii="Calibri" w:eastAsia="Calibri" w:hAnsi="Calibri" w:cs="Calibri"/>
                <w:b/>
                <w:sz w:val="20"/>
                <w:szCs w:val="20"/>
              </w:rPr>
              <w:t>Total Fisheries (SSF+LSF) Global Catch</w:t>
            </w:r>
          </w:p>
        </w:tc>
        <w:tc>
          <w:tcPr>
            <w:tcW w:w="1320" w:type="dxa"/>
            <w:shd w:val="clear" w:color="auto" w:fill="CFE2F3"/>
            <w:tcMar>
              <w:top w:w="100" w:type="dxa"/>
              <w:left w:w="100" w:type="dxa"/>
              <w:bottom w:w="100" w:type="dxa"/>
              <w:right w:w="100" w:type="dxa"/>
            </w:tcMar>
          </w:tcPr>
          <w:p w14:paraId="4D5226CC" w14:textId="77777777" w:rsidR="000B3ADC" w:rsidRDefault="00000000">
            <w:pPr>
              <w:widowControl w:val="0"/>
              <w:jc w:val="center"/>
              <w:rPr>
                <w:rFonts w:ascii="Calibri" w:eastAsia="Calibri" w:hAnsi="Calibri" w:cs="Calibri"/>
                <w:sz w:val="20"/>
                <w:szCs w:val="20"/>
              </w:rPr>
            </w:pPr>
            <w:r>
              <w:rPr>
                <w:rFonts w:ascii="Calibri" w:eastAsia="Calibri" w:hAnsi="Calibri" w:cs="Calibri"/>
                <w:sz w:val="20"/>
                <w:szCs w:val="20"/>
              </w:rPr>
              <w:t>80.33 mt</w:t>
            </w:r>
          </w:p>
        </w:tc>
        <w:tc>
          <w:tcPr>
            <w:tcW w:w="1305" w:type="dxa"/>
            <w:shd w:val="clear" w:color="auto" w:fill="CFE2F3"/>
            <w:tcMar>
              <w:top w:w="100" w:type="dxa"/>
              <w:left w:w="100" w:type="dxa"/>
              <w:bottom w:w="100" w:type="dxa"/>
              <w:right w:w="100" w:type="dxa"/>
            </w:tcMar>
          </w:tcPr>
          <w:p w14:paraId="63A72CE9" w14:textId="77777777" w:rsidR="000B3ADC" w:rsidRDefault="00000000">
            <w:pPr>
              <w:widowControl w:val="0"/>
              <w:jc w:val="center"/>
              <w:rPr>
                <w:rFonts w:ascii="Calibri" w:eastAsia="Calibri" w:hAnsi="Calibri" w:cs="Calibri"/>
                <w:sz w:val="20"/>
                <w:szCs w:val="20"/>
              </w:rPr>
            </w:pPr>
            <w:r>
              <w:rPr>
                <w:rFonts w:ascii="Calibri" w:eastAsia="Calibri" w:hAnsi="Calibri" w:cs="Calibri"/>
                <w:sz w:val="20"/>
                <w:szCs w:val="20"/>
              </w:rPr>
              <w:t>12.21 mt</w:t>
            </w:r>
          </w:p>
        </w:tc>
        <w:tc>
          <w:tcPr>
            <w:tcW w:w="2025" w:type="dxa"/>
            <w:shd w:val="clear" w:color="auto" w:fill="auto"/>
            <w:tcMar>
              <w:top w:w="100" w:type="dxa"/>
              <w:left w:w="100" w:type="dxa"/>
              <w:bottom w:w="100" w:type="dxa"/>
              <w:right w:w="100" w:type="dxa"/>
            </w:tcMar>
          </w:tcPr>
          <w:p w14:paraId="1F72C774" w14:textId="77777777" w:rsidR="000B3ADC" w:rsidRDefault="00000000">
            <w:pPr>
              <w:widowControl w:val="0"/>
              <w:jc w:val="center"/>
              <w:rPr>
                <w:rFonts w:ascii="Calibri" w:eastAsia="Calibri" w:hAnsi="Calibri" w:cs="Calibri"/>
                <w:sz w:val="20"/>
                <w:szCs w:val="20"/>
              </w:rPr>
            </w:pPr>
            <w:r>
              <w:rPr>
                <w:rFonts w:ascii="Calibri" w:eastAsia="Calibri" w:hAnsi="Calibri" w:cs="Calibri"/>
                <w:sz w:val="20"/>
                <w:szCs w:val="20"/>
              </w:rPr>
              <w:t>103.6 mt</w:t>
            </w:r>
          </w:p>
        </w:tc>
        <w:tc>
          <w:tcPr>
            <w:tcW w:w="1350" w:type="dxa"/>
            <w:tcBorders>
              <w:top w:val="single" w:sz="8" w:space="0" w:color="666666"/>
            </w:tcBorders>
            <w:shd w:val="clear" w:color="auto" w:fill="auto"/>
            <w:tcMar>
              <w:top w:w="100" w:type="dxa"/>
              <w:left w:w="100" w:type="dxa"/>
              <w:bottom w:w="100" w:type="dxa"/>
              <w:right w:w="100" w:type="dxa"/>
            </w:tcMar>
          </w:tcPr>
          <w:p w14:paraId="115A7AB2" w14:textId="77777777" w:rsidR="000B3ADC" w:rsidRDefault="00000000">
            <w:pPr>
              <w:widowControl w:val="0"/>
              <w:jc w:val="center"/>
              <w:rPr>
                <w:rFonts w:ascii="Calibri" w:eastAsia="Calibri" w:hAnsi="Calibri" w:cs="Calibri"/>
                <w:sz w:val="20"/>
                <w:szCs w:val="20"/>
              </w:rPr>
            </w:pPr>
            <w:r>
              <w:rPr>
                <w:rFonts w:ascii="Calibri" w:eastAsia="Calibri" w:hAnsi="Calibri" w:cs="Calibri"/>
                <w:sz w:val="20"/>
                <w:szCs w:val="20"/>
              </w:rPr>
              <w:t>79.66 mt</w:t>
            </w:r>
          </w:p>
        </w:tc>
        <w:tc>
          <w:tcPr>
            <w:tcW w:w="1500" w:type="dxa"/>
            <w:tcBorders>
              <w:top w:val="single" w:sz="8" w:space="0" w:color="666666"/>
            </w:tcBorders>
            <w:shd w:val="clear" w:color="auto" w:fill="auto"/>
            <w:tcMar>
              <w:top w:w="100" w:type="dxa"/>
              <w:left w:w="100" w:type="dxa"/>
              <w:bottom w:w="100" w:type="dxa"/>
              <w:right w:w="100" w:type="dxa"/>
            </w:tcMar>
          </w:tcPr>
          <w:p w14:paraId="5721B210" w14:textId="77777777" w:rsidR="000B3ADC" w:rsidRDefault="00000000">
            <w:pPr>
              <w:widowControl w:val="0"/>
              <w:jc w:val="center"/>
              <w:rPr>
                <w:rFonts w:ascii="Calibri" w:eastAsia="Calibri" w:hAnsi="Calibri" w:cs="Calibri"/>
              </w:rPr>
            </w:pPr>
            <w:r>
              <w:rPr>
                <w:rFonts w:ascii="Calibri" w:eastAsia="Calibri" w:hAnsi="Calibri" w:cs="Calibri"/>
              </w:rPr>
              <w:t xml:space="preserve">11.27 </w:t>
            </w:r>
            <w:r>
              <w:rPr>
                <w:rFonts w:ascii="Calibri" w:eastAsia="Calibri" w:hAnsi="Calibri" w:cs="Calibri"/>
                <w:sz w:val="20"/>
                <w:szCs w:val="20"/>
              </w:rPr>
              <w:t>mt</w:t>
            </w:r>
          </w:p>
        </w:tc>
      </w:tr>
      <w:tr w:rsidR="000B3ADC" w14:paraId="5079ED9B" w14:textId="77777777">
        <w:trPr>
          <w:trHeight w:val="420"/>
        </w:trPr>
        <w:tc>
          <w:tcPr>
            <w:tcW w:w="1500" w:type="dxa"/>
            <w:shd w:val="clear" w:color="auto" w:fill="EFEFEF"/>
            <w:tcMar>
              <w:top w:w="100" w:type="dxa"/>
              <w:left w:w="100" w:type="dxa"/>
              <w:bottom w:w="100" w:type="dxa"/>
              <w:right w:w="100" w:type="dxa"/>
            </w:tcMar>
          </w:tcPr>
          <w:p w14:paraId="4E639540" w14:textId="77777777" w:rsidR="000B3ADC" w:rsidRDefault="00000000">
            <w:pPr>
              <w:widowControl w:val="0"/>
              <w:rPr>
                <w:rFonts w:ascii="Calibri" w:eastAsia="Calibri" w:hAnsi="Calibri" w:cs="Calibri"/>
                <w:b/>
                <w:sz w:val="20"/>
                <w:szCs w:val="20"/>
              </w:rPr>
            </w:pPr>
            <w:r>
              <w:rPr>
                <w:rFonts w:ascii="Calibri" w:eastAsia="Calibri" w:hAnsi="Calibri" w:cs="Calibri"/>
                <w:b/>
                <w:sz w:val="20"/>
                <w:szCs w:val="20"/>
              </w:rPr>
              <w:t>Approach</w:t>
            </w:r>
          </w:p>
        </w:tc>
        <w:tc>
          <w:tcPr>
            <w:tcW w:w="2625" w:type="dxa"/>
            <w:gridSpan w:val="2"/>
            <w:shd w:val="clear" w:color="auto" w:fill="CFE2F3"/>
            <w:tcMar>
              <w:top w:w="100" w:type="dxa"/>
              <w:left w:w="100" w:type="dxa"/>
              <w:bottom w:w="100" w:type="dxa"/>
              <w:right w:w="100" w:type="dxa"/>
            </w:tcMar>
          </w:tcPr>
          <w:p w14:paraId="5D618619" w14:textId="77777777" w:rsidR="000B3ADC" w:rsidRDefault="00000000">
            <w:pPr>
              <w:widowControl w:val="0"/>
              <w:rPr>
                <w:rFonts w:ascii="Calibri" w:eastAsia="Calibri" w:hAnsi="Calibri" w:cs="Calibri"/>
                <w:sz w:val="20"/>
                <w:szCs w:val="20"/>
              </w:rPr>
            </w:pPr>
            <w:r>
              <w:rPr>
                <w:rFonts w:ascii="Calibri" w:eastAsia="Calibri" w:hAnsi="Calibri" w:cs="Calibri"/>
                <w:sz w:val="20"/>
                <w:szCs w:val="20"/>
              </w:rPr>
              <w:t xml:space="preserve">SSF estimates come from a prediction model that used the CCS data and predictors to extrapolate SSF catch values for non-CCS </w:t>
            </w:r>
          </w:p>
        </w:tc>
        <w:tc>
          <w:tcPr>
            <w:tcW w:w="2025" w:type="dxa"/>
            <w:shd w:val="clear" w:color="auto" w:fill="auto"/>
            <w:tcMar>
              <w:top w:w="100" w:type="dxa"/>
              <w:left w:w="100" w:type="dxa"/>
              <w:bottom w:w="100" w:type="dxa"/>
              <w:right w:w="100" w:type="dxa"/>
            </w:tcMar>
          </w:tcPr>
          <w:p w14:paraId="016262B9" w14:textId="77777777" w:rsidR="000B3ADC" w:rsidRDefault="00000000">
            <w:pPr>
              <w:widowControl w:val="0"/>
              <w:rPr>
                <w:rFonts w:ascii="Calibri" w:eastAsia="Calibri" w:hAnsi="Calibri" w:cs="Calibri"/>
                <w:sz w:val="20"/>
                <w:szCs w:val="20"/>
              </w:rPr>
            </w:pPr>
            <w:r>
              <w:rPr>
                <w:rFonts w:ascii="Calibri" w:eastAsia="Calibri" w:hAnsi="Calibri" w:cs="Calibri"/>
                <w:sz w:val="20"/>
                <w:szCs w:val="20"/>
              </w:rPr>
              <w:t>Estimates based on FAO FishStat catch data and adjusted or reconstructed for catch elements not reported in official data</w:t>
            </w:r>
          </w:p>
        </w:tc>
        <w:tc>
          <w:tcPr>
            <w:tcW w:w="2850" w:type="dxa"/>
            <w:gridSpan w:val="2"/>
            <w:shd w:val="clear" w:color="auto" w:fill="auto"/>
            <w:tcMar>
              <w:top w:w="100" w:type="dxa"/>
              <w:left w:w="100" w:type="dxa"/>
              <w:bottom w:w="100" w:type="dxa"/>
              <w:right w:w="100" w:type="dxa"/>
            </w:tcMar>
          </w:tcPr>
          <w:p w14:paraId="36720D6D" w14:textId="77777777" w:rsidR="000B3ADC" w:rsidRDefault="00000000">
            <w:pPr>
              <w:widowControl w:val="0"/>
              <w:rPr>
                <w:rFonts w:ascii="Calibri" w:eastAsia="Calibri" w:hAnsi="Calibri" w:cs="Calibri"/>
                <w:sz w:val="20"/>
                <w:szCs w:val="20"/>
              </w:rPr>
            </w:pPr>
            <w:r>
              <w:rPr>
                <w:rFonts w:ascii="Calibri" w:eastAsia="Calibri" w:hAnsi="Calibri" w:cs="Calibri"/>
                <w:sz w:val="20"/>
                <w:szCs w:val="20"/>
              </w:rPr>
              <w:t>These estimates come from official FAO catch data and are based on the official statistics of countries and territories. They do not distinguish between SSF and LSF</w:t>
            </w:r>
          </w:p>
        </w:tc>
      </w:tr>
    </w:tbl>
    <w:p w14:paraId="709D44E6" w14:textId="77777777" w:rsidR="000B3ADC" w:rsidRDefault="000B3ADC">
      <w:pPr>
        <w:spacing w:after="160" w:line="240" w:lineRule="auto"/>
        <w:jc w:val="both"/>
        <w:rPr>
          <w:rFonts w:ascii="Calibri" w:eastAsia="Calibri" w:hAnsi="Calibri" w:cs="Calibri"/>
          <w:b/>
        </w:rPr>
      </w:pPr>
      <w:bookmarkStart w:id="45" w:name="_heading=h.3bn8cl78f2pt" w:colFirst="0" w:colLast="0"/>
      <w:bookmarkEnd w:id="45"/>
    </w:p>
    <w:p w14:paraId="5C69137B" w14:textId="77777777" w:rsidR="000B3ADC" w:rsidRDefault="000B3ADC">
      <w:pPr>
        <w:spacing w:after="160" w:line="240" w:lineRule="auto"/>
        <w:jc w:val="both"/>
        <w:rPr>
          <w:rFonts w:ascii="Calibri" w:eastAsia="Calibri" w:hAnsi="Calibri" w:cs="Calibri"/>
          <w:b/>
        </w:rPr>
      </w:pPr>
    </w:p>
    <w:p w14:paraId="461D2D20"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b/>
          <w:sz w:val="24"/>
          <w:szCs w:val="24"/>
        </w:rPr>
        <w:t>C3 Comparison of FAO reported catch and recreational catch estimates</w:t>
      </w:r>
    </w:p>
    <w:p w14:paraId="6858FD7D"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 xml:space="preserve">Our study did not consider recreational fishing explicitly, however it can be acknowledged that all regions of the world have examples of occasional fishing as a leisure or ad hoc activity that results in retention of catch for consumption. </w:t>
      </w:r>
    </w:p>
    <w:p w14:paraId="39018E96" w14:textId="77777777" w:rsidR="000B3ADC" w:rsidRDefault="000B3ADC">
      <w:pPr>
        <w:spacing w:line="360" w:lineRule="auto"/>
        <w:jc w:val="both"/>
        <w:rPr>
          <w:rFonts w:ascii="Calibri" w:eastAsia="Calibri" w:hAnsi="Calibri" w:cs="Calibri"/>
          <w:sz w:val="24"/>
          <w:szCs w:val="24"/>
        </w:rPr>
      </w:pPr>
    </w:p>
    <w:p w14:paraId="0BC7D2BB"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 xml:space="preserve">Whilst this type of catch is relatively insignificant in those countries reporting major inland fisheries (e.g. Africa, Asia) to FAO, we must acknowledge that this may be equal to, or even greatly exceed, reported commercial catches in Northern America, many European countries and East Asia (Japan, Republic of Korea). In at least some of these countries, this type of catch may be fully or partially reported as inland catch to FAO, as FAO does request member countries to include retained recreational catch in their report. However, the nature of the fishing activity that yields the catch </w:t>
      </w:r>
      <w:r>
        <w:rPr>
          <w:rFonts w:ascii="Calibri" w:eastAsia="Calibri" w:hAnsi="Calibri" w:cs="Calibri"/>
          <w:sz w:val="24"/>
          <w:szCs w:val="24"/>
        </w:rPr>
        <w:lastRenderedPageBreak/>
        <w:t xml:space="preserve">may not be disaggregated in the statistic provided. This is primarily because national surveying and estimation methods may not clearly distinguish between the nature of the fishing activities on its water bodies, leading to a degree of confusion in the data. There are also different systems in place for recording or estimating subsistence catch and retained recreational catch. This is perhaps less of an issue where countries only report commercial inland catches from their monitored fisheries, or in developed countries where recreational fishing associations may routinely collect and publish or share data with the fishery agency. </w:t>
      </w:r>
    </w:p>
    <w:p w14:paraId="0BEC194B" w14:textId="77777777" w:rsidR="000B3ADC" w:rsidRDefault="000B3ADC">
      <w:pPr>
        <w:spacing w:line="360" w:lineRule="auto"/>
        <w:jc w:val="both"/>
        <w:rPr>
          <w:rFonts w:ascii="Calibri" w:eastAsia="Calibri" w:hAnsi="Calibri" w:cs="Calibri"/>
          <w:sz w:val="24"/>
          <w:szCs w:val="24"/>
        </w:rPr>
      </w:pPr>
    </w:p>
    <w:p w14:paraId="7B92FF0D"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Recent modelled estimates (data from year range 2010-2021) for consumed recreational fish in Lunch et al. (2024)</w:t>
      </w:r>
      <w:r>
        <w:rPr>
          <w:rFonts w:ascii="Calibri" w:eastAsia="Calibri" w:hAnsi="Calibri" w:cs="Calibri"/>
          <w:sz w:val="24"/>
          <w:szCs w:val="24"/>
          <w:vertAlign w:val="superscript"/>
        </w:rPr>
        <w:t>59</w:t>
      </w:r>
      <w:r>
        <w:rPr>
          <w:rFonts w:ascii="Calibri" w:eastAsia="Calibri" w:hAnsi="Calibri" w:cs="Calibri"/>
          <w:sz w:val="24"/>
          <w:szCs w:val="24"/>
        </w:rPr>
        <w:t>, indicate that this could be comparable to inland catches in European countries reported to FAO. There is however a risk that for some of these countries, there is some overlap between the retained recreational catch and other types of inland catch reported to FAO. The largest discrepancies between recreational consumed catch and reported inland fishery catch to FAO are Poland and Germany. These two countries were not IHH case study countries (so we used the FAO statistics for extrapolation). Most European countries only report their modest commercial catches to FAO, excluding recreational catch, partly because of catch release policies, partly due to the burden of data collection and verification. In such cases the estimates for recreational fishing in Lynch et al. (2024)</w:t>
      </w:r>
      <w:r>
        <w:rPr>
          <w:rFonts w:ascii="Calibri" w:eastAsia="Calibri" w:hAnsi="Calibri" w:cs="Calibri"/>
          <w:sz w:val="24"/>
          <w:szCs w:val="24"/>
          <w:vertAlign w:val="superscript"/>
        </w:rPr>
        <w:t>59</w:t>
      </w:r>
      <w:r>
        <w:rPr>
          <w:rFonts w:ascii="Calibri" w:eastAsia="Calibri" w:hAnsi="Calibri" w:cs="Calibri"/>
          <w:sz w:val="24"/>
          <w:szCs w:val="24"/>
        </w:rPr>
        <w:t xml:space="preserve"> would be additional to these national figures. However, there is no way to disaggregate the overlap. It is also worth mentioning that the Lynch et al. (2024)</w:t>
      </w:r>
      <w:r>
        <w:rPr>
          <w:rFonts w:ascii="Calibri" w:eastAsia="Calibri" w:hAnsi="Calibri" w:cs="Calibri"/>
          <w:sz w:val="24"/>
          <w:szCs w:val="24"/>
          <w:vertAlign w:val="superscript"/>
        </w:rPr>
        <w:t>59</w:t>
      </w:r>
      <w:r>
        <w:rPr>
          <w:rFonts w:ascii="Calibri" w:eastAsia="Calibri" w:hAnsi="Calibri" w:cs="Calibri"/>
          <w:sz w:val="24"/>
          <w:szCs w:val="24"/>
        </w:rPr>
        <w:t xml:space="preserve"> estimate is a long way off in the case of France, which was comprehensively reviewed by Changeux et al. (2024)</w:t>
      </w:r>
      <w:r>
        <w:rPr>
          <w:rFonts w:ascii="Calibri" w:eastAsia="Calibri" w:hAnsi="Calibri" w:cs="Calibri"/>
          <w:sz w:val="24"/>
          <w:szCs w:val="24"/>
          <w:vertAlign w:val="superscript"/>
        </w:rPr>
        <w:t>60,61</w:t>
      </w:r>
      <w:r>
        <w:rPr>
          <w:rFonts w:ascii="Calibri" w:eastAsia="Calibri" w:hAnsi="Calibri" w:cs="Calibri"/>
          <w:sz w:val="24"/>
          <w:szCs w:val="24"/>
        </w:rPr>
        <w:t xml:space="preserve">. Lynch et al. estimate 45 tonnes, whereas the French review indicates closer to 13,000 tonnes. This just shows that no modelling/estimation exercise is perfect. The IHH review only used Spain as a case study for European inland fishery catch (Norway and UK only covered marine) with the remaining countries based on FAO data for extrapolation. We can thus acknowledge a lacuna in the coverage for European inland fisheries, whereby retained recreational catch or catch for household consumption might be in the range of 148,440 to 156,847 tonnes, but is likely somewhat less due to a degree of inclusion of some of this type of catch in the inland fishery report to FAO by some countries. Moreover, the consideration of the European retained recreational catch from these modeling exercises would only increase our estimates in less than </w:t>
      </w:r>
      <w:r>
        <w:rPr>
          <w:rFonts w:ascii="Calibri" w:eastAsia="Calibri" w:hAnsi="Calibri" w:cs="Calibri"/>
          <w:sz w:val="24"/>
          <w:szCs w:val="24"/>
        </w:rPr>
        <w:lastRenderedPageBreak/>
        <w:t xml:space="preserve">0.4% of the global small-scale fisheries catch, thus considered negligible in light of the levels of uncertainties arisen from this study. </w:t>
      </w:r>
    </w:p>
    <w:p w14:paraId="514F8763" w14:textId="77777777" w:rsidR="000B3ADC" w:rsidRDefault="000B3ADC">
      <w:pPr>
        <w:spacing w:line="360" w:lineRule="auto"/>
        <w:jc w:val="both"/>
        <w:rPr>
          <w:rFonts w:ascii="Calibri" w:eastAsia="Calibri" w:hAnsi="Calibri" w:cs="Calibri"/>
          <w:sz w:val="24"/>
          <w:szCs w:val="24"/>
        </w:rPr>
      </w:pPr>
    </w:p>
    <w:p w14:paraId="7309CFEE"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 xml:space="preserve">Northern American (USA/Canada) freshwater recreational fisheries (223,405 tonnes) are not reported to FAO and do not influence the FAO statistics or the results of this review. The retained recreational catches can thus be considered additional to any other estimate of inland catch.  </w:t>
      </w:r>
    </w:p>
    <w:p w14:paraId="5A7ADE09" w14:textId="77777777" w:rsidR="000B3ADC" w:rsidRDefault="000B3ADC">
      <w:pPr>
        <w:spacing w:line="360" w:lineRule="auto"/>
        <w:jc w:val="both"/>
        <w:rPr>
          <w:rFonts w:ascii="Calibri" w:eastAsia="Calibri" w:hAnsi="Calibri" w:cs="Calibri"/>
          <w:sz w:val="24"/>
          <w:szCs w:val="24"/>
        </w:rPr>
      </w:pPr>
    </w:p>
    <w:p w14:paraId="36A4F3C9"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In the exceptional case of China, there is a large estimate for consumed recreation catch. In this case there is a strong potential overlap between the inland catch reported to FAO (1,166,256 tonnes) and the estimate of the IHH review, versus the estimate of recreational and subsistence fishing (835,900 tonnes) provided in Lynch et al. (2024)</w:t>
      </w:r>
      <w:r>
        <w:rPr>
          <w:rFonts w:ascii="Calibri" w:eastAsia="Calibri" w:hAnsi="Calibri" w:cs="Calibri"/>
          <w:sz w:val="24"/>
          <w:szCs w:val="24"/>
          <w:vertAlign w:val="superscript"/>
        </w:rPr>
        <w:t>59</w:t>
      </w:r>
      <w:r>
        <w:rPr>
          <w:rFonts w:ascii="Calibri" w:eastAsia="Calibri" w:hAnsi="Calibri" w:cs="Calibri"/>
          <w:sz w:val="24"/>
          <w:szCs w:val="24"/>
        </w:rPr>
        <w:t>. The methods that are used to estimate inland water catches in China from their various water bodies do not, or may not, distinguish clearly between the catches of commercial fishing, fishery organisations and individuals. The recent FAO (2023)</w:t>
      </w:r>
      <w:r>
        <w:rPr>
          <w:rFonts w:ascii="Calibri" w:eastAsia="Calibri" w:hAnsi="Calibri" w:cs="Calibri"/>
          <w:sz w:val="24"/>
          <w:szCs w:val="24"/>
          <w:vertAlign w:val="superscript"/>
        </w:rPr>
        <w:t>62</w:t>
      </w:r>
      <w:r>
        <w:rPr>
          <w:rFonts w:ascii="Calibri" w:eastAsia="Calibri" w:hAnsi="Calibri" w:cs="Calibri"/>
          <w:sz w:val="24"/>
          <w:szCs w:val="24"/>
        </w:rPr>
        <w:t xml:space="preserve"> review of Chinese inland fisheries identified such challenges in deriving an accurate picture of how national catches were estimated (Page 61: "existing statistical indicators are not specific enough; for example, natural fishing, enhancement fishing and recreational fishing are not counted separately”).</w:t>
      </w:r>
    </w:p>
    <w:p w14:paraId="71292ACD" w14:textId="77777777" w:rsidR="000B3ADC" w:rsidRDefault="000B3ADC">
      <w:pPr>
        <w:spacing w:line="360" w:lineRule="auto"/>
        <w:jc w:val="both"/>
        <w:rPr>
          <w:rFonts w:ascii="Calibri" w:eastAsia="Calibri" w:hAnsi="Calibri" w:cs="Calibri"/>
          <w:sz w:val="24"/>
          <w:szCs w:val="24"/>
        </w:rPr>
      </w:pPr>
    </w:p>
    <w:p w14:paraId="535BF0EF"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Lynch et al. (2024)</w:t>
      </w:r>
      <w:r>
        <w:rPr>
          <w:rFonts w:ascii="Calibri" w:eastAsia="Calibri" w:hAnsi="Calibri" w:cs="Calibri"/>
          <w:sz w:val="24"/>
          <w:szCs w:val="24"/>
          <w:vertAlign w:val="superscript"/>
        </w:rPr>
        <w:t>59</w:t>
      </w:r>
      <w:r>
        <w:rPr>
          <w:rFonts w:ascii="Calibri" w:eastAsia="Calibri" w:hAnsi="Calibri" w:cs="Calibri"/>
          <w:sz w:val="24"/>
          <w:szCs w:val="24"/>
        </w:rPr>
        <w:t xml:space="preserve"> acknowledge: “Although the boundaries between recreational and subsistence fisheries can be ‘fuzzy’, and the misclassification of small-scale fishers as recreational fishers or vice versa may have resulted in the over- or underestimation of consumption, this data collection exercise specifically targeted inland recreational fisheries harvest for consumption and we used national experts to reduce this potential bias." This caveat indicates that in countries where subsistence fishing significantly overlaps with recreational fishing, it is basically impossible to tease them apart. In which case, any estimate of inland catch will depend upon the survey method (i.e., who or what type of fishing is or water body is covered) and the extrapolations/estimations approach used by the competent authorities that generate sub national level data or which report a national total to FAO. </w:t>
      </w:r>
    </w:p>
    <w:p w14:paraId="0936E169" w14:textId="77777777" w:rsidR="000B3ADC" w:rsidRDefault="000B3ADC">
      <w:pPr>
        <w:spacing w:line="360" w:lineRule="auto"/>
        <w:jc w:val="both"/>
        <w:rPr>
          <w:rFonts w:ascii="Calibri" w:eastAsia="Calibri" w:hAnsi="Calibri" w:cs="Calibri"/>
          <w:sz w:val="24"/>
          <w:szCs w:val="24"/>
        </w:rPr>
      </w:pPr>
    </w:p>
    <w:p w14:paraId="197231CB"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lastRenderedPageBreak/>
        <w:t>It is therefore beyond the IHH study and the Lynch et al. (2024)</w:t>
      </w:r>
      <w:r>
        <w:rPr>
          <w:rFonts w:ascii="Calibri" w:eastAsia="Calibri" w:hAnsi="Calibri" w:cs="Calibri"/>
          <w:sz w:val="24"/>
          <w:szCs w:val="24"/>
          <w:vertAlign w:val="superscript"/>
        </w:rPr>
        <w:t>59</w:t>
      </w:r>
      <w:r>
        <w:rPr>
          <w:rFonts w:ascii="Calibri" w:eastAsia="Calibri" w:hAnsi="Calibri" w:cs="Calibri"/>
          <w:sz w:val="24"/>
          <w:szCs w:val="24"/>
        </w:rPr>
        <w:t xml:space="preserve"> paper to determine the extent to which the results overlap. We can thus acknowledge that the Lynch et al. (2024)</w:t>
      </w:r>
      <w:r>
        <w:rPr>
          <w:rFonts w:ascii="Calibri" w:eastAsia="Calibri" w:hAnsi="Calibri" w:cs="Calibri"/>
          <w:sz w:val="24"/>
          <w:szCs w:val="24"/>
          <w:vertAlign w:val="superscript"/>
        </w:rPr>
        <w:t>59</w:t>
      </w:r>
      <w:r>
        <w:rPr>
          <w:rFonts w:ascii="Calibri" w:eastAsia="Calibri" w:hAnsi="Calibri" w:cs="Calibri"/>
          <w:sz w:val="24"/>
          <w:szCs w:val="24"/>
        </w:rPr>
        <w:t xml:space="preserve"> estimate of 1,325,505 tonnes for consumed catch of freshwater recreational fishing would be partially in addition to the inland fishery catch estimates of the IHH review,  noting that the uncertainty of China (835,900 tonnes) and that of other non-European countries (90,100 tonnes) where there is potential overlap between catch reported to FAO and the recreational catch represents at least 70% of this total figure. </w:t>
      </w:r>
    </w:p>
    <w:p w14:paraId="4CECF882" w14:textId="77777777" w:rsidR="000B3ADC" w:rsidRDefault="000B3ADC">
      <w:pPr>
        <w:spacing w:line="360" w:lineRule="auto"/>
        <w:jc w:val="both"/>
        <w:rPr>
          <w:rFonts w:ascii="Calibri" w:eastAsia="Calibri" w:hAnsi="Calibri" w:cs="Calibri"/>
          <w:sz w:val="24"/>
          <w:szCs w:val="24"/>
        </w:rPr>
      </w:pPr>
    </w:p>
    <w:p w14:paraId="3A06832C"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We have already established that the non-inclusion of recreational catches and aquaculture was determined by our grounding of the study in the SSF Guidelines. This analysis further justifies the non-inclusion of the recreational catches as an addition to the IHH review estimates for the following reasons. We can however acknowledge that at least some of that catch would be additional to our estimations, but we cannot give a clear figure with confidence:</w:t>
      </w:r>
    </w:p>
    <w:p w14:paraId="26E2F0B3" w14:textId="77777777" w:rsidR="000B3ADC" w:rsidRDefault="000B3ADC">
      <w:pPr>
        <w:spacing w:line="360" w:lineRule="auto"/>
        <w:jc w:val="both"/>
        <w:rPr>
          <w:rFonts w:ascii="Calibri" w:eastAsia="Calibri" w:hAnsi="Calibri" w:cs="Calibri"/>
          <w:sz w:val="24"/>
          <w:szCs w:val="24"/>
        </w:rPr>
      </w:pPr>
    </w:p>
    <w:p w14:paraId="6B38C1F7"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 xml:space="preserve">1) There is too much uncertainty over the degree of overlap (between reported catch and recreationally consumed catch) in the most important country (835,900 tonnes, China) and also for many of the non-European countries (Mexico, Argentina, Japan and Republic of Korea: 90,100 tonnes). This represents 70% of the total global estimate of recreational consumed catch and we cannot determine the extent to which this overlaps with national reports, thus there is not enough confidence and scientific rigour to include these figures as possible additional catch. </w:t>
      </w:r>
    </w:p>
    <w:p w14:paraId="7B7610BF" w14:textId="77777777" w:rsidR="000B3ADC" w:rsidRDefault="000B3ADC">
      <w:pPr>
        <w:spacing w:line="360" w:lineRule="auto"/>
        <w:jc w:val="both"/>
        <w:rPr>
          <w:rFonts w:ascii="Calibri" w:eastAsia="Calibri" w:hAnsi="Calibri" w:cs="Calibri"/>
          <w:sz w:val="24"/>
          <w:szCs w:val="24"/>
        </w:rPr>
      </w:pPr>
    </w:p>
    <w:p w14:paraId="7B6D5E81"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2)  For a group of important inland fishery countries (5.6 million tonnes) where Lynch et al. (2024)</w:t>
      </w:r>
      <w:r>
        <w:rPr>
          <w:rFonts w:ascii="Calibri" w:eastAsia="Calibri" w:hAnsi="Calibri" w:cs="Calibri"/>
          <w:sz w:val="24"/>
          <w:szCs w:val="24"/>
          <w:vertAlign w:val="superscript"/>
        </w:rPr>
        <w:t>59</w:t>
      </w:r>
      <w:r>
        <w:rPr>
          <w:rFonts w:ascii="Calibri" w:eastAsia="Calibri" w:hAnsi="Calibri" w:cs="Calibri"/>
          <w:sz w:val="24"/>
          <w:szCs w:val="24"/>
        </w:rPr>
        <w:t xml:space="preserve"> estimate recreational consumed catch (16,117 tonnes: African and Asian countries excluding China, Russian Federation, Brazil), it is an insignificant component of the total national reported catch (&lt;0.3%). Please note that many of these countries were IHH case studies countries, with the notable exception of the Russian Federation. In these countries, there is also a considerable risk of confusing recreational consumed catch with subsistence of household fishing and the recreational catch addition is not justified.</w:t>
      </w:r>
    </w:p>
    <w:p w14:paraId="2DCF6317" w14:textId="77777777" w:rsidR="000B3ADC" w:rsidRDefault="000B3ADC">
      <w:pPr>
        <w:spacing w:line="360" w:lineRule="auto"/>
        <w:jc w:val="both"/>
        <w:rPr>
          <w:rFonts w:ascii="Calibri" w:eastAsia="Calibri" w:hAnsi="Calibri" w:cs="Calibri"/>
          <w:sz w:val="24"/>
          <w:szCs w:val="24"/>
        </w:rPr>
      </w:pPr>
    </w:p>
    <w:p w14:paraId="08193650"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lastRenderedPageBreak/>
        <w:t xml:space="preserve">3) We do acknowledge that in Northern America (USA &amp; Canada) the estimated consumed recreational catch (223,405 tonnes) is much higher than the reported figure to FAO (39,268 tonnes), which represent only monitored commercial fisheries. This could be considered additional to the IHH global inland catch value. We also acknowledge that the European countries consumed recreational catch estimates of 48,440 to 156,847 tonnes is likely partially in addition to the catch reported to FAO. Combined (371,845 tonnes), this represents 86% of the Northern American and European inland catch reported to FAO. However, it is still only 3.3% of the total global inland catch reported to FAO, and thus not sufficiently significant to warrant detailed explanation. We include a note to the effect that the grey area of recreational consumed catches in the Americas and Europe are likely significant in terms of inland fish catch, as their small-scale and commercial inland fisheries have largely been replaced, or greatly exceeded by recreational catches. </w:t>
      </w:r>
    </w:p>
    <w:p w14:paraId="4A453D14" w14:textId="77777777" w:rsidR="000B3ADC" w:rsidRDefault="000B3ADC">
      <w:pPr>
        <w:spacing w:line="360" w:lineRule="auto"/>
        <w:jc w:val="both"/>
        <w:rPr>
          <w:rFonts w:ascii="Calibri" w:eastAsia="Calibri" w:hAnsi="Calibri" w:cs="Calibri"/>
          <w:sz w:val="24"/>
          <w:szCs w:val="24"/>
        </w:rPr>
      </w:pPr>
    </w:p>
    <w:p w14:paraId="5D4513F0"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4) We do not believe it is feasible to estimate with an appropriate degree of accuracy and rigour, the proportion of the Lynch global figure (1,325,505 tonnes) of consumed recreational catch that could be added to the IHH estimates. The Lynch et al. (2024)</w:t>
      </w:r>
      <w:r>
        <w:rPr>
          <w:rFonts w:ascii="Calibri" w:eastAsia="Calibri" w:hAnsi="Calibri" w:cs="Calibri"/>
          <w:sz w:val="24"/>
          <w:szCs w:val="24"/>
          <w:vertAlign w:val="superscript"/>
        </w:rPr>
        <w:t>59</w:t>
      </w:r>
      <w:r>
        <w:rPr>
          <w:rFonts w:ascii="Calibri" w:eastAsia="Calibri" w:hAnsi="Calibri" w:cs="Calibri"/>
          <w:sz w:val="24"/>
          <w:szCs w:val="24"/>
        </w:rPr>
        <w:t xml:space="preserve"> paper acknowledges the fuzzy boundaries and overlaps and reliance on expert opinion. Their data is also modeled across an 11-year date range. Their methodology also does not provide adequate certainty for disaggregation in the case of countries that have high recreational consumed catches and low inland fishery reports, or cases where their estimate of inland recreational consumed catch is similar to the inland catch figure reported to FAO. </w:t>
      </w:r>
    </w:p>
    <w:p w14:paraId="3E1AB8B4" w14:textId="77777777" w:rsidR="000B3ADC" w:rsidRDefault="000B3ADC">
      <w:pPr>
        <w:spacing w:line="360" w:lineRule="auto"/>
        <w:jc w:val="both"/>
        <w:rPr>
          <w:rFonts w:ascii="Calibri" w:eastAsia="Calibri" w:hAnsi="Calibri" w:cs="Calibri"/>
          <w:sz w:val="24"/>
          <w:szCs w:val="24"/>
        </w:rPr>
      </w:pPr>
    </w:p>
    <w:p w14:paraId="222C950E" w14:textId="77777777" w:rsidR="000B3ADC" w:rsidRDefault="00000000">
      <w:pPr>
        <w:spacing w:line="360" w:lineRule="auto"/>
        <w:jc w:val="both"/>
        <w:rPr>
          <w:rFonts w:ascii="Calibri" w:eastAsia="Calibri" w:hAnsi="Calibri" w:cs="Calibri"/>
          <w:sz w:val="24"/>
          <w:szCs w:val="24"/>
        </w:rPr>
      </w:pPr>
      <w:r>
        <w:rPr>
          <w:rFonts w:ascii="Calibri" w:eastAsia="Calibri" w:hAnsi="Calibri" w:cs="Calibri"/>
          <w:sz w:val="24"/>
          <w:szCs w:val="24"/>
        </w:rPr>
        <w:t>5) We however acknowledge that at least part of the 1,325,505 tonnes estimated for consumed recreational catch is additional to the IHH review figure as we acknowledge the IHH review figures are conservative low end. Overall this figure may be in the order of &lt;5% of the total.</w:t>
      </w:r>
    </w:p>
    <w:p w14:paraId="235EEE63" w14:textId="77777777" w:rsidR="000B3ADC" w:rsidRDefault="000B3ADC">
      <w:pPr>
        <w:spacing w:line="360" w:lineRule="auto"/>
        <w:jc w:val="both"/>
        <w:rPr>
          <w:rFonts w:ascii="Calibri" w:eastAsia="Calibri" w:hAnsi="Calibri" w:cs="Calibri"/>
          <w:b/>
          <w:sz w:val="24"/>
          <w:szCs w:val="24"/>
        </w:rPr>
      </w:pPr>
    </w:p>
    <w:p w14:paraId="0BEC1D91" w14:textId="77777777" w:rsidR="000B3ADC" w:rsidRDefault="000B3ADC">
      <w:pPr>
        <w:spacing w:line="360" w:lineRule="auto"/>
        <w:jc w:val="both"/>
        <w:rPr>
          <w:rFonts w:ascii="Calibri" w:eastAsia="Calibri" w:hAnsi="Calibri" w:cs="Calibri"/>
          <w:b/>
          <w:sz w:val="24"/>
          <w:szCs w:val="24"/>
        </w:rPr>
      </w:pPr>
    </w:p>
    <w:p w14:paraId="7C36EFBB" w14:textId="77777777" w:rsidR="000B3ADC" w:rsidRDefault="000B3ADC">
      <w:pPr>
        <w:spacing w:line="360" w:lineRule="auto"/>
        <w:jc w:val="both"/>
        <w:rPr>
          <w:rFonts w:ascii="Calibri" w:eastAsia="Calibri" w:hAnsi="Calibri" w:cs="Calibri"/>
          <w:b/>
          <w:sz w:val="24"/>
          <w:szCs w:val="24"/>
        </w:rPr>
      </w:pPr>
    </w:p>
    <w:p w14:paraId="6297D1A4" w14:textId="77777777" w:rsidR="000B3ADC" w:rsidRDefault="000B3ADC">
      <w:pPr>
        <w:spacing w:line="360" w:lineRule="auto"/>
        <w:jc w:val="both"/>
        <w:rPr>
          <w:rFonts w:ascii="Calibri" w:eastAsia="Calibri" w:hAnsi="Calibri" w:cs="Calibri"/>
          <w:b/>
          <w:sz w:val="24"/>
          <w:szCs w:val="24"/>
        </w:rPr>
      </w:pPr>
    </w:p>
    <w:p w14:paraId="75527264" w14:textId="77777777" w:rsidR="000B3ADC" w:rsidRDefault="000B3ADC">
      <w:pPr>
        <w:jc w:val="both"/>
        <w:rPr>
          <w:rFonts w:ascii="Calibri" w:eastAsia="Calibri" w:hAnsi="Calibri" w:cs="Calibri"/>
          <w:b/>
          <w:sz w:val="24"/>
          <w:szCs w:val="24"/>
        </w:rPr>
      </w:pPr>
    </w:p>
    <w:p w14:paraId="76FB6328" w14:textId="77777777" w:rsidR="000B3ADC" w:rsidRDefault="000B3ADC">
      <w:pPr>
        <w:jc w:val="both"/>
        <w:rPr>
          <w:rFonts w:ascii="Calibri" w:eastAsia="Calibri" w:hAnsi="Calibri" w:cs="Calibri"/>
          <w:b/>
          <w:sz w:val="24"/>
          <w:szCs w:val="24"/>
        </w:rPr>
      </w:pPr>
    </w:p>
    <w:p w14:paraId="2517E6E6" w14:textId="77777777" w:rsidR="000B3ADC" w:rsidRDefault="000B3ADC">
      <w:pPr>
        <w:jc w:val="both"/>
        <w:rPr>
          <w:rFonts w:ascii="Calibri" w:eastAsia="Calibri" w:hAnsi="Calibri" w:cs="Calibri"/>
          <w:b/>
          <w:sz w:val="24"/>
          <w:szCs w:val="24"/>
        </w:rPr>
      </w:pPr>
    </w:p>
    <w:p w14:paraId="2101D8A7" w14:textId="77777777" w:rsidR="000B3ADC" w:rsidRDefault="000B3ADC">
      <w:pPr>
        <w:jc w:val="both"/>
        <w:rPr>
          <w:rFonts w:ascii="Calibri" w:eastAsia="Calibri" w:hAnsi="Calibri" w:cs="Calibri"/>
          <w:b/>
          <w:sz w:val="24"/>
          <w:szCs w:val="24"/>
        </w:rPr>
      </w:pPr>
    </w:p>
    <w:p w14:paraId="5EE14300" w14:textId="77777777" w:rsidR="000B3ADC" w:rsidRDefault="000B3ADC">
      <w:pPr>
        <w:jc w:val="both"/>
        <w:rPr>
          <w:rFonts w:ascii="Calibri" w:eastAsia="Calibri" w:hAnsi="Calibri" w:cs="Calibri"/>
          <w:b/>
          <w:sz w:val="24"/>
          <w:szCs w:val="24"/>
        </w:rPr>
      </w:pPr>
    </w:p>
    <w:p w14:paraId="02D44A05" w14:textId="77777777" w:rsidR="000B3ADC" w:rsidRDefault="000B3ADC">
      <w:pPr>
        <w:jc w:val="both"/>
        <w:rPr>
          <w:rFonts w:ascii="Calibri" w:eastAsia="Calibri" w:hAnsi="Calibri" w:cs="Calibri"/>
          <w:b/>
          <w:sz w:val="24"/>
          <w:szCs w:val="24"/>
        </w:rPr>
      </w:pPr>
    </w:p>
    <w:p w14:paraId="25284E53" w14:textId="77777777" w:rsidR="000B3ADC" w:rsidRDefault="000B3ADC">
      <w:pPr>
        <w:jc w:val="both"/>
        <w:rPr>
          <w:rFonts w:ascii="Calibri" w:eastAsia="Calibri" w:hAnsi="Calibri" w:cs="Calibri"/>
          <w:b/>
          <w:sz w:val="24"/>
          <w:szCs w:val="24"/>
        </w:rPr>
      </w:pPr>
    </w:p>
    <w:p w14:paraId="16519BF3" w14:textId="77777777" w:rsidR="000B3ADC" w:rsidRDefault="000B3ADC">
      <w:pPr>
        <w:jc w:val="both"/>
        <w:rPr>
          <w:rFonts w:ascii="Calibri" w:eastAsia="Calibri" w:hAnsi="Calibri" w:cs="Calibri"/>
          <w:b/>
          <w:sz w:val="24"/>
          <w:szCs w:val="24"/>
        </w:rPr>
      </w:pPr>
    </w:p>
    <w:p w14:paraId="53D882EE" w14:textId="77777777" w:rsidR="000B3ADC" w:rsidRDefault="00000000">
      <w:pPr>
        <w:spacing w:line="240" w:lineRule="auto"/>
        <w:rPr>
          <w:rFonts w:ascii="Calibri" w:eastAsia="Calibri" w:hAnsi="Calibri" w:cs="Calibri"/>
          <w:b/>
          <w:sz w:val="28"/>
          <w:szCs w:val="28"/>
        </w:rPr>
      </w:pPr>
      <w:r>
        <w:br w:type="page"/>
      </w:r>
    </w:p>
    <w:p w14:paraId="3423D381" w14:textId="77777777" w:rsidR="000B3ADC" w:rsidRDefault="00000000">
      <w:pPr>
        <w:jc w:val="both"/>
        <w:rPr>
          <w:rFonts w:ascii="Calibri" w:eastAsia="Calibri" w:hAnsi="Calibri" w:cs="Calibri"/>
          <w:b/>
          <w:sz w:val="28"/>
          <w:szCs w:val="28"/>
        </w:rPr>
      </w:pPr>
      <w:r>
        <w:rPr>
          <w:rFonts w:ascii="Calibri" w:eastAsia="Calibri" w:hAnsi="Calibri" w:cs="Calibri"/>
          <w:b/>
          <w:sz w:val="28"/>
          <w:szCs w:val="28"/>
        </w:rPr>
        <w:lastRenderedPageBreak/>
        <w:t>D. Various Synthesis</w:t>
      </w:r>
    </w:p>
    <w:p w14:paraId="5D75DD0B" w14:textId="77777777" w:rsidR="000B3ADC" w:rsidRDefault="000B3ADC">
      <w:pPr>
        <w:jc w:val="both"/>
        <w:rPr>
          <w:rFonts w:ascii="Calibri" w:eastAsia="Calibri" w:hAnsi="Calibri" w:cs="Calibri"/>
          <w:b/>
        </w:rPr>
      </w:pPr>
    </w:p>
    <w:p w14:paraId="0DADDF64" w14:textId="77777777" w:rsidR="000B3ADC" w:rsidRDefault="00000000">
      <w:pPr>
        <w:spacing w:line="240" w:lineRule="auto"/>
        <w:jc w:val="both"/>
        <w:rPr>
          <w:rFonts w:ascii="Calibri" w:eastAsia="Calibri" w:hAnsi="Calibri" w:cs="Calibri"/>
          <w:b/>
        </w:rPr>
      </w:pPr>
      <w:r>
        <w:rPr>
          <w:rFonts w:ascii="Calibri" w:eastAsia="Calibri" w:hAnsi="Calibri" w:cs="Calibri"/>
          <w:b/>
        </w:rPr>
        <w:t>D1 Synthesis of information compiled in the FAO-Duke-WorldFish (2023) global report showing the contributions SSF make to sustainable development and actions needed to realize such contributions.</w:t>
      </w:r>
    </w:p>
    <w:p w14:paraId="625FC47C" w14:textId="77777777" w:rsidR="000B3ADC" w:rsidRDefault="000B3ADC">
      <w:pPr>
        <w:spacing w:line="240" w:lineRule="auto"/>
        <w:jc w:val="both"/>
        <w:rPr>
          <w:rFonts w:ascii="Calibri" w:eastAsia="Calibri" w:hAnsi="Calibri" w:cs="Calibri"/>
          <w:shd w:val="clear" w:color="auto" w:fill="C9DAF8"/>
        </w:rPr>
      </w:pPr>
    </w:p>
    <w:p w14:paraId="0F01BBFD" w14:textId="77777777" w:rsidR="000B3ADC" w:rsidRDefault="00000000">
      <w:pPr>
        <w:spacing w:line="240" w:lineRule="auto"/>
        <w:jc w:val="both"/>
        <w:rPr>
          <w:rFonts w:ascii="Calibri" w:eastAsia="Calibri" w:hAnsi="Calibri" w:cs="Calibri"/>
        </w:rPr>
      </w:pPr>
      <w:r>
        <w:rPr>
          <w:rFonts w:ascii="Calibri" w:eastAsia="Calibri" w:hAnsi="Calibri" w:cs="Calibri"/>
          <w:b/>
        </w:rPr>
        <w:t xml:space="preserve">Table D1. </w:t>
      </w:r>
      <w:r>
        <w:rPr>
          <w:rFonts w:ascii="Calibri" w:eastAsia="Calibri" w:hAnsi="Calibri" w:cs="Calibri"/>
        </w:rPr>
        <w:t>Summary of actions needed to realize the contributions to marine and inland catch of small-scale fisheries. Modified from Gutierrez et al. (2023)</w:t>
      </w:r>
      <w:r>
        <w:rPr>
          <w:rFonts w:ascii="Calibri" w:eastAsia="Calibri" w:hAnsi="Calibri" w:cs="Calibri"/>
          <w:vertAlign w:val="superscript"/>
        </w:rPr>
        <w:t>63</w:t>
      </w:r>
      <w:r>
        <w:rPr>
          <w:rFonts w:ascii="Calibri" w:eastAsia="Calibri" w:hAnsi="Calibri" w:cs="Calibri"/>
        </w:rPr>
        <w:t>.</w:t>
      </w:r>
    </w:p>
    <w:p w14:paraId="5095A4D0" w14:textId="77777777" w:rsidR="000B3ADC" w:rsidRDefault="000B3ADC">
      <w:pPr>
        <w:spacing w:line="240" w:lineRule="auto"/>
        <w:jc w:val="both"/>
        <w:rPr>
          <w:rFonts w:ascii="Calibri" w:eastAsia="Calibri" w:hAnsi="Calibri" w:cs="Calibri"/>
        </w:rPr>
      </w:pPr>
    </w:p>
    <w:tbl>
      <w:tblPr>
        <w:tblStyle w:val="af4"/>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1980"/>
        <w:gridCol w:w="5145"/>
      </w:tblGrid>
      <w:tr w:rsidR="000B3ADC" w14:paraId="1E6CB5F6" w14:textId="77777777">
        <w:tc>
          <w:tcPr>
            <w:tcW w:w="9010" w:type="dxa"/>
            <w:gridSpan w:val="3"/>
            <w:shd w:val="clear" w:color="auto" w:fill="00B0F0"/>
          </w:tcPr>
          <w:p w14:paraId="17E0997B"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3CBCC777" wp14:editId="313CFD84">
                  <wp:extent cx="431052" cy="367192"/>
                  <wp:effectExtent l="0" t="0" r="0" b="0"/>
                  <wp:docPr id="2138255591" name="image39.png" descr="A blue line drawing of a glob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9.png" descr="A blue line drawing of a globe&#10;&#10;Description automatically generated with low confidence"/>
                          <pic:cNvPicPr preferRelativeResize="0"/>
                        </pic:nvPicPr>
                        <pic:blipFill>
                          <a:blip r:embed="rId45"/>
                          <a:srcRect/>
                          <a:stretch>
                            <a:fillRect/>
                          </a:stretch>
                        </pic:blipFill>
                        <pic:spPr>
                          <a:xfrm>
                            <a:off x="0" y="0"/>
                            <a:ext cx="431052" cy="367192"/>
                          </a:xfrm>
                          <a:prstGeom prst="rect">
                            <a:avLst/>
                          </a:prstGeom>
                          <a:ln/>
                        </pic:spPr>
                      </pic:pic>
                    </a:graphicData>
                  </a:graphic>
                </wp:inline>
              </w:drawing>
            </w:r>
            <w:r>
              <w:rPr>
                <w:rFonts w:ascii="Calibri" w:eastAsia="Calibri" w:hAnsi="Calibri" w:cs="Calibri"/>
                <w:color w:val="FFFFFF"/>
              </w:rPr>
              <w:t xml:space="preserve"> </w:t>
            </w:r>
            <w:r>
              <w:rPr>
                <w:rFonts w:ascii="Calibri" w:eastAsia="Calibri" w:hAnsi="Calibri" w:cs="Calibri"/>
                <w:color w:val="FFFFFF"/>
                <w:sz w:val="28"/>
                <w:szCs w:val="28"/>
              </w:rPr>
              <w:t xml:space="preserve">Marine and Inland catch </w:t>
            </w:r>
          </w:p>
        </w:tc>
      </w:tr>
      <w:tr w:rsidR="000B3ADC" w14:paraId="1C59E045" w14:textId="77777777">
        <w:tc>
          <w:tcPr>
            <w:tcW w:w="1885" w:type="dxa"/>
            <w:shd w:val="clear" w:color="auto" w:fill="00B0F0"/>
          </w:tcPr>
          <w:p w14:paraId="4B8D73A3" w14:textId="77777777" w:rsidR="000B3ADC" w:rsidRDefault="00000000">
            <w:pPr>
              <w:rPr>
                <w:rFonts w:ascii="Calibri" w:eastAsia="Calibri" w:hAnsi="Calibri" w:cs="Calibri"/>
                <w:color w:val="FFFFFF"/>
              </w:rPr>
            </w:pPr>
            <w:r>
              <w:rPr>
                <w:rFonts w:ascii="Calibri" w:eastAsia="Calibri" w:hAnsi="Calibri" w:cs="Calibri"/>
                <w:b/>
                <w:color w:val="FFFFFF"/>
              </w:rPr>
              <w:t>Dimension</w:t>
            </w:r>
          </w:p>
        </w:tc>
        <w:tc>
          <w:tcPr>
            <w:tcW w:w="1980" w:type="dxa"/>
            <w:shd w:val="clear" w:color="auto" w:fill="00B0F0"/>
          </w:tcPr>
          <w:p w14:paraId="0C9A02D1" w14:textId="77777777" w:rsidR="000B3ADC" w:rsidRDefault="00000000">
            <w:pPr>
              <w:rPr>
                <w:rFonts w:ascii="Calibri" w:eastAsia="Calibri" w:hAnsi="Calibri" w:cs="Calibri"/>
                <w:color w:val="FFFFFF"/>
              </w:rPr>
            </w:pPr>
            <w:r>
              <w:rPr>
                <w:rFonts w:ascii="Calibri" w:eastAsia="Calibri" w:hAnsi="Calibri" w:cs="Calibri"/>
                <w:b/>
                <w:color w:val="FFFFFF"/>
              </w:rPr>
              <w:t>Actions needed</w:t>
            </w:r>
          </w:p>
        </w:tc>
        <w:tc>
          <w:tcPr>
            <w:tcW w:w="5145" w:type="dxa"/>
            <w:shd w:val="clear" w:color="auto" w:fill="00B0F0"/>
          </w:tcPr>
          <w:p w14:paraId="0B6AD429" w14:textId="77777777" w:rsidR="000B3ADC" w:rsidRDefault="00000000">
            <w:pPr>
              <w:rPr>
                <w:rFonts w:ascii="Calibri" w:eastAsia="Calibri" w:hAnsi="Calibri" w:cs="Calibri"/>
                <w:color w:val="FFFFFF"/>
              </w:rPr>
            </w:pPr>
            <w:r>
              <w:rPr>
                <w:rFonts w:ascii="Calibri" w:eastAsia="Calibri" w:hAnsi="Calibri" w:cs="Calibri"/>
                <w:b/>
                <w:color w:val="FFFFFF"/>
              </w:rPr>
              <w:t>Sustainable Development Goals</w:t>
            </w:r>
          </w:p>
        </w:tc>
      </w:tr>
      <w:tr w:rsidR="000B3ADC" w14:paraId="0B6CBFD7" w14:textId="77777777">
        <w:trPr>
          <w:trHeight w:val="2807"/>
        </w:trPr>
        <w:tc>
          <w:tcPr>
            <w:tcW w:w="1885" w:type="dxa"/>
            <w:vMerge w:val="restart"/>
            <w:vAlign w:val="center"/>
          </w:tcPr>
          <w:p w14:paraId="3EFD7376" w14:textId="77777777" w:rsidR="000B3ADC" w:rsidRDefault="00000000">
            <w:pPr>
              <w:jc w:val="center"/>
              <w:rPr>
                <w:rFonts w:ascii="Calibri" w:eastAsia="Calibri" w:hAnsi="Calibri" w:cs="Calibri"/>
              </w:rPr>
            </w:pPr>
            <w:r>
              <w:rPr>
                <w:rFonts w:ascii="Calibri" w:eastAsia="Calibri" w:hAnsi="Calibri" w:cs="Calibri"/>
              </w:rPr>
              <w:t>40% of global capture fisheries production</w:t>
            </w:r>
          </w:p>
        </w:tc>
        <w:tc>
          <w:tcPr>
            <w:tcW w:w="1980" w:type="dxa"/>
          </w:tcPr>
          <w:p w14:paraId="1C4338C8"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0BD69044" wp14:editId="416935FA">
                  <wp:extent cx="571500" cy="558800"/>
                  <wp:effectExtent l="0" t="0" r="0" b="0"/>
                  <wp:docPr id="2138255592"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46"/>
                          <a:srcRect/>
                          <a:stretch>
                            <a:fillRect/>
                          </a:stretch>
                        </pic:blipFill>
                        <pic:spPr>
                          <a:xfrm>
                            <a:off x="0" y="0"/>
                            <a:ext cx="571500" cy="558800"/>
                          </a:xfrm>
                          <a:prstGeom prst="rect">
                            <a:avLst/>
                          </a:prstGeom>
                          <a:ln/>
                        </pic:spPr>
                      </pic:pic>
                    </a:graphicData>
                  </a:graphic>
                </wp:inline>
              </w:drawing>
            </w:r>
          </w:p>
          <w:p w14:paraId="59E60C00" w14:textId="77777777" w:rsidR="000B3ADC" w:rsidRDefault="00000000">
            <w:pPr>
              <w:rPr>
                <w:rFonts w:ascii="Calibri" w:eastAsia="Calibri" w:hAnsi="Calibri" w:cs="Calibri"/>
              </w:rPr>
            </w:pPr>
            <w:r>
              <w:rPr>
                <w:rFonts w:ascii="Calibri" w:eastAsia="Calibri" w:hAnsi="Calibri" w:cs="Calibri"/>
              </w:rPr>
              <w:t>Improved systematic collection of reliable data</w:t>
            </w:r>
          </w:p>
        </w:tc>
        <w:tc>
          <w:tcPr>
            <w:tcW w:w="5145" w:type="dxa"/>
            <w:vMerge w:val="restart"/>
          </w:tcPr>
          <w:p w14:paraId="69673071"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7C489747" wp14:editId="07E0685F">
                  <wp:extent cx="461912" cy="461912"/>
                  <wp:effectExtent l="0" t="0" r="0" b="0"/>
                  <wp:docPr id="2138255593"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7"/>
                          <a:srcRect/>
                          <a:stretch>
                            <a:fillRect/>
                          </a:stretch>
                        </pic:blipFill>
                        <pic:spPr>
                          <a:xfrm>
                            <a:off x="0" y="0"/>
                            <a:ext cx="461912" cy="461912"/>
                          </a:xfrm>
                          <a:prstGeom prst="rect">
                            <a:avLst/>
                          </a:prstGeom>
                          <a:ln/>
                        </pic:spPr>
                      </pic:pic>
                    </a:graphicData>
                  </a:graphic>
                </wp:inline>
              </w:drawing>
            </w:r>
          </w:p>
          <w:p w14:paraId="36BA5417"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14.4</w:t>
            </w:r>
            <w:r>
              <w:rPr>
                <w:rFonts w:ascii="Calibri" w:eastAsia="Calibri" w:hAnsi="Calibri" w:cs="Calibri"/>
                <w:sz w:val="20"/>
                <w:szCs w:val="20"/>
              </w:rPr>
              <w:t xml:space="preserve"> Effectively regulate harvesting and end overfishing, illegal, unreported and unregulated fishing and destructive fishing practices and implement science-based management plans, in order to restore fish stocks in the shortest time feasible, at least to levels that can produce maximum sustainable yield as determined by their biological characteristics.</w:t>
            </w:r>
          </w:p>
          <w:p w14:paraId="2538C58E" w14:textId="77777777" w:rsidR="000B3ADC" w:rsidRDefault="00000000">
            <w:pPr>
              <w:rPr>
                <w:rFonts w:ascii="Calibri" w:eastAsia="Calibri" w:hAnsi="Calibri" w:cs="Calibri"/>
                <w:sz w:val="20"/>
                <w:szCs w:val="20"/>
                <w:u w:val="single"/>
              </w:rPr>
            </w:pPr>
            <w:r>
              <w:rPr>
                <w:rFonts w:ascii="Calibri" w:eastAsia="Calibri" w:hAnsi="Calibri" w:cs="Calibri"/>
                <w:sz w:val="20"/>
                <w:szCs w:val="20"/>
                <w:u w:val="single"/>
              </w:rPr>
              <w:t>Target 14.7</w:t>
            </w:r>
            <w:r>
              <w:rPr>
                <w:rFonts w:ascii="Calibri" w:eastAsia="Calibri" w:hAnsi="Calibri" w:cs="Calibri"/>
                <w:sz w:val="20"/>
                <w:szCs w:val="20"/>
              </w:rPr>
              <w:t xml:space="preserve"> Increase economic benefits to Small Island Developing States and least developed countries from the sustainable use of marine resources, including through sustainable management of fisheries, aquaculture and tourism.</w:t>
            </w:r>
            <w:r>
              <w:rPr>
                <w:rFonts w:ascii="Calibri" w:eastAsia="Calibri" w:hAnsi="Calibri" w:cs="Calibri"/>
                <w:sz w:val="20"/>
                <w:szCs w:val="20"/>
                <w:u w:val="single"/>
              </w:rPr>
              <w:t xml:space="preserve"> </w:t>
            </w:r>
          </w:p>
          <w:p w14:paraId="0DFFB234"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14.b</w:t>
            </w:r>
            <w:r>
              <w:rPr>
                <w:rFonts w:ascii="Calibri" w:eastAsia="Calibri" w:hAnsi="Calibri" w:cs="Calibri"/>
                <w:sz w:val="20"/>
                <w:szCs w:val="20"/>
              </w:rPr>
              <w:t xml:space="preserve"> Provide access for small-scale artisanal fishers to marine resources and markets.</w:t>
            </w:r>
          </w:p>
          <w:p w14:paraId="256431A9"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4710B571" wp14:editId="670D7AFA">
                  <wp:extent cx="462553" cy="462553"/>
                  <wp:effectExtent l="0" t="0" r="0" b="0"/>
                  <wp:docPr id="2138255595"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48"/>
                          <a:srcRect/>
                          <a:stretch>
                            <a:fillRect/>
                          </a:stretch>
                        </pic:blipFill>
                        <pic:spPr>
                          <a:xfrm>
                            <a:off x="0" y="0"/>
                            <a:ext cx="462553" cy="462553"/>
                          </a:xfrm>
                          <a:prstGeom prst="rect">
                            <a:avLst/>
                          </a:prstGeom>
                          <a:ln/>
                        </pic:spPr>
                      </pic:pic>
                    </a:graphicData>
                  </a:graphic>
                </wp:inline>
              </w:drawing>
            </w:r>
          </w:p>
          <w:p w14:paraId="0FD1DFCA"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15.1</w:t>
            </w:r>
            <w:r>
              <w:rPr>
                <w:rFonts w:ascii="Calibri" w:eastAsia="Calibri" w:hAnsi="Calibri" w:cs="Calibri"/>
                <w:sz w:val="20"/>
                <w:szCs w:val="20"/>
              </w:rPr>
              <w:t xml:space="preserve"> Ensure the conservation and restoration and sustainable use of terrestrial and inland freshwater ecosystems.</w:t>
            </w:r>
          </w:p>
          <w:p w14:paraId="0182EF20"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15.9</w:t>
            </w:r>
            <w:r>
              <w:rPr>
                <w:rFonts w:ascii="Calibri" w:eastAsia="Calibri" w:hAnsi="Calibri" w:cs="Calibri"/>
                <w:sz w:val="20"/>
                <w:szCs w:val="20"/>
              </w:rPr>
              <w:t xml:space="preserve"> Integrate ecosystem and biodiversity values into national and local planning, development processes, poverty reduction strategies and accounts.</w:t>
            </w:r>
          </w:p>
          <w:p w14:paraId="171C4E95"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0B33BB3D" wp14:editId="5AA2D4A5">
                  <wp:extent cx="471180" cy="471180"/>
                  <wp:effectExtent l="0" t="0" r="0" b="0"/>
                  <wp:docPr id="213825559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9"/>
                          <a:srcRect/>
                          <a:stretch>
                            <a:fillRect/>
                          </a:stretch>
                        </pic:blipFill>
                        <pic:spPr>
                          <a:xfrm>
                            <a:off x="0" y="0"/>
                            <a:ext cx="471180" cy="471180"/>
                          </a:xfrm>
                          <a:prstGeom prst="rect">
                            <a:avLst/>
                          </a:prstGeom>
                          <a:ln/>
                        </pic:spPr>
                      </pic:pic>
                    </a:graphicData>
                  </a:graphic>
                </wp:inline>
              </w:drawing>
            </w:r>
          </w:p>
          <w:p w14:paraId="33FF6733"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13.1</w:t>
            </w:r>
            <w:r>
              <w:rPr>
                <w:rFonts w:ascii="Calibri" w:eastAsia="Calibri" w:hAnsi="Calibri" w:cs="Calibri"/>
                <w:sz w:val="20"/>
                <w:szCs w:val="20"/>
              </w:rPr>
              <w:t xml:space="preserve"> Strengthen resilience and adaptive capacity to climate-related hazards and natural disasters in all countries.</w:t>
            </w:r>
          </w:p>
          <w:p w14:paraId="6826CFED"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13.2</w:t>
            </w:r>
            <w:r>
              <w:rPr>
                <w:rFonts w:ascii="Calibri" w:eastAsia="Calibri" w:hAnsi="Calibri" w:cs="Calibri"/>
                <w:sz w:val="20"/>
                <w:szCs w:val="20"/>
              </w:rPr>
              <w:t xml:space="preserve"> Integrate climate change measures into national policies, strategies and planning.</w:t>
            </w:r>
          </w:p>
          <w:p w14:paraId="3403A8BA"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lastRenderedPageBreak/>
              <w:t>Target 13.3</w:t>
            </w:r>
            <w:r>
              <w:rPr>
                <w:rFonts w:ascii="Calibri" w:eastAsia="Calibri" w:hAnsi="Calibri" w:cs="Calibri"/>
                <w:sz w:val="20"/>
                <w:szCs w:val="20"/>
              </w:rPr>
              <w:t xml:space="preserve"> Improve education, awareness-raising and human and institutional capacity on climate change mitigation, adaptation, impact reduction and early warning.</w:t>
            </w:r>
          </w:p>
        </w:tc>
      </w:tr>
      <w:tr w:rsidR="000B3ADC" w14:paraId="7D0EA22C" w14:textId="77777777">
        <w:trPr>
          <w:trHeight w:val="3320"/>
        </w:trPr>
        <w:tc>
          <w:tcPr>
            <w:tcW w:w="1885" w:type="dxa"/>
            <w:vMerge/>
            <w:vAlign w:val="center"/>
          </w:tcPr>
          <w:p w14:paraId="66084D88" w14:textId="77777777" w:rsidR="000B3ADC" w:rsidRDefault="000B3ADC">
            <w:pPr>
              <w:widowControl w:val="0"/>
              <w:pBdr>
                <w:top w:val="nil"/>
                <w:left w:val="nil"/>
                <w:bottom w:val="nil"/>
                <w:right w:val="nil"/>
                <w:between w:val="nil"/>
              </w:pBdr>
              <w:rPr>
                <w:rFonts w:ascii="Calibri" w:eastAsia="Calibri" w:hAnsi="Calibri" w:cs="Calibri"/>
                <w:sz w:val="20"/>
                <w:szCs w:val="20"/>
              </w:rPr>
            </w:pPr>
          </w:p>
        </w:tc>
        <w:tc>
          <w:tcPr>
            <w:tcW w:w="1980" w:type="dxa"/>
          </w:tcPr>
          <w:p w14:paraId="67933D9C"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33C4B4B4" wp14:editId="1C553369">
                  <wp:extent cx="622300" cy="558800"/>
                  <wp:effectExtent l="0" t="0" r="0" b="0"/>
                  <wp:docPr id="2138255597" name="image49.png" descr="A picture containing clock, illustr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9.png" descr="A picture containing clock, illustration&#10;&#10;Description automatically generated"/>
                          <pic:cNvPicPr preferRelativeResize="0"/>
                        </pic:nvPicPr>
                        <pic:blipFill>
                          <a:blip r:embed="rId50"/>
                          <a:srcRect/>
                          <a:stretch>
                            <a:fillRect/>
                          </a:stretch>
                        </pic:blipFill>
                        <pic:spPr>
                          <a:xfrm>
                            <a:off x="0" y="0"/>
                            <a:ext cx="622300" cy="558800"/>
                          </a:xfrm>
                          <a:prstGeom prst="rect">
                            <a:avLst/>
                          </a:prstGeom>
                          <a:ln/>
                        </pic:spPr>
                      </pic:pic>
                    </a:graphicData>
                  </a:graphic>
                </wp:inline>
              </w:drawing>
            </w:r>
          </w:p>
          <w:p w14:paraId="16AF7665" w14:textId="77777777" w:rsidR="000B3ADC" w:rsidRDefault="00000000">
            <w:pPr>
              <w:rPr>
                <w:rFonts w:ascii="Calibri" w:eastAsia="Calibri" w:hAnsi="Calibri" w:cs="Calibri"/>
              </w:rPr>
            </w:pPr>
            <w:r>
              <w:rPr>
                <w:rFonts w:ascii="Calibri" w:eastAsia="Calibri" w:hAnsi="Calibri" w:cs="Calibri"/>
              </w:rPr>
              <w:t xml:space="preserve">Improved accounting and understanding of impacts of catch on sensitive habitats and threatened species  </w:t>
            </w:r>
          </w:p>
        </w:tc>
        <w:tc>
          <w:tcPr>
            <w:tcW w:w="5145" w:type="dxa"/>
            <w:vMerge/>
          </w:tcPr>
          <w:p w14:paraId="645DC9AB"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75F6FCC5" w14:textId="77777777">
        <w:tc>
          <w:tcPr>
            <w:tcW w:w="1885" w:type="dxa"/>
            <w:vMerge/>
            <w:vAlign w:val="center"/>
          </w:tcPr>
          <w:p w14:paraId="35707842" w14:textId="77777777" w:rsidR="000B3ADC" w:rsidRDefault="000B3ADC">
            <w:pPr>
              <w:widowControl w:val="0"/>
              <w:pBdr>
                <w:top w:val="nil"/>
                <w:left w:val="nil"/>
                <w:bottom w:val="nil"/>
                <w:right w:val="nil"/>
                <w:between w:val="nil"/>
              </w:pBdr>
              <w:rPr>
                <w:rFonts w:ascii="Calibri" w:eastAsia="Calibri" w:hAnsi="Calibri" w:cs="Calibri"/>
              </w:rPr>
            </w:pPr>
          </w:p>
        </w:tc>
        <w:tc>
          <w:tcPr>
            <w:tcW w:w="1980" w:type="dxa"/>
          </w:tcPr>
          <w:p w14:paraId="36C242A3"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0BA20AB4" wp14:editId="628160C6">
                  <wp:extent cx="609600" cy="584200"/>
                  <wp:effectExtent l="0" t="0" r="0" b="0"/>
                  <wp:docPr id="2138255566" name="image15.png" descr="A picture containing white, clipart, illustration,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picture containing white, clipart, illustration, design&#10;&#10;Description automatically generated"/>
                          <pic:cNvPicPr preferRelativeResize="0"/>
                        </pic:nvPicPr>
                        <pic:blipFill>
                          <a:blip r:embed="rId51"/>
                          <a:srcRect/>
                          <a:stretch>
                            <a:fillRect/>
                          </a:stretch>
                        </pic:blipFill>
                        <pic:spPr>
                          <a:xfrm>
                            <a:off x="0" y="0"/>
                            <a:ext cx="609600" cy="584200"/>
                          </a:xfrm>
                          <a:prstGeom prst="rect">
                            <a:avLst/>
                          </a:prstGeom>
                          <a:ln/>
                        </pic:spPr>
                      </pic:pic>
                    </a:graphicData>
                  </a:graphic>
                </wp:inline>
              </w:drawing>
            </w:r>
          </w:p>
          <w:p w14:paraId="558325B4" w14:textId="77777777" w:rsidR="000B3ADC" w:rsidRDefault="00000000">
            <w:pPr>
              <w:rPr>
                <w:rFonts w:ascii="Calibri" w:eastAsia="Calibri" w:hAnsi="Calibri" w:cs="Calibri"/>
              </w:rPr>
            </w:pPr>
            <w:r>
              <w:rPr>
                <w:rFonts w:ascii="Calibri" w:eastAsia="Calibri" w:hAnsi="Calibri" w:cs="Calibri"/>
              </w:rPr>
              <w:t>Ensure the inclusion of small-scale fisheries in climate change adaptation strategies to increase resilience.</w:t>
            </w:r>
          </w:p>
        </w:tc>
        <w:tc>
          <w:tcPr>
            <w:tcW w:w="5145" w:type="dxa"/>
            <w:vMerge/>
          </w:tcPr>
          <w:p w14:paraId="234A56F7" w14:textId="77777777" w:rsidR="000B3ADC" w:rsidRDefault="000B3ADC">
            <w:pPr>
              <w:widowControl w:val="0"/>
              <w:pBdr>
                <w:top w:val="nil"/>
                <w:left w:val="nil"/>
                <w:bottom w:val="nil"/>
                <w:right w:val="nil"/>
                <w:between w:val="nil"/>
              </w:pBdr>
              <w:rPr>
                <w:rFonts w:ascii="Calibri" w:eastAsia="Calibri" w:hAnsi="Calibri" w:cs="Calibri"/>
              </w:rPr>
            </w:pPr>
          </w:p>
        </w:tc>
      </w:tr>
    </w:tbl>
    <w:p w14:paraId="1F4C16DE" w14:textId="77777777" w:rsidR="000B3ADC" w:rsidRDefault="000B3ADC">
      <w:pPr>
        <w:spacing w:line="240" w:lineRule="auto"/>
      </w:pPr>
    </w:p>
    <w:p w14:paraId="4515FB85" w14:textId="77777777" w:rsidR="000B3ADC" w:rsidRDefault="00000000">
      <w:pPr>
        <w:spacing w:line="240" w:lineRule="auto"/>
        <w:rPr>
          <w:rFonts w:ascii="Calibri" w:eastAsia="Calibri" w:hAnsi="Calibri" w:cs="Calibri"/>
        </w:rPr>
      </w:pPr>
      <w:r>
        <w:rPr>
          <w:rFonts w:ascii="Calibri" w:eastAsia="Calibri" w:hAnsi="Calibri" w:cs="Calibri"/>
          <w:b/>
        </w:rPr>
        <w:t>Table D2.</w:t>
      </w:r>
      <w:r>
        <w:rPr>
          <w:rFonts w:ascii="Calibri" w:eastAsia="Calibri" w:hAnsi="Calibri" w:cs="Calibri"/>
        </w:rPr>
        <w:t xml:space="preserve"> Summary of actions needed to realize the nutrient supply of small-scale Fisheries. Modified from this study and Millis et al. (2023)</w:t>
      </w:r>
      <w:r>
        <w:rPr>
          <w:rFonts w:ascii="Calibri" w:eastAsia="Calibri" w:hAnsi="Calibri" w:cs="Calibri"/>
          <w:vertAlign w:val="superscript"/>
        </w:rPr>
        <w:t>64</w:t>
      </w:r>
      <w:r>
        <w:rPr>
          <w:rFonts w:ascii="Calibri" w:eastAsia="Calibri" w:hAnsi="Calibri" w:cs="Calibri"/>
        </w:rPr>
        <w:t xml:space="preserve">. </w:t>
      </w:r>
    </w:p>
    <w:p w14:paraId="775EF1FB" w14:textId="77777777" w:rsidR="000B3ADC" w:rsidRDefault="000B3ADC">
      <w:pPr>
        <w:spacing w:line="240" w:lineRule="auto"/>
        <w:rPr>
          <w:rFonts w:ascii="Calibri" w:eastAsia="Calibri" w:hAnsi="Calibri" w:cs="Calibri"/>
        </w:rPr>
      </w:pPr>
    </w:p>
    <w:tbl>
      <w:tblPr>
        <w:tblStyle w:val="af5"/>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6"/>
        <w:gridCol w:w="3235"/>
        <w:gridCol w:w="2919"/>
      </w:tblGrid>
      <w:tr w:rsidR="000B3ADC" w14:paraId="21BA98E7" w14:textId="77777777">
        <w:tc>
          <w:tcPr>
            <w:tcW w:w="9010" w:type="dxa"/>
            <w:gridSpan w:val="3"/>
            <w:shd w:val="clear" w:color="auto" w:fill="CCC1D9"/>
          </w:tcPr>
          <w:p w14:paraId="10763421"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186A6D6A" wp14:editId="45F43B0C">
                  <wp:extent cx="365397" cy="334167"/>
                  <wp:effectExtent l="0" t="0" r="0" b="0"/>
                  <wp:docPr id="213825556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2"/>
                          <a:srcRect/>
                          <a:stretch>
                            <a:fillRect/>
                          </a:stretch>
                        </pic:blipFill>
                        <pic:spPr>
                          <a:xfrm>
                            <a:off x="0" y="0"/>
                            <a:ext cx="365397" cy="334167"/>
                          </a:xfrm>
                          <a:prstGeom prst="rect">
                            <a:avLst/>
                          </a:prstGeom>
                          <a:ln/>
                        </pic:spPr>
                      </pic:pic>
                    </a:graphicData>
                  </a:graphic>
                </wp:inline>
              </w:drawing>
            </w:r>
            <w:r>
              <w:rPr>
                <w:rFonts w:ascii="Calibri" w:eastAsia="Calibri" w:hAnsi="Calibri" w:cs="Calibri"/>
                <w:sz w:val="20"/>
                <w:szCs w:val="20"/>
              </w:rPr>
              <w:t xml:space="preserve">  </w:t>
            </w:r>
            <w:r>
              <w:rPr>
                <w:rFonts w:ascii="Calibri" w:eastAsia="Calibri" w:hAnsi="Calibri" w:cs="Calibri"/>
                <w:sz w:val="28"/>
                <w:szCs w:val="28"/>
              </w:rPr>
              <w:t>Nutrient Supply</w:t>
            </w:r>
          </w:p>
        </w:tc>
      </w:tr>
      <w:tr w:rsidR="000B3ADC" w14:paraId="1EBAB7DE" w14:textId="77777777">
        <w:tc>
          <w:tcPr>
            <w:tcW w:w="2856" w:type="dxa"/>
            <w:shd w:val="clear" w:color="auto" w:fill="CCC1D9"/>
          </w:tcPr>
          <w:p w14:paraId="0E889144" w14:textId="77777777" w:rsidR="000B3ADC" w:rsidRDefault="00000000">
            <w:pPr>
              <w:rPr>
                <w:rFonts w:ascii="Calibri" w:eastAsia="Calibri" w:hAnsi="Calibri" w:cs="Calibri"/>
                <w:sz w:val="20"/>
                <w:szCs w:val="20"/>
              </w:rPr>
            </w:pPr>
            <w:r>
              <w:rPr>
                <w:rFonts w:ascii="Calibri" w:eastAsia="Calibri" w:hAnsi="Calibri" w:cs="Calibri"/>
                <w:b/>
              </w:rPr>
              <w:t>Dimension</w:t>
            </w:r>
          </w:p>
        </w:tc>
        <w:tc>
          <w:tcPr>
            <w:tcW w:w="3235" w:type="dxa"/>
            <w:shd w:val="clear" w:color="auto" w:fill="CCC1D9"/>
          </w:tcPr>
          <w:p w14:paraId="28398BC9" w14:textId="77777777" w:rsidR="000B3ADC" w:rsidRDefault="00000000">
            <w:pPr>
              <w:rPr>
                <w:rFonts w:ascii="Calibri" w:eastAsia="Calibri" w:hAnsi="Calibri" w:cs="Calibri"/>
                <w:sz w:val="20"/>
                <w:szCs w:val="20"/>
              </w:rPr>
            </w:pPr>
            <w:r>
              <w:rPr>
                <w:rFonts w:ascii="Calibri" w:eastAsia="Calibri" w:hAnsi="Calibri" w:cs="Calibri"/>
                <w:b/>
              </w:rPr>
              <w:t>Actions needed</w:t>
            </w:r>
          </w:p>
        </w:tc>
        <w:tc>
          <w:tcPr>
            <w:tcW w:w="2919" w:type="dxa"/>
            <w:shd w:val="clear" w:color="auto" w:fill="CCC1D9"/>
          </w:tcPr>
          <w:p w14:paraId="42B46CB2" w14:textId="77777777" w:rsidR="000B3ADC" w:rsidRDefault="00000000">
            <w:pPr>
              <w:rPr>
                <w:rFonts w:ascii="Calibri" w:eastAsia="Calibri" w:hAnsi="Calibri" w:cs="Calibri"/>
                <w:sz w:val="20"/>
                <w:szCs w:val="20"/>
              </w:rPr>
            </w:pPr>
            <w:r>
              <w:rPr>
                <w:rFonts w:ascii="Calibri" w:eastAsia="Calibri" w:hAnsi="Calibri" w:cs="Calibri"/>
                <w:b/>
              </w:rPr>
              <w:t>Sustainable Development Goals</w:t>
            </w:r>
          </w:p>
        </w:tc>
      </w:tr>
      <w:tr w:rsidR="000B3ADC" w14:paraId="294BBADA" w14:textId="77777777">
        <w:tc>
          <w:tcPr>
            <w:tcW w:w="2856" w:type="dxa"/>
            <w:vMerge w:val="restart"/>
            <w:vAlign w:val="center"/>
          </w:tcPr>
          <w:p w14:paraId="7C2C72E5" w14:textId="77777777" w:rsidR="000B3ADC" w:rsidRDefault="000B3ADC">
            <w:pPr>
              <w:pBdr>
                <w:top w:val="nil"/>
                <w:left w:val="nil"/>
                <w:bottom w:val="nil"/>
                <w:right w:val="nil"/>
                <w:between w:val="nil"/>
              </w:pBdr>
              <w:ind w:left="360"/>
              <w:rPr>
                <w:rFonts w:ascii="Calibri" w:eastAsia="Calibri" w:hAnsi="Calibri" w:cs="Calibri"/>
                <w:color w:val="000000"/>
              </w:rPr>
            </w:pPr>
          </w:p>
          <w:p w14:paraId="5040C4AF" w14:textId="77777777" w:rsidR="000B3ADC" w:rsidRDefault="000B3ADC">
            <w:pPr>
              <w:rPr>
                <w:rFonts w:ascii="Calibri" w:eastAsia="Calibri" w:hAnsi="Calibri" w:cs="Calibri"/>
              </w:rPr>
            </w:pPr>
          </w:p>
          <w:p w14:paraId="5FC65366" w14:textId="77777777" w:rsidR="000B3ADC" w:rsidRDefault="000B3ADC">
            <w:pPr>
              <w:pBdr>
                <w:top w:val="nil"/>
                <w:left w:val="nil"/>
                <w:bottom w:val="nil"/>
                <w:right w:val="nil"/>
                <w:between w:val="nil"/>
              </w:pBdr>
              <w:ind w:left="360"/>
              <w:rPr>
                <w:rFonts w:ascii="Calibri" w:eastAsia="Calibri" w:hAnsi="Calibri" w:cs="Calibri"/>
                <w:color w:val="000000"/>
              </w:rPr>
            </w:pPr>
          </w:p>
          <w:p w14:paraId="567A6A7D" w14:textId="77777777" w:rsidR="000B3ADC" w:rsidRDefault="00000000">
            <w:pPr>
              <w:rPr>
                <w:rFonts w:ascii="Calibri" w:eastAsia="Calibri" w:hAnsi="Calibri" w:cs="Calibri"/>
              </w:rPr>
            </w:pPr>
            <w:r>
              <w:rPr>
                <w:rFonts w:ascii="Calibri" w:eastAsia="Calibri" w:hAnsi="Calibri" w:cs="Calibri"/>
              </w:rPr>
              <w:t>Small fish (constituting the bulk of global catch) are a particularly affordable and available source of nutrients that are hard to obtain from other sources.</w:t>
            </w:r>
          </w:p>
          <w:p w14:paraId="31540F9C" w14:textId="77777777" w:rsidR="000B3ADC" w:rsidRDefault="000B3ADC">
            <w:pPr>
              <w:jc w:val="center"/>
              <w:rPr>
                <w:rFonts w:ascii="Calibri" w:eastAsia="Calibri" w:hAnsi="Calibri" w:cs="Calibri"/>
              </w:rPr>
            </w:pPr>
          </w:p>
          <w:p w14:paraId="00E7911E" w14:textId="77777777" w:rsidR="000B3ADC" w:rsidRDefault="000B3ADC">
            <w:pPr>
              <w:jc w:val="center"/>
              <w:rPr>
                <w:rFonts w:ascii="Calibri" w:eastAsia="Calibri" w:hAnsi="Calibri" w:cs="Calibri"/>
              </w:rPr>
            </w:pPr>
          </w:p>
          <w:p w14:paraId="4EB6DD47" w14:textId="77777777" w:rsidR="000B3ADC" w:rsidRDefault="000B3ADC">
            <w:pPr>
              <w:jc w:val="center"/>
              <w:rPr>
                <w:rFonts w:ascii="Calibri" w:eastAsia="Calibri" w:hAnsi="Calibri" w:cs="Calibri"/>
              </w:rPr>
            </w:pPr>
          </w:p>
          <w:p w14:paraId="5853BB2B" w14:textId="77777777" w:rsidR="000B3ADC" w:rsidRDefault="000B3ADC">
            <w:pPr>
              <w:jc w:val="center"/>
              <w:rPr>
                <w:rFonts w:ascii="Calibri" w:eastAsia="Calibri" w:hAnsi="Calibri" w:cs="Calibri"/>
              </w:rPr>
            </w:pPr>
          </w:p>
          <w:p w14:paraId="1F4045C7" w14:textId="77777777" w:rsidR="000B3ADC" w:rsidRDefault="000B3ADC">
            <w:pPr>
              <w:jc w:val="center"/>
              <w:rPr>
                <w:rFonts w:ascii="Calibri" w:eastAsia="Calibri" w:hAnsi="Calibri" w:cs="Calibri"/>
              </w:rPr>
            </w:pPr>
          </w:p>
          <w:p w14:paraId="7FC19F02" w14:textId="77777777" w:rsidR="000B3ADC" w:rsidRDefault="000B3ADC">
            <w:pPr>
              <w:jc w:val="center"/>
              <w:rPr>
                <w:rFonts w:ascii="Calibri" w:eastAsia="Calibri" w:hAnsi="Calibri" w:cs="Calibri"/>
              </w:rPr>
            </w:pPr>
          </w:p>
          <w:p w14:paraId="41FE0703" w14:textId="77777777" w:rsidR="000B3ADC" w:rsidRDefault="000B3ADC">
            <w:pPr>
              <w:jc w:val="center"/>
              <w:rPr>
                <w:rFonts w:ascii="Calibri" w:eastAsia="Calibri" w:hAnsi="Calibri" w:cs="Calibri"/>
              </w:rPr>
            </w:pPr>
          </w:p>
          <w:p w14:paraId="495FDE86" w14:textId="77777777" w:rsidR="000B3ADC" w:rsidRDefault="000B3ADC">
            <w:pPr>
              <w:jc w:val="center"/>
              <w:rPr>
                <w:rFonts w:ascii="Calibri" w:eastAsia="Calibri" w:hAnsi="Calibri" w:cs="Calibri"/>
              </w:rPr>
            </w:pPr>
          </w:p>
          <w:p w14:paraId="7DE88BC0" w14:textId="77777777" w:rsidR="000B3ADC" w:rsidRDefault="000B3ADC">
            <w:pPr>
              <w:rPr>
                <w:rFonts w:ascii="Calibri" w:eastAsia="Calibri" w:hAnsi="Calibri" w:cs="Calibri"/>
              </w:rPr>
            </w:pPr>
          </w:p>
          <w:p w14:paraId="5D46331E" w14:textId="77777777" w:rsidR="000B3ADC" w:rsidRDefault="000B3ADC">
            <w:pPr>
              <w:jc w:val="center"/>
              <w:rPr>
                <w:rFonts w:ascii="Calibri" w:eastAsia="Calibri" w:hAnsi="Calibri" w:cs="Calibri"/>
              </w:rPr>
            </w:pPr>
          </w:p>
          <w:p w14:paraId="6923F52A" w14:textId="77777777" w:rsidR="000B3ADC" w:rsidRDefault="000B3ADC">
            <w:pPr>
              <w:jc w:val="center"/>
              <w:rPr>
                <w:rFonts w:ascii="Calibri" w:eastAsia="Calibri" w:hAnsi="Calibri" w:cs="Calibri"/>
              </w:rPr>
            </w:pPr>
          </w:p>
          <w:p w14:paraId="23814259" w14:textId="77777777" w:rsidR="000B3ADC" w:rsidRDefault="000B3ADC">
            <w:pPr>
              <w:jc w:val="center"/>
              <w:rPr>
                <w:rFonts w:ascii="Calibri" w:eastAsia="Calibri" w:hAnsi="Calibri" w:cs="Calibri"/>
              </w:rPr>
            </w:pPr>
          </w:p>
          <w:p w14:paraId="30DB0E00" w14:textId="77777777" w:rsidR="000B3ADC" w:rsidRDefault="00000000">
            <w:pPr>
              <w:rPr>
                <w:rFonts w:ascii="Calibri" w:eastAsia="Calibri" w:hAnsi="Calibri" w:cs="Calibri"/>
              </w:rPr>
            </w:pPr>
            <w:r>
              <w:rPr>
                <w:rFonts w:ascii="Calibri" w:eastAsia="Calibri" w:hAnsi="Calibri" w:cs="Calibri"/>
              </w:rPr>
              <w:t xml:space="preserve">Small-scale fisheries landings could provide with on average 20% of their dietary intake across 6 key micronutrients (calcium, iron, selenium, zinc, Vitamin A, Omega-3 fatty acids) for </w:t>
            </w:r>
            <w:r>
              <w:rPr>
                <w:rFonts w:ascii="Calibri" w:eastAsia="Calibri" w:hAnsi="Calibri" w:cs="Calibri"/>
              </w:rPr>
              <w:lastRenderedPageBreak/>
              <w:t>up to 2.3 billion people in 187 countries.</w:t>
            </w:r>
          </w:p>
          <w:p w14:paraId="5EB4DC48" w14:textId="77777777" w:rsidR="000B3ADC" w:rsidRDefault="000B3ADC">
            <w:pPr>
              <w:pBdr>
                <w:top w:val="nil"/>
                <w:left w:val="nil"/>
                <w:bottom w:val="nil"/>
                <w:right w:val="nil"/>
                <w:between w:val="nil"/>
              </w:pBdr>
              <w:ind w:left="360"/>
              <w:rPr>
                <w:rFonts w:ascii="Calibri" w:eastAsia="Calibri" w:hAnsi="Calibri" w:cs="Calibri"/>
                <w:color w:val="000000"/>
              </w:rPr>
            </w:pPr>
          </w:p>
          <w:p w14:paraId="5B739E88" w14:textId="77777777" w:rsidR="000B3ADC" w:rsidRDefault="000B3ADC">
            <w:pPr>
              <w:pBdr>
                <w:top w:val="nil"/>
                <w:left w:val="nil"/>
                <w:bottom w:val="nil"/>
                <w:right w:val="nil"/>
                <w:between w:val="nil"/>
              </w:pBdr>
              <w:ind w:left="360"/>
              <w:rPr>
                <w:rFonts w:ascii="Calibri" w:eastAsia="Calibri" w:hAnsi="Calibri" w:cs="Calibri"/>
                <w:color w:val="000000"/>
              </w:rPr>
            </w:pPr>
          </w:p>
          <w:p w14:paraId="7D95A237" w14:textId="77777777" w:rsidR="000B3ADC" w:rsidRDefault="000B3ADC">
            <w:pPr>
              <w:rPr>
                <w:rFonts w:ascii="Calibri" w:eastAsia="Calibri" w:hAnsi="Calibri" w:cs="Calibri"/>
              </w:rPr>
            </w:pPr>
          </w:p>
        </w:tc>
        <w:tc>
          <w:tcPr>
            <w:tcW w:w="3235" w:type="dxa"/>
          </w:tcPr>
          <w:p w14:paraId="707D1DE0" w14:textId="77777777" w:rsidR="000B3ADC" w:rsidRDefault="00000000">
            <w:pPr>
              <w:rPr>
                <w:rFonts w:ascii="Calibri" w:eastAsia="Calibri" w:hAnsi="Calibri" w:cs="Calibri"/>
              </w:rPr>
            </w:pPr>
            <w:r>
              <w:rPr>
                <w:rFonts w:ascii="Calibri" w:eastAsia="Calibri" w:hAnsi="Calibri" w:cs="Calibri"/>
                <w:noProof/>
              </w:rPr>
              <w:lastRenderedPageBreak/>
              <w:drawing>
                <wp:inline distT="0" distB="0" distL="0" distR="0" wp14:anchorId="458A1666" wp14:editId="5D8A1521">
                  <wp:extent cx="482600" cy="444500"/>
                  <wp:effectExtent l="0" t="0" r="0" b="0"/>
                  <wp:docPr id="2138255568" name="image19.png" descr="A picture containing circle, font, logo,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png" descr="A picture containing circle, font, logo, design&#10;&#10;Description automatically generated"/>
                          <pic:cNvPicPr preferRelativeResize="0"/>
                        </pic:nvPicPr>
                        <pic:blipFill>
                          <a:blip r:embed="rId53"/>
                          <a:srcRect/>
                          <a:stretch>
                            <a:fillRect/>
                          </a:stretch>
                        </pic:blipFill>
                        <pic:spPr>
                          <a:xfrm>
                            <a:off x="0" y="0"/>
                            <a:ext cx="482600" cy="444500"/>
                          </a:xfrm>
                          <a:prstGeom prst="rect">
                            <a:avLst/>
                          </a:prstGeom>
                          <a:ln/>
                        </pic:spPr>
                      </pic:pic>
                    </a:graphicData>
                  </a:graphic>
                </wp:inline>
              </w:drawing>
            </w:r>
          </w:p>
          <w:p w14:paraId="0AF00AFF" w14:textId="77777777" w:rsidR="000B3ADC" w:rsidRDefault="00000000">
            <w:pPr>
              <w:rPr>
                <w:rFonts w:ascii="Calibri" w:eastAsia="Calibri" w:hAnsi="Calibri" w:cs="Calibri"/>
              </w:rPr>
            </w:pPr>
            <w:r>
              <w:rPr>
                <w:rFonts w:ascii="Calibri" w:eastAsia="Calibri" w:hAnsi="Calibri" w:cs="Calibri"/>
              </w:rPr>
              <w:t>Increase access to aquatic foods rich in omega-3 fatty acids and micronutrients as carp, barbel and other cyprinids for marginalized inland populations, and herring, sardine and anchovy for marginalized coastal populations.</w:t>
            </w:r>
          </w:p>
        </w:tc>
        <w:tc>
          <w:tcPr>
            <w:tcW w:w="2919" w:type="dxa"/>
            <w:vMerge w:val="restart"/>
            <w:vAlign w:val="center"/>
          </w:tcPr>
          <w:p w14:paraId="35E28C6A"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1559772C" wp14:editId="243D80D8">
                  <wp:extent cx="538819" cy="538819"/>
                  <wp:effectExtent l="0" t="0" r="0" b="0"/>
                  <wp:docPr id="213825556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4"/>
                          <a:srcRect/>
                          <a:stretch>
                            <a:fillRect/>
                          </a:stretch>
                        </pic:blipFill>
                        <pic:spPr>
                          <a:xfrm>
                            <a:off x="0" y="0"/>
                            <a:ext cx="538819" cy="538819"/>
                          </a:xfrm>
                          <a:prstGeom prst="rect">
                            <a:avLst/>
                          </a:prstGeom>
                          <a:ln/>
                        </pic:spPr>
                      </pic:pic>
                    </a:graphicData>
                  </a:graphic>
                </wp:inline>
              </w:drawing>
            </w:r>
          </w:p>
          <w:p w14:paraId="4F3185B0"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2.1 End hunger</w:t>
            </w:r>
            <w:r>
              <w:rPr>
                <w:rFonts w:ascii="Calibri" w:eastAsia="Calibri" w:hAnsi="Calibri" w:cs="Calibri"/>
                <w:sz w:val="20"/>
                <w:szCs w:val="20"/>
              </w:rPr>
              <w:t xml:space="preserve"> and ensure access by all people, in particular the poor and people in vulnerable situations, including infants, to safe, nutritious and sufficient food all year around.</w:t>
            </w:r>
          </w:p>
          <w:p w14:paraId="39E2A035" w14:textId="77777777" w:rsidR="000B3ADC" w:rsidRDefault="000B3ADC">
            <w:pPr>
              <w:rPr>
                <w:rFonts w:ascii="Calibri" w:eastAsia="Calibri" w:hAnsi="Calibri" w:cs="Calibri"/>
                <w:sz w:val="20"/>
                <w:szCs w:val="20"/>
              </w:rPr>
            </w:pPr>
          </w:p>
          <w:p w14:paraId="4628E0FA"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2.2 End all forms of malnutrition</w:t>
            </w:r>
            <w:r>
              <w:rPr>
                <w:rFonts w:ascii="Calibri" w:eastAsia="Calibri" w:hAnsi="Calibri" w:cs="Calibri"/>
                <w:sz w:val="20"/>
                <w:szCs w:val="20"/>
              </w:rPr>
              <w:t>, including achieving, by 2025, the internationally agreed targets on stunting and wasting in children under 5 years of age, and address the nutritional needs of adolescent girls, pregnant and lactating women and older persons.</w:t>
            </w:r>
          </w:p>
        </w:tc>
      </w:tr>
      <w:tr w:rsidR="000B3ADC" w14:paraId="205C28BD" w14:textId="77777777">
        <w:tc>
          <w:tcPr>
            <w:tcW w:w="2856" w:type="dxa"/>
            <w:vMerge/>
            <w:vAlign w:val="center"/>
          </w:tcPr>
          <w:p w14:paraId="594C037A" w14:textId="77777777" w:rsidR="000B3ADC" w:rsidRDefault="000B3ADC">
            <w:pPr>
              <w:widowControl w:val="0"/>
              <w:pBdr>
                <w:top w:val="nil"/>
                <w:left w:val="nil"/>
                <w:bottom w:val="nil"/>
                <w:right w:val="nil"/>
                <w:between w:val="nil"/>
              </w:pBdr>
              <w:rPr>
                <w:rFonts w:ascii="Calibri" w:eastAsia="Calibri" w:hAnsi="Calibri" w:cs="Calibri"/>
                <w:sz w:val="20"/>
                <w:szCs w:val="20"/>
              </w:rPr>
            </w:pPr>
          </w:p>
        </w:tc>
        <w:tc>
          <w:tcPr>
            <w:tcW w:w="3235" w:type="dxa"/>
          </w:tcPr>
          <w:p w14:paraId="542E47B2"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6684983D" wp14:editId="07D137BA">
                  <wp:extent cx="482600" cy="368300"/>
                  <wp:effectExtent l="0" t="0" r="0" b="0"/>
                  <wp:docPr id="2138255570" name="image24.png" descr="A fish on a plat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4.png" descr="A fish on a plate&#10;&#10;Description automatically generated with medium confidence"/>
                          <pic:cNvPicPr preferRelativeResize="0"/>
                        </pic:nvPicPr>
                        <pic:blipFill>
                          <a:blip r:embed="rId55"/>
                          <a:srcRect/>
                          <a:stretch>
                            <a:fillRect/>
                          </a:stretch>
                        </pic:blipFill>
                        <pic:spPr>
                          <a:xfrm>
                            <a:off x="0" y="0"/>
                            <a:ext cx="482600" cy="368300"/>
                          </a:xfrm>
                          <a:prstGeom prst="rect">
                            <a:avLst/>
                          </a:prstGeom>
                          <a:ln/>
                        </pic:spPr>
                      </pic:pic>
                    </a:graphicData>
                  </a:graphic>
                </wp:inline>
              </w:drawing>
            </w:r>
          </w:p>
          <w:p w14:paraId="0E81527B" w14:textId="77777777" w:rsidR="000B3ADC" w:rsidRDefault="00000000">
            <w:pPr>
              <w:rPr>
                <w:rFonts w:ascii="Calibri" w:eastAsia="Calibri" w:hAnsi="Calibri" w:cs="Calibri"/>
              </w:rPr>
            </w:pPr>
            <w:r>
              <w:rPr>
                <w:rFonts w:ascii="Calibri" w:eastAsia="Calibri" w:hAnsi="Calibri" w:cs="Calibri"/>
              </w:rPr>
              <w:t>Eliminate barriers to the sustainable harvest and consumption of aquatic foods rich in omega-3 fatty acids and micronutrients.</w:t>
            </w:r>
          </w:p>
        </w:tc>
        <w:tc>
          <w:tcPr>
            <w:tcW w:w="2919" w:type="dxa"/>
            <w:vMerge/>
            <w:vAlign w:val="center"/>
          </w:tcPr>
          <w:p w14:paraId="1245F1DB"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2BFE73FD" w14:textId="77777777">
        <w:tc>
          <w:tcPr>
            <w:tcW w:w="2856" w:type="dxa"/>
            <w:vMerge/>
            <w:vAlign w:val="center"/>
          </w:tcPr>
          <w:p w14:paraId="0A93ADC2" w14:textId="77777777" w:rsidR="000B3ADC" w:rsidRDefault="000B3ADC">
            <w:pPr>
              <w:widowControl w:val="0"/>
              <w:pBdr>
                <w:top w:val="nil"/>
                <w:left w:val="nil"/>
                <w:bottom w:val="nil"/>
                <w:right w:val="nil"/>
                <w:between w:val="nil"/>
              </w:pBdr>
              <w:rPr>
                <w:rFonts w:ascii="Calibri" w:eastAsia="Calibri" w:hAnsi="Calibri" w:cs="Calibri"/>
              </w:rPr>
            </w:pPr>
          </w:p>
        </w:tc>
        <w:tc>
          <w:tcPr>
            <w:tcW w:w="3235" w:type="dxa"/>
          </w:tcPr>
          <w:p w14:paraId="5E7DAFCF"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00538CB4" wp14:editId="2049765D">
                  <wp:extent cx="495300" cy="393700"/>
                  <wp:effectExtent l="0" t="0" r="0" b="0"/>
                  <wp:docPr id="2138255571" name="image21.png" descr="A hand holding a coi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1.png" descr="A hand holding a coin&#10;&#10;Description automatically generated with medium confidence"/>
                          <pic:cNvPicPr preferRelativeResize="0"/>
                        </pic:nvPicPr>
                        <pic:blipFill>
                          <a:blip r:embed="rId56"/>
                          <a:srcRect/>
                          <a:stretch>
                            <a:fillRect/>
                          </a:stretch>
                        </pic:blipFill>
                        <pic:spPr>
                          <a:xfrm>
                            <a:off x="0" y="0"/>
                            <a:ext cx="495300" cy="393700"/>
                          </a:xfrm>
                          <a:prstGeom prst="rect">
                            <a:avLst/>
                          </a:prstGeom>
                          <a:ln/>
                        </pic:spPr>
                      </pic:pic>
                    </a:graphicData>
                  </a:graphic>
                </wp:inline>
              </w:drawing>
            </w:r>
          </w:p>
          <w:p w14:paraId="16CE8B38" w14:textId="77777777" w:rsidR="000B3ADC" w:rsidRDefault="00000000">
            <w:pPr>
              <w:rPr>
                <w:rFonts w:ascii="Calibri" w:eastAsia="Calibri" w:hAnsi="Calibri" w:cs="Calibri"/>
              </w:rPr>
            </w:pPr>
            <w:r>
              <w:rPr>
                <w:rFonts w:ascii="Calibri" w:eastAsia="Calibri" w:hAnsi="Calibri" w:cs="Calibri"/>
              </w:rPr>
              <w:t>Ensure that aquatic foods rich in omega-3 fatty acids and micronutrients are affordable for marginalized rural populations.</w:t>
            </w:r>
          </w:p>
        </w:tc>
        <w:tc>
          <w:tcPr>
            <w:tcW w:w="2919" w:type="dxa"/>
            <w:vMerge/>
            <w:vAlign w:val="center"/>
          </w:tcPr>
          <w:p w14:paraId="0CBF8FDB"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11A39464" w14:textId="77777777">
        <w:tc>
          <w:tcPr>
            <w:tcW w:w="2856" w:type="dxa"/>
            <w:vMerge/>
            <w:vAlign w:val="center"/>
          </w:tcPr>
          <w:p w14:paraId="5BB489EC" w14:textId="77777777" w:rsidR="000B3ADC" w:rsidRDefault="000B3ADC">
            <w:pPr>
              <w:widowControl w:val="0"/>
              <w:pBdr>
                <w:top w:val="nil"/>
                <w:left w:val="nil"/>
                <w:bottom w:val="nil"/>
                <w:right w:val="nil"/>
                <w:between w:val="nil"/>
              </w:pBdr>
              <w:rPr>
                <w:rFonts w:ascii="Calibri" w:eastAsia="Calibri" w:hAnsi="Calibri" w:cs="Calibri"/>
              </w:rPr>
            </w:pPr>
          </w:p>
        </w:tc>
        <w:tc>
          <w:tcPr>
            <w:tcW w:w="3235" w:type="dxa"/>
          </w:tcPr>
          <w:p w14:paraId="381C1AD8"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3D4E7E44" wp14:editId="074ECC93">
                  <wp:extent cx="469900" cy="406400"/>
                  <wp:effectExtent l="0" t="0" r="0" b="0"/>
                  <wp:docPr id="2138255572" name="image31.png" descr="A picture containing design&#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1.png" descr="A picture containing design&#10;&#10;Description automatically generated with low confidence"/>
                          <pic:cNvPicPr preferRelativeResize="0"/>
                        </pic:nvPicPr>
                        <pic:blipFill>
                          <a:blip r:embed="rId57"/>
                          <a:srcRect/>
                          <a:stretch>
                            <a:fillRect/>
                          </a:stretch>
                        </pic:blipFill>
                        <pic:spPr>
                          <a:xfrm>
                            <a:off x="0" y="0"/>
                            <a:ext cx="469900" cy="406400"/>
                          </a:xfrm>
                          <a:prstGeom prst="rect">
                            <a:avLst/>
                          </a:prstGeom>
                          <a:ln/>
                        </pic:spPr>
                      </pic:pic>
                    </a:graphicData>
                  </a:graphic>
                </wp:inline>
              </w:drawing>
            </w:r>
          </w:p>
          <w:p w14:paraId="293EB0D4" w14:textId="77777777" w:rsidR="000B3ADC" w:rsidRDefault="00000000">
            <w:pPr>
              <w:rPr>
                <w:rFonts w:ascii="Calibri" w:eastAsia="Calibri" w:hAnsi="Calibri" w:cs="Calibri"/>
              </w:rPr>
            </w:pPr>
            <w:r>
              <w:rPr>
                <w:rFonts w:ascii="Calibri" w:eastAsia="Calibri" w:hAnsi="Calibri" w:cs="Calibri"/>
              </w:rPr>
              <w:t>Introduce appropriate handling processing and storage protocols to ensure access to high-quality aquatic foods.</w:t>
            </w:r>
          </w:p>
        </w:tc>
        <w:tc>
          <w:tcPr>
            <w:tcW w:w="2919" w:type="dxa"/>
            <w:vMerge/>
            <w:vAlign w:val="center"/>
          </w:tcPr>
          <w:p w14:paraId="65127F1E"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63764B32" w14:textId="77777777">
        <w:tc>
          <w:tcPr>
            <w:tcW w:w="2856" w:type="dxa"/>
            <w:vMerge/>
            <w:vAlign w:val="center"/>
          </w:tcPr>
          <w:p w14:paraId="4B8088C9" w14:textId="77777777" w:rsidR="000B3ADC" w:rsidRDefault="000B3ADC">
            <w:pPr>
              <w:widowControl w:val="0"/>
              <w:pBdr>
                <w:top w:val="nil"/>
                <w:left w:val="nil"/>
                <w:bottom w:val="nil"/>
                <w:right w:val="nil"/>
                <w:between w:val="nil"/>
              </w:pBdr>
              <w:rPr>
                <w:rFonts w:ascii="Calibri" w:eastAsia="Calibri" w:hAnsi="Calibri" w:cs="Calibri"/>
              </w:rPr>
            </w:pPr>
          </w:p>
        </w:tc>
        <w:tc>
          <w:tcPr>
            <w:tcW w:w="3235" w:type="dxa"/>
          </w:tcPr>
          <w:p w14:paraId="1D0C534D"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750ADD05" wp14:editId="3CCDFCCE">
                  <wp:extent cx="342900" cy="419100"/>
                  <wp:effectExtent l="0" t="0" r="0" b="0"/>
                  <wp:docPr id="2138255573" name="image26.png" descr="A person breastfeeding a baby&#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6.png" descr="A person breastfeeding a baby&#10;&#10;Description automatically generated with medium confidence"/>
                          <pic:cNvPicPr preferRelativeResize="0"/>
                        </pic:nvPicPr>
                        <pic:blipFill>
                          <a:blip r:embed="rId58"/>
                          <a:srcRect/>
                          <a:stretch>
                            <a:fillRect/>
                          </a:stretch>
                        </pic:blipFill>
                        <pic:spPr>
                          <a:xfrm>
                            <a:off x="0" y="0"/>
                            <a:ext cx="342900" cy="419100"/>
                          </a:xfrm>
                          <a:prstGeom prst="rect">
                            <a:avLst/>
                          </a:prstGeom>
                          <a:ln/>
                        </pic:spPr>
                      </pic:pic>
                    </a:graphicData>
                  </a:graphic>
                </wp:inline>
              </w:drawing>
            </w:r>
          </w:p>
          <w:p w14:paraId="7CE46100" w14:textId="77777777" w:rsidR="000B3ADC" w:rsidRDefault="00000000">
            <w:pPr>
              <w:rPr>
                <w:rFonts w:ascii="Calibri" w:eastAsia="Calibri" w:hAnsi="Calibri" w:cs="Calibri"/>
              </w:rPr>
            </w:pPr>
            <w:r>
              <w:rPr>
                <w:rFonts w:ascii="Calibri" w:eastAsia="Calibri" w:hAnsi="Calibri" w:cs="Calibri"/>
              </w:rPr>
              <w:t>Ensure benefits of fish consumption for infants, children and lactating mothers are widely known and incorporated into practice.</w:t>
            </w:r>
          </w:p>
        </w:tc>
        <w:tc>
          <w:tcPr>
            <w:tcW w:w="2919" w:type="dxa"/>
            <w:vMerge/>
            <w:vAlign w:val="center"/>
          </w:tcPr>
          <w:p w14:paraId="606A2766" w14:textId="77777777" w:rsidR="000B3ADC" w:rsidRDefault="000B3ADC">
            <w:pPr>
              <w:widowControl w:val="0"/>
              <w:pBdr>
                <w:top w:val="nil"/>
                <w:left w:val="nil"/>
                <w:bottom w:val="nil"/>
                <w:right w:val="nil"/>
                <w:between w:val="nil"/>
              </w:pBdr>
              <w:rPr>
                <w:rFonts w:ascii="Calibri" w:eastAsia="Calibri" w:hAnsi="Calibri" w:cs="Calibri"/>
              </w:rPr>
            </w:pPr>
          </w:p>
        </w:tc>
      </w:tr>
    </w:tbl>
    <w:p w14:paraId="4C2FA085" w14:textId="77777777" w:rsidR="000B3ADC" w:rsidRDefault="00000000">
      <w:pPr>
        <w:spacing w:line="240" w:lineRule="auto"/>
        <w:jc w:val="both"/>
        <w:rPr>
          <w:rFonts w:ascii="Calibri" w:eastAsia="Calibri" w:hAnsi="Calibri" w:cs="Calibri"/>
        </w:rPr>
      </w:pPr>
      <w:r>
        <w:rPr>
          <w:rFonts w:ascii="Calibri" w:eastAsia="Calibri" w:hAnsi="Calibri" w:cs="Calibri"/>
          <w:b/>
        </w:rPr>
        <w:t>Table D3</w:t>
      </w:r>
      <w:r>
        <w:rPr>
          <w:rFonts w:ascii="Calibri" w:eastAsia="Calibri" w:hAnsi="Calibri" w:cs="Calibri"/>
        </w:rPr>
        <w:t>. Summary of actions needed to realize the contributions to poverty eradication of small-scale fisheries. Modified from Virdin et al. (2023)</w:t>
      </w:r>
      <w:r>
        <w:rPr>
          <w:rFonts w:ascii="Calibri" w:eastAsia="Calibri" w:hAnsi="Calibri" w:cs="Calibri"/>
          <w:vertAlign w:val="superscript"/>
        </w:rPr>
        <w:t>25</w:t>
      </w:r>
      <w:r>
        <w:rPr>
          <w:rFonts w:ascii="Calibri" w:eastAsia="Calibri" w:hAnsi="Calibri" w:cs="Calibri"/>
        </w:rPr>
        <w:t>.</w:t>
      </w:r>
    </w:p>
    <w:p w14:paraId="5A2DE29C" w14:textId="77777777" w:rsidR="000B3ADC" w:rsidRDefault="000B3ADC">
      <w:pPr>
        <w:spacing w:line="240" w:lineRule="auto"/>
        <w:jc w:val="both"/>
        <w:rPr>
          <w:rFonts w:ascii="Calibri" w:eastAsia="Calibri" w:hAnsi="Calibri" w:cs="Calibri"/>
        </w:rPr>
      </w:pPr>
    </w:p>
    <w:tbl>
      <w:tblPr>
        <w:tblStyle w:val="af6"/>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6"/>
        <w:gridCol w:w="2966"/>
        <w:gridCol w:w="3188"/>
      </w:tblGrid>
      <w:tr w:rsidR="000B3ADC" w14:paraId="25C2C05F" w14:textId="77777777">
        <w:tc>
          <w:tcPr>
            <w:tcW w:w="9010" w:type="dxa"/>
            <w:gridSpan w:val="3"/>
            <w:shd w:val="clear" w:color="auto" w:fill="C00000"/>
          </w:tcPr>
          <w:p w14:paraId="2D5B61C6"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45684B91" wp14:editId="4D27E69F">
                  <wp:extent cx="466179" cy="264467"/>
                  <wp:effectExtent l="0" t="0" r="0" b="0"/>
                  <wp:docPr id="2138255574" name="image23.png" descr="A picture containing fon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3.png" descr="A picture containing font, design&#10;&#10;Description automatically generated"/>
                          <pic:cNvPicPr preferRelativeResize="0"/>
                        </pic:nvPicPr>
                        <pic:blipFill>
                          <a:blip r:embed="rId59"/>
                          <a:srcRect/>
                          <a:stretch>
                            <a:fillRect/>
                          </a:stretch>
                        </pic:blipFill>
                        <pic:spPr>
                          <a:xfrm>
                            <a:off x="0" y="0"/>
                            <a:ext cx="466179" cy="264467"/>
                          </a:xfrm>
                          <a:prstGeom prst="rect">
                            <a:avLst/>
                          </a:prstGeom>
                          <a:ln/>
                        </pic:spPr>
                      </pic:pic>
                    </a:graphicData>
                  </a:graphic>
                </wp:inline>
              </w:drawing>
            </w:r>
            <w:r>
              <w:rPr>
                <w:rFonts w:ascii="Calibri" w:eastAsia="Calibri" w:hAnsi="Calibri" w:cs="Calibri"/>
                <w:sz w:val="20"/>
                <w:szCs w:val="20"/>
              </w:rPr>
              <w:t xml:space="preserve"> </w:t>
            </w:r>
            <w:r>
              <w:rPr>
                <w:rFonts w:ascii="Calibri" w:eastAsia="Calibri" w:hAnsi="Calibri" w:cs="Calibri"/>
                <w:sz w:val="28"/>
                <w:szCs w:val="28"/>
              </w:rPr>
              <w:t>Eradicating Poverty</w:t>
            </w:r>
          </w:p>
        </w:tc>
      </w:tr>
      <w:tr w:rsidR="000B3ADC" w14:paraId="2FB7A8B9" w14:textId="77777777">
        <w:tc>
          <w:tcPr>
            <w:tcW w:w="2856" w:type="dxa"/>
            <w:shd w:val="clear" w:color="auto" w:fill="C00000"/>
          </w:tcPr>
          <w:p w14:paraId="3B5AD561" w14:textId="77777777" w:rsidR="000B3ADC" w:rsidRDefault="00000000">
            <w:pPr>
              <w:rPr>
                <w:rFonts w:ascii="Calibri" w:eastAsia="Calibri" w:hAnsi="Calibri" w:cs="Calibri"/>
                <w:sz w:val="20"/>
                <w:szCs w:val="20"/>
              </w:rPr>
            </w:pPr>
            <w:r>
              <w:rPr>
                <w:rFonts w:ascii="Calibri" w:eastAsia="Calibri" w:hAnsi="Calibri" w:cs="Calibri"/>
                <w:b/>
              </w:rPr>
              <w:t>Dimension</w:t>
            </w:r>
          </w:p>
        </w:tc>
        <w:tc>
          <w:tcPr>
            <w:tcW w:w="2966" w:type="dxa"/>
            <w:shd w:val="clear" w:color="auto" w:fill="C00000"/>
          </w:tcPr>
          <w:p w14:paraId="26B8AE0D" w14:textId="77777777" w:rsidR="000B3ADC" w:rsidRDefault="00000000">
            <w:pPr>
              <w:rPr>
                <w:rFonts w:ascii="Calibri" w:eastAsia="Calibri" w:hAnsi="Calibri" w:cs="Calibri"/>
                <w:sz w:val="20"/>
                <w:szCs w:val="20"/>
              </w:rPr>
            </w:pPr>
            <w:r>
              <w:rPr>
                <w:rFonts w:ascii="Calibri" w:eastAsia="Calibri" w:hAnsi="Calibri" w:cs="Calibri"/>
                <w:b/>
              </w:rPr>
              <w:t>Actions needed</w:t>
            </w:r>
          </w:p>
        </w:tc>
        <w:tc>
          <w:tcPr>
            <w:tcW w:w="3188" w:type="dxa"/>
            <w:shd w:val="clear" w:color="auto" w:fill="C00000"/>
          </w:tcPr>
          <w:p w14:paraId="15F9EAF6" w14:textId="77777777" w:rsidR="000B3ADC" w:rsidRDefault="00000000">
            <w:pPr>
              <w:rPr>
                <w:rFonts w:ascii="Calibri" w:eastAsia="Calibri" w:hAnsi="Calibri" w:cs="Calibri"/>
                <w:sz w:val="20"/>
                <w:szCs w:val="20"/>
              </w:rPr>
            </w:pPr>
            <w:r>
              <w:rPr>
                <w:rFonts w:ascii="Calibri" w:eastAsia="Calibri" w:hAnsi="Calibri" w:cs="Calibri"/>
                <w:b/>
              </w:rPr>
              <w:t>Sustainable Development Goals</w:t>
            </w:r>
          </w:p>
        </w:tc>
      </w:tr>
      <w:tr w:rsidR="000B3ADC" w14:paraId="7E231338" w14:textId="77777777">
        <w:tc>
          <w:tcPr>
            <w:tcW w:w="2856" w:type="dxa"/>
          </w:tcPr>
          <w:p w14:paraId="33D09461" w14:textId="77777777" w:rsidR="000B3ADC" w:rsidRDefault="00000000">
            <w:pPr>
              <w:rPr>
                <w:rFonts w:ascii="Calibri" w:eastAsia="Calibri" w:hAnsi="Calibri" w:cs="Calibri"/>
              </w:rPr>
            </w:pPr>
            <w:r>
              <w:rPr>
                <w:rFonts w:ascii="Calibri" w:eastAsia="Calibri" w:hAnsi="Calibri" w:cs="Calibri"/>
              </w:rPr>
              <w:t>Sale of SSF products generated 44% of total landed economic value of global fisheries catch</w:t>
            </w:r>
          </w:p>
        </w:tc>
        <w:tc>
          <w:tcPr>
            <w:tcW w:w="2966" w:type="dxa"/>
          </w:tcPr>
          <w:p w14:paraId="63D9188A"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0EC73FA6" wp14:editId="0CE18DA3">
                  <wp:extent cx="403020" cy="373167"/>
                  <wp:effectExtent l="0" t="0" r="0" b="0"/>
                  <wp:docPr id="2138255576" name="image28.png" descr="A stack of coins with dollar sign&#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28.png" descr="A stack of coins with dollar sign&#10;&#10;Description automatically generated with low confidence"/>
                          <pic:cNvPicPr preferRelativeResize="0"/>
                        </pic:nvPicPr>
                        <pic:blipFill>
                          <a:blip r:embed="rId60"/>
                          <a:srcRect/>
                          <a:stretch>
                            <a:fillRect/>
                          </a:stretch>
                        </pic:blipFill>
                        <pic:spPr>
                          <a:xfrm>
                            <a:off x="0" y="0"/>
                            <a:ext cx="403020" cy="373167"/>
                          </a:xfrm>
                          <a:prstGeom prst="rect">
                            <a:avLst/>
                          </a:prstGeom>
                          <a:ln/>
                        </pic:spPr>
                      </pic:pic>
                    </a:graphicData>
                  </a:graphic>
                </wp:inline>
              </w:drawing>
            </w:r>
          </w:p>
          <w:p w14:paraId="1A8F5507" w14:textId="77777777" w:rsidR="000B3ADC" w:rsidRDefault="00000000">
            <w:pPr>
              <w:rPr>
                <w:rFonts w:ascii="Calibri" w:eastAsia="Calibri" w:hAnsi="Calibri" w:cs="Calibri"/>
              </w:rPr>
            </w:pPr>
            <w:r>
              <w:rPr>
                <w:rFonts w:ascii="Calibri" w:eastAsia="Calibri" w:hAnsi="Calibri" w:cs="Calibri"/>
              </w:rPr>
              <w:t>Ensure the benefits of SSF catches, which have an average landed economic value of USD 77.2 billion, are fairly distributed</w:t>
            </w:r>
          </w:p>
        </w:tc>
        <w:tc>
          <w:tcPr>
            <w:tcW w:w="3188" w:type="dxa"/>
          </w:tcPr>
          <w:p w14:paraId="07BDC0CB"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440360E2" wp14:editId="50A8A08F">
                  <wp:extent cx="549212" cy="549212"/>
                  <wp:effectExtent l="0" t="0" r="0" b="0"/>
                  <wp:docPr id="213825555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1"/>
                          <a:srcRect/>
                          <a:stretch>
                            <a:fillRect/>
                          </a:stretch>
                        </pic:blipFill>
                        <pic:spPr>
                          <a:xfrm>
                            <a:off x="0" y="0"/>
                            <a:ext cx="549212" cy="549212"/>
                          </a:xfrm>
                          <a:prstGeom prst="rect">
                            <a:avLst/>
                          </a:prstGeom>
                          <a:ln/>
                        </pic:spPr>
                      </pic:pic>
                    </a:graphicData>
                  </a:graphic>
                </wp:inline>
              </w:drawing>
            </w:r>
          </w:p>
          <w:p w14:paraId="1599D7A8"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1.1</w:t>
            </w:r>
            <w:r>
              <w:rPr>
                <w:rFonts w:ascii="Calibri" w:eastAsia="Calibri" w:hAnsi="Calibri" w:cs="Calibri"/>
                <w:sz w:val="20"/>
                <w:szCs w:val="20"/>
              </w:rPr>
              <w:t xml:space="preserve"> Eradicate extreme poverty poverty for all people everywhere,</w:t>
            </w:r>
          </w:p>
          <w:p w14:paraId="49F30C71" w14:textId="77777777" w:rsidR="000B3ADC" w:rsidRDefault="00000000">
            <w:pPr>
              <w:rPr>
                <w:rFonts w:ascii="Calibri" w:eastAsia="Calibri" w:hAnsi="Calibri" w:cs="Calibri"/>
                <w:sz w:val="20"/>
                <w:szCs w:val="20"/>
              </w:rPr>
            </w:pPr>
            <w:r>
              <w:rPr>
                <w:rFonts w:ascii="Calibri" w:eastAsia="Calibri" w:hAnsi="Calibri" w:cs="Calibri"/>
                <w:sz w:val="20"/>
                <w:szCs w:val="20"/>
              </w:rPr>
              <w:t>currently measured as people living</w:t>
            </w:r>
          </w:p>
          <w:p w14:paraId="0C311EAD" w14:textId="77777777" w:rsidR="000B3ADC" w:rsidRDefault="00000000">
            <w:pPr>
              <w:rPr>
                <w:rFonts w:ascii="Calibri" w:eastAsia="Calibri" w:hAnsi="Calibri" w:cs="Calibri"/>
                <w:sz w:val="20"/>
                <w:szCs w:val="20"/>
              </w:rPr>
            </w:pPr>
            <w:r>
              <w:rPr>
                <w:rFonts w:ascii="Calibri" w:eastAsia="Calibri" w:hAnsi="Calibri" w:cs="Calibri"/>
                <w:sz w:val="20"/>
                <w:szCs w:val="20"/>
              </w:rPr>
              <w:t>on less than USD 1.25 a day.</w:t>
            </w:r>
          </w:p>
          <w:p w14:paraId="53727B3C" w14:textId="77777777" w:rsidR="000B3ADC" w:rsidRDefault="000B3ADC">
            <w:pPr>
              <w:rPr>
                <w:rFonts w:ascii="Calibri" w:eastAsia="Calibri" w:hAnsi="Calibri" w:cs="Calibri"/>
                <w:sz w:val="20"/>
                <w:szCs w:val="20"/>
              </w:rPr>
            </w:pPr>
          </w:p>
          <w:p w14:paraId="69EE82F6"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1.5</w:t>
            </w:r>
            <w:r>
              <w:rPr>
                <w:rFonts w:ascii="Calibri" w:eastAsia="Calibri" w:hAnsi="Calibri" w:cs="Calibri"/>
                <w:sz w:val="20"/>
                <w:szCs w:val="20"/>
              </w:rPr>
              <w:t xml:space="preserve">  Build the resilience of the poor and those in vulnerable situations and reduce their exposure and vulnerability to climate-related extreme events and other economic, social and environmental shocks and disasters. </w:t>
            </w:r>
          </w:p>
        </w:tc>
      </w:tr>
      <w:tr w:rsidR="000B3ADC" w14:paraId="2925050D" w14:textId="77777777">
        <w:tc>
          <w:tcPr>
            <w:tcW w:w="2856" w:type="dxa"/>
            <w:vMerge w:val="restart"/>
          </w:tcPr>
          <w:p w14:paraId="22A55537" w14:textId="77777777" w:rsidR="000B3ADC" w:rsidRDefault="00000000">
            <w:pPr>
              <w:rPr>
                <w:rFonts w:ascii="Calibri" w:eastAsia="Calibri" w:hAnsi="Calibri" w:cs="Calibri"/>
              </w:rPr>
            </w:pPr>
            <w:r>
              <w:rPr>
                <w:rFonts w:ascii="Calibri" w:eastAsia="Calibri" w:hAnsi="Calibri" w:cs="Calibri"/>
              </w:rPr>
              <w:t>113 Million people globally are either employed in small-scale fisheries along the value chain or engaged in harvesting or processing for subsistence</w:t>
            </w:r>
          </w:p>
        </w:tc>
        <w:tc>
          <w:tcPr>
            <w:tcW w:w="2966" w:type="dxa"/>
          </w:tcPr>
          <w:p w14:paraId="3BC2DAD9"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70245B59" wp14:editId="3DD15786">
                  <wp:extent cx="443869" cy="414921"/>
                  <wp:effectExtent l="0" t="0" r="0" b="0"/>
                  <wp:docPr id="2138255556" name="image10.png" descr="A picture containing circle, colorfulness, symmetr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picture containing circle, colorfulness, symmetry&#10;&#10;Description automatically generated"/>
                          <pic:cNvPicPr preferRelativeResize="0"/>
                        </pic:nvPicPr>
                        <pic:blipFill>
                          <a:blip r:embed="rId62"/>
                          <a:srcRect/>
                          <a:stretch>
                            <a:fillRect/>
                          </a:stretch>
                        </pic:blipFill>
                        <pic:spPr>
                          <a:xfrm>
                            <a:off x="0" y="0"/>
                            <a:ext cx="443869" cy="414921"/>
                          </a:xfrm>
                          <a:prstGeom prst="rect">
                            <a:avLst/>
                          </a:prstGeom>
                          <a:ln/>
                        </pic:spPr>
                      </pic:pic>
                    </a:graphicData>
                  </a:graphic>
                </wp:inline>
              </w:drawing>
            </w:r>
          </w:p>
          <w:p w14:paraId="3D5295B1" w14:textId="77777777" w:rsidR="000B3ADC" w:rsidRDefault="00000000">
            <w:pPr>
              <w:rPr>
                <w:rFonts w:ascii="Calibri" w:eastAsia="Calibri" w:hAnsi="Calibri" w:cs="Calibri"/>
              </w:rPr>
            </w:pPr>
            <w:r>
              <w:rPr>
                <w:rFonts w:ascii="Calibri" w:eastAsia="Calibri" w:hAnsi="Calibri" w:cs="Calibri"/>
              </w:rPr>
              <w:t>Envision and govern small-scale fisheries as multi-dimensional livelihood portfolios, taking into account the 491.7 million people worldwide who are at least partially dependent on the sub-sectors as of 2016.</w:t>
            </w:r>
          </w:p>
        </w:tc>
        <w:tc>
          <w:tcPr>
            <w:tcW w:w="3188" w:type="dxa"/>
          </w:tcPr>
          <w:p w14:paraId="24457F7E"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231782A1" wp14:editId="57FB10E3">
                  <wp:extent cx="544109" cy="544109"/>
                  <wp:effectExtent l="0" t="0" r="0" b="0"/>
                  <wp:docPr id="213825555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3"/>
                          <a:srcRect/>
                          <a:stretch>
                            <a:fillRect/>
                          </a:stretch>
                        </pic:blipFill>
                        <pic:spPr>
                          <a:xfrm>
                            <a:off x="0" y="0"/>
                            <a:ext cx="544109" cy="544109"/>
                          </a:xfrm>
                          <a:prstGeom prst="rect">
                            <a:avLst/>
                          </a:prstGeom>
                          <a:ln/>
                        </pic:spPr>
                      </pic:pic>
                    </a:graphicData>
                  </a:graphic>
                </wp:inline>
              </w:drawing>
            </w:r>
          </w:p>
          <w:p w14:paraId="1938D699"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8.1</w:t>
            </w:r>
            <w:r>
              <w:rPr>
                <w:rFonts w:ascii="Calibri" w:eastAsia="Calibri" w:hAnsi="Calibri" w:cs="Calibri"/>
                <w:sz w:val="20"/>
                <w:szCs w:val="20"/>
              </w:rPr>
              <w:t xml:space="preserve"> Sustain per capita economic growth in accordance with national circumstances and, in particular, at least 7 percent gross domestic product growth per annum in the least developed countries.</w:t>
            </w:r>
          </w:p>
          <w:p w14:paraId="348D6C8C" w14:textId="77777777" w:rsidR="000B3ADC" w:rsidRDefault="000B3ADC">
            <w:pPr>
              <w:rPr>
                <w:rFonts w:ascii="Calibri" w:eastAsia="Calibri" w:hAnsi="Calibri" w:cs="Calibri"/>
                <w:sz w:val="20"/>
                <w:szCs w:val="20"/>
              </w:rPr>
            </w:pPr>
          </w:p>
          <w:p w14:paraId="3089FCD8"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8.5</w:t>
            </w:r>
            <w:r>
              <w:rPr>
                <w:rFonts w:ascii="Calibri" w:eastAsia="Calibri" w:hAnsi="Calibri" w:cs="Calibri"/>
                <w:sz w:val="20"/>
                <w:szCs w:val="20"/>
              </w:rPr>
              <w:t xml:space="preserve"> By 2030, achieve full and</w:t>
            </w:r>
          </w:p>
          <w:p w14:paraId="38B5B6F9" w14:textId="77777777" w:rsidR="000B3ADC" w:rsidRDefault="00000000">
            <w:pPr>
              <w:rPr>
                <w:rFonts w:ascii="Calibri" w:eastAsia="Calibri" w:hAnsi="Calibri" w:cs="Calibri"/>
                <w:sz w:val="20"/>
                <w:szCs w:val="20"/>
              </w:rPr>
            </w:pPr>
            <w:r>
              <w:rPr>
                <w:rFonts w:ascii="Calibri" w:eastAsia="Calibri" w:hAnsi="Calibri" w:cs="Calibri"/>
                <w:sz w:val="20"/>
                <w:szCs w:val="20"/>
              </w:rPr>
              <w:t>productive employment and decent</w:t>
            </w:r>
          </w:p>
          <w:p w14:paraId="2E393364" w14:textId="77777777" w:rsidR="000B3ADC" w:rsidRDefault="00000000">
            <w:pPr>
              <w:rPr>
                <w:rFonts w:ascii="Calibri" w:eastAsia="Calibri" w:hAnsi="Calibri" w:cs="Calibri"/>
                <w:sz w:val="20"/>
                <w:szCs w:val="20"/>
              </w:rPr>
            </w:pPr>
            <w:r>
              <w:rPr>
                <w:rFonts w:ascii="Calibri" w:eastAsia="Calibri" w:hAnsi="Calibri" w:cs="Calibri"/>
                <w:sz w:val="20"/>
                <w:szCs w:val="20"/>
              </w:rPr>
              <w:t xml:space="preserve">work for all women and men, including for young people and </w:t>
            </w:r>
            <w:r>
              <w:rPr>
                <w:rFonts w:ascii="Calibri" w:eastAsia="Calibri" w:hAnsi="Calibri" w:cs="Calibri"/>
                <w:sz w:val="20"/>
                <w:szCs w:val="20"/>
              </w:rPr>
              <w:lastRenderedPageBreak/>
              <w:t>persons with disabilities, and equal pay for work of equal value.</w:t>
            </w:r>
          </w:p>
          <w:p w14:paraId="6375615C" w14:textId="77777777" w:rsidR="000B3ADC" w:rsidRDefault="000B3ADC">
            <w:pPr>
              <w:rPr>
                <w:rFonts w:ascii="Calibri" w:eastAsia="Calibri" w:hAnsi="Calibri" w:cs="Calibri"/>
                <w:sz w:val="20"/>
                <w:szCs w:val="20"/>
              </w:rPr>
            </w:pPr>
          </w:p>
        </w:tc>
      </w:tr>
      <w:tr w:rsidR="000B3ADC" w14:paraId="0C855485" w14:textId="77777777">
        <w:tc>
          <w:tcPr>
            <w:tcW w:w="2856" w:type="dxa"/>
            <w:vMerge/>
          </w:tcPr>
          <w:p w14:paraId="0C3F9C84" w14:textId="77777777" w:rsidR="000B3ADC" w:rsidRDefault="000B3ADC">
            <w:pPr>
              <w:widowControl w:val="0"/>
              <w:pBdr>
                <w:top w:val="nil"/>
                <w:left w:val="nil"/>
                <w:bottom w:val="nil"/>
                <w:right w:val="nil"/>
                <w:between w:val="nil"/>
              </w:pBdr>
              <w:rPr>
                <w:rFonts w:ascii="Calibri" w:eastAsia="Calibri" w:hAnsi="Calibri" w:cs="Calibri"/>
                <w:sz w:val="20"/>
                <w:szCs w:val="20"/>
              </w:rPr>
            </w:pPr>
          </w:p>
        </w:tc>
        <w:tc>
          <w:tcPr>
            <w:tcW w:w="2966" w:type="dxa"/>
          </w:tcPr>
          <w:p w14:paraId="7F6430CB"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55C3A95C" wp14:editId="4E45008B">
                  <wp:extent cx="520700" cy="609600"/>
                  <wp:effectExtent l="0" t="0" r="0" b="0"/>
                  <wp:docPr id="2138255558" name="image8.png" descr="A picture containing drawing, sketch, silhouet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picture containing drawing, sketch, silhouette&#10;&#10;Description automatically generated"/>
                          <pic:cNvPicPr preferRelativeResize="0"/>
                        </pic:nvPicPr>
                        <pic:blipFill>
                          <a:blip r:embed="rId64"/>
                          <a:srcRect/>
                          <a:stretch>
                            <a:fillRect/>
                          </a:stretch>
                        </pic:blipFill>
                        <pic:spPr>
                          <a:xfrm>
                            <a:off x="0" y="0"/>
                            <a:ext cx="520700" cy="609600"/>
                          </a:xfrm>
                          <a:prstGeom prst="rect">
                            <a:avLst/>
                          </a:prstGeom>
                          <a:ln/>
                        </pic:spPr>
                      </pic:pic>
                    </a:graphicData>
                  </a:graphic>
                </wp:inline>
              </w:drawing>
            </w:r>
          </w:p>
          <w:p w14:paraId="41B0C878" w14:textId="77777777" w:rsidR="000B3ADC" w:rsidRDefault="00000000">
            <w:pPr>
              <w:rPr>
                <w:rFonts w:ascii="Calibri" w:eastAsia="Calibri" w:hAnsi="Calibri" w:cs="Calibri"/>
              </w:rPr>
            </w:pPr>
            <w:r>
              <w:rPr>
                <w:rFonts w:ascii="Calibri" w:eastAsia="Calibri" w:hAnsi="Calibri" w:cs="Calibri"/>
              </w:rPr>
              <w:t>Empower women to increase their share of participation in employment along small-scale fisheries value chains above the current 35%</w:t>
            </w:r>
          </w:p>
        </w:tc>
        <w:tc>
          <w:tcPr>
            <w:tcW w:w="3188" w:type="dxa"/>
          </w:tcPr>
          <w:p w14:paraId="36076CA6"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4832B155" wp14:editId="5BC9E5BD">
                  <wp:extent cx="612974" cy="612974"/>
                  <wp:effectExtent l="0" t="0" r="0" b="0"/>
                  <wp:docPr id="213825555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5"/>
                          <a:srcRect/>
                          <a:stretch>
                            <a:fillRect/>
                          </a:stretch>
                        </pic:blipFill>
                        <pic:spPr>
                          <a:xfrm>
                            <a:off x="0" y="0"/>
                            <a:ext cx="612974" cy="612974"/>
                          </a:xfrm>
                          <a:prstGeom prst="rect">
                            <a:avLst/>
                          </a:prstGeom>
                          <a:ln/>
                        </pic:spPr>
                      </pic:pic>
                    </a:graphicData>
                  </a:graphic>
                </wp:inline>
              </w:drawing>
            </w:r>
          </w:p>
          <w:p w14:paraId="55DFF9F7"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5.a</w:t>
            </w:r>
            <w:r>
              <w:rPr>
                <w:rFonts w:ascii="Calibri" w:eastAsia="Calibri" w:hAnsi="Calibri" w:cs="Calibri"/>
                <w:sz w:val="20"/>
                <w:szCs w:val="20"/>
              </w:rPr>
              <w:t xml:space="preserve"> Undertake reforms to give women equal rights to economic resources, as well as access to ownership and control over land and other forms of property, financial services, inheritance and natural resources, in accordance with national laws.</w:t>
            </w:r>
          </w:p>
        </w:tc>
      </w:tr>
      <w:tr w:rsidR="000B3ADC" w14:paraId="79308CCB" w14:textId="77777777">
        <w:tc>
          <w:tcPr>
            <w:tcW w:w="2856" w:type="dxa"/>
          </w:tcPr>
          <w:p w14:paraId="72083958" w14:textId="77777777" w:rsidR="000B3ADC" w:rsidRDefault="000B3ADC">
            <w:pPr>
              <w:rPr>
                <w:rFonts w:ascii="Calibri" w:eastAsia="Calibri" w:hAnsi="Calibri" w:cs="Calibri"/>
              </w:rPr>
            </w:pPr>
          </w:p>
        </w:tc>
        <w:tc>
          <w:tcPr>
            <w:tcW w:w="2966" w:type="dxa"/>
          </w:tcPr>
          <w:p w14:paraId="408CECAA"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6B7F7805" wp14:editId="142C5B65">
                  <wp:extent cx="561330" cy="488564"/>
                  <wp:effectExtent l="0" t="0" r="0" b="0"/>
                  <wp:docPr id="2138255560" name="image6.png" descr="A paper with a tree and birds&#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6.png" descr="A paper with a tree and birds&#10;&#10;Description automatically generated with low confidence"/>
                          <pic:cNvPicPr preferRelativeResize="0"/>
                        </pic:nvPicPr>
                        <pic:blipFill>
                          <a:blip r:embed="rId66"/>
                          <a:srcRect/>
                          <a:stretch>
                            <a:fillRect/>
                          </a:stretch>
                        </pic:blipFill>
                        <pic:spPr>
                          <a:xfrm>
                            <a:off x="0" y="0"/>
                            <a:ext cx="561330" cy="488564"/>
                          </a:xfrm>
                          <a:prstGeom prst="rect">
                            <a:avLst/>
                          </a:prstGeom>
                          <a:ln/>
                        </pic:spPr>
                      </pic:pic>
                    </a:graphicData>
                  </a:graphic>
                </wp:inline>
              </w:drawing>
            </w:r>
          </w:p>
          <w:p w14:paraId="79600DCC" w14:textId="77777777" w:rsidR="000B3ADC" w:rsidRDefault="00000000">
            <w:pPr>
              <w:rPr>
                <w:rFonts w:ascii="Calibri" w:eastAsia="Calibri" w:hAnsi="Calibri" w:cs="Calibri"/>
              </w:rPr>
            </w:pPr>
            <w:r>
              <w:rPr>
                <w:rFonts w:ascii="Calibri" w:eastAsia="Calibri" w:hAnsi="Calibri" w:cs="Calibri"/>
              </w:rPr>
              <w:t>Include share of small-scale fisheries products in trade statistics to inform related policies</w:t>
            </w:r>
          </w:p>
        </w:tc>
        <w:tc>
          <w:tcPr>
            <w:tcW w:w="3188" w:type="dxa"/>
          </w:tcPr>
          <w:p w14:paraId="74FE355B"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04BAE3AC" wp14:editId="10BCF6E2">
                  <wp:extent cx="561604" cy="561604"/>
                  <wp:effectExtent l="0" t="0" r="0" b="0"/>
                  <wp:docPr id="213825556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7"/>
                          <a:srcRect/>
                          <a:stretch>
                            <a:fillRect/>
                          </a:stretch>
                        </pic:blipFill>
                        <pic:spPr>
                          <a:xfrm>
                            <a:off x="0" y="0"/>
                            <a:ext cx="561604" cy="561604"/>
                          </a:xfrm>
                          <a:prstGeom prst="rect">
                            <a:avLst/>
                          </a:prstGeom>
                          <a:ln/>
                        </pic:spPr>
                      </pic:pic>
                    </a:graphicData>
                  </a:graphic>
                </wp:inline>
              </w:drawing>
            </w:r>
          </w:p>
          <w:p w14:paraId="5751D3A0"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14.b</w:t>
            </w:r>
            <w:r>
              <w:rPr>
                <w:rFonts w:ascii="Calibri" w:eastAsia="Calibri" w:hAnsi="Calibri" w:cs="Calibri"/>
                <w:sz w:val="20"/>
                <w:szCs w:val="20"/>
              </w:rPr>
              <w:t xml:space="preserve"> Provide access for small-scale fishers to marine resources and markets.</w:t>
            </w:r>
          </w:p>
        </w:tc>
      </w:tr>
    </w:tbl>
    <w:p w14:paraId="5696489F" w14:textId="77777777" w:rsidR="000B3ADC" w:rsidRDefault="000B3ADC"/>
    <w:p w14:paraId="5E6CE5C9" w14:textId="77777777" w:rsidR="000B3ADC" w:rsidRDefault="000B3ADC"/>
    <w:p w14:paraId="12B82AB0" w14:textId="77777777" w:rsidR="000B3ADC" w:rsidRDefault="000B3ADC"/>
    <w:p w14:paraId="3E4A4D2C" w14:textId="77777777" w:rsidR="000B3ADC" w:rsidRDefault="00000000">
      <w:pPr>
        <w:spacing w:line="240" w:lineRule="auto"/>
        <w:jc w:val="both"/>
        <w:rPr>
          <w:rFonts w:ascii="Calibri" w:eastAsia="Calibri" w:hAnsi="Calibri" w:cs="Calibri"/>
        </w:rPr>
      </w:pPr>
      <w:r>
        <w:rPr>
          <w:rFonts w:ascii="Calibri" w:eastAsia="Calibri" w:hAnsi="Calibri" w:cs="Calibri"/>
          <w:b/>
        </w:rPr>
        <w:t>Table D4.</w:t>
      </w:r>
      <w:r>
        <w:rPr>
          <w:rFonts w:ascii="Calibri" w:eastAsia="Calibri" w:hAnsi="Calibri" w:cs="Calibri"/>
        </w:rPr>
        <w:t xml:space="preserve"> Summary of actions needed to realize the contributions to advancing gender equality of small-scale fisheries. Modified from Harper et al. (2023)</w:t>
      </w:r>
      <w:r>
        <w:rPr>
          <w:rFonts w:ascii="Calibri" w:eastAsia="Calibri" w:hAnsi="Calibri" w:cs="Calibri"/>
          <w:vertAlign w:val="superscript"/>
        </w:rPr>
        <w:t>56</w:t>
      </w:r>
      <w:r>
        <w:rPr>
          <w:rFonts w:ascii="Calibri" w:eastAsia="Calibri" w:hAnsi="Calibri" w:cs="Calibri"/>
        </w:rPr>
        <w:t>.</w:t>
      </w:r>
    </w:p>
    <w:p w14:paraId="437F6368" w14:textId="77777777" w:rsidR="000B3ADC" w:rsidRDefault="000B3ADC">
      <w:pPr>
        <w:spacing w:line="240" w:lineRule="auto"/>
        <w:jc w:val="both"/>
        <w:rPr>
          <w:rFonts w:ascii="Calibri" w:eastAsia="Calibri" w:hAnsi="Calibri" w:cs="Calibri"/>
        </w:rPr>
      </w:pPr>
    </w:p>
    <w:tbl>
      <w:tblPr>
        <w:tblStyle w:val="af7"/>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5"/>
        <w:gridCol w:w="3690"/>
        <w:gridCol w:w="2355"/>
      </w:tblGrid>
      <w:tr w:rsidR="000B3ADC" w14:paraId="13EF405F" w14:textId="77777777">
        <w:tc>
          <w:tcPr>
            <w:tcW w:w="9010" w:type="dxa"/>
            <w:gridSpan w:val="3"/>
            <w:shd w:val="clear" w:color="auto" w:fill="F4292E"/>
          </w:tcPr>
          <w:p w14:paraId="09155F22" w14:textId="77777777" w:rsidR="000B3ADC" w:rsidRDefault="00000000">
            <w:pPr>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noProof/>
                <w:sz w:val="20"/>
                <w:szCs w:val="20"/>
              </w:rPr>
              <w:drawing>
                <wp:inline distT="0" distB="0" distL="0" distR="0" wp14:anchorId="3C57F4D3" wp14:editId="15580963">
                  <wp:extent cx="294714" cy="390585"/>
                  <wp:effectExtent l="0" t="0" r="0" b="0"/>
                  <wp:docPr id="213825556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68"/>
                          <a:srcRect/>
                          <a:stretch>
                            <a:fillRect/>
                          </a:stretch>
                        </pic:blipFill>
                        <pic:spPr>
                          <a:xfrm>
                            <a:off x="0" y="0"/>
                            <a:ext cx="294714" cy="390585"/>
                          </a:xfrm>
                          <a:prstGeom prst="rect">
                            <a:avLst/>
                          </a:prstGeom>
                          <a:ln/>
                        </pic:spPr>
                      </pic:pic>
                    </a:graphicData>
                  </a:graphic>
                </wp:inline>
              </w:drawing>
            </w:r>
            <w:r>
              <w:rPr>
                <w:rFonts w:ascii="Calibri" w:eastAsia="Calibri" w:hAnsi="Calibri" w:cs="Calibri"/>
                <w:sz w:val="20"/>
                <w:szCs w:val="20"/>
              </w:rPr>
              <w:t xml:space="preserve"> </w:t>
            </w:r>
            <w:r>
              <w:rPr>
                <w:rFonts w:ascii="Calibri" w:eastAsia="Calibri" w:hAnsi="Calibri" w:cs="Calibri"/>
                <w:color w:val="FFFFFF"/>
                <w:sz w:val="28"/>
                <w:szCs w:val="28"/>
              </w:rPr>
              <w:t>Advancing Gender Equality</w:t>
            </w:r>
          </w:p>
        </w:tc>
      </w:tr>
      <w:tr w:rsidR="000B3ADC" w14:paraId="54A897A2" w14:textId="77777777">
        <w:tc>
          <w:tcPr>
            <w:tcW w:w="2965" w:type="dxa"/>
            <w:shd w:val="clear" w:color="auto" w:fill="F4292E"/>
          </w:tcPr>
          <w:p w14:paraId="5C8525A5" w14:textId="77777777" w:rsidR="000B3ADC" w:rsidRDefault="00000000">
            <w:pPr>
              <w:rPr>
                <w:rFonts w:ascii="Calibri" w:eastAsia="Calibri" w:hAnsi="Calibri" w:cs="Calibri"/>
                <w:color w:val="FFFFFF"/>
                <w:sz w:val="20"/>
                <w:szCs w:val="20"/>
              </w:rPr>
            </w:pPr>
            <w:r>
              <w:rPr>
                <w:rFonts w:ascii="Calibri" w:eastAsia="Calibri" w:hAnsi="Calibri" w:cs="Calibri"/>
                <w:b/>
                <w:color w:val="FFFFFF"/>
              </w:rPr>
              <w:t>Dimension</w:t>
            </w:r>
          </w:p>
        </w:tc>
        <w:tc>
          <w:tcPr>
            <w:tcW w:w="3690" w:type="dxa"/>
            <w:shd w:val="clear" w:color="auto" w:fill="F4292E"/>
          </w:tcPr>
          <w:p w14:paraId="7B02206D" w14:textId="77777777" w:rsidR="000B3ADC" w:rsidRDefault="00000000">
            <w:pPr>
              <w:rPr>
                <w:rFonts w:ascii="Calibri" w:eastAsia="Calibri" w:hAnsi="Calibri" w:cs="Calibri"/>
                <w:color w:val="FFFFFF"/>
                <w:sz w:val="20"/>
                <w:szCs w:val="20"/>
              </w:rPr>
            </w:pPr>
            <w:r>
              <w:rPr>
                <w:rFonts w:ascii="Calibri" w:eastAsia="Calibri" w:hAnsi="Calibri" w:cs="Calibri"/>
                <w:b/>
                <w:color w:val="FFFFFF"/>
              </w:rPr>
              <w:t>Actions needed</w:t>
            </w:r>
          </w:p>
        </w:tc>
        <w:tc>
          <w:tcPr>
            <w:tcW w:w="2355" w:type="dxa"/>
            <w:shd w:val="clear" w:color="auto" w:fill="F4292E"/>
          </w:tcPr>
          <w:p w14:paraId="1BA2EE9C" w14:textId="77777777" w:rsidR="000B3ADC" w:rsidRDefault="00000000">
            <w:pPr>
              <w:rPr>
                <w:rFonts w:ascii="Calibri" w:eastAsia="Calibri" w:hAnsi="Calibri" w:cs="Calibri"/>
                <w:color w:val="FFFFFF"/>
                <w:sz w:val="20"/>
                <w:szCs w:val="20"/>
              </w:rPr>
            </w:pPr>
            <w:r>
              <w:rPr>
                <w:rFonts w:ascii="Calibri" w:eastAsia="Calibri" w:hAnsi="Calibri" w:cs="Calibri"/>
                <w:b/>
                <w:color w:val="FFFFFF"/>
              </w:rPr>
              <w:t>Sustainable Development Goals</w:t>
            </w:r>
          </w:p>
        </w:tc>
      </w:tr>
      <w:tr w:rsidR="000B3ADC" w14:paraId="232429E1" w14:textId="77777777">
        <w:tc>
          <w:tcPr>
            <w:tcW w:w="2965" w:type="dxa"/>
          </w:tcPr>
          <w:p w14:paraId="62CE0E32" w14:textId="77777777" w:rsidR="000B3ADC" w:rsidRDefault="00000000">
            <w:pPr>
              <w:rPr>
                <w:rFonts w:ascii="Calibri" w:eastAsia="Calibri" w:hAnsi="Calibri" w:cs="Calibri"/>
              </w:rPr>
            </w:pPr>
            <w:r>
              <w:rPr>
                <w:rFonts w:ascii="Calibri" w:eastAsia="Calibri" w:hAnsi="Calibri" w:cs="Calibri"/>
              </w:rPr>
              <w:t>At least 44.7 million women participate worldwide</w:t>
            </w:r>
          </w:p>
        </w:tc>
        <w:tc>
          <w:tcPr>
            <w:tcW w:w="3690" w:type="dxa"/>
          </w:tcPr>
          <w:p w14:paraId="16038708"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6D6CE06C" wp14:editId="04EA77B0">
                  <wp:extent cx="444500" cy="444500"/>
                  <wp:effectExtent l="0" t="0" r="0" b="0"/>
                  <wp:docPr id="2138255564" name="image16.png" descr="A picture containing re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picture containing red&#10;&#10;Description automatically generated"/>
                          <pic:cNvPicPr preferRelativeResize="0"/>
                        </pic:nvPicPr>
                        <pic:blipFill>
                          <a:blip r:embed="rId69"/>
                          <a:srcRect/>
                          <a:stretch>
                            <a:fillRect/>
                          </a:stretch>
                        </pic:blipFill>
                        <pic:spPr>
                          <a:xfrm>
                            <a:off x="0" y="0"/>
                            <a:ext cx="444500" cy="444500"/>
                          </a:xfrm>
                          <a:prstGeom prst="rect">
                            <a:avLst/>
                          </a:prstGeom>
                          <a:ln/>
                        </pic:spPr>
                      </pic:pic>
                    </a:graphicData>
                  </a:graphic>
                </wp:inline>
              </w:drawing>
            </w:r>
          </w:p>
          <w:p w14:paraId="206002D8" w14:textId="77777777" w:rsidR="000B3ADC" w:rsidRDefault="00000000">
            <w:pPr>
              <w:rPr>
                <w:rFonts w:ascii="Calibri" w:eastAsia="Calibri" w:hAnsi="Calibri" w:cs="Calibri"/>
              </w:rPr>
            </w:pPr>
            <w:r>
              <w:rPr>
                <w:rFonts w:ascii="Calibri" w:eastAsia="Calibri" w:hAnsi="Calibri" w:cs="Calibri"/>
              </w:rPr>
              <w:t>Institutionalize the collection, analysis and use of gender-disaggregated data on small-scale fisheries to support inclusive policies and programmes</w:t>
            </w:r>
          </w:p>
        </w:tc>
        <w:tc>
          <w:tcPr>
            <w:tcW w:w="2355" w:type="dxa"/>
            <w:vMerge w:val="restart"/>
            <w:vAlign w:val="center"/>
          </w:tcPr>
          <w:p w14:paraId="1E59D025"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31FE565B" wp14:editId="0543BC7A">
                  <wp:extent cx="540194" cy="540194"/>
                  <wp:effectExtent l="0" t="0" r="0" b="0"/>
                  <wp:docPr id="213825556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70"/>
                          <a:srcRect/>
                          <a:stretch>
                            <a:fillRect/>
                          </a:stretch>
                        </pic:blipFill>
                        <pic:spPr>
                          <a:xfrm>
                            <a:off x="0" y="0"/>
                            <a:ext cx="540194" cy="540194"/>
                          </a:xfrm>
                          <a:prstGeom prst="rect">
                            <a:avLst/>
                          </a:prstGeom>
                          <a:ln/>
                        </pic:spPr>
                      </pic:pic>
                    </a:graphicData>
                  </a:graphic>
                </wp:inline>
              </w:drawing>
            </w:r>
          </w:p>
          <w:p w14:paraId="7692CD57"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5.c</w:t>
            </w:r>
            <w:r>
              <w:rPr>
                <w:rFonts w:ascii="Calibri" w:eastAsia="Calibri" w:hAnsi="Calibri" w:cs="Calibri"/>
                <w:sz w:val="20"/>
                <w:szCs w:val="20"/>
              </w:rPr>
              <w:t xml:space="preserve"> Adopt and strengthen sound policies and enforceable legislation for the promotion of gender equality and the empowerment of women and girls at all levels.</w:t>
            </w:r>
          </w:p>
          <w:p w14:paraId="78DC81C1"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lastRenderedPageBreak/>
              <w:t>Target 5.1</w:t>
            </w:r>
            <w:r>
              <w:rPr>
                <w:rFonts w:ascii="Calibri" w:eastAsia="Calibri" w:hAnsi="Calibri" w:cs="Calibri"/>
                <w:sz w:val="20"/>
                <w:szCs w:val="20"/>
              </w:rPr>
              <w:t xml:space="preserve"> End all forms of discrimination.</w:t>
            </w:r>
          </w:p>
          <w:p w14:paraId="3E6AD2C2"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5.5</w:t>
            </w:r>
            <w:r>
              <w:rPr>
                <w:rFonts w:ascii="Calibri" w:eastAsia="Calibri" w:hAnsi="Calibri" w:cs="Calibri"/>
                <w:sz w:val="20"/>
                <w:szCs w:val="20"/>
              </w:rPr>
              <w:t xml:space="preserve"> Ensure women’s full and effective participation and equal opportunities for leadership.</w:t>
            </w:r>
          </w:p>
        </w:tc>
      </w:tr>
      <w:tr w:rsidR="000B3ADC" w14:paraId="07845787" w14:textId="77777777">
        <w:tc>
          <w:tcPr>
            <w:tcW w:w="2965" w:type="dxa"/>
          </w:tcPr>
          <w:p w14:paraId="3D676891" w14:textId="77777777" w:rsidR="000B3ADC" w:rsidRDefault="00000000">
            <w:pPr>
              <w:rPr>
                <w:rFonts w:ascii="Calibri" w:eastAsia="Calibri" w:hAnsi="Calibri" w:cs="Calibri"/>
              </w:rPr>
            </w:pPr>
            <w:r>
              <w:rPr>
                <w:rFonts w:ascii="Calibri" w:eastAsia="Calibri" w:hAnsi="Calibri" w:cs="Calibri"/>
              </w:rPr>
              <w:t>Women are over-represented in informal and unpaid activities, limiting their social protections and economic benefits</w:t>
            </w:r>
          </w:p>
        </w:tc>
        <w:tc>
          <w:tcPr>
            <w:tcW w:w="3690" w:type="dxa"/>
          </w:tcPr>
          <w:p w14:paraId="4323559F"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12A23884" wp14:editId="745EC929">
                  <wp:extent cx="635000" cy="406400"/>
                  <wp:effectExtent l="0" t="0" r="0" b="0"/>
                  <wp:docPr id="2138255544" name="image3.png" descr="A fish jumping out of a ne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png" descr="A fish jumping out of a net&#10;&#10;Description automatically generated with low confidence"/>
                          <pic:cNvPicPr preferRelativeResize="0"/>
                        </pic:nvPicPr>
                        <pic:blipFill>
                          <a:blip r:embed="rId71"/>
                          <a:srcRect/>
                          <a:stretch>
                            <a:fillRect/>
                          </a:stretch>
                        </pic:blipFill>
                        <pic:spPr>
                          <a:xfrm>
                            <a:off x="0" y="0"/>
                            <a:ext cx="635000" cy="406400"/>
                          </a:xfrm>
                          <a:prstGeom prst="rect">
                            <a:avLst/>
                          </a:prstGeom>
                          <a:ln/>
                        </pic:spPr>
                      </pic:pic>
                    </a:graphicData>
                  </a:graphic>
                </wp:inline>
              </w:drawing>
            </w:r>
          </w:p>
          <w:p w14:paraId="3D989186" w14:textId="77777777" w:rsidR="000B3ADC" w:rsidRDefault="00000000">
            <w:pPr>
              <w:rPr>
                <w:rFonts w:ascii="Calibri" w:eastAsia="Calibri" w:hAnsi="Calibri" w:cs="Calibri"/>
              </w:rPr>
            </w:pPr>
            <w:r>
              <w:rPr>
                <w:rFonts w:ascii="Calibri" w:eastAsia="Calibri" w:hAnsi="Calibri" w:cs="Calibri"/>
              </w:rPr>
              <w:lastRenderedPageBreak/>
              <w:t>Include subsistence, informal and unpaid work in characterizations of small-scale fisheries.</w:t>
            </w:r>
          </w:p>
        </w:tc>
        <w:tc>
          <w:tcPr>
            <w:tcW w:w="2355" w:type="dxa"/>
            <w:vMerge/>
            <w:vAlign w:val="center"/>
          </w:tcPr>
          <w:p w14:paraId="21139693"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61D8BE0A" w14:textId="77777777">
        <w:tc>
          <w:tcPr>
            <w:tcW w:w="2965" w:type="dxa"/>
          </w:tcPr>
          <w:p w14:paraId="7B1E8C83" w14:textId="77777777" w:rsidR="000B3ADC" w:rsidRDefault="00000000">
            <w:pPr>
              <w:rPr>
                <w:rFonts w:ascii="Calibri" w:eastAsia="Calibri" w:hAnsi="Calibri" w:cs="Calibri"/>
              </w:rPr>
            </w:pPr>
            <w:r>
              <w:rPr>
                <w:rFonts w:ascii="Calibri" w:eastAsia="Calibri" w:hAnsi="Calibri" w:cs="Calibri"/>
              </w:rPr>
              <w:t>Women have less access to the nutritional and livelihood benefits.</w:t>
            </w:r>
          </w:p>
        </w:tc>
        <w:tc>
          <w:tcPr>
            <w:tcW w:w="3690" w:type="dxa"/>
          </w:tcPr>
          <w:p w14:paraId="5E017FD0"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73582659" wp14:editId="17C4194C">
                  <wp:extent cx="457200" cy="520700"/>
                  <wp:effectExtent l="0" t="0" r="0" b="0"/>
                  <wp:docPr id="2138255545" name="image5.png" descr="A picture containing logo, carmine, clipart, symbo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picture containing logo, carmine, clipart, symbol&#10;&#10;Description automatically generated"/>
                          <pic:cNvPicPr preferRelativeResize="0"/>
                        </pic:nvPicPr>
                        <pic:blipFill>
                          <a:blip r:embed="rId72"/>
                          <a:srcRect/>
                          <a:stretch>
                            <a:fillRect/>
                          </a:stretch>
                        </pic:blipFill>
                        <pic:spPr>
                          <a:xfrm>
                            <a:off x="0" y="0"/>
                            <a:ext cx="457200" cy="520700"/>
                          </a:xfrm>
                          <a:prstGeom prst="rect">
                            <a:avLst/>
                          </a:prstGeom>
                          <a:ln/>
                        </pic:spPr>
                      </pic:pic>
                    </a:graphicData>
                  </a:graphic>
                </wp:inline>
              </w:drawing>
            </w:r>
          </w:p>
          <w:p w14:paraId="7A9142EC" w14:textId="77777777" w:rsidR="000B3ADC" w:rsidRDefault="00000000">
            <w:pPr>
              <w:rPr>
                <w:rFonts w:ascii="Calibri" w:eastAsia="Calibri" w:hAnsi="Calibri" w:cs="Calibri"/>
              </w:rPr>
            </w:pPr>
            <w:r>
              <w:rPr>
                <w:rFonts w:ascii="Calibri" w:eastAsia="Calibri" w:hAnsi="Calibri" w:cs="Calibri"/>
              </w:rPr>
              <w:t>Ensure gender-equitable access to small-scale fisheries in support of food and livelihood security</w:t>
            </w:r>
          </w:p>
        </w:tc>
        <w:tc>
          <w:tcPr>
            <w:tcW w:w="2355" w:type="dxa"/>
            <w:vMerge/>
            <w:vAlign w:val="center"/>
          </w:tcPr>
          <w:p w14:paraId="31C15B4F"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317D65A3" w14:textId="77777777">
        <w:tc>
          <w:tcPr>
            <w:tcW w:w="2965" w:type="dxa"/>
          </w:tcPr>
          <w:p w14:paraId="52FF6564" w14:textId="77777777" w:rsidR="000B3ADC" w:rsidRDefault="00000000">
            <w:pPr>
              <w:rPr>
                <w:rFonts w:ascii="Calibri" w:eastAsia="Calibri" w:hAnsi="Calibri" w:cs="Calibri"/>
              </w:rPr>
            </w:pPr>
            <w:r>
              <w:rPr>
                <w:rFonts w:ascii="Calibri" w:eastAsia="Calibri" w:hAnsi="Calibri" w:cs="Calibri"/>
              </w:rPr>
              <w:t>Women are under-represented in governance</w:t>
            </w:r>
          </w:p>
        </w:tc>
        <w:tc>
          <w:tcPr>
            <w:tcW w:w="3690" w:type="dxa"/>
          </w:tcPr>
          <w:p w14:paraId="2AE18C6A"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590B40EA" wp14:editId="1FC635B7">
                  <wp:extent cx="406400" cy="482600"/>
                  <wp:effectExtent l="0" t="0" r="0" b="0"/>
                  <wp:docPr id="2138255546" name="image7.png" descr="A red silhouette of a person&#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7.png" descr="A red silhouette of a person&#10;&#10;Description automatically generated with low confidence"/>
                          <pic:cNvPicPr preferRelativeResize="0"/>
                        </pic:nvPicPr>
                        <pic:blipFill>
                          <a:blip r:embed="rId73"/>
                          <a:srcRect/>
                          <a:stretch>
                            <a:fillRect/>
                          </a:stretch>
                        </pic:blipFill>
                        <pic:spPr>
                          <a:xfrm>
                            <a:off x="0" y="0"/>
                            <a:ext cx="406400" cy="482600"/>
                          </a:xfrm>
                          <a:prstGeom prst="rect">
                            <a:avLst/>
                          </a:prstGeom>
                          <a:ln/>
                        </pic:spPr>
                      </pic:pic>
                    </a:graphicData>
                  </a:graphic>
                </wp:inline>
              </w:drawing>
            </w:r>
          </w:p>
          <w:p w14:paraId="29D4853E" w14:textId="77777777" w:rsidR="000B3ADC" w:rsidRDefault="00000000">
            <w:pPr>
              <w:rPr>
                <w:rFonts w:ascii="Calibri" w:eastAsia="Calibri" w:hAnsi="Calibri" w:cs="Calibri"/>
              </w:rPr>
            </w:pPr>
            <w:r>
              <w:rPr>
                <w:rFonts w:ascii="Calibri" w:eastAsia="Calibri" w:hAnsi="Calibri" w:cs="Calibri"/>
              </w:rPr>
              <w:t>Transform gender norms to promote women’s leadership and governance in small-scale fisheries</w:t>
            </w:r>
          </w:p>
        </w:tc>
        <w:tc>
          <w:tcPr>
            <w:tcW w:w="2355" w:type="dxa"/>
            <w:vMerge/>
            <w:vAlign w:val="center"/>
          </w:tcPr>
          <w:p w14:paraId="590860FB" w14:textId="77777777" w:rsidR="000B3ADC" w:rsidRDefault="000B3ADC">
            <w:pPr>
              <w:widowControl w:val="0"/>
              <w:pBdr>
                <w:top w:val="nil"/>
                <w:left w:val="nil"/>
                <w:bottom w:val="nil"/>
                <w:right w:val="nil"/>
                <w:between w:val="nil"/>
              </w:pBdr>
              <w:rPr>
                <w:rFonts w:ascii="Calibri" w:eastAsia="Calibri" w:hAnsi="Calibri" w:cs="Calibri"/>
              </w:rPr>
            </w:pPr>
          </w:p>
        </w:tc>
      </w:tr>
    </w:tbl>
    <w:p w14:paraId="32B0D9A2" w14:textId="77777777" w:rsidR="000B3ADC" w:rsidRDefault="000B3ADC">
      <w:pPr>
        <w:jc w:val="both"/>
        <w:rPr>
          <w:rFonts w:ascii="Calibri" w:eastAsia="Calibri" w:hAnsi="Calibri" w:cs="Calibri"/>
          <w:shd w:val="clear" w:color="auto" w:fill="C9DAF8"/>
        </w:rPr>
      </w:pPr>
    </w:p>
    <w:p w14:paraId="4599F744" w14:textId="77777777" w:rsidR="000B3ADC" w:rsidRDefault="00000000">
      <w:pPr>
        <w:spacing w:line="240" w:lineRule="auto"/>
        <w:jc w:val="both"/>
        <w:rPr>
          <w:rFonts w:ascii="Calibri" w:eastAsia="Calibri" w:hAnsi="Calibri" w:cs="Calibri"/>
          <w:shd w:val="clear" w:color="auto" w:fill="FF9900"/>
        </w:rPr>
      </w:pPr>
      <w:r>
        <w:rPr>
          <w:rFonts w:ascii="Calibri" w:eastAsia="Calibri" w:hAnsi="Calibri" w:cs="Calibri"/>
          <w:b/>
        </w:rPr>
        <w:t>Table D5.</w:t>
      </w:r>
      <w:r>
        <w:rPr>
          <w:rFonts w:ascii="Calibri" w:eastAsia="Calibri" w:hAnsi="Calibri" w:cs="Calibri"/>
        </w:rPr>
        <w:t xml:space="preserve"> Summary of actions needed to realize the contributions to shared governance of small-scale fisheries. Modified from Basurto et al. (2023)</w:t>
      </w:r>
      <w:r>
        <w:rPr>
          <w:rFonts w:ascii="Calibri" w:eastAsia="Calibri" w:hAnsi="Calibri" w:cs="Calibri"/>
          <w:vertAlign w:val="superscript"/>
        </w:rPr>
        <w:t>65</w:t>
      </w:r>
      <w:r>
        <w:rPr>
          <w:rFonts w:ascii="Calibri" w:eastAsia="Calibri" w:hAnsi="Calibri" w:cs="Calibri"/>
        </w:rPr>
        <w:t>.</w:t>
      </w:r>
    </w:p>
    <w:p w14:paraId="3EAFB642" w14:textId="77777777" w:rsidR="000B3ADC" w:rsidRDefault="000B3ADC">
      <w:pPr>
        <w:spacing w:line="240" w:lineRule="auto"/>
        <w:jc w:val="both"/>
        <w:rPr>
          <w:rFonts w:ascii="Calibri" w:eastAsia="Calibri" w:hAnsi="Calibri" w:cs="Calibri"/>
        </w:rPr>
      </w:pPr>
    </w:p>
    <w:tbl>
      <w:tblPr>
        <w:tblStyle w:val="af8"/>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6"/>
        <w:gridCol w:w="2966"/>
        <w:gridCol w:w="3188"/>
      </w:tblGrid>
      <w:tr w:rsidR="000B3ADC" w14:paraId="0C46E452" w14:textId="77777777">
        <w:tc>
          <w:tcPr>
            <w:tcW w:w="9010" w:type="dxa"/>
            <w:gridSpan w:val="3"/>
            <w:shd w:val="clear" w:color="auto" w:fill="E11384"/>
          </w:tcPr>
          <w:p w14:paraId="75EFD18C" w14:textId="77777777" w:rsidR="000B3ADC" w:rsidRDefault="00000000">
            <w:pPr>
              <w:rPr>
                <w:rFonts w:ascii="Calibri" w:eastAsia="Calibri" w:hAnsi="Calibri" w:cs="Calibri"/>
                <w:color w:val="FFFFFF"/>
                <w:sz w:val="20"/>
                <w:szCs w:val="20"/>
              </w:rPr>
            </w:pPr>
            <w:r>
              <w:rPr>
                <w:rFonts w:ascii="Calibri" w:eastAsia="Calibri" w:hAnsi="Calibri" w:cs="Calibri"/>
                <w:color w:val="FFFFFF"/>
                <w:sz w:val="28"/>
                <w:szCs w:val="28"/>
              </w:rPr>
              <w:t xml:space="preserve"> </w:t>
            </w:r>
            <w:r>
              <w:rPr>
                <w:rFonts w:ascii="Calibri" w:eastAsia="Calibri" w:hAnsi="Calibri" w:cs="Calibri"/>
                <w:noProof/>
                <w:color w:val="FFFFFF"/>
                <w:sz w:val="28"/>
                <w:szCs w:val="28"/>
              </w:rPr>
              <w:drawing>
                <wp:inline distT="0" distB="0" distL="0" distR="0" wp14:anchorId="120765C1" wp14:editId="40D76066">
                  <wp:extent cx="322941" cy="292760"/>
                  <wp:effectExtent l="0" t="0" r="0" b="0"/>
                  <wp:docPr id="21382555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4"/>
                          <a:srcRect/>
                          <a:stretch>
                            <a:fillRect/>
                          </a:stretch>
                        </pic:blipFill>
                        <pic:spPr>
                          <a:xfrm>
                            <a:off x="0" y="0"/>
                            <a:ext cx="322941" cy="292760"/>
                          </a:xfrm>
                          <a:prstGeom prst="rect">
                            <a:avLst/>
                          </a:prstGeom>
                          <a:ln/>
                        </pic:spPr>
                      </pic:pic>
                    </a:graphicData>
                  </a:graphic>
                </wp:inline>
              </w:drawing>
            </w:r>
            <w:r>
              <w:rPr>
                <w:rFonts w:ascii="Calibri" w:eastAsia="Calibri" w:hAnsi="Calibri" w:cs="Calibri"/>
                <w:color w:val="FFFFFF"/>
                <w:sz w:val="28"/>
                <w:szCs w:val="28"/>
              </w:rPr>
              <w:t xml:space="preserve"> Shared Governance</w:t>
            </w:r>
          </w:p>
        </w:tc>
      </w:tr>
      <w:tr w:rsidR="000B3ADC" w14:paraId="6F787383" w14:textId="77777777">
        <w:tc>
          <w:tcPr>
            <w:tcW w:w="2856" w:type="dxa"/>
            <w:shd w:val="clear" w:color="auto" w:fill="E11384"/>
          </w:tcPr>
          <w:p w14:paraId="16B1C607" w14:textId="77777777" w:rsidR="000B3ADC" w:rsidRDefault="00000000">
            <w:pPr>
              <w:rPr>
                <w:rFonts w:ascii="Calibri" w:eastAsia="Calibri" w:hAnsi="Calibri" w:cs="Calibri"/>
                <w:color w:val="FFFFFF"/>
                <w:sz w:val="28"/>
                <w:szCs w:val="28"/>
              </w:rPr>
            </w:pPr>
            <w:r>
              <w:rPr>
                <w:rFonts w:ascii="Calibri" w:eastAsia="Calibri" w:hAnsi="Calibri" w:cs="Calibri"/>
                <w:b/>
                <w:color w:val="FFFFFF"/>
              </w:rPr>
              <w:t>Dimension</w:t>
            </w:r>
          </w:p>
        </w:tc>
        <w:tc>
          <w:tcPr>
            <w:tcW w:w="2966" w:type="dxa"/>
            <w:shd w:val="clear" w:color="auto" w:fill="E11384"/>
          </w:tcPr>
          <w:p w14:paraId="3D06C2C6" w14:textId="77777777" w:rsidR="000B3ADC" w:rsidRDefault="00000000">
            <w:pPr>
              <w:rPr>
                <w:rFonts w:ascii="Calibri" w:eastAsia="Calibri" w:hAnsi="Calibri" w:cs="Calibri"/>
                <w:color w:val="FFFFFF"/>
                <w:sz w:val="28"/>
                <w:szCs w:val="28"/>
              </w:rPr>
            </w:pPr>
            <w:r>
              <w:rPr>
                <w:rFonts w:ascii="Calibri" w:eastAsia="Calibri" w:hAnsi="Calibri" w:cs="Calibri"/>
                <w:b/>
                <w:color w:val="FFFFFF"/>
              </w:rPr>
              <w:t>Actions needed</w:t>
            </w:r>
          </w:p>
        </w:tc>
        <w:tc>
          <w:tcPr>
            <w:tcW w:w="3188" w:type="dxa"/>
            <w:shd w:val="clear" w:color="auto" w:fill="E11384"/>
          </w:tcPr>
          <w:p w14:paraId="476B03AA" w14:textId="77777777" w:rsidR="000B3ADC" w:rsidRDefault="00000000">
            <w:pPr>
              <w:rPr>
                <w:rFonts w:ascii="Calibri" w:eastAsia="Calibri" w:hAnsi="Calibri" w:cs="Calibri"/>
                <w:color w:val="FFFFFF"/>
                <w:sz w:val="28"/>
                <w:szCs w:val="28"/>
              </w:rPr>
            </w:pPr>
            <w:r>
              <w:rPr>
                <w:rFonts w:ascii="Calibri" w:eastAsia="Calibri" w:hAnsi="Calibri" w:cs="Calibri"/>
                <w:b/>
                <w:color w:val="FFFFFF"/>
              </w:rPr>
              <w:t>Sustainable Development Goals</w:t>
            </w:r>
          </w:p>
        </w:tc>
      </w:tr>
      <w:tr w:rsidR="000B3ADC" w14:paraId="7319FA4A" w14:textId="77777777">
        <w:tc>
          <w:tcPr>
            <w:tcW w:w="2856" w:type="dxa"/>
            <w:vMerge w:val="restart"/>
          </w:tcPr>
          <w:p w14:paraId="7AF451DC" w14:textId="77777777" w:rsidR="000B3ADC" w:rsidRDefault="00000000">
            <w:pPr>
              <w:rPr>
                <w:rFonts w:ascii="Calibri" w:eastAsia="Calibri" w:hAnsi="Calibri" w:cs="Calibri"/>
              </w:rPr>
            </w:pPr>
            <w:r>
              <w:rPr>
                <w:rFonts w:ascii="Calibri" w:eastAsia="Calibri" w:hAnsi="Calibri" w:cs="Calibri"/>
              </w:rPr>
              <w:t>Support for the SSF Guidelines is found in fisheries policies across all world regions, but mostly in local-level policies that focus on small-scale fisheries.</w:t>
            </w:r>
          </w:p>
          <w:p w14:paraId="09F56D12" w14:textId="77777777" w:rsidR="000B3ADC" w:rsidRDefault="000B3ADC">
            <w:pPr>
              <w:rPr>
                <w:rFonts w:ascii="Calibri" w:eastAsia="Calibri" w:hAnsi="Calibri" w:cs="Calibri"/>
              </w:rPr>
            </w:pPr>
          </w:p>
          <w:p w14:paraId="276600AA" w14:textId="77777777" w:rsidR="000B3ADC" w:rsidRDefault="00000000">
            <w:pPr>
              <w:rPr>
                <w:rFonts w:ascii="Calibri" w:eastAsia="Calibri" w:hAnsi="Calibri" w:cs="Calibri"/>
              </w:rPr>
            </w:pPr>
            <w:r>
              <w:rPr>
                <w:rFonts w:ascii="Calibri" w:eastAsia="Calibri" w:hAnsi="Calibri" w:cs="Calibri"/>
              </w:rPr>
              <w:t>Licensing based systems govern over 70% of marine and inland small-scale fisheries catch, and up to 45% of this catch is paired with devolved rights.</w:t>
            </w:r>
          </w:p>
          <w:p w14:paraId="0F344B48" w14:textId="77777777" w:rsidR="000B3ADC" w:rsidRDefault="000B3ADC">
            <w:pPr>
              <w:rPr>
                <w:rFonts w:ascii="Calibri" w:eastAsia="Calibri" w:hAnsi="Calibri" w:cs="Calibri"/>
              </w:rPr>
            </w:pPr>
          </w:p>
          <w:p w14:paraId="6438D49B" w14:textId="77777777" w:rsidR="000B3ADC" w:rsidRDefault="00000000">
            <w:pPr>
              <w:rPr>
                <w:rFonts w:ascii="Calibri" w:eastAsia="Calibri" w:hAnsi="Calibri" w:cs="Calibri"/>
              </w:rPr>
            </w:pPr>
            <w:r>
              <w:rPr>
                <w:rFonts w:ascii="Calibri" w:eastAsia="Calibri" w:hAnsi="Calibri" w:cs="Calibri"/>
              </w:rPr>
              <w:t>Management rights are formally granted to fishers in nearly 75% of countries, governing more than one-</w:t>
            </w:r>
            <w:r>
              <w:rPr>
                <w:rFonts w:ascii="Calibri" w:eastAsia="Calibri" w:hAnsi="Calibri" w:cs="Calibri"/>
              </w:rPr>
              <w:lastRenderedPageBreak/>
              <w:t>third of the marine and inland catch reported.</w:t>
            </w:r>
          </w:p>
          <w:p w14:paraId="73413B23" w14:textId="77777777" w:rsidR="000B3ADC" w:rsidRDefault="000B3ADC">
            <w:pPr>
              <w:rPr>
                <w:rFonts w:ascii="Calibri" w:eastAsia="Calibri" w:hAnsi="Calibri" w:cs="Calibri"/>
              </w:rPr>
            </w:pPr>
          </w:p>
          <w:p w14:paraId="28869F15" w14:textId="77777777" w:rsidR="000B3ADC" w:rsidRDefault="00000000">
            <w:pPr>
              <w:rPr>
                <w:rFonts w:ascii="Calibri" w:eastAsia="Calibri" w:hAnsi="Calibri" w:cs="Calibri"/>
              </w:rPr>
            </w:pPr>
            <w:r>
              <w:rPr>
                <w:rFonts w:ascii="Calibri" w:eastAsia="Calibri" w:hAnsi="Calibri" w:cs="Calibri"/>
              </w:rPr>
              <w:t>State policies have often failed to protect indigenous fishers’ tenure rights, who have as a result, experienced loss of rights to access, harvest and manage resources, thus threatening the survival of their culture and way of life.</w:t>
            </w:r>
          </w:p>
          <w:p w14:paraId="4F91BBB9" w14:textId="77777777" w:rsidR="000B3ADC" w:rsidRDefault="000B3ADC">
            <w:pPr>
              <w:rPr>
                <w:rFonts w:ascii="Calibri" w:eastAsia="Calibri" w:hAnsi="Calibri" w:cs="Calibri"/>
              </w:rPr>
            </w:pPr>
          </w:p>
          <w:p w14:paraId="24DB92E8" w14:textId="77777777" w:rsidR="000B3ADC" w:rsidRDefault="00000000">
            <w:pPr>
              <w:rPr>
                <w:rFonts w:ascii="Calibri" w:eastAsia="Calibri" w:hAnsi="Calibri" w:cs="Calibri"/>
              </w:rPr>
            </w:pPr>
            <w:r>
              <w:rPr>
                <w:rFonts w:ascii="Calibri" w:eastAsia="Calibri" w:hAnsi="Calibri" w:cs="Calibri"/>
              </w:rPr>
              <w:t>Coastal preferential access areas for small-scale fishers are a commonly used spatial restriction in all regions of the world for marine fisheries, but coverage is low.</w:t>
            </w:r>
          </w:p>
        </w:tc>
        <w:tc>
          <w:tcPr>
            <w:tcW w:w="2966" w:type="dxa"/>
          </w:tcPr>
          <w:p w14:paraId="169F9AF0" w14:textId="77777777" w:rsidR="000B3ADC" w:rsidRDefault="00000000">
            <w:pPr>
              <w:rPr>
                <w:rFonts w:ascii="Calibri" w:eastAsia="Calibri" w:hAnsi="Calibri" w:cs="Calibri"/>
              </w:rPr>
            </w:pPr>
            <w:r>
              <w:rPr>
                <w:rFonts w:ascii="Calibri" w:eastAsia="Calibri" w:hAnsi="Calibri" w:cs="Calibri"/>
                <w:noProof/>
              </w:rPr>
              <w:lastRenderedPageBreak/>
              <w:drawing>
                <wp:inline distT="0" distB="0" distL="0" distR="0" wp14:anchorId="219A073E" wp14:editId="2D14955D">
                  <wp:extent cx="472720" cy="435400"/>
                  <wp:effectExtent l="0" t="0" r="0" b="0"/>
                  <wp:docPr id="2138255548" name="image4.png" descr="A hand holding ge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png" descr="A hand holding gears&#10;&#10;Description automatically generated with medium confidence"/>
                          <pic:cNvPicPr preferRelativeResize="0"/>
                        </pic:nvPicPr>
                        <pic:blipFill>
                          <a:blip r:embed="rId75"/>
                          <a:srcRect/>
                          <a:stretch>
                            <a:fillRect/>
                          </a:stretch>
                        </pic:blipFill>
                        <pic:spPr>
                          <a:xfrm>
                            <a:off x="0" y="0"/>
                            <a:ext cx="472720" cy="435400"/>
                          </a:xfrm>
                          <a:prstGeom prst="rect">
                            <a:avLst/>
                          </a:prstGeom>
                          <a:ln/>
                        </pic:spPr>
                      </pic:pic>
                    </a:graphicData>
                  </a:graphic>
                </wp:inline>
              </w:drawing>
            </w:r>
          </w:p>
          <w:p w14:paraId="040795B3" w14:textId="77777777" w:rsidR="000B3ADC" w:rsidRDefault="00000000">
            <w:pPr>
              <w:rPr>
                <w:rFonts w:ascii="Calibri" w:eastAsia="Calibri" w:hAnsi="Calibri" w:cs="Calibri"/>
              </w:rPr>
            </w:pPr>
            <w:r>
              <w:rPr>
                <w:rFonts w:ascii="Calibri" w:eastAsia="Calibri" w:hAnsi="Calibri" w:cs="Calibri"/>
              </w:rPr>
              <w:t>Increase support to the SSF Guidelines uptake in general fisheries policies at the national level.</w:t>
            </w:r>
          </w:p>
        </w:tc>
        <w:tc>
          <w:tcPr>
            <w:tcW w:w="3188" w:type="dxa"/>
            <w:vMerge w:val="restart"/>
            <w:vAlign w:val="center"/>
          </w:tcPr>
          <w:p w14:paraId="3206A375"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09B2E156" wp14:editId="2E7B5DD6">
                  <wp:extent cx="561604" cy="561604"/>
                  <wp:effectExtent l="0" t="0" r="0" b="0"/>
                  <wp:docPr id="213825554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7"/>
                          <a:srcRect/>
                          <a:stretch>
                            <a:fillRect/>
                          </a:stretch>
                        </pic:blipFill>
                        <pic:spPr>
                          <a:xfrm>
                            <a:off x="0" y="0"/>
                            <a:ext cx="561604" cy="561604"/>
                          </a:xfrm>
                          <a:prstGeom prst="rect">
                            <a:avLst/>
                          </a:prstGeom>
                          <a:ln/>
                        </pic:spPr>
                      </pic:pic>
                    </a:graphicData>
                  </a:graphic>
                </wp:inline>
              </w:drawing>
            </w:r>
          </w:p>
          <w:p w14:paraId="43B99885"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14.b</w:t>
            </w:r>
            <w:r>
              <w:rPr>
                <w:rFonts w:ascii="Calibri" w:eastAsia="Calibri" w:hAnsi="Calibri" w:cs="Calibri"/>
                <w:sz w:val="20"/>
                <w:szCs w:val="20"/>
              </w:rPr>
              <w:t xml:space="preserve"> Provide access for small-scale fishers to marine resources and markets.</w:t>
            </w:r>
          </w:p>
          <w:p w14:paraId="421CF810" w14:textId="77777777" w:rsidR="000B3ADC" w:rsidRDefault="000B3ADC">
            <w:pPr>
              <w:rPr>
                <w:rFonts w:ascii="Calibri" w:eastAsia="Calibri" w:hAnsi="Calibri" w:cs="Calibri"/>
                <w:sz w:val="20"/>
                <w:szCs w:val="20"/>
              </w:rPr>
            </w:pPr>
          </w:p>
          <w:p w14:paraId="6C655E2B" w14:textId="77777777" w:rsidR="000B3ADC" w:rsidRDefault="000B3ADC">
            <w:pPr>
              <w:rPr>
                <w:rFonts w:ascii="Calibri" w:eastAsia="Calibri" w:hAnsi="Calibri" w:cs="Calibri"/>
                <w:sz w:val="20"/>
                <w:szCs w:val="20"/>
              </w:rPr>
            </w:pPr>
          </w:p>
          <w:p w14:paraId="07DA8818"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4DCB9A0E" wp14:editId="16E1F796">
                  <wp:extent cx="549212" cy="549212"/>
                  <wp:effectExtent l="0" t="0" r="0" b="0"/>
                  <wp:docPr id="213825555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1"/>
                          <a:srcRect/>
                          <a:stretch>
                            <a:fillRect/>
                          </a:stretch>
                        </pic:blipFill>
                        <pic:spPr>
                          <a:xfrm>
                            <a:off x="0" y="0"/>
                            <a:ext cx="549212" cy="549212"/>
                          </a:xfrm>
                          <a:prstGeom prst="rect">
                            <a:avLst/>
                          </a:prstGeom>
                          <a:ln/>
                        </pic:spPr>
                      </pic:pic>
                    </a:graphicData>
                  </a:graphic>
                </wp:inline>
              </w:drawing>
            </w:r>
          </w:p>
          <w:p w14:paraId="65A3A68E"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1.1</w:t>
            </w:r>
            <w:r>
              <w:rPr>
                <w:rFonts w:ascii="Calibri" w:eastAsia="Calibri" w:hAnsi="Calibri" w:cs="Calibri"/>
                <w:sz w:val="20"/>
                <w:szCs w:val="20"/>
              </w:rPr>
              <w:t xml:space="preserve"> Eradicate extreme poverty</w:t>
            </w:r>
          </w:p>
          <w:p w14:paraId="52398B5F" w14:textId="77777777" w:rsidR="000B3ADC" w:rsidRDefault="000B3ADC">
            <w:pPr>
              <w:rPr>
                <w:rFonts w:ascii="Calibri" w:eastAsia="Calibri" w:hAnsi="Calibri" w:cs="Calibri"/>
                <w:sz w:val="20"/>
                <w:szCs w:val="20"/>
              </w:rPr>
            </w:pPr>
          </w:p>
          <w:p w14:paraId="04A4AA09" w14:textId="77777777" w:rsidR="000B3ADC" w:rsidRDefault="000B3ADC">
            <w:pPr>
              <w:rPr>
                <w:rFonts w:ascii="Calibri" w:eastAsia="Calibri" w:hAnsi="Calibri" w:cs="Calibri"/>
                <w:sz w:val="20"/>
                <w:szCs w:val="20"/>
              </w:rPr>
            </w:pPr>
          </w:p>
          <w:p w14:paraId="3C1BCBAC"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75E3E990" wp14:editId="438442BB">
                  <wp:extent cx="538819" cy="538819"/>
                  <wp:effectExtent l="0" t="0" r="0" b="0"/>
                  <wp:docPr id="213825555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4"/>
                          <a:srcRect/>
                          <a:stretch>
                            <a:fillRect/>
                          </a:stretch>
                        </pic:blipFill>
                        <pic:spPr>
                          <a:xfrm>
                            <a:off x="0" y="0"/>
                            <a:ext cx="538819" cy="538819"/>
                          </a:xfrm>
                          <a:prstGeom prst="rect">
                            <a:avLst/>
                          </a:prstGeom>
                          <a:ln/>
                        </pic:spPr>
                      </pic:pic>
                    </a:graphicData>
                  </a:graphic>
                </wp:inline>
              </w:drawing>
            </w:r>
          </w:p>
          <w:p w14:paraId="11616C5D" w14:textId="77777777" w:rsidR="000B3ADC" w:rsidRDefault="00000000">
            <w:pPr>
              <w:rPr>
                <w:rFonts w:ascii="Calibri" w:eastAsia="Calibri" w:hAnsi="Calibri" w:cs="Calibri"/>
                <w:sz w:val="20"/>
                <w:szCs w:val="20"/>
                <w:u w:val="single"/>
              </w:rPr>
            </w:pPr>
            <w:r>
              <w:rPr>
                <w:rFonts w:ascii="Calibri" w:eastAsia="Calibri" w:hAnsi="Calibri" w:cs="Calibri"/>
                <w:sz w:val="20"/>
                <w:szCs w:val="20"/>
                <w:u w:val="single"/>
              </w:rPr>
              <w:t>Target 2.1 End hunger</w:t>
            </w:r>
          </w:p>
          <w:p w14:paraId="6186EE52" w14:textId="77777777" w:rsidR="000B3ADC" w:rsidRDefault="000B3ADC">
            <w:pPr>
              <w:rPr>
                <w:rFonts w:ascii="Calibri" w:eastAsia="Calibri" w:hAnsi="Calibri" w:cs="Calibri"/>
                <w:sz w:val="20"/>
                <w:szCs w:val="20"/>
                <w:u w:val="single"/>
              </w:rPr>
            </w:pPr>
          </w:p>
          <w:p w14:paraId="1071A505" w14:textId="77777777" w:rsidR="000B3ADC" w:rsidRDefault="000B3ADC">
            <w:pPr>
              <w:rPr>
                <w:rFonts w:ascii="Calibri" w:eastAsia="Calibri" w:hAnsi="Calibri" w:cs="Calibri"/>
                <w:sz w:val="20"/>
                <w:szCs w:val="20"/>
              </w:rPr>
            </w:pPr>
          </w:p>
          <w:p w14:paraId="72D47380"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4400DEB8" wp14:editId="706D0A10">
                  <wp:extent cx="540194" cy="540194"/>
                  <wp:effectExtent l="0" t="0" r="0" b="0"/>
                  <wp:docPr id="213825555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70"/>
                          <a:srcRect/>
                          <a:stretch>
                            <a:fillRect/>
                          </a:stretch>
                        </pic:blipFill>
                        <pic:spPr>
                          <a:xfrm>
                            <a:off x="0" y="0"/>
                            <a:ext cx="540194" cy="540194"/>
                          </a:xfrm>
                          <a:prstGeom prst="rect">
                            <a:avLst/>
                          </a:prstGeom>
                          <a:ln/>
                        </pic:spPr>
                      </pic:pic>
                    </a:graphicData>
                  </a:graphic>
                </wp:inline>
              </w:drawing>
            </w:r>
          </w:p>
          <w:p w14:paraId="5B5FE8AA" w14:textId="77777777" w:rsidR="000B3ADC" w:rsidRDefault="00000000">
            <w:pPr>
              <w:rPr>
                <w:rFonts w:ascii="Calibri" w:eastAsia="Calibri" w:hAnsi="Calibri" w:cs="Calibri"/>
                <w:sz w:val="20"/>
                <w:szCs w:val="20"/>
              </w:rPr>
            </w:pPr>
            <w:r>
              <w:rPr>
                <w:rFonts w:ascii="Calibri" w:eastAsia="Calibri" w:hAnsi="Calibri" w:cs="Calibri"/>
                <w:sz w:val="20"/>
                <w:szCs w:val="20"/>
                <w:u w:val="single"/>
              </w:rPr>
              <w:t>Target 5.1</w:t>
            </w:r>
            <w:r>
              <w:rPr>
                <w:rFonts w:ascii="Calibri" w:eastAsia="Calibri" w:hAnsi="Calibri" w:cs="Calibri"/>
                <w:sz w:val="20"/>
                <w:szCs w:val="20"/>
              </w:rPr>
              <w:t xml:space="preserve"> Achieve gender equality and empower all women and girls.</w:t>
            </w:r>
          </w:p>
          <w:p w14:paraId="096DA2A5" w14:textId="77777777" w:rsidR="000B3ADC" w:rsidRDefault="000B3ADC">
            <w:pPr>
              <w:rPr>
                <w:rFonts w:ascii="Calibri" w:eastAsia="Calibri" w:hAnsi="Calibri" w:cs="Calibri"/>
                <w:sz w:val="20"/>
                <w:szCs w:val="20"/>
              </w:rPr>
            </w:pPr>
          </w:p>
          <w:p w14:paraId="4E054219" w14:textId="77777777" w:rsidR="000B3ADC" w:rsidRDefault="000B3ADC">
            <w:pPr>
              <w:rPr>
                <w:rFonts w:ascii="Calibri" w:eastAsia="Calibri" w:hAnsi="Calibri" w:cs="Calibri"/>
                <w:sz w:val="20"/>
                <w:szCs w:val="20"/>
              </w:rPr>
            </w:pPr>
          </w:p>
          <w:p w14:paraId="3AC58EBA" w14:textId="77777777" w:rsidR="000B3ADC" w:rsidRDefault="00000000">
            <w:pPr>
              <w:rPr>
                <w:rFonts w:ascii="Calibri" w:eastAsia="Calibri" w:hAnsi="Calibri" w:cs="Calibri"/>
                <w:sz w:val="20"/>
                <w:szCs w:val="20"/>
              </w:rPr>
            </w:pPr>
            <w:r>
              <w:rPr>
                <w:rFonts w:ascii="Calibri" w:eastAsia="Calibri" w:hAnsi="Calibri" w:cs="Calibri"/>
                <w:noProof/>
                <w:sz w:val="20"/>
                <w:szCs w:val="20"/>
              </w:rPr>
              <w:drawing>
                <wp:inline distT="0" distB="0" distL="0" distR="0" wp14:anchorId="2228041F" wp14:editId="7432D9EC">
                  <wp:extent cx="544109" cy="544109"/>
                  <wp:effectExtent l="0" t="0" r="0" b="0"/>
                  <wp:docPr id="213825555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3"/>
                          <a:srcRect/>
                          <a:stretch>
                            <a:fillRect/>
                          </a:stretch>
                        </pic:blipFill>
                        <pic:spPr>
                          <a:xfrm>
                            <a:off x="0" y="0"/>
                            <a:ext cx="544109" cy="544109"/>
                          </a:xfrm>
                          <a:prstGeom prst="rect">
                            <a:avLst/>
                          </a:prstGeom>
                          <a:ln/>
                        </pic:spPr>
                      </pic:pic>
                    </a:graphicData>
                  </a:graphic>
                </wp:inline>
              </w:drawing>
            </w:r>
            <w:r>
              <w:rPr>
                <w:rFonts w:ascii="Calibri" w:eastAsia="Calibri" w:hAnsi="Calibri" w:cs="Calibri"/>
                <w:sz w:val="20"/>
                <w:szCs w:val="20"/>
              </w:rPr>
              <w:t xml:space="preserve"> </w:t>
            </w:r>
          </w:p>
          <w:p w14:paraId="480140A6" w14:textId="77777777" w:rsidR="000B3ADC" w:rsidRDefault="00000000">
            <w:pPr>
              <w:rPr>
                <w:rFonts w:ascii="Calibri" w:eastAsia="Calibri" w:hAnsi="Calibri" w:cs="Calibri"/>
                <w:sz w:val="20"/>
                <w:szCs w:val="20"/>
              </w:rPr>
            </w:pPr>
            <w:r>
              <w:rPr>
                <w:rFonts w:ascii="Calibri" w:eastAsia="Calibri" w:hAnsi="Calibri" w:cs="Calibri"/>
                <w:sz w:val="20"/>
                <w:szCs w:val="20"/>
              </w:rPr>
              <w:t>Target 8.8. Protect labour rights and promote safe and secure working environments for all workers, including migrant workers, in particular women migrants, and those in precious employment.</w:t>
            </w:r>
          </w:p>
        </w:tc>
      </w:tr>
      <w:tr w:rsidR="000B3ADC" w14:paraId="7B0E3B11" w14:textId="77777777">
        <w:tc>
          <w:tcPr>
            <w:tcW w:w="2856" w:type="dxa"/>
            <w:vMerge/>
          </w:tcPr>
          <w:p w14:paraId="46A3EEDB" w14:textId="77777777" w:rsidR="000B3ADC" w:rsidRDefault="000B3ADC">
            <w:pPr>
              <w:widowControl w:val="0"/>
              <w:pBdr>
                <w:top w:val="nil"/>
                <w:left w:val="nil"/>
                <w:bottom w:val="nil"/>
                <w:right w:val="nil"/>
                <w:between w:val="nil"/>
              </w:pBdr>
              <w:rPr>
                <w:rFonts w:ascii="Calibri" w:eastAsia="Calibri" w:hAnsi="Calibri" w:cs="Calibri"/>
                <w:sz w:val="20"/>
                <w:szCs w:val="20"/>
              </w:rPr>
            </w:pPr>
          </w:p>
        </w:tc>
        <w:tc>
          <w:tcPr>
            <w:tcW w:w="2966" w:type="dxa"/>
          </w:tcPr>
          <w:p w14:paraId="1A0F18B5"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5DDF2992" wp14:editId="554AA306">
                  <wp:extent cx="457200" cy="406400"/>
                  <wp:effectExtent l="0" t="0" r="0" b="0"/>
                  <wp:docPr id="2138255580" name="image30.png" descr="A picture containing pink, clipart, graphics, magenta&#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0.png" descr="A picture containing pink, clipart, graphics, magenta&#10;&#10;Description automatically generated"/>
                          <pic:cNvPicPr preferRelativeResize="0"/>
                        </pic:nvPicPr>
                        <pic:blipFill>
                          <a:blip r:embed="rId76"/>
                          <a:srcRect/>
                          <a:stretch>
                            <a:fillRect/>
                          </a:stretch>
                        </pic:blipFill>
                        <pic:spPr>
                          <a:xfrm>
                            <a:off x="0" y="0"/>
                            <a:ext cx="457200" cy="406400"/>
                          </a:xfrm>
                          <a:prstGeom prst="rect">
                            <a:avLst/>
                          </a:prstGeom>
                          <a:ln/>
                        </pic:spPr>
                      </pic:pic>
                    </a:graphicData>
                  </a:graphic>
                </wp:inline>
              </w:drawing>
            </w:r>
          </w:p>
          <w:p w14:paraId="5033A6BA" w14:textId="77777777" w:rsidR="000B3ADC" w:rsidRDefault="00000000">
            <w:pPr>
              <w:rPr>
                <w:rFonts w:ascii="Calibri" w:eastAsia="Calibri" w:hAnsi="Calibri" w:cs="Calibri"/>
              </w:rPr>
            </w:pPr>
            <w:r>
              <w:rPr>
                <w:rFonts w:ascii="Calibri" w:eastAsia="Calibri" w:hAnsi="Calibri" w:cs="Calibri"/>
              </w:rPr>
              <w:t>Employ diverse access strategies for small-scale fishers that are appropriate to their local identity, history and culture.</w:t>
            </w:r>
          </w:p>
        </w:tc>
        <w:tc>
          <w:tcPr>
            <w:tcW w:w="3188" w:type="dxa"/>
            <w:vMerge/>
            <w:vAlign w:val="center"/>
          </w:tcPr>
          <w:p w14:paraId="689018A4"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73AD6F1D" w14:textId="77777777">
        <w:tc>
          <w:tcPr>
            <w:tcW w:w="2856" w:type="dxa"/>
            <w:vMerge/>
          </w:tcPr>
          <w:p w14:paraId="6BFD062A" w14:textId="77777777" w:rsidR="000B3ADC" w:rsidRDefault="000B3ADC">
            <w:pPr>
              <w:widowControl w:val="0"/>
              <w:pBdr>
                <w:top w:val="nil"/>
                <w:left w:val="nil"/>
                <w:bottom w:val="nil"/>
                <w:right w:val="nil"/>
                <w:between w:val="nil"/>
              </w:pBdr>
              <w:rPr>
                <w:rFonts w:ascii="Calibri" w:eastAsia="Calibri" w:hAnsi="Calibri" w:cs="Calibri"/>
              </w:rPr>
            </w:pPr>
          </w:p>
        </w:tc>
        <w:tc>
          <w:tcPr>
            <w:tcW w:w="2966" w:type="dxa"/>
          </w:tcPr>
          <w:p w14:paraId="64E2775C"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2B5D06FB" wp14:editId="2AE190F2">
                  <wp:extent cx="457200" cy="406400"/>
                  <wp:effectExtent l="0" t="0" r="0" b="0"/>
                  <wp:docPr id="2138255582" name="image32.png" descr="A picture containing symbol, pink, graphics, colorful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2.png" descr="A picture containing symbol, pink, graphics, colorfulness&#10;&#10;Description automatically generated"/>
                          <pic:cNvPicPr preferRelativeResize="0"/>
                        </pic:nvPicPr>
                        <pic:blipFill>
                          <a:blip r:embed="rId77"/>
                          <a:srcRect/>
                          <a:stretch>
                            <a:fillRect/>
                          </a:stretch>
                        </pic:blipFill>
                        <pic:spPr>
                          <a:xfrm>
                            <a:off x="0" y="0"/>
                            <a:ext cx="457200" cy="406400"/>
                          </a:xfrm>
                          <a:prstGeom prst="rect">
                            <a:avLst/>
                          </a:prstGeom>
                          <a:ln/>
                        </pic:spPr>
                      </pic:pic>
                    </a:graphicData>
                  </a:graphic>
                </wp:inline>
              </w:drawing>
            </w:r>
          </w:p>
          <w:p w14:paraId="5F09F93C" w14:textId="77777777" w:rsidR="000B3ADC" w:rsidRDefault="00000000">
            <w:pPr>
              <w:rPr>
                <w:rFonts w:ascii="Calibri" w:eastAsia="Calibri" w:hAnsi="Calibri" w:cs="Calibri"/>
              </w:rPr>
            </w:pPr>
            <w:r>
              <w:rPr>
                <w:rFonts w:ascii="Calibri" w:eastAsia="Calibri" w:hAnsi="Calibri" w:cs="Calibri"/>
              </w:rPr>
              <w:t>Eliminate barriers to fishers’ participation in fisheries management processes.</w:t>
            </w:r>
          </w:p>
        </w:tc>
        <w:tc>
          <w:tcPr>
            <w:tcW w:w="3188" w:type="dxa"/>
            <w:vMerge/>
            <w:vAlign w:val="center"/>
          </w:tcPr>
          <w:p w14:paraId="1CAB5375"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1BE1424C" w14:textId="77777777">
        <w:tc>
          <w:tcPr>
            <w:tcW w:w="2856" w:type="dxa"/>
            <w:vMerge/>
          </w:tcPr>
          <w:p w14:paraId="5F8CB3E7" w14:textId="77777777" w:rsidR="000B3ADC" w:rsidRDefault="000B3ADC">
            <w:pPr>
              <w:widowControl w:val="0"/>
              <w:pBdr>
                <w:top w:val="nil"/>
                <w:left w:val="nil"/>
                <w:bottom w:val="nil"/>
                <w:right w:val="nil"/>
                <w:between w:val="nil"/>
              </w:pBdr>
              <w:rPr>
                <w:rFonts w:ascii="Calibri" w:eastAsia="Calibri" w:hAnsi="Calibri" w:cs="Calibri"/>
              </w:rPr>
            </w:pPr>
          </w:p>
        </w:tc>
        <w:tc>
          <w:tcPr>
            <w:tcW w:w="2966" w:type="dxa"/>
          </w:tcPr>
          <w:p w14:paraId="33DE953D"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2A824B83" wp14:editId="6397B1E3">
                  <wp:extent cx="440862" cy="376030"/>
                  <wp:effectExtent l="0" t="0" r="0" b="0"/>
                  <wp:docPr id="2138255583" name="image35.png" descr="A picture containing symbol, pink, circle, de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5.png" descr="A picture containing symbol, pink, circle, design&#10;&#10;Description automatically generated"/>
                          <pic:cNvPicPr preferRelativeResize="0"/>
                        </pic:nvPicPr>
                        <pic:blipFill>
                          <a:blip r:embed="rId78"/>
                          <a:srcRect/>
                          <a:stretch>
                            <a:fillRect/>
                          </a:stretch>
                        </pic:blipFill>
                        <pic:spPr>
                          <a:xfrm>
                            <a:off x="0" y="0"/>
                            <a:ext cx="440862" cy="376030"/>
                          </a:xfrm>
                          <a:prstGeom prst="rect">
                            <a:avLst/>
                          </a:prstGeom>
                          <a:ln/>
                        </pic:spPr>
                      </pic:pic>
                    </a:graphicData>
                  </a:graphic>
                </wp:inline>
              </w:drawing>
            </w:r>
          </w:p>
          <w:p w14:paraId="7D100359" w14:textId="77777777" w:rsidR="000B3ADC" w:rsidRDefault="00000000">
            <w:pPr>
              <w:rPr>
                <w:rFonts w:ascii="Calibri" w:eastAsia="Calibri" w:hAnsi="Calibri" w:cs="Calibri"/>
              </w:rPr>
            </w:pPr>
            <w:r>
              <w:rPr>
                <w:rFonts w:ascii="Calibri" w:eastAsia="Calibri" w:hAnsi="Calibri" w:cs="Calibri"/>
              </w:rPr>
              <w:t>Create local enabling conditions for fishers to be able to exercise their tenure rights, including legal recognition of indigenous rights to land and water.</w:t>
            </w:r>
          </w:p>
        </w:tc>
        <w:tc>
          <w:tcPr>
            <w:tcW w:w="3188" w:type="dxa"/>
            <w:vMerge/>
            <w:vAlign w:val="center"/>
          </w:tcPr>
          <w:p w14:paraId="6A5D6464" w14:textId="77777777" w:rsidR="000B3ADC" w:rsidRDefault="000B3ADC">
            <w:pPr>
              <w:widowControl w:val="0"/>
              <w:pBdr>
                <w:top w:val="nil"/>
                <w:left w:val="nil"/>
                <w:bottom w:val="nil"/>
                <w:right w:val="nil"/>
                <w:between w:val="nil"/>
              </w:pBdr>
              <w:rPr>
                <w:rFonts w:ascii="Calibri" w:eastAsia="Calibri" w:hAnsi="Calibri" w:cs="Calibri"/>
              </w:rPr>
            </w:pPr>
          </w:p>
        </w:tc>
      </w:tr>
      <w:tr w:rsidR="000B3ADC" w14:paraId="2CA1BAB0" w14:textId="77777777">
        <w:tc>
          <w:tcPr>
            <w:tcW w:w="2856" w:type="dxa"/>
            <w:vMerge/>
          </w:tcPr>
          <w:p w14:paraId="2BB91BA7" w14:textId="77777777" w:rsidR="000B3ADC" w:rsidRDefault="000B3ADC">
            <w:pPr>
              <w:widowControl w:val="0"/>
              <w:pBdr>
                <w:top w:val="nil"/>
                <w:left w:val="nil"/>
                <w:bottom w:val="nil"/>
                <w:right w:val="nil"/>
                <w:between w:val="nil"/>
              </w:pBdr>
              <w:rPr>
                <w:rFonts w:ascii="Calibri" w:eastAsia="Calibri" w:hAnsi="Calibri" w:cs="Calibri"/>
              </w:rPr>
            </w:pPr>
          </w:p>
        </w:tc>
        <w:tc>
          <w:tcPr>
            <w:tcW w:w="2966" w:type="dxa"/>
          </w:tcPr>
          <w:p w14:paraId="7766986D" w14:textId="77777777" w:rsidR="000B3ADC" w:rsidRDefault="00000000">
            <w:pPr>
              <w:rPr>
                <w:rFonts w:ascii="Calibri" w:eastAsia="Calibri" w:hAnsi="Calibri" w:cs="Calibri"/>
              </w:rPr>
            </w:pPr>
            <w:r>
              <w:rPr>
                <w:rFonts w:ascii="Calibri" w:eastAsia="Calibri" w:hAnsi="Calibri" w:cs="Calibri"/>
                <w:noProof/>
              </w:rPr>
              <w:drawing>
                <wp:inline distT="0" distB="0" distL="0" distR="0" wp14:anchorId="4D902E60" wp14:editId="2F4FFBB5">
                  <wp:extent cx="438028" cy="379624"/>
                  <wp:effectExtent l="0" t="0" r="0" b="0"/>
                  <wp:docPr id="2138255585" name="image36.png" descr="A pink building with columns&#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6.png" descr="A pink building with columns&#10;&#10;Description automatically generated with low confidence"/>
                          <pic:cNvPicPr preferRelativeResize="0"/>
                        </pic:nvPicPr>
                        <pic:blipFill>
                          <a:blip r:embed="rId79"/>
                          <a:srcRect/>
                          <a:stretch>
                            <a:fillRect/>
                          </a:stretch>
                        </pic:blipFill>
                        <pic:spPr>
                          <a:xfrm>
                            <a:off x="0" y="0"/>
                            <a:ext cx="438028" cy="379624"/>
                          </a:xfrm>
                          <a:prstGeom prst="rect">
                            <a:avLst/>
                          </a:prstGeom>
                          <a:ln/>
                        </pic:spPr>
                      </pic:pic>
                    </a:graphicData>
                  </a:graphic>
                </wp:inline>
              </w:drawing>
            </w:r>
          </w:p>
          <w:p w14:paraId="35F287BB" w14:textId="77777777" w:rsidR="000B3ADC" w:rsidRDefault="00000000">
            <w:pPr>
              <w:rPr>
                <w:rFonts w:ascii="Calibri" w:eastAsia="Calibri" w:hAnsi="Calibri" w:cs="Calibri"/>
              </w:rPr>
            </w:pPr>
            <w:r>
              <w:rPr>
                <w:rFonts w:ascii="Calibri" w:eastAsia="Calibri" w:hAnsi="Calibri" w:cs="Calibri"/>
              </w:rPr>
              <w:t>Strengthen local supporting institutions, such as civil society organizations and decentralized fisheries agencies with clear roles and responsibilities.</w:t>
            </w:r>
          </w:p>
        </w:tc>
        <w:tc>
          <w:tcPr>
            <w:tcW w:w="3188" w:type="dxa"/>
            <w:vMerge/>
            <w:vAlign w:val="center"/>
          </w:tcPr>
          <w:p w14:paraId="344DED9F" w14:textId="77777777" w:rsidR="000B3ADC" w:rsidRDefault="000B3ADC">
            <w:pPr>
              <w:widowControl w:val="0"/>
              <w:pBdr>
                <w:top w:val="nil"/>
                <w:left w:val="nil"/>
                <w:bottom w:val="nil"/>
                <w:right w:val="nil"/>
                <w:between w:val="nil"/>
              </w:pBdr>
              <w:rPr>
                <w:rFonts w:ascii="Calibri" w:eastAsia="Calibri" w:hAnsi="Calibri" w:cs="Calibri"/>
              </w:rPr>
            </w:pPr>
          </w:p>
        </w:tc>
      </w:tr>
    </w:tbl>
    <w:p w14:paraId="5383C82E" w14:textId="77777777" w:rsidR="000B3ADC" w:rsidRDefault="000B3ADC">
      <w:pPr>
        <w:jc w:val="both"/>
        <w:rPr>
          <w:rFonts w:ascii="Calibri" w:eastAsia="Calibri" w:hAnsi="Calibri" w:cs="Calibri"/>
          <w:b/>
        </w:rPr>
      </w:pPr>
    </w:p>
    <w:p w14:paraId="01A3692D" w14:textId="77777777" w:rsidR="000B3ADC" w:rsidRDefault="00000000">
      <w:pPr>
        <w:jc w:val="both"/>
        <w:rPr>
          <w:rFonts w:ascii="Calibri" w:eastAsia="Calibri" w:hAnsi="Calibri" w:cs="Calibri"/>
          <w:b/>
        </w:rPr>
      </w:pPr>
      <w:r>
        <w:rPr>
          <w:rFonts w:ascii="Calibri" w:eastAsia="Calibri" w:hAnsi="Calibri" w:cs="Calibri"/>
          <w:b/>
        </w:rPr>
        <w:t xml:space="preserve">D2 Summary of examples and evidence of assistance programs failing to include small-scale fishing </w:t>
      </w:r>
    </w:p>
    <w:p w14:paraId="75069C5D" w14:textId="77777777" w:rsidR="000B3ADC" w:rsidRDefault="000B3ADC">
      <w:pPr>
        <w:jc w:val="both"/>
        <w:rPr>
          <w:rFonts w:ascii="Calibri" w:eastAsia="Calibri" w:hAnsi="Calibri" w:cs="Calibri"/>
        </w:rPr>
      </w:pPr>
    </w:p>
    <w:p w14:paraId="19A9A4C2" w14:textId="77777777" w:rsidR="000B3ADC" w:rsidRDefault="00000000">
      <w:pPr>
        <w:spacing w:line="240" w:lineRule="auto"/>
        <w:jc w:val="both"/>
        <w:rPr>
          <w:rFonts w:ascii="Calibri" w:eastAsia="Calibri" w:hAnsi="Calibri" w:cs="Calibri"/>
        </w:rPr>
      </w:pPr>
      <w:r>
        <w:rPr>
          <w:rFonts w:ascii="Calibri" w:eastAsia="Calibri" w:hAnsi="Calibri" w:cs="Calibri"/>
          <w:b/>
        </w:rPr>
        <w:t>Table D6.</w:t>
      </w:r>
      <w:r>
        <w:rPr>
          <w:rFonts w:ascii="Calibri" w:eastAsia="Calibri" w:hAnsi="Calibri" w:cs="Calibri"/>
        </w:rPr>
        <w:t xml:space="preserve"> Summary Table of examples of evidence that inclusion of data (e.g., about small-scale fisheries, but not exclusively) in information systems, analysis and policy design can contribute favorably to SDGs.</w:t>
      </w:r>
    </w:p>
    <w:p w14:paraId="1C2266FE" w14:textId="77777777" w:rsidR="000B3ADC" w:rsidRDefault="000B3ADC">
      <w:pPr>
        <w:jc w:val="both"/>
        <w:rPr>
          <w:rFonts w:ascii="Calibri" w:eastAsia="Calibri" w:hAnsi="Calibri" w:cs="Calibri"/>
        </w:rPr>
      </w:pPr>
    </w:p>
    <w:tbl>
      <w:tblPr>
        <w:tblStyle w:val="af9"/>
        <w:tblW w:w="90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25"/>
        <w:gridCol w:w="2070"/>
        <w:gridCol w:w="3060"/>
        <w:gridCol w:w="1860"/>
      </w:tblGrid>
      <w:tr w:rsidR="000B3ADC" w14:paraId="2B6EFC27" w14:textId="77777777">
        <w:trPr>
          <w:trHeight w:val="645"/>
        </w:trPr>
        <w:tc>
          <w:tcPr>
            <w:tcW w:w="20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ED5E0CF" w14:textId="77777777" w:rsidR="000B3ADC" w:rsidRDefault="00000000">
            <w:pPr>
              <w:jc w:val="center"/>
              <w:rPr>
                <w:rFonts w:ascii="Calibri" w:eastAsia="Calibri" w:hAnsi="Calibri" w:cs="Calibri"/>
                <w:b/>
              </w:rPr>
            </w:pPr>
            <w:r>
              <w:rPr>
                <w:rFonts w:ascii="Calibri" w:eastAsia="Calibri" w:hAnsi="Calibri" w:cs="Calibri"/>
                <w:b/>
              </w:rPr>
              <w:t>SDGs</w:t>
            </w:r>
          </w:p>
          <w:p w14:paraId="1E1E4A6E" w14:textId="77777777" w:rsidR="000B3ADC" w:rsidRDefault="00000000">
            <w:pPr>
              <w:jc w:val="center"/>
              <w:rPr>
                <w:rFonts w:ascii="Calibri" w:eastAsia="Calibri" w:hAnsi="Calibri" w:cs="Calibri"/>
                <w:b/>
              </w:rPr>
            </w:pPr>
            <w:r>
              <w:rPr>
                <w:rFonts w:ascii="Calibri" w:eastAsia="Calibri" w:hAnsi="Calibri" w:cs="Calibri"/>
                <w:b/>
              </w:rPr>
              <w:t>(specific area)</w:t>
            </w:r>
          </w:p>
        </w:tc>
        <w:tc>
          <w:tcPr>
            <w:tcW w:w="2070" w:type="dxa"/>
            <w:tcBorders>
              <w:top w:val="single" w:sz="8" w:space="0" w:color="000000"/>
              <w:bottom w:val="single" w:sz="8" w:space="0" w:color="000000"/>
              <w:right w:val="single" w:sz="8" w:space="0" w:color="000000"/>
            </w:tcBorders>
            <w:tcMar>
              <w:top w:w="0" w:type="dxa"/>
              <w:left w:w="100" w:type="dxa"/>
              <w:bottom w:w="0" w:type="dxa"/>
              <w:right w:w="100" w:type="dxa"/>
            </w:tcMar>
          </w:tcPr>
          <w:p w14:paraId="0B1A20BA" w14:textId="77777777" w:rsidR="000B3ADC" w:rsidRDefault="00000000">
            <w:pPr>
              <w:jc w:val="center"/>
              <w:rPr>
                <w:rFonts w:ascii="Calibri" w:eastAsia="Calibri" w:hAnsi="Calibri" w:cs="Calibri"/>
                <w:b/>
              </w:rPr>
            </w:pPr>
            <w:r>
              <w:rPr>
                <w:rFonts w:ascii="Calibri" w:eastAsia="Calibri" w:hAnsi="Calibri" w:cs="Calibri"/>
                <w:b/>
              </w:rPr>
              <w:t>Context</w:t>
            </w:r>
          </w:p>
        </w:tc>
        <w:tc>
          <w:tcPr>
            <w:tcW w:w="3060" w:type="dxa"/>
            <w:tcBorders>
              <w:top w:val="single" w:sz="8" w:space="0" w:color="000000"/>
              <w:bottom w:val="single" w:sz="8" w:space="0" w:color="000000"/>
              <w:right w:val="single" w:sz="8" w:space="0" w:color="000000"/>
            </w:tcBorders>
            <w:tcMar>
              <w:top w:w="0" w:type="dxa"/>
              <w:left w:w="100" w:type="dxa"/>
              <w:bottom w:w="0" w:type="dxa"/>
              <w:right w:w="100" w:type="dxa"/>
            </w:tcMar>
          </w:tcPr>
          <w:p w14:paraId="04662CFB" w14:textId="77777777" w:rsidR="000B3ADC" w:rsidRDefault="00000000">
            <w:pPr>
              <w:jc w:val="center"/>
              <w:rPr>
                <w:rFonts w:ascii="Calibri" w:eastAsia="Calibri" w:hAnsi="Calibri" w:cs="Calibri"/>
                <w:b/>
              </w:rPr>
            </w:pPr>
            <w:r>
              <w:rPr>
                <w:rFonts w:ascii="Calibri" w:eastAsia="Calibri" w:hAnsi="Calibri" w:cs="Calibri"/>
                <w:b/>
              </w:rPr>
              <w:t>Outcome</w:t>
            </w:r>
          </w:p>
        </w:tc>
        <w:tc>
          <w:tcPr>
            <w:tcW w:w="1860" w:type="dxa"/>
            <w:tcBorders>
              <w:top w:val="single" w:sz="8" w:space="0" w:color="000000"/>
              <w:bottom w:val="single" w:sz="8" w:space="0" w:color="000000"/>
              <w:right w:val="single" w:sz="8" w:space="0" w:color="000000"/>
            </w:tcBorders>
            <w:tcMar>
              <w:top w:w="0" w:type="dxa"/>
              <w:left w:w="100" w:type="dxa"/>
              <w:bottom w:w="0" w:type="dxa"/>
              <w:right w:w="100" w:type="dxa"/>
            </w:tcMar>
          </w:tcPr>
          <w:p w14:paraId="5ED84F81" w14:textId="77777777" w:rsidR="000B3ADC" w:rsidRDefault="00000000">
            <w:pPr>
              <w:jc w:val="center"/>
              <w:rPr>
                <w:rFonts w:ascii="Calibri" w:eastAsia="Calibri" w:hAnsi="Calibri" w:cs="Calibri"/>
                <w:b/>
              </w:rPr>
            </w:pPr>
            <w:r>
              <w:rPr>
                <w:rFonts w:ascii="Calibri" w:eastAsia="Calibri" w:hAnsi="Calibri" w:cs="Calibri"/>
                <w:b/>
              </w:rPr>
              <w:t>Supporting evidence</w:t>
            </w:r>
          </w:p>
        </w:tc>
      </w:tr>
      <w:tr w:rsidR="000B3ADC" w14:paraId="504CAF07" w14:textId="77777777">
        <w:trPr>
          <w:trHeight w:val="1998"/>
        </w:trPr>
        <w:tc>
          <w:tcPr>
            <w:tcW w:w="20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CC3A69" w14:textId="77777777" w:rsidR="000B3ADC" w:rsidRDefault="00000000">
            <w:pPr>
              <w:rPr>
                <w:rFonts w:ascii="Calibri" w:eastAsia="Calibri" w:hAnsi="Calibri" w:cs="Calibri"/>
              </w:rPr>
            </w:pPr>
            <w:r>
              <w:rPr>
                <w:rFonts w:ascii="Calibri" w:eastAsia="Calibri" w:hAnsi="Calibri" w:cs="Calibri"/>
              </w:rPr>
              <w:t>SDG 1  - No poverty</w:t>
            </w:r>
          </w:p>
        </w:tc>
        <w:tc>
          <w:tcPr>
            <w:tcW w:w="2070" w:type="dxa"/>
            <w:tcBorders>
              <w:bottom w:val="single" w:sz="8" w:space="0" w:color="000000"/>
              <w:right w:val="single" w:sz="8" w:space="0" w:color="000000"/>
            </w:tcBorders>
            <w:tcMar>
              <w:top w:w="0" w:type="dxa"/>
              <w:left w:w="100" w:type="dxa"/>
              <w:bottom w:w="0" w:type="dxa"/>
              <w:right w:w="100" w:type="dxa"/>
            </w:tcMar>
          </w:tcPr>
          <w:p w14:paraId="44E9AA9B" w14:textId="77777777" w:rsidR="000B3ADC" w:rsidRDefault="00000000">
            <w:pPr>
              <w:rPr>
                <w:rFonts w:ascii="Calibri" w:eastAsia="Calibri" w:hAnsi="Calibri" w:cs="Calibri"/>
              </w:rPr>
            </w:pPr>
            <w:r>
              <w:rPr>
                <w:rFonts w:ascii="Calibri" w:eastAsia="Calibri" w:hAnsi="Calibri" w:cs="Calibri"/>
              </w:rPr>
              <w:t xml:space="preserve">Mounting evidence of the vulnerability and poverty of the fisheries sector. </w:t>
            </w:r>
          </w:p>
        </w:tc>
        <w:tc>
          <w:tcPr>
            <w:tcW w:w="3060" w:type="dxa"/>
            <w:tcBorders>
              <w:bottom w:val="single" w:sz="8" w:space="0" w:color="000000"/>
              <w:right w:val="single" w:sz="8" w:space="0" w:color="000000"/>
            </w:tcBorders>
            <w:tcMar>
              <w:top w:w="0" w:type="dxa"/>
              <w:left w:w="100" w:type="dxa"/>
              <w:bottom w:w="0" w:type="dxa"/>
              <w:right w:w="100" w:type="dxa"/>
            </w:tcMar>
          </w:tcPr>
          <w:p w14:paraId="5342DBB1" w14:textId="77777777" w:rsidR="000B3ADC" w:rsidRDefault="00000000">
            <w:pPr>
              <w:rPr>
                <w:rFonts w:ascii="Calibri" w:eastAsia="Calibri" w:hAnsi="Calibri" w:cs="Calibri"/>
              </w:rPr>
            </w:pPr>
            <w:r>
              <w:rPr>
                <w:rFonts w:ascii="Calibri" w:eastAsia="Calibri" w:hAnsi="Calibri" w:cs="Calibri"/>
              </w:rPr>
              <w:t>Increased inclusion of SSF sector in national development plans and Poverty Reduction Strategy Papers in countries of the Asia-Pacific region</w:t>
            </w:r>
          </w:p>
          <w:p w14:paraId="46F2F7E8" w14:textId="77777777" w:rsidR="000B3ADC" w:rsidRDefault="00000000">
            <w:pPr>
              <w:rPr>
                <w:rFonts w:ascii="Calibri" w:eastAsia="Calibri" w:hAnsi="Calibri" w:cs="Calibri"/>
              </w:rPr>
            </w:pPr>
            <w:r>
              <w:rPr>
                <w:rFonts w:ascii="Calibri" w:eastAsia="Calibri" w:hAnsi="Calibri" w:cs="Calibri"/>
              </w:rPr>
              <w:t xml:space="preserve">is associated with increased national  representation of fisheries issues, the recognition of sectoral poverty, policy responses, and stakeholder representation in those countries. These differences </w:t>
            </w:r>
            <w:r>
              <w:rPr>
                <w:rFonts w:ascii="Calibri" w:eastAsia="Calibri" w:hAnsi="Calibri" w:cs="Calibri"/>
              </w:rPr>
              <w:lastRenderedPageBreak/>
              <w:t>are noticeable with other fish producing regions.</w:t>
            </w:r>
          </w:p>
        </w:tc>
        <w:tc>
          <w:tcPr>
            <w:tcW w:w="1860" w:type="dxa"/>
            <w:tcBorders>
              <w:bottom w:val="single" w:sz="8" w:space="0" w:color="000000"/>
              <w:right w:val="single" w:sz="8" w:space="0" w:color="000000"/>
            </w:tcBorders>
            <w:tcMar>
              <w:top w:w="0" w:type="dxa"/>
              <w:left w:w="100" w:type="dxa"/>
              <w:bottom w:w="0" w:type="dxa"/>
              <w:right w:w="100" w:type="dxa"/>
            </w:tcMar>
          </w:tcPr>
          <w:p w14:paraId="721D5A9E" w14:textId="77777777" w:rsidR="000B3ADC" w:rsidRDefault="00000000">
            <w:pPr>
              <w:rPr>
                <w:rFonts w:ascii="Calibri" w:eastAsia="Calibri" w:hAnsi="Calibri" w:cs="Calibri"/>
                <w:sz w:val="20"/>
                <w:szCs w:val="20"/>
              </w:rPr>
            </w:pPr>
            <w:r>
              <w:rPr>
                <w:rFonts w:ascii="Calibri" w:eastAsia="Calibri" w:hAnsi="Calibri" w:cs="Calibri"/>
                <w:sz w:val="20"/>
                <w:szCs w:val="20"/>
              </w:rPr>
              <w:lastRenderedPageBreak/>
              <w:t>Thorpe et al. 2006</w:t>
            </w:r>
            <w:r>
              <w:rPr>
                <w:rFonts w:ascii="Calibri" w:eastAsia="Calibri" w:hAnsi="Calibri" w:cs="Calibri"/>
                <w:sz w:val="20"/>
                <w:szCs w:val="20"/>
                <w:vertAlign w:val="superscript"/>
              </w:rPr>
              <w:t>66</w:t>
            </w:r>
          </w:p>
          <w:p w14:paraId="6B2A4958" w14:textId="77777777" w:rsidR="000B3ADC" w:rsidRDefault="00000000">
            <w:pPr>
              <w:rPr>
                <w:rFonts w:ascii="Calibri" w:eastAsia="Calibri" w:hAnsi="Calibri" w:cs="Calibri"/>
              </w:rPr>
            </w:pPr>
            <w:r>
              <w:rPr>
                <w:rFonts w:ascii="Calibri" w:eastAsia="Calibri" w:hAnsi="Calibri" w:cs="Calibri"/>
                <w:sz w:val="20"/>
                <w:szCs w:val="20"/>
              </w:rPr>
              <w:t>Thorpe et al. 2008</w:t>
            </w:r>
            <w:r>
              <w:rPr>
                <w:rFonts w:ascii="Calibri" w:eastAsia="Calibri" w:hAnsi="Calibri" w:cs="Calibri"/>
                <w:sz w:val="20"/>
                <w:szCs w:val="20"/>
                <w:vertAlign w:val="superscript"/>
              </w:rPr>
              <w:t>67</w:t>
            </w:r>
          </w:p>
        </w:tc>
      </w:tr>
      <w:tr w:rsidR="000B3ADC" w14:paraId="00FE51FB" w14:textId="77777777">
        <w:trPr>
          <w:trHeight w:val="1998"/>
        </w:trPr>
        <w:tc>
          <w:tcPr>
            <w:tcW w:w="20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E37556" w14:textId="77777777" w:rsidR="000B3ADC" w:rsidRDefault="00000000">
            <w:pPr>
              <w:rPr>
                <w:rFonts w:ascii="Calibri" w:eastAsia="Calibri" w:hAnsi="Calibri" w:cs="Calibri"/>
              </w:rPr>
            </w:pPr>
            <w:r>
              <w:rPr>
                <w:rFonts w:ascii="Calibri" w:eastAsia="Calibri" w:hAnsi="Calibri" w:cs="Calibri"/>
              </w:rPr>
              <w:t>SDG 2 – Zero hunger</w:t>
            </w:r>
          </w:p>
          <w:p w14:paraId="39193D42" w14:textId="77777777" w:rsidR="000B3ADC" w:rsidRDefault="00000000">
            <w:pPr>
              <w:rPr>
                <w:rFonts w:ascii="Calibri" w:eastAsia="Calibri" w:hAnsi="Calibri" w:cs="Calibri"/>
              </w:rPr>
            </w:pPr>
            <w:r>
              <w:rPr>
                <w:rFonts w:ascii="Calibri" w:eastAsia="Calibri" w:hAnsi="Calibri" w:cs="Calibri"/>
              </w:rPr>
              <w:t>(nutrition)</w:t>
            </w:r>
          </w:p>
        </w:tc>
        <w:tc>
          <w:tcPr>
            <w:tcW w:w="2070" w:type="dxa"/>
            <w:tcBorders>
              <w:bottom w:val="single" w:sz="8" w:space="0" w:color="000000"/>
              <w:right w:val="single" w:sz="8" w:space="0" w:color="000000"/>
            </w:tcBorders>
            <w:tcMar>
              <w:top w:w="0" w:type="dxa"/>
              <w:left w:w="100" w:type="dxa"/>
              <w:bottom w:w="0" w:type="dxa"/>
              <w:right w:w="100" w:type="dxa"/>
            </w:tcMar>
          </w:tcPr>
          <w:p w14:paraId="184FDEBA" w14:textId="77777777" w:rsidR="000B3ADC" w:rsidRDefault="00000000">
            <w:pPr>
              <w:rPr>
                <w:rFonts w:ascii="Calibri" w:eastAsia="Calibri" w:hAnsi="Calibri" w:cs="Calibri"/>
              </w:rPr>
            </w:pPr>
            <w:r>
              <w:rPr>
                <w:rFonts w:ascii="Calibri" w:eastAsia="Calibri" w:hAnsi="Calibri" w:cs="Calibri"/>
              </w:rPr>
              <w:t>Increased availability of data on the nutrient richness of aquatic foods</w:t>
            </w:r>
          </w:p>
        </w:tc>
        <w:tc>
          <w:tcPr>
            <w:tcW w:w="3060" w:type="dxa"/>
            <w:tcBorders>
              <w:bottom w:val="single" w:sz="8" w:space="0" w:color="000000"/>
              <w:right w:val="single" w:sz="8" w:space="0" w:color="000000"/>
            </w:tcBorders>
            <w:tcMar>
              <w:top w:w="0" w:type="dxa"/>
              <w:left w:w="100" w:type="dxa"/>
              <w:bottom w:w="0" w:type="dxa"/>
              <w:right w:w="100" w:type="dxa"/>
            </w:tcMar>
          </w:tcPr>
          <w:p w14:paraId="4B203F91" w14:textId="77777777" w:rsidR="000B3ADC" w:rsidRDefault="00000000">
            <w:pPr>
              <w:rPr>
                <w:rFonts w:ascii="Calibri" w:eastAsia="Calibri" w:hAnsi="Calibri" w:cs="Calibri"/>
              </w:rPr>
            </w:pPr>
            <w:r>
              <w:rPr>
                <w:rFonts w:ascii="Calibri" w:eastAsia="Calibri" w:hAnsi="Calibri" w:cs="Calibri"/>
              </w:rPr>
              <w:t>Increased inclusion of fisheries in nutrition plans and policies.</w:t>
            </w:r>
          </w:p>
        </w:tc>
        <w:tc>
          <w:tcPr>
            <w:tcW w:w="1860" w:type="dxa"/>
            <w:tcBorders>
              <w:bottom w:val="single" w:sz="8" w:space="0" w:color="000000"/>
              <w:right w:val="single" w:sz="8" w:space="0" w:color="000000"/>
            </w:tcBorders>
            <w:tcMar>
              <w:top w:w="0" w:type="dxa"/>
              <w:left w:w="100" w:type="dxa"/>
              <w:bottom w:w="0" w:type="dxa"/>
              <w:right w:w="100" w:type="dxa"/>
            </w:tcMar>
          </w:tcPr>
          <w:p w14:paraId="2F3367C8" w14:textId="77777777" w:rsidR="000B3ADC" w:rsidRDefault="00000000">
            <w:pPr>
              <w:rPr>
                <w:rFonts w:ascii="Calibri" w:eastAsia="Calibri" w:hAnsi="Calibri" w:cs="Calibri"/>
                <w:sz w:val="20"/>
                <w:szCs w:val="20"/>
              </w:rPr>
            </w:pPr>
            <w:r>
              <w:rPr>
                <w:rFonts w:ascii="Calibri" w:eastAsia="Calibri" w:hAnsi="Calibri" w:cs="Calibri"/>
                <w:sz w:val="20"/>
                <w:szCs w:val="20"/>
              </w:rPr>
              <w:t>Hicks et al. 2019</w:t>
            </w:r>
            <w:r>
              <w:rPr>
                <w:rFonts w:ascii="Calibri" w:eastAsia="Calibri" w:hAnsi="Calibri" w:cs="Calibri"/>
                <w:sz w:val="20"/>
                <w:szCs w:val="20"/>
                <w:vertAlign w:val="superscript"/>
              </w:rPr>
              <w:t>17</w:t>
            </w:r>
          </w:p>
          <w:p w14:paraId="62212FC8" w14:textId="77777777" w:rsidR="000B3ADC" w:rsidRDefault="00000000">
            <w:pPr>
              <w:rPr>
                <w:rFonts w:ascii="Calibri" w:eastAsia="Calibri" w:hAnsi="Calibri" w:cs="Calibri"/>
                <w:sz w:val="20"/>
                <w:szCs w:val="20"/>
              </w:rPr>
            </w:pPr>
            <w:r>
              <w:rPr>
                <w:rFonts w:ascii="Calibri" w:eastAsia="Calibri" w:hAnsi="Calibri" w:cs="Calibri"/>
                <w:sz w:val="20"/>
                <w:szCs w:val="20"/>
              </w:rPr>
              <w:t>Golden et al. 2021</w:t>
            </w:r>
            <w:r>
              <w:rPr>
                <w:rFonts w:ascii="Calibri" w:eastAsia="Calibri" w:hAnsi="Calibri" w:cs="Calibri"/>
                <w:sz w:val="20"/>
                <w:szCs w:val="20"/>
                <w:vertAlign w:val="superscript"/>
              </w:rPr>
              <w:t>68</w:t>
            </w:r>
          </w:p>
          <w:p w14:paraId="2E32FA7A" w14:textId="77777777" w:rsidR="000B3ADC" w:rsidRDefault="00000000">
            <w:pPr>
              <w:rPr>
                <w:rFonts w:ascii="Calibri" w:eastAsia="Calibri" w:hAnsi="Calibri" w:cs="Calibri"/>
                <w:sz w:val="20"/>
                <w:szCs w:val="20"/>
              </w:rPr>
            </w:pPr>
            <w:r>
              <w:rPr>
                <w:rFonts w:ascii="Calibri" w:eastAsia="Calibri" w:hAnsi="Calibri" w:cs="Calibri"/>
                <w:sz w:val="20"/>
                <w:szCs w:val="20"/>
              </w:rPr>
              <w:t>Koehn et al. 2022</w:t>
            </w:r>
            <w:r>
              <w:rPr>
                <w:rFonts w:ascii="Calibri" w:eastAsia="Calibri" w:hAnsi="Calibri" w:cs="Calibri"/>
                <w:sz w:val="20"/>
                <w:szCs w:val="20"/>
                <w:vertAlign w:val="superscript"/>
              </w:rPr>
              <w:t>69</w:t>
            </w:r>
          </w:p>
          <w:p w14:paraId="74BFE698" w14:textId="77777777" w:rsidR="000B3ADC" w:rsidRDefault="00000000">
            <w:pPr>
              <w:rPr>
                <w:rFonts w:ascii="Calibri" w:eastAsia="Calibri" w:hAnsi="Calibri" w:cs="Calibri"/>
                <w:sz w:val="20"/>
                <w:szCs w:val="20"/>
              </w:rPr>
            </w:pPr>
            <w:r>
              <w:rPr>
                <w:rFonts w:ascii="Calibri" w:eastAsia="Calibri" w:hAnsi="Calibri" w:cs="Calibri"/>
                <w:sz w:val="20"/>
                <w:szCs w:val="20"/>
              </w:rPr>
              <w:t>Bavinck et al. 2023</w:t>
            </w:r>
            <w:r>
              <w:rPr>
                <w:rFonts w:ascii="Calibri" w:eastAsia="Calibri" w:hAnsi="Calibri" w:cs="Calibri"/>
                <w:sz w:val="20"/>
                <w:szCs w:val="20"/>
                <w:vertAlign w:val="superscript"/>
              </w:rPr>
              <w:t>70</w:t>
            </w:r>
          </w:p>
        </w:tc>
      </w:tr>
      <w:tr w:rsidR="000B3ADC" w14:paraId="42783791" w14:textId="77777777">
        <w:trPr>
          <w:trHeight w:val="1998"/>
        </w:trPr>
        <w:tc>
          <w:tcPr>
            <w:tcW w:w="20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79BA7EE" w14:textId="77777777" w:rsidR="000B3ADC" w:rsidRDefault="00000000">
            <w:pPr>
              <w:rPr>
                <w:rFonts w:ascii="Calibri" w:eastAsia="Calibri" w:hAnsi="Calibri" w:cs="Calibri"/>
              </w:rPr>
            </w:pPr>
            <w:r>
              <w:rPr>
                <w:rFonts w:ascii="Calibri" w:eastAsia="Calibri" w:hAnsi="Calibri" w:cs="Calibri"/>
              </w:rPr>
              <w:t>SDG 3 – Good health and well-being</w:t>
            </w:r>
          </w:p>
          <w:p w14:paraId="69863392" w14:textId="77777777" w:rsidR="000B3ADC" w:rsidRDefault="00000000">
            <w:pPr>
              <w:rPr>
                <w:rFonts w:ascii="Calibri" w:eastAsia="Calibri" w:hAnsi="Calibri" w:cs="Calibri"/>
              </w:rPr>
            </w:pPr>
            <w:r>
              <w:rPr>
                <w:rFonts w:ascii="Calibri" w:eastAsia="Calibri" w:hAnsi="Calibri" w:cs="Calibri"/>
              </w:rPr>
              <w:t>(HIV and Aids)</w:t>
            </w:r>
          </w:p>
        </w:tc>
        <w:tc>
          <w:tcPr>
            <w:tcW w:w="2070" w:type="dxa"/>
            <w:tcBorders>
              <w:bottom w:val="single" w:sz="8" w:space="0" w:color="000000"/>
              <w:right w:val="single" w:sz="8" w:space="0" w:color="000000"/>
            </w:tcBorders>
            <w:tcMar>
              <w:top w:w="0" w:type="dxa"/>
              <w:left w:w="100" w:type="dxa"/>
              <w:bottom w:w="0" w:type="dxa"/>
              <w:right w:w="100" w:type="dxa"/>
            </w:tcMar>
          </w:tcPr>
          <w:p w14:paraId="5C7552BC" w14:textId="77777777" w:rsidR="000B3ADC" w:rsidRDefault="00000000">
            <w:pPr>
              <w:rPr>
                <w:rFonts w:ascii="Calibri" w:eastAsia="Calibri" w:hAnsi="Calibri" w:cs="Calibri"/>
              </w:rPr>
            </w:pPr>
            <w:r>
              <w:rPr>
                <w:rFonts w:ascii="Calibri" w:eastAsia="Calibri" w:hAnsi="Calibri" w:cs="Calibri"/>
              </w:rPr>
              <w:t>After a long period of neglect, statistics about SSF enabled inclusion in national response strategies and development assistance programmes.</w:t>
            </w:r>
          </w:p>
        </w:tc>
        <w:tc>
          <w:tcPr>
            <w:tcW w:w="3060" w:type="dxa"/>
            <w:tcBorders>
              <w:bottom w:val="single" w:sz="8" w:space="0" w:color="000000"/>
              <w:right w:val="single" w:sz="8" w:space="0" w:color="000000"/>
            </w:tcBorders>
            <w:tcMar>
              <w:top w:w="0" w:type="dxa"/>
              <w:left w:w="100" w:type="dxa"/>
              <w:bottom w:w="0" w:type="dxa"/>
              <w:right w:w="100" w:type="dxa"/>
            </w:tcMar>
          </w:tcPr>
          <w:p w14:paraId="1BF3E950" w14:textId="77777777" w:rsidR="000B3ADC" w:rsidRDefault="00000000">
            <w:pPr>
              <w:rPr>
                <w:rFonts w:ascii="Calibri" w:eastAsia="Calibri" w:hAnsi="Calibri" w:cs="Calibri"/>
              </w:rPr>
            </w:pPr>
            <w:r>
              <w:rPr>
                <w:rFonts w:ascii="Calibri" w:eastAsia="Calibri" w:hAnsi="Calibri" w:cs="Calibri"/>
              </w:rPr>
              <w:t>Decreased incidence of AIDS-related disease, improved health outcomes of those living with HIV (through access to antiretroviral drugs) and likely reduction on transmission rates in Uganda, Thailand and India.</w:t>
            </w:r>
          </w:p>
        </w:tc>
        <w:tc>
          <w:tcPr>
            <w:tcW w:w="1860" w:type="dxa"/>
            <w:tcBorders>
              <w:bottom w:val="single" w:sz="8" w:space="0" w:color="000000"/>
              <w:right w:val="single" w:sz="8" w:space="0" w:color="000000"/>
            </w:tcBorders>
            <w:tcMar>
              <w:top w:w="0" w:type="dxa"/>
              <w:left w:w="100" w:type="dxa"/>
              <w:bottom w:w="0" w:type="dxa"/>
              <w:right w:w="100" w:type="dxa"/>
            </w:tcMar>
          </w:tcPr>
          <w:p w14:paraId="774A74EE" w14:textId="77777777" w:rsidR="000B3ADC" w:rsidRDefault="00000000">
            <w:pPr>
              <w:rPr>
                <w:rFonts w:ascii="Calibri" w:eastAsia="Calibri" w:hAnsi="Calibri" w:cs="Calibri"/>
                <w:sz w:val="20"/>
                <w:szCs w:val="20"/>
              </w:rPr>
            </w:pPr>
            <w:r>
              <w:rPr>
                <w:rFonts w:ascii="Calibri" w:eastAsia="Calibri" w:hAnsi="Calibri" w:cs="Calibri"/>
                <w:sz w:val="20"/>
                <w:szCs w:val="20"/>
              </w:rPr>
              <w:t>Allison et al. 2004</w:t>
            </w:r>
            <w:r>
              <w:rPr>
                <w:rFonts w:ascii="Calibri" w:eastAsia="Calibri" w:hAnsi="Calibri" w:cs="Calibri"/>
                <w:sz w:val="20"/>
                <w:szCs w:val="20"/>
                <w:vertAlign w:val="superscript"/>
              </w:rPr>
              <w:t>71</w:t>
            </w:r>
          </w:p>
          <w:p w14:paraId="7E74CA9D" w14:textId="77777777" w:rsidR="000B3ADC" w:rsidRDefault="00000000">
            <w:pPr>
              <w:rPr>
                <w:rFonts w:ascii="Calibri" w:eastAsia="Calibri" w:hAnsi="Calibri" w:cs="Calibri"/>
                <w:sz w:val="20"/>
                <w:szCs w:val="20"/>
              </w:rPr>
            </w:pPr>
            <w:r>
              <w:rPr>
                <w:rFonts w:ascii="Calibri" w:eastAsia="Calibri" w:hAnsi="Calibri" w:cs="Calibri"/>
                <w:sz w:val="20"/>
                <w:szCs w:val="20"/>
              </w:rPr>
              <w:t>Kissling et al. 2005</w:t>
            </w:r>
            <w:r>
              <w:rPr>
                <w:rFonts w:ascii="Calibri" w:eastAsia="Calibri" w:hAnsi="Calibri" w:cs="Calibri"/>
                <w:sz w:val="20"/>
                <w:szCs w:val="20"/>
                <w:vertAlign w:val="superscript"/>
              </w:rPr>
              <w:t>72</w:t>
            </w:r>
            <w:r>
              <w:rPr>
                <w:rFonts w:ascii="Calibri" w:eastAsia="Calibri" w:hAnsi="Calibri" w:cs="Calibri"/>
                <w:sz w:val="20"/>
                <w:szCs w:val="20"/>
              </w:rPr>
              <w:t xml:space="preserve"> </w:t>
            </w:r>
          </w:p>
          <w:p w14:paraId="618DE87D" w14:textId="77777777" w:rsidR="000B3ADC" w:rsidRDefault="00000000">
            <w:pPr>
              <w:rPr>
                <w:rFonts w:ascii="Calibri" w:eastAsia="Calibri" w:hAnsi="Calibri" w:cs="Calibri"/>
                <w:sz w:val="20"/>
                <w:szCs w:val="20"/>
              </w:rPr>
            </w:pPr>
            <w:r>
              <w:rPr>
                <w:rFonts w:ascii="Calibri" w:eastAsia="Calibri" w:hAnsi="Calibri" w:cs="Calibri"/>
                <w:sz w:val="20"/>
                <w:szCs w:val="20"/>
              </w:rPr>
              <w:t>Slutkin et al. 2006</w:t>
            </w:r>
            <w:r>
              <w:rPr>
                <w:rFonts w:ascii="Calibri" w:eastAsia="Calibri" w:hAnsi="Calibri" w:cs="Calibri"/>
                <w:sz w:val="20"/>
                <w:szCs w:val="20"/>
                <w:vertAlign w:val="superscript"/>
              </w:rPr>
              <w:t>73</w:t>
            </w:r>
            <w:r>
              <w:rPr>
                <w:rFonts w:ascii="Calibri" w:eastAsia="Calibri" w:hAnsi="Calibri" w:cs="Calibri"/>
                <w:sz w:val="20"/>
                <w:szCs w:val="20"/>
              </w:rPr>
              <w:t xml:space="preserve"> </w:t>
            </w:r>
          </w:p>
          <w:p w14:paraId="1C1CDC34" w14:textId="77777777" w:rsidR="000B3ADC" w:rsidRDefault="00000000">
            <w:pPr>
              <w:rPr>
                <w:rFonts w:ascii="Calibri" w:eastAsia="Calibri" w:hAnsi="Calibri" w:cs="Calibri"/>
                <w:sz w:val="20"/>
                <w:szCs w:val="20"/>
              </w:rPr>
            </w:pPr>
            <w:r>
              <w:rPr>
                <w:rFonts w:ascii="Calibri" w:eastAsia="Calibri" w:hAnsi="Calibri" w:cs="Calibri"/>
                <w:sz w:val="20"/>
                <w:szCs w:val="20"/>
              </w:rPr>
              <w:t>Greene 2007</w:t>
            </w:r>
            <w:r>
              <w:rPr>
                <w:rFonts w:ascii="Calibri" w:eastAsia="Calibri" w:hAnsi="Calibri" w:cs="Calibri"/>
                <w:sz w:val="20"/>
                <w:szCs w:val="20"/>
                <w:vertAlign w:val="superscript"/>
              </w:rPr>
              <w:t>74</w:t>
            </w:r>
          </w:p>
          <w:p w14:paraId="1A3873BC" w14:textId="77777777" w:rsidR="000B3ADC" w:rsidRDefault="00000000">
            <w:pPr>
              <w:rPr>
                <w:rFonts w:ascii="Calibri" w:eastAsia="Calibri" w:hAnsi="Calibri" w:cs="Calibri"/>
                <w:sz w:val="20"/>
                <w:szCs w:val="20"/>
              </w:rPr>
            </w:pPr>
            <w:r>
              <w:rPr>
                <w:rFonts w:ascii="Calibri" w:eastAsia="Calibri" w:hAnsi="Calibri" w:cs="Calibri"/>
                <w:sz w:val="20"/>
                <w:szCs w:val="20"/>
              </w:rPr>
              <w:t>Hecht et al. 2009</w:t>
            </w:r>
            <w:r>
              <w:rPr>
                <w:rFonts w:ascii="Calibri" w:eastAsia="Calibri" w:hAnsi="Calibri" w:cs="Calibri"/>
                <w:sz w:val="20"/>
                <w:szCs w:val="20"/>
                <w:vertAlign w:val="superscript"/>
              </w:rPr>
              <w:t>75</w:t>
            </w:r>
            <w:r>
              <w:rPr>
                <w:rFonts w:ascii="Calibri" w:eastAsia="Calibri" w:hAnsi="Calibri" w:cs="Calibri"/>
                <w:sz w:val="20"/>
                <w:szCs w:val="20"/>
              </w:rPr>
              <w:t xml:space="preserve"> </w:t>
            </w:r>
          </w:p>
          <w:p w14:paraId="02BCB9A9" w14:textId="77777777" w:rsidR="000B3ADC" w:rsidRDefault="00000000">
            <w:pPr>
              <w:rPr>
                <w:rFonts w:ascii="Calibri" w:eastAsia="Calibri" w:hAnsi="Calibri" w:cs="Calibri"/>
                <w:sz w:val="20"/>
                <w:szCs w:val="20"/>
              </w:rPr>
            </w:pPr>
            <w:r>
              <w:rPr>
                <w:rFonts w:ascii="Calibri" w:eastAsia="Calibri" w:hAnsi="Calibri" w:cs="Calibri"/>
                <w:sz w:val="20"/>
                <w:szCs w:val="20"/>
              </w:rPr>
              <w:t>Kapesa et al 2018</w:t>
            </w:r>
            <w:r>
              <w:rPr>
                <w:rFonts w:ascii="Calibri" w:eastAsia="Calibri" w:hAnsi="Calibri" w:cs="Calibri"/>
                <w:sz w:val="20"/>
                <w:szCs w:val="20"/>
                <w:vertAlign w:val="superscript"/>
              </w:rPr>
              <w:t>76</w:t>
            </w:r>
          </w:p>
          <w:p w14:paraId="1D2B2B04" w14:textId="77777777" w:rsidR="000B3ADC" w:rsidRDefault="00000000">
            <w:pPr>
              <w:rPr>
                <w:rFonts w:ascii="Calibri" w:eastAsia="Calibri" w:hAnsi="Calibri" w:cs="Calibri"/>
                <w:sz w:val="20"/>
                <w:szCs w:val="20"/>
              </w:rPr>
            </w:pPr>
            <w:r>
              <w:rPr>
                <w:rFonts w:ascii="Calibri" w:eastAsia="Calibri" w:hAnsi="Calibri" w:cs="Calibri"/>
                <w:sz w:val="20"/>
                <w:szCs w:val="20"/>
              </w:rPr>
              <w:t>Sgaier et al. 2012</w:t>
            </w:r>
            <w:r>
              <w:rPr>
                <w:rFonts w:ascii="Calibri" w:eastAsia="Calibri" w:hAnsi="Calibri" w:cs="Calibri"/>
                <w:sz w:val="20"/>
                <w:szCs w:val="20"/>
                <w:vertAlign w:val="superscript"/>
              </w:rPr>
              <w:t>77</w:t>
            </w:r>
          </w:p>
          <w:p w14:paraId="1C1DE8C9" w14:textId="77777777" w:rsidR="000B3ADC" w:rsidRDefault="00000000">
            <w:pPr>
              <w:rPr>
                <w:rFonts w:ascii="Calibri" w:eastAsia="Calibri" w:hAnsi="Calibri" w:cs="Calibri"/>
                <w:sz w:val="20"/>
                <w:szCs w:val="20"/>
              </w:rPr>
            </w:pPr>
            <w:r>
              <w:rPr>
                <w:rFonts w:ascii="Calibri" w:eastAsia="Calibri" w:hAnsi="Calibri" w:cs="Calibri"/>
                <w:sz w:val="20"/>
                <w:szCs w:val="20"/>
              </w:rPr>
              <w:t>Kremer et al. 2023</w:t>
            </w:r>
            <w:r>
              <w:rPr>
                <w:rFonts w:ascii="Calibri" w:eastAsia="Calibri" w:hAnsi="Calibri" w:cs="Calibri"/>
                <w:sz w:val="20"/>
                <w:szCs w:val="20"/>
                <w:vertAlign w:val="superscript"/>
              </w:rPr>
              <w:t>78</w:t>
            </w:r>
          </w:p>
        </w:tc>
      </w:tr>
      <w:tr w:rsidR="000B3ADC" w14:paraId="15E1DFDB" w14:textId="77777777">
        <w:trPr>
          <w:trHeight w:val="1410"/>
        </w:trPr>
        <w:tc>
          <w:tcPr>
            <w:tcW w:w="20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F899A2" w14:textId="77777777" w:rsidR="000B3ADC" w:rsidRDefault="00000000">
            <w:pPr>
              <w:rPr>
                <w:rFonts w:ascii="Calibri" w:eastAsia="Calibri" w:hAnsi="Calibri" w:cs="Calibri"/>
              </w:rPr>
            </w:pPr>
            <w:r>
              <w:rPr>
                <w:rFonts w:ascii="Calibri" w:eastAsia="Calibri" w:hAnsi="Calibri" w:cs="Calibri"/>
              </w:rPr>
              <w:t>SDG 3 – Good health and well-being</w:t>
            </w:r>
          </w:p>
          <w:p w14:paraId="142A9B2B" w14:textId="77777777" w:rsidR="000B3ADC" w:rsidRDefault="00000000">
            <w:pPr>
              <w:rPr>
                <w:rFonts w:ascii="Calibri" w:eastAsia="Calibri" w:hAnsi="Calibri" w:cs="Calibri"/>
              </w:rPr>
            </w:pPr>
            <w:r>
              <w:rPr>
                <w:rFonts w:ascii="Calibri" w:eastAsia="Calibri" w:hAnsi="Calibri" w:cs="Calibri"/>
              </w:rPr>
              <w:t>(Covid-19 pandemic)</w:t>
            </w:r>
          </w:p>
        </w:tc>
        <w:tc>
          <w:tcPr>
            <w:tcW w:w="2070" w:type="dxa"/>
            <w:tcBorders>
              <w:bottom w:val="single" w:sz="8" w:space="0" w:color="000000"/>
              <w:right w:val="single" w:sz="8" w:space="0" w:color="000000"/>
            </w:tcBorders>
            <w:tcMar>
              <w:top w:w="0" w:type="dxa"/>
              <w:left w:w="100" w:type="dxa"/>
              <w:bottom w:w="0" w:type="dxa"/>
              <w:right w:w="100" w:type="dxa"/>
            </w:tcMar>
          </w:tcPr>
          <w:p w14:paraId="418F86C1" w14:textId="77777777" w:rsidR="000B3ADC" w:rsidRDefault="00000000">
            <w:pPr>
              <w:rPr>
                <w:rFonts w:ascii="Calibri" w:eastAsia="Calibri" w:hAnsi="Calibri" w:cs="Calibri"/>
              </w:rPr>
            </w:pPr>
            <w:r>
              <w:rPr>
                <w:rFonts w:ascii="Calibri" w:eastAsia="Calibri" w:hAnsi="Calibri" w:cs="Calibri"/>
              </w:rPr>
              <w:t>Some health systems developed real-time data analysis capabilities.</w:t>
            </w:r>
          </w:p>
          <w:p w14:paraId="3A31748D" w14:textId="77777777" w:rsidR="000B3ADC" w:rsidRDefault="00000000">
            <w:pPr>
              <w:rPr>
                <w:rFonts w:ascii="Calibri" w:eastAsia="Calibri" w:hAnsi="Calibri" w:cs="Calibri"/>
              </w:rPr>
            </w:pPr>
            <w:r>
              <w:rPr>
                <w:rFonts w:ascii="Calibri" w:eastAsia="Calibri" w:hAnsi="Calibri" w:cs="Calibri"/>
              </w:rPr>
              <w:t xml:space="preserve"> </w:t>
            </w:r>
          </w:p>
        </w:tc>
        <w:tc>
          <w:tcPr>
            <w:tcW w:w="3060" w:type="dxa"/>
            <w:tcBorders>
              <w:bottom w:val="single" w:sz="8" w:space="0" w:color="000000"/>
              <w:right w:val="single" w:sz="8" w:space="0" w:color="000000"/>
            </w:tcBorders>
            <w:tcMar>
              <w:top w:w="0" w:type="dxa"/>
              <w:left w:w="100" w:type="dxa"/>
              <w:bottom w:w="0" w:type="dxa"/>
              <w:right w:w="100" w:type="dxa"/>
            </w:tcMar>
          </w:tcPr>
          <w:p w14:paraId="16512848" w14:textId="77777777" w:rsidR="000B3ADC" w:rsidRDefault="00000000">
            <w:pPr>
              <w:rPr>
                <w:rFonts w:ascii="Calibri" w:eastAsia="Calibri" w:hAnsi="Calibri" w:cs="Calibri"/>
              </w:rPr>
            </w:pPr>
            <w:r>
              <w:rPr>
                <w:rFonts w:ascii="Calibri" w:eastAsia="Calibri" w:hAnsi="Calibri" w:cs="Calibri"/>
              </w:rPr>
              <w:t>Important insights to inform national-level responses and international deliberations.</w:t>
            </w:r>
          </w:p>
        </w:tc>
        <w:tc>
          <w:tcPr>
            <w:tcW w:w="1860" w:type="dxa"/>
            <w:tcBorders>
              <w:bottom w:val="single" w:sz="8" w:space="0" w:color="000000"/>
              <w:right w:val="single" w:sz="8" w:space="0" w:color="000000"/>
            </w:tcBorders>
            <w:tcMar>
              <w:top w:w="0" w:type="dxa"/>
              <w:left w:w="100" w:type="dxa"/>
              <w:bottom w:w="0" w:type="dxa"/>
              <w:right w:w="100" w:type="dxa"/>
            </w:tcMar>
          </w:tcPr>
          <w:p w14:paraId="42830A94" w14:textId="77777777" w:rsidR="000B3ADC" w:rsidRDefault="00000000">
            <w:pPr>
              <w:rPr>
                <w:rFonts w:ascii="Calibri" w:eastAsia="Calibri" w:hAnsi="Calibri" w:cs="Calibri"/>
                <w:sz w:val="20"/>
                <w:szCs w:val="20"/>
              </w:rPr>
            </w:pPr>
            <w:r>
              <w:rPr>
                <w:rFonts w:ascii="Calibri" w:eastAsia="Calibri" w:hAnsi="Calibri" w:cs="Calibri"/>
                <w:sz w:val="20"/>
                <w:szCs w:val="20"/>
              </w:rPr>
              <w:t>Sowman et al. 2021</w:t>
            </w:r>
            <w:r>
              <w:rPr>
                <w:rFonts w:ascii="Calibri" w:eastAsia="Calibri" w:hAnsi="Calibri" w:cs="Calibri"/>
                <w:sz w:val="20"/>
                <w:szCs w:val="20"/>
                <w:vertAlign w:val="superscript"/>
              </w:rPr>
              <w:t>79</w:t>
            </w:r>
          </w:p>
          <w:p w14:paraId="3839A0FD" w14:textId="77777777" w:rsidR="000B3ADC" w:rsidRDefault="00000000">
            <w:pPr>
              <w:rPr>
                <w:rFonts w:ascii="Calibri" w:eastAsia="Calibri" w:hAnsi="Calibri" w:cs="Calibri"/>
                <w:sz w:val="20"/>
                <w:szCs w:val="20"/>
              </w:rPr>
            </w:pPr>
            <w:r>
              <w:rPr>
                <w:rFonts w:ascii="Calibri" w:eastAsia="Calibri" w:hAnsi="Calibri" w:cs="Calibri"/>
                <w:sz w:val="20"/>
                <w:szCs w:val="20"/>
              </w:rPr>
              <w:t>Dhami et al. 2022</w:t>
            </w:r>
            <w:r>
              <w:rPr>
                <w:rFonts w:ascii="Calibri" w:eastAsia="Calibri" w:hAnsi="Calibri" w:cs="Calibri"/>
                <w:sz w:val="20"/>
                <w:szCs w:val="20"/>
                <w:vertAlign w:val="superscript"/>
              </w:rPr>
              <w:t>80</w:t>
            </w:r>
          </w:p>
        </w:tc>
      </w:tr>
      <w:tr w:rsidR="000B3ADC" w14:paraId="3B90FC28" w14:textId="77777777">
        <w:trPr>
          <w:trHeight w:val="1770"/>
        </w:trPr>
        <w:tc>
          <w:tcPr>
            <w:tcW w:w="20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5559526" w14:textId="77777777" w:rsidR="000B3ADC" w:rsidRDefault="00000000">
            <w:pPr>
              <w:rPr>
                <w:rFonts w:ascii="Calibri" w:eastAsia="Calibri" w:hAnsi="Calibri" w:cs="Calibri"/>
              </w:rPr>
            </w:pPr>
            <w:r>
              <w:rPr>
                <w:rFonts w:ascii="Calibri" w:eastAsia="Calibri" w:hAnsi="Calibri" w:cs="Calibri"/>
              </w:rPr>
              <w:t>SDG 5 - Gender Equality &amp; the empowerment of women</w:t>
            </w:r>
          </w:p>
        </w:tc>
        <w:tc>
          <w:tcPr>
            <w:tcW w:w="2070" w:type="dxa"/>
            <w:tcBorders>
              <w:bottom w:val="single" w:sz="8" w:space="0" w:color="000000"/>
              <w:right w:val="single" w:sz="8" w:space="0" w:color="000000"/>
            </w:tcBorders>
            <w:tcMar>
              <w:top w:w="0" w:type="dxa"/>
              <w:left w:w="100" w:type="dxa"/>
              <w:bottom w:w="0" w:type="dxa"/>
              <w:right w:w="100" w:type="dxa"/>
            </w:tcMar>
          </w:tcPr>
          <w:p w14:paraId="0F479C50" w14:textId="77777777" w:rsidR="000B3ADC" w:rsidRDefault="00000000">
            <w:pPr>
              <w:rPr>
                <w:rFonts w:ascii="Calibri" w:eastAsia="Calibri" w:hAnsi="Calibri" w:cs="Calibri"/>
              </w:rPr>
            </w:pPr>
            <w:r>
              <w:rPr>
                <w:rFonts w:ascii="Calibri" w:eastAsia="Calibri" w:hAnsi="Calibri" w:cs="Calibri"/>
              </w:rPr>
              <w:t>Increased visibility of women in fisheries connected to funding for and programs to reduce gender inequalities</w:t>
            </w:r>
          </w:p>
        </w:tc>
        <w:tc>
          <w:tcPr>
            <w:tcW w:w="3060" w:type="dxa"/>
            <w:tcBorders>
              <w:bottom w:val="single" w:sz="8" w:space="0" w:color="000000"/>
              <w:right w:val="single" w:sz="8" w:space="0" w:color="000000"/>
            </w:tcBorders>
            <w:tcMar>
              <w:top w:w="0" w:type="dxa"/>
              <w:left w:w="100" w:type="dxa"/>
              <w:bottom w:w="0" w:type="dxa"/>
              <w:right w:w="100" w:type="dxa"/>
            </w:tcMar>
          </w:tcPr>
          <w:p w14:paraId="494463CE" w14:textId="77777777" w:rsidR="000B3ADC" w:rsidRDefault="00000000">
            <w:pPr>
              <w:rPr>
                <w:rFonts w:ascii="Calibri" w:eastAsia="Calibri" w:hAnsi="Calibri" w:cs="Calibri"/>
              </w:rPr>
            </w:pPr>
            <w:r>
              <w:rPr>
                <w:rFonts w:ascii="Calibri" w:eastAsia="Calibri" w:hAnsi="Calibri" w:cs="Calibri"/>
              </w:rPr>
              <w:t>Increasing Official Development Assistance targeting gender related fisheries projects; informing policies and programs to reduce gender gaps and improve fisheries sustainability (e.g., postharvest losses)</w:t>
            </w:r>
          </w:p>
        </w:tc>
        <w:tc>
          <w:tcPr>
            <w:tcW w:w="1860" w:type="dxa"/>
            <w:tcBorders>
              <w:bottom w:val="single" w:sz="8" w:space="0" w:color="000000"/>
              <w:right w:val="single" w:sz="8" w:space="0" w:color="000000"/>
            </w:tcBorders>
            <w:tcMar>
              <w:top w:w="0" w:type="dxa"/>
              <w:left w:w="100" w:type="dxa"/>
              <w:bottom w:w="0" w:type="dxa"/>
              <w:right w:w="100" w:type="dxa"/>
            </w:tcMar>
          </w:tcPr>
          <w:p w14:paraId="5FB5BF42" w14:textId="77777777" w:rsidR="000B3ADC" w:rsidRDefault="00000000">
            <w:pPr>
              <w:rPr>
                <w:rFonts w:ascii="Calibri" w:eastAsia="Calibri" w:hAnsi="Calibri" w:cs="Calibri"/>
                <w:sz w:val="20"/>
                <w:szCs w:val="20"/>
              </w:rPr>
            </w:pPr>
            <w:r>
              <w:rPr>
                <w:rFonts w:ascii="Calibri" w:eastAsia="Calibri" w:hAnsi="Calibri" w:cs="Calibri"/>
                <w:sz w:val="20"/>
                <w:szCs w:val="20"/>
              </w:rPr>
              <w:t>Siles et al., 2019</w:t>
            </w:r>
            <w:r>
              <w:rPr>
                <w:rFonts w:ascii="Calibri" w:eastAsia="Calibri" w:hAnsi="Calibri" w:cs="Calibri"/>
                <w:sz w:val="20"/>
                <w:szCs w:val="20"/>
                <w:vertAlign w:val="superscript"/>
              </w:rPr>
              <w:t>81</w:t>
            </w:r>
          </w:p>
          <w:p w14:paraId="5A77369E" w14:textId="77777777" w:rsidR="000B3ADC" w:rsidRDefault="00000000">
            <w:pPr>
              <w:rPr>
                <w:rFonts w:ascii="Calibri" w:eastAsia="Calibri" w:hAnsi="Calibri" w:cs="Calibri"/>
                <w:sz w:val="20"/>
                <w:szCs w:val="20"/>
              </w:rPr>
            </w:pPr>
            <w:r>
              <w:rPr>
                <w:rFonts w:ascii="Calibri" w:eastAsia="Calibri" w:hAnsi="Calibri" w:cs="Calibri"/>
                <w:sz w:val="20"/>
                <w:szCs w:val="20"/>
              </w:rPr>
              <w:t>Wabnitz et al., 2021</w:t>
            </w:r>
            <w:r>
              <w:rPr>
                <w:rFonts w:ascii="Calibri" w:eastAsia="Calibri" w:hAnsi="Calibri" w:cs="Calibri"/>
                <w:sz w:val="20"/>
                <w:szCs w:val="20"/>
                <w:vertAlign w:val="superscript"/>
              </w:rPr>
              <w:t>82</w:t>
            </w:r>
          </w:p>
          <w:p w14:paraId="2A773DF7" w14:textId="77777777" w:rsidR="000B3ADC" w:rsidRDefault="00000000">
            <w:pPr>
              <w:rPr>
                <w:rFonts w:ascii="Calibri" w:eastAsia="Calibri" w:hAnsi="Calibri" w:cs="Calibri"/>
                <w:sz w:val="20"/>
                <w:szCs w:val="20"/>
              </w:rPr>
            </w:pPr>
            <w:r>
              <w:rPr>
                <w:rFonts w:ascii="Calibri" w:eastAsia="Calibri" w:hAnsi="Calibri" w:cs="Calibri"/>
                <w:sz w:val="20"/>
                <w:szCs w:val="20"/>
              </w:rPr>
              <w:t>FAO &amp; Care, 2019</w:t>
            </w:r>
            <w:r>
              <w:rPr>
                <w:rFonts w:ascii="Calibri" w:eastAsia="Calibri" w:hAnsi="Calibri" w:cs="Calibri"/>
                <w:sz w:val="20"/>
                <w:szCs w:val="20"/>
                <w:vertAlign w:val="superscript"/>
              </w:rPr>
              <w:t>83</w:t>
            </w:r>
          </w:p>
        </w:tc>
      </w:tr>
      <w:tr w:rsidR="000B3ADC" w14:paraId="6759E112" w14:textId="77777777">
        <w:trPr>
          <w:trHeight w:val="1770"/>
        </w:trPr>
        <w:tc>
          <w:tcPr>
            <w:tcW w:w="20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2652B0" w14:textId="77777777" w:rsidR="000B3ADC" w:rsidRDefault="00000000">
            <w:pPr>
              <w:rPr>
                <w:rFonts w:ascii="Calibri" w:eastAsia="Calibri" w:hAnsi="Calibri" w:cs="Calibri"/>
              </w:rPr>
            </w:pPr>
            <w:r>
              <w:rPr>
                <w:rFonts w:ascii="Calibri" w:eastAsia="Calibri" w:hAnsi="Calibri" w:cs="Calibri"/>
              </w:rPr>
              <w:t>SDG 8 – Decent work and Economic growth</w:t>
            </w:r>
          </w:p>
          <w:p w14:paraId="0D3F00B5" w14:textId="77777777" w:rsidR="000B3ADC" w:rsidRDefault="00000000">
            <w:pPr>
              <w:rPr>
                <w:rFonts w:ascii="Calibri" w:eastAsia="Calibri" w:hAnsi="Calibri" w:cs="Calibri"/>
              </w:rPr>
            </w:pPr>
            <w:r>
              <w:rPr>
                <w:rFonts w:ascii="Calibri" w:eastAsia="Calibri" w:hAnsi="Calibri" w:cs="Calibri"/>
              </w:rPr>
              <w:t>(Social protection)</w:t>
            </w:r>
          </w:p>
        </w:tc>
        <w:tc>
          <w:tcPr>
            <w:tcW w:w="2070" w:type="dxa"/>
            <w:tcBorders>
              <w:bottom w:val="single" w:sz="8" w:space="0" w:color="000000"/>
              <w:right w:val="single" w:sz="8" w:space="0" w:color="000000"/>
            </w:tcBorders>
            <w:tcMar>
              <w:top w:w="0" w:type="dxa"/>
              <w:left w:w="100" w:type="dxa"/>
              <w:bottom w:w="0" w:type="dxa"/>
              <w:right w:w="100" w:type="dxa"/>
            </w:tcMar>
          </w:tcPr>
          <w:p w14:paraId="450AE044" w14:textId="77777777" w:rsidR="000B3ADC" w:rsidRDefault="00000000">
            <w:pPr>
              <w:rPr>
                <w:rFonts w:ascii="Calibri" w:eastAsia="Calibri" w:hAnsi="Calibri" w:cs="Calibri"/>
              </w:rPr>
            </w:pPr>
            <w:r>
              <w:rPr>
                <w:rFonts w:ascii="Calibri" w:eastAsia="Calibri" w:hAnsi="Calibri" w:cs="Calibri"/>
              </w:rPr>
              <w:t xml:space="preserve">In 2005 social protection and Fisheries authorities in Morocco started collaborating to link catch and social </w:t>
            </w:r>
            <w:r>
              <w:rPr>
                <w:rFonts w:ascii="Calibri" w:eastAsia="Calibri" w:hAnsi="Calibri" w:cs="Calibri"/>
              </w:rPr>
              <w:lastRenderedPageBreak/>
              <w:t>security enrollment data.</w:t>
            </w:r>
          </w:p>
        </w:tc>
        <w:tc>
          <w:tcPr>
            <w:tcW w:w="3060" w:type="dxa"/>
            <w:tcBorders>
              <w:bottom w:val="single" w:sz="8" w:space="0" w:color="000000"/>
              <w:right w:val="single" w:sz="8" w:space="0" w:color="000000"/>
            </w:tcBorders>
            <w:tcMar>
              <w:top w:w="0" w:type="dxa"/>
              <w:left w:w="100" w:type="dxa"/>
              <w:bottom w:w="0" w:type="dxa"/>
              <w:right w:w="100" w:type="dxa"/>
            </w:tcMar>
          </w:tcPr>
          <w:p w14:paraId="4D4A799A" w14:textId="77777777" w:rsidR="000B3ADC" w:rsidRDefault="00000000">
            <w:pPr>
              <w:rPr>
                <w:rFonts w:ascii="Calibri" w:eastAsia="Calibri" w:hAnsi="Calibri" w:cs="Calibri"/>
              </w:rPr>
            </w:pPr>
            <w:r>
              <w:rPr>
                <w:rFonts w:ascii="Calibri" w:eastAsia="Calibri" w:hAnsi="Calibri" w:cs="Calibri"/>
              </w:rPr>
              <w:lastRenderedPageBreak/>
              <w:t>In 2012 collaboration had resulted in increased social security and medical coverage among SSF</w:t>
            </w:r>
          </w:p>
        </w:tc>
        <w:tc>
          <w:tcPr>
            <w:tcW w:w="1860" w:type="dxa"/>
            <w:tcBorders>
              <w:bottom w:val="single" w:sz="8" w:space="0" w:color="000000"/>
              <w:right w:val="single" w:sz="8" w:space="0" w:color="000000"/>
            </w:tcBorders>
            <w:tcMar>
              <w:top w:w="0" w:type="dxa"/>
              <w:left w:w="100" w:type="dxa"/>
              <w:bottom w:w="0" w:type="dxa"/>
              <w:right w:w="100" w:type="dxa"/>
            </w:tcMar>
          </w:tcPr>
          <w:p w14:paraId="3D27EE2D" w14:textId="77777777" w:rsidR="000B3ADC" w:rsidRDefault="00000000">
            <w:pPr>
              <w:rPr>
                <w:rFonts w:ascii="Calibri" w:eastAsia="Calibri" w:hAnsi="Calibri" w:cs="Calibri"/>
                <w:sz w:val="20"/>
                <w:szCs w:val="20"/>
              </w:rPr>
            </w:pPr>
            <w:r>
              <w:rPr>
                <w:rFonts w:ascii="Calibri" w:eastAsia="Calibri" w:hAnsi="Calibri" w:cs="Calibri"/>
                <w:sz w:val="20"/>
                <w:szCs w:val="20"/>
              </w:rPr>
              <w:t>Béné et al. 2015</w:t>
            </w:r>
            <w:r>
              <w:rPr>
                <w:rFonts w:ascii="Calibri" w:eastAsia="Calibri" w:hAnsi="Calibri" w:cs="Calibri"/>
                <w:sz w:val="20"/>
                <w:szCs w:val="20"/>
                <w:vertAlign w:val="superscript"/>
              </w:rPr>
              <w:t>84</w:t>
            </w:r>
          </w:p>
          <w:p w14:paraId="3FE8F709" w14:textId="77777777" w:rsidR="000B3ADC" w:rsidRDefault="00000000">
            <w:pPr>
              <w:rPr>
                <w:rFonts w:ascii="Calibri" w:eastAsia="Calibri" w:hAnsi="Calibri" w:cs="Calibri"/>
                <w:sz w:val="20"/>
                <w:szCs w:val="20"/>
              </w:rPr>
            </w:pPr>
            <w:r>
              <w:rPr>
                <w:rFonts w:ascii="Calibri" w:eastAsia="Calibri" w:hAnsi="Calibri" w:cs="Calibri"/>
                <w:sz w:val="20"/>
                <w:szCs w:val="20"/>
              </w:rPr>
              <w:t>FAO 2019a</w:t>
            </w:r>
            <w:r>
              <w:rPr>
                <w:rFonts w:ascii="Calibri" w:eastAsia="Calibri" w:hAnsi="Calibri" w:cs="Calibri"/>
                <w:sz w:val="20"/>
                <w:szCs w:val="20"/>
                <w:vertAlign w:val="superscript"/>
              </w:rPr>
              <w:t>85</w:t>
            </w:r>
          </w:p>
        </w:tc>
      </w:tr>
      <w:tr w:rsidR="000B3ADC" w14:paraId="34CFBE4F" w14:textId="77777777">
        <w:trPr>
          <w:trHeight w:val="2040"/>
        </w:trPr>
        <w:tc>
          <w:tcPr>
            <w:tcW w:w="20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E1C5058" w14:textId="77777777" w:rsidR="000B3ADC" w:rsidRDefault="00000000">
            <w:pPr>
              <w:rPr>
                <w:rFonts w:ascii="Calibri" w:eastAsia="Calibri" w:hAnsi="Calibri" w:cs="Calibri"/>
              </w:rPr>
            </w:pPr>
            <w:r>
              <w:rPr>
                <w:rFonts w:ascii="Calibri" w:eastAsia="Calibri" w:hAnsi="Calibri" w:cs="Calibri"/>
              </w:rPr>
              <w:t>SDG 13 – Climate action</w:t>
            </w:r>
          </w:p>
        </w:tc>
        <w:tc>
          <w:tcPr>
            <w:tcW w:w="2070" w:type="dxa"/>
            <w:tcBorders>
              <w:bottom w:val="single" w:sz="8" w:space="0" w:color="000000"/>
              <w:right w:val="single" w:sz="8" w:space="0" w:color="000000"/>
            </w:tcBorders>
            <w:tcMar>
              <w:top w:w="0" w:type="dxa"/>
              <w:left w:w="100" w:type="dxa"/>
              <w:bottom w:w="0" w:type="dxa"/>
              <w:right w:w="100" w:type="dxa"/>
            </w:tcMar>
          </w:tcPr>
          <w:p w14:paraId="1F4333E3" w14:textId="77777777" w:rsidR="000B3ADC" w:rsidRDefault="00000000">
            <w:pPr>
              <w:rPr>
                <w:rFonts w:ascii="Calibri" w:eastAsia="Calibri" w:hAnsi="Calibri" w:cs="Calibri"/>
              </w:rPr>
            </w:pPr>
            <w:r>
              <w:rPr>
                <w:rFonts w:ascii="Calibri" w:eastAsia="Calibri" w:hAnsi="Calibri" w:cs="Calibri"/>
              </w:rPr>
              <w:t>Increased scientific evidence of the negative consequences of climate change.</w:t>
            </w:r>
          </w:p>
        </w:tc>
        <w:tc>
          <w:tcPr>
            <w:tcW w:w="3060" w:type="dxa"/>
            <w:tcBorders>
              <w:bottom w:val="single" w:sz="8" w:space="0" w:color="000000"/>
              <w:right w:val="single" w:sz="8" w:space="0" w:color="000000"/>
            </w:tcBorders>
            <w:tcMar>
              <w:top w:w="0" w:type="dxa"/>
              <w:left w:w="100" w:type="dxa"/>
              <w:bottom w:w="0" w:type="dxa"/>
              <w:right w:w="100" w:type="dxa"/>
            </w:tcMar>
          </w:tcPr>
          <w:p w14:paraId="702A3EF0" w14:textId="77777777" w:rsidR="000B3ADC" w:rsidRDefault="00000000">
            <w:pPr>
              <w:rPr>
                <w:rFonts w:ascii="Calibri" w:eastAsia="Calibri" w:hAnsi="Calibri" w:cs="Calibri"/>
              </w:rPr>
            </w:pPr>
            <w:r>
              <w:rPr>
                <w:rFonts w:ascii="Calibri" w:eastAsia="Calibri" w:hAnsi="Calibri" w:cs="Calibri"/>
              </w:rPr>
              <w:t>U.S. Federal investment in climate action has increased from 4 billion in 1998 to 13.2 billion in 2017.</w:t>
            </w:r>
          </w:p>
        </w:tc>
        <w:tc>
          <w:tcPr>
            <w:tcW w:w="1860" w:type="dxa"/>
            <w:tcBorders>
              <w:bottom w:val="single" w:sz="8" w:space="0" w:color="000000"/>
              <w:right w:val="single" w:sz="8" w:space="0" w:color="000000"/>
            </w:tcBorders>
            <w:tcMar>
              <w:top w:w="0" w:type="dxa"/>
              <w:left w:w="100" w:type="dxa"/>
              <w:bottom w:w="0" w:type="dxa"/>
              <w:right w:w="100" w:type="dxa"/>
            </w:tcMar>
          </w:tcPr>
          <w:p w14:paraId="1FBD753A" w14:textId="77777777" w:rsidR="000B3ADC" w:rsidRDefault="00000000">
            <w:pPr>
              <w:rPr>
                <w:rFonts w:ascii="Calibri" w:eastAsia="Calibri" w:hAnsi="Calibri" w:cs="Calibri"/>
                <w:sz w:val="20"/>
                <w:szCs w:val="20"/>
              </w:rPr>
            </w:pPr>
            <w:r>
              <w:rPr>
                <w:rFonts w:ascii="Calibri" w:eastAsia="Calibri" w:hAnsi="Calibri" w:cs="Calibri"/>
                <w:sz w:val="20"/>
                <w:szCs w:val="20"/>
              </w:rPr>
              <w:t>Webre 2010</w:t>
            </w:r>
            <w:r>
              <w:rPr>
                <w:rFonts w:ascii="Calibri" w:eastAsia="Calibri" w:hAnsi="Calibri" w:cs="Calibri"/>
                <w:sz w:val="20"/>
                <w:szCs w:val="20"/>
                <w:vertAlign w:val="superscript"/>
              </w:rPr>
              <w:t>86</w:t>
            </w:r>
          </w:p>
          <w:p w14:paraId="4246E519" w14:textId="77777777" w:rsidR="000B3ADC" w:rsidRDefault="00000000">
            <w:pPr>
              <w:rPr>
                <w:rFonts w:ascii="Calibri" w:eastAsia="Calibri" w:hAnsi="Calibri" w:cs="Calibri"/>
                <w:color w:val="1155CC"/>
                <w:sz w:val="20"/>
                <w:szCs w:val="20"/>
                <w:u w:val="single"/>
              </w:rPr>
            </w:pPr>
            <w:r>
              <w:rPr>
                <w:rFonts w:ascii="Calibri" w:eastAsia="Calibri" w:hAnsi="Calibri" w:cs="Calibri"/>
                <w:sz w:val="20"/>
                <w:szCs w:val="20"/>
              </w:rPr>
              <w:t>United States Government Accountability Office (2018)</w:t>
            </w:r>
            <w:r>
              <w:rPr>
                <w:rFonts w:ascii="Calibri" w:eastAsia="Calibri" w:hAnsi="Calibri" w:cs="Calibri"/>
                <w:sz w:val="20"/>
                <w:szCs w:val="20"/>
                <w:vertAlign w:val="superscript"/>
              </w:rPr>
              <w:t>87</w:t>
            </w:r>
            <w:hyperlink r:id="rId80">
              <w:r>
                <w:rPr>
                  <w:rFonts w:ascii="Calibri" w:eastAsia="Calibri" w:hAnsi="Calibri" w:cs="Calibri"/>
                  <w:sz w:val="20"/>
                  <w:szCs w:val="20"/>
                </w:rPr>
                <w:t xml:space="preserve"> </w:t>
              </w:r>
            </w:hyperlink>
            <w:hyperlink r:id="rId81">
              <w:r>
                <w:rPr>
                  <w:rFonts w:ascii="Calibri" w:eastAsia="Calibri" w:hAnsi="Calibri" w:cs="Calibri"/>
                  <w:color w:val="1155CC"/>
                  <w:sz w:val="20"/>
                  <w:szCs w:val="20"/>
                  <w:u w:val="single"/>
                </w:rPr>
                <w:t>https://www.gao.gov/products/gao-18-223</w:t>
              </w:r>
            </w:hyperlink>
          </w:p>
        </w:tc>
      </w:tr>
      <w:tr w:rsidR="000B3ADC" w14:paraId="1DCDDEB0" w14:textId="77777777">
        <w:trPr>
          <w:trHeight w:val="2040"/>
        </w:trPr>
        <w:tc>
          <w:tcPr>
            <w:tcW w:w="202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0C4A874" w14:textId="77777777" w:rsidR="000B3ADC" w:rsidRDefault="00000000">
            <w:pPr>
              <w:rPr>
                <w:rFonts w:ascii="Calibri" w:eastAsia="Calibri" w:hAnsi="Calibri" w:cs="Calibri"/>
              </w:rPr>
            </w:pPr>
            <w:r>
              <w:rPr>
                <w:rFonts w:ascii="Calibri" w:eastAsia="Calibri" w:hAnsi="Calibri" w:cs="Calibri"/>
              </w:rPr>
              <w:t>SDG 14 – Life underwater</w:t>
            </w:r>
          </w:p>
          <w:p w14:paraId="337F361E" w14:textId="77777777" w:rsidR="000B3ADC" w:rsidRDefault="00000000">
            <w:pPr>
              <w:rPr>
                <w:rFonts w:ascii="Calibri" w:eastAsia="Calibri" w:hAnsi="Calibri" w:cs="Calibri"/>
              </w:rPr>
            </w:pPr>
            <w:r>
              <w:rPr>
                <w:rFonts w:ascii="Calibri" w:eastAsia="Calibri" w:hAnsi="Calibri" w:cs="Calibri"/>
              </w:rPr>
              <w:t>SDG 15 – Life on land</w:t>
            </w:r>
          </w:p>
          <w:p w14:paraId="324BFDC8" w14:textId="77777777" w:rsidR="000B3ADC" w:rsidRDefault="00000000">
            <w:pPr>
              <w:rPr>
                <w:rFonts w:ascii="Calibri" w:eastAsia="Calibri" w:hAnsi="Calibri" w:cs="Calibri"/>
              </w:rPr>
            </w:pPr>
            <w:r>
              <w:rPr>
                <w:rFonts w:ascii="Calibri" w:eastAsia="Calibri" w:hAnsi="Calibri" w:cs="Calibri"/>
              </w:rPr>
              <w:t>(biodiversity)</w:t>
            </w:r>
          </w:p>
        </w:tc>
        <w:tc>
          <w:tcPr>
            <w:tcW w:w="2070" w:type="dxa"/>
            <w:tcBorders>
              <w:bottom w:val="single" w:sz="8" w:space="0" w:color="000000"/>
              <w:right w:val="single" w:sz="8" w:space="0" w:color="000000"/>
            </w:tcBorders>
            <w:tcMar>
              <w:top w:w="0" w:type="dxa"/>
              <w:left w:w="100" w:type="dxa"/>
              <w:bottom w:w="0" w:type="dxa"/>
              <w:right w:w="100" w:type="dxa"/>
            </w:tcMar>
          </w:tcPr>
          <w:p w14:paraId="2853B62D" w14:textId="77777777" w:rsidR="000B3ADC" w:rsidRDefault="00000000">
            <w:pPr>
              <w:rPr>
                <w:rFonts w:ascii="Calibri" w:eastAsia="Calibri" w:hAnsi="Calibri" w:cs="Calibri"/>
              </w:rPr>
            </w:pPr>
            <w:r>
              <w:rPr>
                <w:rFonts w:ascii="Calibri" w:eastAsia="Calibri" w:hAnsi="Calibri" w:cs="Calibri"/>
              </w:rPr>
              <w:t>Increased documentation of biodiversity loss was positively correlated with increased public investment on biodiversity issues.</w:t>
            </w:r>
          </w:p>
        </w:tc>
        <w:tc>
          <w:tcPr>
            <w:tcW w:w="3060" w:type="dxa"/>
            <w:tcBorders>
              <w:bottom w:val="single" w:sz="8" w:space="0" w:color="000000"/>
              <w:right w:val="single" w:sz="8" w:space="0" w:color="000000"/>
            </w:tcBorders>
            <w:tcMar>
              <w:top w:w="0" w:type="dxa"/>
              <w:left w:w="100" w:type="dxa"/>
              <w:bottom w:w="0" w:type="dxa"/>
              <w:right w:w="100" w:type="dxa"/>
            </w:tcMar>
          </w:tcPr>
          <w:p w14:paraId="2E80B1FE" w14:textId="77777777" w:rsidR="000B3ADC" w:rsidRDefault="00000000">
            <w:pPr>
              <w:rPr>
                <w:rFonts w:ascii="Calibri" w:eastAsia="Calibri" w:hAnsi="Calibri" w:cs="Calibri"/>
              </w:rPr>
            </w:pPr>
            <w:r>
              <w:rPr>
                <w:rFonts w:ascii="Calibri" w:eastAsia="Calibri" w:hAnsi="Calibri" w:cs="Calibri"/>
              </w:rPr>
              <w:t>Funds allocated to national biodiversity programs were associated with a reduction in the number of threatened species and the rate of biodiversity loss of about 1% per year.</w:t>
            </w:r>
          </w:p>
        </w:tc>
        <w:tc>
          <w:tcPr>
            <w:tcW w:w="1860" w:type="dxa"/>
            <w:tcBorders>
              <w:bottom w:val="single" w:sz="8" w:space="0" w:color="000000"/>
              <w:right w:val="single" w:sz="8" w:space="0" w:color="000000"/>
            </w:tcBorders>
            <w:tcMar>
              <w:top w:w="0" w:type="dxa"/>
              <w:left w:w="100" w:type="dxa"/>
              <w:bottom w:w="0" w:type="dxa"/>
              <w:right w:w="100" w:type="dxa"/>
            </w:tcMar>
          </w:tcPr>
          <w:p w14:paraId="1A39285B" w14:textId="77777777" w:rsidR="000B3ADC" w:rsidRDefault="00000000">
            <w:pPr>
              <w:rPr>
                <w:rFonts w:ascii="Calibri" w:eastAsia="Calibri" w:hAnsi="Calibri" w:cs="Calibri"/>
                <w:sz w:val="20"/>
                <w:szCs w:val="20"/>
              </w:rPr>
            </w:pPr>
            <w:r>
              <w:rPr>
                <w:rFonts w:ascii="Calibri" w:eastAsia="Calibri" w:hAnsi="Calibri" w:cs="Calibri"/>
                <w:sz w:val="20"/>
                <w:szCs w:val="20"/>
              </w:rPr>
              <w:t>Seidl et al. 2021</w:t>
            </w:r>
            <w:r>
              <w:rPr>
                <w:rFonts w:ascii="Calibri" w:eastAsia="Calibri" w:hAnsi="Calibri" w:cs="Calibri"/>
                <w:sz w:val="20"/>
                <w:szCs w:val="20"/>
                <w:vertAlign w:val="superscript"/>
              </w:rPr>
              <w:t>88</w:t>
            </w:r>
          </w:p>
        </w:tc>
      </w:tr>
    </w:tbl>
    <w:p w14:paraId="7DE4BF2E" w14:textId="77777777" w:rsidR="000B3ADC" w:rsidRDefault="000B3ADC">
      <w:pPr>
        <w:jc w:val="both"/>
        <w:rPr>
          <w:rFonts w:ascii="Calibri" w:eastAsia="Calibri" w:hAnsi="Calibri" w:cs="Calibri"/>
        </w:rPr>
      </w:pPr>
    </w:p>
    <w:p w14:paraId="4B873F39" w14:textId="77777777" w:rsidR="000B3ADC" w:rsidRDefault="00000000">
      <w:pPr>
        <w:spacing w:line="240" w:lineRule="auto"/>
        <w:jc w:val="both"/>
        <w:rPr>
          <w:rFonts w:ascii="Calibri" w:eastAsia="Calibri" w:hAnsi="Calibri" w:cs="Calibri"/>
        </w:rPr>
      </w:pPr>
      <w:r>
        <w:rPr>
          <w:rFonts w:ascii="Calibri" w:eastAsia="Calibri" w:hAnsi="Calibri" w:cs="Calibri"/>
        </w:rPr>
        <w:t xml:space="preserve"> </w:t>
      </w:r>
    </w:p>
    <w:p w14:paraId="1E913CC2" w14:textId="77777777" w:rsidR="000B3ADC" w:rsidRDefault="00000000">
      <w:pPr>
        <w:spacing w:line="240" w:lineRule="auto"/>
        <w:rPr>
          <w:rFonts w:ascii="Calibri" w:eastAsia="Calibri" w:hAnsi="Calibri" w:cs="Calibri"/>
          <w:b/>
          <w:sz w:val="24"/>
          <w:szCs w:val="24"/>
        </w:rPr>
      </w:pPr>
      <w:r>
        <w:br w:type="page"/>
      </w:r>
    </w:p>
    <w:p w14:paraId="44D4AA27" w14:textId="77777777" w:rsidR="000B3ADC" w:rsidRDefault="00000000">
      <w:pPr>
        <w:jc w:val="both"/>
        <w:rPr>
          <w:rFonts w:ascii="Calibri" w:eastAsia="Calibri" w:hAnsi="Calibri" w:cs="Calibri"/>
          <w:b/>
          <w:sz w:val="24"/>
          <w:szCs w:val="24"/>
        </w:rPr>
      </w:pPr>
      <w:r>
        <w:rPr>
          <w:rFonts w:ascii="Calibri" w:eastAsia="Calibri" w:hAnsi="Calibri" w:cs="Calibri"/>
          <w:b/>
          <w:sz w:val="24"/>
          <w:szCs w:val="24"/>
        </w:rPr>
        <w:lastRenderedPageBreak/>
        <w:t>E. Summary of evidence of need for more and better data, analysis and synthesis for decision making on the multiple dimensions of small-scale fisheries by the United Nations Food and Agriculture Organization's Committee of Fisheries (COFI), Sub-Committee on Fisheries Management Reports and Evaluation of FAO’s Support to Life below Water (SDG 14) (2014-2023) and related advances at regional and national level</w:t>
      </w:r>
    </w:p>
    <w:p w14:paraId="2D90858B" w14:textId="77777777" w:rsidR="000B3ADC" w:rsidRDefault="000B3ADC">
      <w:pPr>
        <w:jc w:val="both"/>
        <w:rPr>
          <w:rFonts w:ascii="Calibri" w:eastAsia="Calibri" w:hAnsi="Calibri" w:cs="Calibri"/>
        </w:rPr>
      </w:pPr>
    </w:p>
    <w:p w14:paraId="1C5FE423" w14:textId="77777777" w:rsidR="000B3ADC" w:rsidRDefault="00000000">
      <w:pPr>
        <w:spacing w:line="240" w:lineRule="auto"/>
        <w:jc w:val="both"/>
        <w:rPr>
          <w:rFonts w:ascii="Calibri" w:eastAsia="Calibri" w:hAnsi="Calibri" w:cs="Calibri"/>
        </w:rPr>
      </w:pPr>
      <w:r>
        <w:rPr>
          <w:rFonts w:ascii="Calibri" w:eastAsia="Calibri" w:hAnsi="Calibri" w:cs="Calibri"/>
          <w:b/>
        </w:rPr>
        <w:t xml:space="preserve">Table E1. </w:t>
      </w:r>
      <w:r>
        <w:rPr>
          <w:rFonts w:ascii="Calibri" w:eastAsia="Calibri" w:hAnsi="Calibri" w:cs="Calibri"/>
        </w:rPr>
        <w:t xml:space="preserve">Direct quotes contained in the United Nations' Committee of Fisheries (COFI), the Sub-Committee on Fisheries Management reports, and the Evaluation of FAO’s Support to Live below Water (SDG 14) between 2014 and 2023. </w:t>
      </w:r>
    </w:p>
    <w:p w14:paraId="25BFE6DC" w14:textId="77777777" w:rsidR="000B3ADC" w:rsidRDefault="000B3ADC">
      <w:pPr>
        <w:spacing w:line="240" w:lineRule="auto"/>
        <w:jc w:val="both"/>
        <w:rPr>
          <w:rFonts w:ascii="Calibri" w:eastAsia="Calibri" w:hAnsi="Calibri" w:cs="Calibri"/>
        </w:rPr>
      </w:pPr>
    </w:p>
    <w:p w14:paraId="4E085F16" w14:textId="77777777" w:rsidR="000B3ADC" w:rsidRDefault="00000000">
      <w:pPr>
        <w:spacing w:line="240" w:lineRule="auto"/>
        <w:jc w:val="both"/>
        <w:rPr>
          <w:rFonts w:ascii="Calibri" w:eastAsia="Calibri" w:hAnsi="Calibri" w:cs="Calibri"/>
        </w:rPr>
      </w:pPr>
      <w:r>
        <w:rPr>
          <w:rFonts w:ascii="Calibri" w:eastAsia="Calibri" w:hAnsi="Calibri" w:cs="Calibri"/>
        </w:rPr>
        <w:t xml:space="preserve">These quotes show requests by member countries for more and better data, analysis, and synthesis for decision-making on the multiple dimensions of small-scale fisheries. </w:t>
      </w:r>
    </w:p>
    <w:p w14:paraId="3234AEAD" w14:textId="77777777" w:rsidR="000B3ADC" w:rsidRDefault="000B3ADC">
      <w:pPr>
        <w:jc w:val="both"/>
        <w:rPr>
          <w:rFonts w:ascii="Calibri" w:eastAsia="Calibri" w:hAnsi="Calibri" w:cs="Calibri"/>
        </w:rPr>
      </w:pPr>
    </w:p>
    <w:p w14:paraId="2A1DFAF7" w14:textId="77777777" w:rsidR="000B3ADC" w:rsidRDefault="000B3ADC">
      <w:pPr>
        <w:jc w:val="both"/>
        <w:rPr>
          <w:rFonts w:ascii="Calibri" w:eastAsia="Calibri" w:hAnsi="Calibri" w:cs="Calibri"/>
        </w:rPr>
      </w:pPr>
    </w:p>
    <w:tbl>
      <w:tblPr>
        <w:tblStyle w:val="afa"/>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24"/>
        <w:gridCol w:w="6591"/>
        <w:gridCol w:w="1410"/>
      </w:tblGrid>
      <w:tr w:rsidR="000B3ADC" w14:paraId="690710E5" w14:textId="77777777">
        <w:trPr>
          <w:trHeight w:val="368"/>
        </w:trPr>
        <w:tc>
          <w:tcPr>
            <w:tcW w:w="102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B31A095" w14:textId="77777777" w:rsidR="000B3ADC" w:rsidRDefault="00000000">
            <w:pPr>
              <w:jc w:val="both"/>
              <w:rPr>
                <w:rFonts w:ascii="Calibri" w:eastAsia="Calibri" w:hAnsi="Calibri" w:cs="Calibri"/>
                <w:b/>
              </w:rPr>
            </w:pPr>
            <w:r>
              <w:rPr>
                <w:rFonts w:ascii="Calibri" w:eastAsia="Calibri" w:hAnsi="Calibri" w:cs="Calibri"/>
                <w:b/>
              </w:rPr>
              <w:t>Year</w:t>
            </w:r>
          </w:p>
        </w:tc>
        <w:tc>
          <w:tcPr>
            <w:tcW w:w="6591" w:type="dxa"/>
            <w:tcBorders>
              <w:top w:val="single" w:sz="8" w:space="0" w:color="000000"/>
              <w:bottom w:val="single" w:sz="8" w:space="0" w:color="000000"/>
              <w:right w:val="single" w:sz="8" w:space="0" w:color="000000"/>
            </w:tcBorders>
            <w:tcMar>
              <w:top w:w="0" w:type="dxa"/>
              <w:left w:w="100" w:type="dxa"/>
              <w:bottom w:w="0" w:type="dxa"/>
              <w:right w:w="100" w:type="dxa"/>
            </w:tcMar>
          </w:tcPr>
          <w:p w14:paraId="19EA5F94" w14:textId="77777777" w:rsidR="000B3ADC" w:rsidRDefault="00000000">
            <w:pPr>
              <w:jc w:val="both"/>
              <w:rPr>
                <w:rFonts w:ascii="Calibri" w:eastAsia="Calibri" w:hAnsi="Calibri" w:cs="Calibri"/>
                <w:b/>
              </w:rPr>
            </w:pPr>
            <w:r>
              <w:rPr>
                <w:rFonts w:ascii="Calibri" w:eastAsia="Calibri" w:hAnsi="Calibri" w:cs="Calibri"/>
                <w:b/>
              </w:rPr>
              <w:t>Quote from COFI Report</w:t>
            </w:r>
          </w:p>
        </w:tc>
        <w:tc>
          <w:tcPr>
            <w:tcW w:w="1410" w:type="dxa"/>
            <w:tcBorders>
              <w:top w:val="single" w:sz="8" w:space="0" w:color="000000"/>
              <w:bottom w:val="single" w:sz="8" w:space="0" w:color="000000"/>
              <w:right w:val="single" w:sz="8" w:space="0" w:color="000000"/>
            </w:tcBorders>
            <w:tcMar>
              <w:top w:w="0" w:type="dxa"/>
              <w:left w:w="100" w:type="dxa"/>
              <w:bottom w:w="0" w:type="dxa"/>
              <w:right w:w="100" w:type="dxa"/>
            </w:tcMar>
          </w:tcPr>
          <w:p w14:paraId="4F617660" w14:textId="77777777" w:rsidR="000B3ADC" w:rsidRDefault="00000000">
            <w:pPr>
              <w:jc w:val="both"/>
              <w:rPr>
                <w:rFonts w:ascii="Calibri" w:eastAsia="Calibri" w:hAnsi="Calibri" w:cs="Calibri"/>
                <w:b/>
              </w:rPr>
            </w:pPr>
            <w:r>
              <w:rPr>
                <w:rFonts w:ascii="Calibri" w:eastAsia="Calibri" w:hAnsi="Calibri" w:cs="Calibri"/>
                <w:b/>
              </w:rPr>
              <w:t>Source</w:t>
            </w:r>
          </w:p>
        </w:tc>
      </w:tr>
      <w:tr w:rsidR="000B3ADC" w14:paraId="30F289C3" w14:textId="77777777">
        <w:trPr>
          <w:trHeight w:val="1260"/>
        </w:trPr>
        <w:tc>
          <w:tcPr>
            <w:tcW w:w="1024"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202118" w14:textId="77777777" w:rsidR="000B3ADC" w:rsidRDefault="00000000">
            <w:pPr>
              <w:jc w:val="both"/>
              <w:rPr>
                <w:rFonts w:ascii="Calibri" w:eastAsia="Calibri" w:hAnsi="Calibri" w:cs="Calibri"/>
              </w:rPr>
            </w:pPr>
            <w:r>
              <w:rPr>
                <w:rFonts w:ascii="Calibri" w:eastAsia="Calibri" w:hAnsi="Calibri" w:cs="Calibri"/>
              </w:rPr>
              <w:t>2014</w:t>
            </w:r>
          </w:p>
        </w:tc>
        <w:tc>
          <w:tcPr>
            <w:tcW w:w="6591" w:type="dxa"/>
            <w:tcBorders>
              <w:bottom w:val="single" w:sz="8" w:space="0" w:color="000000"/>
              <w:right w:val="single" w:sz="8" w:space="0" w:color="000000"/>
            </w:tcBorders>
            <w:tcMar>
              <w:top w:w="0" w:type="dxa"/>
              <w:left w:w="100" w:type="dxa"/>
              <w:bottom w:w="0" w:type="dxa"/>
              <w:right w:w="100" w:type="dxa"/>
            </w:tcMar>
          </w:tcPr>
          <w:p w14:paraId="1EA271E2" w14:textId="77777777" w:rsidR="000B3ADC" w:rsidRDefault="00000000">
            <w:pPr>
              <w:jc w:val="both"/>
              <w:rPr>
                <w:rFonts w:ascii="Calibri" w:eastAsia="Calibri" w:hAnsi="Calibri" w:cs="Calibri"/>
              </w:rPr>
            </w:pPr>
            <w:r>
              <w:rPr>
                <w:rFonts w:ascii="Calibri" w:eastAsia="Calibri" w:hAnsi="Calibri" w:cs="Calibri"/>
              </w:rPr>
              <w:t>“The Committee acknowledged the importance of applying the ecosystem approach to fisheries and aquaculture management, also taking into account all dimensions of sustainability (social, economic, environmental)” (para. 85 in section FAO’s work in Fisheries and Aquaculture under the Reviewed Strategic Framework)</w:t>
            </w:r>
          </w:p>
        </w:tc>
        <w:tc>
          <w:tcPr>
            <w:tcW w:w="1410" w:type="dxa"/>
            <w:tcBorders>
              <w:bottom w:val="single" w:sz="8" w:space="0" w:color="000000"/>
              <w:right w:val="single" w:sz="8" w:space="0" w:color="000000"/>
            </w:tcBorders>
            <w:tcMar>
              <w:top w:w="0" w:type="dxa"/>
              <w:left w:w="100" w:type="dxa"/>
              <w:bottom w:w="0" w:type="dxa"/>
              <w:right w:w="100" w:type="dxa"/>
            </w:tcMar>
          </w:tcPr>
          <w:p w14:paraId="58F7AE9C" w14:textId="77777777" w:rsidR="000B3ADC" w:rsidRDefault="00000000">
            <w:pPr>
              <w:jc w:val="both"/>
              <w:rPr>
                <w:rFonts w:ascii="Calibri" w:eastAsia="Calibri" w:hAnsi="Calibri" w:cs="Calibri"/>
              </w:rPr>
            </w:pPr>
            <w:r>
              <w:rPr>
                <w:rFonts w:ascii="Calibri" w:eastAsia="Calibri" w:hAnsi="Calibri" w:cs="Calibri"/>
              </w:rPr>
              <w:t>FAO (2015)</w:t>
            </w:r>
            <w:r>
              <w:rPr>
                <w:rFonts w:ascii="Calibri" w:eastAsia="Calibri" w:hAnsi="Calibri" w:cs="Calibri"/>
                <w:vertAlign w:val="superscript"/>
              </w:rPr>
              <w:t>89</w:t>
            </w:r>
            <w:r>
              <w:rPr>
                <w:rFonts w:ascii="Calibri" w:eastAsia="Calibri" w:hAnsi="Calibri" w:cs="Calibri"/>
              </w:rPr>
              <w:t xml:space="preserve"> </w:t>
            </w:r>
          </w:p>
        </w:tc>
      </w:tr>
      <w:tr w:rsidR="000B3ADC" w14:paraId="75226212" w14:textId="77777777">
        <w:trPr>
          <w:trHeight w:val="1260"/>
        </w:trPr>
        <w:tc>
          <w:tcPr>
            <w:tcW w:w="1024"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9BD7AD" w14:textId="77777777" w:rsidR="000B3ADC" w:rsidRDefault="00000000">
            <w:pPr>
              <w:jc w:val="both"/>
              <w:rPr>
                <w:rFonts w:ascii="Calibri" w:eastAsia="Calibri" w:hAnsi="Calibri" w:cs="Calibri"/>
              </w:rPr>
            </w:pPr>
            <w:r>
              <w:rPr>
                <w:rFonts w:ascii="Calibri" w:eastAsia="Calibri" w:hAnsi="Calibri" w:cs="Calibri"/>
              </w:rPr>
              <w:t>2016</w:t>
            </w:r>
          </w:p>
        </w:tc>
        <w:tc>
          <w:tcPr>
            <w:tcW w:w="6591" w:type="dxa"/>
            <w:tcBorders>
              <w:bottom w:val="single" w:sz="8" w:space="0" w:color="000000"/>
              <w:right w:val="single" w:sz="8" w:space="0" w:color="000000"/>
            </w:tcBorders>
            <w:tcMar>
              <w:top w:w="0" w:type="dxa"/>
              <w:left w:w="100" w:type="dxa"/>
              <w:bottom w:w="0" w:type="dxa"/>
              <w:right w:w="100" w:type="dxa"/>
            </w:tcMar>
          </w:tcPr>
          <w:p w14:paraId="6CADFFE1" w14:textId="77777777" w:rsidR="000B3ADC" w:rsidRDefault="00000000">
            <w:pPr>
              <w:jc w:val="both"/>
              <w:rPr>
                <w:rFonts w:ascii="Calibri" w:eastAsia="Calibri" w:hAnsi="Calibri" w:cs="Calibri"/>
                <w:i/>
              </w:rPr>
            </w:pPr>
            <w:r>
              <w:rPr>
                <w:rFonts w:ascii="Calibri" w:eastAsia="Calibri" w:hAnsi="Calibri" w:cs="Calibri"/>
              </w:rPr>
              <w:t xml:space="preserve">“Members recommended the creation of a database for existing rights-based management systems.” </w:t>
            </w:r>
            <w:r>
              <w:rPr>
                <w:rFonts w:ascii="Calibri" w:eastAsia="Calibri" w:hAnsi="Calibri" w:cs="Calibri"/>
                <w:i/>
              </w:rPr>
              <w:t>(Item 123 in section Outcome of and Follow-Up to the Tenure and Fishing Rights 2015: A Global Forum on Rights-Based Approaches for Fisheries)</w:t>
            </w:r>
          </w:p>
        </w:tc>
        <w:tc>
          <w:tcPr>
            <w:tcW w:w="1410" w:type="dxa"/>
            <w:tcBorders>
              <w:bottom w:val="single" w:sz="8" w:space="0" w:color="000000"/>
              <w:right w:val="single" w:sz="8" w:space="0" w:color="000000"/>
            </w:tcBorders>
            <w:tcMar>
              <w:top w:w="0" w:type="dxa"/>
              <w:left w:w="100" w:type="dxa"/>
              <w:bottom w:w="0" w:type="dxa"/>
              <w:right w:w="100" w:type="dxa"/>
            </w:tcMar>
          </w:tcPr>
          <w:p w14:paraId="6A3E5A7D" w14:textId="77777777" w:rsidR="000B3ADC" w:rsidRDefault="00000000">
            <w:pPr>
              <w:jc w:val="both"/>
              <w:rPr>
                <w:rFonts w:ascii="Calibri" w:eastAsia="Calibri" w:hAnsi="Calibri" w:cs="Calibri"/>
              </w:rPr>
            </w:pPr>
            <w:r>
              <w:rPr>
                <w:rFonts w:ascii="Calibri" w:eastAsia="Calibri" w:hAnsi="Calibri" w:cs="Calibri"/>
              </w:rPr>
              <w:t>FAO (2017)</w:t>
            </w:r>
            <w:r>
              <w:rPr>
                <w:rFonts w:ascii="Calibri" w:eastAsia="Calibri" w:hAnsi="Calibri" w:cs="Calibri"/>
                <w:vertAlign w:val="superscript"/>
              </w:rPr>
              <w:t>90</w:t>
            </w:r>
          </w:p>
        </w:tc>
      </w:tr>
      <w:tr w:rsidR="000B3ADC" w14:paraId="58E8680C" w14:textId="77777777">
        <w:trPr>
          <w:trHeight w:val="1500"/>
        </w:trPr>
        <w:tc>
          <w:tcPr>
            <w:tcW w:w="1024" w:type="dxa"/>
            <w:tcBorders>
              <w:left w:val="single" w:sz="8" w:space="0" w:color="000000"/>
              <w:bottom w:val="single" w:sz="8" w:space="0" w:color="000000"/>
              <w:right w:val="single" w:sz="8" w:space="0" w:color="000000"/>
            </w:tcBorders>
            <w:tcMar>
              <w:top w:w="0" w:type="dxa"/>
              <w:left w:w="100" w:type="dxa"/>
              <w:bottom w:w="0" w:type="dxa"/>
              <w:right w:w="100" w:type="dxa"/>
            </w:tcMar>
          </w:tcPr>
          <w:p w14:paraId="431945A0" w14:textId="77777777" w:rsidR="000B3ADC" w:rsidRDefault="00000000">
            <w:pPr>
              <w:jc w:val="both"/>
              <w:rPr>
                <w:rFonts w:ascii="Calibri" w:eastAsia="Calibri" w:hAnsi="Calibri" w:cs="Calibri"/>
              </w:rPr>
            </w:pPr>
            <w:r>
              <w:rPr>
                <w:rFonts w:ascii="Calibri" w:eastAsia="Calibri" w:hAnsi="Calibri" w:cs="Calibri"/>
              </w:rPr>
              <w:t>2018</w:t>
            </w:r>
          </w:p>
        </w:tc>
        <w:tc>
          <w:tcPr>
            <w:tcW w:w="6591" w:type="dxa"/>
            <w:tcBorders>
              <w:bottom w:val="single" w:sz="8" w:space="0" w:color="000000"/>
              <w:right w:val="single" w:sz="8" w:space="0" w:color="000000"/>
            </w:tcBorders>
            <w:tcMar>
              <w:top w:w="0" w:type="dxa"/>
              <w:left w:w="100" w:type="dxa"/>
              <w:bottom w:w="0" w:type="dxa"/>
              <w:right w:w="100" w:type="dxa"/>
            </w:tcMar>
          </w:tcPr>
          <w:p w14:paraId="3B90D2FB" w14:textId="77777777" w:rsidR="000B3ADC" w:rsidRDefault="00000000">
            <w:pPr>
              <w:jc w:val="both"/>
              <w:rPr>
                <w:rFonts w:ascii="Calibri" w:eastAsia="Calibri" w:hAnsi="Calibri" w:cs="Calibri"/>
                <w:i/>
              </w:rPr>
            </w:pPr>
            <w:r>
              <w:rPr>
                <w:rFonts w:ascii="Calibri" w:eastAsia="Calibri" w:hAnsi="Calibri" w:cs="Calibri"/>
              </w:rPr>
              <w:t>“The Committee encouraged FAO to provide capacity development and technical support to SSF, including by addressing socio-economics, gender dimensions, and post-harvest and data collection challenges found in the sector.” (</w:t>
            </w:r>
            <w:r>
              <w:rPr>
                <w:rFonts w:ascii="Calibri" w:eastAsia="Calibri" w:hAnsi="Calibri" w:cs="Calibri"/>
                <w:i/>
              </w:rPr>
              <w:t>Item 65. Section on Small-scale and Artisanal Fisheries Governance.)</w:t>
            </w:r>
          </w:p>
        </w:tc>
        <w:tc>
          <w:tcPr>
            <w:tcW w:w="1410" w:type="dxa"/>
            <w:tcBorders>
              <w:bottom w:val="single" w:sz="8" w:space="0" w:color="000000"/>
              <w:right w:val="single" w:sz="8" w:space="0" w:color="000000"/>
            </w:tcBorders>
            <w:tcMar>
              <w:top w:w="0" w:type="dxa"/>
              <w:left w:w="100" w:type="dxa"/>
              <w:bottom w:w="0" w:type="dxa"/>
              <w:right w:w="100" w:type="dxa"/>
            </w:tcMar>
          </w:tcPr>
          <w:p w14:paraId="3DFAC871" w14:textId="77777777" w:rsidR="000B3ADC" w:rsidRDefault="00000000">
            <w:pPr>
              <w:jc w:val="both"/>
              <w:rPr>
                <w:rFonts w:ascii="Calibri" w:eastAsia="Calibri" w:hAnsi="Calibri" w:cs="Calibri"/>
              </w:rPr>
            </w:pPr>
            <w:r>
              <w:rPr>
                <w:rFonts w:ascii="Calibri" w:eastAsia="Calibri" w:hAnsi="Calibri" w:cs="Calibri"/>
              </w:rPr>
              <w:t>FAO (2019)</w:t>
            </w:r>
            <w:r>
              <w:rPr>
                <w:rFonts w:ascii="Calibri" w:eastAsia="Calibri" w:hAnsi="Calibri" w:cs="Calibri"/>
                <w:vertAlign w:val="superscript"/>
              </w:rPr>
              <w:t>91</w:t>
            </w:r>
          </w:p>
        </w:tc>
      </w:tr>
      <w:tr w:rsidR="000B3ADC" w14:paraId="5122BC49" w14:textId="77777777">
        <w:trPr>
          <w:trHeight w:val="763"/>
        </w:trPr>
        <w:tc>
          <w:tcPr>
            <w:tcW w:w="1024"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EC7BC2" w14:textId="77777777" w:rsidR="000B3ADC" w:rsidRDefault="00000000">
            <w:pPr>
              <w:jc w:val="both"/>
              <w:rPr>
                <w:rFonts w:ascii="Calibri" w:eastAsia="Calibri" w:hAnsi="Calibri" w:cs="Calibri"/>
              </w:rPr>
            </w:pPr>
            <w:r>
              <w:rPr>
                <w:rFonts w:ascii="Calibri" w:eastAsia="Calibri" w:hAnsi="Calibri" w:cs="Calibri"/>
              </w:rPr>
              <w:t>2021</w:t>
            </w:r>
          </w:p>
        </w:tc>
        <w:tc>
          <w:tcPr>
            <w:tcW w:w="6591" w:type="dxa"/>
            <w:tcBorders>
              <w:bottom w:val="single" w:sz="8" w:space="0" w:color="000000"/>
              <w:right w:val="single" w:sz="8" w:space="0" w:color="000000"/>
            </w:tcBorders>
            <w:tcMar>
              <w:top w:w="0" w:type="dxa"/>
              <w:left w:w="100" w:type="dxa"/>
              <w:bottom w:w="0" w:type="dxa"/>
              <w:right w:w="100" w:type="dxa"/>
            </w:tcMar>
          </w:tcPr>
          <w:p w14:paraId="1954B4CB" w14:textId="77777777" w:rsidR="000B3ADC" w:rsidRDefault="00000000">
            <w:pPr>
              <w:jc w:val="both"/>
              <w:rPr>
                <w:rFonts w:ascii="Calibri" w:eastAsia="Calibri" w:hAnsi="Calibri" w:cs="Calibri"/>
                <w:i/>
                <w:sz w:val="23"/>
                <w:szCs w:val="23"/>
              </w:rPr>
            </w:pPr>
            <w:r>
              <w:rPr>
                <w:rFonts w:ascii="Calibri" w:eastAsia="Calibri" w:hAnsi="Calibri" w:cs="Calibri"/>
              </w:rPr>
              <w:t>“…emphasized the need to improve data and scientific evidence on the role of aquatic products in healthy diets to support policy and action, including advocacy. The Committee requested FAO’s support in capacity development, and stressed the need to strengthen gender equality, and gender and youth empowerment issues within the strategy.” (</w:t>
            </w:r>
            <w:r>
              <w:rPr>
                <w:rFonts w:ascii="Calibri" w:eastAsia="Calibri" w:hAnsi="Calibri" w:cs="Calibri"/>
                <w:i/>
              </w:rPr>
              <w:t xml:space="preserve">Item j in section 12. </w:t>
            </w:r>
            <w:r>
              <w:rPr>
                <w:rFonts w:ascii="Calibri" w:eastAsia="Calibri" w:hAnsi="Calibri" w:cs="Calibri"/>
                <w:i/>
                <w:sz w:val="23"/>
                <w:szCs w:val="23"/>
              </w:rPr>
              <w:t>Contribution of Fisheries and Aquaculture Towards Achieving the 2030 Agenda)</w:t>
            </w:r>
          </w:p>
          <w:p w14:paraId="61A89820" w14:textId="77777777" w:rsidR="000B3ADC" w:rsidRDefault="000B3ADC">
            <w:pPr>
              <w:jc w:val="both"/>
              <w:rPr>
                <w:rFonts w:ascii="Calibri" w:eastAsia="Calibri" w:hAnsi="Calibri" w:cs="Calibri"/>
                <w:i/>
                <w:sz w:val="23"/>
                <w:szCs w:val="23"/>
              </w:rPr>
            </w:pPr>
          </w:p>
          <w:p w14:paraId="1BE0EF4D" w14:textId="77777777" w:rsidR="000B3ADC" w:rsidRDefault="00000000">
            <w:pPr>
              <w:jc w:val="both"/>
              <w:rPr>
                <w:rFonts w:ascii="Calibri" w:eastAsia="Calibri" w:hAnsi="Calibri" w:cs="Calibri"/>
                <w:i/>
                <w:sz w:val="23"/>
                <w:szCs w:val="23"/>
              </w:rPr>
            </w:pPr>
            <w:r>
              <w:rPr>
                <w:rFonts w:ascii="Calibri" w:eastAsia="Calibri" w:hAnsi="Calibri" w:cs="Calibri"/>
                <w:sz w:val="23"/>
                <w:szCs w:val="23"/>
              </w:rPr>
              <w:t xml:space="preserve">“...reaffirmed the importance of FAO’s role in collecting, analysing and disseminating statistics on fisheries and aquaculture, including gender disaggregated data when possible, and requested FAO to </w:t>
            </w:r>
            <w:r>
              <w:rPr>
                <w:rFonts w:ascii="Calibri" w:eastAsia="Calibri" w:hAnsi="Calibri" w:cs="Calibri"/>
                <w:sz w:val="23"/>
                <w:szCs w:val="23"/>
              </w:rPr>
              <w:lastRenderedPageBreak/>
              <w:t>inform Members on additional needs to improve data collection systems, in particular for small-scale and artisanal fisheries and aquaculture.”</w:t>
            </w:r>
            <w:r>
              <w:rPr>
                <w:rFonts w:ascii="Calibri" w:eastAsia="Calibri" w:hAnsi="Calibri" w:cs="Calibri"/>
                <w:i/>
                <w:sz w:val="23"/>
                <w:szCs w:val="23"/>
              </w:rPr>
              <w:t xml:space="preserve"> (item g in section 19. FAO’S Programme of work in fisheries and aquaculture under the FAO strategic framework)</w:t>
            </w:r>
          </w:p>
        </w:tc>
        <w:tc>
          <w:tcPr>
            <w:tcW w:w="1410" w:type="dxa"/>
            <w:tcBorders>
              <w:bottom w:val="single" w:sz="8" w:space="0" w:color="000000"/>
              <w:right w:val="single" w:sz="8" w:space="0" w:color="000000"/>
            </w:tcBorders>
            <w:tcMar>
              <w:top w:w="0" w:type="dxa"/>
              <w:left w:w="100" w:type="dxa"/>
              <w:bottom w:w="0" w:type="dxa"/>
              <w:right w:w="100" w:type="dxa"/>
            </w:tcMar>
          </w:tcPr>
          <w:p w14:paraId="1F491120" w14:textId="77777777" w:rsidR="000B3ADC" w:rsidRDefault="00000000">
            <w:pPr>
              <w:jc w:val="both"/>
              <w:rPr>
                <w:rFonts w:ascii="Calibri" w:eastAsia="Calibri" w:hAnsi="Calibri" w:cs="Calibri"/>
              </w:rPr>
            </w:pPr>
            <w:r>
              <w:rPr>
                <w:rFonts w:ascii="Calibri" w:eastAsia="Calibri" w:hAnsi="Calibri" w:cs="Calibri"/>
              </w:rPr>
              <w:lastRenderedPageBreak/>
              <w:t>FAO (2022)</w:t>
            </w:r>
            <w:r>
              <w:rPr>
                <w:rFonts w:ascii="Calibri" w:eastAsia="Calibri" w:hAnsi="Calibri" w:cs="Calibri"/>
                <w:vertAlign w:val="superscript"/>
              </w:rPr>
              <w:t>92</w:t>
            </w:r>
          </w:p>
        </w:tc>
      </w:tr>
      <w:tr w:rsidR="000B3ADC" w14:paraId="1ACCD4DE" w14:textId="77777777">
        <w:trPr>
          <w:trHeight w:val="1965"/>
        </w:trPr>
        <w:tc>
          <w:tcPr>
            <w:tcW w:w="1024"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9E172F" w14:textId="77777777" w:rsidR="000B3ADC" w:rsidRDefault="00000000">
            <w:pPr>
              <w:jc w:val="both"/>
              <w:rPr>
                <w:rFonts w:ascii="Calibri" w:eastAsia="Calibri" w:hAnsi="Calibri" w:cs="Calibri"/>
              </w:rPr>
            </w:pPr>
            <w:r>
              <w:rPr>
                <w:rFonts w:ascii="Calibri" w:eastAsia="Calibri" w:hAnsi="Calibri" w:cs="Calibri"/>
              </w:rPr>
              <w:t>2022</w:t>
            </w:r>
          </w:p>
        </w:tc>
        <w:tc>
          <w:tcPr>
            <w:tcW w:w="6591" w:type="dxa"/>
            <w:tcBorders>
              <w:bottom w:val="single" w:sz="8" w:space="0" w:color="000000"/>
              <w:right w:val="single" w:sz="8" w:space="0" w:color="000000"/>
            </w:tcBorders>
            <w:tcMar>
              <w:top w:w="0" w:type="dxa"/>
              <w:left w:w="100" w:type="dxa"/>
              <w:bottom w:w="0" w:type="dxa"/>
              <w:right w:w="100" w:type="dxa"/>
            </w:tcMar>
          </w:tcPr>
          <w:p w14:paraId="17EC37AD" w14:textId="77777777" w:rsidR="000B3ADC" w:rsidRDefault="00000000">
            <w:pPr>
              <w:jc w:val="both"/>
              <w:rPr>
                <w:rFonts w:ascii="Calibri" w:eastAsia="Calibri" w:hAnsi="Calibri" w:cs="Calibri"/>
                <w:i/>
              </w:rPr>
            </w:pPr>
            <w:r>
              <w:rPr>
                <w:rFonts w:ascii="Calibri" w:eastAsia="Calibri" w:hAnsi="Calibri" w:cs="Calibri"/>
              </w:rPr>
              <w:t xml:space="preserve">“reconfirmed the importance of improving data collection and analysis of marine and inland small-scale fisheries, and building on the results and methods of the Illuminating Hidden Harvests (IHH) study to better inform governance and management…” </w:t>
            </w:r>
            <w:r>
              <w:rPr>
                <w:rFonts w:ascii="Calibri" w:eastAsia="Calibri" w:hAnsi="Calibri" w:cs="Calibri"/>
                <w:i/>
              </w:rPr>
              <w:t>(item f of section 13. Supporting Small-Scale and Artisanal Fisheries, Including in the International Year of Artisanal Fisheries and Aquaculture (IYAFA))</w:t>
            </w:r>
          </w:p>
          <w:p w14:paraId="5C2093E7" w14:textId="77777777" w:rsidR="000B3ADC" w:rsidRDefault="00000000">
            <w:pPr>
              <w:jc w:val="both"/>
              <w:rPr>
                <w:rFonts w:ascii="Calibri" w:eastAsia="Calibri" w:hAnsi="Calibri" w:cs="Calibri"/>
              </w:rPr>
            </w:pPr>
            <w:r>
              <w:rPr>
                <w:rFonts w:ascii="Calibri" w:eastAsia="Calibri" w:hAnsi="Calibri" w:cs="Calibri"/>
              </w:rPr>
              <w:t xml:space="preserve"> </w:t>
            </w:r>
          </w:p>
        </w:tc>
        <w:tc>
          <w:tcPr>
            <w:tcW w:w="1410" w:type="dxa"/>
            <w:tcBorders>
              <w:bottom w:val="single" w:sz="8" w:space="0" w:color="000000"/>
              <w:right w:val="single" w:sz="8" w:space="0" w:color="000000"/>
            </w:tcBorders>
            <w:tcMar>
              <w:top w:w="0" w:type="dxa"/>
              <w:left w:w="100" w:type="dxa"/>
              <w:bottom w:w="0" w:type="dxa"/>
              <w:right w:w="100" w:type="dxa"/>
            </w:tcMar>
          </w:tcPr>
          <w:p w14:paraId="68D6FDA0" w14:textId="77777777" w:rsidR="000B3ADC" w:rsidRDefault="00000000">
            <w:pPr>
              <w:jc w:val="both"/>
              <w:rPr>
                <w:rFonts w:ascii="Calibri" w:eastAsia="Calibri" w:hAnsi="Calibri" w:cs="Calibri"/>
              </w:rPr>
            </w:pPr>
            <w:r>
              <w:rPr>
                <w:rFonts w:ascii="Calibri" w:eastAsia="Calibri" w:hAnsi="Calibri" w:cs="Calibri"/>
              </w:rPr>
              <w:t>FAO (2023)</w:t>
            </w:r>
            <w:r>
              <w:rPr>
                <w:rFonts w:ascii="Calibri" w:eastAsia="Calibri" w:hAnsi="Calibri" w:cs="Calibri"/>
                <w:vertAlign w:val="superscript"/>
              </w:rPr>
              <w:t>93</w:t>
            </w:r>
          </w:p>
        </w:tc>
      </w:tr>
      <w:tr w:rsidR="000B3ADC" w14:paraId="664E540F" w14:textId="77777777">
        <w:trPr>
          <w:trHeight w:val="1995"/>
        </w:trPr>
        <w:tc>
          <w:tcPr>
            <w:tcW w:w="1024" w:type="dxa"/>
            <w:tcBorders>
              <w:left w:val="single" w:sz="8" w:space="0" w:color="000000"/>
              <w:bottom w:val="single" w:sz="8" w:space="0" w:color="000000"/>
              <w:right w:val="single" w:sz="8" w:space="0" w:color="000000"/>
            </w:tcBorders>
            <w:tcMar>
              <w:top w:w="0" w:type="dxa"/>
              <w:left w:w="100" w:type="dxa"/>
              <w:bottom w:w="0" w:type="dxa"/>
              <w:right w:w="100" w:type="dxa"/>
            </w:tcMar>
          </w:tcPr>
          <w:p w14:paraId="3F0F1826" w14:textId="77777777" w:rsidR="000B3ADC" w:rsidRDefault="00000000">
            <w:pPr>
              <w:jc w:val="both"/>
              <w:rPr>
                <w:rFonts w:ascii="Calibri" w:eastAsia="Calibri" w:hAnsi="Calibri" w:cs="Calibri"/>
              </w:rPr>
            </w:pPr>
            <w:r>
              <w:rPr>
                <w:rFonts w:ascii="Calibri" w:eastAsia="Calibri" w:hAnsi="Calibri" w:cs="Calibri"/>
              </w:rPr>
              <w:t>2023</w:t>
            </w:r>
          </w:p>
        </w:tc>
        <w:tc>
          <w:tcPr>
            <w:tcW w:w="6591" w:type="dxa"/>
            <w:tcBorders>
              <w:bottom w:val="single" w:sz="8" w:space="0" w:color="000000"/>
              <w:right w:val="single" w:sz="8" w:space="0" w:color="000000"/>
            </w:tcBorders>
            <w:tcMar>
              <w:top w:w="0" w:type="dxa"/>
              <w:left w:w="100" w:type="dxa"/>
              <w:bottom w:w="0" w:type="dxa"/>
              <w:right w:w="100" w:type="dxa"/>
            </w:tcMar>
          </w:tcPr>
          <w:p w14:paraId="411E38EE" w14:textId="77777777" w:rsidR="000B3ADC" w:rsidRDefault="00000000">
            <w:pPr>
              <w:shd w:val="clear" w:color="auto" w:fill="FFFFFF"/>
              <w:jc w:val="both"/>
              <w:rPr>
                <w:rFonts w:ascii="Times New Roman" w:eastAsia="Times New Roman" w:hAnsi="Times New Roman" w:cs="Times New Roman"/>
                <w:i/>
              </w:rPr>
            </w:pPr>
            <w:r>
              <w:rPr>
                <w:rFonts w:ascii="Calibri" w:eastAsia="Calibri" w:hAnsi="Calibri" w:cs="Calibri"/>
              </w:rPr>
              <w:t>The Sub-Committee on Fisheries Management ‘emphasized the need to explore multi-dimensional management objectives in management systems in line with the Ecosystem Approach to Fisheries (EAF) and encouraged FAO to continue to support the development of capacities in Members for the design and implementation of such management systems, in particular for marine and inland small-scale fisheries;’  and ‘encouraged FAO to continue improving capacity on data and information collection and analysis in support of evidence-based, tailored management approaches, building on the Illuminating Hidden Harvest study and the CCRF questionnaire’ (</w:t>
            </w:r>
            <w:r>
              <w:rPr>
                <w:rFonts w:ascii="Calibri" w:eastAsia="Calibri" w:hAnsi="Calibri" w:cs="Calibri"/>
                <w:i/>
              </w:rPr>
              <w:t xml:space="preserve">para. 13-14 in section on Current fisheries management practices with special consideration for small-scale fisheries) </w:t>
            </w:r>
          </w:p>
        </w:tc>
        <w:tc>
          <w:tcPr>
            <w:tcW w:w="1410" w:type="dxa"/>
            <w:tcBorders>
              <w:bottom w:val="single" w:sz="8" w:space="0" w:color="000000"/>
              <w:right w:val="single" w:sz="8" w:space="0" w:color="000000"/>
            </w:tcBorders>
            <w:tcMar>
              <w:top w:w="0" w:type="dxa"/>
              <w:left w:w="100" w:type="dxa"/>
              <w:bottom w:w="0" w:type="dxa"/>
              <w:right w:w="100" w:type="dxa"/>
            </w:tcMar>
          </w:tcPr>
          <w:p w14:paraId="3F7AD51B" w14:textId="77777777" w:rsidR="000B3ADC" w:rsidRDefault="00000000">
            <w:pPr>
              <w:jc w:val="both"/>
              <w:rPr>
                <w:rFonts w:ascii="Calibri" w:eastAsia="Calibri" w:hAnsi="Calibri" w:cs="Calibri"/>
              </w:rPr>
            </w:pPr>
            <w:r>
              <w:rPr>
                <w:rFonts w:ascii="Calibri" w:eastAsia="Calibri" w:hAnsi="Calibri" w:cs="Calibri"/>
              </w:rPr>
              <w:t>FAO (2024)</w:t>
            </w:r>
            <w:r>
              <w:rPr>
                <w:rFonts w:ascii="Calibri" w:eastAsia="Calibri" w:hAnsi="Calibri" w:cs="Calibri"/>
                <w:vertAlign w:val="superscript"/>
              </w:rPr>
              <w:t>94</w:t>
            </w:r>
          </w:p>
        </w:tc>
      </w:tr>
      <w:tr w:rsidR="000B3ADC" w14:paraId="7EDF5D45" w14:textId="77777777">
        <w:trPr>
          <w:trHeight w:val="1995"/>
        </w:trPr>
        <w:tc>
          <w:tcPr>
            <w:tcW w:w="1024" w:type="dxa"/>
            <w:tcBorders>
              <w:left w:val="single" w:sz="8" w:space="0" w:color="000000"/>
              <w:bottom w:val="single" w:sz="8" w:space="0" w:color="000000"/>
              <w:right w:val="single" w:sz="8" w:space="0" w:color="000000"/>
            </w:tcBorders>
            <w:tcMar>
              <w:top w:w="0" w:type="dxa"/>
              <w:left w:w="100" w:type="dxa"/>
              <w:bottom w:w="0" w:type="dxa"/>
              <w:right w:w="100" w:type="dxa"/>
            </w:tcMar>
          </w:tcPr>
          <w:p w14:paraId="65FBA8D3" w14:textId="77777777" w:rsidR="000B3ADC" w:rsidRDefault="00000000">
            <w:pPr>
              <w:jc w:val="both"/>
              <w:rPr>
                <w:rFonts w:ascii="Calibri" w:eastAsia="Calibri" w:hAnsi="Calibri" w:cs="Calibri"/>
              </w:rPr>
            </w:pPr>
            <w:r>
              <w:rPr>
                <w:rFonts w:ascii="Calibri" w:eastAsia="Calibri" w:hAnsi="Calibri" w:cs="Calibri"/>
              </w:rPr>
              <w:t>2023</w:t>
            </w:r>
          </w:p>
        </w:tc>
        <w:tc>
          <w:tcPr>
            <w:tcW w:w="6591" w:type="dxa"/>
            <w:tcBorders>
              <w:bottom w:val="single" w:sz="8" w:space="0" w:color="000000"/>
              <w:right w:val="single" w:sz="8" w:space="0" w:color="000000"/>
            </w:tcBorders>
            <w:tcMar>
              <w:top w:w="0" w:type="dxa"/>
              <w:left w:w="100" w:type="dxa"/>
              <w:bottom w:w="0" w:type="dxa"/>
              <w:right w:w="100" w:type="dxa"/>
            </w:tcMar>
          </w:tcPr>
          <w:p w14:paraId="02889DA4" w14:textId="04ED90EC" w:rsidR="000B3ADC" w:rsidRDefault="00000000">
            <w:pPr>
              <w:shd w:val="clear" w:color="auto" w:fill="FFFFFF"/>
              <w:jc w:val="both"/>
              <w:rPr>
                <w:rFonts w:ascii="Calibri" w:eastAsia="Calibri" w:hAnsi="Calibri" w:cs="Calibri"/>
              </w:rPr>
            </w:pPr>
            <w:r>
              <w:rPr>
                <w:rFonts w:ascii="Calibri" w:eastAsia="Calibri" w:hAnsi="Calibri" w:cs="Calibri"/>
              </w:rPr>
              <w:t xml:space="preserve">Recommendation 2. Improve the quality of SDG 14 data published. This requires reconciling discrepancies in fish stock status reporting by different sources (national data by governments versus regional and global data by SOFIA), addressing data gaps in small-scale fisheries, improving communications on the status of fish stocks and, to the extent possible, sustaining partnerships established as part of the Illuminating Hidden Harvests </w:t>
            </w:r>
            <w:r w:rsidR="00CB3D4A">
              <w:rPr>
                <w:rFonts w:ascii="Calibri" w:eastAsia="Calibri" w:hAnsi="Calibri" w:cs="Calibri"/>
              </w:rPr>
              <w:t>Global I</w:t>
            </w:r>
            <w:r>
              <w:rPr>
                <w:rFonts w:ascii="Calibri" w:eastAsia="Calibri" w:hAnsi="Calibri" w:cs="Calibri"/>
              </w:rPr>
              <w:t xml:space="preserve">nitiative to extend the coverage of data on small-scale fisheries and support to countries providing data.  </w:t>
            </w:r>
          </w:p>
        </w:tc>
        <w:tc>
          <w:tcPr>
            <w:tcW w:w="1410" w:type="dxa"/>
            <w:tcBorders>
              <w:bottom w:val="single" w:sz="8" w:space="0" w:color="000000"/>
              <w:right w:val="single" w:sz="8" w:space="0" w:color="000000"/>
            </w:tcBorders>
            <w:tcMar>
              <w:top w:w="0" w:type="dxa"/>
              <w:left w:w="100" w:type="dxa"/>
              <w:bottom w:w="0" w:type="dxa"/>
              <w:right w:w="100" w:type="dxa"/>
            </w:tcMar>
          </w:tcPr>
          <w:p w14:paraId="4E146123" w14:textId="77777777" w:rsidR="000B3ADC" w:rsidRDefault="00000000">
            <w:pPr>
              <w:jc w:val="both"/>
              <w:rPr>
                <w:rFonts w:ascii="Calibri" w:eastAsia="Calibri" w:hAnsi="Calibri" w:cs="Calibri"/>
              </w:rPr>
            </w:pPr>
            <w:r>
              <w:rPr>
                <w:rFonts w:ascii="Calibri" w:eastAsia="Calibri" w:hAnsi="Calibri" w:cs="Calibri"/>
              </w:rPr>
              <w:t>FAO (2023)</w:t>
            </w:r>
            <w:r>
              <w:rPr>
                <w:rFonts w:ascii="Calibri" w:eastAsia="Calibri" w:hAnsi="Calibri" w:cs="Calibri"/>
                <w:vertAlign w:val="superscript"/>
              </w:rPr>
              <w:t>95</w:t>
            </w:r>
          </w:p>
        </w:tc>
      </w:tr>
    </w:tbl>
    <w:p w14:paraId="5A0A23F0" w14:textId="77777777" w:rsidR="000B3ADC" w:rsidRDefault="000B3ADC">
      <w:pPr>
        <w:jc w:val="both"/>
        <w:rPr>
          <w:rFonts w:ascii="Calibri" w:eastAsia="Calibri" w:hAnsi="Calibri" w:cs="Calibri"/>
        </w:rPr>
      </w:pPr>
    </w:p>
    <w:p w14:paraId="5211A267" w14:textId="77777777" w:rsidR="000B3ADC" w:rsidRDefault="000B3ADC">
      <w:pPr>
        <w:spacing w:line="240" w:lineRule="auto"/>
        <w:jc w:val="both"/>
        <w:rPr>
          <w:rFonts w:ascii="Calibri" w:eastAsia="Calibri" w:hAnsi="Calibri" w:cs="Calibri"/>
        </w:rPr>
      </w:pPr>
    </w:p>
    <w:p w14:paraId="099018B2" w14:textId="77777777" w:rsidR="000B3ADC" w:rsidRDefault="000B3ADC">
      <w:pPr>
        <w:spacing w:line="240" w:lineRule="auto"/>
        <w:jc w:val="both"/>
        <w:rPr>
          <w:rFonts w:ascii="Calibri" w:eastAsia="Calibri" w:hAnsi="Calibri" w:cs="Calibri"/>
        </w:rPr>
      </w:pPr>
    </w:p>
    <w:p w14:paraId="78101EE1" w14:textId="77777777" w:rsidR="000B3ADC" w:rsidRDefault="000B3ADC">
      <w:pPr>
        <w:spacing w:line="240" w:lineRule="auto"/>
        <w:jc w:val="both"/>
        <w:rPr>
          <w:rFonts w:ascii="Calibri" w:eastAsia="Calibri" w:hAnsi="Calibri" w:cs="Calibri"/>
        </w:rPr>
      </w:pPr>
    </w:p>
    <w:p w14:paraId="1D7DA31D" w14:textId="77777777" w:rsidR="000B3ADC" w:rsidRDefault="000B3ADC">
      <w:pPr>
        <w:spacing w:line="240" w:lineRule="auto"/>
        <w:jc w:val="both"/>
        <w:rPr>
          <w:rFonts w:ascii="Calibri" w:eastAsia="Calibri" w:hAnsi="Calibri" w:cs="Calibri"/>
        </w:rPr>
      </w:pPr>
    </w:p>
    <w:p w14:paraId="77E74F4C" w14:textId="77777777" w:rsidR="000B3ADC" w:rsidRDefault="000B3ADC">
      <w:pPr>
        <w:spacing w:line="240" w:lineRule="auto"/>
        <w:jc w:val="both"/>
        <w:rPr>
          <w:rFonts w:ascii="Calibri" w:eastAsia="Calibri" w:hAnsi="Calibri" w:cs="Calibri"/>
        </w:rPr>
      </w:pPr>
    </w:p>
    <w:p w14:paraId="7FDA068C" w14:textId="77777777" w:rsidR="000B3ADC" w:rsidRDefault="000B3ADC">
      <w:pPr>
        <w:spacing w:line="240" w:lineRule="auto"/>
        <w:jc w:val="both"/>
        <w:rPr>
          <w:rFonts w:ascii="Calibri" w:eastAsia="Calibri" w:hAnsi="Calibri" w:cs="Calibri"/>
        </w:rPr>
      </w:pPr>
    </w:p>
    <w:p w14:paraId="6A3A374C" w14:textId="77777777" w:rsidR="000B3ADC" w:rsidRDefault="000B3ADC">
      <w:pPr>
        <w:spacing w:line="240" w:lineRule="auto"/>
        <w:jc w:val="both"/>
        <w:rPr>
          <w:rFonts w:ascii="Calibri" w:eastAsia="Calibri" w:hAnsi="Calibri" w:cs="Calibri"/>
        </w:rPr>
      </w:pPr>
    </w:p>
    <w:p w14:paraId="566843FC" w14:textId="77777777" w:rsidR="000B3ADC" w:rsidRDefault="000B3ADC">
      <w:pPr>
        <w:spacing w:line="240" w:lineRule="auto"/>
        <w:jc w:val="both"/>
        <w:rPr>
          <w:rFonts w:ascii="Calibri" w:eastAsia="Calibri" w:hAnsi="Calibri" w:cs="Calibri"/>
        </w:rPr>
      </w:pPr>
    </w:p>
    <w:p w14:paraId="79051188" w14:textId="77777777" w:rsidR="000B3ADC" w:rsidRDefault="000B3ADC">
      <w:pPr>
        <w:spacing w:line="240" w:lineRule="auto"/>
        <w:jc w:val="both"/>
        <w:rPr>
          <w:rFonts w:ascii="Calibri" w:eastAsia="Calibri" w:hAnsi="Calibri" w:cs="Calibri"/>
        </w:rPr>
      </w:pPr>
    </w:p>
    <w:p w14:paraId="527E7954" w14:textId="77777777" w:rsidR="000B3ADC" w:rsidRDefault="000B3ADC">
      <w:pPr>
        <w:spacing w:line="240" w:lineRule="auto"/>
        <w:jc w:val="both"/>
        <w:rPr>
          <w:rFonts w:ascii="Calibri" w:eastAsia="Calibri" w:hAnsi="Calibri" w:cs="Calibri"/>
        </w:rPr>
      </w:pPr>
    </w:p>
    <w:p w14:paraId="59016D25" w14:textId="77777777" w:rsidR="000B3ADC" w:rsidRDefault="000B3ADC">
      <w:pPr>
        <w:spacing w:line="240" w:lineRule="auto"/>
        <w:jc w:val="both"/>
        <w:rPr>
          <w:rFonts w:ascii="Calibri" w:eastAsia="Calibri" w:hAnsi="Calibri" w:cs="Calibri"/>
        </w:rPr>
      </w:pPr>
    </w:p>
    <w:p w14:paraId="26C51848" w14:textId="77777777" w:rsidR="000B3ADC" w:rsidRDefault="000B3ADC">
      <w:pPr>
        <w:spacing w:line="240" w:lineRule="auto"/>
        <w:jc w:val="both"/>
        <w:rPr>
          <w:rFonts w:ascii="Calibri" w:eastAsia="Calibri" w:hAnsi="Calibri" w:cs="Calibri"/>
        </w:rPr>
      </w:pPr>
    </w:p>
    <w:p w14:paraId="724154F3" w14:textId="77777777" w:rsidR="000B3ADC" w:rsidRDefault="000B3ADC">
      <w:pPr>
        <w:spacing w:line="240" w:lineRule="auto"/>
        <w:jc w:val="both"/>
        <w:rPr>
          <w:rFonts w:ascii="Calibri" w:eastAsia="Calibri" w:hAnsi="Calibri" w:cs="Calibri"/>
        </w:rPr>
      </w:pPr>
    </w:p>
    <w:p w14:paraId="4F64E377" w14:textId="77777777" w:rsidR="000B3ADC" w:rsidRDefault="000B3ADC">
      <w:pPr>
        <w:spacing w:line="240" w:lineRule="auto"/>
        <w:jc w:val="both"/>
        <w:rPr>
          <w:rFonts w:ascii="Calibri" w:eastAsia="Calibri" w:hAnsi="Calibri" w:cs="Calibri"/>
        </w:rPr>
      </w:pPr>
    </w:p>
    <w:p w14:paraId="6C77295D" w14:textId="77777777" w:rsidR="000B3ADC" w:rsidRDefault="000B3ADC">
      <w:pPr>
        <w:spacing w:line="240" w:lineRule="auto"/>
        <w:jc w:val="both"/>
        <w:rPr>
          <w:rFonts w:ascii="Calibri" w:eastAsia="Calibri" w:hAnsi="Calibri" w:cs="Calibri"/>
        </w:rPr>
      </w:pPr>
    </w:p>
    <w:p w14:paraId="327ACC86" w14:textId="77777777" w:rsidR="000B3ADC" w:rsidRDefault="00000000">
      <w:pPr>
        <w:spacing w:line="240" w:lineRule="auto"/>
        <w:jc w:val="both"/>
        <w:rPr>
          <w:rFonts w:ascii="Calibri" w:eastAsia="Calibri" w:hAnsi="Calibri" w:cs="Calibri"/>
        </w:rPr>
      </w:pPr>
      <w:r>
        <w:rPr>
          <w:rFonts w:ascii="Calibri" w:eastAsia="Calibri" w:hAnsi="Calibri" w:cs="Calibri"/>
          <w:b/>
        </w:rPr>
        <w:t xml:space="preserve">Table E2. </w:t>
      </w:r>
      <w:r>
        <w:rPr>
          <w:rFonts w:ascii="Calibri" w:eastAsia="Calibri" w:hAnsi="Calibri" w:cs="Calibri"/>
        </w:rPr>
        <w:t xml:space="preserve">Direct quotes contained in policy briefs and meeting reports of regional fisheries bodies on the use of multidimensional data for decision-making on the multiple dimensions of small-scale fisheries. </w:t>
      </w:r>
    </w:p>
    <w:tbl>
      <w:tblPr>
        <w:tblStyle w:val="afb"/>
        <w:tblW w:w="90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20"/>
        <w:gridCol w:w="6555"/>
        <w:gridCol w:w="1440"/>
      </w:tblGrid>
      <w:tr w:rsidR="000B3ADC" w14:paraId="2B6EEB8E" w14:textId="77777777">
        <w:trPr>
          <w:trHeight w:val="368"/>
        </w:trPr>
        <w:tc>
          <w:tcPr>
            <w:tcW w:w="10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C04EE33" w14:textId="77777777" w:rsidR="000B3ADC" w:rsidRDefault="00000000">
            <w:pPr>
              <w:jc w:val="both"/>
              <w:rPr>
                <w:rFonts w:ascii="Calibri" w:eastAsia="Calibri" w:hAnsi="Calibri" w:cs="Calibri"/>
                <w:b/>
              </w:rPr>
            </w:pPr>
            <w:r>
              <w:rPr>
                <w:rFonts w:ascii="Calibri" w:eastAsia="Calibri" w:hAnsi="Calibri" w:cs="Calibri"/>
                <w:b/>
              </w:rPr>
              <w:t>Year</w:t>
            </w:r>
          </w:p>
        </w:tc>
        <w:tc>
          <w:tcPr>
            <w:tcW w:w="6555" w:type="dxa"/>
            <w:tcBorders>
              <w:top w:val="single" w:sz="8" w:space="0" w:color="000000"/>
              <w:bottom w:val="single" w:sz="8" w:space="0" w:color="000000"/>
              <w:right w:val="single" w:sz="8" w:space="0" w:color="000000"/>
            </w:tcBorders>
            <w:tcMar>
              <w:top w:w="0" w:type="dxa"/>
              <w:left w:w="100" w:type="dxa"/>
              <w:bottom w:w="0" w:type="dxa"/>
              <w:right w:w="100" w:type="dxa"/>
            </w:tcMar>
          </w:tcPr>
          <w:p w14:paraId="5432D2DF" w14:textId="77777777" w:rsidR="000B3ADC" w:rsidRDefault="00000000">
            <w:pPr>
              <w:jc w:val="both"/>
              <w:rPr>
                <w:rFonts w:ascii="Calibri" w:eastAsia="Calibri" w:hAnsi="Calibri" w:cs="Calibri"/>
                <w:b/>
              </w:rPr>
            </w:pPr>
            <w:r>
              <w:rPr>
                <w:rFonts w:ascii="Calibri" w:eastAsia="Calibri" w:hAnsi="Calibri" w:cs="Calibri"/>
                <w:b/>
              </w:rPr>
              <w:t xml:space="preserve">Quote </w:t>
            </w:r>
          </w:p>
        </w:tc>
        <w:tc>
          <w:tcPr>
            <w:tcW w:w="1440" w:type="dxa"/>
            <w:tcBorders>
              <w:top w:val="single" w:sz="8" w:space="0" w:color="000000"/>
              <w:bottom w:val="single" w:sz="8" w:space="0" w:color="000000"/>
              <w:right w:val="single" w:sz="8" w:space="0" w:color="000000"/>
            </w:tcBorders>
            <w:tcMar>
              <w:top w:w="0" w:type="dxa"/>
              <w:left w:w="100" w:type="dxa"/>
              <w:bottom w:w="0" w:type="dxa"/>
              <w:right w:w="100" w:type="dxa"/>
            </w:tcMar>
          </w:tcPr>
          <w:p w14:paraId="3CD0A5A1" w14:textId="77777777" w:rsidR="000B3ADC" w:rsidRDefault="00000000">
            <w:pPr>
              <w:jc w:val="both"/>
              <w:rPr>
                <w:rFonts w:ascii="Calibri" w:eastAsia="Calibri" w:hAnsi="Calibri" w:cs="Calibri"/>
                <w:b/>
              </w:rPr>
            </w:pPr>
            <w:r>
              <w:rPr>
                <w:rFonts w:ascii="Calibri" w:eastAsia="Calibri" w:hAnsi="Calibri" w:cs="Calibri"/>
                <w:b/>
              </w:rPr>
              <w:t>Source</w:t>
            </w:r>
          </w:p>
        </w:tc>
      </w:tr>
      <w:tr w:rsidR="000B3ADC" w14:paraId="3EF3C062" w14:textId="77777777">
        <w:trPr>
          <w:trHeight w:val="368"/>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94F66CC" w14:textId="77777777" w:rsidR="000B3ADC" w:rsidRDefault="00000000">
            <w:pPr>
              <w:jc w:val="both"/>
              <w:rPr>
                <w:rFonts w:ascii="Calibri" w:eastAsia="Calibri" w:hAnsi="Calibri" w:cs="Calibri"/>
              </w:rPr>
            </w:pPr>
            <w:r>
              <w:rPr>
                <w:rFonts w:ascii="Calibri" w:eastAsia="Calibri" w:hAnsi="Calibri" w:cs="Calibri"/>
              </w:rPr>
              <w:t>2018</w:t>
            </w:r>
          </w:p>
        </w:tc>
        <w:tc>
          <w:tcPr>
            <w:tcW w:w="6555" w:type="dxa"/>
            <w:tcBorders>
              <w:bottom w:val="single" w:sz="8" w:space="0" w:color="000000"/>
              <w:right w:val="single" w:sz="8" w:space="0" w:color="000000"/>
            </w:tcBorders>
            <w:tcMar>
              <w:top w:w="0" w:type="dxa"/>
              <w:left w:w="100" w:type="dxa"/>
              <w:bottom w:w="0" w:type="dxa"/>
              <w:right w:w="100" w:type="dxa"/>
            </w:tcMar>
          </w:tcPr>
          <w:p w14:paraId="5627937F" w14:textId="77777777" w:rsidR="000B3ADC" w:rsidRDefault="00000000">
            <w:pPr>
              <w:jc w:val="both"/>
              <w:rPr>
                <w:rFonts w:ascii="Calibri" w:eastAsia="Calibri" w:hAnsi="Calibri" w:cs="Calibri"/>
              </w:rPr>
            </w:pPr>
            <w:r>
              <w:rPr>
                <w:rFonts w:ascii="Calibri" w:eastAsia="Calibri" w:hAnsi="Calibri" w:cs="Calibri"/>
                <w:i/>
              </w:rPr>
              <w:t>‘</w:t>
            </w:r>
            <w:r>
              <w:rPr>
                <w:rFonts w:ascii="Calibri" w:eastAsia="Calibri" w:hAnsi="Calibri" w:cs="Calibri"/>
              </w:rPr>
              <w:t>In reality, there is no one, simple cut-off for distinguishing between small-scale or large-scale fishing activity and therefore advancing a universal definition is not considered appropriate. Nonetheless, characterizing the scale of fishing activity is often useful, and even necessary, for informing fisheries management, policies, research and governance. Thus, there is a need for methods that assess scale without imposing a narrow definition and, in line with the SSF Guidelines, also allow for a participatory characterization process</w:t>
            </w:r>
            <w:r>
              <w:rPr>
                <w:rFonts w:ascii="Calibri" w:eastAsia="Calibri" w:hAnsi="Calibri" w:cs="Calibri"/>
                <w:i/>
              </w:rPr>
              <w:t xml:space="preserve">.’ </w:t>
            </w:r>
            <w:r>
              <w:rPr>
                <w:rFonts w:ascii="Calibri" w:eastAsia="Calibri" w:hAnsi="Calibri" w:cs="Calibri"/>
              </w:rPr>
              <w:t>(1st meeting of the Fisheries Data and Statistics Working Group, Western Central Atlantic Fishery Commission (WECAFC))</w:t>
            </w:r>
          </w:p>
        </w:tc>
        <w:tc>
          <w:tcPr>
            <w:tcW w:w="1440" w:type="dxa"/>
            <w:tcBorders>
              <w:bottom w:val="single" w:sz="8" w:space="0" w:color="000000"/>
              <w:right w:val="single" w:sz="8" w:space="0" w:color="000000"/>
            </w:tcBorders>
            <w:tcMar>
              <w:top w:w="0" w:type="dxa"/>
              <w:left w:w="100" w:type="dxa"/>
              <w:bottom w:w="0" w:type="dxa"/>
              <w:right w:w="100" w:type="dxa"/>
            </w:tcMar>
          </w:tcPr>
          <w:p w14:paraId="475264D9" w14:textId="77777777" w:rsidR="000B3ADC" w:rsidRDefault="00000000">
            <w:pPr>
              <w:jc w:val="both"/>
              <w:rPr>
                <w:rFonts w:ascii="Calibri" w:eastAsia="Calibri" w:hAnsi="Calibri" w:cs="Calibri"/>
              </w:rPr>
            </w:pPr>
            <w:r>
              <w:rPr>
                <w:rFonts w:ascii="Calibri" w:eastAsia="Calibri" w:hAnsi="Calibri" w:cs="Calibri"/>
              </w:rPr>
              <w:t>FAO (2018)</w:t>
            </w:r>
            <w:r>
              <w:rPr>
                <w:rFonts w:ascii="Calibri" w:eastAsia="Calibri" w:hAnsi="Calibri" w:cs="Calibri"/>
                <w:vertAlign w:val="superscript"/>
              </w:rPr>
              <w:t>96</w:t>
            </w:r>
          </w:p>
        </w:tc>
      </w:tr>
      <w:tr w:rsidR="000B3ADC" w14:paraId="1AA655A6" w14:textId="77777777">
        <w:trPr>
          <w:trHeight w:val="368"/>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284A7E" w14:textId="77777777" w:rsidR="000B3ADC" w:rsidRDefault="00000000">
            <w:pPr>
              <w:jc w:val="both"/>
              <w:rPr>
                <w:rFonts w:ascii="Calibri" w:eastAsia="Calibri" w:hAnsi="Calibri" w:cs="Calibri"/>
              </w:rPr>
            </w:pPr>
            <w:r>
              <w:rPr>
                <w:rFonts w:ascii="Calibri" w:eastAsia="Calibri" w:hAnsi="Calibri" w:cs="Calibri"/>
              </w:rPr>
              <w:t>2019</w:t>
            </w:r>
          </w:p>
        </w:tc>
        <w:tc>
          <w:tcPr>
            <w:tcW w:w="6555" w:type="dxa"/>
            <w:tcBorders>
              <w:bottom w:val="single" w:sz="8" w:space="0" w:color="000000"/>
              <w:right w:val="single" w:sz="8" w:space="0" w:color="000000"/>
            </w:tcBorders>
            <w:tcMar>
              <w:top w:w="0" w:type="dxa"/>
              <w:left w:w="100" w:type="dxa"/>
              <w:bottom w:w="0" w:type="dxa"/>
              <w:right w:w="100" w:type="dxa"/>
            </w:tcMar>
          </w:tcPr>
          <w:p w14:paraId="2CBE83EA" w14:textId="77777777" w:rsidR="000B3ADC" w:rsidRDefault="00000000">
            <w:pPr>
              <w:jc w:val="both"/>
              <w:rPr>
                <w:rFonts w:ascii="Calibri" w:eastAsia="Calibri" w:hAnsi="Calibri" w:cs="Calibri"/>
              </w:rPr>
            </w:pPr>
            <w:r>
              <w:rPr>
                <w:rFonts w:ascii="Calibri" w:eastAsia="Calibri" w:hAnsi="Calibri" w:cs="Calibri"/>
                <w:i/>
              </w:rPr>
              <w:t>‘</w:t>
            </w:r>
            <w:r>
              <w:rPr>
                <w:rFonts w:ascii="Calibri" w:eastAsia="Calibri" w:hAnsi="Calibri" w:cs="Calibri"/>
              </w:rPr>
              <w:t>It was noted that many countries have legal definitions of small-scale fisheries generally based on the size of the boat and power of motorisation and/or level of mechanization. The participants also stressed the fact that it will be difficult to have a regional definition of small-scale fisheries due to the diversity of the sector and differences among the countries. However, it would be useful to have a clearer characterization to better assess and manage the main components/categories of small-scale fisheries. To this end, it was recommended that all countries carry out a technical exercise to apply the FAO matrix of characteristics which is a tool that can help to better understand the diversity of fisheries in the different countries of the region.’ (FAO/CECAF Working Group for artisanal fisheries of the Fishery Committee for the Eastern Central Atlantic (CECAF))</w:t>
            </w:r>
          </w:p>
        </w:tc>
        <w:tc>
          <w:tcPr>
            <w:tcW w:w="1440" w:type="dxa"/>
            <w:tcBorders>
              <w:bottom w:val="single" w:sz="8" w:space="0" w:color="000000"/>
              <w:right w:val="single" w:sz="8" w:space="0" w:color="000000"/>
            </w:tcBorders>
            <w:tcMar>
              <w:top w:w="0" w:type="dxa"/>
              <w:left w:w="100" w:type="dxa"/>
              <w:bottom w:w="0" w:type="dxa"/>
              <w:right w:w="100" w:type="dxa"/>
            </w:tcMar>
          </w:tcPr>
          <w:p w14:paraId="23D76E11" w14:textId="77777777" w:rsidR="000B3ADC" w:rsidRDefault="00000000">
            <w:pPr>
              <w:jc w:val="both"/>
              <w:rPr>
                <w:rFonts w:ascii="Calibri" w:eastAsia="Calibri" w:hAnsi="Calibri" w:cs="Calibri"/>
              </w:rPr>
            </w:pPr>
            <w:r>
              <w:rPr>
                <w:rFonts w:ascii="Calibri" w:eastAsia="Calibri" w:hAnsi="Calibri" w:cs="Calibri"/>
              </w:rPr>
              <w:t>FAO (2020)</w:t>
            </w:r>
            <w:r>
              <w:rPr>
                <w:rFonts w:ascii="Calibri" w:eastAsia="Calibri" w:hAnsi="Calibri" w:cs="Calibri"/>
                <w:vertAlign w:val="superscript"/>
              </w:rPr>
              <w:t>97</w:t>
            </w:r>
          </w:p>
        </w:tc>
      </w:tr>
      <w:tr w:rsidR="000B3ADC" w14:paraId="0043879A" w14:textId="77777777">
        <w:trPr>
          <w:trHeight w:val="1260"/>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A30821D" w14:textId="77777777" w:rsidR="000B3ADC" w:rsidRDefault="00000000">
            <w:pPr>
              <w:jc w:val="both"/>
              <w:rPr>
                <w:rFonts w:ascii="Calibri" w:eastAsia="Calibri" w:hAnsi="Calibri" w:cs="Calibri"/>
              </w:rPr>
            </w:pPr>
            <w:r>
              <w:rPr>
                <w:rFonts w:ascii="Calibri" w:eastAsia="Calibri" w:hAnsi="Calibri" w:cs="Calibri"/>
              </w:rPr>
              <w:t>2020</w:t>
            </w:r>
          </w:p>
        </w:tc>
        <w:tc>
          <w:tcPr>
            <w:tcW w:w="6555" w:type="dxa"/>
            <w:tcBorders>
              <w:bottom w:val="single" w:sz="8" w:space="0" w:color="000000"/>
              <w:right w:val="single" w:sz="8" w:space="0" w:color="000000"/>
            </w:tcBorders>
            <w:tcMar>
              <w:top w:w="0" w:type="dxa"/>
              <w:left w:w="100" w:type="dxa"/>
              <w:bottom w:w="0" w:type="dxa"/>
              <w:right w:w="100" w:type="dxa"/>
            </w:tcMar>
          </w:tcPr>
          <w:p w14:paraId="31FC974F" w14:textId="77777777" w:rsidR="000B3ADC" w:rsidRDefault="00000000">
            <w:pPr>
              <w:rPr>
                <w:rFonts w:ascii="Calibri" w:eastAsia="Calibri" w:hAnsi="Calibri" w:cs="Calibri"/>
              </w:rPr>
            </w:pPr>
            <w:r>
              <w:rPr>
                <w:rFonts w:ascii="Calibri" w:eastAsia="Calibri" w:hAnsi="Calibri" w:cs="Calibri"/>
              </w:rPr>
              <w:t>‘There are millions of Zambians who directly depend on small-scale fisheries for household income and food and nutrition security. I am happy with this collaborative research, which shows how this previously overlooked sector supports livelihoods for so many people.’ (Minister for Livestock and Fisheries, Zambia in Policy Brief on ‘  Strengthening small-scale fisheries for food and nutrition security, human well-being and environmental health in Zambia’)</w:t>
            </w:r>
          </w:p>
        </w:tc>
        <w:tc>
          <w:tcPr>
            <w:tcW w:w="1440" w:type="dxa"/>
            <w:tcBorders>
              <w:bottom w:val="single" w:sz="8" w:space="0" w:color="000000"/>
              <w:right w:val="single" w:sz="8" w:space="0" w:color="000000"/>
            </w:tcBorders>
            <w:tcMar>
              <w:top w:w="0" w:type="dxa"/>
              <w:left w:w="100" w:type="dxa"/>
              <w:bottom w:w="0" w:type="dxa"/>
              <w:right w:w="100" w:type="dxa"/>
            </w:tcMar>
          </w:tcPr>
          <w:p w14:paraId="42458671" w14:textId="77777777" w:rsidR="000B3ADC" w:rsidRDefault="00000000">
            <w:pPr>
              <w:rPr>
                <w:rFonts w:ascii="Calibri" w:eastAsia="Calibri" w:hAnsi="Calibri" w:cs="Calibri"/>
              </w:rPr>
            </w:pPr>
            <w:r>
              <w:rPr>
                <w:rFonts w:ascii="Calibri" w:eastAsia="Calibri" w:hAnsi="Calibri" w:cs="Calibri"/>
              </w:rPr>
              <w:t>Kakwasha et al. (2020)</w:t>
            </w:r>
            <w:r>
              <w:rPr>
                <w:rFonts w:ascii="Calibri" w:eastAsia="Calibri" w:hAnsi="Calibri" w:cs="Calibri"/>
                <w:vertAlign w:val="superscript"/>
              </w:rPr>
              <w:t>98</w:t>
            </w:r>
          </w:p>
        </w:tc>
      </w:tr>
      <w:tr w:rsidR="000B3ADC" w14:paraId="73019D4B" w14:textId="77777777">
        <w:trPr>
          <w:trHeight w:val="1260"/>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9B5DDA9" w14:textId="77777777" w:rsidR="000B3ADC" w:rsidRDefault="00000000">
            <w:pPr>
              <w:jc w:val="both"/>
              <w:rPr>
                <w:rFonts w:ascii="Calibri" w:eastAsia="Calibri" w:hAnsi="Calibri" w:cs="Calibri"/>
              </w:rPr>
            </w:pPr>
            <w:r>
              <w:rPr>
                <w:rFonts w:ascii="Calibri" w:eastAsia="Calibri" w:hAnsi="Calibri" w:cs="Calibri"/>
              </w:rPr>
              <w:lastRenderedPageBreak/>
              <w:t>2022</w:t>
            </w:r>
          </w:p>
        </w:tc>
        <w:tc>
          <w:tcPr>
            <w:tcW w:w="6555" w:type="dxa"/>
            <w:tcBorders>
              <w:bottom w:val="single" w:sz="8" w:space="0" w:color="000000"/>
              <w:right w:val="single" w:sz="8" w:space="0" w:color="000000"/>
            </w:tcBorders>
            <w:tcMar>
              <w:top w:w="0" w:type="dxa"/>
              <w:left w:w="100" w:type="dxa"/>
              <w:bottom w:w="0" w:type="dxa"/>
              <w:right w:w="100" w:type="dxa"/>
            </w:tcMar>
          </w:tcPr>
          <w:p w14:paraId="11057783" w14:textId="77777777" w:rsidR="000B3ADC" w:rsidRDefault="00000000">
            <w:pPr>
              <w:jc w:val="both"/>
              <w:rPr>
                <w:rFonts w:ascii="Calibri" w:eastAsia="Calibri" w:hAnsi="Calibri" w:cs="Calibri"/>
              </w:rPr>
            </w:pPr>
            <w:r>
              <w:rPr>
                <w:rFonts w:ascii="Calibri" w:eastAsia="Calibri" w:hAnsi="Calibri" w:cs="Calibri"/>
              </w:rPr>
              <w:t>‘Activities for the intersessional period…TG on small-scale fisheries:  agencies to voluntarily test the matrix approach for use in characterizing small-scale fisheries and report results at the next CWP-IS meeting’. (Twenty-Seventh Session of the Coordinating Working Party on Fishery Statistics (CWP))</w:t>
            </w:r>
          </w:p>
        </w:tc>
        <w:tc>
          <w:tcPr>
            <w:tcW w:w="1440" w:type="dxa"/>
            <w:tcBorders>
              <w:bottom w:val="single" w:sz="8" w:space="0" w:color="000000"/>
              <w:right w:val="single" w:sz="8" w:space="0" w:color="000000"/>
            </w:tcBorders>
            <w:tcMar>
              <w:top w:w="0" w:type="dxa"/>
              <w:left w:w="100" w:type="dxa"/>
              <w:bottom w:w="0" w:type="dxa"/>
              <w:right w:w="100" w:type="dxa"/>
            </w:tcMar>
          </w:tcPr>
          <w:p w14:paraId="19C699A9" w14:textId="77777777" w:rsidR="000B3ADC" w:rsidRDefault="00000000">
            <w:pPr>
              <w:jc w:val="both"/>
              <w:rPr>
                <w:rFonts w:ascii="Calibri" w:eastAsia="Calibri" w:hAnsi="Calibri" w:cs="Calibri"/>
              </w:rPr>
            </w:pPr>
            <w:r>
              <w:rPr>
                <w:rFonts w:ascii="Calibri" w:eastAsia="Calibri" w:hAnsi="Calibri" w:cs="Calibri"/>
              </w:rPr>
              <w:t>FAO (2022)</w:t>
            </w:r>
            <w:r>
              <w:rPr>
                <w:rFonts w:ascii="Calibri" w:eastAsia="Calibri" w:hAnsi="Calibri" w:cs="Calibri"/>
                <w:vertAlign w:val="superscript"/>
              </w:rPr>
              <w:t>92</w:t>
            </w:r>
          </w:p>
        </w:tc>
      </w:tr>
      <w:tr w:rsidR="000B3ADC" w14:paraId="69F1AEA8" w14:textId="77777777">
        <w:trPr>
          <w:trHeight w:val="1500"/>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FC293B" w14:textId="77777777" w:rsidR="000B3ADC" w:rsidRDefault="00000000">
            <w:pPr>
              <w:jc w:val="both"/>
              <w:rPr>
                <w:rFonts w:ascii="Calibri" w:eastAsia="Calibri" w:hAnsi="Calibri" w:cs="Calibri"/>
              </w:rPr>
            </w:pPr>
            <w:r>
              <w:rPr>
                <w:rFonts w:ascii="Calibri" w:eastAsia="Calibri" w:hAnsi="Calibri" w:cs="Calibri"/>
              </w:rPr>
              <w:t>2022</w:t>
            </w:r>
          </w:p>
        </w:tc>
        <w:tc>
          <w:tcPr>
            <w:tcW w:w="6555" w:type="dxa"/>
            <w:tcBorders>
              <w:bottom w:val="single" w:sz="8" w:space="0" w:color="000000"/>
              <w:right w:val="single" w:sz="8" w:space="0" w:color="000000"/>
            </w:tcBorders>
            <w:tcMar>
              <w:top w:w="0" w:type="dxa"/>
              <w:left w:w="100" w:type="dxa"/>
              <w:bottom w:w="0" w:type="dxa"/>
              <w:right w:w="100" w:type="dxa"/>
            </w:tcMar>
          </w:tcPr>
          <w:p w14:paraId="27C66DF7" w14:textId="4FADA8E0" w:rsidR="000B3ADC" w:rsidRDefault="00000000">
            <w:pPr>
              <w:jc w:val="both"/>
              <w:rPr>
                <w:rFonts w:ascii="Calibri" w:eastAsia="Calibri" w:hAnsi="Calibri" w:cs="Calibri"/>
              </w:rPr>
            </w:pPr>
            <w:r>
              <w:rPr>
                <w:rFonts w:ascii="Calibri" w:eastAsia="Calibri" w:hAnsi="Calibri" w:cs="Calibri"/>
              </w:rPr>
              <w:t xml:space="preserve">‘This work …utilizes results from the Illuminating Hidden Harvests </w:t>
            </w:r>
            <w:r w:rsidR="00CB3D4A">
              <w:rPr>
                <w:rFonts w:ascii="Calibri" w:eastAsia="Calibri" w:hAnsi="Calibri" w:cs="Calibri"/>
              </w:rPr>
              <w:t>I</w:t>
            </w:r>
            <w:r>
              <w:rPr>
                <w:rFonts w:ascii="Calibri" w:eastAsia="Calibri" w:hAnsi="Calibri" w:cs="Calibri"/>
              </w:rPr>
              <w:t>nitiative.…The work was also conducted in collaboration with the Government of Uganda and small-scale fisheries stakeholders, with contributions from technical experts from the Ministry of Agriculture, Animal Industry and Fisheries (MAAIF) and local small-scale fisheries organizations. Box 1 outlines specific ‘Opportunities for safeguarding and enhancing the value of small-scale fisheries in Uganda’ (Policy Brief - The contribution of small-scale fisheries to healthy food systems in Uganda).</w:t>
            </w:r>
          </w:p>
        </w:tc>
        <w:tc>
          <w:tcPr>
            <w:tcW w:w="1440" w:type="dxa"/>
            <w:tcBorders>
              <w:bottom w:val="single" w:sz="8" w:space="0" w:color="000000"/>
              <w:right w:val="single" w:sz="8" w:space="0" w:color="000000"/>
            </w:tcBorders>
            <w:tcMar>
              <w:top w:w="0" w:type="dxa"/>
              <w:left w:w="100" w:type="dxa"/>
              <w:bottom w:w="0" w:type="dxa"/>
              <w:right w:w="100" w:type="dxa"/>
            </w:tcMar>
          </w:tcPr>
          <w:p w14:paraId="027552AF" w14:textId="77777777" w:rsidR="000B3ADC" w:rsidRDefault="00000000">
            <w:pPr>
              <w:jc w:val="both"/>
              <w:rPr>
                <w:rFonts w:ascii="Calibri" w:eastAsia="Calibri" w:hAnsi="Calibri" w:cs="Calibri"/>
              </w:rPr>
            </w:pPr>
            <w:r>
              <w:rPr>
                <w:rFonts w:ascii="Calibri" w:eastAsia="Calibri" w:hAnsi="Calibri" w:cs="Calibri"/>
              </w:rPr>
              <w:t>FAO (2023)</w:t>
            </w:r>
            <w:r>
              <w:rPr>
                <w:rFonts w:ascii="Calibri" w:eastAsia="Calibri" w:hAnsi="Calibri" w:cs="Calibri"/>
                <w:vertAlign w:val="superscript"/>
              </w:rPr>
              <w:t>99</w:t>
            </w:r>
          </w:p>
        </w:tc>
      </w:tr>
    </w:tbl>
    <w:p w14:paraId="77C64DE1" w14:textId="77777777" w:rsidR="000B3ADC" w:rsidRDefault="000B3ADC">
      <w:pPr>
        <w:spacing w:line="240" w:lineRule="auto"/>
        <w:rPr>
          <w:rFonts w:ascii="Calibri" w:eastAsia="Calibri" w:hAnsi="Calibri" w:cs="Calibri"/>
        </w:rPr>
      </w:pPr>
    </w:p>
    <w:p w14:paraId="0DA6A255" w14:textId="77777777" w:rsidR="000B3ADC" w:rsidRDefault="000B3ADC">
      <w:pPr>
        <w:spacing w:line="240" w:lineRule="auto"/>
        <w:rPr>
          <w:rFonts w:ascii="Calibri" w:eastAsia="Calibri" w:hAnsi="Calibri" w:cs="Calibri"/>
          <w:b/>
          <w:sz w:val="28"/>
          <w:szCs w:val="28"/>
        </w:rPr>
      </w:pPr>
    </w:p>
    <w:p w14:paraId="4CAE5871" w14:textId="77777777" w:rsidR="000B3ADC" w:rsidRDefault="00000000">
      <w:pPr>
        <w:spacing w:line="240" w:lineRule="auto"/>
        <w:rPr>
          <w:rFonts w:ascii="Calibri" w:eastAsia="Calibri" w:hAnsi="Calibri" w:cs="Calibri"/>
          <w:b/>
          <w:sz w:val="24"/>
          <w:szCs w:val="24"/>
        </w:rPr>
        <w:sectPr w:rsidR="000B3ADC">
          <w:pgSz w:w="12240" w:h="15840"/>
          <w:pgMar w:top="1440" w:right="1260" w:bottom="1440" w:left="1440" w:header="566" w:footer="566" w:gutter="0"/>
          <w:cols w:space="720"/>
        </w:sectPr>
      </w:pPr>
      <w:r>
        <w:br w:type="page"/>
      </w:r>
    </w:p>
    <w:p w14:paraId="5783BE6B" w14:textId="77777777" w:rsidR="000B3ADC" w:rsidRDefault="00000000">
      <w:pPr>
        <w:rPr>
          <w:rFonts w:ascii="Calibri" w:eastAsia="Calibri" w:hAnsi="Calibri" w:cs="Calibri"/>
          <w:b/>
          <w:sz w:val="24"/>
          <w:szCs w:val="24"/>
        </w:rPr>
      </w:pPr>
      <w:r>
        <w:rPr>
          <w:rFonts w:ascii="Calibri" w:eastAsia="Calibri" w:hAnsi="Calibri" w:cs="Calibri"/>
          <w:b/>
          <w:sz w:val="24"/>
          <w:szCs w:val="24"/>
        </w:rPr>
        <w:lastRenderedPageBreak/>
        <w:t>F. Data input files</w:t>
      </w:r>
    </w:p>
    <w:p w14:paraId="742CE0C4" w14:textId="77777777" w:rsidR="000B3ADC" w:rsidRDefault="000B3ADC">
      <w:pPr>
        <w:rPr>
          <w:rFonts w:ascii="Calibri" w:eastAsia="Calibri" w:hAnsi="Calibri" w:cs="Calibri"/>
        </w:rPr>
      </w:pPr>
    </w:p>
    <w:p w14:paraId="78B7AD7F" w14:textId="77777777" w:rsidR="000B3ADC" w:rsidRDefault="00000000">
      <w:pPr>
        <w:rPr>
          <w:rFonts w:ascii="Calibri" w:eastAsia="Calibri" w:hAnsi="Calibri" w:cs="Calibri"/>
        </w:rPr>
      </w:pPr>
      <w:r>
        <w:rPr>
          <w:rFonts w:ascii="Calibri" w:eastAsia="Calibri" w:hAnsi="Calibri" w:cs="Calibri"/>
        </w:rPr>
        <w:t>All data files used in analyses are organized into a ZIP file (non_anon_SI_input_data), with folders specific to one of the main dimensions of investigation. The following files are provided in a repository that can be accessed through the following link:xData files contained within each folder of the ZIP file are described in Table F1.</w:t>
      </w:r>
    </w:p>
    <w:p w14:paraId="3987C95D" w14:textId="77777777" w:rsidR="000B3ADC" w:rsidRDefault="00000000">
      <w:pPr>
        <w:rPr>
          <w:rFonts w:ascii="Calibri" w:eastAsia="Calibri" w:hAnsi="Calibri" w:cs="Calibri"/>
        </w:rPr>
      </w:pPr>
      <w:r>
        <w:rPr>
          <w:rFonts w:ascii="Calibri" w:eastAsia="Calibri" w:hAnsi="Calibri" w:cs="Calibri"/>
        </w:rPr>
        <w:t>non_anon_SI_input-data_catch, non_anon_SI_input-data_nutrition, non_anon_SI_input_data_employment, non_anon_SI_input-data_landed-value, non_anon_SI_input-data_governance</w:t>
      </w:r>
    </w:p>
    <w:p w14:paraId="2944C1BD" w14:textId="77777777" w:rsidR="000B3ADC" w:rsidRDefault="000B3ADC">
      <w:pPr>
        <w:rPr>
          <w:rFonts w:ascii="Calibri" w:eastAsia="Calibri" w:hAnsi="Calibri" w:cs="Calibri"/>
        </w:rPr>
      </w:pPr>
    </w:p>
    <w:p w14:paraId="4DC9380A" w14:textId="77777777" w:rsidR="000B3ADC" w:rsidRDefault="00000000">
      <w:pPr>
        <w:rPr>
          <w:rFonts w:ascii="Calibri" w:eastAsia="Calibri" w:hAnsi="Calibri" w:cs="Calibri"/>
        </w:rPr>
      </w:pPr>
      <w:r>
        <w:rPr>
          <w:rFonts w:ascii="Calibri" w:eastAsia="Calibri" w:hAnsi="Calibri" w:cs="Calibri"/>
        </w:rPr>
        <w:t>Table F1. Description of input data files used in analyses.</w:t>
      </w:r>
    </w:p>
    <w:tbl>
      <w:tblPr>
        <w:tblStyle w:val="afc"/>
        <w:tblW w:w="13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9"/>
        <w:gridCol w:w="3969"/>
        <w:gridCol w:w="6827"/>
      </w:tblGrid>
      <w:tr w:rsidR="000B3ADC" w14:paraId="05D7CB4D" w14:textId="77777777">
        <w:tc>
          <w:tcPr>
            <w:tcW w:w="3109" w:type="dxa"/>
            <w:shd w:val="clear" w:color="auto" w:fill="auto"/>
            <w:tcMar>
              <w:top w:w="100" w:type="dxa"/>
              <w:left w:w="100" w:type="dxa"/>
              <w:bottom w:w="100" w:type="dxa"/>
              <w:right w:w="100" w:type="dxa"/>
            </w:tcMar>
          </w:tcPr>
          <w:p w14:paraId="3B77C34E" w14:textId="77777777" w:rsidR="000B3ADC" w:rsidRDefault="00000000">
            <w:pPr>
              <w:rPr>
                <w:rFonts w:ascii="Calibri" w:eastAsia="Calibri" w:hAnsi="Calibri" w:cs="Calibri"/>
              </w:rPr>
            </w:pPr>
            <w:r>
              <w:rPr>
                <w:rFonts w:ascii="Calibri" w:eastAsia="Calibri" w:hAnsi="Calibri" w:cs="Calibri"/>
              </w:rPr>
              <w:t>Folder</w:t>
            </w:r>
          </w:p>
        </w:tc>
        <w:tc>
          <w:tcPr>
            <w:tcW w:w="3969" w:type="dxa"/>
            <w:shd w:val="clear" w:color="auto" w:fill="auto"/>
            <w:tcMar>
              <w:top w:w="100" w:type="dxa"/>
              <w:left w:w="100" w:type="dxa"/>
              <w:bottom w:w="100" w:type="dxa"/>
              <w:right w:w="100" w:type="dxa"/>
            </w:tcMar>
          </w:tcPr>
          <w:p w14:paraId="7C8C61D9" w14:textId="77777777" w:rsidR="000B3ADC" w:rsidRDefault="00000000">
            <w:pPr>
              <w:rPr>
                <w:rFonts w:ascii="Calibri" w:eastAsia="Calibri" w:hAnsi="Calibri" w:cs="Calibri"/>
              </w:rPr>
            </w:pPr>
            <w:r>
              <w:rPr>
                <w:rFonts w:ascii="Calibri" w:eastAsia="Calibri" w:hAnsi="Calibri" w:cs="Calibri"/>
              </w:rPr>
              <w:t>Data file</w:t>
            </w:r>
          </w:p>
        </w:tc>
        <w:tc>
          <w:tcPr>
            <w:tcW w:w="6827" w:type="dxa"/>
            <w:shd w:val="clear" w:color="auto" w:fill="auto"/>
            <w:tcMar>
              <w:top w:w="100" w:type="dxa"/>
              <w:left w:w="100" w:type="dxa"/>
              <w:bottom w:w="100" w:type="dxa"/>
              <w:right w:w="100" w:type="dxa"/>
            </w:tcMar>
          </w:tcPr>
          <w:p w14:paraId="3092ABDB" w14:textId="77777777" w:rsidR="000B3ADC" w:rsidRDefault="00000000">
            <w:pPr>
              <w:rPr>
                <w:rFonts w:ascii="Calibri" w:eastAsia="Calibri" w:hAnsi="Calibri" w:cs="Calibri"/>
              </w:rPr>
            </w:pPr>
            <w:r>
              <w:rPr>
                <w:rFonts w:ascii="Calibri" w:eastAsia="Calibri" w:hAnsi="Calibri" w:cs="Calibri"/>
              </w:rPr>
              <w:t>Description</w:t>
            </w:r>
          </w:p>
        </w:tc>
      </w:tr>
      <w:tr w:rsidR="000B3ADC" w14:paraId="1739AE67" w14:textId="77777777">
        <w:tc>
          <w:tcPr>
            <w:tcW w:w="3109" w:type="dxa"/>
            <w:shd w:val="clear" w:color="auto" w:fill="auto"/>
            <w:tcMar>
              <w:top w:w="100" w:type="dxa"/>
              <w:left w:w="100" w:type="dxa"/>
              <w:bottom w:w="100" w:type="dxa"/>
              <w:right w:w="100" w:type="dxa"/>
            </w:tcMar>
          </w:tcPr>
          <w:p w14:paraId="429EFB2D" w14:textId="77777777" w:rsidR="000B3ADC" w:rsidRDefault="00000000">
            <w:pPr>
              <w:rPr>
                <w:rFonts w:ascii="Calibri" w:eastAsia="Calibri" w:hAnsi="Calibri" w:cs="Calibri"/>
              </w:rPr>
            </w:pPr>
            <w:r>
              <w:rPr>
                <w:rFonts w:ascii="Calibri" w:eastAsia="Calibri" w:hAnsi="Calibri" w:cs="Calibri"/>
              </w:rPr>
              <w:t>non_anon_SI_input-data_catch</w:t>
            </w:r>
          </w:p>
        </w:tc>
        <w:tc>
          <w:tcPr>
            <w:tcW w:w="3969" w:type="dxa"/>
            <w:shd w:val="clear" w:color="auto" w:fill="auto"/>
            <w:tcMar>
              <w:top w:w="100" w:type="dxa"/>
              <w:left w:w="100" w:type="dxa"/>
              <w:bottom w:w="100" w:type="dxa"/>
              <w:right w:w="100" w:type="dxa"/>
            </w:tcMar>
          </w:tcPr>
          <w:p w14:paraId="6816BBA5" w14:textId="77777777" w:rsidR="000B3ADC" w:rsidRDefault="00000000">
            <w:pPr>
              <w:rPr>
                <w:rFonts w:ascii="Calibri" w:eastAsia="Calibri" w:hAnsi="Calibri" w:cs="Calibri"/>
              </w:rPr>
            </w:pPr>
            <w:r>
              <w:rPr>
                <w:rFonts w:ascii="Calibri" w:eastAsia="Calibri" w:hAnsi="Calibri" w:cs="Calibri"/>
              </w:rPr>
              <w:t>non_anon_csv_IHH_Funct_Class_detailed_2023-12-03.csv</w:t>
            </w:r>
          </w:p>
        </w:tc>
        <w:tc>
          <w:tcPr>
            <w:tcW w:w="6827" w:type="dxa"/>
            <w:shd w:val="clear" w:color="auto" w:fill="auto"/>
            <w:tcMar>
              <w:top w:w="100" w:type="dxa"/>
              <w:left w:w="100" w:type="dxa"/>
              <w:bottom w:w="100" w:type="dxa"/>
              <w:right w:w="100" w:type="dxa"/>
            </w:tcMar>
          </w:tcPr>
          <w:p w14:paraId="4B29A206" w14:textId="77777777" w:rsidR="000B3ADC" w:rsidRDefault="00000000">
            <w:pPr>
              <w:rPr>
                <w:rFonts w:ascii="Calibri" w:eastAsia="Calibri" w:hAnsi="Calibri" w:cs="Calibri"/>
              </w:rPr>
            </w:pPr>
            <w:r>
              <w:rPr>
                <w:rFonts w:ascii="Calibri" w:eastAsia="Calibri" w:hAnsi="Calibri" w:cs="Calibri"/>
              </w:rPr>
              <w:t>IHH catch data by country, detailed functional group, SSF/LSF classification, marine/inland fishery classification, and year</w:t>
            </w:r>
          </w:p>
        </w:tc>
      </w:tr>
      <w:tr w:rsidR="000B3ADC" w14:paraId="0957E426" w14:textId="77777777">
        <w:tc>
          <w:tcPr>
            <w:tcW w:w="3109" w:type="dxa"/>
            <w:shd w:val="clear" w:color="auto" w:fill="auto"/>
            <w:tcMar>
              <w:top w:w="100" w:type="dxa"/>
              <w:left w:w="100" w:type="dxa"/>
              <w:bottom w:w="100" w:type="dxa"/>
              <w:right w:w="100" w:type="dxa"/>
            </w:tcMar>
          </w:tcPr>
          <w:p w14:paraId="1AE46050" w14:textId="77777777" w:rsidR="000B3ADC" w:rsidRDefault="00000000">
            <w:pPr>
              <w:rPr>
                <w:rFonts w:ascii="Calibri" w:eastAsia="Calibri" w:hAnsi="Calibri" w:cs="Calibri"/>
              </w:rPr>
            </w:pPr>
            <w:r>
              <w:rPr>
                <w:rFonts w:ascii="Calibri" w:eastAsia="Calibri" w:hAnsi="Calibri" w:cs="Calibri"/>
              </w:rPr>
              <w:t>non_anon_SI_input-data_catch</w:t>
            </w:r>
          </w:p>
        </w:tc>
        <w:tc>
          <w:tcPr>
            <w:tcW w:w="3969" w:type="dxa"/>
            <w:shd w:val="clear" w:color="auto" w:fill="auto"/>
            <w:tcMar>
              <w:top w:w="100" w:type="dxa"/>
              <w:left w:w="100" w:type="dxa"/>
              <w:bottom w:w="100" w:type="dxa"/>
              <w:right w:w="100" w:type="dxa"/>
            </w:tcMar>
          </w:tcPr>
          <w:p w14:paraId="464FAE0F" w14:textId="77777777" w:rsidR="000B3ADC" w:rsidRDefault="00000000">
            <w:pPr>
              <w:rPr>
                <w:rFonts w:ascii="Calibri" w:eastAsia="Calibri" w:hAnsi="Calibri" w:cs="Calibri"/>
              </w:rPr>
            </w:pPr>
            <w:r>
              <w:rPr>
                <w:rFonts w:ascii="Calibri" w:eastAsia="Calibri" w:hAnsi="Calibri" w:cs="Calibri"/>
              </w:rPr>
              <w:t>non_anon_FishStat2020 - Funct class detailed.csv</w:t>
            </w:r>
          </w:p>
        </w:tc>
        <w:tc>
          <w:tcPr>
            <w:tcW w:w="6827" w:type="dxa"/>
            <w:shd w:val="clear" w:color="auto" w:fill="auto"/>
            <w:tcMar>
              <w:top w:w="100" w:type="dxa"/>
              <w:left w:w="100" w:type="dxa"/>
              <w:bottom w:w="100" w:type="dxa"/>
              <w:right w:w="100" w:type="dxa"/>
            </w:tcMar>
          </w:tcPr>
          <w:p w14:paraId="79D55CD9" w14:textId="77777777" w:rsidR="000B3ADC" w:rsidRDefault="00000000">
            <w:pPr>
              <w:rPr>
                <w:rFonts w:ascii="Calibri" w:eastAsia="Calibri" w:hAnsi="Calibri" w:cs="Calibri"/>
              </w:rPr>
            </w:pPr>
            <w:r>
              <w:rPr>
                <w:rFonts w:ascii="Calibri" w:eastAsia="Calibri" w:hAnsi="Calibri" w:cs="Calibri"/>
              </w:rPr>
              <w:t>FAO catch data by country, detailed functional group, marine/inland fishery classification, and year</w:t>
            </w:r>
          </w:p>
        </w:tc>
      </w:tr>
      <w:tr w:rsidR="000B3ADC" w14:paraId="2FF652C8" w14:textId="77777777">
        <w:tc>
          <w:tcPr>
            <w:tcW w:w="3109" w:type="dxa"/>
            <w:shd w:val="clear" w:color="auto" w:fill="auto"/>
            <w:tcMar>
              <w:top w:w="100" w:type="dxa"/>
              <w:left w:w="100" w:type="dxa"/>
              <w:bottom w:w="100" w:type="dxa"/>
              <w:right w:w="100" w:type="dxa"/>
            </w:tcMar>
          </w:tcPr>
          <w:p w14:paraId="0BD84E44" w14:textId="77777777" w:rsidR="000B3ADC" w:rsidRDefault="00000000">
            <w:pPr>
              <w:rPr>
                <w:rFonts w:ascii="Calibri" w:eastAsia="Calibri" w:hAnsi="Calibri" w:cs="Calibri"/>
              </w:rPr>
            </w:pPr>
            <w:r>
              <w:rPr>
                <w:rFonts w:ascii="Calibri" w:eastAsia="Calibri" w:hAnsi="Calibri" w:cs="Calibri"/>
              </w:rPr>
              <w:t>non_anon_SI_input-data_catch</w:t>
            </w:r>
          </w:p>
        </w:tc>
        <w:tc>
          <w:tcPr>
            <w:tcW w:w="3969" w:type="dxa"/>
            <w:shd w:val="clear" w:color="auto" w:fill="auto"/>
            <w:tcMar>
              <w:top w:w="100" w:type="dxa"/>
              <w:left w:w="100" w:type="dxa"/>
              <w:bottom w:w="100" w:type="dxa"/>
              <w:right w:w="100" w:type="dxa"/>
            </w:tcMar>
          </w:tcPr>
          <w:p w14:paraId="043F2C9F" w14:textId="77777777" w:rsidR="000B3ADC" w:rsidRDefault="00000000">
            <w:pPr>
              <w:rPr>
                <w:rFonts w:ascii="Calibri" w:eastAsia="Calibri" w:hAnsi="Calibri" w:cs="Calibri"/>
              </w:rPr>
            </w:pPr>
            <w:r>
              <w:rPr>
                <w:rFonts w:ascii="Calibri" w:eastAsia="Calibri" w:hAnsi="Calibri" w:cs="Calibri"/>
              </w:rPr>
              <w:t>non_anon_merged_IHH_ENV_predictors_2021-04-19.csv</w:t>
            </w:r>
          </w:p>
        </w:tc>
        <w:tc>
          <w:tcPr>
            <w:tcW w:w="6827" w:type="dxa"/>
            <w:shd w:val="clear" w:color="auto" w:fill="auto"/>
            <w:tcMar>
              <w:top w:w="100" w:type="dxa"/>
              <w:left w:w="100" w:type="dxa"/>
              <w:bottom w:w="100" w:type="dxa"/>
              <w:right w:w="100" w:type="dxa"/>
            </w:tcMar>
          </w:tcPr>
          <w:p w14:paraId="069F7FCB" w14:textId="77777777" w:rsidR="000B3ADC" w:rsidRDefault="00000000">
            <w:pPr>
              <w:rPr>
                <w:rFonts w:ascii="Calibri" w:eastAsia="Calibri" w:hAnsi="Calibri" w:cs="Calibri"/>
              </w:rPr>
            </w:pPr>
            <w:r>
              <w:rPr>
                <w:rFonts w:ascii="Calibri" w:eastAsia="Calibri" w:hAnsi="Calibri" w:cs="Calibri"/>
              </w:rPr>
              <w:t>Country-level covariates. Some are static, others vary by year</w:t>
            </w:r>
          </w:p>
        </w:tc>
      </w:tr>
      <w:tr w:rsidR="000B3ADC" w14:paraId="517F3AC8" w14:textId="77777777">
        <w:tc>
          <w:tcPr>
            <w:tcW w:w="3109" w:type="dxa"/>
            <w:shd w:val="clear" w:color="auto" w:fill="auto"/>
            <w:tcMar>
              <w:top w:w="100" w:type="dxa"/>
              <w:left w:w="100" w:type="dxa"/>
              <w:bottom w:w="100" w:type="dxa"/>
              <w:right w:w="100" w:type="dxa"/>
            </w:tcMar>
          </w:tcPr>
          <w:p w14:paraId="17D299CD" w14:textId="77777777" w:rsidR="000B3ADC" w:rsidRDefault="00000000">
            <w:pPr>
              <w:rPr>
                <w:rFonts w:ascii="Calibri" w:eastAsia="Calibri" w:hAnsi="Calibri" w:cs="Calibri"/>
              </w:rPr>
            </w:pPr>
            <w:r>
              <w:rPr>
                <w:rFonts w:ascii="Calibri" w:eastAsia="Calibri" w:hAnsi="Calibri" w:cs="Calibri"/>
              </w:rPr>
              <w:t>non_anon_SI_input-data_catch</w:t>
            </w:r>
          </w:p>
        </w:tc>
        <w:tc>
          <w:tcPr>
            <w:tcW w:w="3969" w:type="dxa"/>
            <w:shd w:val="clear" w:color="auto" w:fill="auto"/>
            <w:tcMar>
              <w:top w:w="100" w:type="dxa"/>
              <w:left w:w="100" w:type="dxa"/>
              <w:bottom w:w="100" w:type="dxa"/>
              <w:right w:w="100" w:type="dxa"/>
            </w:tcMar>
          </w:tcPr>
          <w:p w14:paraId="05630A78" w14:textId="77777777" w:rsidR="000B3ADC" w:rsidRDefault="00000000">
            <w:pPr>
              <w:rPr>
                <w:rFonts w:ascii="Calibri" w:eastAsia="Calibri" w:hAnsi="Calibri" w:cs="Calibri"/>
              </w:rPr>
            </w:pPr>
            <w:r>
              <w:rPr>
                <w:rFonts w:ascii="Calibri" w:eastAsia="Calibri" w:hAnsi="Calibri" w:cs="Calibri"/>
              </w:rPr>
              <w:t>non_anon_Empl_estimates_gaps_filled_30-03-21.csv</w:t>
            </w:r>
          </w:p>
        </w:tc>
        <w:tc>
          <w:tcPr>
            <w:tcW w:w="6827" w:type="dxa"/>
            <w:shd w:val="clear" w:color="auto" w:fill="auto"/>
            <w:tcMar>
              <w:top w:w="100" w:type="dxa"/>
              <w:left w:w="100" w:type="dxa"/>
              <w:bottom w:w="100" w:type="dxa"/>
              <w:right w:w="100" w:type="dxa"/>
            </w:tcMar>
          </w:tcPr>
          <w:p w14:paraId="43954B86" w14:textId="77777777" w:rsidR="000B3ADC" w:rsidRDefault="00000000">
            <w:pPr>
              <w:rPr>
                <w:rFonts w:ascii="Calibri" w:eastAsia="Calibri" w:hAnsi="Calibri" w:cs="Calibri"/>
              </w:rPr>
            </w:pPr>
            <w:r>
              <w:rPr>
                <w:rFonts w:ascii="Calibri" w:eastAsia="Calibri" w:hAnsi="Calibri" w:cs="Calibri"/>
              </w:rPr>
              <w:t>Fishing employment by country, SSF/LSF classification, and marine/inland fishery classification</w:t>
            </w:r>
          </w:p>
        </w:tc>
      </w:tr>
      <w:tr w:rsidR="000B3ADC" w14:paraId="54CDE397" w14:textId="77777777">
        <w:tc>
          <w:tcPr>
            <w:tcW w:w="3109" w:type="dxa"/>
            <w:shd w:val="clear" w:color="auto" w:fill="auto"/>
            <w:tcMar>
              <w:top w:w="100" w:type="dxa"/>
              <w:left w:w="100" w:type="dxa"/>
              <w:bottom w:w="100" w:type="dxa"/>
              <w:right w:w="100" w:type="dxa"/>
            </w:tcMar>
          </w:tcPr>
          <w:p w14:paraId="18FEE21A" w14:textId="77777777" w:rsidR="000B3ADC" w:rsidRDefault="00000000">
            <w:pPr>
              <w:rPr>
                <w:rFonts w:ascii="Calibri" w:eastAsia="Calibri" w:hAnsi="Calibri" w:cs="Calibri"/>
              </w:rPr>
            </w:pPr>
            <w:r>
              <w:rPr>
                <w:rFonts w:ascii="Calibri" w:eastAsia="Calibri" w:hAnsi="Calibri" w:cs="Calibri"/>
              </w:rPr>
              <w:t>non_anon_SI_input-data_catch</w:t>
            </w:r>
          </w:p>
        </w:tc>
        <w:tc>
          <w:tcPr>
            <w:tcW w:w="3969" w:type="dxa"/>
            <w:shd w:val="clear" w:color="auto" w:fill="auto"/>
            <w:tcMar>
              <w:top w:w="100" w:type="dxa"/>
              <w:left w:w="100" w:type="dxa"/>
              <w:bottom w:w="100" w:type="dxa"/>
              <w:right w:w="100" w:type="dxa"/>
            </w:tcMar>
          </w:tcPr>
          <w:p w14:paraId="0534B1F3" w14:textId="77777777" w:rsidR="000B3ADC" w:rsidRDefault="00000000">
            <w:pPr>
              <w:rPr>
                <w:rFonts w:ascii="Calibri" w:eastAsia="Calibri" w:hAnsi="Calibri" w:cs="Calibri"/>
              </w:rPr>
            </w:pPr>
            <w:r>
              <w:rPr>
                <w:rFonts w:ascii="Calibri" w:eastAsia="Calibri" w:hAnsi="Calibri" w:cs="Calibri"/>
              </w:rPr>
              <w:t>regions subregions.csv</w:t>
            </w:r>
          </w:p>
        </w:tc>
        <w:tc>
          <w:tcPr>
            <w:tcW w:w="6827" w:type="dxa"/>
            <w:shd w:val="clear" w:color="auto" w:fill="auto"/>
            <w:tcMar>
              <w:top w:w="100" w:type="dxa"/>
              <w:left w:w="100" w:type="dxa"/>
              <w:bottom w:w="100" w:type="dxa"/>
              <w:right w:w="100" w:type="dxa"/>
            </w:tcMar>
          </w:tcPr>
          <w:p w14:paraId="519B7B16" w14:textId="77777777" w:rsidR="000B3ADC" w:rsidRDefault="00000000">
            <w:pPr>
              <w:rPr>
                <w:rFonts w:ascii="Calibri" w:eastAsia="Calibri" w:hAnsi="Calibri" w:cs="Calibri"/>
              </w:rPr>
            </w:pPr>
            <w:r>
              <w:rPr>
                <w:rFonts w:ascii="Calibri" w:eastAsia="Calibri" w:hAnsi="Calibri" w:cs="Calibri"/>
              </w:rPr>
              <w:t>Region and sub-region classifications by country for IHH project</w:t>
            </w:r>
          </w:p>
        </w:tc>
      </w:tr>
      <w:tr w:rsidR="000B3ADC" w14:paraId="43E67F49" w14:textId="77777777">
        <w:tc>
          <w:tcPr>
            <w:tcW w:w="3109" w:type="dxa"/>
            <w:shd w:val="clear" w:color="auto" w:fill="auto"/>
            <w:tcMar>
              <w:top w:w="100" w:type="dxa"/>
              <w:left w:w="100" w:type="dxa"/>
              <w:bottom w:w="100" w:type="dxa"/>
              <w:right w:w="100" w:type="dxa"/>
            </w:tcMar>
          </w:tcPr>
          <w:p w14:paraId="79A10792" w14:textId="77777777" w:rsidR="000B3ADC" w:rsidRDefault="00000000">
            <w:pPr>
              <w:rPr>
                <w:rFonts w:ascii="Calibri" w:eastAsia="Calibri" w:hAnsi="Calibri" w:cs="Calibri"/>
              </w:rPr>
            </w:pPr>
            <w:r>
              <w:rPr>
                <w:rFonts w:ascii="Calibri" w:eastAsia="Calibri" w:hAnsi="Calibri" w:cs="Calibri"/>
              </w:rPr>
              <w:t>non_anon_SI_input-data_catch</w:t>
            </w:r>
          </w:p>
        </w:tc>
        <w:tc>
          <w:tcPr>
            <w:tcW w:w="3969" w:type="dxa"/>
            <w:shd w:val="clear" w:color="auto" w:fill="auto"/>
            <w:tcMar>
              <w:top w:w="100" w:type="dxa"/>
              <w:left w:w="100" w:type="dxa"/>
              <w:bottom w:w="100" w:type="dxa"/>
              <w:right w:w="100" w:type="dxa"/>
            </w:tcMar>
          </w:tcPr>
          <w:p w14:paraId="31AC6593" w14:textId="77777777" w:rsidR="000B3ADC" w:rsidRDefault="00000000">
            <w:pPr>
              <w:rPr>
                <w:rFonts w:ascii="Calibri" w:eastAsia="Calibri" w:hAnsi="Calibri" w:cs="Calibri"/>
              </w:rPr>
            </w:pPr>
            <w:r>
              <w:rPr>
                <w:rFonts w:ascii="Calibri" w:eastAsia="Calibri" w:hAnsi="Calibri" w:cs="Calibri"/>
              </w:rPr>
              <w:t>non_anon_Rousseau_Effort_estimates_aggregated_by_country.csv</w:t>
            </w:r>
          </w:p>
        </w:tc>
        <w:tc>
          <w:tcPr>
            <w:tcW w:w="6827" w:type="dxa"/>
            <w:shd w:val="clear" w:color="auto" w:fill="auto"/>
            <w:tcMar>
              <w:top w:w="100" w:type="dxa"/>
              <w:left w:w="100" w:type="dxa"/>
              <w:bottom w:w="100" w:type="dxa"/>
              <w:right w:w="100" w:type="dxa"/>
            </w:tcMar>
          </w:tcPr>
          <w:p w14:paraId="3DC183B5" w14:textId="77777777" w:rsidR="000B3ADC" w:rsidRDefault="00000000">
            <w:pPr>
              <w:rPr>
                <w:rFonts w:ascii="Calibri" w:eastAsia="Calibri" w:hAnsi="Calibri" w:cs="Calibri"/>
              </w:rPr>
            </w:pPr>
            <w:r>
              <w:rPr>
                <w:rFonts w:ascii="Calibri" w:eastAsia="Calibri" w:hAnsi="Calibri" w:cs="Calibri"/>
              </w:rPr>
              <w:t>Marine fishing effort by country, SSF/LSF classification, and year. Estimates are given for combinations of reported/IUU estimated, and nominal/effective</w:t>
            </w:r>
          </w:p>
        </w:tc>
      </w:tr>
      <w:tr w:rsidR="000B3ADC" w14:paraId="779B2C8D" w14:textId="77777777">
        <w:trPr>
          <w:trHeight w:val="493"/>
        </w:trPr>
        <w:tc>
          <w:tcPr>
            <w:tcW w:w="3109" w:type="dxa"/>
            <w:shd w:val="clear" w:color="auto" w:fill="auto"/>
            <w:tcMar>
              <w:top w:w="100" w:type="dxa"/>
              <w:left w:w="100" w:type="dxa"/>
              <w:bottom w:w="100" w:type="dxa"/>
              <w:right w:w="100" w:type="dxa"/>
            </w:tcMar>
          </w:tcPr>
          <w:p w14:paraId="7CADE6C3" w14:textId="77777777" w:rsidR="000B3ADC" w:rsidRDefault="00000000">
            <w:pPr>
              <w:rPr>
                <w:rFonts w:ascii="Calibri" w:eastAsia="Calibri" w:hAnsi="Calibri" w:cs="Calibri"/>
              </w:rPr>
            </w:pPr>
            <w:r>
              <w:rPr>
                <w:rFonts w:ascii="Calibri" w:eastAsia="Calibri" w:hAnsi="Calibri" w:cs="Calibri"/>
              </w:rPr>
              <w:lastRenderedPageBreak/>
              <w:t>non_anon_SI_input-data_nutrition</w:t>
            </w:r>
          </w:p>
        </w:tc>
        <w:tc>
          <w:tcPr>
            <w:tcW w:w="3969" w:type="dxa"/>
            <w:shd w:val="clear" w:color="auto" w:fill="auto"/>
            <w:tcMar>
              <w:top w:w="100" w:type="dxa"/>
              <w:left w:w="100" w:type="dxa"/>
              <w:bottom w:w="100" w:type="dxa"/>
              <w:right w:w="100" w:type="dxa"/>
            </w:tcMar>
          </w:tcPr>
          <w:p w14:paraId="367ABF7A" w14:textId="77777777" w:rsidR="000B3ADC" w:rsidRDefault="00000000">
            <w:pPr>
              <w:rPr>
                <w:rFonts w:ascii="Calibri" w:eastAsia="Calibri" w:hAnsi="Calibri" w:cs="Calibri"/>
              </w:rPr>
            </w:pPr>
            <w:r>
              <w:rPr>
                <w:rFonts w:ascii="Calibri" w:eastAsia="Calibri" w:hAnsi="Calibri" w:cs="Calibri"/>
              </w:rPr>
              <w:t>non_anon_IHH_nutrition_data_catch.csv</w:t>
            </w:r>
          </w:p>
        </w:tc>
        <w:tc>
          <w:tcPr>
            <w:tcW w:w="6827" w:type="dxa"/>
            <w:shd w:val="clear" w:color="auto" w:fill="auto"/>
            <w:tcMar>
              <w:top w:w="100" w:type="dxa"/>
              <w:left w:w="100" w:type="dxa"/>
              <w:bottom w:w="100" w:type="dxa"/>
              <w:right w:w="100" w:type="dxa"/>
            </w:tcMar>
          </w:tcPr>
          <w:p w14:paraId="1E106FBB" w14:textId="77777777" w:rsidR="000B3ADC" w:rsidRDefault="00000000">
            <w:pPr>
              <w:rPr>
                <w:rFonts w:ascii="Calibri" w:eastAsia="Calibri" w:hAnsi="Calibri" w:cs="Calibri"/>
              </w:rPr>
            </w:pPr>
            <w:r>
              <w:rPr>
                <w:rFonts w:ascii="Calibri" w:eastAsia="Calibri" w:hAnsi="Calibri" w:cs="Calibri"/>
              </w:rPr>
              <w:t xml:space="preserve">Nutrient concentration and edible portion of each functional group catch. </w:t>
            </w:r>
          </w:p>
        </w:tc>
      </w:tr>
      <w:tr w:rsidR="000B3ADC" w14:paraId="4B57029C" w14:textId="77777777">
        <w:trPr>
          <w:trHeight w:val="1612"/>
        </w:trPr>
        <w:tc>
          <w:tcPr>
            <w:tcW w:w="3109" w:type="dxa"/>
            <w:shd w:val="clear" w:color="auto" w:fill="auto"/>
            <w:tcMar>
              <w:top w:w="100" w:type="dxa"/>
              <w:left w:w="100" w:type="dxa"/>
              <w:bottom w:w="100" w:type="dxa"/>
              <w:right w:w="100" w:type="dxa"/>
            </w:tcMar>
          </w:tcPr>
          <w:p w14:paraId="17091257" w14:textId="77777777" w:rsidR="000B3ADC" w:rsidRDefault="00000000">
            <w:pPr>
              <w:rPr>
                <w:rFonts w:ascii="Calibri" w:eastAsia="Calibri" w:hAnsi="Calibri" w:cs="Calibri"/>
              </w:rPr>
            </w:pPr>
            <w:r>
              <w:rPr>
                <w:rFonts w:ascii="Calibri" w:eastAsia="Calibri" w:hAnsi="Calibri" w:cs="Calibri"/>
              </w:rPr>
              <w:t>non_anon_SI_input-data_nutrition</w:t>
            </w:r>
          </w:p>
        </w:tc>
        <w:tc>
          <w:tcPr>
            <w:tcW w:w="3969" w:type="dxa"/>
            <w:shd w:val="clear" w:color="auto" w:fill="auto"/>
            <w:tcMar>
              <w:top w:w="100" w:type="dxa"/>
              <w:left w:w="100" w:type="dxa"/>
              <w:bottom w:w="100" w:type="dxa"/>
              <w:right w:w="100" w:type="dxa"/>
            </w:tcMar>
          </w:tcPr>
          <w:p w14:paraId="5211437C" w14:textId="77777777" w:rsidR="000B3ADC" w:rsidRDefault="00000000">
            <w:pPr>
              <w:rPr>
                <w:rFonts w:ascii="Calibri" w:eastAsia="Calibri" w:hAnsi="Calibri" w:cs="Calibri"/>
              </w:rPr>
            </w:pPr>
            <w:r>
              <w:rPr>
                <w:rFonts w:ascii="Calibri" w:eastAsia="Calibri" w:hAnsi="Calibri" w:cs="Calibri"/>
              </w:rPr>
              <w:t>non_anon_IHH_nutrition_data_external_sources.csv</w:t>
            </w:r>
          </w:p>
        </w:tc>
        <w:tc>
          <w:tcPr>
            <w:tcW w:w="6827" w:type="dxa"/>
            <w:shd w:val="clear" w:color="auto" w:fill="auto"/>
            <w:tcMar>
              <w:top w:w="100" w:type="dxa"/>
              <w:left w:w="100" w:type="dxa"/>
              <w:bottom w:w="100" w:type="dxa"/>
              <w:right w:w="100" w:type="dxa"/>
            </w:tcMar>
          </w:tcPr>
          <w:p w14:paraId="7B56C881" w14:textId="77777777" w:rsidR="000B3ADC" w:rsidRDefault="00000000">
            <w:pPr>
              <w:rPr>
                <w:rFonts w:ascii="Calibri" w:eastAsia="Calibri" w:hAnsi="Calibri" w:cs="Calibri"/>
              </w:rPr>
            </w:pPr>
            <w:r>
              <w:rPr>
                <w:rFonts w:ascii="Calibri" w:eastAsia="Calibri" w:hAnsi="Calibri" w:cs="Calibri"/>
              </w:rPr>
              <w:t>Data on each country's per capita nutrient supply from all foods and from all seafood, and population within 20 km of coastline or inland water body. These variables were compiled from external sources, as described in Methods.</w:t>
            </w:r>
          </w:p>
        </w:tc>
      </w:tr>
      <w:tr w:rsidR="000B3ADC" w14:paraId="52955216" w14:textId="77777777">
        <w:tc>
          <w:tcPr>
            <w:tcW w:w="3109" w:type="dxa"/>
            <w:shd w:val="clear" w:color="auto" w:fill="auto"/>
            <w:tcMar>
              <w:top w:w="100" w:type="dxa"/>
              <w:left w:w="100" w:type="dxa"/>
              <w:bottom w:w="100" w:type="dxa"/>
              <w:right w:w="100" w:type="dxa"/>
            </w:tcMar>
          </w:tcPr>
          <w:p w14:paraId="640BFD5A" w14:textId="77777777" w:rsidR="000B3ADC" w:rsidRDefault="00000000">
            <w:pPr>
              <w:rPr>
                <w:rFonts w:ascii="Calibri" w:eastAsia="Calibri" w:hAnsi="Calibri" w:cs="Calibri"/>
              </w:rPr>
            </w:pPr>
            <w:r>
              <w:rPr>
                <w:rFonts w:ascii="Calibri" w:eastAsia="Calibri" w:hAnsi="Calibri" w:cs="Calibri"/>
              </w:rPr>
              <w:t>non_anon_SI_input-data_landed_value</w:t>
            </w:r>
          </w:p>
        </w:tc>
        <w:tc>
          <w:tcPr>
            <w:tcW w:w="3969" w:type="dxa"/>
            <w:shd w:val="clear" w:color="auto" w:fill="auto"/>
            <w:tcMar>
              <w:top w:w="100" w:type="dxa"/>
              <w:left w:w="100" w:type="dxa"/>
              <w:bottom w:w="100" w:type="dxa"/>
              <w:right w:w="100" w:type="dxa"/>
            </w:tcMar>
          </w:tcPr>
          <w:p w14:paraId="3B034800" w14:textId="77777777" w:rsidR="000B3ADC" w:rsidRDefault="00000000">
            <w:pPr>
              <w:rPr>
                <w:rFonts w:ascii="Calibri" w:eastAsia="Calibri" w:hAnsi="Calibri" w:cs="Calibri"/>
              </w:rPr>
            </w:pPr>
            <w:r>
              <w:rPr>
                <w:rFonts w:ascii="Calibri" w:eastAsia="Calibri" w:hAnsi="Calibri" w:cs="Calibri"/>
              </w:rPr>
              <w:t>non_anon_Average_IHH_SSF_marine_prices_output.csv</w:t>
            </w:r>
          </w:p>
        </w:tc>
        <w:tc>
          <w:tcPr>
            <w:tcW w:w="6827" w:type="dxa"/>
            <w:shd w:val="clear" w:color="auto" w:fill="auto"/>
            <w:tcMar>
              <w:top w:w="100" w:type="dxa"/>
              <w:left w:w="100" w:type="dxa"/>
              <w:bottom w:w="100" w:type="dxa"/>
              <w:right w:w="100" w:type="dxa"/>
            </w:tcMar>
          </w:tcPr>
          <w:p w14:paraId="07EE0DD5" w14:textId="77777777" w:rsidR="000B3ADC" w:rsidRDefault="00000000">
            <w:pPr>
              <w:rPr>
                <w:rFonts w:ascii="Calibri" w:eastAsia="Calibri" w:hAnsi="Calibri" w:cs="Calibri"/>
              </w:rPr>
            </w:pPr>
            <w:r>
              <w:rPr>
                <w:rFonts w:ascii="Calibri" w:eastAsia="Calibri" w:hAnsi="Calibri" w:cs="Calibri"/>
              </w:rPr>
              <w:t xml:space="preserve">Marine SSF ex-vessel prices (USD/ton) by functional group of species </w:t>
            </w:r>
          </w:p>
        </w:tc>
      </w:tr>
      <w:tr w:rsidR="000B3ADC" w14:paraId="15195E15" w14:textId="77777777">
        <w:tc>
          <w:tcPr>
            <w:tcW w:w="3109" w:type="dxa"/>
            <w:shd w:val="clear" w:color="auto" w:fill="auto"/>
            <w:tcMar>
              <w:top w:w="100" w:type="dxa"/>
              <w:left w:w="100" w:type="dxa"/>
              <w:bottom w:w="100" w:type="dxa"/>
              <w:right w:w="100" w:type="dxa"/>
            </w:tcMar>
          </w:tcPr>
          <w:p w14:paraId="457AE830" w14:textId="77777777" w:rsidR="000B3ADC" w:rsidRDefault="00000000">
            <w:pPr>
              <w:rPr>
                <w:rFonts w:ascii="Calibri" w:eastAsia="Calibri" w:hAnsi="Calibri" w:cs="Calibri"/>
              </w:rPr>
            </w:pPr>
            <w:r>
              <w:rPr>
                <w:rFonts w:ascii="Calibri" w:eastAsia="Calibri" w:hAnsi="Calibri" w:cs="Calibri"/>
              </w:rPr>
              <w:t>non_anon_SI_input-data_landed_value</w:t>
            </w:r>
          </w:p>
        </w:tc>
        <w:tc>
          <w:tcPr>
            <w:tcW w:w="3969" w:type="dxa"/>
            <w:shd w:val="clear" w:color="auto" w:fill="auto"/>
            <w:tcMar>
              <w:top w:w="100" w:type="dxa"/>
              <w:left w:w="100" w:type="dxa"/>
              <w:bottom w:w="100" w:type="dxa"/>
              <w:right w:w="100" w:type="dxa"/>
            </w:tcMar>
          </w:tcPr>
          <w:p w14:paraId="172A5D3F" w14:textId="77777777" w:rsidR="000B3ADC" w:rsidRDefault="00000000">
            <w:pPr>
              <w:rPr>
                <w:rFonts w:ascii="Calibri" w:eastAsia="Calibri" w:hAnsi="Calibri" w:cs="Calibri"/>
              </w:rPr>
            </w:pPr>
            <w:r>
              <w:rPr>
                <w:rFonts w:ascii="Calibri" w:eastAsia="Calibri" w:hAnsi="Calibri" w:cs="Calibri"/>
              </w:rPr>
              <w:t>non_anon_Average_IHH_SSF_inland_prices_output.csv</w:t>
            </w:r>
          </w:p>
        </w:tc>
        <w:tc>
          <w:tcPr>
            <w:tcW w:w="6827" w:type="dxa"/>
            <w:shd w:val="clear" w:color="auto" w:fill="auto"/>
            <w:tcMar>
              <w:top w:w="100" w:type="dxa"/>
              <w:left w:w="100" w:type="dxa"/>
              <w:bottom w:w="100" w:type="dxa"/>
              <w:right w:w="100" w:type="dxa"/>
            </w:tcMar>
          </w:tcPr>
          <w:p w14:paraId="4F47EB44" w14:textId="77777777" w:rsidR="000B3ADC" w:rsidRDefault="00000000">
            <w:pPr>
              <w:rPr>
                <w:rFonts w:ascii="Calibri" w:eastAsia="Calibri" w:hAnsi="Calibri" w:cs="Calibri"/>
              </w:rPr>
            </w:pPr>
            <w:r>
              <w:rPr>
                <w:rFonts w:ascii="Calibri" w:eastAsia="Calibri" w:hAnsi="Calibri" w:cs="Calibri"/>
              </w:rPr>
              <w:t xml:space="preserve">Inland SSF ex-vessel prices (USD/ton) by functional group of species </w:t>
            </w:r>
          </w:p>
        </w:tc>
      </w:tr>
      <w:tr w:rsidR="000B3ADC" w14:paraId="1C49AEB9" w14:textId="77777777">
        <w:tc>
          <w:tcPr>
            <w:tcW w:w="3109" w:type="dxa"/>
            <w:shd w:val="clear" w:color="auto" w:fill="auto"/>
            <w:tcMar>
              <w:top w:w="100" w:type="dxa"/>
              <w:left w:w="100" w:type="dxa"/>
              <w:bottom w:w="100" w:type="dxa"/>
              <w:right w:w="100" w:type="dxa"/>
            </w:tcMar>
          </w:tcPr>
          <w:p w14:paraId="093AFEF5" w14:textId="77777777" w:rsidR="000B3ADC" w:rsidRDefault="00000000">
            <w:pPr>
              <w:rPr>
                <w:rFonts w:ascii="Calibri" w:eastAsia="Calibri" w:hAnsi="Calibri" w:cs="Calibri"/>
              </w:rPr>
            </w:pPr>
            <w:r>
              <w:rPr>
                <w:rFonts w:ascii="Calibri" w:eastAsia="Calibri" w:hAnsi="Calibri" w:cs="Calibri"/>
              </w:rPr>
              <w:t>non_anon_SI_input-data_landed_value</w:t>
            </w:r>
          </w:p>
        </w:tc>
        <w:tc>
          <w:tcPr>
            <w:tcW w:w="3969" w:type="dxa"/>
            <w:shd w:val="clear" w:color="auto" w:fill="auto"/>
            <w:tcMar>
              <w:top w:w="100" w:type="dxa"/>
              <w:left w:w="100" w:type="dxa"/>
              <w:bottom w:w="100" w:type="dxa"/>
              <w:right w:w="100" w:type="dxa"/>
            </w:tcMar>
          </w:tcPr>
          <w:p w14:paraId="3753C0BD" w14:textId="77777777" w:rsidR="000B3ADC" w:rsidRDefault="00000000">
            <w:pPr>
              <w:rPr>
                <w:rFonts w:ascii="Calibri" w:eastAsia="Calibri" w:hAnsi="Calibri" w:cs="Calibri"/>
              </w:rPr>
            </w:pPr>
            <w:r>
              <w:rPr>
                <w:rFonts w:ascii="Calibri" w:eastAsia="Calibri" w:hAnsi="Calibri" w:cs="Calibri"/>
              </w:rPr>
              <w:t>non_anon_merged_predictors_ex_vessel_prices_marine_ssf.csv</w:t>
            </w:r>
          </w:p>
        </w:tc>
        <w:tc>
          <w:tcPr>
            <w:tcW w:w="6827" w:type="dxa"/>
            <w:shd w:val="clear" w:color="auto" w:fill="auto"/>
            <w:tcMar>
              <w:top w:w="100" w:type="dxa"/>
              <w:left w:w="100" w:type="dxa"/>
              <w:bottom w:w="100" w:type="dxa"/>
              <w:right w:w="100" w:type="dxa"/>
            </w:tcMar>
          </w:tcPr>
          <w:p w14:paraId="2315F44B" w14:textId="77777777" w:rsidR="000B3ADC" w:rsidRDefault="00000000">
            <w:pPr>
              <w:rPr>
                <w:rFonts w:ascii="Calibri" w:eastAsia="Calibri" w:hAnsi="Calibri" w:cs="Calibri"/>
              </w:rPr>
            </w:pPr>
            <w:r>
              <w:rPr>
                <w:rFonts w:ascii="Calibri" w:eastAsia="Calibri" w:hAnsi="Calibri" w:cs="Calibri"/>
              </w:rPr>
              <w:t>Country-level covariates used to predict average ex-vessel prices for marine SSF. Some are static, others vary by functional group of species</w:t>
            </w:r>
          </w:p>
        </w:tc>
      </w:tr>
      <w:tr w:rsidR="000B3ADC" w14:paraId="481010AE" w14:textId="77777777">
        <w:tc>
          <w:tcPr>
            <w:tcW w:w="3109" w:type="dxa"/>
            <w:shd w:val="clear" w:color="auto" w:fill="auto"/>
            <w:tcMar>
              <w:top w:w="100" w:type="dxa"/>
              <w:left w:w="100" w:type="dxa"/>
              <w:bottom w:w="100" w:type="dxa"/>
              <w:right w:w="100" w:type="dxa"/>
            </w:tcMar>
          </w:tcPr>
          <w:p w14:paraId="51C0C201" w14:textId="77777777" w:rsidR="000B3ADC" w:rsidRDefault="00000000">
            <w:pPr>
              <w:rPr>
                <w:rFonts w:ascii="Calibri" w:eastAsia="Calibri" w:hAnsi="Calibri" w:cs="Calibri"/>
              </w:rPr>
            </w:pPr>
            <w:r>
              <w:rPr>
                <w:rFonts w:ascii="Calibri" w:eastAsia="Calibri" w:hAnsi="Calibri" w:cs="Calibri"/>
              </w:rPr>
              <w:t>non_anon_SI_input-data_landed_value</w:t>
            </w:r>
          </w:p>
        </w:tc>
        <w:tc>
          <w:tcPr>
            <w:tcW w:w="3969" w:type="dxa"/>
            <w:shd w:val="clear" w:color="auto" w:fill="auto"/>
            <w:tcMar>
              <w:top w:w="100" w:type="dxa"/>
              <w:left w:w="100" w:type="dxa"/>
              <w:bottom w:w="100" w:type="dxa"/>
              <w:right w:w="100" w:type="dxa"/>
            </w:tcMar>
          </w:tcPr>
          <w:p w14:paraId="6ADF6F30" w14:textId="77777777" w:rsidR="000B3ADC" w:rsidRDefault="00000000">
            <w:pPr>
              <w:rPr>
                <w:rFonts w:ascii="Calibri" w:eastAsia="Calibri" w:hAnsi="Calibri" w:cs="Calibri"/>
              </w:rPr>
            </w:pPr>
            <w:r>
              <w:rPr>
                <w:rFonts w:ascii="Calibri" w:eastAsia="Calibri" w:hAnsi="Calibri" w:cs="Calibri"/>
              </w:rPr>
              <w:t>non_anon_merged_predictors_ex_vessel_prices_inland_ssf.csv</w:t>
            </w:r>
          </w:p>
        </w:tc>
        <w:tc>
          <w:tcPr>
            <w:tcW w:w="6827" w:type="dxa"/>
            <w:shd w:val="clear" w:color="auto" w:fill="auto"/>
            <w:tcMar>
              <w:top w:w="100" w:type="dxa"/>
              <w:left w:w="100" w:type="dxa"/>
              <w:bottom w:w="100" w:type="dxa"/>
              <w:right w:w="100" w:type="dxa"/>
            </w:tcMar>
          </w:tcPr>
          <w:p w14:paraId="18B96193" w14:textId="77777777" w:rsidR="000B3ADC" w:rsidRDefault="00000000">
            <w:pPr>
              <w:rPr>
                <w:rFonts w:ascii="Calibri" w:eastAsia="Calibri" w:hAnsi="Calibri" w:cs="Calibri"/>
              </w:rPr>
            </w:pPr>
            <w:r>
              <w:rPr>
                <w:rFonts w:ascii="Calibri" w:eastAsia="Calibri" w:hAnsi="Calibri" w:cs="Calibri"/>
              </w:rPr>
              <w:t>Country-level covariates used to predict the average ex-vessel prices for inland SSF. Some are static, others vary by functional group of species.</w:t>
            </w:r>
          </w:p>
          <w:p w14:paraId="1AE115DA" w14:textId="77777777" w:rsidR="000B3ADC" w:rsidRDefault="000B3ADC">
            <w:pPr>
              <w:rPr>
                <w:rFonts w:ascii="Calibri" w:eastAsia="Calibri" w:hAnsi="Calibri" w:cs="Calibri"/>
              </w:rPr>
            </w:pPr>
          </w:p>
        </w:tc>
      </w:tr>
      <w:tr w:rsidR="000B3ADC" w14:paraId="316136E2" w14:textId="77777777">
        <w:tc>
          <w:tcPr>
            <w:tcW w:w="3109" w:type="dxa"/>
            <w:shd w:val="clear" w:color="auto" w:fill="auto"/>
            <w:tcMar>
              <w:top w:w="100" w:type="dxa"/>
              <w:left w:w="100" w:type="dxa"/>
              <w:bottom w:w="100" w:type="dxa"/>
              <w:right w:w="100" w:type="dxa"/>
            </w:tcMar>
          </w:tcPr>
          <w:p w14:paraId="2B5CBDCD" w14:textId="77777777" w:rsidR="000B3ADC" w:rsidRDefault="00000000">
            <w:pPr>
              <w:rPr>
                <w:rFonts w:ascii="Calibri" w:eastAsia="Calibri" w:hAnsi="Calibri" w:cs="Calibri"/>
              </w:rPr>
            </w:pPr>
            <w:r>
              <w:rPr>
                <w:rFonts w:ascii="Calibri" w:eastAsia="Calibri" w:hAnsi="Calibri" w:cs="Calibri"/>
              </w:rPr>
              <w:t>non_anon_SI_input_data_employment</w:t>
            </w:r>
          </w:p>
        </w:tc>
        <w:tc>
          <w:tcPr>
            <w:tcW w:w="3969" w:type="dxa"/>
            <w:shd w:val="clear" w:color="auto" w:fill="auto"/>
            <w:tcMar>
              <w:top w:w="100" w:type="dxa"/>
              <w:left w:w="100" w:type="dxa"/>
              <w:bottom w:w="100" w:type="dxa"/>
              <w:right w:w="100" w:type="dxa"/>
            </w:tcMar>
          </w:tcPr>
          <w:p w14:paraId="1FEA2C1B" w14:textId="77777777" w:rsidR="000B3ADC" w:rsidRDefault="00000000">
            <w:pPr>
              <w:rPr>
                <w:rFonts w:ascii="Calibri" w:eastAsia="Calibri" w:hAnsi="Calibri" w:cs="Calibri"/>
              </w:rPr>
            </w:pPr>
            <w:r>
              <w:rPr>
                <w:rFonts w:ascii="Calibri" w:eastAsia="Calibri" w:hAnsi="Calibri" w:cs="Calibri"/>
              </w:rPr>
              <w:t>non_anon_List_of_surveys_emp_liv_ssf.csv</w:t>
            </w:r>
          </w:p>
        </w:tc>
        <w:tc>
          <w:tcPr>
            <w:tcW w:w="6827" w:type="dxa"/>
            <w:shd w:val="clear" w:color="auto" w:fill="auto"/>
            <w:tcMar>
              <w:top w:w="100" w:type="dxa"/>
              <w:left w:w="100" w:type="dxa"/>
              <w:bottom w:w="100" w:type="dxa"/>
              <w:right w:w="100" w:type="dxa"/>
            </w:tcMar>
          </w:tcPr>
          <w:p w14:paraId="75AAB7FC" w14:textId="77777777" w:rsidR="000B3ADC" w:rsidRDefault="00000000">
            <w:pPr>
              <w:rPr>
                <w:rFonts w:ascii="Calibri" w:eastAsia="Calibri" w:hAnsi="Calibri" w:cs="Calibri"/>
              </w:rPr>
            </w:pPr>
            <w:r>
              <w:rPr>
                <w:rFonts w:ascii="Calibri" w:eastAsia="Calibri" w:hAnsi="Calibri" w:cs="Calibri"/>
              </w:rPr>
              <w:t>Source of data: Household income and expenditure surveys (HIES) and labor force surveys (LFS) for estimates of employment and livelihoods in SSF/LSF from 78 countries (used as input estimates for global extrapolation of employment and livelihoods). Note: the raw individual-level microdata from LFS and HIES are available from each government’s National Statistical Office , which were used with permission  and are generally publicly available upon request.</w:t>
            </w:r>
          </w:p>
        </w:tc>
      </w:tr>
      <w:tr w:rsidR="000B3ADC" w14:paraId="10FF73B5" w14:textId="77777777">
        <w:tc>
          <w:tcPr>
            <w:tcW w:w="3109" w:type="dxa"/>
            <w:shd w:val="clear" w:color="auto" w:fill="auto"/>
            <w:tcMar>
              <w:top w:w="100" w:type="dxa"/>
              <w:left w:w="100" w:type="dxa"/>
              <w:bottom w:w="100" w:type="dxa"/>
              <w:right w:w="100" w:type="dxa"/>
            </w:tcMar>
          </w:tcPr>
          <w:p w14:paraId="79834AFF" w14:textId="77777777" w:rsidR="000B3ADC" w:rsidRDefault="00000000">
            <w:pPr>
              <w:rPr>
                <w:rFonts w:ascii="Calibri" w:eastAsia="Calibri" w:hAnsi="Calibri" w:cs="Calibri"/>
              </w:rPr>
            </w:pPr>
            <w:r>
              <w:rPr>
                <w:rFonts w:ascii="Calibri" w:eastAsia="Calibri" w:hAnsi="Calibri" w:cs="Calibri"/>
              </w:rPr>
              <w:lastRenderedPageBreak/>
              <w:t>non_anon_SI_input_data_employment</w:t>
            </w:r>
          </w:p>
        </w:tc>
        <w:tc>
          <w:tcPr>
            <w:tcW w:w="3969" w:type="dxa"/>
            <w:shd w:val="clear" w:color="auto" w:fill="auto"/>
            <w:tcMar>
              <w:top w:w="100" w:type="dxa"/>
              <w:left w:w="100" w:type="dxa"/>
              <w:bottom w:w="100" w:type="dxa"/>
              <w:right w:w="100" w:type="dxa"/>
            </w:tcMar>
          </w:tcPr>
          <w:p w14:paraId="3CE1231B" w14:textId="77777777" w:rsidR="000B3ADC" w:rsidRDefault="00000000">
            <w:pPr>
              <w:rPr>
                <w:rFonts w:ascii="Calibri" w:eastAsia="Calibri" w:hAnsi="Calibri" w:cs="Calibri"/>
              </w:rPr>
            </w:pPr>
            <w:r>
              <w:rPr>
                <w:rFonts w:ascii="Calibri" w:eastAsia="Calibri" w:hAnsi="Calibri" w:cs="Calibri"/>
              </w:rPr>
              <w:t>non_anon_Merged_countr_level_predictors_for_emp_ssf_lsf_estimates.csv</w:t>
            </w:r>
          </w:p>
        </w:tc>
        <w:tc>
          <w:tcPr>
            <w:tcW w:w="6827" w:type="dxa"/>
            <w:shd w:val="clear" w:color="auto" w:fill="auto"/>
            <w:tcMar>
              <w:top w:w="100" w:type="dxa"/>
              <w:left w:w="100" w:type="dxa"/>
              <w:bottom w:w="100" w:type="dxa"/>
              <w:right w:w="100" w:type="dxa"/>
            </w:tcMar>
          </w:tcPr>
          <w:p w14:paraId="240C9010" w14:textId="77777777" w:rsidR="000B3ADC" w:rsidRDefault="00000000">
            <w:pPr>
              <w:rPr>
                <w:rFonts w:ascii="Calibri" w:eastAsia="Calibri" w:hAnsi="Calibri" w:cs="Calibri"/>
              </w:rPr>
            </w:pPr>
            <w:r>
              <w:rPr>
                <w:rFonts w:ascii="Calibri" w:eastAsia="Calibri" w:hAnsi="Calibri" w:cs="Calibri"/>
              </w:rPr>
              <w:t>Country-level covariates used to predict the employment in SSF/LSF.</w:t>
            </w:r>
          </w:p>
        </w:tc>
      </w:tr>
      <w:tr w:rsidR="000B3ADC" w14:paraId="1BCAFA68" w14:textId="77777777">
        <w:tc>
          <w:tcPr>
            <w:tcW w:w="3109" w:type="dxa"/>
            <w:shd w:val="clear" w:color="auto" w:fill="auto"/>
            <w:tcMar>
              <w:top w:w="100" w:type="dxa"/>
              <w:left w:w="100" w:type="dxa"/>
              <w:bottom w:w="100" w:type="dxa"/>
              <w:right w:w="100" w:type="dxa"/>
            </w:tcMar>
          </w:tcPr>
          <w:p w14:paraId="33069B94" w14:textId="77777777" w:rsidR="000B3ADC" w:rsidRDefault="00000000">
            <w:pPr>
              <w:rPr>
                <w:rFonts w:ascii="Calibri" w:eastAsia="Calibri" w:hAnsi="Calibri" w:cs="Calibri"/>
              </w:rPr>
            </w:pPr>
            <w:r>
              <w:rPr>
                <w:rFonts w:ascii="Calibri" w:eastAsia="Calibri" w:hAnsi="Calibri" w:cs="Calibri"/>
              </w:rPr>
              <w:t>non_anon_SI_input_data_governance</w:t>
            </w:r>
          </w:p>
        </w:tc>
        <w:tc>
          <w:tcPr>
            <w:tcW w:w="3969" w:type="dxa"/>
            <w:shd w:val="clear" w:color="auto" w:fill="auto"/>
            <w:tcMar>
              <w:top w:w="100" w:type="dxa"/>
              <w:left w:w="100" w:type="dxa"/>
              <w:bottom w:w="100" w:type="dxa"/>
              <w:right w:w="100" w:type="dxa"/>
            </w:tcMar>
          </w:tcPr>
          <w:p w14:paraId="1F8B58C8" w14:textId="77777777" w:rsidR="000B3ADC" w:rsidRDefault="00000000">
            <w:pPr>
              <w:rPr>
                <w:rFonts w:ascii="Calibri" w:eastAsia="Calibri" w:hAnsi="Calibri" w:cs="Calibri"/>
              </w:rPr>
            </w:pPr>
            <w:r>
              <w:rPr>
                <w:rFonts w:ascii="Calibri" w:eastAsia="Calibri" w:hAnsi="Calibri" w:cs="Calibri"/>
              </w:rPr>
              <w:t>non_anon_SI_input-data_governance.csv</w:t>
            </w:r>
          </w:p>
        </w:tc>
        <w:tc>
          <w:tcPr>
            <w:tcW w:w="6827" w:type="dxa"/>
            <w:shd w:val="clear" w:color="auto" w:fill="auto"/>
            <w:tcMar>
              <w:top w:w="100" w:type="dxa"/>
              <w:left w:w="100" w:type="dxa"/>
              <w:bottom w:w="100" w:type="dxa"/>
              <w:right w:w="100" w:type="dxa"/>
            </w:tcMar>
          </w:tcPr>
          <w:p w14:paraId="3FD9A63B" w14:textId="77777777" w:rsidR="000B3ADC" w:rsidRDefault="00000000">
            <w:pPr>
              <w:rPr>
                <w:rFonts w:ascii="Calibri" w:eastAsia="Calibri" w:hAnsi="Calibri" w:cs="Calibri"/>
              </w:rPr>
            </w:pPr>
            <w:r>
              <w:rPr>
                <w:rFonts w:ascii="Calibri" w:eastAsia="Calibri" w:hAnsi="Calibri" w:cs="Calibri"/>
              </w:rPr>
              <w:t>Number of fishery units and governance arrangements per country case study for each category of devolved rights</w:t>
            </w:r>
          </w:p>
        </w:tc>
      </w:tr>
    </w:tbl>
    <w:p w14:paraId="54F51A82" w14:textId="77777777" w:rsidR="000B3ADC" w:rsidRDefault="000B3ADC">
      <w:pPr>
        <w:rPr>
          <w:rFonts w:ascii="Calibri" w:eastAsia="Calibri" w:hAnsi="Calibri" w:cs="Calibri"/>
        </w:rPr>
        <w:sectPr w:rsidR="000B3ADC">
          <w:pgSz w:w="15840" w:h="12240" w:orient="landscape"/>
          <w:pgMar w:top="1259" w:right="1440" w:bottom="1440" w:left="1440" w:header="567" w:footer="567" w:gutter="0"/>
          <w:cols w:space="720"/>
        </w:sectPr>
      </w:pPr>
    </w:p>
    <w:p w14:paraId="5A06C5F1" w14:textId="77777777" w:rsidR="000B3ADC" w:rsidRDefault="00000000">
      <w:pPr>
        <w:jc w:val="both"/>
        <w:rPr>
          <w:rFonts w:ascii="Calibri" w:eastAsia="Calibri" w:hAnsi="Calibri" w:cs="Calibri"/>
          <w:b/>
          <w:sz w:val="28"/>
          <w:szCs w:val="28"/>
        </w:rPr>
      </w:pPr>
      <w:r>
        <w:rPr>
          <w:rFonts w:ascii="Calibri" w:eastAsia="Calibri" w:hAnsi="Calibri" w:cs="Calibri"/>
          <w:b/>
          <w:sz w:val="28"/>
          <w:szCs w:val="28"/>
        </w:rPr>
        <w:lastRenderedPageBreak/>
        <w:t>G. Extended Acknowledgments</w:t>
      </w:r>
    </w:p>
    <w:p w14:paraId="50E48AC9" w14:textId="77777777" w:rsidR="000B3ADC" w:rsidRDefault="00000000">
      <w:pPr>
        <w:jc w:val="both"/>
        <w:rPr>
          <w:rFonts w:ascii="Calibri" w:eastAsia="Calibri" w:hAnsi="Calibri" w:cs="Calibri"/>
        </w:rPr>
      </w:pPr>
      <w:r>
        <w:rPr>
          <w:rFonts w:ascii="Calibri" w:eastAsia="Calibri" w:hAnsi="Calibri" w:cs="Calibri"/>
        </w:rPr>
        <w:t xml:space="preserve">We wish to acknowledge the entire team of Country Case Study experts, thus in some instances the same name may also be listed elsewhere.   </w:t>
      </w:r>
    </w:p>
    <w:p w14:paraId="6AAD31DC" w14:textId="77777777" w:rsidR="000B3ADC" w:rsidRDefault="000B3ADC">
      <w:pPr>
        <w:jc w:val="both"/>
        <w:rPr>
          <w:rFonts w:ascii="Calibri" w:eastAsia="Calibri" w:hAnsi="Calibri" w:cs="Calibri"/>
        </w:rPr>
      </w:pPr>
    </w:p>
    <w:p w14:paraId="115EB3E5" w14:textId="77777777" w:rsidR="000B3ADC" w:rsidRDefault="00000000">
      <w:pPr>
        <w:jc w:val="both"/>
        <w:rPr>
          <w:rFonts w:ascii="Calibri" w:eastAsia="Calibri" w:hAnsi="Calibri" w:cs="Calibri"/>
          <w:u w:val="single"/>
        </w:rPr>
      </w:pPr>
      <w:r>
        <w:rPr>
          <w:rFonts w:ascii="Calibri" w:eastAsia="Calibri" w:hAnsi="Calibri" w:cs="Calibri"/>
          <w:u w:val="single"/>
        </w:rPr>
        <w:t>Country Case Study Experts</w:t>
      </w:r>
    </w:p>
    <w:p w14:paraId="79280C0A" w14:textId="77777777" w:rsidR="000B3ADC" w:rsidRDefault="00000000">
      <w:pPr>
        <w:jc w:val="both"/>
        <w:rPr>
          <w:rFonts w:ascii="Calibri" w:eastAsia="Calibri" w:hAnsi="Calibri" w:cs="Calibri"/>
          <w:highlight w:val="white"/>
        </w:rPr>
      </w:pPr>
      <w:r>
        <w:rPr>
          <w:rFonts w:ascii="Calibri" w:eastAsia="Calibri" w:hAnsi="Calibri" w:cs="Calibri"/>
          <w:b/>
        </w:rPr>
        <w:t>Argentina</w:t>
      </w:r>
      <w:r>
        <w:rPr>
          <w:rFonts w:ascii="Calibri" w:eastAsia="Calibri" w:hAnsi="Calibri" w:cs="Calibri"/>
        </w:rPr>
        <w:t xml:space="preserve">: </w:t>
      </w:r>
      <w:r>
        <w:rPr>
          <w:rFonts w:ascii="Calibri" w:eastAsia="Calibri" w:hAnsi="Calibri" w:cs="Calibri"/>
          <w:highlight w:val="white"/>
        </w:rPr>
        <w:t>Álvarez, Marcela, Subsecretaría de Pesca y Acuicultura de la Nación, Ministerio de Agricultura, Ganadería y Pesca, Argentina</w:t>
      </w:r>
      <w:r>
        <w:rPr>
          <w:rFonts w:ascii="Calibri" w:eastAsia="Calibri" w:hAnsi="Calibri" w:cs="Calibri"/>
        </w:rPr>
        <w:t xml:space="preserve">; </w:t>
      </w:r>
      <w:r>
        <w:rPr>
          <w:rFonts w:ascii="Calibri" w:eastAsia="Calibri" w:hAnsi="Calibri" w:cs="Calibri"/>
          <w:highlight w:val="white"/>
        </w:rPr>
        <w:t>Góngora, María Eva, Instituto de Investigación de Hidrobiología, Universidad Nacional de la Patagonia San Juan Bosco, Argentina</w:t>
      </w:r>
      <w:r>
        <w:rPr>
          <w:rFonts w:ascii="Calibri" w:eastAsia="Calibri" w:hAnsi="Calibri" w:cs="Calibri"/>
        </w:rPr>
        <w:t xml:space="preserve">; </w:t>
      </w:r>
      <w:r>
        <w:rPr>
          <w:rFonts w:ascii="Calibri" w:eastAsia="Calibri" w:hAnsi="Calibri" w:cs="Calibri"/>
          <w:highlight w:val="white"/>
        </w:rPr>
        <w:t xml:space="preserve">Mantinian, Julia, Subsecretaría de Pesca y Acuicultura de la Nación, Ministerio de Agricultura, Ganadería y Pesca, Argentina; </w:t>
      </w:r>
      <w:r>
        <w:rPr>
          <w:rFonts w:ascii="Calibri" w:eastAsia="Calibri" w:hAnsi="Calibri" w:cs="Calibri"/>
        </w:rPr>
        <w:t xml:space="preserve">Sánchez Carnero, Noela, </w:t>
      </w:r>
      <w:r>
        <w:rPr>
          <w:rFonts w:ascii="Calibri" w:eastAsia="Calibri" w:hAnsi="Calibri" w:cs="Calibri"/>
          <w:highlight w:val="white"/>
        </w:rPr>
        <w:t>Consejo Nacional de Investigaciones Científicas y Técnicas (CONICET), Argentina</w:t>
      </w:r>
      <w:r>
        <w:rPr>
          <w:rFonts w:ascii="Calibri" w:eastAsia="Calibri" w:hAnsi="Calibri" w:cs="Calibri"/>
        </w:rPr>
        <w:t xml:space="preserve">; </w:t>
      </w:r>
      <w:r>
        <w:rPr>
          <w:rFonts w:ascii="Calibri" w:eastAsia="Calibri" w:hAnsi="Calibri" w:cs="Calibri"/>
          <w:b/>
          <w:highlight w:val="white"/>
        </w:rPr>
        <w:t>Bangladesh:</w:t>
      </w:r>
      <w:r>
        <w:rPr>
          <w:rFonts w:ascii="Calibri" w:eastAsia="Calibri" w:hAnsi="Calibri" w:cs="Calibri"/>
        </w:rPr>
        <w:t xml:space="preserve"> </w:t>
      </w:r>
      <w:r>
        <w:rPr>
          <w:rFonts w:ascii="Calibri" w:eastAsia="Calibri" w:hAnsi="Calibri" w:cs="Calibri"/>
          <w:highlight w:val="white"/>
        </w:rPr>
        <w:t>Al Mamun, Abdullah, Noakhali Science and Technology University, Bangladesh</w:t>
      </w:r>
      <w:r>
        <w:rPr>
          <w:rFonts w:ascii="Calibri" w:eastAsia="Calibri" w:hAnsi="Calibri" w:cs="Calibri"/>
        </w:rPr>
        <w:t xml:space="preserve">; </w:t>
      </w:r>
      <w:r>
        <w:rPr>
          <w:rFonts w:ascii="Calibri" w:eastAsia="Calibri" w:hAnsi="Calibri" w:cs="Calibri"/>
          <w:highlight w:val="white"/>
        </w:rPr>
        <w:t>Siddique, Masood, Centre for Natural Resource Studies (CNRS), Bangladesh</w:t>
      </w:r>
      <w:r>
        <w:rPr>
          <w:rFonts w:ascii="Calibri" w:eastAsia="Calibri" w:hAnsi="Calibri" w:cs="Calibri"/>
        </w:rPr>
        <w:t xml:space="preserve">; </w:t>
      </w:r>
      <w:r>
        <w:rPr>
          <w:rFonts w:ascii="Calibri" w:eastAsia="Calibri" w:hAnsi="Calibri" w:cs="Calibri"/>
          <w:highlight w:val="white"/>
        </w:rPr>
        <w:t>Tilley, Alex, WorldFish, Malaysia</w:t>
      </w:r>
      <w:r>
        <w:rPr>
          <w:rFonts w:ascii="Calibri" w:eastAsia="Calibri" w:hAnsi="Calibri" w:cs="Calibri"/>
        </w:rPr>
        <w:t xml:space="preserve">; </w:t>
      </w:r>
      <w:r>
        <w:rPr>
          <w:rFonts w:ascii="Calibri" w:eastAsia="Calibri" w:hAnsi="Calibri" w:cs="Calibri"/>
          <w:b/>
          <w:highlight w:val="white"/>
        </w:rPr>
        <w:t xml:space="preserve">Barbados: </w:t>
      </w:r>
      <w:r>
        <w:rPr>
          <w:rFonts w:ascii="Calibri" w:eastAsia="Calibri" w:hAnsi="Calibri" w:cs="Calibri"/>
          <w:highlight w:val="white"/>
        </w:rPr>
        <w:t>Alleyne, Kristie, The University of the West Indies ​Centre for Resource Management and Environmental Studies (UWI-CERMES), Barbados</w:t>
      </w:r>
      <w:r>
        <w:rPr>
          <w:rFonts w:ascii="Calibri" w:eastAsia="Calibri" w:hAnsi="Calibri" w:cs="Calibri"/>
        </w:rPr>
        <w:t xml:space="preserve">; </w:t>
      </w:r>
      <w:r>
        <w:rPr>
          <w:rFonts w:ascii="Calibri" w:eastAsia="Calibri" w:hAnsi="Calibri" w:cs="Calibri"/>
          <w:highlight w:val="white"/>
        </w:rPr>
        <w:t>Pena, Maria, UWI-CERMES, Barbados</w:t>
      </w:r>
      <w:r>
        <w:rPr>
          <w:rFonts w:ascii="Calibri" w:eastAsia="Calibri" w:hAnsi="Calibri" w:cs="Calibri"/>
        </w:rPr>
        <w:t xml:space="preserve">; </w:t>
      </w:r>
      <w:r>
        <w:rPr>
          <w:rFonts w:ascii="Calibri" w:eastAsia="Calibri" w:hAnsi="Calibri" w:cs="Calibri"/>
          <w:highlight w:val="white"/>
        </w:rPr>
        <w:t>Speede, Richeda, UWI-CERMES, Barbados</w:t>
      </w:r>
      <w:r>
        <w:rPr>
          <w:rFonts w:ascii="Calibri" w:eastAsia="Calibri" w:hAnsi="Calibri" w:cs="Calibri"/>
        </w:rPr>
        <w:t xml:space="preserve">; </w:t>
      </w:r>
      <w:r>
        <w:rPr>
          <w:rFonts w:ascii="Calibri" w:eastAsia="Calibri" w:hAnsi="Calibri" w:cs="Calibri"/>
          <w:b/>
          <w:highlight w:val="white"/>
        </w:rPr>
        <w:t>Brazil (Inland)</w:t>
      </w:r>
      <w:r>
        <w:rPr>
          <w:rFonts w:ascii="Calibri" w:eastAsia="Calibri" w:hAnsi="Calibri" w:cs="Calibri"/>
        </w:rPr>
        <w:t xml:space="preserve">: </w:t>
      </w:r>
      <w:r>
        <w:rPr>
          <w:rFonts w:ascii="Calibri" w:eastAsia="Calibri" w:hAnsi="Calibri" w:cs="Calibri"/>
          <w:highlight w:val="white"/>
        </w:rPr>
        <w:t>Dos Santos Brasil, Monique Taiane, National Institute of Amazonian Research (INPA), Brazil</w:t>
      </w:r>
      <w:r>
        <w:rPr>
          <w:rFonts w:ascii="Calibri" w:eastAsia="Calibri" w:hAnsi="Calibri" w:cs="Calibri"/>
        </w:rPr>
        <w:t xml:space="preserve">; </w:t>
      </w:r>
      <w:r>
        <w:rPr>
          <w:rFonts w:ascii="Calibri" w:eastAsia="Calibri" w:hAnsi="Calibri" w:cs="Calibri"/>
          <w:highlight w:val="white"/>
        </w:rPr>
        <w:t>Lima Brazão, Midiã, Aquaculture and Fisheries Division, Federal Superintendence of Agriculture, State of São Paulo, Ministry of Agriculture, Livestock and Supply, Brazil</w:t>
      </w:r>
      <w:r>
        <w:rPr>
          <w:rFonts w:ascii="Calibri" w:eastAsia="Calibri" w:hAnsi="Calibri" w:cs="Calibri"/>
        </w:rPr>
        <w:t xml:space="preserve">; </w:t>
      </w:r>
      <w:r>
        <w:rPr>
          <w:rFonts w:ascii="Calibri" w:eastAsia="Calibri" w:hAnsi="Calibri" w:cs="Calibri"/>
          <w:highlight w:val="white"/>
        </w:rPr>
        <w:t>Gênova de Castro Campanha, Paula Maria, Fisheries Institute of the Secretariat of Agriculture and Supply of the State of São Paulo, Brazil</w:t>
      </w:r>
      <w:r>
        <w:rPr>
          <w:rFonts w:ascii="Calibri" w:eastAsia="Calibri" w:hAnsi="Calibri" w:cs="Calibri"/>
        </w:rPr>
        <w:t xml:space="preserve">; </w:t>
      </w:r>
      <w:r>
        <w:rPr>
          <w:rFonts w:ascii="Calibri" w:eastAsia="Calibri" w:hAnsi="Calibri" w:cs="Calibri"/>
          <w:highlight w:val="white"/>
        </w:rPr>
        <w:t>Defanti, Lucas, Fisheries Institute/Secretary of Agriculture and Supply of the State of São Paulo, Brazil</w:t>
      </w:r>
      <w:r>
        <w:rPr>
          <w:rFonts w:ascii="Calibri" w:eastAsia="Calibri" w:hAnsi="Calibri" w:cs="Calibri"/>
        </w:rPr>
        <w:t xml:space="preserve">; </w:t>
      </w:r>
      <w:r>
        <w:rPr>
          <w:rFonts w:ascii="Calibri" w:eastAsia="Calibri" w:hAnsi="Calibri" w:cs="Calibri"/>
          <w:highlight w:val="white"/>
        </w:rPr>
        <w:t>De Carvalho Freitas, Carlos Edwar, INPA and Federal University of Amazonas (UFAM), Brazil</w:t>
      </w:r>
      <w:r>
        <w:rPr>
          <w:rFonts w:ascii="Calibri" w:eastAsia="Calibri" w:hAnsi="Calibri" w:cs="Calibri"/>
        </w:rPr>
        <w:t xml:space="preserve">; </w:t>
      </w:r>
      <w:r>
        <w:rPr>
          <w:rFonts w:ascii="Calibri" w:eastAsia="Calibri" w:hAnsi="Calibri" w:cs="Calibri"/>
          <w:highlight w:val="white"/>
        </w:rPr>
        <w:t xml:space="preserve">Dos Santos Lopes, Giulia Cristina, INPA, Brazil de Fátima Mateus, Lúcia Aparecida, Federal University of Mato Grosso, Brazil; Arimura Matsumoto, Anderson, Aquaculture and Fisheries Division, Federal Superintendence of Agriculture, State of São Paulo, Ministry of Agriculture, Livestock and Supply, Brazil; Magno Ferreira Penha, Jerry, Federal University of Mato Grosso, Brazil; Ruffino, Mauro Luis, Independent Consultant, Brazil; Carvalho da Silva, Maria Helena, Serra dos Órgãos University Center / UNIFESO, Rio de Janeiro, Brazil; </w:t>
      </w:r>
      <w:r>
        <w:rPr>
          <w:rFonts w:ascii="Calibri" w:eastAsia="Calibri" w:hAnsi="Calibri" w:cs="Calibri"/>
        </w:rPr>
        <w:t>Lopes da Silva Junior, Urbano, INPA, Brazil</w:t>
      </w:r>
      <w:r>
        <w:rPr>
          <w:rFonts w:ascii="Calibri" w:eastAsia="Calibri" w:hAnsi="Calibri" w:cs="Calibri"/>
          <w:highlight w:val="white"/>
        </w:rPr>
        <w:t xml:space="preserve">; </w:t>
      </w:r>
      <w:r>
        <w:rPr>
          <w:rFonts w:ascii="Calibri" w:eastAsia="Calibri" w:hAnsi="Calibri" w:cs="Calibri"/>
          <w:b/>
          <w:highlight w:val="white"/>
        </w:rPr>
        <w:t>Brazil (Marine)</w:t>
      </w:r>
      <w:r>
        <w:rPr>
          <w:rFonts w:ascii="Calibri" w:eastAsia="Calibri" w:hAnsi="Calibri" w:cs="Calibri"/>
          <w:highlight w:val="white"/>
        </w:rPr>
        <w:t xml:space="preserve">: Aroucha Barros, Kátia Regina, National Commission to Strengthen Marine Extractive Reserve (CONFREM), Brazil; Gandini Caldeira, Fabrício, Maramar Institute for Coastal Management, Brazil; Diniz Gaspar Lontro, Flavio, CONFREM, Brazil; Macedo Gomes de Mattos, Sérgio, Maramar Institute for Coastal Management, Brazil; Da Rocha Guimarães Neto, Francisco, CONFREM, Brazil; Wojciechowski, Mathias John, World Fisheries Trust (WFT), Brazil; </w:t>
      </w:r>
      <w:r>
        <w:rPr>
          <w:rFonts w:ascii="Calibri" w:eastAsia="Calibri" w:hAnsi="Calibri" w:cs="Calibri"/>
          <w:b/>
          <w:highlight w:val="white"/>
        </w:rPr>
        <w:t xml:space="preserve">Chad: </w:t>
      </w:r>
      <w:r>
        <w:rPr>
          <w:rFonts w:ascii="Calibri" w:eastAsia="Calibri" w:hAnsi="Calibri" w:cs="Calibri"/>
        </w:rPr>
        <w:t xml:space="preserve">Douague, Baping, Ministère de l'environnement, de la pêche et du développement durable, Chad Ibrahim, Mikailabakar, Université de N'Djaména, Chad ; Mbaïoundabie, Mbaïgolmem, Ministère de l'environnement, de la pêche et du développement durable, Chad ; Tchere, Djime Ngaba Ministère de l'environnement, de la pêche et du développement durable, Chad ; </w:t>
      </w:r>
      <w:r>
        <w:rPr>
          <w:rFonts w:ascii="Calibri" w:eastAsia="Calibri" w:hAnsi="Calibri" w:cs="Calibri"/>
          <w:b/>
          <w:highlight w:val="white"/>
        </w:rPr>
        <w:t xml:space="preserve">Chile: </w:t>
      </w:r>
      <w:r>
        <w:rPr>
          <w:rFonts w:ascii="Calibri" w:eastAsia="Calibri" w:hAnsi="Calibri" w:cs="Calibri"/>
        </w:rPr>
        <w:t>Araya Arriagada,</w:t>
      </w:r>
      <w:r>
        <w:rPr>
          <w:rFonts w:ascii="Calibri" w:eastAsia="Calibri" w:hAnsi="Calibri" w:cs="Calibri"/>
          <w:highlight w:val="white"/>
        </w:rPr>
        <w:t xml:space="preserve"> </w:t>
      </w:r>
      <w:r>
        <w:rPr>
          <w:rFonts w:ascii="Calibri" w:eastAsia="Calibri" w:hAnsi="Calibri" w:cs="Calibri"/>
        </w:rPr>
        <w:t xml:space="preserve">Andrea, </w:t>
      </w:r>
      <w:r>
        <w:rPr>
          <w:rFonts w:ascii="Calibri" w:eastAsia="Calibri" w:hAnsi="Calibri" w:cs="Calibri"/>
          <w:highlight w:val="white"/>
        </w:rPr>
        <w:t xml:space="preserve">Instituto de Fomento Pesquero (IFOP), Chile; </w:t>
      </w:r>
      <w:r>
        <w:rPr>
          <w:rFonts w:ascii="Calibri" w:eastAsia="Calibri" w:hAnsi="Calibri" w:cs="Calibri"/>
        </w:rPr>
        <w:t xml:space="preserve">Miranda Ríos, David, Independent Consultant, Chile; </w:t>
      </w:r>
      <w:r>
        <w:rPr>
          <w:rFonts w:ascii="Calibri" w:eastAsia="Calibri" w:hAnsi="Calibri" w:cs="Calibri"/>
          <w:highlight w:val="white"/>
        </w:rPr>
        <w:t xml:space="preserve">Palta Vega, Elizabeth, IFOP, Chile; </w:t>
      </w:r>
      <w:r>
        <w:rPr>
          <w:rFonts w:ascii="Calibri" w:eastAsia="Calibri" w:hAnsi="Calibri" w:cs="Calibri"/>
        </w:rPr>
        <w:t xml:space="preserve">Rojas Rojo, Johanna, </w:t>
      </w:r>
      <w:r>
        <w:rPr>
          <w:rFonts w:ascii="Calibri" w:eastAsia="Calibri" w:hAnsi="Calibri" w:cs="Calibri"/>
          <w:highlight w:val="white"/>
        </w:rPr>
        <w:t xml:space="preserve">IFOP, Chile; </w:t>
      </w:r>
      <w:r>
        <w:rPr>
          <w:rFonts w:ascii="Calibri" w:eastAsia="Calibri" w:hAnsi="Calibri" w:cs="Calibri"/>
          <w:b/>
          <w:highlight w:val="white"/>
        </w:rPr>
        <w:t>China:</w:t>
      </w:r>
      <w:r>
        <w:rPr>
          <w:rFonts w:ascii="Calibri" w:eastAsia="Calibri" w:hAnsi="Calibri" w:cs="Calibri"/>
          <w:highlight w:val="white"/>
        </w:rPr>
        <w:t xml:space="preserve"> Cao, Ling, School of Oceanography, Shanghai Jiao Tong University, China; Liu, Shurong, School of Oceanography, Shanghai Jiao Tong University, China; Qiu, Siya, School of Oceanography, Shanghai Jiao Tong University, China; Zou, Shimming, School of Oceanography, Shanghai Jiao Tong University, China; </w:t>
      </w:r>
      <w:r>
        <w:rPr>
          <w:rFonts w:ascii="Calibri" w:eastAsia="Calibri" w:hAnsi="Calibri" w:cs="Calibri"/>
          <w:b/>
          <w:highlight w:val="white"/>
        </w:rPr>
        <w:t>Congo:</w:t>
      </w:r>
      <w:r>
        <w:rPr>
          <w:rFonts w:ascii="Calibri" w:eastAsia="Calibri" w:hAnsi="Calibri" w:cs="Calibri"/>
          <w:highlight w:val="white"/>
        </w:rPr>
        <w:t xml:space="preserve"> Kadimonikako, Boniface, Ministère de l’Agriculture, de l’elevage et de la pêche – Cabinet (MAEP-CAB), Congo; Nkouika Dinghani Nkita, Gaston, Cabinet Béthel Services, Congo; Samba, Jean, Independent Consultant, Congo; </w:t>
      </w:r>
      <w:r>
        <w:rPr>
          <w:rFonts w:ascii="Calibri" w:eastAsia="Calibri" w:hAnsi="Calibri" w:cs="Calibri"/>
          <w:b/>
          <w:highlight w:val="white"/>
        </w:rPr>
        <w:lastRenderedPageBreak/>
        <w:t>Cook Islands:</w:t>
      </w:r>
      <w:r>
        <w:rPr>
          <w:rFonts w:ascii="Calibri" w:eastAsia="Calibri" w:hAnsi="Calibri" w:cs="Calibri"/>
          <w:highlight w:val="white"/>
        </w:rPr>
        <w:t xml:space="preserve"> Gillet, Robert, Preston and Associates, Fiji; </w:t>
      </w:r>
      <w:r>
        <w:rPr>
          <w:rFonts w:ascii="Calibri" w:eastAsia="Calibri" w:hAnsi="Calibri" w:cs="Calibri"/>
          <w:b/>
          <w:highlight w:val="white"/>
        </w:rPr>
        <w:t>Democratic Republic of the Congo</w:t>
      </w:r>
      <w:r>
        <w:rPr>
          <w:rFonts w:ascii="Calibri" w:eastAsia="Calibri" w:hAnsi="Calibri" w:cs="Calibri"/>
          <w:highlight w:val="white"/>
        </w:rPr>
        <w:t xml:space="preserve">: </w:t>
      </w:r>
      <w:r>
        <w:rPr>
          <w:rFonts w:ascii="Calibri" w:eastAsia="Calibri" w:hAnsi="Calibri" w:cs="Calibri"/>
        </w:rPr>
        <w:t>Bongende Ekutsu, Rubens, Agir alternatif (AgA), Democratic Republic of the Congo</w:t>
      </w:r>
      <w:r>
        <w:rPr>
          <w:rFonts w:ascii="Calibri" w:eastAsia="Calibri" w:hAnsi="Calibri" w:cs="Calibri"/>
          <w:highlight w:val="white"/>
        </w:rPr>
        <w:t xml:space="preserve">; </w:t>
      </w:r>
      <w:r>
        <w:rPr>
          <w:rFonts w:ascii="Calibri" w:eastAsia="Calibri" w:hAnsi="Calibri" w:cs="Calibri"/>
        </w:rPr>
        <w:t xml:space="preserve">Bungubetshi Mbahetang, Guy, AgA, Democratic Republic of the Congo; Langa, Prince, AgA, Democratic Republic of the Congo; Masaka Lubengo, Blaise, AgA, Democratic Republic of the Congo; Munkeni Tier, Dex, AgA, Democratic Republic of the Congo; Muzongo Mvula, Guy, AgA, Democratic Republic of the Congo; Nganga, Trésor, AgA, Democratic Republic of the Congo; Tshiambembi Mukebayi, Theo, AgA, Democratic Republic of the Congo; Tshiyombo, Daddy, AgA, Democratic Republic of the Congo; Wambendila Nsiku, Jean-Pierre, AgA, Democratic Republic of the Congo; </w:t>
      </w:r>
      <w:r>
        <w:rPr>
          <w:rFonts w:ascii="Calibri" w:eastAsia="Calibri" w:hAnsi="Calibri" w:cs="Calibri"/>
          <w:b/>
          <w:highlight w:val="white"/>
        </w:rPr>
        <w:t>Egypt</w:t>
      </w:r>
      <w:r>
        <w:rPr>
          <w:rFonts w:ascii="Calibri" w:eastAsia="Calibri" w:hAnsi="Calibri" w:cs="Calibri"/>
          <w:highlight w:val="white"/>
        </w:rPr>
        <w:t xml:space="preserve">: Charo-Karisa, Harrison, WorldFish, Egypt and Nigeria; El-Sira, Ibrahim Salah, WorldFish, Egypt; Habib, Olfat Anwar, WorldFish, Egypt; Nasr-Allah, Ahmed Mohamed, WorldFish, Egypt; </w:t>
      </w:r>
      <w:r>
        <w:rPr>
          <w:rFonts w:ascii="Calibri" w:eastAsia="Calibri" w:hAnsi="Calibri" w:cs="Calibri"/>
          <w:b/>
          <w:highlight w:val="white"/>
        </w:rPr>
        <w:t xml:space="preserve">Fiji: </w:t>
      </w:r>
      <w:r>
        <w:rPr>
          <w:rFonts w:ascii="Calibri" w:eastAsia="Calibri" w:hAnsi="Calibri" w:cs="Calibri"/>
          <w:highlight w:val="white"/>
        </w:rPr>
        <w:t xml:space="preserve">Gillet, Robert, Preston and Associates, Fiji; Govan, Hugh, Independent Consultant, Fiji; Lee, Steven, Independent Consultant, Fiji; Mangubhai, Sangeeta, Wildlife Conservation Society (WCS), Fiji; </w:t>
      </w:r>
      <w:r>
        <w:rPr>
          <w:rFonts w:ascii="Calibri" w:eastAsia="Calibri" w:hAnsi="Calibri" w:cs="Calibri"/>
          <w:b/>
          <w:highlight w:val="white"/>
        </w:rPr>
        <w:t>Gabon:</w:t>
      </w:r>
      <w:r>
        <w:rPr>
          <w:rFonts w:ascii="Calibri" w:eastAsia="Calibri" w:hAnsi="Calibri" w:cs="Calibri"/>
          <w:highlight w:val="white"/>
        </w:rPr>
        <w:t xml:space="preserve"> Bamba Kaya, Abraham, Institut de recherches agronomiques forestières (IRAF), Gabon; Eleng, Aminata Spania, IRAF, Gabon; Jockey Bifane, Joceline, IRAF, Gabon; Keyi Tsinga, Flore, IRAF, Gabon; Mipounga, Hans Kevin, IRAF, Gabon; Koumba, Mireille E.B. IRAF, Gabon; Mve Be, Jean Hervé, IRAF, Gabon; Nguimbi, Léon, IRAF, Gabon; Nzingou, Franck, IRAF, Gabon: </w:t>
      </w:r>
      <w:r>
        <w:rPr>
          <w:rFonts w:ascii="Calibri" w:eastAsia="Calibri" w:hAnsi="Calibri" w:cs="Calibri"/>
          <w:b/>
          <w:highlight w:val="white"/>
        </w:rPr>
        <w:t>Gambia</w:t>
      </w:r>
      <w:r>
        <w:rPr>
          <w:rFonts w:ascii="Calibri" w:eastAsia="Calibri" w:hAnsi="Calibri" w:cs="Calibri"/>
          <w:highlight w:val="white"/>
        </w:rPr>
        <w:t xml:space="preserve">: Dème, Moustapha, Centre de recherches océanographiques de Dakar-Thiaroye (CRODT), Senegal ; Thiao, Djiga, CRODT, Senegal; </w:t>
      </w:r>
      <w:r>
        <w:rPr>
          <w:rFonts w:ascii="Calibri" w:eastAsia="Calibri" w:hAnsi="Calibri" w:cs="Calibri"/>
          <w:b/>
          <w:highlight w:val="white"/>
        </w:rPr>
        <w:t xml:space="preserve">Ghana: </w:t>
      </w:r>
      <w:r>
        <w:rPr>
          <w:rFonts w:ascii="Calibri" w:eastAsia="Calibri" w:hAnsi="Calibri" w:cs="Calibri"/>
          <w:highlight w:val="white"/>
        </w:rPr>
        <w:t xml:space="preserve">Ameyaw Asiedy, Godfred, Independent Consultant, Ghana; </w:t>
      </w:r>
      <w:r>
        <w:rPr>
          <w:rFonts w:ascii="Calibri" w:eastAsia="Calibri" w:hAnsi="Calibri" w:cs="Calibri"/>
          <w:b/>
          <w:highlight w:val="white"/>
        </w:rPr>
        <w:t xml:space="preserve">Greenland: </w:t>
      </w:r>
      <w:r>
        <w:rPr>
          <w:rFonts w:ascii="Calibri" w:eastAsia="Calibri" w:hAnsi="Calibri" w:cs="Calibri"/>
          <w:highlight w:val="white"/>
        </w:rPr>
        <w:t xml:space="preserve">Snyder, Hunter, </w:t>
      </w:r>
      <w:r>
        <w:rPr>
          <w:rFonts w:ascii="Calibri" w:eastAsia="Calibri" w:hAnsi="Calibri" w:cs="Calibri"/>
        </w:rPr>
        <w:t xml:space="preserve">Environmental Studies Department, Dartmouth College, United States of America; </w:t>
      </w:r>
      <w:r>
        <w:rPr>
          <w:rFonts w:ascii="Calibri" w:eastAsia="Calibri" w:hAnsi="Calibri" w:cs="Calibri"/>
          <w:b/>
          <w:highlight w:val="white"/>
        </w:rPr>
        <w:t xml:space="preserve">Guinea: </w:t>
      </w:r>
      <w:r>
        <w:rPr>
          <w:rFonts w:ascii="Calibri" w:eastAsia="Calibri" w:hAnsi="Calibri" w:cs="Calibri"/>
          <w:highlight w:val="white"/>
        </w:rPr>
        <w:t xml:space="preserve">Dème, Moustapha, Centre de recherches océanographiques de Dakar-Thiaroye (CRODT), Senegal; Thiao, Djiga, CRODT, Senegal; </w:t>
      </w:r>
      <w:r>
        <w:rPr>
          <w:rFonts w:ascii="Calibri" w:eastAsia="Calibri" w:hAnsi="Calibri" w:cs="Calibri"/>
          <w:b/>
          <w:highlight w:val="white"/>
        </w:rPr>
        <w:t xml:space="preserve">Guinea-Bissau: </w:t>
      </w:r>
      <w:r>
        <w:rPr>
          <w:rFonts w:ascii="Calibri" w:eastAsia="Calibri" w:hAnsi="Calibri" w:cs="Calibri"/>
          <w:highlight w:val="white"/>
        </w:rPr>
        <w:t>Dème, Moustapha, Centre de Recherches Océanographiques de Dakar-Thiaroye (CRODT), Senegal;</w:t>
      </w:r>
      <w:r>
        <w:rPr>
          <w:rFonts w:ascii="Calibri" w:eastAsia="Calibri" w:hAnsi="Calibri" w:cs="Calibri"/>
          <w:b/>
          <w:highlight w:val="white"/>
        </w:rPr>
        <w:t xml:space="preserve"> </w:t>
      </w:r>
      <w:r>
        <w:rPr>
          <w:rFonts w:ascii="Calibri" w:eastAsia="Calibri" w:hAnsi="Calibri" w:cs="Calibri"/>
          <w:highlight w:val="white"/>
        </w:rPr>
        <w:t xml:space="preserve">Thiao, Djiga, CRODT, Senegal ; </w:t>
      </w:r>
      <w:r>
        <w:rPr>
          <w:rFonts w:ascii="Calibri" w:eastAsia="Calibri" w:hAnsi="Calibri" w:cs="Calibri"/>
          <w:b/>
          <w:highlight w:val="white"/>
        </w:rPr>
        <w:t xml:space="preserve">India: </w:t>
      </w:r>
      <w:r>
        <w:rPr>
          <w:rFonts w:ascii="Calibri" w:eastAsia="Calibri" w:hAnsi="Calibri" w:cs="Calibri"/>
          <w:highlight w:val="white"/>
        </w:rPr>
        <w:t>Bedamatta, Satyasiba, Independent Consultant, India; Govindarajan, Sneha, Independent Consultant, India; Jyotishi, Amalendu, Azim Premji University (APU), India; Manuel, Marianne, Dakshin Foundation, India; Menon, Manjula, APU, India; Namboothri, Naveen, Dakshin Foundation, India; Wagh, Tanmay, Dakshin Foundation, India</w:t>
      </w:r>
      <w:r>
        <w:rPr>
          <w:rFonts w:ascii="Calibri" w:eastAsia="Calibri" w:hAnsi="Calibri" w:cs="Calibri"/>
        </w:rPr>
        <w:t xml:space="preserve">; </w:t>
      </w:r>
      <w:r>
        <w:rPr>
          <w:rFonts w:ascii="Calibri" w:eastAsia="Calibri" w:hAnsi="Calibri" w:cs="Calibri"/>
          <w:b/>
          <w:highlight w:val="white"/>
        </w:rPr>
        <w:t>Indonesia</w:t>
      </w:r>
      <w:r>
        <w:rPr>
          <w:rFonts w:ascii="Calibri" w:eastAsia="Calibri" w:hAnsi="Calibri" w:cs="Calibri"/>
        </w:rPr>
        <w:t xml:space="preserve">: Ayu Afifah, Rufnia, Jakarta Technical University of Fisheries, Indonesia; Hapsari, Fitriska, Jakarta Technical University of Fisheries, Indonesia; Ilham, Ilham, Jakarta Technical University of Fisheries, Indonesia; Kurniawan, Agus, Jakarta Technical University of Fisheries, Indonesia; Muchtar, Zulficar, Directorate General of Capture Fisheries, Indonesia; Novianto, Dian, Marine Research, Indonesia; Suyasa, I Nyoman, Jakarta Technical University of Fisheries, Indonesia; Wibowo, Berbudi, Fisheries Research Center, Indonesia; </w:t>
      </w:r>
      <w:r>
        <w:rPr>
          <w:rFonts w:ascii="Calibri" w:eastAsia="Calibri" w:hAnsi="Calibri" w:cs="Calibri"/>
          <w:b/>
          <w:highlight w:val="white"/>
        </w:rPr>
        <w:t>Iran (Islamic Republic of)</w:t>
      </w:r>
      <w:r>
        <w:rPr>
          <w:rFonts w:ascii="Calibri" w:eastAsia="Calibri" w:hAnsi="Calibri" w:cs="Calibri"/>
        </w:rPr>
        <w:t xml:space="preserve">: </w:t>
      </w:r>
      <w:r>
        <w:rPr>
          <w:rFonts w:ascii="Calibri" w:eastAsia="Calibri" w:hAnsi="Calibri" w:cs="Calibri"/>
          <w:highlight w:val="white"/>
        </w:rPr>
        <w:t xml:space="preserve">Aminollah T. Motlagh, Seyed, Independent Consultant, Iran (Islamic Republic of); </w:t>
      </w:r>
      <w:r>
        <w:rPr>
          <w:rFonts w:ascii="Calibri" w:eastAsia="Calibri" w:hAnsi="Calibri" w:cs="Calibri"/>
          <w:b/>
          <w:highlight w:val="white"/>
        </w:rPr>
        <w:t xml:space="preserve">Kenya: </w:t>
      </w:r>
      <w:r>
        <w:rPr>
          <w:rFonts w:ascii="Calibri" w:eastAsia="Calibri" w:hAnsi="Calibri" w:cs="Calibri"/>
          <w:highlight w:val="white"/>
        </w:rPr>
        <w:t xml:space="preserve">Aura, Christopher Mulanda, Kenya Marine and Fisheries Research Institute (KMFRI), Kenya; Bwana, Eunice, KMFRI, Kenya; Ida, Mary, KMFRI, Kenya; Magoma, Truphena, KMFRI, Kenya; Mziri, Venny, KMFRI, Kenya; Netia, Reagan, KMFRI, Kenya; Njiru, James, KMFRI, Kenya; Nyang’aya, Jackline Akinyi, KMFRI, Kenya; Oburu, Jane, KMFRI, Kenya; Odari, Eric, KMFRI, Kenya; Okatch, Robert, KMFRI, Kenya; Olela, Pamela, KMFRI, Kenya; Owiti Onyango, Horace, KMFRI, Kenya; </w:t>
      </w:r>
      <w:r>
        <w:rPr>
          <w:rFonts w:ascii="Calibri" w:eastAsia="Calibri" w:hAnsi="Calibri" w:cs="Calibri"/>
          <w:b/>
          <w:highlight w:val="white"/>
        </w:rPr>
        <w:t xml:space="preserve">Kiribati: </w:t>
      </w:r>
      <w:r>
        <w:rPr>
          <w:rFonts w:ascii="Calibri" w:eastAsia="Calibri" w:hAnsi="Calibri" w:cs="Calibri"/>
          <w:highlight w:val="white"/>
        </w:rPr>
        <w:t xml:space="preserve">Gillet, Robert, Preston and Associates, Fiji; </w:t>
      </w:r>
      <w:r>
        <w:rPr>
          <w:rFonts w:ascii="Calibri" w:eastAsia="Calibri" w:hAnsi="Calibri" w:cs="Calibri"/>
          <w:b/>
          <w:highlight w:val="white"/>
        </w:rPr>
        <w:t xml:space="preserve">Lao People’s Democratic Republic: </w:t>
      </w:r>
      <w:r>
        <w:rPr>
          <w:rFonts w:ascii="Calibri" w:eastAsia="Calibri" w:hAnsi="Calibri" w:cs="Calibri"/>
          <w:highlight w:val="white"/>
        </w:rPr>
        <w:t xml:space="preserve">Chanthavong, Saleumphone, Aquatic Resources Research Centre (LARReC), Lao People’s Democratic Republic; Phommavong, Thavone, LARReC, Lao People’s Democratic Republic; Phouthavong, Kaviphone, National Agriculture and Forestry Research Institute (NAFRI), Lao People’s Democratic Republic; Singhanouvong, Douangkham, LARReC, Lao People’s Democratic Republic; </w:t>
      </w:r>
      <w:r>
        <w:rPr>
          <w:rFonts w:ascii="Calibri" w:eastAsia="Calibri" w:hAnsi="Calibri" w:cs="Calibri"/>
          <w:b/>
          <w:highlight w:val="white"/>
        </w:rPr>
        <w:t xml:space="preserve">Liberia: </w:t>
      </w:r>
      <w:r>
        <w:rPr>
          <w:rFonts w:ascii="Calibri" w:eastAsia="Calibri" w:hAnsi="Calibri" w:cs="Calibri"/>
          <w:highlight w:val="white"/>
        </w:rPr>
        <w:t xml:space="preserve">Sherif, Sheck, National Fisheries and Aquaculture Authority, Liberia; </w:t>
      </w:r>
      <w:r>
        <w:rPr>
          <w:rFonts w:ascii="Calibri" w:eastAsia="Calibri" w:hAnsi="Calibri" w:cs="Calibri"/>
          <w:b/>
          <w:highlight w:val="white"/>
        </w:rPr>
        <w:t xml:space="preserve">Madagascar: </w:t>
      </w:r>
      <w:r>
        <w:rPr>
          <w:rFonts w:ascii="Calibri" w:eastAsia="Calibri" w:hAnsi="Calibri" w:cs="Calibri"/>
          <w:highlight w:val="white"/>
        </w:rPr>
        <w:t xml:space="preserve">Leopold, Marc, Institut de recherche pour le développement (IRD), Madagascar; Mahafina, </w:t>
      </w:r>
      <w:r>
        <w:rPr>
          <w:rFonts w:ascii="Calibri" w:eastAsia="Calibri" w:hAnsi="Calibri" w:cs="Calibri"/>
          <w:highlight w:val="white"/>
        </w:rPr>
        <w:lastRenderedPageBreak/>
        <w:t xml:space="preserve">Jamal, Institut halieutique et des sciences marines (IH.SM), Madagascar; Rahoasa, Hervé, Independent Consultant, Madagascar; Ranaivomanana, Lala, IH.SM, Madagascar; Randriamiarisoa, Mahefa, Ministry of Agriculture, Livestock and Fisheries, Madagascar; </w:t>
      </w:r>
      <w:r>
        <w:rPr>
          <w:rFonts w:ascii="Calibri" w:eastAsia="Calibri" w:hAnsi="Calibri" w:cs="Calibri"/>
          <w:b/>
          <w:highlight w:val="white"/>
        </w:rPr>
        <w:t xml:space="preserve">Malawi: </w:t>
      </w:r>
      <w:r>
        <w:rPr>
          <w:rFonts w:ascii="Calibri" w:eastAsia="Calibri" w:hAnsi="Calibri" w:cs="Calibri"/>
        </w:rPr>
        <w:t>Gondwe, Edith,</w:t>
      </w:r>
      <w:r>
        <w:rPr>
          <w:rFonts w:ascii="Calibri" w:eastAsia="Calibri" w:hAnsi="Calibri" w:cs="Calibri"/>
          <w:highlight w:val="white"/>
        </w:rPr>
        <w:t xml:space="preserve"> Lilongwe University of Agriculture and Natural Resources (LUANAR), Malawi; Kaunda, Emmanuel, LUANAR, Malawi; </w:t>
      </w:r>
      <w:r>
        <w:rPr>
          <w:rFonts w:ascii="Calibri" w:eastAsia="Calibri" w:hAnsi="Calibri" w:cs="Calibri"/>
        </w:rPr>
        <w:t>Matsimbe, Msekiwa,</w:t>
      </w:r>
      <w:r>
        <w:rPr>
          <w:rFonts w:ascii="Calibri" w:eastAsia="Calibri" w:hAnsi="Calibri" w:cs="Calibri"/>
          <w:highlight w:val="white"/>
        </w:rPr>
        <w:t xml:space="preserve"> LUANAR, Malawi; </w:t>
      </w:r>
      <w:r>
        <w:rPr>
          <w:rFonts w:ascii="Calibri" w:eastAsia="Calibri" w:hAnsi="Calibri" w:cs="Calibri"/>
        </w:rPr>
        <w:t>Nankwenya, Bonface, WorldFish, Malawi;Nsandu, Priscilla,</w:t>
      </w:r>
      <w:r>
        <w:rPr>
          <w:rFonts w:ascii="Calibri" w:eastAsia="Calibri" w:hAnsi="Calibri" w:cs="Calibri"/>
          <w:highlight w:val="white"/>
        </w:rPr>
        <w:t xml:space="preserve"> LUANAR, Malawi; Salima, Chimwemwe, LUANAR, Malawi; </w:t>
      </w:r>
      <w:r>
        <w:rPr>
          <w:rFonts w:ascii="Calibri" w:eastAsia="Calibri" w:hAnsi="Calibri" w:cs="Calibri"/>
          <w:b/>
          <w:highlight w:val="white"/>
        </w:rPr>
        <w:t xml:space="preserve">Maldives: </w:t>
      </w:r>
      <w:r>
        <w:rPr>
          <w:rFonts w:ascii="Calibri" w:eastAsia="Calibri" w:hAnsi="Calibri" w:cs="Calibri"/>
          <w:highlight w:val="white"/>
        </w:rPr>
        <w:t xml:space="preserve">Adam, Shiham, International Pole &amp; Line Foundation (IPNLF), the United Kingdom; Edwards, Zacari, IPNLF, the United Kingdom; Miller, Alice, IPNLF, the United Kingdom; Shimal, Mohamed, Maldives Marine Research Institute (MMRI), Maldives; </w:t>
      </w:r>
      <w:r>
        <w:rPr>
          <w:rFonts w:ascii="Calibri" w:eastAsia="Calibri" w:hAnsi="Calibri" w:cs="Calibri"/>
          <w:b/>
          <w:highlight w:val="white"/>
        </w:rPr>
        <w:t xml:space="preserve">Mali: </w:t>
      </w:r>
      <w:r>
        <w:rPr>
          <w:rFonts w:ascii="Calibri" w:eastAsia="Calibri" w:hAnsi="Calibri" w:cs="Calibri"/>
        </w:rPr>
        <w:t xml:space="preserve">Boukenem, Moctar, Independent Consultant, Mali; Coulibaly, Bakoro Drissa, Locla Fishing Department of Mopti, Mali; Drame, Sidiki, Manantali Fisheries sector, Mali; Maouloune, Baba, Selingue fishing sector, Mali; Sarro, Alhousseiny, Ministry of Livestock and Fisheries, Mali; Toure dit Sandy, Alhassane, Independent Consultant, Mali; </w:t>
      </w:r>
      <w:r>
        <w:rPr>
          <w:rFonts w:ascii="Calibri" w:eastAsia="Calibri" w:hAnsi="Calibri" w:cs="Calibri"/>
          <w:b/>
          <w:highlight w:val="white"/>
        </w:rPr>
        <w:t xml:space="preserve">Mauritania: </w:t>
      </w:r>
      <w:r>
        <w:rPr>
          <w:rFonts w:ascii="Calibri" w:eastAsia="Calibri" w:hAnsi="Calibri" w:cs="Calibri"/>
          <w:highlight w:val="white"/>
        </w:rPr>
        <w:t xml:space="preserve">Abdellahi, Inejih Cheikh, Independent Consultant, Mauritania ; Beibou, Ely, Institut mauritanien de recherches océanographiques et de pêches, Mauritania ; Isselmou, Barham, Institut mauritanien de recherches océanographiques et de pêches, Mauritania; Meissa, Beyah, Institut mauritanien de recherches océanographiques et de pêches, Mauritania; Soumaré, Assane, Université des sciences de technologie et de médecine de Nouakchott, Mauritania; </w:t>
      </w:r>
      <w:r>
        <w:rPr>
          <w:rFonts w:ascii="Calibri" w:eastAsia="Calibri" w:hAnsi="Calibri" w:cs="Calibri"/>
          <w:b/>
          <w:highlight w:val="white"/>
        </w:rPr>
        <w:t xml:space="preserve">Mexico: </w:t>
      </w:r>
      <w:r>
        <w:rPr>
          <w:rFonts w:ascii="Calibri" w:eastAsia="Calibri" w:hAnsi="Calibri" w:cs="Calibri"/>
          <w:highlight w:val="white"/>
        </w:rPr>
        <w:t xml:space="preserve">Basurto, Xavier, Duke University, </w:t>
      </w:r>
      <w:r>
        <w:rPr>
          <w:rFonts w:ascii="Calibri" w:eastAsia="Calibri" w:hAnsi="Calibri" w:cs="Calibri"/>
        </w:rPr>
        <w:t>United States of America</w:t>
      </w:r>
      <w:r>
        <w:rPr>
          <w:rFonts w:ascii="Calibri" w:eastAsia="Calibri" w:hAnsi="Calibri" w:cs="Calibri"/>
          <w:highlight w:val="white"/>
        </w:rPr>
        <w:t xml:space="preserve">; Cisneros, Andres, University of British Columbia, Canada; Fumero Andreu, Claudia María, Universidad Autónoma de Baja California (UABC), Mexico; Giron, Alfredo, University of California San Diego, </w:t>
      </w:r>
      <w:r>
        <w:rPr>
          <w:rFonts w:ascii="Calibri" w:eastAsia="Calibri" w:hAnsi="Calibri" w:cs="Calibri"/>
        </w:rPr>
        <w:t>United States of America</w:t>
      </w:r>
      <w:r>
        <w:rPr>
          <w:rFonts w:ascii="Calibri" w:eastAsia="Calibri" w:hAnsi="Calibri" w:cs="Calibri"/>
          <w:highlight w:val="white"/>
        </w:rPr>
        <w:t xml:space="preserve">; Mancha-Cisneros, Maria del Mar, Duke University, </w:t>
      </w:r>
      <w:r>
        <w:rPr>
          <w:rFonts w:ascii="Calibri" w:eastAsia="Calibri" w:hAnsi="Calibri" w:cs="Calibri"/>
        </w:rPr>
        <w:t xml:space="preserve">United States of America; </w:t>
      </w:r>
      <w:r>
        <w:rPr>
          <w:rFonts w:ascii="Calibri" w:eastAsia="Calibri" w:hAnsi="Calibri" w:cs="Calibri"/>
          <w:highlight w:val="white"/>
        </w:rPr>
        <w:t xml:space="preserve">Minor Campa, Enrique, Universidad Autónoma Metropolitana, Mexico; Moncada Sánchez, Meztli Elena, Universidad Iberoamericana, Mexico; Navarro Sánchez, Maria Isabel, Duke University, </w:t>
      </w:r>
      <w:r>
        <w:rPr>
          <w:rFonts w:ascii="Calibri" w:eastAsia="Calibri" w:hAnsi="Calibri" w:cs="Calibri"/>
        </w:rPr>
        <w:t xml:space="preserve">United States of America; </w:t>
      </w:r>
      <w:r>
        <w:rPr>
          <w:rFonts w:ascii="Calibri" w:eastAsia="Calibri" w:hAnsi="Calibri" w:cs="Calibri"/>
          <w:highlight w:val="white"/>
        </w:rPr>
        <w:t xml:space="preserve">Nenadovic, Mateja, Duke University, </w:t>
      </w:r>
      <w:r>
        <w:rPr>
          <w:rFonts w:ascii="Calibri" w:eastAsia="Calibri" w:hAnsi="Calibri" w:cs="Calibri"/>
        </w:rPr>
        <w:t>United States of America</w:t>
      </w:r>
      <w:r>
        <w:rPr>
          <w:rFonts w:ascii="Calibri" w:eastAsia="Calibri" w:hAnsi="Calibri" w:cs="Calibri"/>
          <w:highlight w:val="white"/>
        </w:rPr>
        <w:t xml:space="preserve">; Palacios, Juliano, University of Wisconsin–Madison, </w:t>
      </w:r>
      <w:r>
        <w:rPr>
          <w:rFonts w:ascii="Calibri" w:eastAsia="Calibri" w:hAnsi="Calibri" w:cs="Calibri"/>
        </w:rPr>
        <w:t>United States of America</w:t>
      </w:r>
      <w:r>
        <w:rPr>
          <w:rFonts w:ascii="Calibri" w:eastAsia="Calibri" w:hAnsi="Calibri" w:cs="Calibri"/>
          <w:highlight w:val="white"/>
        </w:rPr>
        <w:t xml:space="preserve">; Rodríguez Fuentes, Marian, UABC, Mexico; Suarez Castillo, Alvin, Independent Consultant, Mexico; Vergara Solana, Francisco Javier, UABC, Mexico; Vilar-Compte, Mireya, Universidad Iberoamericana, Mexico; Zepeda Domínguez, José Alberto, UABC, Mexico; </w:t>
      </w:r>
      <w:r>
        <w:rPr>
          <w:rFonts w:ascii="Calibri" w:eastAsia="Calibri" w:hAnsi="Calibri" w:cs="Calibri"/>
          <w:b/>
          <w:highlight w:val="white"/>
        </w:rPr>
        <w:t xml:space="preserve">Morocco: </w:t>
      </w:r>
      <w:r>
        <w:rPr>
          <w:rFonts w:ascii="Calibri" w:eastAsia="Calibri" w:hAnsi="Calibri" w:cs="Calibri"/>
          <w:highlight w:val="white"/>
        </w:rPr>
        <w:t xml:space="preserve">Baibat, Cheikh, PhD Student, Morocco; Belaabed, Mohamed, Institut national de recherche halieutique (INRH), Directeur Centre de Tanger (Pôle Méditerranée), Morocco; Benaabidtea, Taha, PhD Student, Morocco; El Bouazzati, Adel, Scientist, Morocco; Jghab, Ayman, INRH, Directeur Centre de Tanger (Pôle Méditerranée), Morocco ; Khaili, Aymane, PhD Student, Morocco; Idrissi Mohammed, Malouli, INRH, Directeur Centre de Tanger (Pôle Méditerranée), Morocco; </w:t>
      </w:r>
      <w:r>
        <w:rPr>
          <w:rFonts w:ascii="Calibri" w:eastAsia="Calibri" w:hAnsi="Calibri" w:cs="Calibri"/>
          <w:b/>
          <w:highlight w:val="white"/>
        </w:rPr>
        <w:t xml:space="preserve">Mozambique: </w:t>
      </w:r>
      <w:r>
        <w:rPr>
          <w:rFonts w:ascii="Calibri" w:eastAsia="Calibri" w:hAnsi="Calibri" w:cs="Calibri"/>
          <w:highlight w:val="white"/>
        </w:rPr>
        <w:t xml:space="preserve">Adrien, Bernard, Independent Consultant, France; Masquine, Zainabo, Ministry of Fisheries, Mozambique; Pires, Pedro, Ministry of Fisheries, Mozambique; </w:t>
      </w:r>
      <w:r>
        <w:rPr>
          <w:rFonts w:ascii="Calibri" w:eastAsia="Calibri" w:hAnsi="Calibri" w:cs="Calibri"/>
          <w:b/>
          <w:highlight w:val="white"/>
        </w:rPr>
        <w:t xml:space="preserve">Nigeria: </w:t>
      </w:r>
      <w:r>
        <w:rPr>
          <w:rFonts w:ascii="Calibri" w:eastAsia="Calibri" w:hAnsi="Calibri" w:cs="Calibri"/>
        </w:rPr>
        <w:t xml:space="preserve">Akintola, Shehu Latunji, Lagos State University, Nigeria; Enikuomehin, Ayokunle Oluwatoyin, Lagos State University, Nigeria; Fakoya, Kafayat Adetoun, Lagos State University, Nigeria; Nwosu, Francis Maduwuba, University of Calabar, Nigeria; </w:t>
      </w:r>
      <w:r>
        <w:rPr>
          <w:rFonts w:ascii="Calibri" w:eastAsia="Calibri" w:hAnsi="Calibri" w:cs="Calibri"/>
          <w:b/>
          <w:highlight w:val="white"/>
        </w:rPr>
        <w:t xml:space="preserve">Norway: </w:t>
      </w:r>
      <w:r>
        <w:rPr>
          <w:rFonts w:ascii="Calibri" w:eastAsia="Calibri" w:hAnsi="Calibri" w:cs="Calibri"/>
        </w:rPr>
        <w:t xml:space="preserve">Grethe Aagaard, Kuhnle, Institute of Marine Research (IMR), Norway; Iversen, Svein, IMR, Norway; Kjellevold, Marian, IMR, Norway; Nedreaas, Kjell, IMR, Norway; </w:t>
      </w:r>
      <w:r>
        <w:rPr>
          <w:rFonts w:ascii="Calibri" w:eastAsia="Calibri" w:hAnsi="Calibri" w:cs="Calibri"/>
          <w:b/>
          <w:highlight w:val="white"/>
        </w:rPr>
        <w:t xml:space="preserve">Peru: </w:t>
      </w:r>
      <w:r>
        <w:rPr>
          <w:rFonts w:ascii="Calibri" w:eastAsia="Calibri" w:hAnsi="Calibri" w:cs="Calibri"/>
          <w:highlight w:val="white"/>
        </w:rPr>
        <w:t>Alfaro Cordova, Eliana, ProDelphinus, Peru</w:t>
      </w:r>
      <w:r>
        <w:rPr>
          <w:rFonts w:ascii="Calibri" w:eastAsia="Calibri" w:hAnsi="Calibri" w:cs="Calibri"/>
        </w:rPr>
        <w:t xml:space="preserve">; </w:t>
      </w:r>
      <w:r>
        <w:rPr>
          <w:rFonts w:ascii="Calibri" w:eastAsia="Calibri" w:hAnsi="Calibri" w:cs="Calibri"/>
          <w:highlight w:val="white"/>
        </w:rPr>
        <w:t>Alfaro Shigueto, Joanna, ProDelphinus, Peru</w:t>
      </w:r>
      <w:r>
        <w:rPr>
          <w:rFonts w:ascii="Calibri" w:eastAsia="Calibri" w:hAnsi="Calibri" w:cs="Calibri"/>
        </w:rPr>
        <w:t xml:space="preserve">; </w:t>
      </w:r>
      <w:r>
        <w:rPr>
          <w:rFonts w:ascii="Calibri" w:eastAsia="Calibri" w:hAnsi="Calibri" w:cs="Calibri"/>
          <w:highlight w:val="white"/>
        </w:rPr>
        <w:t>Campbell Florian, Elizabeth, ProDelphinus, Peru</w:t>
      </w:r>
      <w:r>
        <w:rPr>
          <w:rFonts w:ascii="Calibri" w:eastAsia="Calibri" w:hAnsi="Calibri" w:cs="Calibri"/>
        </w:rPr>
        <w:t xml:space="preserve">; </w:t>
      </w:r>
      <w:r>
        <w:rPr>
          <w:rFonts w:ascii="Calibri" w:eastAsia="Calibri" w:hAnsi="Calibri" w:cs="Calibri"/>
          <w:highlight w:val="white"/>
        </w:rPr>
        <w:t>Cordova Zavaleta, Francisco, ProDelphinus, Peru</w:t>
      </w:r>
      <w:r>
        <w:rPr>
          <w:rFonts w:ascii="Calibri" w:eastAsia="Calibri" w:hAnsi="Calibri" w:cs="Calibri"/>
        </w:rPr>
        <w:t xml:space="preserve">; </w:t>
      </w:r>
      <w:r>
        <w:rPr>
          <w:rFonts w:ascii="Calibri" w:eastAsia="Calibri" w:hAnsi="Calibri" w:cs="Calibri"/>
          <w:highlight w:val="white"/>
        </w:rPr>
        <w:t>Guidino Bruce, Chiara, ProDelphinus, Peru</w:t>
      </w:r>
      <w:r>
        <w:rPr>
          <w:rFonts w:ascii="Calibri" w:eastAsia="Calibri" w:hAnsi="Calibri" w:cs="Calibri"/>
        </w:rPr>
        <w:t xml:space="preserve">; </w:t>
      </w:r>
      <w:r>
        <w:rPr>
          <w:rFonts w:ascii="Calibri" w:eastAsia="Calibri" w:hAnsi="Calibri" w:cs="Calibri"/>
          <w:highlight w:val="white"/>
        </w:rPr>
        <w:t>Mangel, Jeff, ProDelphinus, Peru</w:t>
      </w:r>
      <w:r>
        <w:rPr>
          <w:rFonts w:ascii="Calibri" w:eastAsia="Calibri" w:hAnsi="Calibri" w:cs="Calibri"/>
        </w:rPr>
        <w:t xml:space="preserve">; </w:t>
      </w:r>
      <w:r>
        <w:rPr>
          <w:rFonts w:ascii="Calibri" w:eastAsia="Calibri" w:hAnsi="Calibri" w:cs="Calibri"/>
          <w:b/>
          <w:highlight w:val="white"/>
        </w:rPr>
        <w:t>Philippines:</w:t>
      </w:r>
      <w:r>
        <w:rPr>
          <w:rFonts w:ascii="Calibri" w:eastAsia="Calibri" w:hAnsi="Calibri" w:cs="Calibri"/>
        </w:rPr>
        <w:t xml:space="preserve"> </w:t>
      </w:r>
      <w:r>
        <w:rPr>
          <w:rFonts w:ascii="Calibri" w:eastAsia="Calibri" w:hAnsi="Calibri" w:cs="Calibri"/>
          <w:highlight w:val="white"/>
        </w:rPr>
        <w:t>Campos, Wilfredo, University of the Philippines Visayas, Philippines</w:t>
      </w:r>
      <w:r>
        <w:rPr>
          <w:rFonts w:ascii="Calibri" w:eastAsia="Calibri" w:hAnsi="Calibri" w:cs="Calibri"/>
        </w:rPr>
        <w:t xml:space="preserve">; </w:t>
      </w:r>
      <w:r>
        <w:rPr>
          <w:rFonts w:ascii="Calibri" w:eastAsia="Calibri" w:hAnsi="Calibri" w:cs="Calibri"/>
          <w:highlight w:val="white"/>
        </w:rPr>
        <w:t>Carmelita, Benedict Mark, Independent Consultant, Philippines</w:t>
      </w:r>
      <w:r>
        <w:rPr>
          <w:rFonts w:ascii="Calibri" w:eastAsia="Calibri" w:hAnsi="Calibri" w:cs="Calibri"/>
        </w:rPr>
        <w:t xml:space="preserve">; </w:t>
      </w:r>
      <w:r>
        <w:rPr>
          <w:rFonts w:ascii="Calibri" w:eastAsia="Calibri" w:hAnsi="Calibri" w:cs="Calibri"/>
          <w:highlight w:val="white"/>
        </w:rPr>
        <w:t>Felix, Lucas R., Independent Consultant, Philippines</w:t>
      </w:r>
      <w:r>
        <w:rPr>
          <w:rFonts w:ascii="Calibri" w:eastAsia="Calibri" w:hAnsi="Calibri" w:cs="Calibri"/>
        </w:rPr>
        <w:t xml:space="preserve">; </w:t>
      </w:r>
      <w:r>
        <w:rPr>
          <w:rFonts w:ascii="Calibri" w:eastAsia="Calibri" w:hAnsi="Calibri" w:cs="Calibri"/>
          <w:highlight w:val="white"/>
        </w:rPr>
        <w:t xml:space="preserve">Ferrer, Alice Joan, University of the Philippines </w:t>
      </w:r>
      <w:r>
        <w:rPr>
          <w:rFonts w:ascii="Calibri" w:eastAsia="Calibri" w:hAnsi="Calibri" w:cs="Calibri"/>
          <w:highlight w:val="white"/>
        </w:rPr>
        <w:lastRenderedPageBreak/>
        <w:t>Visayas, Philippines</w:t>
      </w:r>
      <w:r>
        <w:rPr>
          <w:rFonts w:ascii="Calibri" w:eastAsia="Calibri" w:hAnsi="Calibri" w:cs="Calibri"/>
        </w:rPr>
        <w:t xml:space="preserve">; </w:t>
      </w:r>
      <w:r>
        <w:rPr>
          <w:rFonts w:ascii="Calibri" w:eastAsia="Calibri" w:hAnsi="Calibri" w:cs="Calibri"/>
          <w:highlight w:val="white"/>
        </w:rPr>
        <w:t>Gaudiel, Rother M., Independent Consultant, Philippines</w:t>
      </w:r>
      <w:r>
        <w:rPr>
          <w:rFonts w:ascii="Calibri" w:eastAsia="Calibri" w:hAnsi="Calibri" w:cs="Calibri"/>
        </w:rPr>
        <w:t xml:space="preserve">; </w:t>
      </w:r>
      <w:r>
        <w:rPr>
          <w:rFonts w:ascii="Calibri" w:eastAsia="Calibri" w:hAnsi="Calibri" w:cs="Calibri"/>
          <w:highlight w:val="white"/>
        </w:rPr>
        <w:t>Monteclaro, Harold, University of the Philippines Visayas, Philippines</w:t>
      </w:r>
      <w:r>
        <w:rPr>
          <w:rFonts w:ascii="Calibri" w:eastAsia="Calibri" w:hAnsi="Calibri" w:cs="Calibri"/>
        </w:rPr>
        <w:t xml:space="preserve">; </w:t>
      </w:r>
      <w:r>
        <w:rPr>
          <w:rFonts w:ascii="Calibri" w:eastAsia="Calibri" w:hAnsi="Calibri" w:cs="Calibri"/>
          <w:highlight w:val="white"/>
        </w:rPr>
        <w:t xml:space="preserve">Pomeroy, Robert, University of Connecticut, </w:t>
      </w:r>
      <w:r>
        <w:rPr>
          <w:rFonts w:ascii="Calibri" w:eastAsia="Calibri" w:hAnsi="Calibri" w:cs="Calibri"/>
        </w:rPr>
        <w:t>United States of America</w:t>
      </w:r>
      <w:r>
        <w:rPr>
          <w:rFonts w:ascii="Calibri" w:eastAsia="Calibri" w:hAnsi="Calibri" w:cs="Calibri"/>
          <w:highlight w:val="white"/>
        </w:rPr>
        <w:t>; Ramirez, Paul Joseph B., University of the Philippines Los Banos, Philippines</w:t>
      </w:r>
      <w:r>
        <w:rPr>
          <w:rFonts w:ascii="Calibri" w:eastAsia="Calibri" w:hAnsi="Calibri" w:cs="Calibri"/>
        </w:rPr>
        <w:t xml:space="preserve">; </w:t>
      </w:r>
      <w:r>
        <w:rPr>
          <w:rFonts w:ascii="Calibri" w:eastAsia="Calibri" w:hAnsi="Calibri" w:cs="Calibri"/>
          <w:highlight w:val="white"/>
        </w:rPr>
        <w:t>Santos-Ramirez, Earl Joanne, Independent Consultant, Philippines</w:t>
      </w:r>
      <w:r>
        <w:rPr>
          <w:rFonts w:ascii="Calibri" w:eastAsia="Calibri" w:hAnsi="Calibri" w:cs="Calibri"/>
        </w:rPr>
        <w:t xml:space="preserve">; </w:t>
      </w:r>
      <w:r>
        <w:rPr>
          <w:rFonts w:ascii="Calibri" w:eastAsia="Calibri" w:hAnsi="Calibri" w:cs="Calibri"/>
          <w:b/>
          <w:highlight w:val="white"/>
        </w:rPr>
        <w:t>Samoa:</w:t>
      </w:r>
      <w:r>
        <w:rPr>
          <w:rFonts w:ascii="Calibri" w:eastAsia="Calibri" w:hAnsi="Calibri" w:cs="Calibri"/>
        </w:rPr>
        <w:t xml:space="preserve"> </w:t>
      </w:r>
      <w:r>
        <w:rPr>
          <w:rFonts w:ascii="Calibri" w:eastAsia="Calibri" w:hAnsi="Calibri" w:cs="Calibri"/>
          <w:highlight w:val="white"/>
        </w:rPr>
        <w:t>Gillet, Robert, Preston and Associates, Fiji</w:t>
      </w:r>
      <w:r>
        <w:rPr>
          <w:rFonts w:ascii="Calibri" w:eastAsia="Calibri" w:hAnsi="Calibri" w:cs="Calibri"/>
        </w:rPr>
        <w:t xml:space="preserve">; </w:t>
      </w:r>
      <w:r>
        <w:rPr>
          <w:rFonts w:ascii="Calibri" w:eastAsia="Calibri" w:hAnsi="Calibri" w:cs="Calibri"/>
          <w:b/>
          <w:highlight w:val="white"/>
        </w:rPr>
        <w:t>Senegal</w:t>
      </w:r>
      <w:r>
        <w:rPr>
          <w:rFonts w:ascii="Calibri" w:eastAsia="Calibri" w:hAnsi="Calibri" w:cs="Calibri"/>
        </w:rPr>
        <w:t xml:space="preserve">: </w:t>
      </w:r>
      <w:r>
        <w:rPr>
          <w:rFonts w:ascii="Calibri" w:eastAsia="Calibri" w:hAnsi="Calibri" w:cs="Calibri"/>
          <w:highlight w:val="white"/>
        </w:rPr>
        <w:t>Dème, Moustapha, Centre de recherches océanographiques de Dakar-Thiaroye (CRODT), Senegal; Thiao, Djiga, CRODT, Senegal</w:t>
      </w:r>
      <w:r>
        <w:rPr>
          <w:rFonts w:ascii="Calibri" w:eastAsia="Calibri" w:hAnsi="Calibri" w:cs="Calibri"/>
        </w:rPr>
        <w:t xml:space="preserve">; </w:t>
      </w:r>
      <w:r>
        <w:rPr>
          <w:rFonts w:ascii="Calibri" w:eastAsia="Calibri" w:hAnsi="Calibri" w:cs="Calibri"/>
          <w:b/>
          <w:highlight w:val="white"/>
        </w:rPr>
        <w:t>Seychelles:</w:t>
      </w:r>
      <w:r>
        <w:rPr>
          <w:rFonts w:ascii="Calibri" w:eastAsia="Calibri" w:hAnsi="Calibri" w:cs="Calibri"/>
        </w:rPr>
        <w:t xml:space="preserve"> </w:t>
      </w:r>
      <w:r>
        <w:rPr>
          <w:rFonts w:ascii="Calibri" w:eastAsia="Calibri" w:hAnsi="Calibri" w:cs="Calibri"/>
          <w:highlight w:val="white"/>
        </w:rPr>
        <w:t>Bijoux, Jude, Fisheries and Marine Consultancy Services (FMCS), Seychelles</w:t>
      </w:r>
      <w:r>
        <w:rPr>
          <w:rFonts w:ascii="Calibri" w:eastAsia="Calibri" w:hAnsi="Calibri" w:cs="Calibri"/>
        </w:rPr>
        <w:t xml:space="preserve">; </w:t>
      </w:r>
      <w:r>
        <w:rPr>
          <w:rFonts w:ascii="Calibri" w:eastAsia="Calibri" w:hAnsi="Calibri" w:cs="Calibri"/>
          <w:b/>
          <w:highlight w:val="white"/>
        </w:rPr>
        <w:t>Sierra Leone:</w:t>
      </w:r>
      <w:r>
        <w:rPr>
          <w:rFonts w:ascii="Calibri" w:eastAsia="Calibri" w:hAnsi="Calibri" w:cs="Calibri"/>
        </w:rPr>
        <w:t xml:space="preserve"> </w:t>
      </w:r>
      <w:r>
        <w:rPr>
          <w:rFonts w:ascii="Calibri" w:eastAsia="Calibri" w:hAnsi="Calibri" w:cs="Calibri"/>
          <w:highlight w:val="white"/>
        </w:rPr>
        <w:t>Baio, Andrew, University of Sierra Leone</w:t>
      </w:r>
      <w:r>
        <w:rPr>
          <w:rFonts w:ascii="Calibri" w:eastAsia="Calibri" w:hAnsi="Calibri" w:cs="Calibri"/>
        </w:rPr>
        <w:t xml:space="preserve">; </w:t>
      </w:r>
      <w:r>
        <w:rPr>
          <w:rFonts w:ascii="Calibri" w:eastAsia="Calibri" w:hAnsi="Calibri" w:cs="Calibri"/>
          <w:highlight w:val="white"/>
        </w:rPr>
        <w:t>Kargbo, Sheka, Ministry of Fisheries and Marine Resources, Sierra Leone</w:t>
      </w:r>
      <w:r>
        <w:rPr>
          <w:rFonts w:ascii="Calibri" w:eastAsia="Calibri" w:hAnsi="Calibri" w:cs="Calibri"/>
        </w:rPr>
        <w:t xml:space="preserve">; </w:t>
      </w:r>
      <w:r>
        <w:rPr>
          <w:rFonts w:ascii="Calibri" w:eastAsia="Calibri" w:hAnsi="Calibri" w:cs="Calibri"/>
          <w:highlight w:val="white"/>
        </w:rPr>
        <w:t>Mansaray, Mamoud, Ministry of Fisheries and Marine Resources, Sierra Leone</w:t>
      </w:r>
      <w:r>
        <w:rPr>
          <w:rFonts w:ascii="Calibri" w:eastAsia="Calibri" w:hAnsi="Calibri" w:cs="Calibri"/>
        </w:rPr>
        <w:t xml:space="preserve">; </w:t>
      </w:r>
      <w:r>
        <w:rPr>
          <w:rFonts w:ascii="Calibri" w:eastAsia="Calibri" w:hAnsi="Calibri" w:cs="Calibri"/>
          <w:highlight w:val="white"/>
        </w:rPr>
        <w:t>Sei, Sheku, Ministry of Fisheries and Marine Resources, Sierra Leone</w:t>
      </w:r>
      <w:r>
        <w:rPr>
          <w:rFonts w:ascii="Calibri" w:eastAsia="Calibri" w:hAnsi="Calibri" w:cs="Calibri"/>
        </w:rPr>
        <w:t xml:space="preserve">; </w:t>
      </w:r>
      <w:r>
        <w:rPr>
          <w:rFonts w:ascii="Calibri" w:eastAsia="Calibri" w:hAnsi="Calibri" w:cs="Calibri"/>
          <w:b/>
          <w:highlight w:val="white"/>
        </w:rPr>
        <w:t>South Africa</w:t>
      </w:r>
      <w:r>
        <w:rPr>
          <w:rFonts w:ascii="Calibri" w:eastAsia="Calibri" w:hAnsi="Calibri" w:cs="Calibri"/>
        </w:rPr>
        <w:t xml:space="preserve">: </w:t>
      </w:r>
      <w:r>
        <w:rPr>
          <w:rFonts w:ascii="Calibri" w:eastAsia="Calibri" w:hAnsi="Calibri" w:cs="Calibri"/>
          <w:highlight w:val="white"/>
        </w:rPr>
        <w:t>Coupland, Jack Rhodes University, South Africa</w:t>
      </w:r>
      <w:r>
        <w:rPr>
          <w:rFonts w:ascii="Calibri" w:eastAsia="Calibri" w:hAnsi="Calibri" w:cs="Calibri"/>
        </w:rPr>
        <w:t xml:space="preserve">; </w:t>
      </w:r>
      <w:r>
        <w:rPr>
          <w:rFonts w:ascii="Calibri" w:eastAsia="Calibri" w:hAnsi="Calibri" w:cs="Calibri"/>
          <w:highlight w:val="white"/>
        </w:rPr>
        <w:t>Magoro, Mandla, South African Institute for Aquatic Biodiversity (SAIAB), South Africa</w:t>
      </w:r>
      <w:r>
        <w:rPr>
          <w:rFonts w:ascii="Calibri" w:eastAsia="Calibri" w:hAnsi="Calibri" w:cs="Calibri"/>
        </w:rPr>
        <w:t xml:space="preserve">; </w:t>
      </w:r>
      <w:r>
        <w:rPr>
          <w:rFonts w:ascii="Calibri" w:eastAsia="Calibri" w:hAnsi="Calibri" w:cs="Calibri"/>
          <w:highlight w:val="white"/>
        </w:rPr>
        <w:t>Matam, Ncumisa, SAIAB, South Africa</w:t>
      </w:r>
      <w:r>
        <w:rPr>
          <w:rFonts w:ascii="Calibri" w:eastAsia="Calibri" w:hAnsi="Calibri" w:cs="Calibri"/>
        </w:rPr>
        <w:t xml:space="preserve">; </w:t>
      </w:r>
      <w:r>
        <w:rPr>
          <w:rFonts w:ascii="Calibri" w:eastAsia="Calibri" w:hAnsi="Calibri" w:cs="Calibri"/>
          <w:highlight w:val="white"/>
        </w:rPr>
        <w:t>Potts, Warren, Rhodes University, South Africa</w:t>
      </w:r>
      <w:r>
        <w:rPr>
          <w:rFonts w:ascii="Calibri" w:eastAsia="Calibri" w:hAnsi="Calibri" w:cs="Calibri"/>
        </w:rPr>
        <w:t xml:space="preserve">; </w:t>
      </w:r>
      <w:r>
        <w:rPr>
          <w:rFonts w:ascii="Calibri" w:eastAsia="Calibri" w:hAnsi="Calibri" w:cs="Calibri"/>
          <w:highlight w:val="white"/>
        </w:rPr>
        <w:t>Weyl, Olaf, SAIAB, South Africa</w:t>
      </w:r>
      <w:r>
        <w:rPr>
          <w:rFonts w:ascii="Calibri" w:eastAsia="Calibri" w:hAnsi="Calibri" w:cs="Calibri"/>
        </w:rPr>
        <w:t xml:space="preserve">; </w:t>
      </w:r>
      <w:r>
        <w:rPr>
          <w:rFonts w:ascii="Calibri" w:eastAsia="Calibri" w:hAnsi="Calibri" w:cs="Calibri"/>
          <w:b/>
          <w:highlight w:val="white"/>
        </w:rPr>
        <w:t>Spain</w:t>
      </w:r>
      <w:r>
        <w:rPr>
          <w:rFonts w:ascii="Calibri" w:eastAsia="Calibri" w:hAnsi="Calibri" w:cs="Calibri"/>
        </w:rPr>
        <w:t xml:space="preserve">: </w:t>
      </w:r>
      <w:r>
        <w:rPr>
          <w:rFonts w:ascii="Calibri" w:eastAsia="Calibri" w:hAnsi="Calibri" w:cs="Calibri"/>
          <w:highlight w:val="white"/>
        </w:rPr>
        <w:t>Acuña, José Luis, Universidad de Oviedo, Spain</w:t>
      </w:r>
      <w:r>
        <w:rPr>
          <w:rFonts w:ascii="Calibri" w:eastAsia="Calibri" w:hAnsi="Calibri" w:cs="Calibri"/>
        </w:rPr>
        <w:t xml:space="preserve">; </w:t>
      </w:r>
      <w:r>
        <w:rPr>
          <w:rFonts w:ascii="Calibri" w:eastAsia="Calibri" w:hAnsi="Calibri" w:cs="Calibri"/>
          <w:highlight w:val="white"/>
        </w:rPr>
        <w:t>Ambrosio, Luis, Soldecocos, Spain</w:t>
      </w:r>
      <w:r>
        <w:rPr>
          <w:rFonts w:ascii="Calibri" w:eastAsia="Calibri" w:hAnsi="Calibri" w:cs="Calibri"/>
        </w:rPr>
        <w:t xml:space="preserve">; </w:t>
      </w:r>
      <w:r>
        <w:rPr>
          <w:rFonts w:ascii="Calibri" w:eastAsia="Calibri" w:hAnsi="Calibri" w:cs="Calibri"/>
          <w:highlight w:val="white"/>
        </w:rPr>
        <w:t>Arcas, Esther, Universidad de Alicante, Spain</w:t>
      </w:r>
      <w:r>
        <w:rPr>
          <w:rFonts w:ascii="Calibri" w:eastAsia="Calibri" w:hAnsi="Calibri" w:cs="Calibri"/>
        </w:rPr>
        <w:t xml:space="preserve">; </w:t>
      </w:r>
      <w:r>
        <w:rPr>
          <w:rFonts w:ascii="Calibri" w:eastAsia="Calibri" w:hAnsi="Calibri" w:cs="Calibri"/>
          <w:highlight w:val="white"/>
        </w:rPr>
        <w:t>Ayala, Beatriz, WWF España, Spain</w:t>
      </w:r>
      <w:r>
        <w:rPr>
          <w:rFonts w:ascii="Calibri" w:eastAsia="Calibri" w:hAnsi="Calibri" w:cs="Calibri"/>
        </w:rPr>
        <w:t xml:space="preserve">; </w:t>
      </w:r>
      <w:r>
        <w:rPr>
          <w:rFonts w:ascii="Calibri" w:eastAsia="Calibri" w:hAnsi="Calibri" w:cs="Calibri"/>
          <w:highlight w:val="white"/>
        </w:rPr>
        <w:t>Chao Carballo, Kevin, Universidad de Santiago de Compostela, Spain</w:t>
      </w:r>
      <w:r>
        <w:rPr>
          <w:rFonts w:ascii="Calibri" w:eastAsia="Calibri" w:hAnsi="Calibri" w:cs="Calibri"/>
        </w:rPr>
        <w:t xml:space="preserve">; </w:t>
      </w:r>
      <w:r>
        <w:rPr>
          <w:rFonts w:ascii="Calibri" w:eastAsia="Calibri" w:hAnsi="Calibri" w:cs="Calibri"/>
          <w:highlight w:val="white"/>
        </w:rPr>
        <w:t>Esparza, Oscar, WWF España, Spain</w:t>
      </w:r>
      <w:r>
        <w:rPr>
          <w:rFonts w:ascii="Calibri" w:eastAsia="Calibri" w:hAnsi="Calibri" w:cs="Calibri"/>
        </w:rPr>
        <w:t xml:space="preserve">; </w:t>
      </w:r>
      <w:r>
        <w:rPr>
          <w:rFonts w:ascii="Calibri" w:eastAsia="Calibri" w:hAnsi="Calibri" w:cs="Calibri"/>
          <w:highlight w:val="white"/>
        </w:rPr>
        <w:t>García Rodríguez, Raúl, WWF España, Spain</w:t>
      </w:r>
      <w:r>
        <w:rPr>
          <w:rFonts w:ascii="Calibri" w:eastAsia="Calibri" w:hAnsi="Calibri" w:cs="Calibri"/>
        </w:rPr>
        <w:t xml:space="preserve">; </w:t>
      </w:r>
      <w:r>
        <w:rPr>
          <w:rFonts w:ascii="Calibri" w:eastAsia="Calibri" w:hAnsi="Calibri" w:cs="Calibri"/>
          <w:highlight w:val="white"/>
        </w:rPr>
        <w:t>García Varas, José Luis, WWF España, Spain</w:t>
      </w:r>
      <w:r>
        <w:rPr>
          <w:rFonts w:ascii="Calibri" w:eastAsia="Calibri" w:hAnsi="Calibri" w:cs="Calibri"/>
        </w:rPr>
        <w:t xml:space="preserve">; </w:t>
      </w:r>
      <w:r>
        <w:rPr>
          <w:rFonts w:ascii="Calibri" w:eastAsia="Calibri" w:hAnsi="Calibri" w:cs="Calibri"/>
          <w:highlight w:val="white"/>
        </w:rPr>
        <w:t>Macho Rivero, Gonzalo, Independent Consultant, Spain</w:t>
      </w:r>
      <w:r>
        <w:rPr>
          <w:rFonts w:ascii="Calibri" w:eastAsia="Calibri" w:hAnsi="Calibri" w:cs="Calibri"/>
        </w:rPr>
        <w:t xml:space="preserve">; </w:t>
      </w:r>
      <w:r>
        <w:rPr>
          <w:rFonts w:ascii="Calibri" w:eastAsia="Calibri" w:hAnsi="Calibri" w:cs="Calibri"/>
          <w:highlight w:val="white"/>
        </w:rPr>
        <w:t>Martín, Guillermo, Universidade de Vigo, Spain</w:t>
      </w:r>
      <w:r>
        <w:rPr>
          <w:rFonts w:ascii="Calibri" w:eastAsia="Calibri" w:hAnsi="Calibri" w:cs="Calibri"/>
        </w:rPr>
        <w:t xml:space="preserve">; </w:t>
      </w:r>
      <w:r>
        <w:rPr>
          <w:rFonts w:ascii="Calibri" w:eastAsia="Calibri" w:hAnsi="Calibri" w:cs="Calibri"/>
          <w:highlight w:val="white"/>
        </w:rPr>
        <w:t>Nieto Novoa, Beatriz, WWF España, Spain</w:t>
      </w:r>
      <w:r>
        <w:rPr>
          <w:rFonts w:ascii="Calibri" w:eastAsia="Calibri" w:hAnsi="Calibri" w:cs="Calibri"/>
        </w:rPr>
        <w:t xml:space="preserve">; </w:t>
      </w:r>
      <w:r>
        <w:rPr>
          <w:rFonts w:ascii="Calibri" w:eastAsia="Calibri" w:hAnsi="Calibri" w:cs="Calibri"/>
          <w:highlight w:val="white"/>
        </w:rPr>
        <w:t>Ojea Fernández-Colmeiro, Elena, Universidade de Vigo, Spain</w:t>
      </w:r>
      <w:r>
        <w:rPr>
          <w:rFonts w:ascii="Calibri" w:eastAsia="Calibri" w:hAnsi="Calibri" w:cs="Calibri"/>
        </w:rPr>
        <w:t xml:space="preserve">; </w:t>
      </w:r>
      <w:r>
        <w:rPr>
          <w:rFonts w:ascii="Calibri" w:eastAsia="Calibri" w:hAnsi="Calibri" w:cs="Calibri"/>
          <w:highlight w:val="white"/>
        </w:rPr>
        <w:t>Saéz Jiménez, Jorge, Soldecocos, Spain</w:t>
      </w:r>
      <w:r>
        <w:rPr>
          <w:rFonts w:ascii="Calibri" w:eastAsia="Calibri" w:hAnsi="Calibri" w:cs="Calibri"/>
        </w:rPr>
        <w:t xml:space="preserve">; </w:t>
      </w:r>
      <w:r>
        <w:rPr>
          <w:rFonts w:ascii="Calibri" w:eastAsia="Calibri" w:hAnsi="Calibri" w:cs="Calibri"/>
          <w:highlight w:val="white"/>
        </w:rPr>
        <w:t>Sánchez Lizaso, José Luis, Universidad de Alicante, Spain</w:t>
      </w:r>
      <w:r>
        <w:rPr>
          <w:rFonts w:ascii="Calibri" w:eastAsia="Calibri" w:hAnsi="Calibri" w:cs="Calibri"/>
        </w:rPr>
        <w:t xml:space="preserve">; </w:t>
      </w:r>
      <w:r>
        <w:rPr>
          <w:rFonts w:ascii="Calibri" w:eastAsia="Calibri" w:hAnsi="Calibri" w:cs="Calibri"/>
          <w:highlight w:val="white"/>
        </w:rPr>
        <w:t>Sarmiento, Jesica, Soldecocos, Spain</w:t>
      </w:r>
      <w:r>
        <w:rPr>
          <w:rFonts w:ascii="Calibri" w:eastAsia="Calibri" w:hAnsi="Calibri" w:cs="Calibri"/>
        </w:rPr>
        <w:t xml:space="preserve">; </w:t>
      </w:r>
      <w:r>
        <w:rPr>
          <w:rFonts w:ascii="Calibri" w:eastAsia="Calibri" w:hAnsi="Calibri" w:cs="Calibri"/>
          <w:highlight w:val="white"/>
        </w:rPr>
        <w:t>Sobrado Llompart, Francisco, GEN-GOB Eivissa, Spain</w:t>
      </w:r>
      <w:r>
        <w:rPr>
          <w:rFonts w:ascii="Calibri" w:eastAsia="Calibri" w:hAnsi="Calibri" w:cs="Calibri"/>
        </w:rPr>
        <w:t xml:space="preserve">; </w:t>
      </w:r>
      <w:r>
        <w:rPr>
          <w:rFonts w:ascii="Calibri" w:eastAsia="Calibri" w:hAnsi="Calibri" w:cs="Calibri"/>
          <w:highlight w:val="white"/>
        </w:rPr>
        <w:t>Villasante, Sebastián, Universidad de Santiago de Compostela, Spain</w:t>
      </w:r>
      <w:r>
        <w:rPr>
          <w:rFonts w:ascii="Calibri" w:eastAsia="Calibri" w:hAnsi="Calibri" w:cs="Calibri"/>
        </w:rPr>
        <w:t xml:space="preserve">; </w:t>
      </w:r>
      <w:r>
        <w:rPr>
          <w:rFonts w:ascii="Calibri" w:eastAsia="Calibri" w:hAnsi="Calibri" w:cs="Calibri"/>
          <w:b/>
          <w:highlight w:val="white"/>
        </w:rPr>
        <w:t>Sri Lanka:</w:t>
      </w:r>
      <w:r>
        <w:rPr>
          <w:rFonts w:ascii="Calibri" w:eastAsia="Calibri" w:hAnsi="Calibri" w:cs="Calibri"/>
        </w:rPr>
        <w:t xml:space="preserve"> </w:t>
      </w:r>
      <w:r>
        <w:rPr>
          <w:rFonts w:ascii="Calibri" w:eastAsia="Calibri" w:hAnsi="Calibri" w:cs="Calibri"/>
          <w:highlight w:val="white"/>
        </w:rPr>
        <w:t>Amarasinghe, Oscar, Department of Agricultural Economics, Faculty of Agriculture, University of Ruhuna, Sri Lanka</w:t>
      </w:r>
      <w:r>
        <w:rPr>
          <w:rFonts w:ascii="Calibri" w:eastAsia="Calibri" w:hAnsi="Calibri" w:cs="Calibri"/>
        </w:rPr>
        <w:t xml:space="preserve">; </w:t>
      </w:r>
      <w:r>
        <w:rPr>
          <w:rFonts w:ascii="Calibri" w:eastAsia="Calibri" w:hAnsi="Calibri" w:cs="Calibri"/>
          <w:highlight w:val="white"/>
        </w:rPr>
        <w:t>Basnayake, Ruwini, Department of Agribusiness Management, Faculty of Agricultural Sciences, Sabaragamuwa University of Sri Lanka</w:t>
      </w:r>
      <w:r>
        <w:rPr>
          <w:rFonts w:ascii="Calibri" w:eastAsia="Calibri" w:hAnsi="Calibri" w:cs="Calibri"/>
        </w:rPr>
        <w:t xml:space="preserve">; </w:t>
      </w:r>
      <w:r>
        <w:rPr>
          <w:rFonts w:ascii="Calibri" w:eastAsia="Calibri" w:hAnsi="Calibri" w:cs="Calibri"/>
          <w:highlight w:val="white"/>
        </w:rPr>
        <w:t>Chandrakumara, Suraj, Department of Fisheries, Ministry of Fisheries and Aquatic Resources, Sri Lanka</w:t>
      </w:r>
      <w:r>
        <w:rPr>
          <w:rFonts w:ascii="Calibri" w:eastAsia="Calibri" w:hAnsi="Calibri" w:cs="Calibri"/>
        </w:rPr>
        <w:t xml:space="preserve">; </w:t>
      </w:r>
      <w:r>
        <w:rPr>
          <w:rFonts w:ascii="Calibri" w:eastAsia="Calibri" w:hAnsi="Calibri" w:cs="Calibri"/>
          <w:highlight w:val="white"/>
        </w:rPr>
        <w:t>De Silva, Achini, Department of Agribusiness Management, Faculty of Agricultural Sciences, Sabaragamuwa University of Sri Lanka</w:t>
      </w:r>
      <w:r>
        <w:rPr>
          <w:rFonts w:ascii="Calibri" w:eastAsia="Calibri" w:hAnsi="Calibri" w:cs="Calibri"/>
        </w:rPr>
        <w:t xml:space="preserve">; </w:t>
      </w:r>
      <w:r>
        <w:rPr>
          <w:rFonts w:ascii="Calibri" w:eastAsia="Calibri" w:hAnsi="Calibri" w:cs="Calibri"/>
          <w:highlight w:val="white"/>
        </w:rPr>
        <w:t>Dharmasiri, Shiwanthika, Department of Agricultural Economics, Faculty of Agriculture, University of Ruhuna</w:t>
      </w:r>
      <w:r>
        <w:rPr>
          <w:rFonts w:ascii="Calibri" w:eastAsia="Calibri" w:hAnsi="Calibri" w:cs="Calibri"/>
        </w:rPr>
        <w:t xml:space="preserve">; </w:t>
      </w:r>
      <w:r>
        <w:rPr>
          <w:rFonts w:ascii="Calibri" w:eastAsia="Calibri" w:hAnsi="Calibri" w:cs="Calibri"/>
          <w:highlight w:val="white"/>
        </w:rPr>
        <w:t>Ekanayake, Janaranjana, Department of Agribusiness Management, Faculty of Agricultural Sciences, Sabaragamuwa University of Sri Lanka</w:t>
      </w:r>
      <w:r>
        <w:rPr>
          <w:rFonts w:ascii="Calibri" w:eastAsia="Calibri" w:hAnsi="Calibri" w:cs="Calibri"/>
        </w:rPr>
        <w:t xml:space="preserve">; </w:t>
      </w:r>
      <w:r>
        <w:rPr>
          <w:rFonts w:ascii="Calibri" w:eastAsia="Calibri" w:hAnsi="Calibri" w:cs="Calibri"/>
          <w:highlight w:val="white"/>
        </w:rPr>
        <w:t>Jayantha, S.P.M., Independent Consultant, Sri Lanka</w:t>
      </w:r>
      <w:r>
        <w:rPr>
          <w:rFonts w:ascii="Calibri" w:eastAsia="Calibri" w:hAnsi="Calibri" w:cs="Calibri"/>
        </w:rPr>
        <w:t xml:space="preserve">; </w:t>
      </w:r>
      <w:r>
        <w:rPr>
          <w:rFonts w:ascii="Calibri" w:eastAsia="Calibri" w:hAnsi="Calibri" w:cs="Calibri"/>
          <w:highlight w:val="white"/>
        </w:rPr>
        <w:t>Kularathne, M.G., Department of Economics, Faculty of Social Sciences, University of Kelaniya, Sri Lanka</w:t>
      </w:r>
      <w:r>
        <w:rPr>
          <w:rFonts w:ascii="Calibri" w:eastAsia="Calibri" w:hAnsi="Calibri" w:cs="Calibri"/>
        </w:rPr>
        <w:t xml:space="preserve">; </w:t>
      </w:r>
      <w:r>
        <w:rPr>
          <w:rFonts w:ascii="Calibri" w:eastAsia="Calibri" w:hAnsi="Calibri" w:cs="Calibri"/>
          <w:highlight w:val="white"/>
        </w:rPr>
        <w:t>Liyanage, Upul, National Aquatic Resources Agency (NARA), Sri Lanka</w:t>
      </w:r>
      <w:r>
        <w:rPr>
          <w:rFonts w:ascii="Calibri" w:eastAsia="Calibri" w:hAnsi="Calibri" w:cs="Calibri"/>
        </w:rPr>
        <w:t xml:space="preserve">; </w:t>
      </w:r>
      <w:r>
        <w:rPr>
          <w:rFonts w:ascii="Calibri" w:eastAsia="Calibri" w:hAnsi="Calibri" w:cs="Calibri"/>
          <w:highlight w:val="white"/>
        </w:rPr>
        <w:t>Madhushani, Piumika, Department of Agribusiness Management, Faculty of Agricultural Sciences, Sabaragamuwa University of Sri Lanka</w:t>
      </w:r>
      <w:r>
        <w:rPr>
          <w:rFonts w:ascii="Calibri" w:eastAsia="Calibri" w:hAnsi="Calibri" w:cs="Calibri"/>
        </w:rPr>
        <w:t xml:space="preserve">; </w:t>
      </w:r>
      <w:r>
        <w:rPr>
          <w:rFonts w:ascii="Calibri" w:eastAsia="Calibri" w:hAnsi="Calibri" w:cs="Calibri"/>
          <w:highlight w:val="white"/>
        </w:rPr>
        <w:t>Navoda, Heshani, Department of Agribusiness Management, Faculty of Agricultural Sciences, Sabaragamuwa University of Sri Lanka</w:t>
      </w:r>
      <w:r>
        <w:rPr>
          <w:rFonts w:ascii="Calibri" w:eastAsia="Calibri" w:hAnsi="Calibri" w:cs="Calibri"/>
        </w:rPr>
        <w:t xml:space="preserve">; </w:t>
      </w:r>
      <w:r>
        <w:rPr>
          <w:rFonts w:ascii="Calibri" w:eastAsia="Calibri" w:hAnsi="Calibri" w:cs="Calibri"/>
          <w:highlight w:val="white"/>
        </w:rPr>
        <w:t>Thilini, Umesha, Department of Agribusiness Management, Faculty of Agricultural Sciences, Sabaragamuwa University of Sri Lanka; Weddagala, Tharaka, Department of Agribusiness Management, Faculty of Agricultural Sciences, Sabaragamuwa University of Sri Lanka; Weralugolla, Shanika, Department of Agricultural Economics, Faculty of Agriculture, University of Ruhuna, Sri Lanka</w:t>
      </w:r>
      <w:r>
        <w:rPr>
          <w:rFonts w:ascii="Calibri" w:eastAsia="Calibri" w:hAnsi="Calibri" w:cs="Calibri"/>
        </w:rPr>
        <w:t xml:space="preserve">; </w:t>
      </w:r>
      <w:r>
        <w:rPr>
          <w:rFonts w:ascii="Calibri" w:eastAsia="Calibri" w:hAnsi="Calibri" w:cs="Calibri"/>
          <w:b/>
          <w:highlight w:val="white"/>
        </w:rPr>
        <w:t xml:space="preserve">Saint Kitts and Nevis: </w:t>
      </w:r>
      <w:r>
        <w:rPr>
          <w:rFonts w:ascii="Calibri" w:eastAsia="Calibri" w:hAnsi="Calibri" w:cs="Calibri"/>
          <w:highlight w:val="white"/>
        </w:rPr>
        <w:t>Browne, Nikkita, Department of Marine Resources (DMR), Saint Kitts and Nevis</w:t>
      </w:r>
      <w:r>
        <w:rPr>
          <w:rFonts w:ascii="Calibri" w:eastAsia="Calibri" w:hAnsi="Calibri" w:cs="Calibri"/>
        </w:rPr>
        <w:t xml:space="preserve">; </w:t>
      </w:r>
      <w:r>
        <w:rPr>
          <w:rFonts w:ascii="Calibri" w:eastAsia="Calibri" w:hAnsi="Calibri" w:cs="Calibri"/>
          <w:highlight w:val="white"/>
        </w:rPr>
        <w:t>Williams, Orisia, Independent Consultant, Saint Kitts and Nevis</w:t>
      </w:r>
      <w:r>
        <w:rPr>
          <w:rFonts w:ascii="Calibri" w:eastAsia="Calibri" w:hAnsi="Calibri" w:cs="Calibri"/>
        </w:rPr>
        <w:t xml:space="preserve">; </w:t>
      </w:r>
      <w:r>
        <w:rPr>
          <w:rFonts w:ascii="Calibri" w:eastAsia="Calibri" w:hAnsi="Calibri" w:cs="Calibri"/>
          <w:b/>
          <w:highlight w:val="white"/>
        </w:rPr>
        <w:t>Saint Lucia:</w:t>
      </w:r>
      <w:r>
        <w:rPr>
          <w:rFonts w:ascii="Calibri" w:eastAsia="Calibri" w:hAnsi="Calibri" w:cs="Calibri"/>
        </w:rPr>
        <w:t xml:space="preserve"> </w:t>
      </w:r>
      <w:r>
        <w:rPr>
          <w:rFonts w:ascii="Calibri" w:eastAsia="Calibri" w:hAnsi="Calibri" w:cs="Calibri"/>
          <w:highlight w:val="white"/>
        </w:rPr>
        <w:t>Fontenelle, Jose, Department of Fisheries, Ministry of Agriculture, Food Production, Fisheries, Co-operatives and Rural Development, Saint Lucia</w:t>
      </w:r>
      <w:r>
        <w:rPr>
          <w:rFonts w:ascii="Calibri" w:eastAsia="Calibri" w:hAnsi="Calibri" w:cs="Calibri"/>
        </w:rPr>
        <w:t xml:space="preserve">; </w:t>
      </w:r>
      <w:r>
        <w:rPr>
          <w:rFonts w:ascii="Calibri" w:eastAsia="Calibri" w:hAnsi="Calibri" w:cs="Calibri"/>
          <w:highlight w:val="white"/>
        </w:rPr>
        <w:t>Meda, Patricia Hubert, Department of Fisheries, Ministry of Agriculture, Food Production, Fisheries, Co-operatives and Rural Development, Saint Lucia</w:t>
      </w:r>
      <w:r>
        <w:rPr>
          <w:rFonts w:ascii="Calibri" w:eastAsia="Calibri" w:hAnsi="Calibri" w:cs="Calibri"/>
        </w:rPr>
        <w:t xml:space="preserve">; </w:t>
      </w:r>
      <w:r>
        <w:rPr>
          <w:rFonts w:ascii="Calibri" w:eastAsia="Calibri" w:hAnsi="Calibri" w:cs="Calibri"/>
          <w:b/>
          <w:highlight w:val="white"/>
        </w:rPr>
        <w:t>Saint Vincent and the Grenadines</w:t>
      </w:r>
      <w:r>
        <w:rPr>
          <w:rFonts w:ascii="Calibri" w:eastAsia="Calibri" w:hAnsi="Calibri" w:cs="Calibri"/>
        </w:rPr>
        <w:t xml:space="preserve">; </w:t>
      </w:r>
      <w:r>
        <w:rPr>
          <w:rFonts w:ascii="Calibri" w:eastAsia="Calibri" w:hAnsi="Calibri" w:cs="Calibri"/>
          <w:highlight w:val="white"/>
        </w:rPr>
        <w:t xml:space="preserve">Cruickshank-Howard, Jennifer, Ministry of </w:t>
      </w:r>
      <w:r>
        <w:rPr>
          <w:rFonts w:ascii="Calibri" w:eastAsia="Calibri" w:hAnsi="Calibri" w:cs="Calibri"/>
          <w:highlight w:val="white"/>
        </w:rPr>
        <w:lastRenderedPageBreak/>
        <w:t>Agriculture, Forestry, Fisheries, Rural Transformation, Industry and Labour, Saint Vincent and the Grenadines</w:t>
      </w:r>
      <w:r>
        <w:rPr>
          <w:rFonts w:ascii="Calibri" w:eastAsia="Calibri" w:hAnsi="Calibri" w:cs="Calibri"/>
        </w:rPr>
        <w:t xml:space="preserve">; </w:t>
      </w:r>
      <w:r>
        <w:rPr>
          <w:rFonts w:ascii="Calibri" w:eastAsia="Calibri" w:hAnsi="Calibri" w:cs="Calibri"/>
          <w:highlight w:val="white"/>
        </w:rPr>
        <w:t>Issacs, Kris, Ministry of Agriculture, Forestry, Fisheries, Rural Transformation, Industry and Labour, Saint Vincent and the Grenadines</w:t>
      </w:r>
      <w:r>
        <w:rPr>
          <w:rFonts w:ascii="Calibri" w:eastAsia="Calibri" w:hAnsi="Calibri" w:cs="Calibri"/>
        </w:rPr>
        <w:t xml:space="preserve">; </w:t>
      </w:r>
      <w:r>
        <w:rPr>
          <w:rFonts w:ascii="Calibri" w:eastAsia="Calibri" w:hAnsi="Calibri" w:cs="Calibri"/>
          <w:highlight w:val="white"/>
        </w:rPr>
        <w:t>Romeo, Clonesha, Independent Consultant, Saint Vincent and the Grenadines</w:t>
      </w:r>
      <w:r>
        <w:rPr>
          <w:rFonts w:ascii="Calibri" w:eastAsia="Calibri" w:hAnsi="Calibri" w:cs="Calibri"/>
        </w:rPr>
        <w:t xml:space="preserve">; </w:t>
      </w:r>
      <w:r>
        <w:rPr>
          <w:rFonts w:ascii="Calibri" w:eastAsia="Calibri" w:hAnsi="Calibri" w:cs="Calibri"/>
          <w:b/>
          <w:highlight w:val="white"/>
        </w:rPr>
        <w:t xml:space="preserve">Thailand: </w:t>
      </w:r>
      <w:r>
        <w:rPr>
          <w:rFonts w:ascii="Calibri" w:eastAsia="Calibri" w:hAnsi="Calibri" w:cs="Calibri"/>
          <w:highlight w:val="white"/>
        </w:rPr>
        <w:t>Boonchuwong, Pongpat, International Ocean Institute (IOI-Thailand), Thailand</w:t>
      </w:r>
      <w:r>
        <w:rPr>
          <w:rFonts w:ascii="Calibri" w:eastAsia="Calibri" w:hAnsi="Calibri" w:cs="Calibri"/>
        </w:rPr>
        <w:t xml:space="preserve">; </w:t>
      </w:r>
      <w:r>
        <w:rPr>
          <w:rFonts w:ascii="Calibri" w:eastAsia="Calibri" w:hAnsi="Calibri" w:cs="Calibri"/>
          <w:highlight w:val="white"/>
        </w:rPr>
        <w:t>Chanmanee, Prapapan, Department of Fisheries, Thailand</w:t>
      </w:r>
      <w:r>
        <w:rPr>
          <w:rFonts w:ascii="Calibri" w:eastAsia="Calibri" w:hAnsi="Calibri" w:cs="Calibri"/>
        </w:rPr>
        <w:t xml:space="preserve">; </w:t>
      </w:r>
      <w:r>
        <w:rPr>
          <w:rFonts w:ascii="Calibri" w:eastAsia="Calibri" w:hAnsi="Calibri" w:cs="Calibri"/>
          <w:highlight w:val="white"/>
        </w:rPr>
        <w:t>Kaewlao, Jiraporn, Department of Fisheries, Thailand</w:t>
      </w:r>
      <w:r>
        <w:rPr>
          <w:rFonts w:ascii="Calibri" w:eastAsia="Calibri" w:hAnsi="Calibri" w:cs="Calibri"/>
        </w:rPr>
        <w:t xml:space="preserve">; </w:t>
      </w:r>
      <w:r>
        <w:rPr>
          <w:rFonts w:ascii="Calibri" w:eastAsia="Calibri" w:hAnsi="Calibri" w:cs="Calibri"/>
          <w:highlight w:val="white"/>
        </w:rPr>
        <w:t>Khumsri, Malasri, Department of Fisheries, Thailand</w:t>
      </w:r>
      <w:r>
        <w:rPr>
          <w:rFonts w:ascii="Calibri" w:eastAsia="Calibri" w:hAnsi="Calibri" w:cs="Calibri"/>
        </w:rPr>
        <w:t xml:space="preserve">; </w:t>
      </w:r>
      <w:r>
        <w:rPr>
          <w:rFonts w:ascii="Calibri" w:eastAsia="Calibri" w:hAnsi="Calibri" w:cs="Calibri"/>
          <w:highlight w:val="white"/>
        </w:rPr>
        <w:t>Permruetai, Worapan, Department of Fisheries, Thailand</w:t>
      </w:r>
      <w:r>
        <w:rPr>
          <w:rFonts w:ascii="Calibri" w:eastAsia="Calibri" w:hAnsi="Calibri" w:cs="Calibri"/>
        </w:rPr>
        <w:t xml:space="preserve">; </w:t>
      </w:r>
      <w:r>
        <w:rPr>
          <w:rFonts w:ascii="Calibri" w:eastAsia="Calibri" w:hAnsi="Calibri" w:cs="Calibri"/>
          <w:highlight w:val="white"/>
        </w:rPr>
        <w:t>Pianpon, Chantima, Department of Fisheries, Thailand</w:t>
      </w:r>
      <w:r>
        <w:rPr>
          <w:rFonts w:ascii="Calibri" w:eastAsia="Calibri" w:hAnsi="Calibri" w:cs="Calibri"/>
        </w:rPr>
        <w:t xml:space="preserve">; </w:t>
      </w:r>
      <w:r>
        <w:rPr>
          <w:rFonts w:ascii="Calibri" w:eastAsia="Calibri" w:hAnsi="Calibri" w:cs="Calibri"/>
          <w:highlight w:val="white"/>
        </w:rPr>
        <w:t>Saikliang, Pirochana, Independent Consultant, Thailand</w:t>
      </w:r>
      <w:r>
        <w:rPr>
          <w:rFonts w:ascii="Calibri" w:eastAsia="Calibri" w:hAnsi="Calibri" w:cs="Calibri"/>
        </w:rPr>
        <w:t xml:space="preserve">; </w:t>
      </w:r>
      <w:r>
        <w:rPr>
          <w:rFonts w:ascii="Calibri" w:eastAsia="Calibri" w:hAnsi="Calibri" w:cs="Calibri"/>
          <w:highlight w:val="white"/>
        </w:rPr>
        <w:t>Sakset, Amporn, Department of Fisheries, Thailand</w:t>
      </w:r>
      <w:r>
        <w:rPr>
          <w:rFonts w:ascii="Calibri" w:eastAsia="Calibri" w:hAnsi="Calibri" w:cs="Calibri"/>
        </w:rPr>
        <w:t xml:space="preserve">; </w:t>
      </w:r>
      <w:r>
        <w:rPr>
          <w:rFonts w:ascii="Calibri" w:eastAsia="Calibri" w:hAnsi="Calibri" w:cs="Calibri"/>
          <w:b/>
          <w:highlight w:val="white"/>
        </w:rPr>
        <w:t>Tonga:</w:t>
      </w:r>
      <w:r>
        <w:rPr>
          <w:rFonts w:ascii="Calibri" w:eastAsia="Calibri" w:hAnsi="Calibri" w:cs="Calibri"/>
        </w:rPr>
        <w:t xml:space="preserve"> </w:t>
      </w:r>
      <w:r>
        <w:rPr>
          <w:rFonts w:ascii="Calibri" w:eastAsia="Calibri" w:hAnsi="Calibri" w:cs="Calibri"/>
          <w:highlight w:val="white"/>
        </w:rPr>
        <w:t>Gillet, Robert, Preston and Associates, Fiji</w:t>
      </w:r>
      <w:r>
        <w:rPr>
          <w:rFonts w:ascii="Calibri" w:eastAsia="Calibri" w:hAnsi="Calibri" w:cs="Calibri"/>
        </w:rPr>
        <w:t xml:space="preserve">; </w:t>
      </w:r>
      <w:r>
        <w:rPr>
          <w:rFonts w:ascii="Calibri" w:eastAsia="Calibri" w:hAnsi="Calibri" w:cs="Calibri"/>
          <w:b/>
          <w:highlight w:val="white"/>
        </w:rPr>
        <w:t>Türkiye:</w:t>
      </w:r>
      <w:r>
        <w:rPr>
          <w:rFonts w:ascii="Calibri" w:eastAsia="Calibri" w:hAnsi="Calibri" w:cs="Calibri"/>
        </w:rPr>
        <w:t xml:space="preserve"> </w:t>
      </w:r>
      <w:r>
        <w:rPr>
          <w:rFonts w:ascii="Calibri" w:eastAsia="Calibri" w:hAnsi="Calibri" w:cs="Calibri"/>
          <w:highlight w:val="white"/>
        </w:rPr>
        <w:t>Akbal, Büşra Nur, Istanbul University, Institute of Graduate Studies in Sciences, Türkiye; Aliçli, T. Zahit, Istanbul University, Faculty of Aquatic Science, Türkiye; Ateş, Celal, Muğla Sıtkı Koçman University, Faculty of Fisheries, Türkiye; Cömert, Nurdan, Istanbul University, Institute of Graduate Studies in Sciences, Türkiye; Deniz, Tomris, Istanbul University, Faculty of Aquatic Science, Türkiye; Eryalçin, K. Mert, Istanbul University, Faculty of Aquatic Science, Türkiye</w:t>
      </w:r>
      <w:r>
        <w:rPr>
          <w:rFonts w:ascii="Calibri" w:eastAsia="Calibri" w:hAnsi="Calibri" w:cs="Calibri"/>
        </w:rPr>
        <w:t xml:space="preserve">; </w:t>
      </w:r>
      <w:r>
        <w:rPr>
          <w:rFonts w:ascii="Calibri" w:eastAsia="Calibri" w:hAnsi="Calibri" w:cs="Calibri"/>
          <w:highlight w:val="white"/>
        </w:rPr>
        <w:t xml:space="preserve">Göktürk, Didem, Istanbul University, Faculty of Aquatic Science, Türkiye </w:t>
      </w:r>
      <w:r>
        <w:rPr>
          <w:rFonts w:ascii="Calibri" w:eastAsia="Calibri" w:hAnsi="Calibri" w:cs="Calibri"/>
        </w:rPr>
        <w:t xml:space="preserve">; </w:t>
      </w:r>
      <w:r>
        <w:rPr>
          <w:rFonts w:ascii="Calibri" w:eastAsia="Calibri" w:hAnsi="Calibri" w:cs="Calibri"/>
          <w:highlight w:val="white"/>
        </w:rPr>
        <w:t xml:space="preserve">Oral, Muammer, Istanbul University, Faculty of Aquatic Science, Türkiye; Şengör, F. Gülgün, Istanbul University, Faculty of Aquatic Science, Türkiye; Ulaş, Ali, Ege University, Faculty of Fisheries, Türkiye; Yilmaz, Neşe, Istanbul University, Faculty of Aquatic Science, Türkiye; </w:t>
      </w:r>
      <w:r>
        <w:rPr>
          <w:rFonts w:ascii="Calibri" w:eastAsia="Calibri" w:hAnsi="Calibri" w:cs="Calibri"/>
          <w:b/>
          <w:highlight w:val="white"/>
        </w:rPr>
        <w:t xml:space="preserve">Tuvalu: </w:t>
      </w:r>
      <w:r>
        <w:rPr>
          <w:rFonts w:ascii="Calibri" w:eastAsia="Calibri" w:hAnsi="Calibri" w:cs="Calibri"/>
          <w:highlight w:val="white"/>
        </w:rPr>
        <w:t>Gillet, Robert, Preston and Associates, Fiji</w:t>
      </w:r>
      <w:r>
        <w:rPr>
          <w:rFonts w:ascii="Calibri" w:eastAsia="Calibri" w:hAnsi="Calibri" w:cs="Calibri"/>
        </w:rPr>
        <w:t xml:space="preserve">; </w:t>
      </w:r>
      <w:r>
        <w:rPr>
          <w:rFonts w:ascii="Calibri" w:eastAsia="Calibri" w:hAnsi="Calibri" w:cs="Calibri"/>
          <w:b/>
          <w:highlight w:val="white"/>
        </w:rPr>
        <w:t xml:space="preserve">Uganda: </w:t>
      </w:r>
      <w:r>
        <w:rPr>
          <w:rFonts w:ascii="Calibri" w:eastAsia="Calibri" w:hAnsi="Calibri" w:cs="Calibri"/>
          <w:highlight w:val="white"/>
        </w:rPr>
        <w:t>Mukisa, Philemon, Makerere University, Uganda</w:t>
      </w:r>
      <w:r>
        <w:rPr>
          <w:rFonts w:ascii="Calibri" w:eastAsia="Calibri" w:hAnsi="Calibri" w:cs="Calibri"/>
        </w:rPr>
        <w:t xml:space="preserve">; </w:t>
      </w:r>
      <w:r>
        <w:rPr>
          <w:rFonts w:ascii="Calibri" w:eastAsia="Calibri" w:hAnsi="Calibri" w:cs="Calibri"/>
          <w:highlight w:val="white"/>
        </w:rPr>
        <w:t>Nabuguzi, Viola Sarah, Katosi Women Development Trust (KWDT), Uganda</w:t>
      </w:r>
      <w:r>
        <w:rPr>
          <w:rFonts w:ascii="Calibri" w:eastAsia="Calibri" w:hAnsi="Calibri" w:cs="Calibri"/>
        </w:rPr>
        <w:t xml:space="preserve">; </w:t>
      </w:r>
      <w:r>
        <w:rPr>
          <w:rFonts w:ascii="Calibri" w:eastAsia="Calibri" w:hAnsi="Calibri" w:cs="Calibri"/>
          <w:highlight w:val="white"/>
        </w:rPr>
        <w:t>Nakato, Margaret, KWDT, Uganda</w:t>
      </w:r>
      <w:r>
        <w:rPr>
          <w:rFonts w:ascii="Calibri" w:eastAsia="Calibri" w:hAnsi="Calibri" w:cs="Calibri"/>
        </w:rPr>
        <w:t xml:space="preserve">; </w:t>
      </w:r>
      <w:r>
        <w:rPr>
          <w:rFonts w:ascii="Calibri" w:eastAsia="Calibri" w:hAnsi="Calibri" w:cs="Calibri"/>
          <w:highlight w:val="white"/>
        </w:rPr>
        <w:t>Namaganda, Rehema, KWDT, Uganda</w:t>
      </w:r>
      <w:r>
        <w:rPr>
          <w:rFonts w:ascii="Calibri" w:eastAsia="Calibri" w:hAnsi="Calibri" w:cs="Calibri"/>
        </w:rPr>
        <w:t xml:space="preserve">; </w:t>
      </w:r>
      <w:r>
        <w:rPr>
          <w:rFonts w:ascii="Calibri" w:eastAsia="Calibri" w:hAnsi="Calibri" w:cs="Calibri"/>
          <w:highlight w:val="white"/>
        </w:rPr>
        <w:t>Namugga, Vaal Beatrice, KWDT, Uganda</w:t>
      </w:r>
      <w:r>
        <w:rPr>
          <w:rFonts w:ascii="Calibri" w:eastAsia="Calibri" w:hAnsi="Calibri" w:cs="Calibri"/>
        </w:rPr>
        <w:t xml:space="preserve">; </w:t>
      </w:r>
      <w:r>
        <w:rPr>
          <w:rFonts w:ascii="Calibri" w:eastAsia="Calibri" w:hAnsi="Calibri" w:cs="Calibri"/>
          <w:b/>
          <w:highlight w:val="white"/>
        </w:rPr>
        <w:t xml:space="preserve">United Kingdom of Great Britain and Northern Ireland: </w:t>
      </w:r>
      <w:r>
        <w:rPr>
          <w:rFonts w:ascii="Calibri" w:eastAsia="Calibri" w:hAnsi="Calibri" w:cs="Calibri"/>
          <w:highlight w:val="white"/>
        </w:rPr>
        <w:t>Gilmour, Caitlin, MacAlister Elliott &amp; Partners (MEP), the United Kingdom</w:t>
      </w:r>
      <w:r>
        <w:rPr>
          <w:rFonts w:ascii="Calibri" w:eastAsia="Calibri" w:hAnsi="Calibri" w:cs="Calibri"/>
        </w:rPr>
        <w:t xml:space="preserve">; </w:t>
      </w:r>
      <w:r>
        <w:rPr>
          <w:rFonts w:ascii="Calibri" w:eastAsia="Calibri" w:hAnsi="Calibri" w:cs="Calibri"/>
          <w:highlight w:val="white"/>
        </w:rPr>
        <w:t>Willsteed, Edward, MEP, the United Kingdom</w:t>
      </w:r>
      <w:r>
        <w:rPr>
          <w:rFonts w:ascii="Calibri" w:eastAsia="Calibri" w:hAnsi="Calibri" w:cs="Calibri"/>
        </w:rPr>
        <w:t xml:space="preserve">; </w:t>
      </w:r>
      <w:r>
        <w:rPr>
          <w:rFonts w:ascii="Calibri" w:eastAsia="Calibri" w:hAnsi="Calibri" w:cs="Calibri"/>
          <w:b/>
          <w:highlight w:val="white"/>
        </w:rPr>
        <w:t>United Republic of Tanzania:</w:t>
      </w:r>
      <w:r>
        <w:rPr>
          <w:rFonts w:ascii="Calibri" w:eastAsia="Calibri" w:hAnsi="Calibri" w:cs="Calibri"/>
        </w:rPr>
        <w:t xml:space="preserve"> </w:t>
      </w:r>
      <w:r>
        <w:rPr>
          <w:rFonts w:ascii="Calibri" w:eastAsia="Calibri" w:hAnsi="Calibri" w:cs="Calibri"/>
          <w:highlight w:val="white"/>
        </w:rPr>
        <w:t>Elisaria, Esther, Ifakara Health Institute, United Republic of Tanzania; Hepelwa, Aloyce, University of Dar es Salaam, United Republic of Tanzania; John, Innocensia, University of Dar es Salaam, United Republic of Tanzania; Mrema, Jackline, University of Dar es Salaam, United Republic of Tanzania</w:t>
      </w:r>
      <w:r>
        <w:rPr>
          <w:rFonts w:ascii="Calibri" w:eastAsia="Calibri" w:hAnsi="Calibri" w:cs="Calibri"/>
        </w:rPr>
        <w:t xml:space="preserve">; </w:t>
      </w:r>
      <w:r>
        <w:rPr>
          <w:rFonts w:ascii="Calibri" w:eastAsia="Calibri" w:hAnsi="Calibri" w:cs="Calibri"/>
          <w:highlight w:val="white"/>
        </w:rPr>
        <w:t>Onyango, Paul, University of Dar es Salaam, United Republic of Tanzania; Sobo, Fatma, Ministry of Livestock and Fisheries Division, United Republic of Tanzania</w:t>
      </w:r>
      <w:r>
        <w:rPr>
          <w:rFonts w:ascii="Calibri" w:eastAsia="Calibri" w:hAnsi="Calibri" w:cs="Calibri"/>
        </w:rPr>
        <w:t xml:space="preserve">; </w:t>
      </w:r>
      <w:r>
        <w:rPr>
          <w:rFonts w:ascii="Calibri" w:eastAsia="Calibri" w:hAnsi="Calibri" w:cs="Calibri"/>
          <w:b/>
          <w:highlight w:val="white"/>
        </w:rPr>
        <w:t xml:space="preserve">United States of America: </w:t>
      </w:r>
      <w:r>
        <w:rPr>
          <w:rFonts w:ascii="Calibri" w:eastAsia="Calibri" w:hAnsi="Calibri" w:cs="Calibri"/>
          <w:highlight w:val="white"/>
        </w:rPr>
        <w:t xml:space="preserve">Risley, Sarah, School of Marine Sciences, University of Maine, </w:t>
      </w:r>
      <w:r>
        <w:rPr>
          <w:rFonts w:ascii="Calibri" w:eastAsia="Calibri" w:hAnsi="Calibri" w:cs="Calibri"/>
        </w:rPr>
        <w:t>United States of America</w:t>
      </w:r>
      <w:r>
        <w:rPr>
          <w:rFonts w:ascii="Calibri" w:eastAsia="Calibri" w:hAnsi="Calibri" w:cs="Calibri"/>
          <w:highlight w:val="white"/>
        </w:rPr>
        <w:t xml:space="preserve">; Stoll, Joshua, School of Marine Sciences, University of Maine, </w:t>
      </w:r>
      <w:r>
        <w:rPr>
          <w:rFonts w:ascii="Calibri" w:eastAsia="Calibri" w:hAnsi="Calibri" w:cs="Calibri"/>
        </w:rPr>
        <w:t xml:space="preserve">United States of America; </w:t>
      </w:r>
      <w:r>
        <w:rPr>
          <w:rFonts w:ascii="Calibri" w:eastAsia="Calibri" w:hAnsi="Calibri" w:cs="Calibri"/>
          <w:b/>
          <w:highlight w:val="white"/>
        </w:rPr>
        <w:t xml:space="preserve">Vanuatu: </w:t>
      </w:r>
      <w:r>
        <w:rPr>
          <w:rFonts w:ascii="Calibri" w:eastAsia="Calibri" w:hAnsi="Calibri" w:cs="Calibri"/>
          <w:highlight w:val="white"/>
        </w:rPr>
        <w:t>Gillet, Robert, Preston and Associates, Fiji</w:t>
      </w:r>
      <w:r>
        <w:rPr>
          <w:rFonts w:ascii="Calibri" w:eastAsia="Calibri" w:hAnsi="Calibri" w:cs="Calibri"/>
        </w:rPr>
        <w:t xml:space="preserve">; </w:t>
      </w:r>
      <w:r>
        <w:rPr>
          <w:rFonts w:ascii="Calibri" w:eastAsia="Calibri" w:hAnsi="Calibri" w:cs="Calibri"/>
          <w:b/>
          <w:highlight w:val="white"/>
        </w:rPr>
        <w:t>Viet Nam:</w:t>
      </w:r>
      <w:r>
        <w:rPr>
          <w:rFonts w:ascii="Calibri" w:eastAsia="Calibri" w:hAnsi="Calibri" w:cs="Calibri"/>
        </w:rPr>
        <w:t xml:space="preserve"> </w:t>
      </w:r>
      <w:r>
        <w:rPr>
          <w:rFonts w:ascii="Calibri" w:eastAsia="Calibri" w:hAnsi="Calibri" w:cs="Calibri"/>
          <w:highlight w:val="white"/>
        </w:rPr>
        <w:t>Dung, Le Trung, Institute of Fisheries Economics and Planning (VIFEP), Ministry of Agriculture of Viet Nam</w:t>
      </w:r>
      <w:r>
        <w:rPr>
          <w:rFonts w:ascii="Calibri" w:eastAsia="Calibri" w:hAnsi="Calibri" w:cs="Calibri"/>
        </w:rPr>
        <w:t xml:space="preserve">; </w:t>
      </w:r>
      <w:r>
        <w:rPr>
          <w:rFonts w:ascii="Calibri" w:eastAsia="Calibri" w:hAnsi="Calibri" w:cs="Calibri"/>
          <w:highlight w:val="white"/>
        </w:rPr>
        <w:t>Hai, Phung Giang, Institute of Policy and Strategy for Agriculture and Rural Development (IPSARD), Ministry of Agriculture of Viet Nam; Long, Dao Viet, VIFEP, Ministry of Agriculture of Viet Nam</w:t>
      </w:r>
      <w:r>
        <w:rPr>
          <w:rFonts w:ascii="Calibri" w:eastAsia="Calibri" w:hAnsi="Calibri" w:cs="Calibri"/>
        </w:rPr>
        <w:t xml:space="preserve">; </w:t>
      </w:r>
      <w:r>
        <w:rPr>
          <w:rFonts w:ascii="Calibri" w:eastAsia="Calibri" w:hAnsi="Calibri" w:cs="Calibri"/>
          <w:b/>
          <w:highlight w:val="white"/>
        </w:rPr>
        <w:t>Zambia:</w:t>
      </w:r>
      <w:r>
        <w:rPr>
          <w:rFonts w:ascii="Calibri" w:eastAsia="Calibri" w:hAnsi="Calibri" w:cs="Calibri"/>
        </w:rPr>
        <w:t xml:space="preserve"> Gondwe, Edith, Lilongwe University of Agriculture and Natural Resources (LUANAR), Malawi; Haambiya, Lloyd, Ministry of Fisheries and Livestock, Zambia; Kaunda, Emmanuel, LUANAR, Malawi; Matsimbe, Msekiwa, LUANAR, Malawi; Nankwenya, Bonface, WorldFish, Malawi; Nsandu, Priscilla, LUANAR, Malawi; Nyimbili, Mutinta, LUANAR, Malawi; Salima, Chimwemwe, LUANAR, Malawi</w:t>
      </w:r>
    </w:p>
    <w:p w14:paraId="1062D026" w14:textId="77777777" w:rsidR="000B3ADC" w:rsidRDefault="00000000">
      <w:pPr>
        <w:jc w:val="both"/>
        <w:rPr>
          <w:rFonts w:ascii="Calibri" w:eastAsia="Calibri" w:hAnsi="Calibri" w:cs="Calibri"/>
        </w:rPr>
      </w:pPr>
      <w:r>
        <w:rPr>
          <w:rFonts w:ascii="Calibri" w:eastAsia="Calibri" w:hAnsi="Calibri" w:cs="Calibri"/>
        </w:rPr>
        <w:t xml:space="preserve"> </w:t>
      </w:r>
    </w:p>
    <w:p w14:paraId="39D806AA" w14:textId="77777777" w:rsidR="000B3ADC" w:rsidRDefault="00000000">
      <w:pPr>
        <w:jc w:val="both"/>
        <w:rPr>
          <w:rFonts w:ascii="Calibri" w:eastAsia="Calibri" w:hAnsi="Calibri" w:cs="Calibri"/>
        </w:rPr>
      </w:pPr>
      <w:r>
        <w:rPr>
          <w:rFonts w:ascii="Calibri" w:eastAsia="Calibri" w:hAnsi="Calibri" w:cs="Calibri"/>
        </w:rPr>
        <w:t>A special mention is made to the memory of those Country Case Study team members who sadly passed away and could not see the completion of this study: Steven Lee (Fiji); Urbano Lopes da Silva Junior (Brazil); Paul Onyango (United Republic of Tanzania) and Olaf Weyl (South Africa).</w:t>
      </w:r>
    </w:p>
    <w:p w14:paraId="2F847ED3" w14:textId="77777777" w:rsidR="000B3ADC" w:rsidRDefault="00000000">
      <w:pPr>
        <w:jc w:val="both"/>
        <w:rPr>
          <w:rFonts w:ascii="Calibri" w:eastAsia="Calibri" w:hAnsi="Calibri" w:cs="Calibri"/>
          <w:b/>
          <w:color w:val="FF0000"/>
        </w:rPr>
      </w:pPr>
      <w:r>
        <w:rPr>
          <w:rFonts w:ascii="Calibri" w:eastAsia="Calibri" w:hAnsi="Calibri" w:cs="Calibri"/>
          <w:b/>
          <w:color w:val="FF0000"/>
        </w:rPr>
        <w:t xml:space="preserve"> </w:t>
      </w:r>
    </w:p>
    <w:p w14:paraId="0902410B" w14:textId="77777777" w:rsidR="000B3ADC" w:rsidRDefault="00000000">
      <w:pPr>
        <w:jc w:val="both"/>
        <w:rPr>
          <w:rFonts w:ascii="Calibri" w:eastAsia="Calibri" w:hAnsi="Calibri" w:cs="Calibri"/>
        </w:rPr>
      </w:pPr>
      <w:r>
        <w:rPr>
          <w:rFonts w:ascii="Calibri" w:eastAsia="Calibri" w:hAnsi="Calibri" w:cs="Calibri"/>
          <w:u w:val="single"/>
        </w:rPr>
        <w:t>Other collaborators include (in alphabetical order):</w:t>
      </w:r>
    </w:p>
    <w:p w14:paraId="3685F50D" w14:textId="77777777" w:rsidR="000B3ADC" w:rsidRDefault="00000000">
      <w:pPr>
        <w:jc w:val="both"/>
        <w:rPr>
          <w:rFonts w:ascii="Calibri" w:eastAsia="Calibri" w:hAnsi="Calibri" w:cs="Calibri"/>
        </w:rPr>
      </w:pPr>
      <w:r>
        <w:rPr>
          <w:rFonts w:ascii="Calibri" w:eastAsia="Calibri" w:hAnsi="Calibri" w:cs="Calibri"/>
        </w:rPr>
        <w:lastRenderedPageBreak/>
        <w:t xml:space="preserve">Nancy Aburto; James L. Adams; Molly Ahern; Michael Akester; Aboubacar Amado Kofi; Samuel Amorós; Ricardo Amoroso; Martins Anetekhai; Sarah Appiah; Foluke Areola; Fiona Armstrong Simmance; James L.K. Atalitsa; Hasan Huseyin Atar; Antônio Olinto Ávila-da-Silva; Celalettin Aydin; Mary Badayos-Jover; Colleen Baker; Agnieszka Balcerzak; Marta Ballesteros; Tarub Bari; Leon Barkhuizen; Pedro Barros; Luis Bourillón Moreno; Danielle Brown; David Bunnell; Kendra Byrd; Fabio Castagnino Ugolotti; Marcio Castro de Sousa; Anthony Charles; Lydia Chi Ling The; Afrina Choudhury; Ratana Chuenpagdee; Andrés Cisneros-Montemayor; Rodrigo Claudio Dos Santos; Kevern Cochrane; Piero Conforti; Chris Cowx; Larry Crowder; Steve Cunningham; Santiago De la Puente; Maricela De la Torre Castro; Omar Defeo; Lucienne Ariane Diapoma; Amelia Duffy-Tumasz; Alejandro Espinoza-Tenorio; Jack Eynon; Christiana Falvo; Yutian Fang; Ashley Fent; Alice Joan Ferrer; Esther Fondo; Alexander Ford; Crystal Franco; Sara Fröcklin; Kim Friedman; Maria Gasalla; Jennifer Gee; Stefan Gelcich; Jessica Gephart; David Gill; Sílvia Gómez Mestres; Nikita Gopal; Hugh Govan; Jorge Grillo Nuñez; Madeleine Gustavsson; Holly Hapke; Luceni Hellebrandt; Rudolf Hermes; Amber Himes-Cornell; Hlulani Hlungwani; Beatty Hoarau; Mostafa Hossain; Amy Hudson Weaver; Tim Huntington; Lilian Ibengwe; Radonirina Ioniarilala; Moenieba Isaacs; John Jorgensen; Jan Birger Jørgensen; Elimane Abou Kane; </w:t>
      </w:r>
      <w:r>
        <w:rPr>
          <w:rFonts w:ascii="Calibri" w:eastAsia="Calibri" w:hAnsi="Calibri" w:cs="Calibri"/>
          <w:u w:val="single"/>
        </w:rPr>
        <w:t>Ti Kian Seow;</w:t>
      </w:r>
      <w:r>
        <w:rPr>
          <w:rFonts w:ascii="Calibri" w:eastAsia="Calibri" w:hAnsi="Calibri" w:cs="Calibri"/>
        </w:rPr>
        <w:t xml:space="preserve"> Jack Kittinger; Danika Kleiber; Jeppe Kolding; Sonny Koeshendrajana; Abdul Mamoud Koroma; Kyoko Kusakabe; Jennifer Lee Johnson; Ruth Leeney; Jenny Liang; Jean Félicien Liwouwou; Xinyan Lin; Jesús Manuel López Vila; Matteo Luzzi; Gonzalo Macho; Sangeeta Mangubhai; Chikondi Manyungwa-Pasani; Antonio Martuscelli; Hakimu Davis Matola; Patrick McConney; Clare McKenzie; Jaime Mendo; Rebecca Metzner; Madison Miketal; Essam Yassin Mohammed; Catherine Morse; Celestine Muli; Arantza Murilla; Upendo Mwaisunga; Lisa Myles; Joseph Nagoli; Alexis Nakandakari; M.T. Nedergaard; Muderhwa Nshombo; Francis Nunoo; Rasmus Nygaard; David Obura; Elena Ojea; Gladys Okemwa; Lydia O’Meara; Johnstone Omukoto; Ayodele Oloko; Layla Osman; Yoshi Ota; Layla Palma Silva; Shinoj Parappurathu; Carmen Pedroza; Carmen Pedroza-Gutiérrez; Lauren Pincus; Florence Poulain; Yongsong Qui; Mokhlesur Rahman; Nidal Ramadan; Neema Respickius; Arthur Robert; Jan Robinson; Laura Robson; Clonesha Romeo; Martha Rosales; Gonzalo Rodríguez-Rodríguez; Rubén Sánchez Daroqui; Silvia Salas; Diego Salgueiro-Otero; Kishan Sankar; Rodrigo Sant’Ana; Irna Sari; Warwick Sauer; Stefania Savoré; Tshepo Sebake; Sheku Sei; Kadir Seyhan; Adam Shiham; Michael Sharp; Nonhlahla Sithole; Hunter Snyder; Nana Jojo Solomon; Kumi Soejima; Taylor Stoni; Wolfgang Stotz; Jenna Strawbridge; Ana Paola Suarez Uribe; Rashid Sumaila; Ryan Swanson; Wilf Swartz; Carlos Techeira Tapia; Shwu Jiau Teoh; Yuttana Theparoonrat; Shakuntala Thilsted; Brittany Tholan; Magnus Torell; Zafer Tosunoglu; Alhassane Toure; Maria Antonia Tuazon; Vahdet Ünal; Paul Van Zwieten; Joeli Veitayaki; Xavier Vincent; Nina Wambiji; Megan Wang; Chris Williams; Eddie Wintergalen; Silvia Yee;   Tang Yi; José Alberto Zepeda Domínguez; Olina Zhu.</w:t>
      </w:r>
    </w:p>
    <w:p w14:paraId="4C16B416" w14:textId="77777777" w:rsidR="000B3ADC" w:rsidRDefault="000B3ADC">
      <w:pPr>
        <w:jc w:val="both"/>
        <w:rPr>
          <w:rFonts w:ascii="Calibri" w:eastAsia="Calibri" w:hAnsi="Calibri" w:cs="Calibri"/>
        </w:rPr>
      </w:pPr>
    </w:p>
    <w:p w14:paraId="1E078AF5" w14:textId="77777777" w:rsidR="000B3ADC" w:rsidRDefault="000B3ADC">
      <w:pPr>
        <w:jc w:val="both"/>
        <w:rPr>
          <w:rFonts w:ascii="Calibri" w:eastAsia="Calibri" w:hAnsi="Calibri" w:cs="Calibri"/>
        </w:rPr>
      </w:pPr>
    </w:p>
    <w:p w14:paraId="226AA01D" w14:textId="77777777" w:rsidR="000B3ADC" w:rsidRDefault="00000000">
      <w:pPr>
        <w:spacing w:line="240" w:lineRule="auto"/>
        <w:rPr>
          <w:rFonts w:ascii="Calibri" w:eastAsia="Calibri" w:hAnsi="Calibri" w:cs="Calibri"/>
          <w:b/>
          <w:sz w:val="32"/>
          <w:szCs w:val="32"/>
        </w:rPr>
      </w:pPr>
      <w:r>
        <w:br w:type="page"/>
      </w:r>
    </w:p>
    <w:p w14:paraId="6F8D3A78" w14:textId="77777777" w:rsidR="000B3ADC" w:rsidRDefault="00000000">
      <w:pPr>
        <w:jc w:val="both"/>
        <w:rPr>
          <w:rFonts w:ascii="Calibri" w:eastAsia="Calibri" w:hAnsi="Calibri" w:cs="Calibri"/>
          <w:b/>
          <w:sz w:val="32"/>
          <w:szCs w:val="32"/>
        </w:rPr>
      </w:pPr>
      <w:r>
        <w:rPr>
          <w:rFonts w:ascii="Calibri" w:eastAsia="Calibri" w:hAnsi="Calibri" w:cs="Calibri"/>
          <w:b/>
          <w:sz w:val="32"/>
          <w:szCs w:val="32"/>
        </w:rPr>
        <w:lastRenderedPageBreak/>
        <w:t>H. Cited Literature</w:t>
      </w:r>
    </w:p>
    <w:p w14:paraId="180907CE" w14:textId="77777777" w:rsidR="000B3ADC" w:rsidRDefault="000B3ADC">
      <w:pPr>
        <w:jc w:val="both"/>
        <w:rPr>
          <w:rFonts w:ascii="Calibri" w:eastAsia="Calibri" w:hAnsi="Calibri" w:cs="Calibri"/>
          <w:b/>
        </w:rPr>
      </w:pPr>
    </w:p>
    <w:p w14:paraId="2D7D2734"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w:t>
      </w:r>
      <w:r>
        <w:rPr>
          <w:rFonts w:ascii="Calibri" w:eastAsia="Calibri" w:hAnsi="Calibri" w:cs="Calibri"/>
          <w:color w:val="000000"/>
        </w:rPr>
        <w:tab/>
        <w:t>FAO, Duke University &amp; WorldFish. Illuminating hidden harvests - The contributions of small-scale fisheries to sustainable development. (FAO, Rome, 2023).</w:t>
      </w:r>
    </w:p>
    <w:p w14:paraId="3555C6A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2</w:t>
      </w:r>
      <w:r>
        <w:rPr>
          <w:rFonts w:ascii="Calibri" w:eastAsia="Calibri" w:hAnsi="Calibri" w:cs="Calibri"/>
          <w:color w:val="000000"/>
        </w:rPr>
        <w:tab/>
        <w:t>FAO. Coordinating Working Party on Atlantic Fishery Statistics (CWP). (Rome, 1990).</w:t>
      </w:r>
    </w:p>
    <w:p w14:paraId="36B33A41"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w:t>
      </w:r>
      <w:r>
        <w:rPr>
          <w:rFonts w:ascii="Calibri" w:eastAsia="Calibri" w:hAnsi="Calibri" w:cs="Calibri"/>
          <w:color w:val="000000"/>
        </w:rPr>
        <w:tab/>
        <w:t>ICLS. ILO Resolution I: Resolution concerning statistics of work, employment and labour underutilization. Adopted by the Nineteenth International Conference of Labour Statisticians (2013).</w:t>
      </w:r>
    </w:p>
    <w:p w14:paraId="14CEA8EE"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w:t>
      </w:r>
      <w:r>
        <w:rPr>
          <w:rFonts w:ascii="Calibri" w:eastAsia="Calibri" w:hAnsi="Calibri" w:cs="Calibri"/>
          <w:color w:val="000000"/>
        </w:rPr>
        <w:tab/>
        <w:t>WCED. Food 2000: Global policies for sustainable agriculture., (1987).</w:t>
      </w:r>
    </w:p>
    <w:p w14:paraId="573379B7"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5</w:t>
      </w:r>
      <w:r>
        <w:rPr>
          <w:rFonts w:ascii="Calibri" w:eastAsia="Calibri" w:hAnsi="Calibri" w:cs="Calibri"/>
          <w:color w:val="000000"/>
        </w:rPr>
        <w:tab/>
        <w:t>Chambers, R. &amp; Conway, G. R. Sustainable rural livelihoods: practical concepts for the 21st century. (Institute of Development Studies, Brighton, UK, 1991).</w:t>
      </w:r>
    </w:p>
    <w:p w14:paraId="6CD157B7"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6</w:t>
      </w:r>
      <w:r>
        <w:rPr>
          <w:rFonts w:ascii="Calibri" w:eastAsia="Calibri" w:hAnsi="Calibri" w:cs="Calibri"/>
          <w:color w:val="000000"/>
        </w:rPr>
        <w:tab/>
        <w:t xml:space="preserve">Schlager, E. &amp; Ostrom, E. Property-rights regimes and natural resources: A conceptual analysis. </w:t>
      </w:r>
      <w:r>
        <w:rPr>
          <w:rFonts w:ascii="Calibri" w:eastAsia="Calibri" w:hAnsi="Calibri" w:cs="Calibri"/>
          <w:i/>
          <w:color w:val="000000"/>
        </w:rPr>
        <w:t>Land Econ</w:t>
      </w:r>
      <w:r>
        <w:rPr>
          <w:rFonts w:ascii="Calibri" w:eastAsia="Calibri" w:hAnsi="Calibri" w:cs="Calibri"/>
          <w:color w:val="000000"/>
        </w:rPr>
        <w:t xml:space="preserve"> </w:t>
      </w:r>
      <w:r>
        <w:rPr>
          <w:rFonts w:ascii="Calibri" w:eastAsia="Calibri" w:hAnsi="Calibri" w:cs="Calibri"/>
          <w:b/>
          <w:color w:val="000000"/>
        </w:rPr>
        <w:t>68</w:t>
      </w:r>
      <w:r>
        <w:rPr>
          <w:rFonts w:ascii="Calibri" w:eastAsia="Calibri" w:hAnsi="Calibri" w:cs="Calibri"/>
          <w:color w:val="000000"/>
        </w:rPr>
        <w:t xml:space="preserve">, 249-262 (1992). </w:t>
      </w:r>
    </w:p>
    <w:p w14:paraId="361EF973"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7</w:t>
      </w:r>
      <w:r>
        <w:rPr>
          <w:rFonts w:ascii="Calibri" w:eastAsia="Calibri" w:hAnsi="Calibri" w:cs="Calibri"/>
          <w:color w:val="000000"/>
        </w:rPr>
        <w:tab/>
        <w:t xml:space="preserve">FAO. </w:t>
      </w:r>
      <w:r>
        <w:rPr>
          <w:rFonts w:ascii="Calibri" w:eastAsia="Calibri" w:hAnsi="Calibri" w:cs="Calibri"/>
          <w:i/>
          <w:color w:val="000000"/>
        </w:rPr>
        <w:t>Improving our knowledge on small-scale fisheries: data needs and methodologies</w:t>
      </w:r>
      <w:r>
        <w:rPr>
          <w:rFonts w:ascii="Calibri" w:eastAsia="Calibri" w:hAnsi="Calibri" w:cs="Calibri"/>
          <w:color w:val="000000"/>
        </w:rPr>
        <w:t>.  (Food and Agriculture Organization, 2017).</w:t>
      </w:r>
    </w:p>
    <w:p w14:paraId="5D546EE4"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w:t>
      </w:r>
      <w:r>
        <w:rPr>
          <w:rFonts w:ascii="Calibri" w:eastAsia="Calibri" w:hAnsi="Calibri" w:cs="Calibri"/>
          <w:color w:val="000000"/>
        </w:rPr>
        <w:tab/>
        <w:t xml:space="preserve">Mancha-Cisneros, M. M., Basurto, X., Funge-Smith, S. &amp; Gorelli, G. in </w:t>
      </w:r>
      <w:r>
        <w:rPr>
          <w:rFonts w:ascii="Calibri" w:eastAsia="Calibri" w:hAnsi="Calibri" w:cs="Calibri"/>
          <w:i/>
          <w:color w:val="000000"/>
        </w:rPr>
        <w:t>Illuminating Hidden Harvests: the contributions of small-scale fisheries to sustainable development</w:t>
      </w:r>
      <w:r>
        <w:rPr>
          <w:rFonts w:ascii="Calibri" w:eastAsia="Calibri" w:hAnsi="Calibri" w:cs="Calibri"/>
          <w:color w:val="000000"/>
        </w:rPr>
        <w:t xml:space="preserve">   (ed FAO-Duke-WorldFish)  (FAO-Duke-WorldFish, 2023).</w:t>
      </w:r>
    </w:p>
    <w:p w14:paraId="0B2F10ED"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w:t>
      </w:r>
      <w:r>
        <w:rPr>
          <w:rFonts w:ascii="Calibri" w:eastAsia="Calibri" w:hAnsi="Calibri" w:cs="Calibri"/>
          <w:color w:val="000000"/>
        </w:rPr>
        <w:tab/>
        <w:t xml:space="preserve">FAO. in </w:t>
      </w:r>
      <w:r>
        <w:rPr>
          <w:rFonts w:ascii="Calibri" w:eastAsia="Calibri" w:hAnsi="Calibri" w:cs="Calibri"/>
          <w:i/>
          <w:color w:val="000000"/>
        </w:rPr>
        <w:t>Global capture production 1950-2015 (FishStatJ)</w:t>
      </w:r>
      <w:r>
        <w:rPr>
          <w:rFonts w:ascii="Calibri" w:eastAsia="Calibri" w:hAnsi="Calibri" w:cs="Calibri"/>
          <w:color w:val="000000"/>
        </w:rPr>
        <w:t xml:space="preserve">    (FAO Fisheries Division Rome, Italy, 2017).</w:t>
      </w:r>
    </w:p>
    <w:p w14:paraId="27A8FD63"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10</w:t>
      </w:r>
      <w:r>
        <w:rPr>
          <w:rFonts w:ascii="Calibri" w:eastAsia="Calibri" w:hAnsi="Calibri" w:cs="Calibri"/>
          <w:color w:val="000000"/>
        </w:rPr>
        <w:tab/>
        <w:t>SAUP.     (Vancouver, Canada, 2016).</w:t>
      </w:r>
    </w:p>
    <w:p w14:paraId="190D75A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11</w:t>
      </w:r>
      <w:r>
        <w:rPr>
          <w:rFonts w:ascii="Calibri" w:eastAsia="Calibri" w:hAnsi="Calibri" w:cs="Calibri"/>
          <w:color w:val="000000"/>
        </w:rPr>
        <w:tab/>
        <w:t>FAO.    (ed FAO) (Rome, Italy, 2016).</w:t>
      </w:r>
    </w:p>
    <w:p w14:paraId="3467C52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12</w:t>
      </w:r>
      <w:r>
        <w:rPr>
          <w:rFonts w:ascii="Calibri" w:eastAsia="Calibri" w:hAnsi="Calibri" w:cs="Calibri"/>
          <w:color w:val="000000"/>
        </w:rPr>
        <w:tab/>
        <w:t>Funge-Smith, S. Review of the state of world fishery resources: inland fisheries. (FAO, Rome, Italy, 2018).</w:t>
      </w:r>
    </w:p>
    <w:p w14:paraId="0C039DE6"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13</w:t>
      </w:r>
      <w:r>
        <w:rPr>
          <w:rFonts w:ascii="Calibri" w:eastAsia="Calibri" w:hAnsi="Calibri" w:cs="Calibri"/>
          <w:color w:val="000000"/>
        </w:rPr>
        <w:tab/>
        <w:t xml:space="preserve">FAO. </w:t>
      </w:r>
      <w:r>
        <w:rPr>
          <w:rFonts w:ascii="Calibri" w:eastAsia="Calibri" w:hAnsi="Calibri" w:cs="Calibri"/>
          <w:i/>
          <w:color w:val="000000"/>
        </w:rPr>
        <w:t>Voluntary Guidelines for Securing Sustainable Small-Scale Fisheries in the Context of Food Security and Poverty Eradication</w:t>
      </w:r>
      <w:r>
        <w:rPr>
          <w:rFonts w:ascii="Calibri" w:eastAsia="Calibri" w:hAnsi="Calibri" w:cs="Calibri"/>
          <w:color w:val="000000"/>
        </w:rPr>
        <w:t>.  (Food and Agriculture Organization of the United Nations. Fisheries and Aquaculture Department., 2015).</w:t>
      </w:r>
    </w:p>
    <w:p w14:paraId="01CD3888"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14</w:t>
      </w:r>
      <w:r>
        <w:rPr>
          <w:rFonts w:ascii="Calibri" w:eastAsia="Calibri" w:hAnsi="Calibri" w:cs="Calibri"/>
          <w:color w:val="000000"/>
        </w:rPr>
        <w:tab/>
        <w:t>FAO. Recreational fisheries. FAO Technical Guidelines for Responsible Fisheries. 176 (Rome, 2012).</w:t>
      </w:r>
    </w:p>
    <w:p w14:paraId="38FE60D2"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15</w:t>
      </w:r>
      <w:r>
        <w:rPr>
          <w:rFonts w:ascii="Calibri" w:eastAsia="Calibri" w:hAnsi="Calibri" w:cs="Calibri"/>
          <w:color w:val="000000"/>
        </w:rPr>
        <w:tab/>
        <w:t>Nyboer, E. A.</w:t>
      </w:r>
      <w:r>
        <w:rPr>
          <w:rFonts w:ascii="Calibri" w:eastAsia="Calibri" w:hAnsi="Calibri" w:cs="Calibri"/>
          <w:i/>
          <w:color w:val="000000"/>
        </w:rPr>
        <w:t xml:space="preserve"> et al.</w:t>
      </w:r>
      <w:r>
        <w:rPr>
          <w:rFonts w:ascii="Calibri" w:eastAsia="Calibri" w:hAnsi="Calibri" w:cs="Calibri"/>
          <w:color w:val="000000"/>
        </w:rPr>
        <w:t xml:space="preserve"> Overturning stereotypes: The fuzzy boundary between recreational and subsistence inland fisheries. </w:t>
      </w:r>
      <w:r>
        <w:rPr>
          <w:rFonts w:ascii="Calibri" w:eastAsia="Calibri" w:hAnsi="Calibri" w:cs="Calibri"/>
          <w:i/>
          <w:color w:val="000000"/>
        </w:rPr>
        <w:t>Fish Fish</w:t>
      </w:r>
      <w:r>
        <w:rPr>
          <w:rFonts w:ascii="Calibri" w:eastAsia="Calibri" w:hAnsi="Calibri" w:cs="Calibri"/>
          <w:color w:val="000000"/>
        </w:rPr>
        <w:t xml:space="preserve"> </w:t>
      </w:r>
      <w:r>
        <w:rPr>
          <w:rFonts w:ascii="Calibri" w:eastAsia="Calibri" w:hAnsi="Calibri" w:cs="Calibri"/>
          <w:b/>
          <w:color w:val="000000"/>
        </w:rPr>
        <w:t>23</w:t>
      </w:r>
      <w:r>
        <w:rPr>
          <w:rFonts w:ascii="Calibri" w:eastAsia="Calibri" w:hAnsi="Calibri" w:cs="Calibri"/>
          <w:color w:val="000000"/>
        </w:rPr>
        <w:t>, 1282-1298 (2022). https://doi.org/https://doi.org/10.1111/faf.12688</w:t>
      </w:r>
    </w:p>
    <w:p w14:paraId="11D5209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16</w:t>
      </w:r>
      <w:r>
        <w:rPr>
          <w:rFonts w:ascii="Calibri" w:eastAsia="Calibri" w:hAnsi="Calibri" w:cs="Calibri"/>
          <w:color w:val="000000"/>
        </w:rPr>
        <w:tab/>
        <w:t xml:space="preserve">Duan, N. Smearing Estimate: A Nonparametric Retransformation Method. </w:t>
      </w:r>
      <w:r>
        <w:rPr>
          <w:rFonts w:ascii="Calibri" w:eastAsia="Calibri" w:hAnsi="Calibri" w:cs="Calibri"/>
          <w:i/>
          <w:color w:val="000000"/>
        </w:rPr>
        <w:t>J Am Stat Assoc</w:t>
      </w:r>
      <w:r>
        <w:rPr>
          <w:rFonts w:ascii="Calibri" w:eastAsia="Calibri" w:hAnsi="Calibri" w:cs="Calibri"/>
          <w:color w:val="000000"/>
        </w:rPr>
        <w:t xml:space="preserve"> </w:t>
      </w:r>
      <w:r>
        <w:rPr>
          <w:rFonts w:ascii="Calibri" w:eastAsia="Calibri" w:hAnsi="Calibri" w:cs="Calibri"/>
          <w:b/>
          <w:color w:val="000000"/>
        </w:rPr>
        <w:t>78</w:t>
      </w:r>
      <w:r>
        <w:rPr>
          <w:rFonts w:ascii="Calibri" w:eastAsia="Calibri" w:hAnsi="Calibri" w:cs="Calibri"/>
          <w:color w:val="000000"/>
        </w:rPr>
        <w:t>, 605-610 (1983). https://doi.org/10.1080/01621459.1983.10478017</w:t>
      </w:r>
    </w:p>
    <w:p w14:paraId="385062ED"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17</w:t>
      </w:r>
      <w:r>
        <w:rPr>
          <w:rFonts w:ascii="Calibri" w:eastAsia="Calibri" w:hAnsi="Calibri" w:cs="Calibri"/>
          <w:color w:val="000000"/>
        </w:rPr>
        <w:tab/>
        <w:t>Embke, H. S.</w:t>
      </w:r>
      <w:r>
        <w:rPr>
          <w:rFonts w:ascii="Calibri" w:eastAsia="Calibri" w:hAnsi="Calibri" w:cs="Calibri"/>
          <w:i/>
          <w:color w:val="000000"/>
        </w:rPr>
        <w:t xml:space="preserve"> et al.</w:t>
      </w:r>
      <w:r>
        <w:rPr>
          <w:rFonts w:ascii="Calibri" w:eastAsia="Calibri" w:hAnsi="Calibri" w:cs="Calibri"/>
          <w:color w:val="000000"/>
        </w:rPr>
        <w:t xml:space="preserve"> Global dataset of species-specific inland recreational fisheries harvest for consumption. </w:t>
      </w:r>
      <w:r>
        <w:rPr>
          <w:rFonts w:ascii="Calibri" w:eastAsia="Calibri" w:hAnsi="Calibri" w:cs="Calibri"/>
          <w:i/>
          <w:color w:val="000000"/>
        </w:rPr>
        <w:t>Sci Data</w:t>
      </w:r>
      <w:r>
        <w:rPr>
          <w:rFonts w:ascii="Calibri" w:eastAsia="Calibri" w:hAnsi="Calibri" w:cs="Calibri"/>
          <w:color w:val="000000"/>
        </w:rPr>
        <w:t xml:space="preserve"> </w:t>
      </w:r>
      <w:r>
        <w:rPr>
          <w:rFonts w:ascii="Calibri" w:eastAsia="Calibri" w:hAnsi="Calibri" w:cs="Calibri"/>
          <w:b/>
          <w:color w:val="000000"/>
        </w:rPr>
        <w:t>9</w:t>
      </w:r>
      <w:r>
        <w:rPr>
          <w:rFonts w:ascii="Calibri" w:eastAsia="Calibri" w:hAnsi="Calibri" w:cs="Calibri"/>
          <w:color w:val="000000"/>
        </w:rPr>
        <w:t>, 488 (2022). https://doi.org/10.1038/s41597-022-01604-y</w:t>
      </w:r>
    </w:p>
    <w:p w14:paraId="7EEFF3A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18</w:t>
      </w:r>
      <w:r>
        <w:rPr>
          <w:rFonts w:ascii="Calibri" w:eastAsia="Calibri" w:hAnsi="Calibri" w:cs="Calibri"/>
          <w:color w:val="000000"/>
        </w:rPr>
        <w:tab/>
        <w:t xml:space="preserve">Anderson, L. G. &amp; Seijo, J. C. </w:t>
      </w:r>
      <w:r>
        <w:rPr>
          <w:rFonts w:ascii="Calibri" w:eastAsia="Calibri" w:hAnsi="Calibri" w:cs="Calibri"/>
          <w:i/>
          <w:color w:val="000000"/>
        </w:rPr>
        <w:t>Bioeconomics of Fisheries Management</w:t>
      </w:r>
      <w:r>
        <w:rPr>
          <w:rFonts w:ascii="Calibri" w:eastAsia="Calibri" w:hAnsi="Calibri" w:cs="Calibri"/>
          <w:color w:val="000000"/>
        </w:rPr>
        <w:t>.  (Wiley, 2010).</w:t>
      </w:r>
    </w:p>
    <w:p w14:paraId="5663AB3B"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19</w:t>
      </w:r>
      <w:r>
        <w:rPr>
          <w:rFonts w:ascii="Calibri" w:eastAsia="Calibri" w:hAnsi="Calibri" w:cs="Calibri"/>
          <w:color w:val="000000"/>
        </w:rPr>
        <w:tab/>
        <w:t xml:space="preserve">Hardin, J. W. Variance inflation factos and variance-decomposition proportions. </w:t>
      </w:r>
      <w:r>
        <w:rPr>
          <w:rFonts w:ascii="Calibri" w:eastAsia="Calibri" w:hAnsi="Calibri" w:cs="Calibri"/>
          <w:i/>
          <w:color w:val="000000"/>
        </w:rPr>
        <w:t>Stata Tech Bull</w:t>
      </w:r>
      <w:r>
        <w:rPr>
          <w:rFonts w:ascii="Calibri" w:eastAsia="Calibri" w:hAnsi="Calibri" w:cs="Calibri"/>
          <w:color w:val="000000"/>
        </w:rPr>
        <w:t xml:space="preserve"> </w:t>
      </w:r>
      <w:r>
        <w:rPr>
          <w:rFonts w:ascii="Calibri" w:eastAsia="Calibri" w:hAnsi="Calibri" w:cs="Calibri"/>
          <w:b/>
          <w:color w:val="000000"/>
        </w:rPr>
        <w:t>24</w:t>
      </w:r>
      <w:r>
        <w:rPr>
          <w:rFonts w:ascii="Calibri" w:eastAsia="Calibri" w:hAnsi="Calibri" w:cs="Calibri"/>
          <w:color w:val="000000"/>
        </w:rPr>
        <w:t xml:space="preserve"> (1995). </w:t>
      </w:r>
    </w:p>
    <w:p w14:paraId="48ACD49E"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20</w:t>
      </w:r>
      <w:r>
        <w:rPr>
          <w:rFonts w:ascii="Calibri" w:eastAsia="Calibri" w:hAnsi="Calibri" w:cs="Calibri"/>
          <w:color w:val="000000"/>
        </w:rPr>
        <w:tab/>
        <w:t xml:space="preserve">Schaffer, C. Technical Note: Selecting a Classification Method by Cross-Validation. </w:t>
      </w:r>
      <w:r>
        <w:rPr>
          <w:rFonts w:ascii="Calibri" w:eastAsia="Calibri" w:hAnsi="Calibri" w:cs="Calibri"/>
          <w:i/>
          <w:color w:val="000000"/>
        </w:rPr>
        <w:t>Mach Learn</w:t>
      </w:r>
      <w:r>
        <w:rPr>
          <w:rFonts w:ascii="Calibri" w:eastAsia="Calibri" w:hAnsi="Calibri" w:cs="Calibri"/>
          <w:color w:val="000000"/>
        </w:rPr>
        <w:t xml:space="preserve"> </w:t>
      </w:r>
      <w:r>
        <w:rPr>
          <w:rFonts w:ascii="Calibri" w:eastAsia="Calibri" w:hAnsi="Calibri" w:cs="Calibri"/>
          <w:b/>
          <w:color w:val="000000"/>
        </w:rPr>
        <w:t>13</w:t>
      </w:r>
      <w:r>
        <w:rPr>
          <w:rFonts w:ascii="Calibri" w:eastAsia="Calibri" w:hAnsi="Calibri" w:cs="Calibri"/>
          <w:color w:val="000000"/>
        </w:rPr>
        <w:t>, 135-143 (1993). https://doi.org/10.1023/A:1022639714137</w:t>
      </w:r>
    </w:p>
    <w:p w14:paraId="2965979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21</w:t>
      </w:r>
      <w:r>
        <w:rPr>
          <w:rFonts w:ascii="Calibri" w:eastAsia="Calibri" w:hAnsi="Calibri" w:cs="Calibri"/>
          <w:color w:val="000000"/>
        </w:rPr>
        <w:tab/>
        <w:t xml:space="preserve">Huang, B. F. F. &amp; Boutros, P. C. The parameter sensitivity of random forests. </w:t>
      </w:r>
      <w:r>
        <w:rPr>
          <w:rFonts w:ascii="Calibri" w:eastAsia="Calibri" w:hAnsi="Calibri" w:cs="Calibri"/>
          <w:i/>
          <w:color w:val="000000"/>
        </w:rPr>
        <w:t>BMC Bioinformatics</w:t>
      </w:r>
      <w:r>
        <w:rPr>
          <w:rFonts w:ascii="Calibri" w:eastAsia="Calibri" w:hAnsi="Calibri" w:cs="Calibri"/>
          <w:color w:val="000000"/>
        </w:rPr>
        <w:t xml:space="preserve"> </w:t>
      </w:r>
      <w:r>
        <w:rPr>
          <w:rFonts w:ascii="Calibri" w:eastAsia="Calibri" w:hAnsi="Calibri" w:cs="Calibri"/>
          <w:b/>
          <w:color w:val="000000"/>
        </w:rPr>
        <w:t>17</w:t>
      </w:r>
      <w:r>
        <w:rPr>
          <w:rFonts w:ascii="Calibri" w:eastAsia="Calibri" w:hAnsi="Calibri" w:cs="Calibri"/>
          <w:color w:val="000000"/>
        </w:rPr>
        <w:t>, 331 (2016). https://doi.org/10.1186/s12859-016-1228-x</w:t>
      </w:r>
    </w:p>
    <w:p w14:paraId="3975BF7E"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22</w:t>
      </w:r>
      <w:r>
        <w:rPr>
          <w:rFonts w:ascii="Calibri" w:eastAsia="Calibri" w:hAnsi="Calibri" w:cs="Calibri"/>
          <w:color w:val="000000"/>
        </w:rPr>
        <w:tab/>
        <w:t xml:space="preserve">World Bank. in </w:t>
      </w:r>
      <w:r>
        <w:rPr>
          <w:rFonts w:ascii="Calibri" w:eastAsia="Calibri" w:hAnsi="Calibri" w:cs="Calibri"/>
          <w:i/>
          <w:color w:val="000000"/>
        </w:rPr>
        <w:t>International Comparison Program (IPC)</w:t>
      </w:r>
      <w:r>
        <w:rPr>
          <w:rFonts w:ascii="Calibri" w:eastAsia="Calibri" w:hAnsi="Calibri" w:cs="Calibri"/>
          <w:color w:val="000000"/>
        </w:rPr>
        <w:t xml:space="preserve">   (ed World Bank) 2 (Washington, D.C., 2017).</w:t>
      </w:r>
    </w:p>
    <w:p w14:paraId="754028B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lastRenderedPageBreak/>
        <w:t>23</w:t>
      </w:r>
      <w:r>
        <w:rPr>
          <w:rFonts w:ascii="Calibri" w:eastAsia="Calibri" w:hAnsi="Calibri" w:cs="Calibri"/>
          <w:color w:val="000000"/>
        </w:rPr>
        <w:tab/>
        <w:t xml:space="preserve">Hodge, V. J. &amp; Austin, J. A Survey of Outlier Detection Methodologies. </w:t>
      </w:r>
      <w:r>
        <w:rPr>
          <w:rFonts w:ascii="Calibri" w:eastAsia="Calibri" w:hAnsi="Calibri" w:cs="Calibri"/>
          <w:i/>
          <w:color w:val="000000"/>
        </w:rPr>
        <w:t>Artif Intell Rev</w:t>
      </w:r>
      <w:r>
        <w:rPr>
          <w:rFonts w:ascii="Calibri" w:eastAsia="Calibri" w:hAnsi="Calibri" w:cs="Calibri"/>
          <w:color w:val="000000"/>
        </w:rPr>
        <w:t xml:space="preserve"> </w:t>
      </w:r>
      <w:r>
        <w:rPr>
          <w:rFonts w:ascii="Calibri" w:eastAsia="Calibri" w:hAnsi="Calibri" w:cs="Calibri"/>
          <w:b/>
          <w:color w:val="000000"/>
        </w:rPr>
        <w:t>22</w:t>
      </w:r>
      <w:r>
        <w:rPr>
          <w:rFonts w:ascii="Calibri" w:eastAsia="Calibri" w:hAnsi="Calibri" w:cs="Calibri"/>
          <w:color w:val="000000"/>
        </w:rPr>
        <w:t>, 85-126 (2004). https://doi.org/10.1007/s10462-004-4304-y</w:t>
      </w:r>
    </w:p>
    <w:p w14:paraId="39674D40"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24</w:t>
      </w:r>
      <w:r>
        <w:rPr>
          <w:rFonts w:ascii="Calibri" w:eastAsia="Calibri" w:hAnsi="Calibri" w:cs="Calibri"/>
          <w:color w:val="000000"/>
        </w:rPr>
        <w:tab/>
        <w:t xml:space="preserve">Ben-Gal, I. in </w:t>
      </w:r>
      <w:r>
        <w:rPr>
          <w:rFonts w:ascii="Calibri" w:eastAsia="Calibri" w:hAnsi="Calibri" w:cs="Calibri"/>
          <w:i/>
          <w:color w:val="000000"/>
        </w:rPr>
        <w:t>Data Mining and Knowledge Discovery Handbook</w:t>
      </w:r>
      <w:r>
        <w:rPr>
          <w:rFonts w:ascii="Calibri" w:eastAsia="Calibri" w:hAnsi="Calibri" w:cs="Calibri"/>
          <w:color w:val="000000"/>
        </w:rPr>
        <w:t xml:space="preserve">   (eds Oded Maimon &amp; Lior Rokach)  131-146 (Springer US, 2005).</w:t>
      </w:r>
    </w:p>
    <w:p w14:paraId="4B0B5675"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25</w:t>
      </w:r>
      <w:r>
        <w:rPr>
          <w:rFonts w:ascii="Calibri" w:eastAsia="Calibri" w:hAnsi="Calibri" w:cs="Calibri"/>
          <w:color w:val="000000"/>
        </w:rPr>
        <w:tab/>
        <w:t>Virdin, J.</w:t>
      </w:r>
      <w:r>
        <w:rPr>
          <w:rFonts w:ascii="Calibri" w:eastAsia="Calibri" w:hAnsi="Calibri" w:cs="Calibri"/>
          <w:i/>
          <w:color w:val="000000"/>
        </w:rPr>
        <w:t xml:space="preserve"> et al.</w:t>
      </w:r>
      <w:r>
        <w:rPr>
          <w:rFonts w:ascii="Calibri" w:eastAsia="Calibri" w:hAnsi="Calibri" w:cs="Calibri"/>
          <w:color w:val="000000"/>
        </w:rPr>
        <w:t xml:space="preserve"> in </w:t>
      </w:r>
      <w:r>
        <w:rPr>
          <w:rFonts w:ascii="Calibri" w:eastAsia="Calibri" w:hAnsi="Calibri" w:cs="Calibri"/>
          <w:i/>
          <w:color w:val="000000"/>
        </w:rPr>
        <w:t>Illuminating Hidden Harvests: the contributions of small-scale fisheries to sustainable development</w:t>
      </w:r>
      <w:r>
        <w:rPr>
          <w:rFonts w:ascii="Calibri" w:eastAsia="Calibri" w:hAnsi="Calibri" w:cs="Calibri"/>
          <w:color w:val="000000"/>
        </w:rPr>
        <w:t xml:space="preserve">   (ed FAO-Duke-WorldFish)  (2023).</w:t>
      </w:r>
    </w:p>
    <w:p w14:paraId="0D00A7E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26</w:t>
      </w:r>
      <w:r>
        <w:rPr>
          <w:rFonts w:ascii="Calibri" w:eastAsia="Calibri" w:hAnsi="Calibri" w:cs="Calibri"/>
          <w:color w:val="000000"/>
        </w:rPr>
        <w:tab/>
        <w:t>ILO. ILO Labour Force Estimates and Projections: 1990-2030 Methodological Description. 43 (International Labour Office, 2017).</w:t>
      </w:r>
    </w:p>
    <w:p w14:paraId="6D367494" w14:textId="77777777" w:rsidR="000B3ADC" w:rsidRPr="00CB3D4A" w:rsidRDefault="00000000">
      <w:pPr>
        <w:pBdr>
          <w:top w:val="nil"/>
          <w:left w:val="nil"/>
          <w:bottom w:val="nil"/>
          <w:right w:val="nil"/>
          <w:between w:val="nil"/>
        </w:pBdr>
        <w:spacing w:line="240" w:lineRule="auto"/>
        <w:ind w:left="720" w:hanging="720"/>
        <w:rPr>
          <w:rFonts w:ascii="Calibri" w:eastAsia="Calibri" w:hAnsi="Calibri" w:cs="Calibri"/>
          <w:color w:val="000000"/>
          <w:lang w:val="es-MX"/>
        </w:rPr>
      </w:pPr>
      <w:r>
        <w:rPr>
          <w:rFonts w:ascii="Calibri" w:eastAsia="Calibri" w:hAnsi="Calibri" w:cs="Calibri"/>
          <w:color w:val="000000"/>
        </w:rPr>
        <w:t>27</w:t>
      </w:r>
      <w:r>
        <w:rPr>
          <w:rFonts w:ascii="Calibri" w:eastAsia="Calibri" w:hAnsi="Calibri" w:cs="Calibri"/>
          <w:color w:val="000000"/>
        </w:rPr>
        <w:tab/>
        <w:t xml:space="preserve">Rousseau, Y., Watson, R. A., Blanchard, J. L. &amp; Fulton, E. A. Defining global artisanal fisheries. </w:t>
      </w:r>
      <w:r w:rsidRPr="00CB3D4A">
        <w:rPr>
          <w:rFonts w:ascii="Calibri" w:eastAsia="Calibri" w:hAnsi="Calibri" w:cs="Calibri"/>
          <w:i/>
          <w:color w:val="000000"/>
          <w:lang w:val="es-MX"/>
        </w:rPr>
        <w:t>Mar Policy</w:t>
      </w:r>
      <w:r w:rsidRPr="00CB3D4A">
        <w:rPr>
          <w:rFonts w:ascii="Calibri" w:eastAsia="Calibri" w:hAnsi="Calibri" w:cs="Calibri"/>
          <w:color w:val="000000"/>
          <w:lang w:val="es-MX"/>
        </w:rPr>
        <w:t xml:space="preserve"> </w:t>
      </w:r>
      <w:r w:rsidRPr="00CB3D4A">
        <w:rPr>
          <w:rFonts w:ascii="Calibri" w:eastAsia="Calibri" w:hAnsi="Calibri" w:cs="Calibri"/>
          <w:b/>
          <w:color w:val="000000"/>
          <w:lang w:val="es-MX"/>
        </w:rPr>
        <w:t>108</w:t>
      </w:r>
      <w:r w:rsidRPr="00CB3D4A">
        <w:rPr>
          <w:rFonts w:ascii="Calibri" w:eastAsia="Calibri" w:hAnsi="Calibri" w:cs="Calibri"/>
          <w:color w:val="000000"/>
          <w:lang w:val="es-MX"/>
        </w:rPr>
        <w:t>, 103634 (2019). https://doi.org/https://doi.org/10.1016/j.marpol.2019.103634</w:t>
      </w:r>
    </w:p>
    <w:p w14:paraId="5D2330EC"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28</w:t>
      </w:r>
      <w:r>
        <w:rPr>
          <w:rFonts w:ascii="Calibri" w:eastAsia="Calibri" w:hAnsi="Calibri" w:cs="Calibri"/>
          <w:color w:val="000000"/>
        </w:rPr>
        <w:tab/>
        <w:t>Cheung, W. W. L.</w:t>
      </w:r>
      <w:r>
        <w:rPr>
          <w:rFonts w:ascii="Calibri" w:eastAsia="Calibri" w:hAnsi="Calibri" w:cs="Calibri"/>
          <w:i/>
          <w:color w:val="000000"/>
        </w:rPr>
        <w:t xml:space="preserve"> et al.</w:t>
      </w:r>
      <w:r>
        <w:rPr>
          <w:rFonts w:ascii="Calibri" w:eastAsia="Calibri" w:hAnsi="Calibri" w:cs="Calibri"/>
          <w:color w:val="000000"/>
        </w:rPr>
        <w:t xml:space="preserve"> Climate change exacerbates nutrient disparities from seafood. </w:t>
      </w:r>
      <w:r>
        <w:rPr>
          <w:rFonts w:ascii="Calibri" w:eastAsia="Calibri" w:hAnsi="Calibri" w:cs="Calibri"/>
          <w:i/>
          <w:color w:val="000000"/>
        </w:rPr>
        <w:t>Nat Clim Change</w:t>
      </w:r>
      <w:r>
        <w:rPr>
          <w:rFonts w:ascii="Calibri" w:eastAsia="Calibri" w:hAnsi="Calibri" w:cs="Calibri"/>
          <w:color w:val="000000"/>
        </w:rPr>
        <w:t xml:space="preserve"> </w:t>
      </w:r>
      <w:r>
        <w:rPr>
          <w:rFonts w:ascii="Calibri" w:eastAsia="Calibri" w:hAnsi="Calibri" w:cs="Calibri"/>
          <w:b/>
          <w:color w:val="000000"/>
        </w:rPr>
        <w:t>13</w:t>
      </w:r>
      <w:r>
        <w:rPr>
          <w:rFonts w:ascii="Calibri" w:eastAsia="Calibri" w:hAnsi="Calibri" w:cs="Calibri"/>
          <w:color w:val="000000"/>
        </w:rPr>
        <w:t>, 1242-1249 (2023). https://doi.org/10.1038/s41558-023-01822-1</w:t>
      </w:r>
    </w:p>
    <w:p w14:paraId="2A18C1CD" w14:textId="77777777" w:rsidR="000B3ADC" w:rsidRPr="00CB3D4A" w:rsidRDefault="00000000">
      <w:pPr>
        <w:pBdr>
          <w:top w:val="nil"/>
          <w:left w:val="nil"/>
          <w:bottom w:val="nil"/>
          <w:right w:val="nil"/>
          <w:between w:val="nil"/>
        </w:pBdr>
        <w:spacing w:line="240" w:lineRule="auto"/>
        <w:ind w:left="720" w:hanging="720"/>
        <w:rPr>
          <w:rFonts w:ascii="Calibri" w:eastAsia="Calibri" w:hAnsi="Calibri" w:cs="Calibri"/>
          <w:color w:val="000000"/>
          <w:lang w:val="es-MX"/>
        </w:rPr>
      </w:pPr>
      <w:r>
        <w:rPr>
          <w:rFonts w:ascii="Calibri" w:eastAsia="Calibri" w:hAnsi="Calibri" w:cs="Calibri"/>
          <w:color w:val="000000"/>
        </w:rPr>
        <w:t>29</w:t>
      </w:r>
      <w:r>
        <w:rPr>
          <w:rFonts w:ascii="Calibri" w:eastAsia="Calibri" w:hAnsi="Calibri" w:cs="Calibri"/>
          <w:color w:val="000000"/>
        </w:rPr>
        <w:tab/>
        <w:t xml:space="preserve">Edwards, P., Zhang, W., Belton, B. &amp; Little, D. C. Misunderstandings, myths and mantras in aquaculture: Its contribution to world food supplies has been systematically over reported. </w:t>
      </w:r>
      <w:r w:rsidRPr="00CB3D4A">
        <w:rPr>
          <w:rFonts w:ascii="Calibri" w:eastAsia="Calibri" w:hAnsi="Calibri" w:cs="Calibri"/>
          <w:i/>
          <w:color w:val="000000"/>
          <w:lang w:val="es-MX"/>
        </w:rPr>
        <w:t>Mar Policy</w:t>
      </w:r>
      <w:r w:rsidRPr="00CB3D4A">
        <w:rPr>
          <w:rFonts w:ascii="Calibri" w:eastAsia="Calibri" w:hAnsi="Calibri" w:cs="Calibri"/>
          <w:color w:val="000000"/>
          <w:lang w:val="es-MX"/>
        </w:rPr>
        <w:t xml:space="preserve"> </w:t>
      </w:r>
      <w:r w:rsidRPr="00CB3D4A">
        <w:rPr>
          <w:rFonts w:ascii="Calibri" w:eastAsia="Calibri" w:hAnsi="Calibri" w:cs="Calibri"/>
          <w:b/>
          <w:color w:val="000000"/>
          <w:lang w:val="es-MX"/>
        </w:rPr>
        <w:t>106</w:t>
      </w:r>
      <w:r w:rsidRPr="00CB3D4A">
        <w:rPr>
          <w:rFonts w:ascii="Calibri" w:eastAsia="Calibri" w:hAnsi="Calibri" w:cs="Calibri"/>
          <w:color w:val="000000"/>
          <w:lang w:val="es-MX"/>
        </w:rPr>
        <w:t>, 103547 (2019). https://doi.org/https://doi.org/10.1016/j.marpol.2019.103547</w:t>
      </w:r>
    </w:p>
    <w:p w14:paraId="12CF96D0"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30</w:t>
      </w:r>
      <w:r>
        <w:rPr>
          <w:rFonts w:ascii="Calibri" w:eastAsia="Calibri" w:hAnsi="Calibri" w:cs="Calibri"/>
          <w:color w:val="000000"/>
        </w:rPr>
        <w:tab/>
        <w:t xml:space="preserve">Roberts, P. Conversion factors for estimating the equivalent live weight of fisheries products. </w:t>
      </w:r>
    </w:p>
    <w:p w14:paraId="40D96C06" w14:textId="77777777" w:rsidR="000B3ADC" w:rsidRDefault="00000000">
      <w:pPr>
        <w:pBdr>
          <w:top w:val="nil"/>
          <w:left w:val="nil"/>
          <w:bottom w:val="nil"/>
          <w:right w:val="nil"/>
          <w:between w:val="nil"/>
        </w:pBdr>
        <w:spacing w:line="240" w:lineRule="auto"/>
        <w:ind w:firstLine="720"/>
        <w:rPr>
          <w:rFonts w:ascii="Calibri" w:eastAsia="Calibri" w:hAnsi="Calibri" w:cs="Calibri"/>
          <w:color w:val="000000"/>
        </w:rPr>
      </w:pPr>
      <w:r>
        <w:rPr>
          <w:rFonts w:ascii="Calibri" w:eastAsia="Calibri" w:hAnsi="Calibri" w:cs="Calibri"/>
          <w:color w:val="000000"/>
        </w:rPr>
        <w:t>(Rome, 1994).</w:t>
      </w:r>
    </w:p>
    <w:p w14:paraId="70120070"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31</w:t>
      </w:r>
      <w:r>
        <w:rPr>
          <w:rFonts w:ascii="Calibri" w:eastAsia="Calibri" w:hAnsi="Calibri" w:cs="Calibri"/>
          <w:color w:val="000000"/>
        </w:rPr>
        <w:tab/>
        <w:t>Simmance, F. A.</w:t>
      </w:r>
      <w:r>
        <w:rPr>
          <w:rFonts w:ascii="Calibri" w:eastAsia="Calibri" w:hAnsi="Calibri" w:cs="Calibri"/>
          <w:i/>
          <w:color w:val="000000"/>
        </w:rPr>
        <w:t xml:space="preserve"> et al.</w:t>
      </w:r>
      <w:r>
        <w:rPr>
          <w:rFonts w:ascii="Calibri" w:eastAsia="Calibri" w:hAnsi="Calibri" w:cs="Calibri"/>
          <w:color w:val="000000"/>
        </w:rPr>
        <w:t xml:space="preserve"> Proximity to small-scale inland and coastal fisheries is associated with improved income and food security. </w:t>
      </w:r>
      <w:r>
        <w:rPr>
          <w:rFonts w:ascii="Calibri" w:eastAsia="Calibri" w:hAnsi="Calibri" w:cs="Calibri"/>
          <w:i/>
          <w:color w:val="000000"/>
        </w:rPr>
        <w:t>Commun Earth Environ</w:t>
      </w:r>
      <w:r>
        <w:rPr>
          <w:rFonts w:ascii="Calibri" w:eastAsia="Calibri" w:hAnsi="Calibri" w:cs="Calibri"/>
          <w:color w:val="000000"/>
        </w:rPr>
        <w:t xml:space="preserve"> </w:t>
      </w:r>
      <w:r>
        <w:rPr>
          <w:rFonts w:ascii="Calibri" w:eastAsia="Calibri" w:hAnsi="Calibri" w:cs="Calibri"/>
          <w:b/>
          <w:color w:val="000000"/>
        </w:rPr>
        <w:t>3</w:t>
      </w:r>
      <w:r>
        <w:rPr>
          <w:rFonts w:ascii="Calibri" w:eastAsia="Calibri" w:hAnsi="Calibri" w:cs="Calibri"/>
          <w:color w:val="000000"/>
        </w:rPr>
        <w:t>, 174 (2022). https://doi.org/10.1038/s43247-022-00496-5</w:t>
      </w:r>
    </w:p>
    <w:p w14:paraId="7DA7B5DB"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32</w:t>
      </w:r>
      <w:r>
        <w:rPr>
          <w:rFonts w:ascii="Calibri" w:eastAsia="Calibri" w:hAnsi="Calibri" w:cs="Calibri"/>
          <w:color w:val="000000"/>
        </w:rPr>
        <w:tab/>
        <w:t xml:space="preserve">Choudhury, S., Headey, D. D. &amp; Masters, W. A. First foods: Diet quality among infants aged 6–23 months in 42 countries. </w:t>
      </w:r>
      <w:r>
        <w:rPr>
          <w:rFonts w:ascii="Calibri" w:eastAsia="Calibri" w:hAnsi="Calibri" w:cs="Calibri"/>
          <w:i/>
          <w:color w:val="000000"/>
        </w:rPr>
        <w:t>Food Policy</w:t>
      </w:r>
      <w:r>
        <w:rPr>
          <w:rFonts w:ascii="Calibri" w:eastAsia="Calibri" w:hAnsi="Calibri" w:cs="Calibri"/>
          <w:color w:val="000000"/>
        </w:rPr>
        <w:t xml:space="preserve"> </w:t>
      </w:r>
      <w:r>
        <w:rPr>
          <w:rFonts w:ascii="Calibri" w:eastAsia="Calibri" w:hAnsi="Calibri" w:cs="Calibri"/>
          <w:b/>
          <w:color w:val="000000"/>
        </w:rPr>
        <w:t>88</w:t>
      </w:r>
      <w:r>
        <w:rPr>
          <w:rFonts w:ascii="Calibri" w:eastAsia="Calibri" w:hAnsi="Calibri" w:cs="Calibri"/>
          <w:color w:val="000000"/>
        </w:rPr>
        <w:t>, 101762 (2019). https://doi.org/https://doi.org/10.1016/j.foodpol.2019.101762</w:t>
      </w:r>
    </w:p>
    <w:p w14:paraId="25F8856D"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33</w:t>
      </w:r>
      <w:r>
        <w:rPr>
          <w:rFonts w:ascii="Calibri" w:eastAsia="Calibri" w:hAnsi="Calibri" w:cs="Calibri"/>
          <w:color w:val="000000"/>
        </w:rPr>
        <w:tab/>
        <w:t xml:space="preserve">Lehner, B. &amp; Döll, P. Development and validation of a global database of lakes, reservoirs and wetlands. </w:t>
      </w:r>
      <w:r>
        <w:rPr>
          <w:rFonts w:ascii="Calibri" w:eastAsia="Calibri" w:hAnsi="Calibri" w:cs="Calibri"/>
          <w:i/>
          <w:color w:val="000000"/>
        </w:rPr>
        <w:t>J Hydrol</w:t>
      </w:r>
      <w:r>
        <w:rPr>
          <w:rFonts w:ascii="Calibri" w:eastAsia="Calibri" w:hAnsi="Calibri" w:cs="Calibri"/>
          <w:color w:val="000000"/>
        </w:rPr>
        <w:t xml:space="preserve"> </w:t>
      </w:r>
      <w:r>
        <w:rPr>
          <w:rFonts w:ascii="Calibri" w:eastAsia="Calibri" w:hAnsi="Calibri" w:cs="Calibri"/>
          <w:b/>
          <w:color w:val="000000"/>
        </w:rPr>
        <w:t>296</w:t>
      </w:r>
      <w:r>
        <w:rPr>
          <w:rFonts w:ascii="Calibri" w:eastAsia="Calibri" w:hAnsi="Calibri" w:cs="Calibri"/>
          <w:color w:val="000000"/>
        </w:rPr>
        <w:t>, 1-22 (2004). https://doi.org/https://doi.org/10.1016/j.jhydrol.2004.03.028</w:t>
      </w:r>
    </w:p>
    <w:p w14:paraId="4A236B9B"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34</w:t>
      </w:r>
      <w:r>
        <w:rPr>
          <w:rFonts w:ascii="Calibri" w:eastAsia="Calibri" w:hAnsi="Calibri" w:cs="Calibri"/>
          <w:color w:val="000000"/>
        </w:rPr>
        <w:tab/>
        <w:t>Center for International Earth Science Information Network - CIESIN - Columbia University.     (NASA Socioeconomic Data and Applications Center (SEDAC). , Palisades, New York, 2018).</w:t>
      </w:r>
    </w:p>
    <w:p w14:paraId="4BE3FE50"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35</w:t>
      </w:r>
      <w:r>
        <w:rPr>
          <w:rFonts w:ascii="Calibri" w:eastAsia="Calibri" w:hAnsi="Calibri" w:cs="Calibri"/>
          <w:color w:val="000000"/>
        </w:rPr>
        <w:tab/>
        <w:t>Bennett, N. J.</w:t>
      </w:r>
      <w:r>
        <w:rPr>
          <w:rFonts w:ascii="Calibri" w:eastAsia="Calibri" w:hAnsi="Calibri" w:cs="Calibri"/>
          <w:i/>
          <w:color w:val="000000"/>
        </w:rPr>
        <w:t xml:space="preserve"> et al.</w:t>
      </w:r>
      <w:r>
        <w:rPr>
          <w:rFonts w:ascii="Calibri" w:eastAsia="Calibri" w:hAnsi="Calibri" w:cs="Calibri"/>
          <w:color w:val="000000"/>
        </w:rPr>
        <w:t xml:space="preserve"> Environmental stewardship: A conceptual review and analytical framework. </w:t>
      </w:r>
      <w:r>
        <w:rPr>
          <w:rFonts w:ascii="Calibri" w:eastAsia="Calibri" w:hAnsi="Calibri" w:cs="Calibri"/>
          <w:i/>
          <w:color w:val="000000"/>
        </w:rPr>
        <w:t>Environ Manage</w:t>
      </w:r>
      <w:r>
        <w:rPr>
          <w:rFonts w:ascii="Calibri" w:eastAsia="Calibri" w:hAnsi="Calibri" w:cs="Calibri"/>
          <w:color w:val="000000"/>
        </w:rPr>
        <w:t xml:space="preserve"> </w:t>
      </w:r>
      <w:r>
        <w:rPr>
          <w:rFonts w:ascii="Calibri" w:eastAsia="Calibri" w:hAnsi="Calibri" w:cs="Calibri"/>
          <w:b/>
          <w:color w:val="000000"/>
        </w:rPr>
        <w:t>61</w:t>
      </w:r>
      <w:r>
        <w:rPr>
          <w:rFonts w:ascii="Calibri" w:eastAsia="Calibri" w:hAnsi="Calibri" w:cs="Calibri"/>
          <w:color w:val="000000"/>
        </w:rPr>
        <w:t>, 597-614 (2018). https://doi.org/10.1007/s00267-017-0993-2</w:t>
      </w:r>
    </w:p>
    <w:p w14:paraId="04A01736"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36</w:t>
      </w:r>
      <w:r>
        <w:rPr>
          <w:rFonts w:ascii="Calibri" w:eastAsia="Calibri" w:hAnsi="Calibri" w:cs="Calibri"/>
          <w:color w:val="000000"/>
        </w:rPr>
        <w:tab/>
        <w:t xml:space="preserve">South, A. R naturalearth: world map data from natural earth. R version 0.1.0 898.  (2017). </w:t>
      </w:r>
    </w:p>
    <w:p w14:paraId="0CA7256C"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37</w:t>
      </w:r>
      <w:r>
        <w:rPr>
          <w:rFonts w:ascii="Calibri" w:eastAsia="Calibri" w:hAnsi="Calibri" w:cs="Calibri"/>
          <w:color w:val="000000"/>
        </w:rPr>
        <w:tab/>
        <w:t xml:space="preserve">R Core Team. R: A language and environment for statistical computing. R Foundation for Statistical Computing, Vienna, Austria. https://www.R-project.org/.  (2022). </w:t>
      </w:r>
    </w:p>
    <w:p w14:paraId="0353598F"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38</w:t>
      </w:r>
      <w:r>
        <w:rPr>
          <w:rFonts w:ascii="Calibri" w:eastAsia="Calibri" w:hAnsi="Calibri" w:cs="Calibri"/>
          <w:color w:val="000000"/>
        </w:rPr>
        <w:tab/>
        <w:t xml:space="preserve">Pebesma, E. Simple features for R: standardized support for spatial vector data. </w:t>
      </w:r>
      <w:r>
        <w:rPr>
          <w:rFonts w:ascii="Calibri" w:eastAsia="Calibri" w:hAnsi="Calibri" w:cs="Calibri"/>
          <w:i/>
          <w:color w:val="000000"/>
        </w:rPr>
        <w:t>The R Journal</w:t>
      </w:r>
      <w:r>
        <w:rPr>
          <w:rFonts w:ascii="Calibri" w:eastAsia="Calibri" w:hAnsi="Calibri" w:cs="Calibri"/>
          <w:color w:val="000000"/>
        </w:rPr>
        <w:t xml:space="preserve"> </w:t>
      </w:r>
      <w:r>
        <w:rPr>
          <w:rFonts w:ascii="Calibri" w:eastAsia="Calibri" w:hAnsi="Calibri" w:cs="Calibri"/>
          <w:b/>
          <w:color w:val="000000"/>
        </w:rPr>
        <w:t>10</w:t>
      </w:r>
      <w:r>
        <w:rPr>
          <w:rFonts w:ascii="Calibri" w:eastAsia="Calibri" w:hAnsi="Calibri" w:cs="Calibri"/>
          <w:color w:val="000000"/>
        </w:rPr>
        <w:t xml:space="preserve">, 439-446 (2018). </w:t>
      </w:r>
    </w:p>
    <w:p w14:paraId="2F9F74B4"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39</w:t>
      </w:r>
      <w:r>
        <w:rPr>
          <w:rFonts w:ascii="Calibri" w:eastAsia="Calibri" w:hAnsi="Calibri" w:cs="Calibri"/>
          <w:color w:val="000000"/>
        </w:rPr>
        <w:tab/>
        <w:t xml:space="preserve">Ostrom, E. </w:t>
      </w:r>
      <w:r>
        <w:rPr>
          <w:rFonts w:ascii="Calibri" w:eastAsia="Calibri" w:hAnsi="Calibri" w:cs="Calibri"/>
          <w:i/>
          <w:color w:val="000000"/>
        </w:rPr>
        <w:t>Understanding institutional diversity</w:t>
      </w:r>
      <w:r>
        <w:rPr>
          <w:rFonts w:ascii="Calibri" w:eastAsia="Calibri" w:hAnsi="Calibri" w:cs="Calibri"/>
          <w:color w:val="000000"/>
        </w:rPr>
        <w:t>.  355 (Princeton University Press, 2005).</w:t>
      </w:r>
    </w:p>
    <w:p w14:paraId="134CE840"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40</w:t>
      </w:r>
      <w:r>
        <w:rPr>
          <w:rFonts w:ascii="Calibri" w:eastAsia="Calibri" w:hAnsi="Calibri" w:cs="Calibri"/>
          <w:color w:val="000000"/>
        </w:rPr>
        <w:tab/>
        <w:t xml:space="preserve">Fluet-Chouinard, E., Funge-Smith, S. &amp; McIntyre, P. B. Global hidden harvest of freshwater fish revealed by household surveys. </w:t>
      </w:r>
      <w:r>
        <w:rPr>
          <w:rFonts w:ascii="Calibri" w:eastAsia="Calibri" w:hAnsi="Calibri" w:cs="Calibri"/>
          <w:i/>
          <w:color w:val="000000"/>
        </w:rPr>
        <w:t>Proc Nat Acad Sci</w:t>
      </w:r>
      <w:r>
        <w:rPr>
          <w:rFonts w:ascii="Calibri" w:eastAsia="Calibri" w:hAnsi="Calibri" w:cs="Calibri"/>
          <w:color w:val="000000"/>
        </w:rPr>
        <w:t xml:space="preserve"> </w:t>
      </w:r>
      <w:r>
        <w:rPr>
          <w:rFonts w:ascii="Calibri" w:eastAsia="Calibri" w:hAnsi="Calibri" w:cs="Calibri"/>
          <w:b/>
          <w:color w:val="000000"/>
        </w:rPr>
        <w:t>115</w:t>
      </w:r>
      <w:r>
        <w:rPr>
          <w:rFonts w:ascii="Calibri" w:eastAsia="Calibri" w:hAnsi="Calibri" w:cs="Calibri"/>
          <w:color w:val="000000"/>
        </w:rPr>
        <w:t>, 7623-7628 (2018). https://doi.org/10.1073/pnas.1721097115</w:t>
      </w:r>
    </w:p>
    <w:p w14:paraId="087694F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41</w:t>
      </w:r>
      <w:r>
        <w:rPr>
          <w:rFonts w:ascii="Calibri" w:eastAsia="Calibri" w:hAnsi="Calibri" w:cs="Calibri"/>
          <w:color w:val="000000"/>
        </w:rPr>
        <w:tab/>
        <w:t xml:space="preserve">Ainsworth, R. F., Cowx, I. G. &amp; Funge-Smith, S. J. Putting the fish into inland fisheries – A global allocation of historic inland fish catch. </w:t>
      </w:r>
      <w:r>
        <w:rPr>
          <w:rFonts w:ascii="Calibri" w:eastAsia="Calibri" w:hAnsi="Calibri" w:cs="Calibri"/>
          <w:i/>
          <w:color w:val="000000"/>
        </w:rPr>
        <w:t>Fish Fish</w:t>
      </w:r>
      <w:r>
        <w:rPr>
          <w:rFonts w:ascii="Calibri" w:eastAsia="Calibri" w:hAnsi="Calibri" w:cs="Calibri"/>
          <w:color w:val="000000"/>
        </w:rPr>
        <w:t xml:space="preserve"> </w:t>
      </w:r>
      <w:r>
        <w:rPr>
          <w:rFonts w:ascii="Calibri" w:eastAsia="Calibri" w:hAnsi="Calibri" w:cs="Calibri"/>
          <w:b/>
          <w:color w:val="000000"/>
        </w:rPr>
        <w:t>24</w:t>
      </w:r>
      <w:r>
        <w:rPr>
          <w:rFonts w:ascii="Calibri" w:eastAsia="Calibri" w:hAnsi="Calibri" w:cs="Calibri"/>
          <w:color w:val="000000"/>
        </w:rPr>
        <w:t>, 263-278 (2023). https://doi.org/https://doi.org/10.1111/faf.12725</w:t>
      </w:r>
    </w:p>
    <w:p w14:paraId="483DF75D"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42</w:t>
      </w:r>
      <w:r>
        <w:rPr>
          <w:rFonts w:ascii="Calibri" w:eastAsia="Calibri" w:hAnsi="Calibri" w:cs="Calibri"/>
          <w:color w:val="000000"/>
        </w:rPr>
        <w:tab/>
        <w:t>White, J. M.</w:t>
      </w:r>
      <w:r>
        <w:rPr>
          <w:rFonts w:ascii="Calibri" w:eastAsia="Calibri" w:hAnsi="Calibri" w:cs="Calibri"/>
          <w:i/>
          <w:color w:val="000000"/>
        </w:rPr>
        <w:t xml:space="preserve"> et al.</w:t>
      </w:r>
      <w:r>
        <w:rPr>
          <w:rFonts w:ascii="Calibri" w:eastAsia="Calibri" w:hAnsi="Calibri" w:cs="Calibri"/>
          <w:color w:val="000000"/>
        </w:rPr>
        <w:t xml:space="preserve"> Micronutrient gaps during the complementary feeding period in 6 countries in Eastern and Southern Africa: a Comprehensive Nutrient Gap Assessment. </w:t>
      </w:r>
      <w:r>
        <w:rPr>
          <w:rFonts w:ascii="Calibri" w:eastAsia="Calibri" w:hAnsi="Calibri" w:cs="Calibri"/>
          <w:i/>
          <w:color w:val="000000"/>
        </w:rPr>
        <w:t>Nutr Rev</w:t>
      </w:r>
      <w:r>
        <w:rPr>
          <w:rFonts w:ascii="Calibri" w:eastAsia="Calibri" w:hAnsi="Calibri" w:cs="Calibri"/>
          <w:color w:val="000000"/>
        </w:rPr>
        <w:t xml:space="preserve"> </w:t>
      </w:r>
      <w:r>
        <w:rPr>
          <w:rFonts w:ascii="Calibri" w:eastAsia="Calibri" w:hAnsi="Calibri" w:cs="Calibri"/>
          <w:b/>
          <w:color w:val="000000"/>
        </w:rPr>
        <w:t>79</w:t>
      </w:r>
      <w:r>
        <w:rPr>
          <w:rFonts w:ascii="Calibri" w:eastAsia="Calibri" w:hAnsi="Calibri" w:cs="Calibri"/>
          <w:color w:val="000000"/>
        </w:rPr>
        <w:t>, 16-25 (2021). https://doi.org/10.1093/nutrit/nuaa142</w:t>
      </w:r>
    </w:p>
    <w:p w14:paraId="0C477BA3"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43</w:t>
      </w:r>
      <w:r>
        <w:rPr>
          <w:rFonts w:ascii="Calibri" w:eastAsia="Calibri" w:hAnsi="Calibri" w:cs="Calibri"/>
          <w:color w:val="000000"/>
        </w:rPr>
        <w:tab/>
        <w:t xml:space="preserve">Stevens, G. A., Beal, T., Mbuya, M. N. N., Luo, H. &amp; Neufeld, L. M. Micronutrient deficiencies among preschool-aged children and women of reproductive age worldwide: a pooled analysis of </w:t>
      </w:r>
      <w:r>
        <w:rPr>
          <w:rFonts w:ascii="Calibri" w:eastAsia="Calibri" w:hAnsi="Calibri" w:cs="Calibri"/>
          <w:color w:val="000000"/>
        </w:rPr>
        <w:lastRenderedPageBreak/>
        <w:t xml:space="preserve">individual-level data from population-representative surveys. </w:t>
      </w:r>
      <w:r>
        <w:rPr>
          <w:rFonts w:ascii="Calibri" w:eastAsia="Calibri" w:hAnsi="Calibri" w:cs="Calibri"/>
          <w:i/>
          <w:color w:val="000000"/>
        </w:rPr>
        <w:t>Lancet Glob Health</w:t>
      </w:r>
      <w:r>
        <w:rPr>
          <w:rFonts w:ascii="Calibri" w:eastAsia="Calibri" w:hAnsi="Calibri" w:cs="Calibri"/>
          <w:color w:val="000000"/>
        </w:rPr>
        <w:t xml:space="preserve"> </w:t>
      </w:r>
      <w:r>
        <w:rPr>
          <w:rFonts w:ascii="Calibri" w:eastAsia="Calibri" w:hAnsi="Calibri" w:cs="Calibri"/>
          <w:b/>
          <w:color w:val="000000"/>
        </w:rPr>
        <w:t>10</w:t>
      </w:r>
      <w:r>
        <w:rPr>
          <w:rFonts w:ascii="Calibri" w:eastAsia="Calibri" w:hAnsi="Calibri" w:cs="Calibri"/>
          <w:color w:val="000000"/>
        </w:rPr>
        <w:t>, e1590-e1599 (2022). https://doi.org/10.1016/s2214-109x(22)00367-9</w:t>
      </w:r>
    </w:p>
    <w:p w14:paraId="2D5ECF51"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44</w:t>
      </w:r>
      <w:r>
        <w:rPr>
          <w:rFonts w:ascii="Calibri" w:eastAsia="Calibri" w:hAnsi="Calibri" w:cs="Calibri"/>
          <w:color w:val="000000"/>
        </w:rPr>
        <w:tab/>
        <w:t xml:space="preserve">FAO. in </w:t>
      </w:r>
      <w:r>
        <w:rPr>
          <w:rFonts w:ascii="Calibri" w:eastAsia="Calibri" w:hAnsi="Calibri" w:cs="Calibri"/>
          <w:i/>
          <w:color w:val="000000"/>
        </w:rPr>
        <w:t xml:space="preserve">Fishery and Aquaculture Statistics. Global capture production 1950-2017 (FishstatJ). </w:t>
      </w:r>
      <w:r>
        <w:rPr>
          <w:rFonts w:ascii="Calibri" w:eastAsia="Calibri" w:hAnsi="Calibri" w:cs="Calibri"/>
          <w:color w:val="000000"/>
        </w:rPr>
        <w:t>(FAO Fisheries and Aquaculture Department [online]. Rome, 2020).</w:t>
      </w:r>
    </w:p>
    <w:p w14:paraId="29442B9F"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45</w:t>
      </w:r>
      <w:r>
        <w:rPr>
          <w:rFonts w:ascii="Calibri" w:eastAsia="Calibri" w:hAnsi="Calibri" w:cs="Calibri"/>
          <w:color w:val="000000"/>
        </w:rPr>
        <w:tab/>
        <w:t xml:space="preserve">Viana, D. F., Zamborain-Mason, J., Gaines, S. D., Schmidhuber, J. &amp; Golden, C. D. Nutrient supply from marine small-scale fisheries. </w:t>
      </w:r>
      <w:r>
        <w:rPr>
          <w:rFonts w:ascii="Calibri" w:eastAsia="Calibri" w:hAnsi="Calibri" w:cs="Calibri"/>
          <w:i/>
          <w:color w:val="000000"/>
        </w:rPr>
        <w:t>Sci Rep</w:t>
      </w:r>
      <w:r>
        <w:rPr>
          <w:rFonts w:ascii="Calibri" w:eastAsia="Calibri" w:hAnsi="Calibri" w:cs="Calibri"/>
          <w:color w:val="000000"/>
        </w:rPr>
        <w:t xml:space="preserve"> </w:t>
      </w:r>
      <w:r>
        <w:rPr>
          <w:rFonts w:ascii="Calibri" w:eastAsia="Calibri" w:hAnsi="Calibri" w:cs="Calibri"/>
          <w:b/>
          <w:color w:val="000000"/>
        </w:rPr>
        <w:t>13</w:t>
      </w:r>
      <w:r>
        <w:rPr>
          <w:rFonts w:ascii="Calibri" w:eastAsia="Calibri" w:hAnsi="Calibri" w:cs="Calibri"/>
          <w:color w:val="000000"/>
        </w:rPr>
        <w:t>, 11357 (2023). https://doi.org/10.1038/s41598-023-37338-z</w:t>
      </w:r>
    </w:p>
    <w:p w14:paraId="374A3A65"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46</w:t>
      </w:r>
      <w:r>
        <w:rPr>
          <w:rFonts w:ascii="Calibri" w:eastAsia="Calibri" w:hAnsi="Calibri" w:cs="Calibri"/>
          <w:color w:val="000000"/>
        </w:rPr>
        <w:tab/>
        <w:t xml:space="preserve">Béné, C., Doyen, L., Hardy, P. Y., Mills, D. &amp; Pereau, J. C. Viability and resilience of small-scale fisheries through cooperative arrangements. </w:t>
      </w:r>
      <w:r>
        <w:rPr>
          <w:rFonts w:ascii="Calibri" w:eastAsia="Calibri" w:hAnsi="Calibri" w:cs="Calibri"/>
          <w:i/>
          <w:color w:val="000000"/>
        </w:rPr>
        <w:t>Environment and Development Economics</w:t>
      </w:r>
      <w:r>
        <w:rPr>
          <w:rFonts w:ascii="Calibri" w:eastAsia="Calibri" w:hAnsi="Calibri" w:cs="Calibri"/>
          <w:color w:val="000000"/>
        </w:rPr>
        <w:t xml:space="preserve"> </w:t>
      </w:r>
      <w:r>
        <w:rPr>
          <w:rFonts w:ascii="Calibri" w:eastAsia="Calibri" w:hAnsi="Calibri" w:cs="Calibri"/>
          <w:b/>
          <w:color w:val="000000"/>
        </w:rPr>
        <w:t>21</w:t>
      </w:r>
      <w:r>
        <w:rPr>
          <w:rFonts w:ascii="Calibri" w:eastAsia="Calibri" w:hAnsi="Calibri" w:cs="Calibri"/>
          <w:color w:val="000000"/>
        </w:rPr>
        <w:t>, 713-741 (2016). https://doi.org/10.1017/S1355770X16000152</w:t>
      </w:r>
    </w:p>
    <w:p w14:paraId="35AF010B"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47</w:t>
      </w:r>
      <w:r>
        <w:rPr>
          <w:rFonts w:ascii="Calibri" w:eastAsia="Calibri" w:hAnsi="Calibri" w:cs="Calibri"/>
          <w:color w:val="000000"/>
        </w:rPr>
        <w:tab/>
        <w:t>Virdin, J.</w:t>
      </w:r>
      <w:r>
        <w:rPr>
          <w:rFonts w:ascii="Calibri" w:eastAsia="Calibri" w:hAnsi="Calibri" w:cs="Calibri"/>
          <w:i/>
          <w:color w:val="000000"/>
        </w:rPr>
        <w:t xml:space="preserve"> et al.</w:t>
      </w:r>
      <w:r>
        <w:rPr>
          <w:rFonts w:ascii="Calibri" w:eastAsia="Calibri" w:hAnsi="Calibri" w:cs="Calibri"/>
          <w:color w:val="000000"/>
        </w:rPr>
        <w:t xml:space="preserve"> Fishing for subsistence constitutes a livelihood safety net for populations dependent on aquatic foods around the world. </w:t>
      </w:r>
      <w:r>
        <w:rPr>
          <w:rFonts w:ascii="Calibri" w:eastAsia="Calibri" w:hAnsi="Calibri" w:cs="Calibri"/>
          <w:i/>
          <w:color w:val="000000"/>
        </w:rPr>
        <w:t>Nat Food</w:t>
      </w:r>
      <w:r>
        <w:rPr>
          <w:rFonts w:ascii="Calibri" w:eastAsia="Calibri" w:hAnsi="Calibri" w:cs="Calibri"/>
          <w:color w:val="000000"/>
        </w:rPr>
        <w:t xml:space="preserve"> (2023). https://doi.org/10.1038/s43016-023-00844-4</w:t>
      </w:r>
    </w:p>
    <w:p w14:paraId="15C7E05C"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48</w:t>
      </w:r>
      <w:r>
        <w:rPr>
          <w:rFonts w:ascii="Calibri" w:eastAsia="Calibri" w:hAnsi="Calibri" w:cs="Calibri"/>
          <w:color w:val="000000"/>
        </w:rPr>
        <w:tab/>
        <w:t>World Bank. Hidden harvests: The global contribution of capture fisheries. (World Bank, Washington, DC., 2012).</w:t>
      </w:r>
    </w:p>
    <w:p w14:paraId="2FF6E956"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49</w:t>
      </w:r>
      <w:r>
        <w:rPr>
          <w:rFonts w:ascii="Calibri" w:eastAsia="Calibri" w:hAnsi="Calibri" w:cs="Calibri"/>
          <w:color w:val="000000"/>
        </w:rPr>
        <w:tab/>
        <w:t xml:space="preserve">Melnychuk, M. C., Peterson, E., Elliott, M. &amp; Hilborn, R. Fisheries management impacts on target species status. </w:t>
      </w:r>
      <w:r>
        <w:rPr>
          <w:rFonts w:ascii="Calibri" w:eastAsia="Calibri" w:hAnsi="Calibri" w:cs="Calibri"/>
          <w:i/>
          <w:color w:val="000000"/>
        </w:rPr>
        <w:t>Proc Nat Acad Sci</w:t>
      </w:r>
      <w:r>
        <w:rPr>
          <w:rFonts w:ascii="Calibri" w:eastAsia="Calibri" w:hAnsi="Calibri" w:cs="Calibri"/>
          <w:color w:val="000000"/>
        </w:rPr>
        <w:t xml:space="preserve"> </w:t>
      </w:r>
      <w:r>
        <w:rPr>
          <w:rFonts w:ascii="Calibri" w:eastAsia="Calibri" w:hAnsi="Calibri" w:cs="Calibri"/>
          <w:b/>
          <w:color w:val="000000"/>
        </w:rPr>
        <w:t>114</w:t>
      </w:r>
      <w:r>
        <w:rPr>
          <w:rFonts w:ascii="Calibri" w:eastAsia="Calibri" w:hAnsi="Calibri" w:cs="Calibri"/>
          <w:color w:val="000000"/>
        </w:rPr>
        <w:t>, 178-183 (2017). https://doi.org/doi:10.1073/pnas.1609915114</w:t>
      </w:r>
    </w:p>
    <w:p w14:paraId="2E625FC3"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50</w:t>
      </w:r>
      <w:r>
        <w:rPr>
          <w:rFonts w:ascii="Calibri" w:eastAsia="Calibri" w:hAnsi="Calibri" w:cs="Calibri"/>
          <w:color w:val="000000"/>
        </w:rPr>
        <w:tab/>
        <w:t xml:space="preserve">Tai, T. C., Cashion, T., Lam, V. W. Y., Swartz, W. &amp; Sumaila, U. R. Ex-vessel Fish Price Database: Disaggregating Prices for Low-Priced Species from Reduction Fisheries. </w:t>
      </w:r>
      <w:r>
        <w:rPr>
          <w:rFonts w:ascii="Calibri" w:eastAsia="Calibri" w:hAnsi="Calibri" w:cs="Calibri"/>
          <w:i/>
          <w:color w:val="000000"/>
        </w:rPr>
        <w:t>Front Mar Sci</w:t>
      </w:r>
      <w:r>
        <w:rPr>
          <w:rFonts w:ascii="Calibri" w:eastAsia="Calibri" w:hAnsi="Calibri" w:cs="Calibri"/>
          <w:color w:val="000000"/>
        </w:rPr>
        <w:t xml:space="preserve"> </w:t>
      </w:r>
      <w:r>
        <w:rPr>
          <w:rFonts w:ascii="Calibri" w:eastAsia="Calibri" w:hAnsi="Calibri" w:cs="Calibri"/>
          <w:b/>
          <w:color w:val="000000"/>
        </w:rPr>
        <w:t>4</w:t>
      </w:r>
      <w:r>
        <w:rPr>
          <w:rFonts w:ascii="Calibri" w:eastAsia="Calibri" w:hAnsi="Calibri" w:cs="Calibri"/>
          <w:color w:val="000000"/>
        </w:rPr>
        <w:t xml:space="preserve"> (2017). https://doi.org/10.3389/fmars.2017.00363</w:t>
      </w:r>
    </w:p>
    <w:p w14:paraId="0F007550"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51</w:t>
      </w:r>
      <w:r>
        <w:rPr>
          <w:rFonts w:ascii="Calibri" w:eastAsia="Calibri" w:hAnsi="Calibri" w:cs="Calibri"/>
          <w:color w:val="000000"/>
        </w:rPr>
        <w:tab/>
        <w:t xml:space="preserve">Swartz, W., Sumaila, R. &amp; Watson, R. Global Ex-vessel Fish Price Database Revisited: A New Approach for Estimating ‘Missing’ Prices. </w:t>
      </w:r>
      <w:r>
        <w:rPr>
          <w:rFonts w:ascii="Calibri" w:eastAsia="Calibri" w:hAnsi="Calibri" w:cs="Calibri"/>
          <w:i/>
          <w:color w:val="000000"/>
        </w:rPr>
        <w:t>Environmental and Resource Economics</w:t>
      </w:r>
      <w:r>
        <w:rPr>
          <w:rFonts w:ascii="Calibri" w:eastAsia="Calibri" w:hAnsi="Calibri" w:cs="Calibri"/>
          <w:color w:val="000000"/>
        </w:rPr>
        <w:t xml:space="preserve"> </w:t>
      </w:r>
      <w:r>
        <w:rPr>
          <w:rFonts w:ascii="Calibri" w:eastAsia="Calibri" w:hAnsi="Calibri" w:cs="Calibri"/>
          <w:b/>
          <w:color w:val="000000"/>
        </w:rPr>
        <w:t>56</w:t>
      </w:r>
      <w:r>
        <w:rPr>
          <w:rFonts w:ascii="Calibri" w:eastAsia="Calibri" w:hAnsi="Calibri" w:cs="Calibri"/>
          <w:color w:val="000000"/>
        </w:rPr>
        <w:t>, 467-480 (2013). https://doi.org/10.1007/s10640-012-9611-1</w:t>
      </w:r>
    </w:p>
    <w:p w14:paraId="1FA13DC1"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52</w:t>
      </w:r>
      <w:r>
        <w:rPr>
          <w:rFonts w:ascii="Calibri" w:eastAsia="Calibri" w:hAnsi="Calibri" w:cs="Calibri"/>
          <w:color w:val="000000"/>
        </w:rPr>
        <w:tab/>
        <w:t>Virdin, J.</w:t>
      </w:r>
      <w:r>
        <w:rPr>
          <w:rFonts w:ascii="Calibri" w:eastAsia="Calibri" w:hAnsi="Calibri" w:cs="Calibri"/>
          <w:i/>
          <w:color w:val="000000"/>
        </w:rPr>
        <w:t xml:space="preserve"> et al.</w:t>
      </w:r>
      <w:r>
        <w:rPr>
          <w:rFonts w:ascii="Calibri" w:eastAsia="Calibri" w:hAnsi="Calibri" w:cs="Calibri"/>
          <w:color w:val="000000"/>
        </w:rPr>
        <w:t xml:space="preserve"> The Ocean 100: Transnational corporations in the ocean economy. </w:t>
      </w:r>
      <w:r>
        <w:rPr>
          <w:rFonts w:ascii="Calibri" w:eastAsia="Calibri" w:hAnsi="Calibri" w:cs="Calibri"/>
          <w:i/>
          <w:color w:val="000000"/>
        </w:rPr>
        <w:t>Sci Adv</w:t>
      </w:r>
      <w:r>
        <w:rPr>
          <w:rFonts w:ascii="Calibri" w:eastAsia="Calibri" w:hAnsi="Calibri" w:cs="Calibri"/>
          <w:color w:val="000000"/>
        </w:rPr>
        <w:t xml:space="preserve"> </w:t>
      </w:r>
      <w:r>
        <w:rPr>
          <w:rFonts w:ascii="Calibri" w:eastAsia="Calibri" w:hAnsi="Calibri" w:cs="Calibri"/>
          <w:b/>
          <w:color w:val="000000"/>
        </w:rPr>
        <w:t>7</w:t>
      </w:r>
      <w:r>
        <w:rPr>
          <w:rFonts w:ascii="Calibri" w:eastAsia="Calibri" w:hAnsi="Calibri" w:cs="Calibri"/>
          <w:color w:val="000000"/>
        </w:rPr>
        <w:t>, eabc8041 (2021). https://doi.org/doi:10.1126/sciadv.abc8041</w:t>
      </w:r>
    </w:p>
    <w:p w14:paraId="07CAD7B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53</w:t>
      </w:r>
      <w:r>
        <w:rPr>
          <w:rFonts w:ascii="Calibri" w:eastAsia="Calibri" w:hAnsi="Calibri" w:cs="Calibri"/>
          <w:color w:val="000000"/>
        </w:rPr>
        <w:tab/>
        <w:t>Rice, E. D.</w:t>
      </w:r>
      <w:r>
        <w:rPr>
          <w:rFonts w:ascii="Calibri" w:eastAsia="Calibri" w:hAnsi="Calibri" w:cs="Calibri"/>
          <w:i/>
          <w:color w:val="000000"/>
        </w:rPr>
        <w:t xml:space="preserve"> et al.</w:t>
      </w:r>
      <w:r>
        <w:rPr>
          <w:rFonts w:ascii="Calibri" w:eastAsia="Calibri" w:hAnsi="Calibri" w:cs="Calibri"/>
          <w:color w:val="000000"/>
        </w:rPr>
        <w:t xml:space="preserve"> The future of gender research in small-scale fisheries: Priorities and pathways for advancing gender equity. </w:t>
      </w:r>
      <w:r>
        <w:rPr>
          <w:rFonts w:ascii="Calibri" w:eastAsia="Calibri" w:hAnsi="Calibri" w:cs="Calibri"/>
          <w:i/>
          <w:color w:val="000000"/>
        </w:rPr>
        <w:t>Fish Fish</w:t>
      </w:r>
      <w:r>
        <w:rPr>
          <w:rFonts w:ascii="Calibri" w:eastAsia="Calibri" w:hAnsi="Calibri" w:cs="Calibri"/>
          <w:color w:val="000000"/>
        </w:rPr>
        <w:t xml:space="preserve"> </w:t>
      </w:r>
      <w:r>
        <w:rPr>
          <w:rFonts w:ascii="Calibri" w:eastAsia="Calibri" w:hAnsi="Calibri" w:cs="Calibri"/>
          <w:b/>
          <w:color w:val="000000"/>
        </w:rPr>
        <w:t>n/a</w:t>
      </w:r>
      <w:r>
        <w:rPr>
          <w:rFonts w:ascii="Calibri" w:eastAsia="Calibri" w:hAnsi="Calibri" w:cs="Calibri"/>
          <w:color w:val="000000"/>
        </w:rPr>
        <w:t xml:space="preserve"> (2024). https://doi.org/https://doi.org/10.1111/faf.12814</w:t>
      </w:r>
    </w:p>
    <w:p w14:paraId="0BC2C068" w14:textId="77777777" w:rsidR="000B3ADC" w:rsidRPr="00CB3D4A" w:rsidRDefault="00000000">
      <w:pPr>
        <w:pBdr>
          <w:top w:val="nil"/>
          <w:left w:val="nil"/>
          <w:bottom w:val="nil"/>
          <w:right w:val="nil"/>
          <w:between w:val="nil"/>
        </w:pBdr>
        <w:spacing w:line="240" w:lineRule="auto"/>
        <w:ind w:left="720" w:hanging="720"/>
        <w:rPr>
          <w:rFonts w:ascii="Calibri" w:eastAsia="Calibri" w:hAnsi="Calibri" w:cs="Calibri"/>
          <w:color w:val="000000"/>
          <w:lang w:val="es-MX"/>
        </w:rPr>
      </w:pPr>
      <w:r>
        <w:rPr>
          <w:rFonts w:ascii="Calibri" w:eastAsia="Calibri" w:hAnsi="Calibri" w:cs="Calibri"/>
          <w:color w:val="000000"/>
        </w:rPr>
        <w:t>54</w:t>
      </w:r>
      <w:r>
        <w:rPr>
          <w:rFonts w:ascii="Calibri" w:eastAsia="Calibri" w:hAnsi="Calibri" w:cs="Calibri"/>
          <w:color w:val="000000"/>
        </w:rPr>
        <w:tab/>
        <w:t xml:space="preserve">Harper, S., Zeller, D., Hauzer, M., Pauly, D. &amp; Sumaila, U. R. Women and fisheries: Contribution to food security and local economies. </w:t>
      </w:r>
      <w:r w:rsidRPr="00CB3D4A">
        <w:rPr>
          <w:rFonts w:ascii="Calibri" w:eastAsia="Calibri" w:hAnsi="Calibri" w:cs="Calibri"/>
          <w:i/>
          <w:color w:val="000000"/>
          <w:lang w:val="es-MX"/>
        </w:rPr>
        <w:t>Mar Policy</w:t>
      </w:r>
      <w:r w:rsidRPr="00CB3D4A">
        <w:rPr>
          <w:rFonts w:ascii="Calibri" w:eastAsia="Calibri" w:hAnsi="Calibri" w:cs="Calibri"/>
          <w:color w:val="000000"/>
          <w:lang w:val="es-MX"/>
        </w:rPr>
        <w:t xml:space="preserve"> </w:t>
      </w:r>
      <w:r w:rsidRPr="00CB3D4A">
        <w:rPr>
          <w:rFonts w:ascii="Calibri" w:eastAsia="Calibri" w:hAnsi="Calibri" w:cs="Calibri"/>
          <w:b/>
          <w:color w:val="000000"/>
          <w:lang w:val="es-MX"/>
        </w:rPr>
        <w:t>39</w:t>
      </w:r>
      <w:r w:rsidRPr="00CB3D4A">
        <w:rPr>
          <w:rFonts w:ascii="Calibri" w:eastAsia="Calibri" w:hAnsi="Calibri" w:cs="Calibri"/>
          <w:color w:val="000000"/>
          <w:lang w:val="es-MX"/>
        </w:rPr>
        <w:t>, 56-63 (2013). https://doi.org/https://doi.org/10.1016/j.marpol.2012.10.018</w:t>
      </w:r>
    </w:p>
    <w:p w14:paraId="495C1459"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55</w:t>
      </w:r>
      <w:r>
        <w:rPr>
          <w:rFonts w:ascii="Calibri" w:eastAsia="Calibri" w:hAnsi="Calibri" w:cs="Calibri"/>
          <w:color w:val="000000"/>
        </w:rPr>
        <w:tab/>
        <w:t xml:space="preserve">Harper, S., Adshade, M., Lam, V. W. Y., Pauly, D. &amp; Sumaila, U. R. Valuing invisible catches: Estimating the global contribution by women to small-scale marine capture fisheries production. </w:t>
      </w:r>
      <w:r>
        <w:rPr>
          <w:rFonts w:ascii="Calibri" w:eastAsia="Calibri" w:hAnsi="Calibri" w:cs="Calibri"/>
          <w:i/>
          <w:color w:val="000000"/>
        </w:rPr>
        <w:t>PLoS One</w:t>
      </w:r>
      <w:r>
        <w:rPr>
          <w:rFonts w:ascii="Calibri" w:eastAsia="Calibri" w:hAnsi="Calibri" w:cs="Calibri"/>
          <w:color w:val="000000"/>
        </w:rPr>
        <w:t xml:space="preserve"> </w:t>
      </w:r>
      <w:r>
        <w:rPr>
          <w:rFonts w:ascii="Calibri" w:eastAsia="Calibri" w:hAnsi="Calibri" w:cs="Calibri"/>
          <w:b/>
          <w:color w:val="000000"/>
        </w:rPr>
        <w:t>15</w:t>
      </w:r>
      <w:r>
        <w:rPr>
          <w:rFonts w:ascii="Calibri" w:eastAsia="Calibri" w:hAnsi="Calibri" w:cs="Calibri"/>
          <w:color w:val="000000"/>
        </w:rPr>
        <w:t>, e0228912 (2020). https://doi.org/10.1371/journal.pone.0228912</w:t>
      </w:r>
    </w:p>
    <w:p w14:paraId="6C856781"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56</w:t>
      </w:r>
      <w:r>
        <w:rPr>
          <w:rFonts w:ascii="Calibri" w:eastAsia="Calibri" w:hAnsi="Calibri" w:cs="Calibri"/>
          <w:color w:val="000000"/>
        </w:rPr>
        <w:tab/>
        <w:t>Harper, S.</w:t>
      </w:r>
      <w:r>
        <w:rPr>
          <w:rFonts w:ascii="Calibri" w:eastAsia="Calibri" w:hAnsi="Calibri" w:cs="Calibri"/>
          <w:i/>
          <w:color w:val="000000"/>
        </w:rPr>
        <w:t xml:space="preserve"> et al.</w:t>
      </w:r>
      <w:r>
        <w:rPr>
          <w:rFonts w:ascii="Calibri" w:eastAsia="Calibri" w:hAnsi="Calibri" w:cs="Calibri"/>
          <w:color w:val="000000"/>
        </w:rPr>
        <w:t xml:space="preserve"> in </w:t>
      </w:r>
      <w:r>
        <w:rPr>
          <w:rFonts w:ascii="Calibri" w:eastAsia="Calibri" w:hAnsi="Calibri" w:cs="Calibri"/>
          <w:i/>
          <w:color w:val="000000"/>
        </w:rPr>
        <w:t>Illuminating Hidden Harvests: the contributions of small-scale fisheries to sustainable development</w:t>
      </w:r>
      <w:r>
        <w:rPr>
          <w:rFonts w:ascii="Calibri" w:eastAsia="Calibri" w:hAnsi="Calibri" w:cs="Calibri"/>
          <w:color w:val="000000"/>
        </w:rPr>
        <w:t xml:space="preserve">   (ed FAO-Duke-WorldFish)  (FAO-Duke University-WorldFish, 2023).</w:t>
      </w:r>
    </w:p>
    <w:p w14:paraId="54E0C383"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57</w:t>
      </w:r>
      <w:r>
        <w:rPr>
          <w:rFonts w:ascii="Calibri" w:eastAsia="Calibri" w:hAnsi="Calibri" w:cs="Calibri"/>
          <w:color w:val="000000"/>
        </w:rPr>
        <w:tab/>
        <w:t xml:space="preserve">Hepp, P., Somerville, C. &amp; Borisch, B. Accelerating the United Nation's 2030 Global Agenda: Why Prioritization of the Gender Goal is Essential. </w:t>
      </w:r>
      <w:r>
        <w:rPr>
          <w:rFonts w:ascii="Calibri" w:eastAsia="Calibri" w:hAnsi="Calibri" w:cs="Calibri"/>
          <w:i/>
          <w:color w:val="000000"/>
        </w:rPr>
        <w:t>Global Policy</w:t>
      </w:r>
      <w:r>
        <w:rPr>
          <w:rFonts w:ascii="Calibri" w:eastAsia="Calibri" w:hAnsi="Calibri" w:cs="Calibri"/>
          <w:color w:val="000000"/>
        </w:rPr>
        <w:t xml:space="preserve"> </w:t>
      </w:r>
      <w:r>
        <w:rPr>
          <w:rFonts w:ascii="Calibri" w:eastAsia="Calibri" w:hAnsi="Calibri" w:cs="Calibri"/>
          <w:b/>
          <w:color w:val="000000"/>
        </w:rPr>
        <w:t>10</w:t>
      </w:r>
      <w:r>
        <w:rPr>
          <w:rFonts w:ascii="Calibri" w:eastAsia="Calibri" w:hAnsi="Calibri" w:cs="Calibri"/>
          <w:color w:val="000000"/>
        </w:rPr>
        <w:t>, 677-685 (2019). https://doi.org/https://doi.org/10.1111/1758-5899.12721</w:t>
      </w:r>
    </w:p>
    <w:p w14:paraId="4DB957F9" w14:textId="77777777" w:rsidR="000B3ADC" w:rsidRPr="00CB3D4A" w:rsidRDefault="00000000">
      <w:pPr>
        <w:pBdr>
          <w:top w:val="nil"/>
          <w:left w:val="nil"/>
          <w:bottom w:val="nil"/>
          <w:right w:val="nil"/>
          <w:between w:val="nil"/>
        </w:pBdr>
        <w:spacing w:line="240" w:lineRule="auto"/>
        <w:ind w:left="720" w:hanging="720"/>
        <w:rPr>
          <w:rFonts w:ascii="Calibri" w:eastAsia="Calibri" w:hAnsi="Calibri" w:cs="Calibri"/>
          <w:color w:val="000000"/>
          <w:lang w:val="es-MX"/>
        </w:rPr>
      </w:pPr>
      <w:r>
        <w:rPr>
          <w:rFonts w:ascii="Calibri" w:eastAsia="Calibri" w:hAnsi="Calibri" w:cs="Calibri"/>
          <w:color w:val="000000"/>
        </w:rPr>
        <w:t>58</w:t>
      </w:r>
      <w:r>
        <w:rPr>
          <w:rFonts w:ascii="Calibri" w:eastAsia="Calibri" w:hAnsi="Calibri" w:cs="Calibri"/>
          <w:color w:val="000000"/>
        </w:rPr>
        <w:tab/>
        <w:t>Smallhorn-West, P.</w:t>
      </w:r>
      <w:r>
        <w:rPr>
          <w:rFonts w:ascii="Calibri" w:eastAsia="Calibri" w:hAnsi="Calibri" w:cs="Calibri"/>
          <w:i/>
          <w:color w:val="000000"/>
        </w:rPr>
        <w:t xml:space="preserve"> et al.</w:t>
      </w:r>
      <w:r>
        <w:rPr>
          <w:rFonts w:ascii="Calibri" w:eastAsia="Calibri" w:hAnsi="Calibri" w:cs="Calibri"/>
          <w:color w:val="000000"/>
        </w:rPr>
        <w:t xml:space="preserve"> Linking small-scale fisheries co-management to U.N. Sustainable Development Goals. </w:t>
      </w:r>
      <w:r w:rsidRPr="00CB3D4A">
        <w:rPr>
          <w:rFonts w:ascii="Calibri" w:eastAsia="Calibri" w:hAnsi="Calibri" w:cs="Calibri"/>
          <w:i/>
          <w:color w:val="000000"/>
          <w:lang w:val="es-MX"/>
        </w:rPr>
        <w:t>Conserv Biol</w:t>
      </w:r>
      <w:r w:rsidRPr="00CB3D4A">
        <w:rPr>
          <w:rFonts w:ascii="Calibri" w:eastAsia="Calibri" w:hAnsi="Calibri" w:cs="Calibri"/>
          <w:color w:val="000000"/>
          <w:lang w:val="es-MX"/>
        </w:rPr>
        <w:t xml:space="preserve"> </w:t>
      </w:r>
      <w:r w:rsidRPr="00CB3D4A">
        <w:rPr>
          <w:rFonts w:ascii="Calibri" w:eastAsia="Calibri" w:hAnsi="Calibri" w:cs="Calibri"/>
          <w:b/>
          <w:color w:val="000000"/>
          <w:lang w:val="es-MX"/>
        </w:rPr>
        <w:t>36</w:t>
      </w:r>
      <w:r w:rsidRPr="00CB3D4A">
        <w:rPr>
          <w:rFonts w:ascii="Calibri" w:eastAsia="Calibri" w:hAnsi="Calibri" w:cs="Calibri"/>
          <w:color w:val="000000"/>
          <w:lang w:val="es-MX"/>
        </w:rPr>
        <w:t>, e13977 (2022). https://doi.org/https://doi.org/10.1111/cobi.13977</w:t>
      </w:r>
    </w:p>
    <w:p w14:paraId="5A70CE10"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59</w:t>
      </w:r>
      <w:r>
        <w:rPr>
          <w:rFonts w:ascii="Calibri" w:eastAsia="Calibri" w:hAnsi="Calibri" w:cs="Calibri"/>
          <w:color w:val="000000"/>
        </w:rPr>
        <w:tab/>
        <w:t>Lynch, A. J.</w:t>
      </w:r>
      <w:r>
        <w:rPr>
          <w:rFonts w:ascii="Calibri" w:eastAsia="Calibri" w:hAnsi="Calibri" w:cs="Calibri"/>
          <w:i/>
          <w:color w:val="000000"/>
        </w:rPr>
        <w:t xml:space="preserve"> et al.</w:t>
      </w:r>
      <w:r>
        <w:rPr>
          <w:rFonts w:ascii="Calibri" w:eastAsia="Calibri" w:hAnsi="Calibri" w:cs="Calibri"/>
          <w:color w:val="000000"/>
        </w:rPr>
        <w:t xml:space="preserve"> Inland recreational fisheries contribute nutritional benefits and economic value but are vulnerable to climate change. </w:t>
      </w:r>
      <w:r>
        <w:rPr>
          <w:rFonts w:ascii="Calibri" w:eastAsia="Calibri" w:hAnsi="Calibri" w:cs="Calibri"/>
          <w:i/>
          <w:color w:val="000000"/>
        </w:rPr>
        <w:t>Nat Food</w:t>
      </w:r>
      <w:r>
        <w:rPr>
          <w:rFonts w:ascii="Calibri" w:eastAsia="Calibri" w:hAnsi="Calibri" w:cs="Calibri"/>
          <w:color w:val="000000"/>
        </w:rPr>
        <w:t xml:space="preserve"> </w:t>
      </w:r>
      <w:r>
        <w:rPr>
          <w:rFonts w:ascii="Calibri" w:eastAsia="Calibri" w:hAnsi="Calibri" w:cs="Calibri"/>
          <w:b/>
          <w:color w:val="000000"/>
        </w:rPr>
        <w:t>5</w:t>
      </w:r>
      <w:r>
        <w:rPr>
          <w:rFonts w:ascii="Calibri" w:eastAsia="Calibri" w:hAnsi="Calibri" w:cs="Calibri"/>
          <w:color w:val="000000"/>
        </w:rPr>
        <w:t>, 433-443 (2024). https://doi.org/10.1038/s43016-024-00961-8</w:t>
      </w:r>
    </w:p>
    <w:p w14:paraId="349E1727"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lastRenderedPageBreak/>
        <w:t>60</w:t>
      </w:r>
      <w:r>
        <w:rPr>
          <w:rFonts w:ascii="Calibri" w:eastAsia="Calibri" w:hAnsi="Calibri" w:cs="Calibri"/>
          <w:color w:val="000000"/>
        </w:rPr>
        <w:tab/>
        <w:t xml:space="preserve">Changeux, T., Boisneau, P., Stolzenberg, N. &amp; Goulon, C. A long term overview of freshwater fisheries in France. </w:t>
      </w:r>
      <w:r>
        <w:rPr>
          <w:rFonts w:ascii="Calibri" w:eastAsia="Calibri" w:hAnsi="Calibri" w:cs="Calibri"/>
          <w:i/>
          <w:color w:val="000000"/>
        </w:rPr>
        <w:t>Rev Fish Biol Fisher</w:t>
      </w:r>
      <w:r>
        <w:rPr>
          <w:rFonts w:ascii="Calibri" w:eastAsia="Calibri" w:hAnsi="Calibri" w:cs="Calibri"/>
          <w:color w:val="000000"/>
        </w:rPr>
        <w:t xml:space="preserve"> </w:t>
      </w:r>
      <w:r>
        <w:rPr>
          <w:rFonts w:ascii="Calibri" w:eastAsia="Calibri" w:hAnsi="Calibri" w:cs="Calibri"/>
          <w:b/>
          <w:color w:val="000000"/>
        </w:rPr>
        <w:t>34</w:t>
      </w:r>
      <w:r>
        <w:rPr>
          <w:rFonts w:ascii="Calibri" w:eastAsia="Calibri" w:hAnsi="Calibri" w:cs="Calibri"/>
          <w:color w:val="000000"/>
        </w:rPr>
        <w:t>, 19-41 (2024). https://doi.org/10.1007/s11160-023-09803-5</w:t>
      </w:r>
    </w:p>
    <w:p w14:paraId="2FEAF6C1"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61</w:t>
      </w:r>
      <w:r>
        <w:rPr>
          <w:rFonts w:ascii="Calibri" w:eastAsia="Calibri" w:hAnsi="Calibri" w:cs="Calibri"/>
          <w:color w:val="000000"/>
        </w:rPr>
        <w:tab/>
        <w:t xml:space="preserve">Changeux, T., Boisneau, P., Stolzenberg, N. &amp; Goulon, C. Correction: A long term overview of freshwater fisheries in France. </w:t>
      </w:r>
      <w:r>
        <w:rPr>
          <w:rFonts w:ascii="Calibri" w:eastAsia="Calibri" w:hAnsi="Calibri" w:cs="Calibri"/>
          <w:i/>
          <w:color w:val="000000"/>
        </w:rPr>
        <w:t>Rev Fish Biol Fisher</w:t>
      </w:r>
      <w:r>
        <w:rPr>
          <w:rFonts w:ascii="Calibri" w:eastAsia="Calibri" w:hAnsi="Calibri" w:cs="Calibri"/>
          <w:color w:val="000000"/>
        </w:rPr>
        <w:t xml:space="preserve"> </w:t>
      </w:r>
      <w:r>
        <w:rPr>
          <w:rFonts w:ascii="Calibri" w:eastAsia="Calibri" w:hAnsi="Calibri" w:cs="Calibri"/>
          <w:b/>
          <w:color w:val="000000"/>
        </w:rPr>
        <w:t>34</w:t>
      </w:r>
      <w:r>
        <w:rPr>
          <w:rFonts w:ascii="Calibri" w:eastAsia="Calibri" w:hAnsi="Calibri" w:cs="Calibri"/>
          <w:color w:val="000000"/>
        </w:rPr>
        <w:t>, 1209-1209 (2024). https://doi.org/10.1007/s11160-024-09865-z</w:t>
      </w:r>
    </w:p>
    <w:p w14:paraId="64091DCE"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62</w:t>
      </w:r>
      <w:r>
        <w:rPr>
          <w:rFonts w:ascii="Calibri" w:eastAsia="Calibri" w:hAnsi="Calibri" w:cs="Calibri"/>
          <w:color w:val="000000"/>
        </w:rPr>
        <w:tab/>
        <w:t>FAO. A review of the inland fisheries of the People’s Republic of China and the strengthening of capacity in the collection and analysis of inland fisheries statistics. FAO Fisheries and Aquaculture Circular. No. 1264. (revised version 2024). (Rome, 2023).</w:t>
      </w:r>
    </w:p>
    <w:p w14:paraId="4CC963EB"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63</w:t>
      </w:r>
      <w:r>
        <w:rPr>
          <w:rFonts w:ascii="Calibri" w:eastAsia="Calibri" w:hAnsi="Calibri" w:cs="Calibri"/>
          <w:color w:val="000000"/>
        </w:rPr>
        <w:tab/>
        <w:t>Gutierrez, N.</w:t>
      </w:r>
      <w:r>
        <w:rPr>
          <w:rFonts w:ascii="Calibri" w:eastAsia="Calibri" w:hAnsi="Calibri" w:cs="Calibri"/>
          <w:i/>
          <w:color w:val="000000"/>
        </w:rPr>
        <w:t xml:space="preserve"> et al.</w:t>
      </w:r>
      <w:r>
        <w:rPr>
          <w:rFonts w:ascii="Calibri" w:eastAsia="Calibri" w:hAnsi="Calibri" w:cs="Calibri"/>
          <w:color w:val="000000"/>
        </w:rPr>
        <w:t xml:space="preserve"> in </w:t>
      </w:r>
      <w:r>
        <w:rPr>
          <w:rFonts w:ascii="Calibri" w:eastAsia="Calibri" w:hAnsi="Calibri" w:cs="Calibri"/>
          <w:i/>
          <w:color w:val="000000"/>
        </w:rPr>
        <w:t>Illuminating Hidden Harvests: the contributions of small-scale fisheries to sustainable development</w:t>
      </w:r>
      <w:r>
        <w:rPr>
          <w:rFonts w:ascii="Calibri" w:eastAsia="Calibri" w:hAnsi="Calibri" w:cs="Calibri"/>
          <w:color w:val="000000"/>
        </w:rPr>
        <w:t xml:space="preserve">     (FAO-Duke University-WorldFish, 2023).</w:t>
      </w:r>
    </w:p>
    <w:p w14:paraId="650B006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64</w:t>
      </w:r>
      <w:r>
        <w:rPr>
          <w:rFonts w:ascii="Calibri" w:eastAsia="Calibri" w:hAnsi="Calibri" w:cs="Calibri"/>
          <w:color w:val="000000"/>
        </w:rPr>
        <w:tab/>
        <w:t>Mills, D.</w:t>
      </w:r>
      <w:r>
        <w:rPr>
          <w:rFonts w:ascii="Calibri" w:eastAsia="Calibri" w:hAnsi="Calibri" w:cs="Calibri"/>
          <w:i/>
          <w:color w:val="000000"/>
        </w:rPr>
        <w:t xml:space="preserve"> et al.</w:t>
      </w:r>
      <w:r>
        <w:rPr>
          <w:rFonts w:ascii="Calibri" w:eastAsia="Calibri" w:hAnsi="Calibri" w:cs="Calibri"/>
          <w:color w:val="000000"/>
        </w:rPr>
        <w:t xml:space="preserve"> in </w:t>
      </w:r>
      <w:r>
        <w:rPr>
          <w:rFonts w:ascii="Calibri" w:eastAsia="Calibri" w:hAnsi="Calibri" w:cs="Calibri"/>
          <w:i/>
          <w:color w:val="000000"/>
        </w:rPr>
        <w:t>Illuminating Hidden Harvests: the contributions of small-scale fisheries to sustainable development</w:t>
      </w:r>
      <w:r>
        <w:rPr>
          <w:rFonts w:ascii="Calibri" w:eastAsia="Calibri" w:hAnsi="Calibri" w:cs="Calibri"/>
          <w:color w:val="000000"/>
        </w:rPr>
        <w:t xml:space="preserve">   (ed FAO-Duke-WorldFish)  (2023).</w:t>
      </w:r>
    </w:p>
    <w:p w14:paraId="721BDEBC"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65</w:t>
      </w:r>
      <w:r>
        <w:rPr>
          <w:rFonts w:ascii="Calibri" w:eastAsia="Calibri" w:hAnsi="Calibri" w:cs="Calibri"/>
          <w:color w:val="000000"/>
        </w:rPr>
        <w:tab/>
        <w:t>Basurto, X.</w:t>
      </w:r>
      <w:r>
        <w:rPr>
          <w:rFonts w:ascii="Calibri" w:eastAsia="Calibri" w:hAnsi="Calibri" w:cs="Calibri"/>
          <w:i/>
          <w:color w:val="000000"/>
        </w:rPr>
        <w:t xml:space="preserve"> et al.</w:t>
      </w:r>
      <w:r>
        <w:rPr>
          <w:rFonts w:ascii="Calibri" w:eastAsia="Calibri" w:hAnsi="Calibri" w:cs="Calibri"/>
          <w:color w:val="000000"/>
        </w:rPr>
        <w:t xml:space="preserve"> in </w:t>
      </w:r>
      <w:r>
        <w:rPr>
          <w:rFonts w:ascii="Calibri" w:eastAsia="Calibri" w:hAnsi="Calibri" w:cs="Calibri"/>
          <w:i/>
          <w:color w:val="000000"/>
        </w:rPr>
        <w:t>Illuminating Hidden Harvests: the contributions of small-scale fisheries to sustainable development</w:t>
      </w:r>
      <w:r>
        <w:rPr>
          <w:rFonts w:ascii="Calibri" w:eastAsia="Calibri" w:hAnsi="Calibri" w:cs="Calibri"/>
          <w:color w:val="000000"/>
        </w:rPr>
        <w:t xml:space="preserve">   (ed FAO-Duke-WorldFish)  (2023).</w:t>
      </w:r>
    </w:p>
    <w:p w14:paraId="323CD8A5"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66</w:t>
      </w:r>
      <w:r>
        <w:rPr>
          <w:rFonts w:ascii="Calibri" w:eastAsia="Calibri" w:hAnsi="Calibri" w:cs="Calibri"/>
          <w:color w:val="000000"/>
        </w:rPr>
        <w:tab/>
        <w:t xml:space="preserve">Thorpe, A., Reid, C., Anrooy, R. V., Brugere, C. &amp; Becker, D. Poverty reduction strategy papers and the fisheries sector: an opportunity forgone? </w:t>
      </w:r>
      <w:r>
        <w:rPr>
          <w:rFonts w:ascii="Calibri" w:eastAsia="Calibri" w:hAnsi="Calibri" w:cs="Calibri"/>
          <w:i/>
          <w:color w:val="000000"/>
        </w:rPr>
        <w:t>J Int Dev</w:t>
      </w:r>
      <w:r>
        <w:rPr>
          <w:rFonts w:ascii="Calibri" w:eastAsia="Calibri" w:hAnsi="Calibri" w:cs="Calibri"/>
          <w:color w:val="000000"/>
        </w:rPr>
        <w:t xml:space="preserve"> </w:t>
      </w:r>
      <w:r>
        <w:rPr>
          <w:rFonts w:ascii="Calibri" w:eastAsia="Calibri" w:hAnsi="Calibri" w:cs="Calibri"/>
          <w:b/>
          <w:color w:val="000000"/>
        </w:rPr>
        <w:t>18</w:t>
      </w:r>
      <w:r>
        <w:rPr>
          <w:rFonts w:ascii="Calibri" w:eastAsia="Calibri" w:hAnsi="Calibri" w:cs="Calibri"/>
          <w:color w:val="000000"/>
        </w:rPr>
        <w:t>, 489-517 (2006). https://doi.org/https://doi.org/10.1002/jiD1245</w:t>
      </w:r>
    </w:p>
    <w:p w14:paraId="634FFFA4"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67</w:t>
      </w:r>
      <w:r>
        <w:rPr>
          <w:rFonts w:ascii="Calibri" w:eastAsia="Calibri" w:hAnsi="Calibri" w:cs="Calibri"/>
          <w:color w:val="000000"/>
        </w:rPr>
        <w:tab/>
        <w:t xml:space="preserve">Thorpe, A., Reid, C. &amp; Smith, S. F. Mainstreaming fisheries in development and poverty reduction strategies in the Asia-Pacific region. </w:t>
      </w:r>
      <w:r>
        <w:rPr>
          <w:rFonts w:ascii="Calibri" w:eastAsia="Calibri" w:hAnsi="Calibri" w:cs="Calibri"/>
          <w:i/>
          <w:color w:val="000000"/>
        </w:rPr>
        <w:t>J Asia Pac Econ</w:t>
      </w:r>
      <w:r>
        <w:rPr>
          <w:rFonts w:ascii="Calibri" w:eastAsia="Calibri" w:hAnsi="Calibri" w:cs="Calibri"/>
          <w:color w:val="000000"/>
        </w:rPr>
        <w:t xml:space="preserve"> </w:t>
      </w:r>
      <w:r>
        <w:rPr>
          <w:rFonts w:ascii="Calibri" w:eastAsia="Calibri" w:hAnsi="Calibri" w:cs="Calibri"/>
          <w:b/>
          <w:color w:val="000000"/>
        </w:rPr>
        <w:t>13</w:t>
      </w:r>
      <w:r>
        <w:rPr>
          <w:rFonts w:ascii="Calibri" w:eastAsia="Calibri" w:hAnsi="Calibri" w:cs="Calibri"/>
          <w:color w:val="000000"/>
        </w:rPr>
        <w:t>, 518-541 (2008). https://doi.org/10.1080/13547860802364794</w:t>
      </w:r>
    </w:p>
    <w:p w14:paraId="0F0F1E48"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68</w:t>
      </w:r>
      <w:r>
        <w:rPr>
          <w:rFonts w:ascii="Calibri" w:eastAsia="Calibri" w:hAnsi="Calibri" w:cs="Calibri"/>
          <w:color w:val="000000"/>
        </w:rPr>
        <w:tab/>
        <w:t>Golden, C. D.</w:t>
      </w:r>
      <w:r>
        <w:rPr>
          <w:rFonts w:ascii="Calibri" w:eastAsia="Calibri" w:hAnsi="Calibri" w:cs="Calibri"/>
          <w:i/>
          <w:color w:val="000000"/>
        </w:rPr>
        <w:t xml:space="preserve"> et al.</w:t>
      </w:r>
      <w:r>
        <w:rPr>
          <w:rFonts w:ascii="Calibri" w:eastAsia="Calibri" w:hAnsi="Calibri" w:cs="Calibri"/>
          <w:color w:val="000000"/>
        </w:rPr>
        <w:t xml:space="preserve"> Aquatic foods to nourish nations. </w:t>
      </w:r>
      <w:r>
        <w:rPr>
          <w:rFonts w:ascii="Calibri" w:eastAsia="Calibri" w:hAnsi="Calibri" w:cs="Calibri"/>
          <w:i/>
          <w:color w:val="000000"/>
        </w:rPr>
        <w:t>Nature</w:t>
      </w:r>
      <w:r>
        <w:rPr>
          <w:rFonts w:ascii="Calibri" w:eastAsia="Calibri" w:hAnsi="Calibri" w:cs="Calibri"/>
          <w:color w:val="000000"/>
        </w:rPr>
        <w:t xml:space="preserve"> </w:t>
      </w:r>
      <w:r>
        <w:rPr>
          <w:rFonts w:ascii="Calibri" w:eastAsia="Calibri" w:hAnsi="Calibri" w:cs="Calibri"/>
          <w:b/>
          <w:color w:val="000000"/>
        </w:rPr>
        <w:t>598</w:t>
      </w:r>
      <w:r>
        <w:rPr>
          <w:rFonts w:ascii="Calibri" w:eastAsia="Calibri" w:hAnsi="Calibri" w:cs="Calibri"/>
          <w:color w:val="000000"/>
        </w:rPr>
        <w:t>, 315-320 (2021). https://doi.org/10.1038/s41586-021-03917-1</w:t>
      </w:r>
    </w:p>
    <w:p w14:paraId="5209729E"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sidRPr="00CB3D4A">
        <w:rPr>
          <w:rFonts w:ascii="Calibri" w:eastAsia="Calibri" w:hAnsi="Calibri" w:cs="Calibri"/>
          <w:color w:val="000000"/>
          <w:lang w:val="es-MX"/>
        </w:rPr>
        <w:t>69</w:t>
      </w:r>
      <w:r w:rsidRPr="00CB3D4A">
        <w:rPr>
          <w:rFonts w:ascii="Calibri" w:eastAsia="Calibri" w:hAnsi="Calibri" w:cs="Calibri"/>
          <w:color w:val="000000"/>
          <w:lang w:val="es-MX"/>
        </w:rPr>
        <w:tab/>
        <w:t>Koehn, J. Z.</w:t>
      </w:r>
      <w:r w:rsidRPr="00CB3D4A">
        <w:rPr>
          <w:rFonts w:ascii="Calibri" w:eastAsia="Calibri" w:hAnsi="Calibri" w:cs="Calibri"/>
          <w:i/>
          <w:color w:val="000000"/>
          <w:lang w:val="es-MX"/>
        </w:rPr>
        <w:t xml:space="preserve"> et al.</w:t>
      </w:r>
      <w:r w:rsidRPr="00CB3D4A">
        <w:rPr>
          <w:rFonts w:ascii="Calibri" w:eastAsia="Calibri" w:hAnsi="Calibri" w:cs="Calibri"/>
          <w:color w:val="000000"/>
          <w:lang w:val="es-MX"/>
        </w:rPr>
        <w:t xml:space="preserve"> </w:t>
      </w:r>
      <w:r>
        <w:rPr>
          <w:rFonts w:ascii="Calibri" w:eastAsia="Calibri" w:hAnsi="Calibri" w:cs="Calibri"/>
          <w:color w:val="000000"/>
        </w:rPr>
        <w:t xml:space="preserve">Fishing for health: Do the world’s national policies for fisheries and aquaculture align with those for nutrition? </w:t>
      </w:r>
      <w:r>
        <w:rPr>
          <w:rFonts w:ascii="Calibri" w:eastAsia="Calibri" w:hAnsi="Calibri" w:cs="Calibri"/>
          <w:i/>
          <w:color w:val="000000"/>
        </w:rPr>
        <w:t>Fish Fish</w:t>
      </w:r>
      <w:r>
        <w:rPr>
          <w:rFonts w:ascii="Calibri" w:eastAsia="Calibri" w:hAnsi="Calibri" w:cs="Calibri"/>
          <w:color w:val="000000"/>
        </w:rPr>
        <w:t xml:space="preserve"> </w:t>
      </w:r>
      <w:r>
        <w:rPr>
          <w:rFonts w:ascii="Calibri" w:eastAsia="Calibri" w:hAnsi="Calibri" w:cs="Calibri"/>
          <w:b/>
          <w:color w:val="000000"/>
        </w:rPr>
        <w:t>23</w:t>
      </w:r>
      <w:r>
        <w:rPr>
          <w:rFonts w:ascii="Calibri" w:eastAsia="Calibri" w:hAnsi="Calibri" w:cs="Calibri"/>
          <w:color w:val="000000"/>
        </w:rPr>
        <w:t>, 125-142 (2022). https://doi.org/https://doi.org/10.1111/faf.12603</w:t>
      </w:r>
    </w:p>
    <w:p w14:paraId="4F7EF5A8"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70</w:t>
      </w:r>
      <w:r>
        <w:rPr>
          <w:rFonts w:ascii="Calibri" w:eastAsia="Calibri" w:hAnsi="Calibri" w:cs="Calibri"/>
          <w:color w:val="000000"/>
        </w:rPr>
        <w:tab/>
        <w:t>Crona, B. I.</w:t>
      </w:r>
      <w:r>
        <w:rPr>
          <w:rFonts w:ascii="Calibri" w:eastAsia="Calibri" w:hAnsi="Calibri" w:cs="Calibri"/>
          <w:i/>
          <w:color w:val="000000"/>
        </w:rPr>
        <w:t xml:space="preserve"> et al.</w:t>
      </w:r>
      <w:r>
        <w:rPr>
          <w:rFonts w:ascii="Calibri" w:eastAsia="Calibri" w:hAnsi="Calibri" w:cs="Calibri"/>
          <w:color w:val="000000"/>
        </w:rPr>
        <w:t xml:space="preserve"> Four ways blue foods can help achieve food system ambitions across nations. </w:t>
      </w:r>
      <w:r>
        <w:rPr>
          <w:rFonts w:ascii="Calibri" w:eastAsia="Calibri" w:hAnsi="Calibri" w:cs="Calibri"/>
          <w:i/>
          <w:color w:val="000000"/>
        </w:rPr>
        <w:t>Nature</w:t>
      </w:r>
      <w:r>
        <w:rPr>
          <w:rFonts w:ascii="Calibri" w:eastAsia="Calibri" w:hAnsi="Calibri" w:cs="Calibri"/>
          <w:color w:val="000000"/>
        </w:rPr>
        <w:t xml:space="preserve"> </w:t>
      </w:r>
      <w:r>
        <w:rPr>
          <w:rFonts w:ascii="Calibri" w:eastAsia="Calibri" w:hAnsi="Calibri" w:cs="Calibri"/>
          <w:b/>
          <w:color w:val="000000"/>
        </w:rPr>
        <w:t>616</w:t>
      </w:r>
      <w:r>
        <w:rPr>
          <w:rFonts w:ascii="Calibri" w:eastAsia="Calibri" w:hAnsi="Calibri" w:cs="Calibri"/>
          <w:color w:val="000000"/>
        </w:rPr>
        <w:t>, 104-112 (2023). https://doi.org/10.1038/s41586-023-05737-x</w:t>
      </w:r>
    </w:p>
    <w:p w14:paraId="54A31B33"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71</w:t>
      </w:r>
      <w:r>
        <w:rPr>
          <w:rFonts w:ascii="Calibri" w:eastAsia="Calibri" w:hAnsi="Calibri" w:cs="Calibri"/>
          <w:color w:val="000000"/>
        </w:rPr>
        <w:tab/>
        <w:t xml:space="preserve">Allison, E. H. &amp; Seeley, J. A. HIV and AIDS among fisherfolk: a threat to ‘responsible fisheries'? </w:t>
      </w:r>
      <w:r>
        <w:rPr>
          <w:rFonts w:ascii="Calibri" w:eastAsia="Calibri" w:hAnsi="Calibri" w:cs="Calibri"/>
          <w:i/>
          <w:color w:val="000000"/>
        </w:rPr>
        <w:t>Fish Fish</w:t>
      </w:r>
      <w:r>
        <w:rPr>
          <w:rFonts w:ascii="Calibri" w:eastAsia="Calibri" w:hAnsi="Calibri" w:cs="Calibri"/>
          <w:color w:val="000000"/>
        </w:rPr>
        <w:t xml:space="preserve"> </w:t>
      </w:r>
      <w:r>
        <w:rPr>
          <w:rFonts w:ascii="Calibri" w:eastAsia="Calibri" w:hAnsi="Calibri" w:cs="Calibri"/>
          <w:b/>
          <w:color w:val="000000"/>
        </w:rPr>
        <w:t>5</w:t>
      </w:r>
      <w:r>
        <w:rPr>
          <w:rFonts w:ascii="Calibri" w:eastAsia="Calibri" w:hAnsi="Calibri" w:cs="Calibri"/>
          <w:color w:val="000000"/>
        </w:rPr>
        <w:t>, 215-234 (2004). https://doi.org/https://doi.org/10.1111/j.1467-2679.2004.00153.x</w:t>
      </w:r>
    </w:p>
    <w:p w14:paraId="10576652"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72</w:t>
      </w:r>
      <w:r>
        <w:rPr>
          <w:rFonts w:ascii="Calibri" w:eastAsia="Calibri" w:hAnsi="Calibri" w:cs="Calibri"/>
          <w:color w:val="000000"/>
        </w:rPr>
        <w:tab/>
        <w:t>Kissling, E.</w:t>
      </w:r>
      <w:r>
        <w:rPr>
          <w:rFonts w:ascii="Calibri" w:eastAsia="Calibri" w:hAnsi="Calibri" w:cs="Calibri"/>
          <w:i/>
          <w:color w:val="000000"/>
        </w:rPr>
        <w:t xml:space="preserve"> et al.</w:t>
      </w:r>
      <w:r>
        <w:rPr>
          <w:rFonts w:ascii="Calibri" w:eastAsia="Calibri" w:hAnsi="Calibri" w:cs="Calibri"/>
          <w:color w:val="000000"/>
        </w:rPr>
        <w:t xml:space="preserve"> Fisherfolk are among groups most at risk of HIV: cross-country analysis of prevalence and numbers infected. </w:t>
      </w:r>
      <w:r>
        <w:rPr>
          <w:rFonts w:ascii="Calibri" w:eastAsia="Calibri" w:hAnsi="Calibri" w:cs="Calibri"/>
          <w:i/>
          <w:color w:val="000000"/>
        </w:rPr>
        <w:t>AIDS</w:t>
      </w:r>
      <w:r>
        <w:rPr>
          <w:rFonts w:ascii="Calibri" w:eastAsia="Calibri" w:hAnsi="Calibri" w:cs="Calibri"/>
          <w:color w:val="000000"/>
        </w:rPr>
        <w:t xml:space="preserve"> </w:t>
      </w:r>
      <w:r>
        <w:rPr>
          <w:rFonts w:ascii="Calibri" w:eastAsia="Calibri" w:hAnsi="Calibri" w:cs="Calibri"/>
          <w:b/>
          <w:color w:val="000000"/>
        </w:rPr>
        <w:t>19</w:t>
      </w:r>
      <w:r>
        <w:rPr>
          <w:rFonts w:ascii="Calibri" w:eastAsia="Calibri" w:hAnsi="Calibri" w:cs="Calibri"/>
          <w:color w:val="000000"/>
        </w:rPr>
        <w:t>, 1939-1946 (2005). https://doi.org/10.1097/01.aids.0000191925.54679.94</w:t>
      </w:r>
    </w:p>
    <w:p w14:paraId="03FD15C2"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73</w:t>
      </w:r>
      <w:r>
        <w:rPr>
          <w:rFonts w:ascii="Calibri" w:eastAsia="Calibri" w:hAnsi="Calibri" w:cs="Calibri"/>
          <w:color w:val="000000"/>
        </w:rPr>
        <w:tab/>
        <w:t>Slutkin, G.</w:t>
      </w:r>
      <w:r>
        <w:rPr>
          <w:rFonts w:ascii="Calibri" w:eastAsia="Calibri" w:hAnsi="Calibri" w:cs="Calibri"/>
          <w:i/>
          <w:color w:val="000000"/>
        </w:rPr>
        <w:t xml:space="preserve"> et al.</w:t>
      </w:r>
      <w:r>
        <w:rPr>
          <w:rFonts w:ascii="Calibri" w:eastAsia="Calibri" w:hAnsi="Calibri" w:cs="Calibri"/>
          <w:color w:val="000000"/>
        </w:rPr>
        <w:t xml:space="preserve"> How Uganda Reversed Its HIV Epidemic. </w:t>
      </w:r>
      <w:r>
        <w:rPr>
          <w:rFonts w:ascii="Calibri" w:eastAsia="Calibri" w:hAnsi="Calibri" w:cs="Calibri"/>
          <w:i/>
          <w:color w:val="000000"/>
        </w:rPr>
        <w:t>AIDS Behav</w:t>
      </w:r>
      <w:r>
        <w:rPr>
          <w:rFonts w:ascii="Calibri" w:eastAsia="Calibri" w:hAnsi="Calibri" w:cs="Calibri"/>
          <w:color w:val="000000"/>
        </w:rPr>
        <w:t xml:space="preserve"> </w:t>
      </w:r>
      <w:r>
        <w:rPr>
          <w:rFonts w:ascii="Calibri" w:eastAsia="Calibri" w:hAnsi="Calibri" w:cs="Calibri"/>
          <w:b/>
          <w:color w:val="000000"/>
        </w:rPr>
        <w:t>10</w:t>
      </w:r>
      <w:r>
        <w:rPr>
          <w:rFonts w:ascii="Calibri" w:eastAsia="Calibri" w:hAnsi="Calibri" w:cs="Calibri"/>
          <w:color w:val="000000"/>
        </w:rPr>
        <w:t>, 351-360 (2006). https://doi.org/10.1007/s10461-006-9118-2</w:t>
      </w:r>
    </w:p>
    <w:p w14:paraId="1F386F46"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74</w:t>
      </w:r>
      <w:r>
        <w:rPr>
          <w:rFonts w:ascii="Calibri" w:eastAsia="Calibri" w:hAnsi="Calibri" w:cs="Calibri"/>
          <w:color w:val="000000"/>
        </w:rPr>
        <w:tab/>
        <w:t xml:space="preserve">Greene, W. C. A history of AIDS: Looking back to see ahead. </w:t>
      </w:r>
      <w:r>
        <w:rPr>
          <w:rFonts w:ascii="Calibri" w:eastAsia="Calibri" w:hAnsi="Calibri" w:cs="Calibri"/>
          <w:i/>
          <w:color w:val="000000"/>
        </w:rPr>
        <w:t>Eur J Immmunol</w:t>
      </w:r>
      <w:r>
        <w:rPr>
          <w:rFonts w:ascii="Calibri" w:eastAsia="Calibri" w:hAnsi="Calibri" w:cs="Calibri"/>
          <w:color w:val="000000"/>
        </w:rPr>
        <w:t xml:space="preserve"> </w:t>
      </w:r>
      <w:r>
        <w:rPr>
          <w:rFonts w:ascii="Calibri" w:eastAsia="Calibri" w:hAnsi="Calibri" w:cs="Calibri"/>
          <w:b/>
          <w:color w:val="000000"/>
        </w:rPr>
        <w:t>37</w:t>
      </w:r>
      <w:r>
        <w:rPr>
          <w:rFonts w:ascii="Calibri" w:eastAsia="Calibri" w:hAnsi="Calibri" w:cs="Calibri"/>
          <w:color w:val="000000"/>
        </w:rPr>
        <w:t>, S94-S102 (2007). https://doi.org/https://doi.org/10.1002/eji.200737441</w:t>
      </w:r>
    </w:p>
    <w:p w14:paraId="531181F5"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75</w:t>
      </w:r>
      <w:r>
        <w:rPr>
          <w:rFonts w:ascii="Calibri" w:eastAsia="Calibri" w:hAnsi="Calibri" w:cs="Calibri"/>
          <w:color w:val="000000"/>
        </w:rPr>
        <w:tab/>
        <w:t>Hecht, R.</w:t>
      </w:r>
      <w:r>
        <w:rPr>
          <w:rFonts w:ascii="Calibri" w:eastAsia="Calibri" w:hAnsi="Calibri" w:cs="Calibri"/>
          <w:i/>
          <w:color w:val="000000"/>
        </w:rPr>
        <w:t xml:space="preserve"> et al.</w:t>
      </w:r>
      <w:r>
        <w:rPr>
          <w:rFonts w:ascii="Calibri" w:eastAsia="Calibri" w:hAnsi="Calibri" w:cs="Calibri"/>
          <w:color w:val="000000"/>
        </w:rPr>
        <w:t xml:space="preserve"> Critical choices in financing the response to the global HIV/AIDS pandemic. </w:t>
      </w:r>
      <w:r>
        <w:rPr>
          <w:rFonts w:ascii="Calibri" w:eastAsia="Calibri" w:hAnsi="Calibri" w:cs="Calibri"/>
          <w:i/>
          <w:color w:val="000000"/>
        </w:rPr>
        <w:t>Health Aff</w:t>
      </w:r>
      <w:r>
        <w:rPr>
          <w:rFonts w:ascii="Calibri" w:eastAsia="Calibri" w:hAnsi="Calibri" w:cs="Calibri"/>
          <w:color w:val="000000"/>
        </w:rPr>
        <w:t xml:space="preserve"> </w:t>
      </w:r>
      <w:r>
        <w:rPr>
          <w:rFonts w:ascii="Calibri" w:eastAsia="Calibri" w:hAnsi="Calibri" w:cs="Calibri"/>
          <w:b/>
          <w:color w:val="000000"/>
        </w:rPr>
        <w:t>28</w:t>
      </w:r>
      <w:r>
        <w:rPr>
          <w:rFonts w:ascii="Calibri" w:eastAsia="Calibri" w:hAnsi="Calibri" w:cs="Calibri"/>
          <w:color w:val="000000"/>
        </w:rPr>
        <w:t>, 1591-1605 (2009). https://doi.org/10.1377/hlthaff.28.6.1591</w:t>
      </w:r>
    </w:p>
    <w:p w14:paraId="61B37050"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76</w:t>
      </w:r>
      <w:r>
        <w:rPr>
          <w:rFonts w:ascii="Calibri" w:eastAsia="Calibri" w:hAnsi="Calibri" w:cs="Calibri"/>
          <w:color w:val="000000"/>
        </w:rPr>
        <w:tab/>
        <w:t>Kapesa, A.</w:t>
      </w:r>
      <w:r>
        <w:rPr>
          <w:rFonts w:ascii="Calibri" w:eastAsia="Calibri" w:hAnsi="Calibri" w:cs="Calibri"/>
          <w:i/>
          <w:color w:val="000000"/>
        </w:rPr>
        <w:t xml:space="preserve"> et al.</w:t>
      </w:r>
      <w:r>
        <w:rPr>
          <w:rFonts w:ascii="Calibri" w:eastAsia="Calibri" w:hAnsi="Calibri" w:cs="Calibri"/>
          <w:color w:val="000000"/>
        </w:rPr>
        <w:t xml:space="preserve"> Prevalence of HIV infection and uptake of HIV/AIDS services among fisherfolk in landing Islands of Lake Victoria, north western Tanzania. </w:t>
      </w:r>
      <w:r>
        <w:rPr>
          <w:rFonts w:ascii="Calibri" w:eastAsia="Calibri" w:hAnsi="Calibri" w:cs="Calibri"/>
          <w:i/>
          <w:color w:val="000000"/>
        </w:rPr>
        <w:t>BMC Health Serv Res</w:t>
      </w:r>
      <w:r>
        <w:rPr>
          <w:rFonts w:ascii="Calibri" w:eastAsia="Calibri" w:hAnsi="Calibri" w:cs="Calibri"/>
          <w:color w:val="000000"/>
        </w:rPr>
        <w:t xml:space="preserve"> </w:t>
      </w:r>
      <w:r>
        <w:rPr>
          <w:rFonts w:ascii="Calibri" w:eastAsia="Calibri" w:hAnsi="Calibri" w:cs="Calibri"/>
          <w:b/>
          <w:color w:val="000000"/>
        </w:rPr>
        <w:t>18</w:t>
      </w:r>
      <w:r>
        <w:rPr>
          <w:rFonts w:ascii="Calibri" w:eastAsia="Calibri" w:hAnsi="Calibri" w:cs="Calibri"/>
          <w:color w:val="000000"/>
        </w:rPr>
        <w:t>, 980 (2018). https://doi.org/10.1186/s12913-018-3784-4</w:t>
      </w:r>
    </w:p>
    <w:p w14:paraId="3BE8A4E0"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77</w:t>
      </w:r>
      <w:r>
        <w:rPr>
          <w:rFonts w:ascii="Calibri" w:eastAsia="Calibri" w:hAnsi="Calibri" w:cs="Calibri"/>
          <w:color w:val="000000"/>
        </w:rPr>
        <w:tab/>
        <w:t>Sgaier, S. K.</w:t>
      </w:r>
      <w:r>
        <w:rPr>
          <w:rFonts w:ascii="Calibri" w:eastAsia="Calibri" w:hAnsi="Calibri" w:cs="Calibri"/>
          <w:i/>
          <w:color w:val="000000"/>
        </w:rPr>
        <w:t xml:space="preserve"> et al.</w:t>
      </w:r>
      <w:r>
        <w:rPr>
          <w:rFonts w:ascii="Calibri" w:eastAsia="Calibri" w:hAnsi="Calibri" w:cs="Calibri"/>
          <w:color w:val="000000"/>
        </w:rPr>
        <w:t xml:space="preserve"> Knowing your HIV/AIDS epidemic and tailoring an effective response: how did India do it? </w:t>
      </w:r>
      <w:r>
        <w:rPr>
          <w:rFonts w:ascii="Calibri" w:eastAsia="Calibri" w:hAnsi="Calibri" w:cs="Calibri"/>
          <w:i/>
          <w:color w:val="000000"/>
        </w:rPr>
        <w:t>Sex Transm Infect</w:t>
      </w:r>
      <w:r>
        <w:rPr>
          <w:rFonts w:ascii="Calibri" w:eastAsia="Calibri" w:hAnsi="Calibri" w:cs="Calibri"/>
          <w:color w:val="000000"/>
        </w:rPr>
        <w:t xml:space="preserve"> </w:t>
      </w:r>
      <w:r>
        <w:rPr>
          <w:rFonts w:ascii="Calibri" w:eastAsia="Calibri" w:hAnsi="Calibri" w:cs="Calibri"/>
          <w:b/>
          <w:color w:val="000000"/>
        </w:rPr>
        <w:t>88</w:t>
      </w:r>
      <w:r>
        <w:rPr>
          <w:rFonts w:ascii="Calibri" w:eastAsia="Calibri" w:hAnsi="Calibri" w:cs="Calibri"/>
          <w:color w:val="000000"/>
        </w:rPr>
        <w:t>, 240-249 (2012). https://doi.org/10.1136/sextrans-2011-050382</w:t>
      </w:r>
    </w:p>
    <w:p w14:paraId="6709E9DB"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lastRenderedPageBreak/>
        <w:t>78</w:t>
      </w:r>
      <w:r>
        <w:rPr>
          <w:rFonts w:ascii="Calibri" w:eastAsia="Calibri" w:hAnsi="Calibri" w:cs="Calibri"/>
          <w:color w:val="000000"/>
        </w:rPr>
        <w:tab/>
        <w:t>Kremer, C.</w:t>
      </w:r>
      <w:r>
        <w:rPr>
          <w:rFonts w:ascii="Calibri" w:eastAsia="Calibri" w:hAnsi="Calibri" w:cs="Calibri"/>
          <w:i/>
          <w:color w:val="000000"/>
        </w:rPr>
        <w:t xml:space="preserve"> et al.</w:t>
      </w:r>
      <w:r>
        <w:rPr>
          <w:rFonts w:ascii="Calibri" w:eastAsia="Calibri" w:hAnsi="Calibri" w:cs="Calibri"/>
          <w:color w:val="000000"/>
        </w:rPr>
        <w:t xml:space="preserve"> Modelling the impact of combining HIV prevention interventions on HIV dynamics in fishing communities in Uganda. </w:t>
      </w:r>
      <w:r>
        <w:rPr>
          <w:rFonts w:ascii="Calibri" w:eastAsia="Calibri" w:hAnsi="Calibri" w:cs="Calibri"/>
          <w:i/>
          <w:color w:val="000000"/>
        </w:rPr>
        <w:t>BMC Infect Dis</w:t>
      </w:r>
      <w:r>
        <w:rPr>
          <w:rFonts w:ascii="Calibri" w:eastAsia="Calibri" w:hAnsi="Calibri" w:cs="Calibri"/>
          <w:color w:val="000000"/>
        </w:rPr>
        <w:t xml:space="preserve"> </w:t>
      </w:r>
      <w:r>
        <w:rPr>
          <w:rFonts w:ascii="Calibri" w:eastAsia="Calibri" w:hAnsi="Calibri" w:cs="Calibri"/>
          <w:b/>
          <w:color w:val="000000"/>
        </w:rPr>
        <w:t>23</w:t>
      </w:r>
      <w:r>
        <w:rPr>
          <w:rFonts w:ascii="Calibri" w:eastAsia="Calibri" w:hAnsi="Calibri" w:cs="Calibri"/>
          <w:color w:val="000000"/>
        </w:rPr>
        <w:t>, 173 (2023). https://doi.org/10.1186/s12879-023-08113-2</w:t>
      </w:r>
    </w:p>
    <w:p w14:paraId="025D7784" w14:textId="77777777" w:rsidR="000B3ADC" w:rsidRPr="00CB3D4A" w:rsidRDefault="00000000">
      <w:pPr>
        <w:pBdr>
          <w:top w:val="nil"/>
          <w:left w:val="nil"/>
          <w:bottom w:val="nil"/>
          <w:right w:val="nil"/>
          <w:between w:val="nil"/>
        </w:pBdr>
        <w:spacing w:line="240" w:lineRule="auto"/>
        <w:ind w:left="720" w:hanging="720"/>
        <w:rPr>
          <w:rFonts w:ascii="Calibri" w:eastAsia="Calibri" w:hAnsi="Calibri" w:cs="Calibri"/>
          <w:color w:val="000000"/>
          <w:lang w:val="es-MX"/>
        </w:rPr>
      </w:pPr>
      <w:r>
        <w:rPr>
          <w:rFonts w:ascii="Calibri" w:eastAsia="Calibri" w:hAnsi="Calibri" w:cs="Calibri"/>
          <w:color w:val="000000"/>
        </w:rPr>
        <w:t>79</w:t>
      </w:r>
      <w:r>
        <w:rPr>
          <w:rFonts w:ascii="Calibri" w:eastAsia="Calibri" w:hAnsi="Calibri" w:cs="Calibri"/>
          <w:color w:val="000000"/>
        </w:rPr>
        <w:tab/>
        <w:t>Sowman, M.</w:t>
      </w:r>
      <w:r>
        <w:rPr>
          <w:rFonts w:ascii="Calibri" w:eastAsia="Calibri" w:hAnsi="Calibri" w:cs="Calibri"/>
          <w:i/>
          <w:color w:val="000000"/>
        </w:rPr>
        <w:t xml:space="preserve"> et al.</w:t>
      </w:r>
      <w:r>
        <w:rPr>
          <w:rFonts w:ascii="Calibri" w:eastAsia="Calibri" w:hAnsi="Calibri" w:cs="Calibri"/>
          <w:color w:val="000000"/>
        </w:rPr>
        <w:t xml:space="preserve"> Unmasking governance failures: The impact of COVID-19 on small-scale fishing communities in South Africa. </w:t>
      </w:r>
      <w:r w:rsidRPr="00CB3D4A">
        <w:rPr>
          <w:rFonts w:ascii="Calibri" w:eastAsia="Calibri" w:hAnsi="Calibri" w:cs="Calibri"/>
          <w:i/>
          <w:color w:val="000000"/>
          <w:lang w:val="es-MX"/>
        </w:rPr>
        <w:t>Mar Policy</w:t>
      </w:r>
      <w:r w:rsidRPr="00CB3D4A">
        <w:rPr>
          <w:rFonts w:ascii="Calibri" w:eastAsia="Calibri" w:hAnsi="Calibri" w:cs="Calibri"/>
          <w:color w:val="000000"/>
          <w:lang w:val="es-MX"/>
        </w:rPr>
        <w:t xml:space="preserve"> </w:t>
      </w:r>
      <w:r w:rsidRPr="00CB3D4A">
        <w:rPr>
          <w:rFonts w:ascii="Calibri" w:eastAsia="Calibri" w:hAnsi="Calibri" w:cs="Calibri"/>
          <w:b/>
          <w:color w:val="000000"/>
          <w:lang w:val="es-MX"/>
        </w:rPr>
        <w:t>133</w:t>
      </w:r>
      <w:r w:rsidRPr="00CB3D4A">
        <w:rPr>
          <w:rFonts w:ascii="Calibri" w:eastAsia="Calibri" w:hAnsi="Calibri" w:cs="Calibri"/>
          <w:color w:val="000000"/>
          <w:lang w:val="es-MX"/>
        </w:rPr>
        <w:t>, 104713 (2021). https://doi.org/10.1016/j.marpol.2021.104713</w:t>
      </w:r>
    </w:p>
    <w:p w14:paraId="56BEA738"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sidRPr="00CB3D4A">
        <w:rPr>
          <w:rFonts w:ascii="Calibri" w:eastAsia="Calibri" w:hAnsi="Calibri" w:cs="Calibri"/>
          <w:color w:val="000000"/>
          <w:lang w:val="es-MX"/>
        </w:rPr>
        <w:t>80</w:t>
      </w:r>
      <w:r w:rsidRPr="00CB3D4A">
        <w:rPr>
          <w:rFonts w:ascii="Calibri" w:eastAsia="Calibri" w:hAnsi="Calibri" w:cs="Calibri"/>
          <w:color w:val="000000"/>
          <w:lang w:val="es-MX"/>
        </w:rPr>
        <w:tab/>
        <w:t>Dhami, S.</w:t>
      </w:r>
      <w:r w:rsidRPr="00CB3D4A">
        <w:rPr>
          <w:rFonts w:ascii="Calibri" w:eastAsia="Calibri" w:hAnsi="Calibri" w:cs="Calibri"/>
          <w:i/>
          <w:color w:val="000000"/>
          <w:lang w:val="es-MX"/>
        </w:rPr>
        <w:t xml:space="preserve"> et al.</w:t>
      </w:r>
      <w:r w:rsidRPr="00CB3D4A">
        <w:rPr>
          <w:rFonts w:ascii="Calibri" w:eastAsia="Calibri" w:hAnsi="Calibri" w:cs="Calibri"/>
          <w:color w:val="000000"/>
          <w:lang w:val="es-MX"/>
        </w:rPr>
        <w:t xml:space="preserve"> </w:t>
      </w:r>
      <w:r>
        <w:rPr>
          <w:rFonts w:ascii="Calibri" w:eastAsia="Calibri" w:hAnsi="Calibri" w:cs="Calibri"/>
          <w:color w:val="000000"/>
        </w:rPr>
        <w:t xml:space="preserve">Data-enabled responses to pandemics: policy lessons from COVID-19. </w:t>
      </w:r>
      <w:r>
        <w:rPr>
          <w:rFonts w:ascii="Calibri" w:eastAsia="Calibri" w:hAnsi="Calibri" w:cs="Calibri"/>
          <w:i/>
          <w:color w:val="000000"/>
        </w:rPr>
        <w:t>Nat Med</w:t>
      </w:r>
      <w:r>
        <w:rPr>
          <w:rFonts w:ascii="Calibri" w:eastAsia="Calibri" w:hAnsi="Calibri" w:cs="Calibri"/>
          <w:color w:val="000000"/>
        </w:rPr>
        <w:t xml:space="preserve"> </w:t>
      </w:r>
      <w:r>
        <w:rPr>
          <w:rFonts w:ascii="Calibri" w:eastAsia="Calibri" w:hAnsi="Calibri" w:cs="Calibri"/>
          <w:b/>
          <w:color w:val="000000"/>
        </w:rPr>
        <w:t>28</w:t>
      </w:r>
      <w:r>
        <w:rPr>
          <w:rFonts w:ascii="Calibri" w:eastAsia="Calibri" w:hAnsi="Calibri" w:cs="Calibri"/>
          <w:color w:val="000000"/>
        </w:rPr>
        <w:t>, 2243-2246 (2022). https://doi.org/10.1038/s41591-022-02054-0</w:t>
      </w:r>
    </w:p>
    <w:p w14:paraId="6B21E5E3"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81</w:t>
      </w:r>
      <w:r>
        <w:rPr>
          <w:rFonts w:ascii="Calibri" w:eastAsia="Calibri" w:hAnsi="Calibri" w:cs="Calibri"/>
          <w:color w:val="000000"/>
        </w:rPr>
        <w:tab/>
        <w:t>Siles, S. K., Prebble, M., Wen, J., Hart, C. &amp; Schuttenberg, H. Advancing Gender in the Environment: Gender in Fisheries - A Sea of Opportunities. IUCN and USAID. 68 (USAID, Washington, USA, 2019).</w:t>
      </w:r>
    </w:p>
    <w:p w14:paraId="0E7D1E71"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82</w:t>
      </w:r>
      <w:r>
        <w:rPr>
          <w:rFonts w:ascii="Calibri" w:eastAsia="Calibri" w:hAnsi="Calibri" w:cs="Calibri"/>
          <w:color w:val="000000"/>
        </w:rPr>
        <w:tab/>
        <w:t>Wabnitz, C. C. C.</w:t>
      </w:r>
      <w:r>
        <w:rPr>
          <w:rFonts w:ascii="Calibri" w:eastAsia="Calibri" w:hAnsi="Calibri" w:cs="Calibri"/>
          <w:i/>
          <w:color w:val="000000"/>
        </w:rPr>
        <w:t xml:space="preserve"> et al.</w:t>
      </w:r>
      <w:r>
        <w:rPr>
          <w:rFonts w:ascii="Calibri" w:eastAsia="Calibri" w:hAnsi="Calibri" w:cs="Calibri"/>
          <w:color w:val="000000"/>
        </w:rPr>
        <w:t xml:space="preserve"> Gender dynamics of ocean risk and resilience in SIDS and coastal LDCs. Ocean Risk and Resilience Action Alliance (ORRAA) Report.  (2021). </w:t>
      </w:r>
    </w:p>
    <w:p w14:paraId="71059AF5"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83</w:t>
      </w:r>
      <w:r>
        <w:rPr>
          <w:rFonts w:ascii="Calibri" w:eastAsia="Calibri" w:hAnsi="Calibri" w:cs="Calibri"/>
          <w:color w:val="000000"/>
        </w:rPr>
        <w:tab/>
        <w:t>FAO &amp; CARE. Good practices for integrating gender equality and women’s empowerment in climate-smart agriculture programmes. (Rome, 2019).</w:t>
      </w:r>
    </w:p>
    <w:p w14:paraId="7F1694E6"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84</w:t>
      </w:r>
      <w:r>
        <w:rPr>
          <w:rFonts w:ascii="Calibri" w:eastAsia="Calibri" w:hAnsi="Calibri" w:cs="Calibri"/>
          <w:color w:val="000000"/>
        </w:rPr>
        <w:tab/>
        <w:t>Béné, C., Devereux, S. &amp; Roelen, K. Social protection and sustainable natural resource management: initial findings and good practices from small-scale fisheries. 72 (FAO, Rome, 2015).</w:t>
      </w:r>
    </w:p>
    <w:p w14:paraId="205B2AFA"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85</w:t>
      </w:r>
      <w:r>
        <w:rPr>
          <w:rFonts w:ascii="Calibri" w:eastAsia="Calibri" w:hAnsi="Calibri" w:cs="Calibri"/>
          <w:color w:val="000000"/>
        </w:rPr>
        <w:tab/>
        <w:t>FAO. Participatory monitoring and evaluation in marine protected areas: experiences from North and West Africa/Suivi et évaluation participatifs dans les aires marines protégées: expériences en Afrique du Nord et de l’Ouest. 96 (FAO, Rome, Italy, 2019).</w:t>
      </w:r>
    </w:p>
    <w:p w14:paraId="648C7031"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86</w:t>
      </w:r>
      <w:r>
        <w:rPr>
          <w:rFonts w:ascii="Calibri" w:eastAsia="Calibri" w:hAnsi="Calibri" w:cs="Calibri"/>
          <w:color w:val="000000"/>
        </w:rPr>
        <w:tab/>
        <w:t>Webre, P. Federal Climate Change Programs: Funding History and Policy Issues. (Congressional Budget Office, Washington D.C., 2010).</w:t>
      </w:r>
    </w:p>
    <w:p w14:paraId="7AB8EA8E"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87</w:t>
      </w:r>
      <w:r>
        <w:rPr>
          <w:rFonts w:ascii="Calibri" w:eastAsia="Calibri" w:hAnsi="Calibri" w:cs="Calibri"/>
          <w:color w:val="000000"/>
        </w:rPr>
        <w:tab/>
        <w:t>GAO. Climate Change: Analysis of Reported Federal Funding. (US Government Accountability Office, Washington D.C., 2018).</w:t>
      </w:r>
    </w:p>
    <w:p w14:paraId="230B32DD"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88</w:t>
      </w:r>
      <w:r>
        <w:rPr>
          <w:rFonts w:ascii="Calibri" w:eastAsia="Calibri" w:hAnsi="Calibri" w:cs="Calibri"/>
          <w:color w:val="000000"/>
        </w:rPr>
        <w:tab/>
        <w:t xml:space="preserve">Seidl, A., Mulungu, K., Arlaud, M., van den Heuvel, O. &amp; Riva, M. The effectiveness of national biodiversity investments to protect the wealth of nature. </w:t>
      </w:r>
      <w:r>
        <w:rPr>
          <w:rFonts w:ascii="Calibri" w:eastAsia="Calibri" w:hAnsi="Calibri" w:cs="Calibri"/>
          <w:i/>
          <w:color w:val="000000"/>
        </w:rPr>
        <w:t>Nat Ecol Evol</w:t>
      </w:r>
      <w:r>
        <w:rPr>
          <w:rFonts w:ascii="Calibri" w:eastAsia="Calibri" w:hAnsi="Calibri" w:cs="Calibri"/>
          <w:color w:val="000000"/>
        </w:rPr>
        <w:t xml:space="preserve"> </w:t>
      </w:r>
      <w:r>
        <w:rPr>
          <w:rFonts w:ascii="Calibri" w:eastAsia="Calibri" w:hAnsi="Calibri" w:cs="Calibri"/>
          <w:b/>
          <w:color w:val="000000"/>
        </w:rPr>
        <w:t>5</w:t>
      </w:r>
      <w:r>
        <w:rPr>
          <w:rFonts w:ascii="Calibri" w:eastAsia="Calibri" w:hAnsi="Calibri" w:cs="Calibri"/>
          <w:color w:val="000000"/>
        </w:rPr>
        <w:t>, 530-539 (2021). https://doi.org/10.1038/s41559-020-01372-1</w:t>
      </w:r>
    </w:p>
    <w:p w14:paraId="7FAB03B3"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89</w:t>
      </w:r>
      <w:r>
        <w:rPr>
          <w:rFonts w:ascii="Calibri" w:eastAsia="Calibri" w:hAnsi="Calibri" w:cs="Calibri"/>
          <w:color w:val="000000"/>
        </w:rPr>
        <w:tab/>
        <w:t>FAO. Report of the Thirty-first Session of the Committee on Fisheries. Rome, 9–13 June 2014. FAO Fisheries and Aquaculture Report No. 1101. 126 (Rome, 2015).</w:t>
      </w:r>
    </w:p>
    <w:p w14:paraId="5EB9EBCD"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90</w:t>
      </w:r>
      <w:r>
        <w:rPr>
          <w:rFonts w:ascii="Calibri" w:eastAsia="Calibri" w:hAnsi="Calibri" w:cs="Calibri"/>
          <w:color w:val="000000"/>
        </w:rPr>
        <w:tab/>
        <w:t>FAO. Report of the Thirty-second Session of the Committee on Fisheries. Rome, 11–15 July 2016. FAO Fisheries and Aquaculture Report No. 1167. (Rome, 2017).</w:t>
      </w:r>
    </w:p>
    <w:p w14:paraId="1D980864"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91</w:t>
      </w:r>
      <w:r>
        <w:rPr>
          <w:rFonts w:ascii="Calibri" w:eastAsia="Calibri" w:hAnsi="Calibri" w:cs="Calibri"/>
          <w:color w:val="000000"/>
        </w:rPr>
        <w:tab/>
        <w:t>FAO. Report of the Thirty-third Session of the Committee on Fisheries, Rome, Italy 9–13 July 2018. FAO Fisheries and Aquaculture. Report No. 1249. (Rome, 2019).</w:t>
      </w:r>
    </w:p>
    <w:p w14:paraId="6C86B3E6"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92</w:t>
      </w:r>
      <w:r>
        <w:rPr>
          <w:rFonts w:ascii="Calibri" w:eastAsia="Calibri" w:hAnsi="Calibri" w:cs="Calibri"/>
          <w:color w:val="000000"/>
        </w:rPr>
        <w:tab/>
        <w:t>FAO. Report of the Thirty-fourth Session of the Committee on Fisheries. Rome, 1–5 February 2021. FAO Fisheries and Aquaculture Report No. 1336. (2022).</w:t>
      </w:r>
    </w:p>
    <w:p w14:paraId="06B07B04"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93</w:t>
      </w:r>
      <w:r>
        <w:rPr>
          <w:rFonts w:ascii="Calibri" w:eastAsia="Calibri" w:hAnsi="Calibri" w:cs="Calibri"/>
          <w:color w:val="000000"/>
        </w:rPr>
        <w:tab/>
        <w:t>FAO. Report of the Thirty-fifth Session of the Committee on Fisheries, Rome, 5–9 September 2022. FAO Fisheries and Aquaculture Report, No. 1391. (Rome, 2023).</w:t>
      </w:r>
    </w:p>
    <w:p w14:paraId="3B6BF0B1"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94</w:t>
      </w:r>
      <w:r>
        <w:rPr>
          <w:rFonts w:ascii="Calibri" w:eastAsia="Calibri" w:hAnsi="Calibri" w:cs="Calibri"/>
          <w:color w:val="000000"/>
        </w:rPr>
        <w:tab/>
        <w:t>FAO. Committee on Fisheries: Report of the First Session of the Report of the Sub-Committee on Fisheries Management. Virtual Meeting, 15−18 January 2024. FAO Fisheries and Aquaculture Report, No. 1437. (2024).</w:t>
      </w:r>
    </w:p>
    <w:p w14:paraId="36FD7E88"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95</w:t>
      </w:r>
      <w:r>
        <w:rPr>
          <w:rFonts w:ascii="Calibri" w:eastAsia="Calibri" w:hAnsi="Calibri" w:cs="Calibri"/>
          <w:color w:val="000000"/>
        </w:rPr>
        <w:tab/>
        <w:t>FAO. Programme Committee. 137th Session. Rome, 6-10 November 2023. FAO's Support to Life below Water (SDG 14). PC 137/3. (2023).</w:t>
      </w:r>
    </w:p>
    <w:p w14:paraId="35EC0524"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96</w:t>
      </w:r>
      <w:r>
        <w:rPr>
          <w:rFonts w:ascii="Calibri" w:eastAsia="Calibri" w:hAnsi="Calibri" w:cs="Calibri"/>
          <w:color w:val="000000"/>
        </w:rPr>
        <w:tab/>
        <w:t>FAO. 1st meeting of the Fisheries Data and Statistics Working Group (FDS WG) Barbados, 14-17 May 2018 Matrix for the Characterisation of Fishing Activities. Western Central Atlantic Fishery Commission (WECAFC). WECAFC/FDSWG/I/2018/6. (2018).</w:t>
      </w:r>
    </w:p>
    <w:p w14:paraId="3A8E18D6"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lastRenderedPageBreak/>
        <w:t>97</w:t>
      </w:r>
      <w:r>
        <w:rPr>
          <w:rFonts w:ascii="Calibri" w:eastAsia="Calibri" w:hAnsi="Calibri" w:cs="Calibri"/>
          <w:color w:val="000000"/>
        </w:rPr>
        <w:tab/>
        <w:t>FAO. Report of the FAO/CECAF Working Group for Artisanal Fisheries. Accra, Ghana, from 1 to 3 October 2019/Rapport du Groupe de travail FAO/COPACE sur la pêche artisanale. Accra, Ghana, du 1 au 3 octobre 2019. CECAF/ECAF Series 20/82, COPACE/PACE Series 20/82. Accra. https://doi.org/10.4060/ca9183b. (2020).</w:t>
      </w:r>
    </w:p>
    <w:p w14:paraId="785B8CA6"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98</w:t>
      </w:r>
      <w:r>
        <w:rPr>
          <w:rFonts w:ascii="Calibri" w:eastAsia="Calibri" w:hAnsi="Calibri" w:cs="Calibri"/>
          <w:color w:val="000000"/>
        </w:rPr>
        <w:tab/>
        <w:t>Kakawasha, K.</w:t>
      </w:r>
      <w:r>
        <w:rPr>
          <w:rFonts w:ascii="Calibri" w:eastAsia="Calibri" w:hAnsi="Calibri" w:cs="Calibri"/>
          <w:i/>
          <w:color w:val="000000"/>
        </w:rPr>
        <w:t xml:space="preserve"> et al.</w:t>
      </w:r>
      <w:r>
        <w:rPr>
          <w:rFonts w:ascii="Calibri" w:eastAsia="Calibri" w:hAnsi="Calibri" w:cs="Calibri"/>
          <w:color w:val="000000"/>
        </w:rPr>
        <w:t xml:space="preserve"> Strengthening small-scale fisheries for food and nutrition security, human well-being and environmental health in Zambia. (Penang, Malaysia, 2020).</w:t>
      </w:r>
    </w:p>
    <w:p w14:paraId="6B2FC45F" w14:textId="77777777" w:rsidR="000B3ADC" w:rsidRDefault="00000000">
      <w:pPr>
        <w:pBdr>
          <w:top w:val="nil"/>
          <w:left w:val="nil"/>
          <w:bottom w:val="nil"/>
          <w:right w:val="nil"/>
          <w:between w:val="nil"/>
        </w:pBdr>
        <w:spacing w:line="240" w:lineRule="auto"/>
        <w:ind w:left="720" w:hanging="720"/>
        <w:rPr>
          <w:rFonts w:ascii="Calibri" w:eastAsia="Calibri" w:hAnsi="Calibri" w:cs="Calibri"/>
          <w:color w:val="000000"/>
        </w:rPr>
      </w:pPr>
      <w:r>
        <w:rPr>
          <w:rFonts w:ascii="Calibri" w:eastAsia="Calibri" w:hAnsi="Calibri" w:cs="Calibri"/>
          <w:color w:val="000000"/>
        </w:rPr>
        <w:t>99</w:t>
      </w:r>
      <w:r>
        <w:rPr>
          <w:rFonts w:ascii="Calibri" w:eastAsia="Calibri" w:hAnsi="Calibri" w:cs="Calibri"/>
          <w:color w:val="000000"/>
        </w:rPr>
        <w:tab/>
        <w:t>FAO. The contribution of small-scale fisheries to healthy food systems in Uganda. (Rome, 2023).</w:t>
      </w:r>
    </w:p>
    <w:p w14:paraId="228D6B52" w14:textId="77777777" w:rsidR="000B3ADC" w:rsidRDefault="000B3ADC">
      <w:pPr>
        <w:jc w:val="both"/>
        <w:rPr>
          <w:rFonts w:ascii="Calibri" w:eastAsia="Calibri" w:hAnsi="Calibri" w:cs="Calibri"/>
        </w:rPr>
      </w:pPr>
    </w:p>
    <w:p w14:paraId="265AF78A" w14:textId="77777777" w:rsidR="000B3ADC" w:rsidRDefault="000B3ADC"/>
    <w:sectPr w:rsidR="000B3ADC">
      <w:pgSz w:w="12240" w:h="15840"/>
      <w:pgMar w:top="1260" w:right="1440" w:bottom="1440" w:left="1440" w:header="566" w:footer="5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1704D3" w14:textId="77777777" w:rsidR="00FD32C2" w:rsidRDefault="00FD32C2">
      <w:pPr>
        <w:spacing w:line="240" w:lineRule="auto"/>
      </w:pPr>
      <w:r>
        <w:separator/>
      </w:r>
    </w:p>
  </w:endnote>
  <w:endnote w:type="continuationSeparator" w:id="0">
    <w:p w14:paraId="25EF1A7F" w14:textId="77777777" w:rsidR="00FD32C2" w:rsidRDefault="00FD32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1CAB241E-4905-EA46-92ED-7D6C8C383530}"/>
  </w:font>
  <w:font w:name="Times New Roman">
    <w:panose1 w:val="02020603050405020304"/>
    <w:charset w:val="00"/>
    <w:family w:val="roman"/>
    <w:pitch w:val="variable"/>
    <w:sig w:usb0="E0002EFF" w:usb1="C000785B" w:usb2="00000009" w:usb3="00000000" w:csb0="000001FF" w:csb1="00000000"/>
    <w:embedRegular r:id="rId3" w:fontKey="{C7FA4EE4-2712-C845-B726-8448ECED336F}"/>
    <w:embedBold r:id="rId4" w:fontKey="{DBE31E97-FB32-3A46-AAA4-629EF854F78B}"/>
    <w:embedItalic r:id="rId5" w:fontKey="{43CECE65-D5D9-474F-BA2F-94AFFD1B8780}"/>
  </w:font>
  <w:font w:name="Arial">
    <w:panose1 w:val="020B0604020202020204"/>
    <w:charset w:val="00"/>
    <w:family w:val="swiss"/>
    <w:pitch w:val="variable"/>
    <w:sig w:usb0="E0002AFF" w:usb1="C0007843" w:usb2="00000009" w:usb3="00000000" w:csb0="000001FF" w:csb1="00000000"/>
    <w:embedRegular r:id="rId6" w:fontKey="{15041FA8-3DA2-CC4C-A4C8-28FB4E312B41}"/>
    <w:embedBold r:id="rId7" w:fontKey="{60CAE78C-A2A0-2741-AABB-30D446C6F315}"/>
    <w:embedItalic r:id="rId8" w:fontKey="{D0F9AA8A-C3BC-DF4E-9DC9-FF49042F3D8F}"/>
  </w:font>
  <w:font w:name="Segoe UI">
    <w:panose1 w:val="020B0502040204020203"/>
    <w:charset w:val="00"/>
    <w:family w:val="swiss"/>
    <w:pitch w:val="variable"/>
    <w:sig w:usb0="E4002EFF" w:usb1="C000E47F" w:usb2="00000009" w:usb3="00000000" w:csb0="000001FF" w:csb1="00000000"/>
    <w:embedRegular r:id="rId9" w:fontKey="{D0E75DC5-583E-B944-8BE2-DD336B8D6938}"/>
  </w:font>
  <w:font w:name="Aptos Display">
    <w:panose1 w:val="020B0004020202020204"/>
    <w:charset w:val="00"/>
    <w:family w:val="swiss"/>
    <w:pitch w:val="variable"/>
    <w:sig w:usb0="20000287" w:usb1="00000003" w:usb2="00000000" w:usb3="00000000" w:csb0="0000019F" w:csb1="00000000"/>
    <w:embedRegular r:id="rId10" w:fontKey="{F5F17670-857C-B447-B9DF-3389D2C329B3}"/>
    <w:embedItalic r:id="rId11" w:fontKey="{F46C5623-D0E1-8946-9616-9D192E5E9EBC}"/>
  </w:font>
  <w:font w:name="Calibri">
    <w:panose1 w:val="020F0502020204030204"/>
    <w:charset w:val="00"/>
    <w:family w:val="swiss"/>
    <w:pitch w:val="variable"/>
    <w:sig w:usb0="E0002AFF" w:usb1="C000ACFF" w:usb2="00000009" w:usb3="00000000" w:csb0="000001FF" w:csb1="00000000"/>
    <w:embedRegular r:id="rId12" w:fontKey="{F1C1DE49-49F1-E841-B8CB-F20BE16694CE}"/>
    <w:embedBold r:id="rId13" w:fontKey="{94B2CF2D-0BD4-6B48-AE66-CEAA5E505AAE}"/>
    <w:embedItalic r:id="rId14" w:fontKey="{54152B72-5295-2A4D-9611-A277C5EE1207}"/>
    <w:embedBoldItalic r:id="rId15" w:fontKey="{C6D39187-FBC8-DE4C-8093-65FE413D5C10}"/>
  </w:font>
  <w:font w:name="Cambria Math">
    <w:panose1 w:val="02040503050406030204"/>
    <w:charset w:val="00"/>
    <w:family w:val="roman"/>
    <w:pitch w:val="variable"/>
    <w:sig w:usb0="E00002FF" w:usb1="420024FF" w:usb2="00000000" w:usb3="00000000" w:csb0="0000019F" w:csb1="00000000"/>
    <w:embedRegular r:id="rId16" w:fontKey="{24540C9C-7440-0C4F-BA0A-5C6CC01D7050}"/>
    <w:embedItalic r:id="rId17" w:fontKey="{3CD58C26-5DF0-9A4B-B589-B30DCA514E95}"/>
  </w:font>
  <w:font w:name="Aptos">
    <w:panose1 w:val="020B0004020202020204"/>
    <w:charset w:val="00"/>
    <w:family w:val="swiss"/>
    <w:pitch w:val="variable"/>
    <w:sig w:usb0="20000287" w:usb1="00000003" w:usb2="00000000" w:usb3="00000000" w:csb0="0000019F" w:csb1="00000000"/>
    <w:embedRegular r:id="rId18" w:fontKey="{AFCCFE24-E958-B543-839B-D01449F91E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890BF" w14:textId="77777777" w:rsidR="000B3ADC" w:rsidRDefault="000B3ADC">
    <w:pPr>
      <w:pBdr>
        <w:top w:val="nil"/>
        <w:left w:val="nil"/>
        <w:bottom w:val="nil"/>
        <w:right w:val="nil"/>
        <w:between w:val="nil"/>
      </w:pBdr>
      <w:tabs>
        <w:tab w:val="center" w:pos="4680"/>
        <w:tab w:val="right" w:pos="9360"/>
      </w:tabs>
      <w:spacing w:line="240"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CD97B" w14:textId="77777777" w:rsidR="000B3ADC" w:rsidRDefault="000B3ADC">
    <w:pPr>
      <w:jc w:val="both"/>
      <w:rPr>
        <w:rFonts w:ascii="Calibri" w:eastAsia="Calibri" w:hAnsi="Calibri" w:cs="Calibri"/>
      </w:rPr>
    </w:pPr>
  </w:p>
  <w:p w14:paraId="521FF283" w14:textId="77777777" w:rsidR="000B3ADC" w:rsidRDefault="00000000">
    <w:pPr>
      <w:jc w:val="right"/>
      <w:rPr>
        <w:rFonts w:ascii="Calibri" w:eastAsia="Calibri" w:hAnsi="Calibri" w:cs="Calibri"/>
      </w:rPr>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sidR="00CB3D4A">
      <w:rPr>
        <w:rFonts w:ascii="Calibri" w:eastAsia="Calibri" w:hAnsi="Calibri" w:cs="Calibri"/>
        <w:noProof/>
      </w:rPr>
      <w:t>1</w:t>
    </w:r>
    <w:r>
      <w:rPr>
        <w:rFonts w:ascii="Calibri" w:eastAsia="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A6D4B" w14:textId="77777777" w:rsidR="000B3ADC" w:rsidRDefault="000B3ADC">
    <w:pPr>
      <w:pBdr>
        <w:top w:val="nil"/>
        <w:left w:val="nil"/>
        <w:bottom w:val="nil"/>
        <w:right w:val="nil"/>
        <w:between w:val="nil"/>
      </w:pBdr>
      <w:tabs>
        <w:tab w:val="center" w:pos="4680"/>
        <w:tab w:val="right" w:pos="9360"/>
      </w:tabs>
      <w:spacing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74BBA6" w14:textId="77777777" w:rsidR="00FD32C2" w:rsidRDefault="00FD32C2">
      <w:pPr>
        <w:spacing w:line="240" w:lineRule="auto"/>
      </w:pPr>
      <w:r>
        <w:separator/>
      </w:r>
    </w:p>
  </w:footnote>
  <w:footnote w:type="continuationSeparator" w:id="0">
    <w:p w14:paraId="4AF2E144" w14:textId="77777777" w:rsidR="00FD32C2" w:rsidRDefault="00FD32C2">
      <w:pPr>
        <w:spacing w:line="240" w:lineRule="auto"/>
      </w:pPr>
      <w:r>
        <w:continuationSeparator/>
      </w:r>
    </w:p>
  </w:footnote>
  <w:footnote w:id="1">
    <w:p w14:paraId="1DF0AF07" w14:textId="77777777" w:rsidR="000B3ADC" w:rsidRDefault="00000000">
      <w:pPr>
        <w:spacing w:line="240" w:lineRule="auto"/>
        <w:rPr>
          <w:sz w:val="20"/>
          <w:szCs w:val="20"/>
        </w:rPr>
      </w:pPr>
      <w:r>
        <w:rPr>
          <w:rStyle w:val="FootnoteReference"/>
        </w:rPr>
        <w:footnoteRef/>
      </w:r>
      <w:r>
        <w:rPr>
          <w:sz w:val="20"/>
          <w:szCs w:val="20"/>
        </w:rPr>
        <w:t xml:space="preserve"> </w:t>
      </w:r>
      <w:r>
        <w:rPr>
          <w:rFonts w:ascii="Calibri" w:eastAsia="Calibri" w:hAnsi="Calibri" w:cs="Calibri"/>
        </w:rPr>
        <w:t>Although fatty acids are not defined as micronutrients, because the RI (recommended intake) for omega-3 fatty acids that are concentrated in aquatic foods (EPA and DHA) is within the micronutrient range, here we refer collectively to all six nutrients as micronutrients.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B45A1" w14:textId="77777777" w:rsidR="000B3ADC" w:rsidRDefault="000B3ADC">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03BD8" w14:textId="77777777" w:rsidR="000B3ADC" w:rsidRDefault="000B3AD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9F1AC" w14:textId="77777777" w:rsidR="000B3ADC" w:rsidRDefault="000B3ADC">
    <w:pPr>
      <w:pBdr>
        <w:top w:val="nil"/>
        <w:left w:val="nil"/>
        <w:bottom w:val="nil"/>
        <w:right w:val="nil"/>
        <w:between w:val="nil"/>
      </w:pBdr>
      <w:tabs>
        <w:tab w:val="center" w:pos="4680"/>
        <w:tab w:val="right" w:pos="9360"/>
      </w:tabs>
      <w:spacing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125BF" w14:textId="77777777" w:rsidR="000B3ADC" w:rsidRDefault="000B3ADC">
    <w:pPr>
      <w:jc w:val="both"/>
      <w:rPr>
        <w:rFonts w:ascii="Calibri" w:eastAsia="Calibri" w:hAnsi="Calibri" w:cs="Calibri"/>
      </w:rPr>
    </w:pPr>
  </w:p>
  <w:p w14:paraId="31C1D64C" w14:textId="77777777" w:rsidR="000B3ADC" w:rsidRDefault="000B3ADC">
    <w:pPr>
      <w:spacing w:after="160" w:line="240" w:lineRule="auto"/>
      <w:jc w:val="both"/>
      <w:rPr>
        <w:rFonts w:ascii="Calibri" w:eastAsia="Calibri" w:hAnsi="Calibri" w:cs="Calibri"/>
        <w:b/>
      </w:rPr>
    </w:pPr>
  </w:p>
  <w:p w14:paraId="7446E724" w14:textId="77777777" w:rsidR="000B3ADC" w:rsidRDefault="000B3ADC">
    <w:pPr>
      <w:jc w:val="both"/>
      <w:rPr>
        <w:rFonts w:ascii="Calibri" w:eastAsia="Calibri" w:hAnsi="Calibri" w:cs="Calibr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6C8E0" w14:textId="77777777" w:rsidR="000B3ADC" w:rsidRDefault="000B3ADC">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26F7A"/>
    <w:multiLevelType w:val="multilevel"/>
    <w:tmpl w:val="E92E1A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5B7407"/>
    <w:multiLevelType w:val="multilevel"/>
    <w:tmpl w:val="FCDACB52"/>
    <w:lvl w:ilvl="0">
      <w:start w:val="1"/>
      <w:numFmt w:val="bullet"/>
      <w:pStyle w:val="Level4"/>
      <w:lvlText w:val="●"/>
      <w:lvlJc w:val="left"/>
      <w:pPr>
        <w:ind w:left="720" w:hanging="360"/>
      </w:pPr>
      <w:rPr>
        <w:b w:val="0"/>
        <w:i w:val="0"/>
        <w:smallCaps w:val="0"/>
        <w:strike w:val="0"/>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3E2865"/>
    <w:multiLevelType w:val="multilevel"/>
    <w:tmpl w:val="CE144D2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3" w15:restartNumberingAfterBreak="0">
    <w:nsid w:val="2D264305"/>
    <w:multiLevelType w:val="multilevel"/>
    <w:tmpl w:val="96C221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8DC1BEC"/>
    <w:multiLevelType w:val="multilevel"/>
    <w:tmpl w:val="E9A63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0A3CBA"/>
    <w:multiLevelType w:val="multilevel"/>
    <w:tmpl w:val="B462906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6" w15:restartNumberingAfterBreak="0">
    <w:nsid w:val="488673F0"/>
    <w:multiLevelType w:val="multilevel"/>
    <w:tmpl w:val="1978941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D6856C6"/>
    <w:multiLevelType w:val="multilevel"/>
    <w:tmpl w:val="775C66B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8" w15:restartNumberingAfterBreak="0">
    <w:nsid w:val="4E1A0BC4"/>
    <w:multiLevelType w:val="multilevel"/>
    <w:tmpl w:val="1A849B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3724C72"/>
    <w:multiLevelType w:val="multilevel"/>
    <w:tmpl w:val="DF764A0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0" w15:restartNumberingAfterBreak="0">
    <w:nsid w:val="6BB00C0F"/>
    <w:multiLevelType w:val="multilevel"/>
    <w:tmpl w:val="C0BEC8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F892FDF"/>
    <w:multiLevelType w:val="multilevel"/>
    <w:tmpl w:val="88D26E56"/>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2" w15:restartNumberingAfterBreak="0">
    <w:nsid w:val="768767CF"/>
    <w:multiLevelType w:val="multilevel"/>
    <w:tmpl w:val="783872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3265598">
    <w:abstractNumId w:val="2"/>
  </w:num>
  <w:num w:numId="2" w16cid:durableId="1276060857">
    <w:abstractNumId w:val="3"/>
  </w:num>
  <w:num w:numId="3" w16cid:durableId="57822855">
    <w:abstractNumId w:val="11"/>
  </w:num>
  <w:num w:numId="4" w16cid:durableId="1649245020">
    <w:abstractNumId w:val="6"/>
  </w:num>
  <w:num w:numId="5" w16cid:durableId="372929776">
    <w:abstractNumId w:val="8"/>
  </w:num>
  <w:num w:numId="6" w16cid:durableId="1986815291">
    <w:abstractNumId w:val="4"/>
  </w:num>
  <w:num w:numId="7" w16cid:durableId="648749812">
    <w:abstractNumId w:val="7"/>
  </w:num>
  <w:num w:numId="8" w16cid:durableId="1555971224">
    <w:abstractNumId w:val="5"/>
  </w:num>
  <w:num w:numId="9" w16cid:durableId="496504895">
    <w:abstractNumId w:val="0"/>
  </w:num>
  <w:num w:numId="10" w16cid:durableId="2025863539">
    <w:abstractNumId w:val="10"/>
  </w:num>
  <w:num w:numId="11" w16cid:durableId="956644320">
    <w:abstractNumId w:val="1"/>
  </w:num>
  <w:num w:numId="12" w16cid:durableId="89088820">
    <w:abstractNumId w:val="9"/>
  </w:num>
  <w:num w:numId="13" w16cid:durableId="16204080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ADC"/>
    <w:rsid w:val="000B3ADC"/>
    <w:rsid w:val="00B42FBD"/>
    <w:rsid w:val="00CB3D4A"/>
    <w:rsid w:val="00FD3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1027DF"/>
  <w15:docId w15:val="{611D4B94-4C5B-904B-B829-C81760B90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D8A"/>
  </w:style>
  <w:style w:type="paragraph" w:styleId="Heading1">
    <w:name w:val="heading 1"/>
    <w:basedOn w:val="Normal"/>
    <w:next w:val="Normal"/>
    <w:link w:val="Heading1Char"/>
    <w:uiPriority w:val="9"/>
    <w:qFormat/>
    <w:rsid w:val="00935D8A"/>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rsid w:val="00935D8A"/>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935D8A"/>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935D8A"/>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935D8A"/>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935D8A"/>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935D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D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D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35D8A"/>
    <w:pPr>
      <w:keepNext/>
      <w:keepLines/>
      <w:spacing w:after="60"/>
    </w:pPr>
    <w:rPr>
      <w:sz w:val="52"/>
      <w:szCs w:val="52"/>
    </w:rPr>
  </w:style>
  <w:style w:type="character" w:customStyle="1" w:styleId="Heading1Char">
    <w:name w:val="Heading 1 Char"/>
    <w:basedOn w:val="DefaultParagraphFont"/>
    <w:link w:val="Heading1"/>
    <w:uiPriority w:val="9"/>
    <w:rsid w:val="00935D8A"/>
    <w:rPr>
      <w:rFonts w:ascii="Arial" w:eastAsia="Arial" w:hAnsi="Arial" w:cs="Arial"/>
      <w:kern w:val="0"/>
      <w:sz w:val="40"/>
      <w:szCs w:val="40"/>
    </w:rPr>
  </w:style>
  <w:style w:type="character" w:customStyle="1" w:styleId="Heading2Char">
    <w:name w:val="Heading 2 Char"/>
    <w:basedOn w:val="DefaultParagraphFont"/>
    <w:link w:val="Heading2"/>
    <w:uiPriority w:val="9"/>
    <w:semiHidden/>
    <w:rsid w:val="00935D8A"/>
    <w:rPr>
      <w:rFonts w:ascii="Arial" w:eastAsia="Arial" w:hAnsi="Arial" w:cs="Arial"/>
      <w:kern w:val="0"/>
      <w:sz w:val="32"/>
      <w:szCs w:val="32"/>
    </w:rPr>
  </w:style>
  <w:style w:type="character" w:customStyle="1" w:styleId="Heading3Char">
    <w:name w:val="Heading 3 Char"/>
    <w:basedOn w:val="DefaultParagraphFont"/>
    <w:link w:val="Heading3"/>
    <w:uiPriority w:val="9"/>
    <w:semiHidden/>
    <w:rsid w:val="00935D8A"/>
    <w:rPr>
      <w:rFonts w:ascii="Arial" w:eastAsia="Arial" w:hAnsi="Arial" w:cs="Arial"/>
      <w:color w:val="434343"/>
      <w:kern w:val="0"/>
      <w:sz w:val="28"/>
      <w:szCs w:val="28"/>
    </w:rPr>
  </w:style>
  <w:style w:type="character" w:customStyle="1" w:styleId="Heading4Char">
    <w:name w:val="Heading 4 Char"/>
    <w:basedOn w:val="DefaultParagraphFont"/>
    <w:link w:val="Heading4"/>
    <w:uiPriority w:val="9"/>
    <w:semiHidden/>
    <w:rsid w:val="00935D8A"/>
    <w:rPr>
      <w:rFonts w:ascii="Arial" w:eastAsia="Arial" w:hAnsi="Arial" w:cs="Arial"/>
      <w:color w:val="666666"/>
      <w:kern w:val="0"/>
    </w:rPr>
  </w:style>
  <w:style w:type="character" w:customStyle="1" w:styleId="Heading5Char">
    <w:name w:val="Heading 5 Char"/>
    <w:basedOn w:val="DefaultParagraphFont"/>
    <w:link w:val="Heading5"/>
    <w:uiPriority w:val="9"/>
    <w:semiHidden/>
    <w:rsid w:val="00935D8A"/>
    <w:rPr>
      <w:rFonts w:ascii="Arial" w:eastAsia="Arial" w:hAnsi="Arial" w:cs="Arial"/>
      <w:color w:val="666666"/>
      <w:kern w:val="0"/>
      <w:sz w:val="22"/>
      <w:szCs w:val="22"/>
    </w:rPr>
  </w:style>
  <w:style w:type="character" w:customStyle="1" w:styleId="Heading6Char">
    <w:name w:val="Heading 6 Char"/>
    <w:basedOn w:val="DefaultParagraphFont"/>
    <w:link w:val="Heading6"/>
    <w:uiPriority w:val="9"/>
    <w:semiHidden/>
    <w:rsid w:val="00935D8A"/>
    <w:rPr>
      <w:rFonts w:ascii="Arial" w:eastAsia="Arial" w:hAnsi="Arial" w:cs="Arial"/>
      <w:i/>
      <w:color w:val="666666"/>
      <w:kern w:val="0"/>
      <w:sz w:val="22"/>
      <w:szCs w:val="22"/>
    </w:rPr>
  </w:style>
  <w:style w:type="character" w:customStyle="1" w:styleId="Heading7Char">
    <w:name w:val="Heading 7 Char"/>
    <w:basedOn w:val="DefaultParagraphFont"/>
    <w:link w:val="Heading7"/>
    <w:uiPriority w:val="9"/>
    <w:semiHidden/>
    <w:rsid w:val="00935D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D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D8A"/>
    <w:rPr>
      <w:rFonts w:eastAsiaTheme="majorEastAsia" w:cstheme="majorBidi"/>
      <w:color w:val="272727" w:themeColor="text1" w:themeTint="D8"/>
    </w:rPr>
  </w:style>
  <w:style w:type="character" w:customStyle="1" w:styleId="TitleChar">
    <w:name w:val="Title Char"/>
    <w:basedOn w:val="DefaultParagraphFont"/>
    <w:link w:val="Title"/>
    <w:uiPriority w:val="10"/>
    <w:rsid w:val="00935D8A"/>
    <w:rPr>
      <w:rFonts w:ascii="Arial" w:eastAsia="Arial" w:hAnsi="Arial" w:cs="Arial"/>
      <w:kern w:val="0"/>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character" w:customStyle="1" w:styleId="SubtitleChar">
    <w:name w:val="Subtitle Char"/>
    <w:basedOn w:val="DefaultParagraphFont"/>
    <w:link w:val="Subtitle"/>
    <w:uiPriority w:val="11"/>
    <w:rsid w:val="00935D8A"/>
    <w:rPr>
      <w:rFonts w:ascii="Arial" w:eastAsia="Arial" w:hAnsi="Arial" w:cs="Arial"/>
      <w:color w:val="666666"/>
      <w:kern w:val="0"/>
      <w:sz w:val="30"/>
      <w:szCs w:val="30"/>
    </w:rPr>
  </w:style>
  <w:style w:type="paragraph" w:styleId="Quote">
    <w:name w:val="Quote"/>
    <w:basedOn w:val="Normal"/>
    <w:next w:val="Normal"/>
    <w:link w:val="QuoteChar"/>
    <w:uiPriority w:val="29"/>
    <w:qFormat/>
    <w:rsid w:val="00935D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5D8A"/>
    <w:rPr>
      <w:i/>
      <w:iCs/>
      <w:color w:val="404040" w:themeColor="text1" w:themeTint="BF"/>
    </w:rPr>
  </w:style>
  <w:style w:type="paragraph" w:styleId="ListParagraph">
    <w:name w:val="List Paragraph"/>
    <w:basedOn w:val="Normal"/>
    <w:uiPriority w:val="34"/>
    <w:qFormat/>
    <w:rsid w:val="00935D8A"/>
    <w:pPr>
      <w:ind w:left="720"/>
      <w:contextualSpacing/>
    </w:pPr>
  </w:style>
  <w:style w:type="character" w:styleId="IntenseEmphasis">
    <w:name w:val="Intense Emphasis"/>
    <w:basedOn w:val="DefaultParagraphFont"/>
    <w:uiPriority w:val="21"/>
    <w:qFormat/>
    <w:rsid w:val="00935D8A"/>
    <w:rPr>
      <w:i/>
      <w:iCs/>
      <w:color w:val="0F4761" w:themeColor="accent1" w:themeShade="BF"/>
    </w:rPr>
  </w:style>
  <w:style w:type="paragraph" w:styleId="IntenseQuote">
    <w:name w:val="Intense Quote"/>
    <w:basedOn w:val="Normal"/>
    <w:next w:val="Normal"/>
    <w:link w:val="IntenseQuoteChar"/>
    <w:uiPriority w:val="30"/>
    <w:qFormat/>
    <w:rsid w:val="00935D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D8A"/>
    <w:rPr>
      <w:i/>
      <w:iCs/>
      <w:color w:val="0F4761" w:themeColor="accent1" w:themeShade="BF"/>
    </w:rPr>
  </w:style>
  <w:style w:type="character" w:styleId="IntenseReference">
    <w:name w:val="Intense Reference"/>
    <w:basedOn w:val="DefaultParagraphFont"/>
    <w:uiPriority w:val="32"/>
    <w:qFormat/>
    <w:rsid w:val="00935D8A"/>
    <w:rPr>
      <w:b/>
      <w:bCs/>
      <w:smallCaps/>
      <w:color w:val="0F4761" w:themeColor="accent1" w:themeShade="BF"/>
      <w:spacing w:val="5"/>
    </w:rPr>
  </w:style>
  <w:style w:type="table" w:customStyle="1" w:styleId="1">
    <w:name w:val="1"/>
    <w:basedOn w:val="TableNormal"/>
    <w:rsid w:val="00935D8A"/>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935D8A"/>
    <w:pPr>
      <w:spacing w:line="240" w:lineRule="auto"/>
    </w:pPr>
    <w:rPr>
      <w:sz w:val="20"/>
      <w:szCs w:val="20"/>
    </w:rPr>
  </w:style>
  <w:style w:type="character" w:customStyle="1" w:styleId="CommentTextChar">
    <w:name w:val="Comment Text Char"/>
    <w:basedOn w:val="DefaultParagraphFont"/>
    <w:link w:val="CommentText"/>
    <w:uiPriority w:val="99"/>
    <w:semiHidden/>
    <w:rsid w:val="00935D8A"/>
    <w:rPr>
      <w:rFonts w:ascii="Arial" w:eastAsia="Arial" w:hAnsi="Arial" w:cs="Arial"/>
      <w:kern w:val="0"/>
      <w:sz w:val="20"/>
      <w:szCs w:val="20"/>
    </w:rPr>
  </w:style>
  <w:style w:type="character" w:styleId="CommentReference">
    <w:name w:val="annotation reference"/>
    <w:basedOn w:val="DefaultParagraphFont"/>
    <w:uiPriority w:val="99"/>
    <w:semiHidden/>
    <w:unhideWhenUsed/>
    <w:rsid w:val="00935D8A"/>
    <w:rPr>
      <w:sz w:val="16"/>
      <w:szCs w:val="16"/>
    </w:rPr>
  </w:style>
  <w:style w:type="paragraph" w:styleId="CommentSubject">
    <w:name w:val="annotation subject"/>
    <w:basedOn w:val="CommentText"/>
    <w:next w:val="CommentText"/>
    <w:link w:val="CommentSubjectChar"/>
    <w:uiPriority w:val="99"/>
    <w:semiHidden/>
    <w:unhideWhenUsed/>
    <w:rsid w:val="00935D8A"/>
    <w:rPr>
      <w:b/>
      <w:bCs/>
    </w:rPr>
  </w:style>
  <w:style w:type="character" w:customStyle="1" w:styleId="CommentSubjectChar">
    <w:name w:val="Comment Subject Char"/>
    <w:basedOn w:val="CommentTextChar"/>
    <w:link w:val="CommentSubject"/>
    <w:uiPriority w:val="99"/>
    <w:semiHidden/>
    <w:rsid w:val="00935D8A"/>
    <w:rPr>
      <w:rFonts w:ascii="Arial" w:eastAsia="Arial" w:hAnsi="Arial" w:cs="Arial"/>
      <w:b/>
      <w:bCs/>
      <w:kern w:val="0"/>
      <w:sz w:val="20"/>
      <w:szCs w:val="20"/>
    </w:rPr>
  </w:style>
  <w:style w:type="paragraph" w:styleId="BalloonText">
    <w:name w:val="Balloon Text"/>
    <w:basedOn w:val="Normal"/>
    <w:link w:val="BalloonTextChar"/>
    <w:uiPriority w:val="99"/>
    <w:semiHidden/>
    <w:unhideWhenUsed/>
    <w:rsid w:val="00935D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D8A"/>
    <w:rPr>
      <w:rFonts w:ascii="Segoe UI" w:eastAsia="Arial" w:hAnsi="Segoe UI" w:cs="Segoe UI"/>
      <w:kern w:val="0"/>
      <w:sz w:val="18"/>
      <w:szCs w:val="18"/>
    </w:rPr>
  </w:style>
  <w:style w:type="table" w:styleId="TableGrid">
    <w:name w:val="Table Grid"/>
    <w:basedOn w:val="TableNormal"/>
    <w:uiPriority w:val="39"/>
    <w:rsid w:val="00935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5D8A"/>
  </w:style>
  <w:style w:type="character" w:styleId="FootnoteReference">
    <w:name w:val="footnote reference"/>
    <w:basedOn w:val="DefaultParagraphFont"/>
    <w:uiPriority w:val="99"/>
    <w:unhideWhenUsed/>
    <w:rsid w:val="00935D8A"/>
    <w:rPr>
      <w:vertAlign w:val="superscript"/>
    </w:rPr>
  </w:style>
  <w:style w:type="paragraph" w:styleId="Caption">
    <w:name w:val="caption"/>
    <w:basedOn w:val="Normal"/>
    <w:next w:val="Normal"/>
    <w:uiPriority w:val="35"/>
    <w:unhideWhenUsed/>
    <w:qFormat/>
    <w:rsid w:val="00935D8A"/>
    <w:pPr>
      <w:spacing w:after="200" w:line="240" w:lineRule="auto"/>
      <w:jc w:val="both"/>
    </w:pPr>
    <w:rPr>
      <w:rFonts w:asciiTheme="majorHAnsi" w:eastAsia="Times New Roman" w:hAnsiTheme="majorHAnsi" w:cs="Times New Roman"/>
      <w:i/>
      <w:iCs/>
      <w:color w:val="0E2841" w:themeColor="text2"/>
      <w:sz w:val="18"/>
      <w:szCs w:val="18"/>
    </w:rPr>
  </w:style>
  <w:style w:type="character" w:styleId="PlaceholderText">
    <w:name w:val="Placeholder Text"/>
    <w:basedOn w:val="DefaultParagraphFont"/>
    <w:uiPriority w:val="99"/>
    <w:semiHidden/>
    <w:rsid w:val="00935D8A"/>
    <w:rPr>
      <w:color w:val="808080"/>
    </w:rPr>
  </w:style>
  <w:style w:type="character" w:styleId="Hyperlink">
    <w:name w:val="Hyperlink"/>
    <w:basedOn w:val="DefaultParagraphFont"/>
    <w:uiPriority w:val="99"/>
    <w:unhideWhenUsed/>
    <w:rsid w:val="00935D8A"/>
    <w:rPr>
      <w:color w:val="467886" w:themeColor="hyperlink"/>
      <w:u w:val="single"/>
    </w:rPr>
  </w:style>
  <w:style w:type="character" w:styleId="UnresolvedMention">
    <w:name w:val="Unresolved Mention"/>
    <w:basedOn w:val="DefaultParagraphFont"/>
    <w:uiPriority w:val="99"/>
    <w:semiHidden/>
    <w:unhideWhenUsed/>
    <w:rsid w:val="00935D8A"/>
    <w:rPr>
      <w:color w:val="605E5C"/>
      <w:shd w:val="clear" w:color="auto" w:fill="E1DFDD"/>
    </w:rPr>
  </w:style>
  <w:style w:type="character" w:styleId="Emphasis">
    <w:name w:val="Emphasis"/>
    <w:basedOn w:val="DefaultParagraphFont"/>
    <w:uiPriority w:val="20"/>
    <w:qFormat/>
    <w:rsid w:val="00935D8A"/>
    <w:rPr>
      <w:i/>
      <w:iCs/>
    </w:rPr>
  </w:style>
  <w:style w:type="paragraph" w:styleId="FootnoteText">
    <w:name w:val="footnote text"/>
    <w:basedOn w:val="Normal"/>
    <w:link w:val="FootnoteTextChar"/>
    <w:uiPriority w:val="99"/>
    <w:semiHidden/>
    <w:unhideWhenUsed/>
    <w:rsid w:val="00935D8A"/>
    <w:pPr>
      <w:spacing w:line="240" w:lineRule="auto"/>
    </w:pPr>
    <w:rPr>
      <w:sz w:val="20"/>
      <w:szCs w:val="20"/>
    </w:rPr>
  </w:style>
  <w:style w:type="character" w:customStyle="1" w:styleId="FootnoteTextChar">
    <w:name w:val="Footnote Text Char"/>
    <w:basedOn w:val="DefaultParagraphFont"/>
    <w:link w:val="FootnoteText"/>
    <w:uiPriority w:val="99"/>
    <w:semiHidden/>
    <w:rsid w:val="00935D8A"/>
    <w:rPr>
      <w:rFonts w:ascii="Arial" w:eastAsia="Arial" w:hAnsi="Arial" w:cs="Arial"/>
      <w:kern w:val="0"/>
      <w:sz w:val="20"/>
      <w:szCs w:val="20"/>
    </w:rPr>
  </w:style>
  <w:style w:type="paragraph" w:customStyle="1" w:styleId="Level4">
    <w:name w:val="Level 4"/>
    <w:basedOn w:val="Normal"/>
    <w:next w:val="Normal"/>
    <w:autoRedefine/>
    <w:qFormat/>
    <w:rsid w:val="00935D8A"/>
    <w:pPr>
      <w:numPr>
        <w:numId w:val="11"/>
      </w:numPr>
      <w:spacing w:line="360" w:lineRule="auto"/>
    </w:pPr>
    <w:rPr>
      <w:rFonts w:ascii="Times New Roman" w:eastAsia="Calibri" w:hAnsi="Times New Roman" w:cs="Calibri"/>
      <w:i/>
      <w:color w:val="000000"/>
      <w:spacing w:val="-10"/>
      <w:kern w:val="28"/>
      <w:sz w:val="24"/>
      <w:szCs w:val="32"/>
    </w:rPr>
  </w:style>
  <w:style w:type="character" w:styleId="FollowedHyperlink">
    <w:name w:val="FollowedHyperlink"/>
    <w:basedOn w:val="DefaultParagraphFont"/>
    <w:uiPriority w:val="99"/>
    <w:semiHidden/>
    <w:unhideWhenUsed/>
    <w:rsid w:val="00935D8A"/>
    <w:rPr>
      <w:color w:val="96607D" w:themeColor="followedHyperlink"/>
      <w:u w:val="single"/>
    </w:rPr>
  </w:style>
  <w:style w:type="paragraph" w:customStyle="1" w:styleId="Level2">
    <w:name w:val="Level 2"/>
    <w:basedOn w:val="Normal"/>
    <w:next w:val="Heading3"/>
    <w:autoRedefine/>
    <w:qFormat/>
    <w:rsid w:val="00935D8A"/>
    <w:pPr>
      <w:tabs>
        <w:tab w:val="num" w:pos="720"/>
      </w:tabs>
      <w:spacing w:line="360" w:lineRule="auto"/>
      <w:ind w:left="720" w:hanging="720"/>
    </w:pPr>
    <w:rPr>
      <w:rFonts w:ascii="Times New Roman" w:eastAsia="Calibri" w:hAnsi="Times New Roman" w:cs="Calibri"/>
      <w:caps/>
      <w:color w:val="000000"/>
      <w:spacing w:val="-10"/>
      <w:kern w:val="28"/>
      <w:sz w:val="24"/>
      <w:szCs w:val="32"/>
    </w:rPr>
  </w:style>
  <w:style w:type="paragraph" w:styleId="Footer">
    <w:name w:val="footer"/>
    <w:basedOn w:val="Normal"/>
    <w:link w:val="FooterChar"/>
    <w:uiPriority w:val="99"/>
    <w:unhideWhenUsed/>
    <w:rsid w:val="00935D8A"/>
    <w:pPr>
      <w:tabs>
        <w:tab w:val="center" w:pos="4680"/>
        <w:tab w:val="right" w:pos="9360"/>
      </w:tabs>
      <w:spacing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35D8A"/>
    <w:rPr>
      <w:rFonts w:ascii="Times New Roman" w:eastAsia="Times New Roman" w:hAnsi="Times New Roman" w:cs="Times New Roman"/>
      <w:kern w:val="0"/>
    </w:rPr>
  </w:style>
  <w:style w:type="character" w:styleId="PageNumber">
    <w:name w:val="page number"/>
    <w:basedOn w:val="DefaultParagraphFont"/>
    <w:uiPriority w:val="99"/>
    <w:semiHidden/>
    <w:unhideWhenUsed/>
    <w:rsid w:val="00935D8A"/>
  </w:style>
  <w:style w:type="paragraph" w:customStyle="1" w:styleId="EndNoteBibliographyTitle">
    <w:name w:val="EndNote Bibliography Title"/>
    <w:basedOn w:val="Normal"/>
    <w:link w:val="EndNoteBibliographyTitleChar"/>
    <w:rsid w:val="00935D8A"/>
    <w:pPr>
      <w:jc w:val="center"/>
    </w:pPr>
  </w:style>
  <w:style w:type="character" w:customStyle="1" w:styleId="EndNoteBibliographyTitleChar">
    <w:name w:val="EndNote Bibliography Title Char"/>
    <w:basedOn w:val="DefaultParagraphFont"/>
    <w:link w:val="EndNoteBibliographyTitle"/>
    <w:rsid w:val="00935D8A"/>
    <w:rPr>
      <w:rFonts w:ascii="Arial" w:eastAsia="Arial" w:hAnsi="Arial" w:cs="Arial"/>
      <w:kern w:val="0"/>
      <w:sz w:val="22"/>
      <w:szCs w:val="22"/>
    </w:rPr>
  </w:style>
  <w:style w:type="paragraph" w:customStyle="1" w:styleId="EndNoteBibliography">
    <w:name w:val="EndNote Bibliography"/>
    <w:basedOn w:val="Normal"/>
    <w:link w:val="EndNoteBibliographyChar"/>
    <w:rsid w:val="00935D8A"/>
    <w:pPr>
      <w:spacing w:line="240" w:lineRule="auto"/>
      <w:jc w:val="both"/>
    </w:pPr>
  </w:style>
  <w:style w:type="character" w:customStyle="1" w:styleId="EndNoteBibliographyChar">
    <w:name w:val="EndNote Bibliography Char"/>
    <w:basedOn w:val="DefaultParagraphFont"/>
    <w:link w:val="EndNoteBibliography"/>
    <w:rsid w:val="00935D8A"/>
    <w:rPr>
      <w:rFonts w:ascii="Arial" w:eastAsia="Arial" w:hAnsi="Arial" w:cs="Arial"/>
      <w:kern w:val="0"/>
      <w:sz w:val="22"/>
      <w:szCs w:val="22"/>
    </w:rPr>
  </w:style>
  <w:style w:type="table" w:customStyle="1" w:styleId="22">
    <w:name w:val="22"/>
    <w:basedOn w:val="TableNormal"/>
    <w:rsid w:val="00935D8A"/>
    <w:tblPr>
      <w:tblStyleRowBandSize w:val="1"/>
      <w:tblStyleColBandSize w:val="1"/>
      <w:tblCellMar>
        <w:top w:w="100" w:type="dxa"/>
        <w:left w:w="100" w:type="dxa"/>
        <w:bottom w:w="100" w:type="dxa"/>
        <w:right w:w="100" w:type="dxa"/>
      </w:tblCellMar>
    </w:tblPr>
  </w:style>
  <w:style w:type="table" w:customStyle="1" w:styleId="21">
    <w:name w:val="21"/>
    <w:basedOn w:val="TableNormal"/>
    <w:rsid w:val="00935D8A"/>
    <w:tblPr>
      <w:tblStyleRowBandSize w:val="1"/>
      <w:tblStyleColBandSize w:val="1"/>
      <w:tblCellMar>
        <w:left w:w="115" w:type="dxa"/>
        <w:right w:w="115" w:type="dxa"/>
      </w:tblCellMar>
    </w:tblPr>
  </w:style>
  <w:style w:type="table" w:customStyle="1" w:styleId="20">
    <w:name w:val="20"/>
    <w:basedOn w:val="TableNormal"/>
    <w:rsid w:val="00935D8A"/>
    <w:tblPr>
      <w:tblStyleRowBandSize w:val="1"/>
      <w:tblStyleColBandSize w:val="1"/>
      <w:tblCellMar>
        <w:top w:w="15" w:type="dxa"/>
        <w:left w:w="15" w:type="dxa"/>
        <w:bottom w:w="15" w:type="dxa"/>
        <w:right w:w="15" w:type="dxa"/>
      </w:tblCellMar>
    </w:tblPr>
  </w:style>
  <w:style w:type="table" w:customStyle="1" w:styleId="19">
    <w:name w:val="19"/>
    <w:basedOn w:val="TableNormal"/>
    <w:rsid w:val="00935D8A"/>
    <w:tblPr>
      <w:tblStyleRowBandSize w:val="1"/>
      <w:tblStyleColBandSize w:val="1"/>
      <w:tblCellMar>
        <w:top w:w="100" w:type="dxa"/>
        <w:left w:w="100" w:type="dxa"/>
        <w:bottom w:w="100" w:type="dxa"/>
        <w:right w:w="100" w:type="dxa"/>
      </w:tblCellMar>
    </w:tblPr>
  </w:style>
  <w:style w:type="table" w:customStyle="1" w:styleId="18">
    <w:name w:val="18"/>
    <w:basedOn w:val="TableNormal"/>
    <w:rsid w:val="00935D8A"/>
    <w:tblPr>
      <w:tblStyleRowBandSize w:val="1"/>
      <w:tblStyleColBandSize w:val="1"/>
      <w:tblCellMar>
        <w:top w:w="100" w:type="dxa"/>
        <w:left w:w="100" w:type="dxa"/>
        <w:bottom w:w="100" w:type="dxa"/>
        <w:right w:w="100" w:type="dxa"/>
      </w:tblCellMar>
    </w:tblPr>
  </w:style>
  <w:style w:type="table" w:customStyle="1" w:styleId="17">
    <w:name w:val="17"/>
    <w:basedOn w:val="TableNormal"/>
    <w:rsid w:val="00935D8A"/>
    <w:tblPr>
      <w:tblStyleRowBandSize w:val="1"/>
      <w:tblStyleColBandSize w:val="1"/>
      <w:tblCellMar>
        <w:top w:w="100" w:type="dxa"/>
        <w:left w:w="100" w:type="dxa"/>
        <w:bottom w:w="100" w:type="dxa"/>
        <w:right w:w="100" w:type="dxa"/>
      </w:tblCellMar>
    </w:tblPr>
  </w:style>
  <w:style w:type="table" w:customStyle="1" w:styleId="16">
    <w:name w:val="16"/>
    <w:basedOn w:val="TableNormal"/>
    <w:rsid w:val="00935D8A"/>
    <w:tblPr>
      <w:tblStyleRowBandSize w:val="1"/>
      <w:tblStyleColBandSize w:val="1"/>
      <w:tblCellMar>
        <w:top w:w="100" w:type="dxa"/>
        <w:left w:w="100" w:type="dxa"/>
        <w:bottom w:w="100" w:type="dxa"/>
        <w:right w:w="100" w:type="dxa"/>
      </w:tblCellMar>
    </w:tblPr>
  </w:style>
  <w:style w:type="table" w:customStyle="1" w:styleId="15">
    <w:name w:val="15"/>
    <w:basedOn w:val="TableNormal"/>
    <w:rsid w:val="00935D8A"/>
    <w:tblPr>
      <w:tblStyleRowBandSize w:val="1"/>
      <w:tblStyleColBandSize w:val="1"/>
      <w:tblCellMar>
        <w:top w:w="100" w:type="dxa"/>
        <w:left w:w="100" w:type="dxa"/>
        <w:bottom w:w="100" w:type="dxa"/>
        <w:right w:w="100" w:type="dxa"/>
      </w:tblCellMar>
    </w:tblPr>
  </w:style>
  <w:style w:type="table" w:customStyle="1" w:styleId="14">
    <w:name w:val="14"/>
    <w:basedOn w:val="TableNormal"/>
    <w:rsid w:val="00935D8A"/>
    <w:tblPr>
      <w:tblStyleRowBandSize w:val="1"/>
      <w:tblStyleColBandSize w:val="1"/>
      <w:tblCellMar>
        <w:top w:w="15" w:type="dxa"/>
        <w:left w:w="15" w:type="dxa"/>
        <w:bottom w:w="15" w:type="dxa"/>
        <w:right w:w="15" w:type="dxa"/>
      </w:tblCellMar>
    </w:tblPr>
  </w:style>
  <w:style w:type="table" w:customStyle="1" w:styleId="13">
    <w:name w:val="13"/>
    <w:basedOn w:val="TableNormal"/>
    <w:rsid w:val="00935D8A"/>
    <w:tblPr>
      <w:tblStyleRowBandSize w:val="1"/>
      <w:tblStyleColBandSize w:val="1"/>
      <w:tblCellMar>
        <w:top w:w="100" w:type="dxa"/>
        <w:left w:w="100" w:type="dxa"/>
        <w:bottom w:w="100" w:type="dxa"/>
        <w:right w:w="100" w:type="dxa"/>
      </w:tblCellMar>
    </w:tblPr>
  </w:style>
  <w:style w:type="table" w:customStyle="1" w:styleId="12">
    <w:name w:val="12"/>
    <w:basedOn w:val="TableNormal"/>
    <w:rsid w:val="00935D8A"/>
    <w:tblPr>
      <w:tblStyleRowBandSize w:val="1"/>
      <w:tblStyleColBandSize w:val="1"/>
      <w:tblCellMar>
        <w:left w:w="115" w:type="dxa"/>
        <w:right w:w="115" w:type="dxa"/>
      </w:tblCellMar>
    </w:tblPr>
  </w:style>
  <w:style w:type="table" w:customStyle="1" w:styleId="11">
    <w:name w:val="11"/>
    <w:basedOn w:val="TableNormal"/>
    <w:rsid w:val="00935D8A"/>
    <w:tblPr>
      <w:tblStyleRowBandSize w:val="1"/>
      <w:tblStyleColBandSize w:val="1"/>
      <w:tblCellMar>
        <w:left w:w="115" w:type="dxa"/>
        <w:right w:w="115" w:type="dxa"/>
      </w:tblCellMar>
    </w:tblPr>
  </w:style>
  <w:style w:type="table" w:customStyle="1" w:styleId="10">
    <w:name w:val="10"/>
    <w:basedOn w:val="TableNormal"/>
    <w:rsid w:val="00935D8A"/>
    <w:tblPr>
      <w:tblStyleRowBandSize w:val="1"/>
      <w:tblStyleColBandSize w:val="1"/>
      <w:tblCellMar>
        <w:top w:w="100" w:type="dxa"/>
        <w:left w:w="100" w:type="dxa"/>
        <w:bottom w:w="100" w:type="dxa"/>
        <w:right w:w="100" w:type="dxa"/>
      </w:tblCellMar>
    </w:tblPr>
  </w:style>
  <w:style w:type="table" w:customStyle="1" w:styleId="9">
    <w:name w:val="9"/>
    <w:basedOn w:val="TableNormal"/>
    <w:rsid w:val="00935D8A"/>
    <w:tblPr>
      <w:tblStyleRowBandSize w:val="1"/>
      <w:tblStyleColBandSize w:val="1"/>
      <w:tblCellMar>
        <w:top w:w="100" w:type="dxa"/>
        <w:left w:w="100" w:type="dxa"/>
        <w:bottom w:w="100" w:type="dxa"/>
        <w:right w:w="100" w:type="dxa"/>
      </w:tblCellMar>
    </w:tblPr>
  </w:style>
  <w:style w:type="table" w:customStyle="1" w:styleId="8">
    <w:name w:val="8"/>
    <w:basedOn w:val="TableNormal"/>
    <w:rsid w:val="00935D8A"/>
    <w:tblPr>
      <w:tblStyleRowBandSize w:val="1"/>
      <w:tblStyleColBandSize w:val="1"/>
      <w:tblCellMar>
        <w:top w:w="100" w:type="dxa"/>
        <w:left w:w="100" w:type="dxa"/>
        <w:bottom w:w="100" w:type="dxa"/>
        <w:right w:w="100" w:type="dxa"/>
      </w:tblCellMar>
    </w:tblPr>
  </w:style>
  <w:style w:type="table" w:customStyle="1" w:styleId="7">
    <w:name w:val="7"/>
    <w:basedOn w:val="TableNormal"/>
    <w:rsid w:val="00935D8A"/>
    <w:tblPr>
      <w:tblStyleRowBandSize w:val="1"/>
      <w:tblStyleColBandSize w:val="1"/>
      <w:tblCellMar>
        <w:top w:w="100" w:type="dxa"/>
        <w:left w:w="100" w:type="dxa"/>
        <w:bottom w:w="100" w:type="dxa"/>
        <w:right w:w="100" w:type="dxa"/>
      </w:tblCellMar>
    </w:tblPr>
  </w:style>
  <w:style w:type="table" w:customStyle="1" w:styleId="6">
    <w:name w:val="6"/>
    <w:basedOn w:val="TableNormal"/>
    <w:rsid w:val="00935D8A"/>
    <w:tblPr>
      <w:tblStyleRowBandSize w:val="1"/>
      <w:tblStyleColBandSize w:val="1"/>
      <w:tblCellMar>
        <w:top w:w="100" w:type="dxa"/>
        <w:left w:w="100" w:type="dxa"/>
        <w:bottom w:w="100" w:type="dxa"/>
        <w:right w:w="100" w:type="dxa"/>
      </w:tblCellMar>
    </w:tblPr>
  </w:style>
  <w:style w:type="table" w:customStyle="1" w:styleId="5">
    <w:name w:val="5"/>
    <w:basedOn w:val="TableNormal"/>
    <w:rsid w:val="00935D8A"/>
    <w:tblPr>
      <w:tblStyleRowBandSize w:val="1"/>
      <w:tblStyleColBandSize w:val="1"/>
      <w:tblCellMar>
        <w:left w:w="115" w:type="dxa"/>
        <w:right w:w="115" w:type="dxa"/>
      </w:tblCellMar>
    </w:tblPr>
  </w:style>
  <w:style w:type="table" w:customStyle="1" w:styleId="4">
    <w:name w:val="4"/>
    <w:basedOn w:val="TableNormal"/>
    <w:rsid w:val="00935D8A"/>
    <w:tblPr>
      <w:tblStyleRowBandSize w:val="1"/>
      <w:tblStyleColBandSize w:val="1"/>
      <w:tblCellMar>
        <w:top w:w="100" w:type="dxa"/>
        <w:left w:w="100" w:type="dxa"/>
        <w:bottom w:w="100" w:type="dxa"/>
        <w:right w:w="100" w:type="dxa"/>
      </w:tblCellMar>
    </w:tblPr>
  </w:style>
  <w:style w:type="table" w:customStyle="1" w:styleId="3">
    <w:name w:val="3"/>
    <w:basedOn w:val="TableNormal"/>
    <w:rsid w:val="00935D8A"/>
    <w:tblPr>
      <w:tblStyleRowBandSize w:val="1"/>
      <w:tblStyleColBandSize w:val="1"/>
      <w:tblCellMar>
        <w:top w:w="100" w:type="dxa"/>
        <w:left w:w="100" w:type="dxa"/>
        <w:bottom w:w="100" w:type="dxa"/>
        <w:right w:w="100" w:type="dxa"/>
      </w:tblCellMar>
    </w:tblPr>
  </w:style>
  <w:style w:type="table" w:customStyle="1" w:styleId="2">
    <w:name w:val="2"/>
    <w:basedOn w:val="TableNormal"/>
    <w:rsid w:val="00935D8A"/>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935D8A"/>
    <w:pPr>
      <w:spacing w:before="100" w:beforeAutospacing="1" w:after="100" w:afterAutospacing="1" w:line="240" w:lineRule="auto"/>
    </w:pPr>
    <w:rPr>
      <w:rFonts w:ascii="Times New Roman" w:eastAsia="Times New Roman" w:hAnsi="Times New Roman" w:cs="Times New Roman"/>
      <w:sz w:val="24"/>
      <w:szCs w:val="24"/>
      <w:lang w:val="en-GB"/>
    </w:rPr>
  </w:style>
  <w:style w:type="table" w:customStyle="1" w:styleId="80">
    <w:name w:val="80"/>
    <w:basedOn w:val="TableNormal"/>
    <w:rsid w:val="00935D8A"/>
    <w:tblPr>
      <w:tblStyleRowBandSize w:val="1"/>
      <w:tblStyleColBandSize w:val="1"/>
      <w:tblCellMar>
        <w:top w:w="100" w:type="dxa"/>
        <w:left w:w="100" w:type="dxa"/>
        <w:bottom w:w="100" w:type="dxa"/>
        <w:right w:w="100" w:type="dxa"/>
      </w:tblCellMar>
    </w:tblPr>
  </w:style>
  <w:style w:type="table" w:customStyle="1" w:styleId="79">
    <w:name w:val="79"/>
    <w:basedOn w:val="TableNormal"/>
    <w:rsid w:val="00935D8A"/>
    <w:tblPr>
      <w:tblStyleRowBandSize w:val="1"/>
      <w:tblStyleColBandSize w:val="1"/>
      <w:tblCellMar>
        <w:top w:w="100" w:type="dxa"/>
        <w:left w:w="100" w:type="dxa"/>
        <w:bottom w:w="100" w:type="dxa"/>
        <w:right w:w="100" w:type="dxa"/>
      </w:tblCellMar>
    </w:tblPr>
  </w:style>
  <w:style w:type="table" w:customStyle="1" w:styleId="78">
    <w:name w:val="78"/>
    <w:basedOn w:val="TableNormal"/>
    <w:rsid w:val="00935D8A"/>
    <w:tblPr>
      <w:tblStyleRowBandSize w:val="1"/>
      <w:tblStyleColBandSize w:val="1"/>
      <w:tblCellMar>
        <w:top w:w="100" w:type="dxa"/>
        <w:left w:w="100" w:type="dxa"/>
        <w:bottom w:w="100" w:type="dxa"/>
        <w:right w:w="100" w:type="dxa"/>
      </w:tblCellMar>
    </w:tblPr>
  </w:style>
  <w:style w:type="table" w:customStyle="1" w:styleId="77">
    <w:name w:val="77"/>
    <w:basedOn w:val="TableNormal"/>
    <w:rsid w:val="00935D8A"/>
    <w:tblPr>
      <w:tblStyleRowBandSize w:val="1"/>
      <w:tblStyleColBandSize w:val="1"/>
      <w:tblCellMar>
        <w:top w:w="100" w:type="dxa"/>
        <w:left w:w="100" w:type="dxa"/>
        <w:bottom w:w="100" w:type="dxa"/>
        <w:right w:w="100" w:type="dxa"/>
      </w:tblCellMar>
    </w:tblPr>
  </w:style>
  <w:style w:type="table" w:customStyle="1" w:styleId="76">
    <w:name w:val="76"/>
    <w:basedOn w:val="TableNormal"/>
    <w:rsid w:val="00935D8A"/>
    <w:tblPr>
      <w:tblStyleRowBandSize w:val="1"/>
      <w:tblStyleColBandSize w:val="1"/>
      <w:tblCellMar>
        <w:top w:w="100" w:type="dxa"/>
        <w:left w:w="100" w:type="dxa"/>
        <w:bottom w:w="100" w:type="dxa"/>
        <w:right w:w="100" w:type="dxa"/>
      </w:tblCellMar>
    </w:tblPr>
  </w:style>
  <w:style w:type="table" w:customStyle="1" w:styleId="75">
    <w:name w:val="75"/>
    <w:basedOn w:val="TableNormal"/>
    <w:rsid w:val="00935D8A"/>
    <w:tblPr>
      <w:tblStyleRowBandSize w:val="1"/>
      <w:tblStyleColBandSize w:val="1"/>
      <w:tblCellMar>
        <w:top w:w="100" w:type="dxa"/>
        <w:left w:w="100" w:type="dxa"/>
        <w:bottom w:w="100" w:type="dxa"/>
        <w:right w:w="100" w:type="dxa"/>
      </w:tblCellMar>
    </w:tblPr>
  </w:style>
  <w:style w:type="table" w:customStyle="1" w:styleId="74">
    <w:name w:val="74"/>
    <w:basedOn w:val="TableNormal"/>
    <w:rsid w:val="00935D8A"/>
    <w:tblPr>
      <w:tblStyleRowBandSize w:val="1"/>
      <w:tblStyleColBandSize w:val="1"/>
      <w:tblCellMar>
        <w:top w:w="100" w:type="dxa"/>
        <w:left w:w="100" w:type="dxa"/>
        <w:bottom w:w="100" w:type="dxa"/>
        <w:right w:w="100" w:type="dxa"/>
      </w:tblCellMar>
    </w:tblPr>
  </w:style>
  <w:style w:type="table" w:customStyle="1" w:styleId="73">
    <w:name w:val="73"/>
    <w:basedOn w:val="TableNormal"/>
    <w:rsid w:val="00935D8A"/>
    <w:tblPr>
      <w:tblStyleRowBandSize w:val="1"/>
      <w:tblStyleColBandSize w:val="1"/>
      <w:tblCellMar>
        <w:top w:w="100" w:type="dxa"/>
        <w:left w:w="100" w:type="dxa"/>
        <w:bottom w:w="100" w:type="dxa"/>
        <w:right w:w="100" w:type="dxa"/>
      </w:tblCellMar>
    </w:tblPr>
  </w:style>
  <w:style w:type="table" w:customStyle="1" w:styleId="72">
    <w:name w:val="72"/>
    <w:basedOn w:val="TableNormal"/>
    <w:rsid w:val="00935D8A"/>
    <w:tblPr>
      <w:tblStyleRowBandSize w:val="1"/>
      <w:tblStyleColBandSize w:val="1"/>
      <w:tblCellMar>
        <w:top w:w="100" w:type="dxa"/>
        <w:left w:w="100" w:type="dxa"/>
        <w:bottom w:w="100" w:type="dxa"/>
        <w:right w:w="100" w:type="dxa"/>
      </w:tblCellMar>
    </w:tblPr>
  </w:style>
  <w:style w:type="table" w:customStyle="1" w:styleId="71">
    <w:name w:val="71"/>
    <w:basedOn w:val="TableNormal"/>
    <w:rsid w:val="00935D8A"/>
    <w:tblPr>
      <w:tblStyleRowBandSize w:val="1"/>
      <w:tblStyleColBandSize w:val="1"/>
      <w:tblCellMar>
        <w:top w:w="100" w:type="dxa"/>
        <w:left w:w="100" w:type="dxa"/>
        <w:bottom w:w="100" w:type="dxa"/>
        <w:right w:w="100" w:type="dxa"/>
      </w:tblCellMar>
    </w:tblPr>
  </w:style>
  <w:style w:type="table" w:customStyle="1" w:styleId="70">
    <w:name w:val="70"/>
    <w:basedOn w:val="TableNormal"/>
    <w:rsid w:val="00935D8A"/>
    <w:tblPr>
      <w:tblStyleRowBandSize w:val="1"/>
      <w:tblStyleColBandSize w:val="1"/>
      <w:tblCellMar>
        <w:top w:w="100" w:type="dxa"/>
        <w:left w:w="100" w:type="dxa"/>
        <w:bottom w:w="100" w:type="dxa"/>
        <w:right w:w="100" w:type="dxa"/>
      </w:tblCellMar>
    </w:tblPr>
  </w:style>
  <w:style w:type="table" w:customStyle="1" w:styleId="69">
    <w:name w:val="69"/>
    <w:basedOn w:val="TableNormal"/>
    <w:rsid w:val="00935D8A"/>
    <w:tblPr>
      <w:tblStyleRowBandSize w:val="1"/>
      <w:tblStyleColBandSize w:val="1"/>
      <w:tblCellMar>
        <w:top w:w="100" w:type="dxa"/>
        <w:left w:w="100" w:type="dxa"/>
        <w:bottom w:w="100" w:type="dxa"/>
        <w:right w:w="100" w:type="dxa"/>
      </w:tblCellMar>
    </w:tblPr>
  </w:style>
  <w:style w:type="table" w:customStyle="1" w:styleId="68">
    <w:name w:val="68"/>
    <w:basedOn w:val="TableNormal"/>
    <w:rsid w:val="00935D8A"/>
    <w:tblPr>
      <w:tblStyleRowBandSize w:val="1"/>
      <w:tblStyleColBandSize w:val="1"/>
      <w:tblCellMar>
        <w:top w:w="15" w:type="dxa"/>
        <w:left w:w="15" w:type="dxa"/>
        <w:bottom w:w="15" w:type="dxa"/>
        <w:right w:w="15" w:type="dxa"/>
      </w:tblCellMar>
    </w:tblPr>
  </w:style>
  <w:style w:type="table" w:customStyle="1" w:styleId="67">
    <w:name w:val="67"/>
    <w:basedOn w:val="TableNormal"/>
    <w:rsid w:val="00935D8A"/>
    <w:tblPr>
      <w:tblStyleRowBandSize w:val="1"/>
      <w:tblStyleColBandSize w:val="1"/>
      <w:tblCellMar>
        <w:left w:w="115" w:type="dxa"/>
        <w:right w:w="115" w:type="dxa"/>
      </w:tblCellMar>
    </w:tblPr>
  </w:style>
  <w:style w:type="table" w:customStyle="1" w:styleId="66">
    <w:name w:val="66"/>
    <w:basedOn w:val="TableNormal"/>
    <w:rsid w:val="00935D8A"/>
    <w:tblPr>
      <w:tblStyleRowBandSize w:val="1"/>
      <w:tblStyleColBandSize w:val="1"/>
      <w:tblCellMar>
        <w:top w:w="15" w:type="dxa"/>
        <w:left w:w="15" w:type="dxa"/>
        <w:bottom w:w="15" w:type="dxa"/>
        <w:right w:w="15" w:type="dxa"/>
      </w:tblCellMar>
    </w:tblPr>
  </w:style>
  <w:style w:type="table" w:customStyle="1" w:styleId="65">
    <w:name w:val="65"/>
    <w:basedOn w:val="TableNormal"/>
    <w:rsid w:val="00935D8A"/>
    <w:tblPr>
      <w:tblStyleRowBandSize w:val="1"/>
      <w:tblStyleColBandSize w:val="1"/>
      <w:tblCellMar>
        <w:top w:w="100" w:type="dxa"/>
        <w:left w:w="100" w:type="dxa"/>
        <w:bottom w:w="100" w:type="dxa"/>
        <w:right w:w="100" w:type="dxa"/>
      </w:tblCellMar>
    </w:tblPr>
  </w:style>
  <w:style w:type="table" w:customStyle="1" w:styleId="64">
    <w:name w:val="64"/>
    <w:basedOn w:val="TableNormal"/>
    <w:rsid w:val="00935D8A"/>
    <w:tblPr>
      <w:tblStyleRowBandSize w:val="1"/>
      <w:tblStyleColBandSize w:val="1"/>
      <w:tblCellMar>
        <w:top w:w="100" w:type="dxa"/>
        <w:left w:w="100" w:type="dxa"/>
        <w:bottom w:w="100" w:type="dxa"/>
        <w:right w:w="100" w:type="dxa"/>
      </w:tblCellMar>
    </w:tblPr>
  </w:style>
  <w:style w:type="table" w:customStyle="1" w:styleId="63">
    <w:name w:val="63"/>
    <w:basedOn w:val="TableNormal"/>
    <w:rsid w:val="00935D8A"/>
    <w:tblPr>
      <w:tblStyleRowBandSize w:val="1"/>
      <w:tblStyleColBandSize w:val="1"/>
      <w:tblCellMar>
        <w:top w:w="100" w:type="dxa"/>
        <w:left w:w="100" w:type="dxa"/>
        <w:bottom w:w="100" w:type="dxa"/>
        <w:right w:w="100" w:type="dxa"/>
      </w:tblCellMar>
    </w:tblPr>
  </w:style>
  <w:style w:type="table" w:customStyle="1" w:styleId="62">
    <w:name w:val="62"/>
    <w:basedOn w:val="TableNormal"/>
    <w:rsid w:val="00935D8A"/>
    <w:tblPr>
      <w:tblStyleRowBandSize w:val="1"/>
      <w:tblStyleColBandSize w:val="1"/>
      <w:tblCellMar>
        <w:top w:w="100" w:type="dxa"/>
        <w:left w:w="100" w:type="dxa"/>
        <w:bottom w:w="100" w:type="dxa"/>
        <w:right w:w="100" w:type="dxa"/>
      </w:tblCellMar>
    </w:tblPr>
  </w:style>
  <w:style w:type="table" w:customStyle="1" w:styleId="61">
    <w:name w:val="61"/>
    <w:basedOn w:val="TableNormal"/>
    <w:rsid w:val="00935D8A"/>
    <w:tblPr>
      <w:tblStyleRowBandSize w:val="1"/>
      <w:tblStyleColBandSize w:val="1"/>
      <w:tblCellMar>
        <w:top w:w="100" w:type="dxa"/>
        <w:left w:w="100" w:type="dxa"/>
        <w:bottom w:w="100" w:type="dxa"/>
        <w:right w:w="100" w:type="dxa"/>
      </w:tblCellMar>
    </w:tblPr>
  </w:style>
  <w:style w:type="table" w:customStyle="1" w:styleId="60">
    <w:name w:val="60"/>
    <w:basedOn w:val="TableNormal"/>
    <w:rsid w:val="00935D8A"/>
    <w:tblPr>
      <w:tblStyleRowBandSize w:val="1"/>
      <w:tblStyleColBandSize w:val="1"/>
      <w:tblCellMar>
        <w:top w:w="100" w:type="dxa"/>
        <w:left w:w="100" w:type="dxa"/>
        <w:bottom w:w="100" w:type="dxa"/>
        <w:right w:w="100" w:type="dxa"/>
      </w:tblCellMar>
    </w:tblPr>
  </w:style>
  <w:style w:type="table" w:customStyle="1" w:styleId="59">
    <w:name w:val="59"/>
    <w:basedOn w:val="TableNormal"/>
    <w:rsid w:val="00935D8A"/>
    <w:tblPr>
      <w:tblStyleRowBandSize w:val="1"/>
      <w:tblStyleColBandSize w:val="1"/>
      <w:tblCellMar>
        <w:top w:w="100" w:type="dxa"/>
        <w:left w:w="100" w:type="dxa"/>
        <w:bottom w:w="100" w:type="dxa"/>
        <w:right w:w="100" w:type="dxa"/>
      </w:tblCellMar>
    </w:tblPr>
  </w:style>
  <w:style w:type="table" w:customStyle="1" w:styleId="58">
    <w:name w:val="58"/>
    <w:basedOn w:val="TableNormal"/>
    <w:rsid w:val="00935D8A"/>
    <w:tblPr>
      <w:tblStyleRowBandSize w:val="1"/>
      <w:tblStyleColBandSize w:val="1"/>
      <w:tblCellMar>
        <w:top w:w="100" w:type="dxa"/>
        <w:left w:w="100" w:type="dxa"/>
        <w:bottom w:w="100" w:type="dxa"/>
        <w:right w:w="100" w:type="dxa"/>
      </w:tblCellMar>
    </w:tblPr>
  </w:style>
  <w:style w:type="table" w:customStyle="1" w:styleId="57">
    <w:name w:val="57"/>
    <w:basedOn w:val="TableNormal"/>
    <w:rsid w:val="00935D8A"/>
    <w:tblPr>
      <w:tblStyleRowBandSize w:val="1"/>
      <w:tblStyleColBandSize w:val="1"/>
      <w:tblCellMar>
        <w:top w:w="100" w:type="dxa"/>
        <w:left w:w="100" w:type="dxa"/>
        <w:bottom w:w="100" w:type="dxa"/>
        <w:right w:w="100" w:type="dxa"/>
      </w:tblCellMar>
    </w:tblPr>
  </w:style>
  <w:style w:type="table" w:customStyle="1" w:styleId="56">
    <w:name w:val="56"/>
    <w:basedOn w:val="TableNormal"/>
    <w:rsid w:val="00935D8A"/>
    <w:tblPr>
      <w:tblStyleRowBandSize w:val="1"/>
      <w:tblStyleColBandSize w:val="1"/>
      <w:tblCellMar>
        <w:top w:w="100" w:type="dxa"/>
        <w:left w:w="100" w:type="dxa"/>
        <w:bottom w:w="100" w:type="dxa"/>
        <w:right w:w="100" w:type="dxa"/>
      </w:tblCellMar>
    </w:tblPr>
  </w:style>
  <w:style w:type="table" w:customStyle="1" w:styleId="55">
    <w:name w:val="55"/>
    <w:basedOn w:val="TableNormal"/>
    <w:rsid w:val="00935D8A"/>
    <w:tblPr>
      <w:tblStyleRowBandSize w:val="1"/>
      <w:tblStyleColBandSize w:val="1"/>
      <w:tblCellMar>
        <w:top w:w="100" w:type="dxa"/>
        <w:left w:w="100" w:type="dxa"/>
        <w:bottom w:w="100" w:type="dxa"/>
        <w:right w:w="100" w:type="dxa"/>
      </w:tblCellMar>
    </w:tblPr>
  </w:style>
  <w:style w:type="table" w:customStyle="1" w:styleId="54">
    <w:name w:val="54"/>
    <w:basedOn w:val="TableNormal"/>
    <w:rsid w:val="00935D8A"/>
    <w:tblPr>
      <w:tblStyleRowBandSize w:val="1"/>
      <w:tblStyleColBandSize w:val="1"/>
      <w:tblCellMar>
        <w:top w:w="100" w:type="dxa"/>
        <w:left w:w="100" w:type="dxa"/>
        <w:bottom w:w="100" w:type="dxa"/>
        <w:right w:w="100" w:type="dxa"/>
      </w:tblCellMar>
    </w:tblPr>
  </w:style>
  <w:style w:type="table" w:customStyle="1" w:styleId="53">
    <w:name w:val="53"/>
    <w:basedOn w:val="TableNormal"/>
    <w:rsid w:val="00935D8A"/>
    <w:tblPr>
      <w:tblStyleRowBandSize w:val="1"/>
      <w:tblStyleColBandSize w:val="1"/>
      <w:tblCellMar>
        <w:top w:w="100" w:type="dxa"/>
        <w:left w:w="100" w:type="dxa"/>
        <w:bottom w:w="100" w:type="dxa"/>
        <w:right w:w="100" w:type="dxa"/>
      </w:tblCellMar>
    </w:tblPr>
  </w:style>
  <w:style w:type="table" w:customStyle="1" w:styleId="52">
    <w:name w:val="52"/>
    <w:basedOn w:val="TableNormal"/>
    <w:rsid w:val="00935D8A"/>
    <w:tblPr>
      <w:tblStyleRowBandSize w:val="1"/>
      <w:tblStyleColBandSize w:val="1"/>
      <w:tblCellMar>
        <w:top w:w="100" w:type="dxa"/>
        <w:left w:w="100" w:type="dxa"/>
        <w:bottom w:w="100" w:type="dxa"/>
        <w:right w:w="100" w:type="dxa"/>
      </w:tblCellMar>
    </w:tblPr>
  </w:style>
  <w:style w:type="table" w:customStyle="1" w:styleId="51">
    <w:name w:val="51"/>
    <w:basedOn w:val="TableNormal"/>
    <w:rsid w:val="00935D8A"/>
    <w:tblPr>
      <w:tblStyleRowBandSize w:val="1"/>
      <w:tblStyleColBandSize w:val="1"/>
      <w:tblCellMar>
        <w:top w:w="100" w:type="dxa"/>
        <w:left w:w="100" w:type="dxa"/>
        <w:bottom w:w="100" w:type="dxa"/>
        <w:right w:w="100" w:type="dxa"/>
      </w:tblCellMar>
    </w:tblPr>
  </w:style>
  <w:style w:type="table" w:customStyle="1" w:styleId="50">
    <w:name w:val="50"/>
    <w:basedOn w:val="TableNormal"/>
    <w:rsid w:val="00935D8A"/>
    <w:tblPr>
      <w:tblStyleRowBandSize w:val="1"/>
      <w:tblStyleColBandSize w:val="1"/>
      <w:tblCellMar>
        <w:top w:w="100" w:type="dxa"/>
        <w:left w:w="100" w:type="dxa"/>
        <w:bottom w:w="100" w:type="dxa"/>
        <w:right w:w="100" w:type="dxa"/>
      </w:tblCellMar>
    </w:tblPr>
  </w:style>
  <w:style w:type="table" w:customStyle="1" w:styleId="49">
    <w:name w:val="49"/>
    <w:basedOn w:val="TableNormal"/>
    <w:rsid w:val="00935D8A"/>
    <w:tblPr>
      <w:tblStyleRowBandSize w:val="1"/>
      <w:tblStyleColBandSize w:val="1"/>
      <w:tblCellMar>
        <w:top w:w="100" w:type="dxa"/>
        <w:left w:w="100" w:type="dxa"/>
        <w:bottom w:w="100" w:type="dxa"/>
        <w:right w:w="100" w:type="dxa"/>
      </w:tblCellMar>
    </w:tblPr>
  </w:style>
  <w:style w:type="table" w:customStyle="1" w:styleId="48">
    <w:name w:val="48"/>
    <w:basedOn w:val="TableNormal"/>
    <w:rsid w:val="00935D8A"/>
    <w:tblPr>
      <w:tblStyleRowBandSize w:val="1"/>
      <w:tblStyleColBandSize w:val="1"/>
      <w:tblCellMar>
        <w:top w:w="100" w:type="dxa"/>
        <w:left w:w="100" w:type="dxa"/>
        <w:bottom w:w="100" w:type="dxa"/>
        <w:right w:w="100" w:type="dxa"/>
      </w:tblCellMar>
    </w:tblPr>
  </w:style>
  <w:style w:type="table" w:customStyle="1" w:styleId="47">
    <w:name w:val="47"/>
    <w:basedOn w:val="TableNormal"/>
    <w:rsid w:val="00935D8A"/>
    <w:tblPr>
      <w:tblStyleRowBandSize w:val="1"/>
      <w:tblStyleColBandSize w:val="1"/>
      <w:tblCellMar>
        <w:top w:w="100" w:type="dxa"/>
        <w:left w:w="100" w:type="dxa"/>
        <w:bottom w:w="100" w:type="dxa"/>
        <w:right w:w="100" w:type="dxa"/>
      </w:tblCellMar>
    </w:tblPr>
  </w:style>
  <w:style w:type="table" w:customStyle="1" w:styleId="46">
    <w:name w:val="46"/>
    <w:basedOn w:val="TableNormal"/>
    <w:rsid w:val="00935D8A"/>
    <w:tblPr>
      <w:tblStyleRowBandSize w:val="1"/>
      <w:tblStyleColBandSize w:val="1"/>
      <w:tblCellMar>
        <w:top w:w="100" w:type="dxa"/>
        <w:left w:w="100" w:type="dxa"/>
        <w:bottom w:w="100" w:type="dxa"/>
        <w:right w:w="100" w:type="dxa"/>
      </w:tblCellMar>
    </w:tblPr>
  </w:style>
  <w:style w:type="table" w:customStyle="1" w:styleId="45">
    <w:name w:val="45"/>
    <w:basedOn w:val="TableNormal"/>
    <w:rsid w:val="00935D8A"/>
    <w:tblPr>
      <w:tblStyleRowBandSize w:val="1"/>
      <w:tblStyleColBandSize w:val="1"/>
      <w:tblCellMar>
        <w:top w:w="100" w:type="dxa"/>
        <w:left w:w="100" w:type="dxa"/>
        <w:bottom w:w="100" w:type="dxa"/>
        <w:right w:w="100" w:type="dxa"/>
      </w:tblCellMar>
    </w:tblPr>
  </w:style>
  <w:style w:type="table" w:customStyle="1" w:styleId="44">
    <w:name w:val="44"/>
    <w:basedOn w:val="TableNormal"/>
    <w:rsid w:val="00935D8A"/>
    <w:tblPr>
      <w:tblStyleRowBandSize w:val="1"/>
      <w:tblStyleColBandSize w:val="1"/>
      <w:tblCellMar>
        <w:top w:w="100" w:type="dxa"/>
        <w:left w:w="100" w:type="dxa"/>
        <w:bottom w:w="100" w:type="dxa"/>
        <w:right w:w="100" w:type="dxa"/>
      </w:tblCellMar>
    </w:tblPr>
  </w:style>
  <w:style w:type="table" w:customStyle="1" w:styleId="43">
    <w:name w:val="43"/>
    <w:basedOn w:val="TableNormal"/>
    <w:rsid w:val="00935D8A"/>
    <w:tblPr>
      <w:tblStyleRowBandSize w:val="1"/>
      <w:tblStyleColBandSize w:val="1"/>
      <w:tblCellMar>
        <w:top w:w="100" w:type="dxa"/>
        <w:left w:w="100" w:type="dxa"/>
        <w:bottom w:w="100" w:type="dxa"/>
        <w:right w:w="100" w:type="dxa"/>
      </w:tblCellMar>
    </w:tblPr>
  </w:style>
  <w:style w:type="table" w:customStyle="1" w:styleId="42">
    <w:name w:val="42"/>
    <w:basedOn w:val="TableNormal"/>
    <w:rsid w:val="00935D8A"/>
    <w:tblPr>
      <w:tblStyleRowBandSize w:val="1"/>
      <w:tblStyleColBandSize w:val="1"/>
      <w:tblCellMar>
        <w:top w:w="100" w:type="dxa"/>
        <w:left w:w="100" w:type="dxa"/>
        <w:bottom w:w="100" w:type="dxa"/>
        <w:right w:w="100" w:type="dxa"/>
      </w:tblCellMar>
    </w:tblPr>
  </w:style>
  <w:style w:type="table" w:customStyle="1" w:styleId="41">
    <w:name w:val="41"/>
    <w:basedOn w:val="TableNormal"/>
    <w:rsid w:val="00935D8A"/>
    <w:tblPr>
      <w:tblStyleRowBandSize w:val="1"/>
      <w:tblStyleColBandSize w:val="1"/>
      <w:tblCellMar>
        <w:top w:w="100" w:type="dxa"/>
        <w:left w:w="100" w:type="dxa"/>
        <w:bottom w:w="100" w:type="dxa"/>
        <w:right w:w="100" w:type="dxa"/>
      </w:tblCellMar>
    </w:tblPr>
  </w:style>
  <w:style w:type="table" w:customStyle="1" w:styleId="40">
    <w:name w:val="40"/>
    <w:basedOn w:val="TableNormal"/>
    <w:rsid w:val="00935D8A"/>
    <w:tblPr>
      <w:tblStyleRowBandSize w:val="1"/>
      <w:tblStyleColBandSize w:val="1"/>
      <w:tblCellMar>
        <w:top w:w="100" w:type="dxa"/>
        <w:left w:w="100" w:type="dxa"/>
        <w:bottom w:w="100" w:type="dxa"/>
        <w:right w:w="100" w:type="dxa"/>
      </w:tblCellMar>
    </w:tblPr>
  </w:style>
  <w:style w:type="table" w:customStyle="1" w:styleId="39">
    <w:name w:val="39"/>
    <w:basedOn w:val="TableNormal"/>
    <w:rsid w:val="00935D8A"/>
    <w:tblPr>
      <w:tblStyleRowBandSize w:val="1"/>
      <w:tblStyleColBandSize w:val="1"/>
      <w:tblCellMar>
        <w:top w:w="100" w:type="dxa"/>
        <w:left w:w="100" w:type="dxa"/>
        <w:bottom w:w="100" w:type="dxa"/>
        <w:right w:w="100" w:type="dxa"/>
      </w:tblCellMar>
    </w:tblPr>
  </w:style>
  <w:style w:type="table" w:customStyle="1" w:styleId="38">
    <w:name w:val="38"/>
    <w:basedOn w:val="TableNormal"/>
    <w:rsid w:val="00935D8A"/>
    <w:tblPr>
      <w:tblStyleRowBandSize w:val="1"/>
      <w:tblStyleColBandSize w:val="1"/>
      <w:tblCellMar>
        <w:top w:w="100" w:type="dxa"/>
        <w:left w:w="100" w:type="dxa"/>
        <w:bottom w:w="100" w:type="dxa"/>
        <w:right w:w="100" w:type="dxa"/>
      </w:tblCellMar>
    </w:tblPr>
  </w:style>
  <w:style w:type="table" w:customStyle="1" w:styleId="37">
    <w:name w:val="37"/>
    <w:basedOn w:val="TableNormal"/>
    <w:rsid w:val="00935D8A"/>
    <w:tblPr>
      <w:tblStyleRowBandSize w:val="1"/>
      <w:tblStyleColBandSize w:val="1"/>
      <w:tblCellMar>
        <w:top w:w="100" w:type="dxa"/>
        <w:left w:w="100" w:type="dxa"/>
        <w:bottom w:w="100" w:type="dxa"/>
        <w:right w:w="100" w:type="dxa"/>
      </w:tblCellMar>
    </w:tblPr>
  </w:style>
  <w:style w:type="table" w:customStyle="1" w:styleId="36">
    <w:name w:val="36"/>
    <w:basedOn w:val="TableNormal"/>
    <w:rsid w:val="00935D8A"/>
    <w:tblPr>
      <w:tblStyleRowBandSize w:val="1"/>
      <w:tblStyleColBandSize w:val="1"/>
      <w:tblCellMar>
        <w:top w:w="100" w:type="dxa"/>
        <w:left w:w="100" w:type="dxa"/>
        <w:bottom w:w="100" w:type="dxa"/>
        <w:right w:w="100" w:type="dxa"/>
      </w:tblCellMar>
    </w:tblPr>
  </w:style>
  <w:style w:type="table" w:customStyle="1" w:styleId="35">
    <w:name w:val="35"/>
    <w:basedOn w:val="TableNormal"/>
    <w:rsid w:val="00935D8A"/>
    <w:tblPr>
      <w:tblStyleRowBandSize w:val="1"/>
      <w:tblStyleColBandSize w:val="1"/>
      <w:tblCellMar>
        <w:top w:w="100" w:type="dxa"/>
        <w:left w:w="100" w:type="dxa"/>
        <w:bottom w:w="100" w:type="dxa"/>
        <w:right w:w="100" w:type="dxa"/>
      </w:tblCellMar>
    </w:tblPr>
  </w:style>
  <w:style w:type="table" w:customStyle="1" w:styleId="34">
    <w:name w:val="34"/>
    <w:basedOn w:val="TableNormal"/>
    <w:rsid w:val="00935D8A"/>
    <w:tblPr>
      <w:tblStyleRowBandSize w:val="1"/>
      <w:tblStyleColBandSize w:val="1"/>
      <w:tblCellMar>
        <w:top w:w="100" w:type="dxa"/>
        <w:left w:w="100" w:type="dxa"/>
        <w:bottom w:w="100" w:type="dxa"/>
        <w:right w:w="100" w:type="dxa"/>
      </w:tblCellMar>
    </w:tblPr>
  </w:style>
  <w:style w:type="table" w:customStyle="1" w:styleId="33">
    <w:name w:val="33"/>
    <w:basedOn w:val="TableNormal"/>
    <w:rsid w:val="00935D8A"/>
    <w:tblPr>
      <w:tblStyleRowBandSize w:val="1"/>
      <w:tblStyleColBandSize w:val="1"/>
      <w:tblCellMar>
        <w:top w:w="100" w:type="dxa"/>
        <w:left w:w="100" w:type="dxa"/>
        <w:bottom w:w="100" w:type="dxa"/>
        <w:right w:w="100" w:type="dxa"/>
      </w:tblCellMar>
    </w:tblPr>
  </w:style>
  <w:style w:type="table" w:customStyle="1" w:styleId="32">
    <w:name w:val="32"/>
    <w:basedOn w:val="TableNormal"/>
    <w:rsid w:val="00935D8A"/>
    <w:tblPr>
      <w:tblStyleRowBandSize w:val="1"/>
      <w:tblStyleColBandSize w:val="1"/>
      <w:tblCellMar>
        <w:top w:w="100" w:type="dxa"/>
        <w:left w:w="100" w:type="dxa"/>
        <w:bottom w:w="100" w:type="dxa"/>
        <w:right w:w="100" w:type="dxa"/>
      </w:tblCellMar>
    </w:tblPr>
  </w:style>
  <w:style w:type="table" w:customStyle="1" w:styleId="31">
    <w:name w:val="31"/>
    <w:basedOn w:val="TableNormal"/>
    <w:rsid w:val="00935D8A"/>
    <w:tblPr>
      <w:tblStyleRowBandSize w:val="1"/>
      <w:tblStyleColBandSize w:val="1"/>
      <w:tblCellMar>
        <w:top w:w="100" w:type="dxa"/>
        <w:left w:w="100" w:type="dxa"/>
        <w:bottom w:w="100" w:type="dxa"/>
        <w:right w:w="100" w:type="dxa"/>
      </w:tblCellMar>
    </w:tblPr>
  </w:style>
  <w:style w:type="table" w:customStyle="1" w:styleId="30">
    <w:name w:val="30"/>
    <w:basedOn w:val="TableNormal"/>
    <w:rsid w:val="00935D8A"/>
    <w:tblPr>
      <w:tblStyleRowBandSize w:val="1"/>
      <w:tblStyleColBandSize w:val="1"/>
      <w:tblCellMar>
        <w:top w:w="100" w:type="dxa"/>
        <w:left w:w="100" w:type="dxa"/>
        <w:bottom w:w="100" w:type="dxa"/>
        <w:right w:w="100" w:type="dxa"/>
      </w:tblCellMar>
    </w:tblPr>
  </w:style>
  <w:style w:type="table" w:customStyle="1" w:styleId="29">
    <w:name w:val="29"/>
    <w:basedOn w:val="TableNormal"/>
    <w:rsid w:val="00935D8A"/>
    <w:tblPr>
      <w:tblStyleRowBandSize w:val="1"/>
      <w:tblStyleColBandSize w:val="1"/>
      <w:tblCellMar>
        <w:top w:w="100" w:type="dxa"/>
        <w:left w:w="100" w:type="dxa"/>
        <w:bottom w:w="100" w:type="dxa"/>
        <w:right w:w="100" w:type="dxa"/>
      </w:tblCellMar>
    </w:tblPr>
  </w:style>
  <w:style w:type="table" w:customStyle="1" w:styleId="28">
    <w:name w:val="28"/>
    <w:basedOn w:val="TableNormal"/>
    <w:rsid w:val="00935D8A"/>
    <w:tblPr>
      <w:tblStyleRowBandSize w:val="1"/>
      <w:tblStyleColBandSize w:val="1"/>
      <w:tblCellMar>
        <w:top w:w="100" w:type="dxa"/>
        <w:left w:w="100" w:type="dxa"/>
        <w:bottom w:w="100" w:type="dxa"/>
        <w:right w:w="100" w:type="dxa"/>
      </w:tblCellMar>
    </w:tblPr>
  </w:style>
  <w:style w:type="table" w:customStyle="1" w:styleId="27">
    <w:name w:val="27"/>
    <w:basedOn w:val="TableNormal"/>
    <w:rsid w:val="00935D8A"/>
    <w:tblPr>
      <w:tblStyleRowBandSize w:val="1"/>
      <w:tblStyleColBandSize w:val="1"/>
      <w:tblCellMar>
        <w:top w:w="100" w:type="dxa"/>
        <w:left w:w="100" w:type="dxa"/>
        <w:bottom w:w="100" w:type="dxa"/>
        <w:right w:w="100" w:type="dxa"/>
      </w:tblCellMar>
    </w:tblPr>
  </w:style>
  <w:style w:type="table" w:customStyle="1" w:styleId="26">
    <w:name w:val="26"/>
    <w:basedOn w:val="TableNormal"/>
    <w:rsid w:val="00935D8A"/>
    <w:tblPr>
      <w:tblStyleRowBandSize w:val="1"/>
      <w:tblStyleColBandSize w:val="1"/>
      <w:tblCellMar>
        <w:top w:w="100" w:type="dxa"/>
        <w:left w:w="100" w:type="dxa"/>
        <w:bottom w:w="100" w:type="dxa"/>
        <w:right w:w="100" w:type="dxa"/>
      </w:tblCellMar>
    </w:tblPr>
  </w:style>
  <w:style w:type="table" w:customStyle="1" w:styleId="25">
    <w:name w:val="25"/>
    <w:basedOn w:val="TableNormal"/>
    <w:rsid w:val="00935D8A"/>
    <w:tblPr>
      <w:tblStyleRowBandSize w:val="1"/>
      <w:tblStyleColBandSize w:val="1"/>
      <w:tblCellMar>
        <w:top w:w="100" w:type="dxa"/>
        <w:left w:w="100" w:type="dxa"/>
        <w:bottom w:w="100" w:type="dxa"/>
        <w:right w:w="100" w:type="dxa"/>
      </w:tblCellMar>
    </w:tblPr>
  </w:style>
  <w:style w:type="table" w:customStyle="1" w:styleId="24">
    <w:name w:val="24"/>
    <w:basedOn w:val="TableNormal"/>
    <w:rsid w:val="00935D8A"/>
    <w:tblPr>
      <w:tblStyleRowBandSize w:val="1"/>
      <w:tblStyleColBandSize w:val="1"/>
      <w:tblCellMar>
        <w:top w:w="100" w:type="dxa"/>
        <w:left w:w="100" w:type="dxa"/>
        <w:bottom w:w="100" w:type="dxa"/>
        <w:right w:w="100" w:type="dxa"/>
      </w:tblCellMar>
    </w:tblPr>
  </w:style>
  <w:style w:type="table" w:customStyle="1" w:styleId="23">
    <w:name w:val="23"/>
    <w:basedOn w:val="TableNormal"/>
    <w:rsid w:val="00935D8A"/>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35D8A"/>
    <w:pPr>
      <w:tabs>
        <w:tab w:val="center" w:pos="4680"/>
        <w:tab w:val="right" w:pos="9360"/>
      </w:tabs>
      <w:spacing w:line="240" w:lineRule="auto"/>
    </w:pPr>
  </w:style>
  <w:style w:type="character" w:customStyle="1" w:styleId="HeaderChar">
    <w:name w:val="Header Char"/>
    <w:basedOn w:val="DefaultParagraphFont"/>
    <w:link w:val="Header"/>
    <w:uiPriority w:val="99"/>
    <w:rsid w:val="00935D8A"/>
    <w:rPr>
      <w:rFonts w:ascii="Arial" w:eastAsia="Arial" w:hAnsi="Arial" w:cs="Arial"/>
      <w:kern w:val="0"/>
      <w:sz w:val="22"/>
      <w:szCs w:val="2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http://www.fao.org/fishery/collection/asfis/en" TargetMode="External"/><Relationship Id="rId42" Type="http://schemas.openxmlformats.org/officeDocument/2006/relationships/hyperlink" Target="https://paperpile.com/c/0avLjH/HeRHk/?noauthor=1" TargetMode="External"/><Relationship Id="rId47" Type="http://schemas.openxmlformats.org/officeDocument/2006/relationships/image" Target="media/image18.png"/><Relationship Id="rId63" Type="http://schemas.openxmlformats.org/officeDocument/2006/relationships/image" Target="media/image34.png"/><Relationship Id="rId68" Type="http://schemas.openxmlformats.org/officeDocument/2006/relationships/image" Target="media/image39.png"/><Relationship Id="rId16" Type="http://schemas.openxmlformats.org/officeDocument/2006/relationships/image" Target="media/image1.png"/><Relationship Id="rId11" Type="http://schemas.openxmlformats.org/officeDocument/2006/relationships/footer" Target="footer2.xml"/><Relationship Id="rId32" Type="http://schemas.openxmlformats.org/officeDocument/2006/relationships/image" Target="media/image50.png"/><Relationship Id="rId37" Type="http://schemas.openxmlformats.org/officeDocument/2006/relationships/image" Target="media/image12.png"/><Relationship Id="rId53" Type="http://schemas.openxmlformats.org/officeDocument/2006/relationships/image" Target="media/image24.png"/><Relationship Id="rId58" Type="http://schemas.openxmlformats.org/officeDocument/2006/relationships/image" Target="media/image29.png"/><Relationship Id="rId74" Type="http://schemas.openxmlformats.org/officeDocument/2006/relationships/image" Target="media/image45.png"/><Relationship Id="rId79"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image" Target="media/image32.png"/><Relationship Id="rId82" Type="http://schemas.openxmlformats.org/officeDocument/2006/relationships/fontTable" Target="fontTable.xml"/><Relationship Id="rId19" Type="http://schemas.openxmlformats.org/officeDocument/2006/relationships/hyperlink" Target="https://www.marinespecies.org/" TargetMode="External"/><Relationship Id="rId14" Type="http://schemas.openxmlformats.org/officeDocument/2006/relationships/hyperlink" Target="https://population.un.org/wpp/" TargetMode="Externa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header" Target="header5.xml"/><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png"/><Relationship Id="rId64" Type="http://schemas.openxmlformats.org/officeDocument/2006/relationships/image" Target="media/image35.png"/><Relationship Id="rId69" Type="http://schemas.openxmlformats.org/officeDocument/2006/relationships/image" Target="media/image40.png"/><Relationship Id="rId77" Type="http://schemas.openxmlformats.org/officeDocument/2006/relationships/image" Target="media/image48.png"/><Relationship Id="rId8" Type="http://schemas.openxmlformats.org/officeDocument/2006/relationships/hyperlink" Target="mailto:nicolas.gutierrez@fao.org" TargetMode="External"/><Relationship Id="rId51" Type="http://schemas.openxmlformats.org/officeDocument/2006/relationships/image" Target="media/image22.png"/><Relationship Id="rId72" Type="http://schemas.openxmlformats.org/officeDocument/2006/relationships/image" Target="media/image43.png"/><Relationship Id="rId80" Type="http://schemas.openxmlformats.org/officeDocument/2006/relationships/hyperlink" Target="https://www.gao.gov/products/gao-18-223"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fao.org/3/i2708e/i2708e00.pdf" TargetMode="External"/><Relationship Id="rId25" Type="http://schemas.openxmlformats.org/officeDocument/2006/relationships/image" Target="media/image5.png"/><Relationship Id="rId33" Type="http://schemas.openxmlformats.org/officeDocument/2006/relationships/header" Target="header3.xml"/><Relationship Id="rId38" Type="http://schemas.openxmlformats.org/officeDocument/2006/relationships/hyperlink" Target="https://data.worldbank.org/indicator/PA.NUS.PPPC.RF" TargetMode="External"/><Relationship Id="rId46" Type="http://schemas.openxmlformats.org/officeDocument/2006/relationships/image" Target="media/image17.png"/><Relationship Id="rId59" Type="http://schemas.openxmlformats.org/officeDocument/2006/relationships/image" Target="media/image30.png"/><Relationship Id="rId67" Type="http://schemas.openxmlformats.org/officeDocument/2006/relationships/image" Target="media/image38.png"/><Relationship Id="rId20" Type="http://schemas.openxmlformats.org/officeDocument/2006/relationships/hyperlink" Target="https://firms.fao.org/fi/website/FIRetrieveAction.do?dom=collection&amp;xml=asfis.xml&amp;lang=en" TargetMode="External"/><Relationship Id="rId41" Type="http://schemas.openxmlformats.org/officeDocument/2006/relationships/hyperlink" Target="http://www.fishbase.org" TargetMode="External"/><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image" Target="media/image41.png"/><Relationship Id="rId75" Type="http://schemas.openxmlformats.org/officeDocument/2006/relationships/image" Target="media/image46.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pulation.un.org/wpp/"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hyperlink" Target="https://data.worldbank.org/indicator/PA.NUS.PPP" TargetMode="External"/><Relationship Id="rId49" Type="http://schemas.openxmlformats.org/officeDocument/2006/relationships/image" Target="media/image20.png"/><Relationship Id="rId57" Type="http://schemas.openxmlformats.org/officeDocument/2006/relationships/image" Target="media/image28.png"/><Relationship Id="rId10"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4.png"/><Relationship Id="rId78" Type="http://schemas.openxmlformats.org/officeDocument/2006/relationships/image" Target="media/image49.png"/><Relationship Id="rId81" Type="http://schemas.openxmlformats.org/officeDocument/2006/relationships/hyperlink" Target="https://www.gao.gov/products/gao-18-223"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fishbase.org/search.php" TargetMode="External"/><Relationship Id="rId39" Type="http://schemas.openxmlformats.org/officeDocument/2006/relationships/image" Target="media/image13.png"/><Relationship Id="rId34" Type="http://schemas.openxmlformats.org/officeDocument/2006/relationships/header" Target="header4.xml"/><Relationship Id="rId50" Type="http://schemas.openxmlformats.org/officeDocument/2006/relationships/image" Target="media/image21.png"/><Relationship Id="rId55" Type="http://schemas.openxmlformats.org/officeDocument/2006/relationships/image" Target="media/image26.png"/><Relationship Id="rId76"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image" Target="media/image42.png"/><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image" Target="media/image4.png"/><Relationship Id="rId40" Type="http://schemas.openxmlformats.org/officeDocument/2006/relationships/hyperlink" Target="https://ilostat.ilo.org/resources/concepts-and-definitions/classification-country-groupings/" TargetMode="External"/><Relationship Id="rId45" Type="http://schemas.openxmlformats.org/officeDocument/2006/relationships/image" Target="media/image16.png"/><Relationship Id="rId66" Type="http://schemas.openxmlformats.org/officeDocument/2006/relationships/image" Target="media/image3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w6gx3r63d0UQFL8HrCwGIDxZwA==">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141</Pages>
  <Words>40135</Words>
  <Characters>228773</Characters>
  <Application>Microsoft Office Word</Application>
  <DocSecurity>0</DocSecurity>
  <Lines>1906</Lines>
  <Paragraphs>536</Paragraphs>
  <ScaleCrop>false</ScaleCrop>
  <Company/>
  <LinksUpToDate>false</LinksUpToDate>
  <CharactersWithSpaces>268372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Xavier Basurto Guillermo, Ph.D.</dc:creator>
  <cp:lastModifiedBy>Xavier Basurto Guillermo, Ph.D.</cp:lastModifiedBy>
  <cp:revision>2</cp:revision>
  <dcterms:created xsi:type="dcterms:W3CDTF">2024-12-17T09:52:00Z</dcterms:created>
  <dcterms:modified xsi:type="dcterms:W3CDTF">2024-12-23T13:44:00Z</dcterms:modified>
</cp:coreProperties>
</file>